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0BD6" w14:textId="371D9046" w:rsidR="000E6D26" w:rsidRDefault="000E6D26" w:rsidP="000E6D2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  <w:r w:rsidR="006D78C4">
        <w:rPr>
          <w:rFonts w:ascii="Arial" w:hAnsi="Arial" w:cs="Arial"/>
        </w:rPr>
        <w:t xml:space="preserve"> </w:t>
      </w:r>
      <w:r w:rsidR="004C6067">
        <w:rPr>
          <w:rFonts w:ascii="Arial" w:hAnsi="Arial" w:cs="Arial"/>
        </w:rPr>
        <w:t>do SWZ</w:t>
      </w:r>
    </w:p>
    <w:p w14:paraId="3D9A2378" w14:textId="40030DBB" w:rsidR="000E6D26" w:rsidRDefault="00AF7CD6" w:rsidP="000E6D26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E6D26">
        <w:rPr>
          <w:rFonts w:ascii="Arial" w:hAnsi="Arial" w:cs="Arial"/>
        </w:rPr>
        <w:t>ZP.26</w:t>
      </w:r>
      <w:r w:rsidR="004F0429">
        <w:rPr>
          <w:rFonts w:ascii="Arial" w:hAnsi="Arial" w:cs="Arial"/>
        </w:rPr>
        <w:t>0</w:t>
      </w:r>
      <w:r w:rsidR="000E6D26">
        <w:rPr>
          <w:rFonts w:ascii="Arial" w:hAnsi="Arial" w:cs="Arial"/>
        </w:rPr>
        <w:t>.</w:t>
      </w:r>
      <w:r w:rsidR="00352F92">
        <w:rPr>
          <w:rFonts w:ascii="Arial" w:hAnsi="Arial" w:cs="Arial"/>
        </w:rPr>
        <w:t>78</w:t>
      </w:r>
      <w:r w:rsidR="00C76B37">
        <w:rPr>
          <w:rFonts w:ascii="Arial" w:hAnsi="Arial" w:cs="Arial"/>
        </w:rPr>
        <w:t>.202</w:t>
      </w:r>
      <w:r w:rsidR="00B51687">
        <w:rPr>
          <w:rFonts w:ascii="Arial" w:hAnsi="Arial" w:cs="Arial"/>
        </w:rPr>
        <w:t>3</w:t>
      </w:r>
      <w:r w:rsidR="00C76B37">
        <w:rPr>
          <w:rFonts w:ascii="Arial" w:hAnsi="Arial" w:cs="Arial"/>
        </w:rPr>
        <w:t>.</w:t>
      </w:r>
      <w:r w:rsidR="00352F92">
        <w:rPr>
          <w:rFonts w:ascii="Arial" w:hAnsi="Arial" w:cs="Arial"/>
        </w:rPr>
        <w:t>JO</w:t>
      </w:r>
    </w:p>
    <w:p w14:paraId="08B4FE6D" w14:textId="4D279513" w:rsidR="000E6D26" w:rsidRPr="000E6D26" w:rsidRDefault="000E6D26" w:rsidP="000E6D26">
      <w:pPr>
        <w:jc w:val="right"/>
        <w:rPr>
          <w:rFonts w:ascii="Arial" w:hAnsi="Arial" w:cs="Arial"/>
          <w:b/>
          <w:bCs/>
        </w:rPr>
      </w:pPr>
      <w:r w:rsidRPr="000E6D26">
        <w:rPr>
          <w:rFonts w:ascii="Arial" w:hAnsi="Arial" w:cs="Arial"/>
          <w:b/>
          <w:bCs/>
        </w:rPr>
        <w:t>CENTRUM NAUKI KOPERNIK</w:t>
      </w:r>
    </w:p>
    <w:p w14:paraId="29680D8B" w14:textId="7C04AE7F" w:rsidR="001902B5" w:rsidRDefault="008039EB" w:rsidP="008039E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OFERTY</w:t>
      </w:r>
    </w:p>
    <w:p w14:paraId="7CCB878A" w14:textId="77777777" w:rsidR="001902B5" w:rsidRDefault="001902B5" w:rsidP="00DF50AE">
      <w:pPr>
        <w:rPr>
          <w:rFonts w:ascii="Arial" w:hAnsi="Arial" w:cs="Arial"/>
          <w:b/>
          <w:bCs/>
        </w:rPr>
      </w:pPr>
    </w:p>
    <w:p w14:paraId="036CE011" w14:textId="17DC62EB" w:rsidR="000E6D26" w:rsidRPr="00382EC5" w:rsidRDefault="000E6D26" w:rsidP="00DF50AE">
      <w:pPr>
        <w:rPr>
          <w:rFonts w:ascii="Arial" w:hAnsi="Arial" w:cs="Arial"/>
          <w:b/>
          <w:bCs/>
        </w:rPr>
      </w:pPr>
      <w:r w:rsidRPr="00382EC5">
        <w:rPr>
          <w:rFonts w:ascii="Arial" w:hAnsi="Arial" w:cs="Arial"/>
          <w:b/>
          <w:bCs/>
        </w:rPr>
        <w:t>DANE WYKONAWCY</w:t>
      </w:r>
      <w:r w:rsidR="004F0429" w:rsidRPr="00382EC5">
        <w:rPr>
          <w:rStyle w:val="Odwoanieprzypisudolnego"/>
          <w:rFonts w:ascii="Arial" w:hAnsi="Arial" w:cs="Arial"/>
          <w:b/>
          <w:bCs/>
        </w:rPr>
        <w:footnoteReference w:id="1"/>
      </w:r>
      <w:r w:rsidRPr="00382EC5">
        <w:rPr>
          <w:rFonts w:ascii="Arial" w:hAnsi="Arial" w:cs="Arial"/>
          <w:b/>
          <w:bCs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2971"/>
      </w:tblGrid>
      <w:tr w:rsidR="00B2468F" w14:paraId="0D4A13CE" w14:textId="77777777" w:rsidTr="00F267D2">
        <w:tc>
          <w:tcPr>
            <w:tcW w:w="1696" w:type="dxa"/>
          </w:tcPr>
          <w:p w14:paraId="13FFDE2C" w14:textId="382B9986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59FB005F" w14:textId="4978B3CE" w:rsidR="00B2468F" w:rsidRPr="00B2468F" w:rsidRDefault="00B2468F" w:rsidP="000E6D26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B2468F" w14:paraId="2E21548A" w14:textId="77777777" w:rsidTr="00F267D2">
        <w:tc>
          <w:tcPr>
            <w:tcW w:w="1696" w:type="dxa"/>
          </w:tcPr>
          <w:p w14:paraId="6DE690C3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414C7B41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B2468F" w14:paraId="298521FD" w14:textId="77777777" w:rsidTr="00F267D2">
        <w:tc>
          <w:tcPr>
            <w:tcW w:w="1696" w:type="dxa"/>
          </w:tcPr>
          <w:p w14:paraId="4FB50980" w14:textId="6B92E84C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6F3A4565" w14:textId="3696C0CD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B2468F" w14:paraId="23D246C3" w14:textId="77777777" w:rsidTr="00F267D2">
        <w:tc>
          <w:tcPr>
            <w:tcW w:w="1696" w:type="dxa"/>
          </w:tcPr>
          <w:p w14:paraId="7375A8C5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03D880CF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B2468F" w14:paraId="0431651A" w14:textId="77777777" w:rsidTr="00F267D2">
        <w:tc>
          <w:tcPr>
            <w:tcW w:w="1696" w:type="dxa"/>
          </w:tcPr>
          <w:p w14:paraId="54F17E35" w14:textId="79505B81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4F838926" w14:textId="506F3F94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B2468F" w14:paraId="2A853E54" w14:textId="77777777" w:rsidTr="00F267D2">
        <w:tc>
          <w:tcPr>
            <w:tcW w:w="1696" w:type="dxa"/>
          </w:tcPr>
          <w:p w14:paraId="7600584E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06489B94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17033F" w14:paraId="4F9C82EE" w14:textId="77777777" w:rsidTr="00F267D2">
        <w:tc>
          <w:tcPr>
            <w:tcW w:w="1696" w:type="dxa"/>
          </w:tcPr>
          <w:p w14:paraId="54B4F3E2" w14:textId="0C240D3E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5AF9495" w14:textId="56E6F911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BE408D2" w14:textId="55933F4B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REGON: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3CFCF700" w14:textId="75EDD504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B2468F" w14:paraId="57BE931B" w14:textId="77777777" w:rsidTr="00F267D2">
        <w:tc>
          <w:tcPr>
            <w:tcW w:w="1696" w:type="dxa"/>
          </w:tcPr>
          <w:p w14:paraId="6ACC5832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561D733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589B9E3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3C605C38" w14:textId="69E0EFF1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17033F" w14:paraId="657A3B56" w14:textId="77777777" w:rsidTr="00F267D2">
        <w:tc>
          <w:tcPr>
            <w:tcW w:w="1696" w:type="dxa"/>
          </w:tcPr>
          <w:p w14:paraId="4257CCB0" w14:textId="45530A6B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KRS: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A49685E" w14:textId="40120479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D35ACE5" w14:textId="0805E472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MŚP**: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3D5448D0" w14:textId="0E425FEA" w:rsidR="00B2468F" w:rsidRDefault="00B2468F" w:rsidP="000E6D26">
            <w:pPr>
              <w:rPr>
                <w:rFonts w:ascii="Arial" w:hAnsi="Arial" w:cs="Arial"/>
              </w:rPr>
            </w:pPr>
          </w:p>
        </w:tc>
      </w:tr>
    </w:tbl>
    <w:p w14:paraId="4C384D5F" w14:textId="77777777" w:rsidR="00DF50AE" w:rsidRDefault="00DF50AE" w:rsidP="000E6D2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2971"/>
      </w:tblGrid>
      <w:tr w:rsidR="0017033F" w14:paraId="3A61B74E" w14:textId="77777777" w:rsidTr="004726EA">
        <w:tc>
          <w:tcPr>
            <w:tcW w:w="1696" w:type="dxa"/>
          </w:tcPr>
          <w:p w14:paraId="0948CA77" w14:textId="77777777" w:rsidR="00F267D2" w:rsidRDefault="00F267D2" w:rsidP="00472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488BE875" w14:textId="23665233" w:rsidR="00F267D2" w:rsidRPr="00B2468F" w:rsidRDefault="00F267D2" w:rsidP="004726EA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F267D2" w14:paraId="08448267" w14:textId="77777777" w:rsidTr="004726EA">
        <w:tc>
          <w:tcPr>
            <w:tcW w:w="1696" w:type="dxa"/>
          </w:tcPr>
          <w:p w14:paraId="51C20D44" w14:textId="77777777" w:rsidR="00F267D2" w:rsidRDefault="00F267D2" w:rsidP="004726EA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1C83D30E" w14:textId="77777777" w:rsidR="00F267D2" w:rsidRDefault="00F267D2" w:rsidP="004726EA">
            <w:pPr>
              <w:rPr>
                <w:rFonts w:ascii="Arial" w:hAnsi="Arial" w:cs="Arial"/>
              </w:rPr>
            </w:pPr>
          </w:p>
        </w:tc>
      </w:tr>
      <w:tr w:rsidR="0017033F" w14:paraId="06820590" w14:textId="77777777" w:rsidTr="004726EA">
        <w:tc>
          <w:tcPr>
            <w:tcW w:w="1696" w:type="dxa"/>
          </w:tcPr>
          <w:p w14:paraId="474B5361" w14:textId="77777777" w:rsidR="00F267D2" w:rsidRDefault="00F267D2" w:rsidP="00472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2FCA7F4A" w14:textId="276C3F3A" w:rsidR="00F267D2" w:rsidRDefault="00F267D2" w:rsidP="004726EA">
            <w:pPr>
              <w:rPr>
                <w:rFonts w:ascii="Arial" w:hAnsi="Arial" w:cs="Arial"/>
              </w:rPr>
            </w:pPr>
          </w:p>
        </w:tc>
      </w:tr>
      <w:tr w:rsidR="00F267D2" w14:paraId="1443EFE5" w14:textId="77777777" w:rsidTr="004726EA">
        <w:tc>
          <w:tcPr>
            <w:tcW w:w="1696" w:type="dxa"/>
          </w:tcPr>
          <w:p w14:paraId="451C2A52" w14:textId="77777777" w:rsidR="00F267D2" w:rsidRDefault="00F267D2" w:rsidP="004726EA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649070CA" w14:textId="77777777" w:rsidR="00F267D2" w:rsidRDefault="00F267D2" w:rsidP="004726EA">
            <w:pPr>
              <w:rPr>
                <w:rFonts w:ascii="Arial" w:hAnsi="Arial" w:cs="Arial"/>
              </w:rPr>
            </w:pPr>
          </w:p>
        </w:tc>
      </w:tr>
      <w:tr w:rsidR="0017033F" w14:paraId="4B58681F" w14:textId="77777777" w:rsidTr="004726EA">
        <w:tc>
          <w:tcPr>
            <w:tcW w:w="1696" w:type="dxa"/>
          </w:tcPr>
          <w:p w14:paraId="0D56D6FF" w14:textId="77777777" w:rsidR="00F267D2" w:rsidRDefault="00F267D2" w:rsidP="00472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5782ADF5" w14:textId="7EC25F98" w:rsidR="00F267D2" w:rsidRDefault="00F267D2" w:rsidP="004726EA">
            <w:pPr>
              <w:rPr>
                <w:rFonts w:ascii="Arial" w:hAnsi="Arial" w:cs="Arial"/>
              </w:rPr>
            </w:pPr>
          </w:p>
        </w:tc>
      </w:tr>
      <w:tr w:rsidR="00F267D2" w14:paraId="72C4D827" w14:textId="77777777" w:rsidTr="004726EA">
        <w:tc>
          <w:tcPr>
            <w:tcW w:w="1696" w:type="dxa"/>
          </w:tcPr>
          <w:p w14:paraId="199F381E" w14:textId="77777777" w:rsidR="00F267D2" w:rsidRDefault="00F267D2" w:rsidP="004726EA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0C389BFC" w14:textId="77777777" w:rsidR="00F267D2" w:rsidRDefault="00F267D2" w:rsidP="004726EA">
            <w:pPr>
              <w:rPr>
                <w:rFonts w:ascii="Arial" w:hAnsi="Arial" w:cs="Arial"/>
              </w:rPr>
            </w:pPr>
          </w:p>
        </w:tc>
      </w:tr>
      <w:tr w:rsidR="00F267D2" w14:paraId="2DB2EFFF" w14:textId="77777777" w:rsidTr="004726EA">
        <w:tc>
          <w:tcPr>
            <w:tcW w:w="1696" w:type="dxa"/>
          </w:tcPr>
          <w:p w14:paraId="04A5468F" w14:textId="77777777" w:rsidR="00F267D2" w:rsidRDefault="00F267D2" w:rsidP="00472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3908F20" w14:textId="01DA4E06" w:rsidR="00F267D2" w:rsidRDefault="00F267D2" w:rsidP="004726E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BCF9AC9" w14:textId="77777777" w:rsidR="00F267D2" w:rsidRDefault="00F267D2" w:rsidP="00472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REGON: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1671FAE5" w14:textId="2EEFDCC6" w:rsidR="00F267D2" w:rsidRDefault="00F267D2" w:rsidP="004726EA">
            <w:pPr>
              <w:rPr>
                <w:rFonts w:ascii="Arial" w:hAnsi="Arial" w:cs="Arial"/>
              </w:rPr>
            </w:pPr>
          </w:p>
        </w:tc>
      </w:tr>
      <w:tr w:rsidR="00F267D2" w14:paraId="6BD09BB0" w14:textId="77777777" w:rsidTr="004726EA">
        <w:tc>
          <w:tcPr>
            <w:tcW w:w="1696" w:type="dxa"/>
          </w:tcPr>
          <w:p w14:paraId="44ADC415" w14:textId="77777777" w:rsidR="00F267D2" w:rsidRDefault="00F267D2" w:rsidP="004726E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948272E" w14:textId="77777777" w:rsidR="00F267D2" w:rsidRDefault="00F267D2" w:rsidP="004726E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013E97A" w14:textId="77777777" w:rsidR="00F267D2" w:rsidRDefault="00F267D2" w:rsidP="004726EA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56F0B806" w14:textId="77777777" w:rsidR="00F267D2" w:rsidRDefault="00F267D2" w:rsidP="004726EA">
            <w:pPr>
              <w:rPr>
                <w:rFonts w:ascii="Arial" w:hAnsi="Arial" w:cs="Arial"/>
              </w:rPr>
            </w:pPr>
          </w:p>
        </w:tc>
      </w:tr>
      <w:tr w:rsidR="00F267D2" w14:paraId="54617C40" w14:textId="77777777" w:rsidTr="004726EA">
        <w:tc>
          <w:tcPr>
            <w:tcW w:w="1696" w:type="dxa"/>
          </w:tcPr>
          <w:p w14:paraId="3CF1A327" w14:textId="77777777" w:rsidR="00F267D2" w:rsidRDefault="00F267D2" w:rsidP="00472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KRS: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D0CDE85" w14:textId="42F5724C" w:rsidR="00F267D2" w:rsidRDefault="00F267D2" w:rsidP="004726E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1C15582" w14:textId="0F5934E0" w:rsidR="00F267D2" w:rsidRDefault="00F267D2" w:rsidP="00472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MŚP**</w:t>
            </w:r>
            <w:r w:rsidR="00DF50AE">
              <w:rPr>
                <w:rStyle w:val="Odwoanieprzypisudolnego"/>
                <w:rFonts w:ascii="Arial" w:hAnsi="Arial" w:cs="Arial"/>
              </w:rPr>
              <w:footnoteReference w:id="2"/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40FA10C0" w14:textId="5D2E9A56" w:rsidR="00F267D2" w:rsidRDefault="00F267D2" w:rsidP="004726EA">
            <w:pPr>
              <w:rPr>
                <w:rFonts w:ascii="Arial" w:hAnsi="Arial" w:cs="Arial"/>
              </w:rPr>
            </w:pPr>
          </w:p>
        </w:tc>
      </w:tr>
    </w:tbl>
    <w:p w14:paraId="31B78B9C" w14:textId="77777777" w:rsidR="0017033F" w:rsidRDefault="0017033F" w:rsidP="000E6D26">
      <w:pPr>
        <w:rPr>
          <w:rFonts w:ascii="Arial" w:hAnsi="Arial" w:cs="Arial"/>
        </w:rPr>
      </w:pPr>
    </w:p>
    <w:p w14:paraId="4FF27A5F" w14:textId="6973A6C7" w:rsidR="00DF50AE" w:rsidRDefault="0017033F" w:rsidP="000E6D26">
      <w:pPr>
        <w:rPr>
          <w:rFonts w:ascii="Arial" w:hAnsi="Arial" w:cs="Arial"/>
        </w:rPr>
      </w:pPr>
      <w:r>
        <w:rPr>
          <w:rFonts w:ascii="Arial" w:hAnsi="Arial" w:cs="Arial"/>
        </w:rPr>
        <w:t>Ja/My niżej podpisany/-i***</w:t>
      </w:r>
      <w:r>
        <w:rPr>
          <w:rStyle w:val="Odwoanieprzypisudolnego"/>
          <w:rFonts w:ascii="Arial" w:hAnsi="Arial" w:cs="Arial"/>
        </w:rPr>
        <w:footnoteReference w:id="3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17033F" w14:paraId="16291DC1" w14:textId="77777777" w:rsidTr="008960B4">
        <w:tc>
          <w:tcPr>
            <w:tcW w:w="562" w:type="dxa"/>
          </w:tcPr>
          <w:p w14:paraId="0CB796ED" w14:textId="41F5810D" w:rsidR="0017033F" w:rsidRDefault="0017033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960B4">
              <w:rPr>
                <w:rFonts w:ascii="Arial" w:hAnsi="Arial" w:cs="Arial"/>
              </w:rPr>
              <w:t>:</w:t>
            </w:r>
          </w:p>
        </w:tc>
        <w:tc>
          <w:tcPr>
            <w:tcW w:w="8500" w:type="dxa"/>
            <w:shd w:val="clear" w:color="auto" w:fill="D9D9D9" w:themeFill="background1" w:themeFillShade="D9"/>
          </w:tcPr>
          <w:p w14:paraId="7A25C5FB" w14:textId="77777777" w:rsidR="0017033F" w:rsidRDefault="0017033F" w:rsidP="000E6D26">
            <w:pPr>
              <w:rPr>
                <w:rFonts w:ascii="Arial" w:hAnsi="Arial" w:cs="Arial"/>
              </w:rPr>
            </w:pPr>
          </w:p>
        </w:tc>
      </w:tr>
      <w:tr w:rsidR="008960B4" w14:paraId="5AE8FBB6" w14:textId="77777777" w:rsidTr="008960B4">
        <w:tc>
          <w:tcPr>
            <w:tcW w:w="562" w:type="dxa"/>
          </w:tcPr>
          <w:p w14:paraId="067404AB" w14:textId="77777777" w:rsidR="008960B4" w:rsidRDefault="008960B4" w:rsidP="000E6D26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</w:tcPr>
          <w:p w14:paraId="2BE3BD7C" w14:textId="77777777" w:rsidR="008960B4" w:rsidRDefault="008960B4" w:rsidP="000E6D26">
            <w:pPr>
              <w:rPr>
                <w:rFonts w:ascii="Arial" w:hAnsi="Arial" w:cs="Arial"/>
              </w:rPr>
            </w:pPr>
          </w:p>
        </w:tc>
      </w:tr>
      <w:tr w:rsidR="0017033F" w14:paraId="62EA5869" w14:textId="77777777" w:rsidTr="008960B4">
        <w:tc>
          <w:tcPr>
            <w:tcW w:w="562" w:type="dxa"/>
          </w:tcPr>
          <w:p w14:paraId="42673A6C" w14:textId="026499D5" w:rsidR="0017033F" w:rsidRDefault="0017033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960B4">
              <w:rPr>
                <w:rFonts w:ascii="Arial" w:hAnsi="Arial" w:cs="Arial"/>
              </w:rPr>
              <w:t>:</w:t>
            </w:r>
          </w:p>
        </w:tc>
        <w:tc>
          <w:tcPr>
            <w:tcW w:w="8500" w:type="dxa"/>
            <w:shd w:val="clear" w:color="auto" w:fill="D9D9D9" w:themeFill="background1" w:themeFillShade="D9"/>
          </w:tcPr>
          <w:p w14:paraId="0D391BC0" w14:textId="77777777" w:rsidR="0017033F" w:rsidRPr="008960B4" w:rsidRDefault="0017033F" w:rsidP="000E6D26">
            <w:pPr>
              <w:rPr>
                <w:rFonts w:ascii="Arial" w:hAnsi="Arial" w:cs="Arial"/>
              </w:rPr>
            </w:pPr>
          </w:p>
        </w:tc>
      </w:tr>
    </w:tbl>
    <w:p w14:paraId="14D20899" w14:textId="686E2624" w:rsidR="0017033F" w:rsidRDefault="0017033F" w:rsidP="000E6D26">
      <w:pPr>
        <w:rPr>
          <w:rFonts w:ascii="Arial" w:hAnsi="Arial" w:cs="Arial"/>
        </w:rPr>
      </w:pPr>
    </w:p>
    <w:p w14:paraId="4915DC11" w14:textId="21DA3421" w:rsidR="008960B4" w:rsidRPr="00581128" w:rsidRDefault="008960B4" w:rsidP="008960B4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jako uprawniony/-i do działania </w:t>
      </w:r>
      <w:r w:rsidRPr="008960B4">
        <w:rPr>
          <w:rFonts w:ascii="Arial" w:hAnsi="Arial" w:cs="Arial"/>
        </w:rPr>
        <w:t>w imieniu i na rzecz wyżej wskazanego/-</w:t>
      </w:r>
      <w:proofErr w:type="spellStart"/>
      <w:r w:rsidRPr="008960B4">
        <w:rPr>
          <w:rFonts w:ascii="Arial" w:hAnsi="Arial" w:cs="Arial"/>
        </w:rPr>
        <w:t>ych</w:t>
      </w:r>
      <w:proofErr w:type="spellEnd"/>
      <w:r w:rsidRPr="008960B4">
        <w:rPr>
          <w:rFonts w:ascii="Arial" w:hAnsi="Arial" w:cs="Arial"/>
        </w:rPr>
        <w:t xml:space="preserve"> Wykonawcy/-ów,  w odpowiedzi na ogłoszenie o prowadzonym postępowaniu o udzielenie zamówienia publicznego </w:t>
      </w:r>
      <w:r w:rsidRPr="008960B4">
        <w:rPr>
          <w:rFonts w:ascii="Arial" w:hAnsi="Arial" w:cs="Arial"/>
        </w:rPr>
        <w:lastRenderedPageBreak/>
        <w:t xml:space="preserve">prowadzonego w trybie </w:t>
      </w:r>
      <w:r w:rsidR="00AC704B">
        <w:rPr>
          <w:rFonts w:ascii="Arial" w:hAnsi="Arial" w:cs="Arial"/>
        </w:rPr>
        <w:t xml:space="preserve">przetargu nieograniczonego </w:t>
      </w:r>
      <w:r w:rsidRPr="008960B4">
        <w:rPr>
          <w:rFonts w:ascii="Arial" w:hAnsi="Arial" w:cs="Arial"/>
        </w:rPr>
        <w:t xml:space="preserve"> na</w:t>
      </w:r>
      <w:r w:rsidR="004D349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bookmarkStart w:id="0" w:name="_Hlk152233026"/>
      <w:bookmarkStart w:id="1" w:name="_Hlk158110546"/>
      <w:r w:rsidR="00F73DB4" w:rsidRPr="00F73DB4">
        <w:rPr>
          <w:rFonts w:ascii="Arial" w:eastAsia="Calibri" w:hAnsi="Arial" w:cs="Arial"/>
          <w:i/>
        </w:rPr>
        <w:t>dostawę, montaż i uruchomienie nowego systemu projekcji w Planetarium i zintegrowanie go z pozostałymi elementami aparatury Planetarium</w:t>
      </w:r>
      <w:bookmarkEnd w:id="0"/>
      <w:r w:rsidR="00581128">
        <w:rPr>
          <w:rFonts w:ascii="Arial" w:hAnsi="Arial" w:cs="Arial"/>
          <w:b/>
          <w:bCs/>
          <w:i/>
          <w:iCs/>
        </w:rPr>
        <w:t xml:space="preserve"> </w:t>
      </w:r>
      <w:bookmarkEnd w:id="1"/>
      <w:r w:rsidRPr="008960B4">
        <w:rPr>
          <w:rFonts w:ascii="Arial" w:hAnsi="Arial" w:cs="Arial"/>
        </w:rPr>
        <w:t>składam/-y przedmiotową ofertę:</w:t>
      </w:r>
    </w:p>
    <w:p w14:paraId="6132D2AD" w14:textId="480D2765" w:rsidR="008960B4" w:rsidRPr="00DF45F9" w:rsidRDefault="008960B4" w:rsidP="00DF45F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DF45F9">
        <w:rPr>
          <w:rFonts w:ascii="Arial" w:hAnsi="Arial" w:cs="Arial"/>
          <w:b/>
          <w:bCs/>
        </w:rPr>
        <w:t>OFERTA</w:t>
      </w:r>
      <w:r w:rsidR="00862F25" w:rsidRPr="00DF45F9">
        <w:rPr>
          <w:rFonts w:ascii="Arial" w:hAnsi="Arial" w:cs="Arial"/>
          <w:b/>
          <w:bCs/>
        </w:rPr>
        <w:t>:</w:t>
      </w:r>
    </w:p>
    <w:p w14:paraId="4F25D362" w14:textId="3267CCA1" w:rsidR="00862F25" w:rsidRPr="0034003A" w:rsidRDefault="007C5F3D" w:rsidP="007C5F3D">
      <w:pPr>
        <w:pStyle w:val="Akapitzlist"/>
        <w:numPr>
          <w:ilvl w:val="0"/>
          <w:numId w:val="3"/>
        </w:numPr>
        <w:ind w:left="1148" w:hanging="420"/>
        <w:jc w:val="both"/>
        <w:rPr>
          <w:rFonts w:ascii="Arial" w:hAnsi="Arial" w:cs="Arial"/>
          <w:color w:val="4472C4" w:themeColor="accent1"/>
        </w:rPr>
      </w:pPr>
      <w:r w:rsidRPr="007C5F3D">
        <w:rPr>
          <w:rFonts w:ascii="Arial" w:eastAsia="Calibri" w:hAnsi="Arial" w:cs="Arial"/>
          <w:b/>
          <w:bCs/>
          <w:color w:val="4472C4"/>
        </w:rPr>
        <w:t>Cena:</w:t>
      </w:r>
      <w:r>
        <w:rPr>
          <w:rFonts w:ascii="Arial" w:eastAsia="Calibri" w:hAnsi="Arial" w:cs="Arial"/>
          <w:b/>
          <w:bCs/>
          <w:color w:val="4472C4"/>
        </w:rPr>
        <w:t xml:space="preserve"> </w:t>
      </w:r>
      <w:r w:rsidR="00DF45F9" w:rsidRPr="0034003A">
        <w:rPr>
          <w:rFonts w:ascii="Arial" w:hAnsi="Arial" w:cs="Arial"/>
          <w:color w:val="4472C4" w:themeColor="accent1"/>
        </w:rPr>
        <w:t>Oferuję/-</w:t>
      </w:r>
      <w:proofErr w:type="spellStart"/>
      <w:r w:rsidR="00DF45F9" w:rsidRPr="0034003A">
        <w:rPr>
          <w:rFonts w:ascii="Arial" w:hAnsi="Arial" w:cs="Arial"/>
          <w:color w:val="4472C4" w:themeColor="accent1"/>
        </w:rPr>
        <w:t>emy</w:t>
      </w:r>
      <w:proofErr w:type="spellEnd"/>
      <w:r w:rsidR="00DF45F9" w:rsidRPr="0034003A">
        <w:rPr>
          <w:rFonts w:ascii="Arial" w:hAnsi="Arial" w:cs="Arial"/>
          <w:color w:val="4472C4" w:themeColor="accent1"/>
        </w:rPr>
        <w:t xml:space="preserve"> wykonanie </w:t>
      </w:r>
      <w:r w:rsidR="007973F2" w:rsidRPr="0034003A">
        <w:rPr>
          <w:rFonts w:ascii="Arial" w:hAnsi="Arial" w:cs="Arial"/>
          <w:color w:val="4472C4" w:themeColor="accent1"/>
        </w:rPr>
        <w:t xml:space="preserve">całości </w:t>
      </w:r>
      <w:r w:rsidR="00DF45F9" w:rsidRPr="0034003A">
        <w:rPr>
          <w:rFonts w:ascii="Arial" w:hAnsi="Arial" w:cs="Arial"/>
          <w:color w:val="4472C4" w:themeColor="accent1"/>
        </w:rPr>
        <w:t>przedmiotu zamówienia</w:t>
      </w:r>
      <w:r w:rsidR="00CA488C" w:rsidRPr="0034003A">
        <w:rPr>
          <w:rFonts w:ascii="Arial" w:hAnsi="Arial" w:cs="Arial"/>
          <w:color w:val="4472C4" w:themeColor="accent1"/>
        </w:rPr>
        <w:t xml:space="preserve">, </w:t>
      </w:r>
      <w:r w:rsidR="00DF45F9" w:rsidRPr="0034003A">
        <w:rPr>
          <w:rFonts w:ascii="Arial" w:hAnsi="Arial" w:cs="Arial"/>
          <w:color w:val="4472C4" w:themeColor="accent1"/>
        </w:rPr>
        <w:t xml:space="preserve">zgodnie z wymogami określonymi w </w:t>
      </w:r>
      <w:r w:rsidR="00DF45F9" w:rsidRPr="0034003A">
        <w:rPr>
          <w:rFonts w:ascii="Arial" w:hAnsi="Arial" w:cs="Arial"/>
          <w:i/>
          <w:iCs/>
          <w:color w:val="4472C4" w:themeColor="accent1"/>
        </w:rPr>
        <w:t xml:space="preserve">Specyfikacji Warunków Zamówienia </w:t>
      </w:r>
      <w:r w:rsidR="00DF45F9" w:rsidRPr="0034003A">
        <w:rPr>
          <w:rFonts w:ascii="Arial" w:hAnsi="Arial" w:cs="Arial"/>
          <w:color w:val="4472C4" w:themeColor="accent1"/>
        </w:rPr>
        <w:t>za cenę całkowitą:</w:t>
      </w:r>
    </w:p>
    <w:p w14:paraId="1D1CD529" w14:textId="762A353F" w:rsidR="00DF45F9" w:rsidRDefault="00DF45F9" w:rsidP="00DF45F9">
      <w:pPr>
        <w:pStyle w:val="Akapitzlist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2293"/>
        <w:gridCol w:w="1048"/>
        <w:gridCol w:w="3898"/>
      </w:tblGrid>
      <w:tr w:rsidR="00DF45F9" w14:paraId="04120A6D" w14:textId="77777777" w:rsidTr="00C17E1F">
        <w:tc>
          <w:tcPr>
            <w:tcW w:w="1103" w:type="dxa"/>
          </w:tcPr>
          <w:p w14:paraId="16B0FBCF" w14:textId="6758005E" w:rsidR="00DF45F9" w:rsidRDefault="0034003A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bookmarkStart w:id="2" w:name="_Hlk117583198"/>
            <w:r>
              <w:rPr>
                <w:rFonts w:ascii="Arial" w:hAnsi="Arial" w:cs="Arial"/>
              </w:rPr>
              <w:t>B</w:t>
            </w:r>
            <w:r w:rsidR="00DF45F9">
              <w:rPr>
                <w:rFonts w:ascii="Arial" w:hAnsi="Arial" w:cs="Arial"/>
              </w:rPr>
              <w:t>rutto: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1EB8F3AA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386894D4" w14:textId="138C7A14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19C10293" w14:textId="77777777" w:rsidR="00C93BB7" w:rsidRDefault="00C93BB7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1F225B37" w14:textId="1C8C7C86" w:rsidR="00C93BB7" w:rsidRDefault="00C93BB7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F45F9" w14:paraId="7C030FE0" w14:textId="77777777" w:rsidTr="00C17E1F">
        <w:trPr>
          <w:trHeight w:val="142"/>
        </w:trPr>
        <w:tc>
          <w:tcPr>
            <w:tcW w:w="1103" w:type="dxa"/>
          </w:tcPr>
          <w:p w14:paraId="4326A8FA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239" w:type="dxa"/>
            <w:gridSpan w:val="3"/>
          </w:tcPr>
          <w:p w14:paraId="63E5A54B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F45F9" w14:paraId="4280C24C" w14:textId="77777777" w:rsidTr="00C17E1F">
        <w:tc>
          <w:tcPr>
            <w:tcW w:w="1103" w:type="dxa"/>
          </w:tcPr>
          <w:p w14:paraId="07CE7133" w14:textId="5956016C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15D9671B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5055256A" w14:textId="2113704D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521640AD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6D892C98" w14:textId="3ABC112D" w:rsidR="00C93BB7" w:rsidRDefault="00C93BB7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F45F9" w14:paraId="7F7E4464" w14:textId="77777777" w:rsidTr="00C17E1F">
        <w:trPr>
          <w:trHeight w:val="196"/>
        </w:trPr>
        <w:tc>
          <w:tcPr>
            <w:tcW w:w="1103" w:type="dxa"/>
          </w:tcPr>
          <w:p w14:paraId="60AAB9D8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239" w:type="dxa"/>
            <w:gridSpan w:val="3"/>
          </w:tcPr>
          <w:p w14:paraId="1A27AF56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F45F9" w14:paraId="32C9A3BC" w14:textId="77777777" w:rsidTr="00C17E1F">
        <w:tc>
          <w:tcPr>
            <w:tcW w:w="1103" w:type="dxa"/>
          </w:tcPr>
          <w:p w14:paraId="23C260D0" w14:textId="135EE29D" w:rsidR="00DF45F9" w:rsidRDefault="0034003A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DF45F9">
              <w:rPr>
                <w:rFonts w:ascii="Arial" w:hAnsi="Arial" w:cs="Arial"/>
              </w:rPr>
              <w:t>etto: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308C9D3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3333A1AF" w14:textId="26D8DE90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71DEB96C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5ECE7E21" w14:textId="087C5C0D" w:rsidR="00C93BB7" w:rsidRDefault="00C93BB7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bookmarkEnd w:id="2"/>
    </w:tbl>
    <w:p w14:paraId="521B215C" w14:textId="77777777" w:rsidR="00783998" w:rsidRDefault="00783998" w:rsidP="00783998">
      <w:pPr>
        <w:pStyle w:val="Akapitzlist"/>
        <w:ind w:left="1148"/>
        <w:jc w:val="both"/>
        <w:rPr>
          <w:rFonts w:ascii="Arial" w:eastAsia="Times New Roman" w:hAnsi="Arial" w:cs="Arial"/>
          <w:color w:val="4472C4"/>
          <w:sz w:val="20"/>
          <w:szCs w:val="20"/>
          <w:lang w:eastAsia="pl-PL"/>
        </w:rPr>
      </w:pPr>
    </w:p>
    <w:p w14:paraId="43529CAE" w14:textId="1A8DEF1E" w:rsidR="00783998" w:rsidRDefault="00783998" w:rsidP="00783998">
      <w:pPr>
        <w:pStyle w:val="Akapitzlist"/>
        <w:ind w:left="1148"/>
        <w:jc w:val="both"/>
        <w:rPr>
          <w:rFonts w:ascii="Arial" w:eastAsia="Times New Roman" w:hAnsi="Arial" w:cs="Arial"/>
          <w:color w:val="4472C4"/>
          <w:lang w:eastAsia="pl-PL"/>
        </w:rPr>
      </w:pPr>
      <w:r w:rsidRPr="00783998">
        <w:rPr>
          <w:rFonts w:ascii="Arial" w:eastAsia="Times New Roman" w:hAnsi="Arial" w:cs="Arial"/>
          <w:color w:val="4472C4"/>
          <w:lang w:eastAsia="pl-PL"/>
        </w:rPr>
        <w:t>w tym oferujemy cenę za oprogramowanie wraz z licencją do Planetarium zgodnego z wymogami określonymi w Specyfikacji warunków zamówienia:</w:t>
      </w:r>
    </w:p>
    <w:p w14:paraId="662CAD4E" w14:textId="77777777" w:rsidR="0034003A" w:rsidRPr="00783998" w:rsidRDefault="0034003A" w:rsidP="00783998">
      <w:pPr>
        <w:pStyle w:val="Akapitzlist"/>
        <w:ind w:left="1148"/>
        <w:jc w:val="both"/>
        <w:rPr>
          <w:rFonts w:ascii="Arial" w:eastAsia="Times New Roman" w:hAnsi="Arial" w:cs="Arial"/>
          <w:color w:val="4472C4"/>
          <w:lang w:eastAsia="pl-PL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2293"/>
        <w:gridCol w:w="1048"/>
        <w:gridCol w:w="3898"/>
      </w:tblGrid>
      <w:tr w:rsidR="0034003A" w14:paraId="311F3399" w14:textId="77777777" w:rsidTr="0026414F">
        <w:tc>
          <w:tcPr>
            <w:tcW w:w="1103" w:type="dxa"/>
          </w:tcPr>
          <w:p w14:paraId="7FD24E1E" w14:textId="77777777" w:rsidR="0034003A" w:rsidRDefault="0034003A" w:rsidP="0026414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420BBEB3" w14:textId="77777777" w:rsidR="0034003A" w:rsidRDefault="0034003A" w:rsidP="0026414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579F9EC9" w14:textId="77777777" w:rsidR="0034003A" w:rsidRDefault="0034003A" w:rsidP="0026414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219B62FB" w14:textId="77777777" w:rsidR="0034003A" w:rsidRDefault="0034003A" w:rsidP="0026414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6131087B" w14:textId="77777777" w:rsidR="0034003A" w:rsidRDefault="0034003A" w:rsidP="0026414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4003A" w14:paraId="775CB687" w14:textId="77777777" w:rsidTr="0026414F">
        <w:trPr>
          <w:trHeight w:val="142"/>
        </w:trPr>
        <w:tc>
          <w:tcPr>
            <w:tcW w:w="1103" w:type="dxa"/>
          </w:tcPr>
          <w:p w14:paraId="150B310D" w14:textId="77777777" w:rsidR="0034003A" w:rsidRDefault="0034003A" w:rsidP="0026414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239" w:type="dxa"/>
            <w:gridSpan w:val="3"/>
          </w:tcPr>
          <w:p w14:paraId="6965899A" w14:textId="77777777" w:rsidR="0034003A" w:rsidRDefault="0034003A" w:rsidP="0026414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4003A" w14:paraId="3D9E6C9A" w14:textId="77777777" w:rsidTr="0026414F">
        <w:tc>
          <w:tcPr>
            <w:tcW w:w="1103" w:type="dxa"/>
          </w:tcPr>
          <w:p w14:paraId="3AD3543A" w14:textId="77777777" w:rsidR="0034003A" w:rsidRDefault="0034003A" w:rsidP="0026414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58530039" w14:textId="77777777" w:rsidR="0034003A" w:rsidRDefault="0034003A" w:rsidP="0026414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033C6BAB" w14:textId="77777777" w:rsidR="0034003A" w:rsidRDefault="0034003A" w:rsidP="0026414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3FFB343F" w14:textId="77777777" w:rsidR="0034003A" w:rsidRDefault="0034003A" w:rsidP="0026414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2310266A" w14:textId="77777777" w:rsidR="0034003A" w:rsidRDefault="0034003A" w:rsidP="0026414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4003A" w14:paraId="7C5E16D7" w14:textId="77777777" w:rsidTr="0026414F">
        <w:trPr>
          <w:trHeight w:val="196"/>
        </w:trPr>
        <w:tc>
          <w:tcPr>
            <w:tcW w:w="1103" w:type="dxa"/>
          </w:tcPr>
          <w:p w14:paraId="01B91D5A" w14:textId="77777777" w:rsidR="0034003A" w:rsidRDefault="0034003A" w:rsidP="0026414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239" w:type="dxa"/>
            <w:gridSpan w:val="3"/>
          </w:tcPr>
          <w:p w14:paraId="35A7AB29" w14:textId="77777777" w:rsidR="0034003A" w:rsidRDefault="0034003A" w:rsidP="0026414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4003A" w14:paraId="29A6B50B" w14:textId="77777777" w:rsidTr="0026414F">
        <w:tc>
          <w:tcPr>
            <w:tcW w:w="1103" w:type="dxa"/>
          </w:tcPr>
          <w:p w14:paraId="409F29DF" w14:textId="77777777" w:rsidR="0034003A" w:rsidRDefault="0034003A" w:rsidP="0026414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35161BEA" w14:textId="77777777" w:rsidR="0034003A" w:rsidRDefault="0034003A" w:rsidP="0026414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2C39B9EC" w14:textId="77777777" w:rsidR="0034003A" w:rsidRDefault="0034003A" w:rsidP="0026414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3D9E6B60" w14:textId="77777777" w:rsidR="0034003A" w:rsidRDefault="0034003A" w:rsidP="0026414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018A1726" w14:textId="77777777" w:rsidR="0034003A" w:rsidRDefault="0034003A" w:rsidP="0026414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080DE1B" w14:textId="77777777" w:rsidR="00725229" w:rsidRDefault="00725229" w:rsidP="00725229">
      <w:pPr>
        <w:ind w:firstLine="708"/>
        <w:rPr>
          <w:rFonts w:ascii="Arial" w:hAnsi="Arial" w:cs="Arial"/>
        </w:rPr>
      </w:pPr>
    </w:p>
    <w:p w14:paraId="0E7DC1F5" w14:textId="4FDA6355" w:rsidR="00DF4958" w:rsidRDefault="00E234D2" w:rsidP="00FF18E1">
      <w:pPr>
        <w:pStyle w:val="Akapitzlist"/>
        <w:ind w:left="1148"/>
        <w:jc w:val="both"/>
        <w:rPr>
          <w:rFonts w:ascii="Arial" w:hAnsi="Arial" w:cs="Arial"/>
        </w:rPr>
      </w:pPr>
      <w:r w:rsidRPr="00E234D2">
        <w:rPr>
          <w:rFonts w:ascii="Arial" w:hAnsi="Arial" w:cs="Arial"/>
        </w:rPr>
        <w:t xml:space="preserve">Cena brutto za wykonanie przedmiotu zamówienia zawiera wszystkie należności, </w:t>
      </w:r>
      <w:r w:rsidR="00C17E1F">
        <w:rPr>
          <w:rFonts w:ascii="Arial" w:hAnsi="Arial" w:cs="Arial"/>
        </w:rPr>
        <w:br/>
      </w:r>
      <w:r w:rsidRPr="00E234D2">
        <w:rPr>
          <w:rFonts w:ascii="Arial" w:hAnsi="Arial" w:cs="Arial"/>
        </w:rPr>
        <w:t xml:space="preserve">o których mowa w pkt. XVII Specyfikacji  warunków zamówienia, w tym koszty wszystkich towarzyszących dostawie  przedmiotu zamówienia usług wymienionych </w:t>
      </w:r>
      <w:r w:rsidR="00E961F4">
        <w:rPr>
          <w:rFonts w:ascii="Arial" w:hAnsi="Arial" w:cs="Arial"/>
        </w:rPr>
        <w:br/>
      </w:r>
      <w:r w:rsidRPr="00E234D2">
        <w:rPr>
          <w:rFonts w:ascii="Arial" w:hAnsi="Arial" w:cs="Arial"/>
        </w:rPr>
        <w:t>w Opisie przedmiotu zamówienia, stanowiącym załącznik nr 1 do specyfikacji warunków zamówienia</w:t>
      </w:r>
    </w:p>
    <w:p w14:paraId="0C1C8169" w14:textId="77777777" w:rsidR="00FF18E1" w:rsidRPr="00FF18E1" w:rsidRDefault="00FF18E1" w:rsidP="00FF18E1">
      <w:pPr>
        <w:pStyle w:val="Akapitzlist"/>
        <w:ind w:left="1148"/>
        <w:jc w:val="both"/>
        <w:rPr>
          <w:rFonts w:ascii="Arial" w:hAnsi="Arial" w:cs="Arial"/>
        </w:rPr>
      </w:pPr>
    </w:p>
    <w:p w14:paraId="0014A7E9" w14:textId="3248CF01" w:rsidR="0032233B" w:rsidRDefault="0032233B" w:rsidP="0032233B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2233B">
        <w:rPr>
          <w:rFonts w:ascii="Arial" w:hAnsi="Arial" w:cs="Arial"/>
        </w:rPr>
        <w:t>Nazwa oprogramowania do systemu projekcji cyfrowej</w:t>
      </w:r>
      <w:r w:rsidR="00DD1BB9">
        <w:rPr>
          <w:rFonts w:ascii="Arial" w:hAnsi="Arial" w:cs="Arial"/>
        </w:rPr>
        <w:t xml:space="preserve"> </w:t>
      </w:r>
      <w:r w:rsidRPr="0032233B">
        <w:rPr>
          <w:rFonts w:ascii="Arial" w:hAnsi="Arial" w:cs="Arial"/>
        </w:rPr>
        <w:t>…………………</w:t>
      </w:r>
      <w:r w:rsidR="00DD1BB9">
        <w:rPr>
          <w:rFonts w:ascii="Arial" w:hAnsi="Arial" w:cs="Arial"/>
        </w:rPr>
        <w:t xml:space="preserve">….. </w:t>
      </w:r>
      <w:r w:rsidRPr="0032233B">
        <w:rPr>
          <w:rFonts w:ascii="Arial" w:hAnsi="Arial" w:cs="Arial"/>
        </w:rPr>
        <w:t>oraz jego generacja ………………………………………………………….</w:t>
      </w:r>
    </w:p>
    <w:p w14:paraId="4D2A345F" w14:textId="77777777" w:rsidR="0024125C" w:rsidRPr="0032233B" w:rsidRDefault="0024125C" w:rsidP="0024125C">
      <w:pPr>
        <w:pStyle w:val="Akapitzlist"/>
        <w:jc w:val="both"/>
        <w:rPr>
          <w:rFonts w:ascii="Arial" w:hAnsi="Arial" w:cs="Arial"/>
        </w:rPr>
      </w:pPr>
    </w:p>
    <w:p w14:paraId="6D1129C1" w14:textId="1AF89CC3" w:rsidR="00411441" w:rsidRPr="00411441" w:rsidRDefault="0024125C" w:rsidP="00411441">
      <w:pPr>
        <w:pStyle w:val="Akapitzlist"/>
        <w:numPr>
          <w:ilvl w:val="0"/>
          <w:numId w:val="3"/>
        </w:numPr>
        <w:spacing w:after="120"/>
        <w:ind w:left="714" w:hanging="357"/>
        <w:rPr>
          <w:rFonts w:ascii="Arial" w:hAnsi="Arial" w:cs="Arial"/>
        </w:rPr>
      </w:pPr>
      <w:r w:rsidRPr="0024125C">
        <w:rPr>
          <w:rFonts w:ascii="Arial" w:hAnsi="Arial" w:cs="Arial"/>
        </w:rPr>
        <w:lastRenderedPageBreak/>
        <w:t>Wykaz kluczowych elementów systemu do projekcji w Planetarium wraz z określeniem ich modelu oraz producenta</w:t>
      </w:r>
      <w:r w:rsidR="00914D65">
        <w:rPr>
          <w:rFonts w:ascii="Arial" w:hAnsi="Arial" w:cs="Arial"/>
        </w:rPr>
        <w:t>:</w:t>
      </w:r>
      <w:r w:rsidRPr="0024125C">
        <w:rPr>
          <w:rFonts w:ascii="Arial" w:hAnsi="Arial" w:cs="Arial"/>
        </w:rPr>
        <w:t xml:space="preserve"> </w:t>
      </w:r>
    </w:p>
    <w:tbl>
      <w:tblPr>
        <w:tblStyle w:val="Tabela-Siatka3"/>
        <w:tblW w:w="0" w:type="auto"/>
        <w:tblInd w:w="751" w:type="dxa"/>
        <w:tblLook w:val="04A0" w:firstRow="1" w:lastRow="0" w:firstColumn="1" w:lastColumn="0" w:noHBand="0" w:noVBand="1"/>
      </w:tblPr>
      <w:tblGrid>
        <w:gridCol w:w="799"/>
        <w:gridCol w:w="2857"/>
        <w:gridCol w:w="1729"/>
        <w:gridCol w:w="1761"/>
        <w:gridCol w:w="1730"/>
      </w:tblGrid>
      <w:tr w:rsidR="001222DB" w:rsidRPr="001222DB" w14:paraId="08A60D3C" w14:textId="77777777" w:rsidTr="00B43B74">
        <w:tc>
          <w:tcPr>
            <w:tcW w:w="799" w:type="dxa"/>
          </w:tcPr>
          <w:p w14:paraId="4FDF286B" w14:textId="77777777" w:rsidR="001222DB" w:rsidRPr="001222DB" w:rsidRDefault="001222DB" w:rsidP="00B43B7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1222DB">
              <w:rPr>
                <w:rFonts w:ascii="Arial" w:hAnsi="Arial" w:cs="Arial"/>
                <w:sz w:val="16"/>
                <w:szCs w:val="16"/>
              </w:rPr>
              <w:t xml:space="preserve">Lp. </w:t>
            </w:r>
          </w:p>
        </w:tc>
        <w:tc>
          <w:tcPr>
            <w:tcW w:w="2857" w:type="dxa"/>
          </w:tcPr>
          <w:p w14:paraId="3F1E719B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22DB">
              <w:rPr>
                <w:rFonts w:ascii="Arial" w:hAnsi="Arial" w:cs="Arial"/>
                <w:sz w:val="16"/>
                <w:szCs w:val="16"/>
              </w:rPr>
              <w:t xml:space="preserve">Nazwa elementu systemu </w:t>
            </w:r>
          </w:p>
        </w:tc>
        <w:tc>
          <w:tcPr>
            <w:tcW w:w="1729" w:type="dxa"/>
          </w:tcPr>
          <w:p w14:paraId="0DF90DE5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22DB">
              <w:rPr>
                <w:rFonts w:ascii="Arial" w:hAnsi="Arial" w:cs="Arial"/>
                <w:sz w:val="16"/>
                <w:szCs w:val="16"/>
              </w:rPr>
              <w:t>Liczba zamawianego elementu</w:t>
            </w:r>
          </w:p>
        </w:tc>
        <w:tc>
          <w:tcPr>
            <w:tcW w:w="1761" w:type="dxa"/>
          </w:tcPr>
          <w:p w14:paraId="2696C1B7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22DB">
              <w:rPr>
                <w:rFonts w:ascii="Arial" w:hAnsi="Arial" w:cs="Arial"/>
                <w:sz w:val="16"/>
                <w:szCs w:val="16"/>
              </w:rPr>
              <w:t>Producent elementu</w:t>
            </w:r>
          </w:p>
        </w:tc>
        <w:tc>
          <w:tcPr>
            <w:tcW w:w="1730" w:type="dxa"/>
          </w:tcPr>
          <w:p w14:paraId="009253D0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22DB">
              <w:rPr>
                <w:rFonts w:ascii="Arial" w:hAnsi="Arial" w:cs="Arial"/>
                <w:sz w:val="16"/>
                <w:szCs w:val="16"/>
              </w:rPr>
              <w:t>Model elementu</w:t>
            </w:r>
          </w:p>
        </w:tc>
      </w:tr>
      <w:tr w:rsidR="00B43B74" w:rsidRPr="001222DB" w14:paraId="6703194A" w14:textId="77777777" w:rsidTr="00B43B74">
        <w:tc>
          <w:tcPr>
            <w:tcW w:w="799" w:type="dxa"/>
          </w:tcPr>
          <w:p w14:paraId="655672E3" w14:textId="77777777" w:rsidR="001222DB" w:rsidRPr="001222DB" w:rsidRDefault="001222DB" w:rsidP="001222DB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57" w:type="dxa"/>
            <w:shd w:val="clear" w:color="auto" w:fill="FFFFFF"/>
          </w:tcPr>
          <w:p w14:paraId="40826DBB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22DB">
              <w:rPr>
                <w:rFonts w:ascii="Arial" w:hAnsi="Arial" w:cs="Arial"/>
                <w:sz w:val="16"/>
                <w:szCs w:val="16"/>
              </w:rPr>
              <w:t xml:space="preserve">Komputer: Master, o którym mowa sekcji komputer master opisu przedmiotu zamówienia    </w:t>
            </w:r>
          </w:p>
        </w:tc>
        <w:tc>
          <w:tcPr>
            <w:tcW w:w="1729" w:type="dxa"/>
          </w:tcPr>
          <w:p w14:paraId="66B87972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22DB">
              <w:rPr>
                <w:rFonts w:ascii="Arial" w:hAnsi="Arial" w:cs="Arial"/>
                <w:sz w:val="16"/>
                <w:szCs w:val="16"/>
              </w:rPr>
              <w:t xml:space="preserve">1 szt. </w:t>
            </w:r>
          </w:p>
        </w:tc>
        <w:tc>
          <w:tcPr>
            <w:tcW w:w="1761" w:type="dxa"/>
          </w:tcPr>
          <w:p w14:paraId="4E17F470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</w:tcPr>
          <w:p w14:paraId="0809475B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B74" w:rsidRPr="001222DB" w14:paraId="7EF51DA6" w14:textId="77777777" w:rsidTr="00B43B74">
        <w:trPr>
          <w:trHeight w:val="487"/>
        </w:trPr>
        <w:tc>
          <w:tcPr>
            <w:tcW w:w="799" w:type="dxa"/>
          </w:tcPr>
          <w:p w14:paraId="7CEE24AA" w14:textId="77777777" w:rsidR="001222DB" w:rsidRPr="001222DB" w:rsidRDefault="001222DB" w:rsidP="001222DB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57" w:type="dxa"/>
            <w:shd w:val="clear" w:color="auto" w:fill="FFFFFF"/>
          </w:tcPr>
          <w:p w14:paraId="57018677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22DB">
              <w:rPr>
                <w:rFonts w:ascii="Arial" w:hAnsi="Arial" w:cs="Arial"/>
                <w:sz w:val="16"/>
                <w:szCs w:val="16"/>
              </w:rPr>
              <w:t>Komputery generujące obraz (</w:t>
            </w:r>
            <w:proofErr w:type="spellStart"/>
            <w:r w:rsidRPr="001222DB">
              <w:rPr>
                <w:rFonts w:ascii="Arial" w:hAnsi="Arial" w:cs="Arial"/>
                <w:sz w:val="16"/>
                <w:szCs w:val="16"/>
              </w:rPr>
              <w:t>renderery</w:t>
            </w:r>
            <w:proofErr w:type="spellEnd"/>
            <w:r w:rsidRPr="001222DB">
              <w:rPr>
                <w:rFonts w:ascii="Arial" w:hAnsi="Arial" w:cs="Arial"/>
                <w:sz w:val="16"/>
                <w:szCs w:val="16"/>
              </w:rPr>
              <w:t xml:space="preserve">), o którym mowa sekcji </w:t>
            </w:r>
            <w:proofErr w:type="spellStart"/>
            <w:r w:rsidRPr="001222DB">
              <w:rPr>
                <w:rFonts w:ascii="Arial" w:hAnsi="Arial" w:cs="Arial"/>
                <w:sz w:val="16"/>
                <w:szCs w:val="16"/>
              </w:rPr>
              <w:t>renderery</w:t>
            </w:r>
            <w:proofErr w:type="spellEnd"/>
            <w:r w:rsidRPr="001222DB">
              <w:rPr>
                <w:rFonts w:ascii="Arial" w:hAnsi="Arial" w:cs="Arial"/>
                <w:sz w:val="16"/>
                <w:szCs w:val="16"/>
              </w:rPr>
              <w:t xml:space="preserve"> opisu przedmiotu zamówienia </w:t>
            </w:r>
          </w:p>
        </w:tc>
        <w:tc>
          <w:tcPr>
            <w:tcW w:w="1729" w:type="dxa"/>
          </w:tcPr>
          <w:p w14:paraId="7090750B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22DB">
              <w:rPr>
                <w:rFonts w:ascii="Arial" w:hAnsi="Arial" w:cs="Arial"/>
                <w:sz w:val="16"/>
                <w:szCs w:val="16"/>
              </w:rPr>
              <w:t xml:space="preserve">7 szt. </w:t>
            </w:r>
          </w:p>
        </w:tc>
        <w:tc>
          <w:tcPr>
            <w:tcW w:w="1761" w:type="dxa"/>
          </w:tcPr>
          <w:p w14:paraId="70E723D3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</w:tcPr>
          <w:p w14:paraId="6E56472B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B74" w:rsidRPr="001222DB" w14:paraId="5E1F4E56" w14:textId="77777777" w:rsidTr="00B43B74">
        <w:tc>
          <w:tcPr>
            <w:tcW w:w="799" w:type="dxa"/>
          </w:tcPr>
          <w:p w14:paraId="1C7F7234" w14:textId="77777777" w:rsidR="001222DB" w:rsidRPr="001222DB" w:rsidRDefault="001222DB" w:rsidP="001222DB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57" w:type="dxa"/>
            <w:shd w:val="clear" w:color="auto" w:fill="FFFFFF"/>
          </w:tcPr>
          <w:p w14:paraId="604CE2F8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22DB">
              <w:rPr>
                <w:rFonts w:ascii="Arial" w:hAnsi="Arial" w:cs="Arial"/>
                <w:sz w:val="16"/>
                <w:szCs w:val="16"/>
              </w:rPr>
              <w:t>Projektory  cyfrowe, o którym mowa w sekcji projektory opisu przedmiotu zamówienia</w:t>
            </w:r>
          </w:p>
        </w:tc>
        <w:tc>
          <w:tcPr>
            <w:tcW w:w="1729" w:type="dxa"/>
          </w:tcPr>
          <w:p w14:paraId="00AC3923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22DB">
              <w:rPr>
                <w:rFonts w:ascii="Arial" w:hAnsi="Arial" w:cs="Arial"/>
                <w:sz w:val="16"/>
                <w:szCs w:val="16"/>
              </w:rPr>
              <w:t xml:space="preserve">7 szt. </w:t>
            </w:r>
          </w:p>
        </w:tc>
        <w:tc>
          <w:tcPr>
            <w:tcW w:w="1761" w:type="dxa"/>
          </w:tcPr>
          <w:p w14:paraId="6A189C8C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</w:tcPr>
          <w:p w14:paraId="4D3AA6D6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B74" w:rsidRPr="001222DB" w14:paraId="4A55C0CD" w14:textId="77777777" w:rsidTr="00B43B74">
        <w:tc>
          <w:tcPr>
            <w:tcW w:w="799" w:type="dxa"/>
          </w:tcPr>
          <w:p w14:paraId="720D16FA" w14:textId="77777777" w:rsidR="001222DB" w:rsidRPr="001222DB" w:rsidRDefault="001222DB" w:rsidP="001222DB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57" w:type="dxa"/>
            <w:shd w:val="clear" w:color="auto" w:fill="FFFFFF"/>
          </w:tcPr>
          <w:p w14:paraId="7B375793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22DB">
              <w:rPr>
                <w:rFonts w:ascii="Arial" w:hAnsi="Arial" w:cs="Arial"/>
                <w:sz w:val="16"/>
                <w:szCs w:val="16"/>
              </w:rPr>
              <w:t>Obiektywy do projektorów cyfrowych  i maski, o którym mowa w sekcji obiektywy i maski opisu przedmiotu zamówienia</w:t>
            </w:r>
          </w:p>
        </w:tc>
        <w:tc>
          <w:tcPr>
            <w:tcW w:w="1729" w:type="dxa"/>
          </w:tcPr>
          <w:p w14:paraId="15278BD4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22DB">
              <w:rPr>
                <w:rFonts w:ascii="Arial" w:hAnsi="Arial" w:cs="Arial"/>
                <w:sz w:val="16"/>
                <w:szCs w:val="16"/>
              </w:rPr>
              <w:t xml:space="preserve">po 6 szt. każdego z urządzeń </w:t>
            </w:r>
          </w:p>
        </w:tc>
        <w:tc>
          <w:tcPr>
            <w:tcW w:w="1761" w:type="dxa"/>
          </w:tcPr>
          <w:p w14:paraId="292C0D5F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22DB">
              <w:rPr>
                <w:rFonts w:ascii="Arial" w:hAnsi="Arial" w:cs="Arial"/>
                <w:sz w:val="16"/>
                <w:szCs w:val="16"/>
              </w:rPr>
              <w:t>………………….. (obiektywy)</w:t>
            </w:r>
          </w:p>
          <w:p w14:paraId="1A09C8AF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22DB">
              <w:rPr>
                <w:rFonts w:ascii="Arial" w:hAnsi="Arial" w:cs="Arial"/>
                <w:sz w:val="16"/>
                <w:szCs w:val="16"/>
              </w:rPr>
              <w:t>…………………..</w:t>
            </w:r>
          </w:p>
          <w:p w14:paraId="0464ACE2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22DB">
              <w:rPr>
                <w:rFonts w:ascii="Arial" w:hAnsi="Arial" w:cs="Arial"/>
                <w:sz w:val="16"/>
                <w:szCs w:val="16"/>
              </w:rPr>
              <w:t>(maski)</w:t>
            </w:r>
          </w:p>
        </w:tc>
        <w:tc>
          <w:tcPr>
            <w:tcW w:w="1730" w:type="dxa"/>
          </w:tcPr>
          <w:p w14:paraId="2548FC45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22DB">
              <w:rPr>
                <w:rFonts w:ascii="Arial" w:hAnsi="Arial" w:cs="Arial"/>
                <w:sz w:val="16"/>
                <w:szCs w:val="16"/>
              </w:rPr>
              <w:t>………………….. (obiektywy)</w:t>
            </w:r>
          </w:p>
          <w:p w14:paraId="7C02B64F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22DB">
              <w:rPr>
                <w:rFonts w:ascii="Arial" w:hAnsi="Arial" w:cs="Arial"/>
                <w:sz w:val="16"/>
                <w:szCs w:val="16"/>
              </w:rPr>
              <w:t>…………………..</w:t>
            </w:r>
          </w:p>
          <w:p w14:paraId="0F18ED56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22DB">
              <w:rPr>
                <w:rFonts w:ascii="Arial" w:hAnsi="Arial" w:cs="Arial"/>
                <w:sz w:val="16"/>
                <w:szCs w:val="16"/>
              </w:rPr>
              <w:t>(maski)</w:t>
            </w:r>
          </w:p>
        </w:tc>
      </w:tr>
      <w:tr w:rsidR="00B43B74" w:rsidRPr="001222DB" w14:paraId="1609D46F" w14:textId="77777777" w:rsidTr="00B43B74">
        <w:tc>
          <w:tcPr>
            <w:tcW w:w="799" w:type="dxa"/>
          </w:tcPr>
          <w:p w14:paraId="56D25A07" w14:textId="77777777" w:rsidR="001222DB" w:rsidRPr="001222DB" w:rsidRDefault="001222DB" w:rsidP="001222DB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57" w:type="dxa"/>
            <w:shd w:val="clear" w:color="auto" w:fill="FFFFFF"/>
          </w:tcPr>
          <w:p w14:paraId="5ED4AB6A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22DB">
              <w:rPr>
                <w:rFonts w:ascii="Arial" w:hAnsi="Arial" w:cs="Arial"/>
                <w:sz w:val="16"/>
                <w:szCs w:val="16"/>
              </w:rPr>
              <w:t>Monitory 24” do konsoli prezenterskiej, o którym mowa w sekcji konsola prezenterska (reżyserska) opisu przedmiotu zamówienia</w:t>
            </w:r>
          </w:p>
        </w:tc>
        <w:tc>
          <w:tcPr>
            <w:tcW w:w="1729" w:type="dxa"/>
          </w:tcPr>
          <w:p w14:paraId="1FC0D86D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22DB">
              <w:rPr>
                <w:rFonts w:ascii="Arial" w:hAnsi="Arial" w:cs="Arial"/>
                <w:sz w:val="16"/>
                <w:szCs w:val="16"/>
              </w:rPr>
              <w:t>4 szt.</w:t>
            </w:r>
          </w:p>
        </w:tc>
        <w:tc>
          <w:tcPr>
            <w:tcW w:w="1761" w:type="dxa"/>
          </w:tcPr>
          <w:p w14:paraId="443B9C0C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</w:tcPr>
          <w:p w14:paraId="3DDE5904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B74" w:rsidRPr="001222DB" w14:paraId="7B9D2097" w14:textId="77777777" w:rsidTr="00B43B74">
        <w:tc>
          <w:tcPr>
            <w:tcW w:w="799" w:type="dxa"/>
          </w:tcPr>
          <w:p w14:paraId="122761F8" w14:textId="77777777" w:rsidR="001222DB" w:rsidRPr="001222DB" w:rsidRDefault="001222DB" w:rsidP="001222DB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57" w:type="dxa"/>
            <w:shd w:val="clear" w:color="auto" w:fill="FFFFFF"/>
          </w:tcPr>
          <w:p w14:paraId="0BE6310D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22DB">
              <w:rPr>
                <w:rFonts w:ascii="Arial" w:hAnsi="Arial" w:cs="Arial"/>
                <w:sz w:val="16"/>
                <w:szCs w:val="16"/>
              </w:rPr>
              <w:t xml:space="preserve">Komputer produkcyjny do studio produkcyjnego, o którym mowa w sekcji studio: komputer opisu przedmiotu zamówienia </w:t>
            </w:r>
            <w:r w:rsidRPr="001222DB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1729" w:type="dxa"/>
          </w:tcPr>
          <w:p w14:paraId="18F47DEA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22DB">
              <w:rPr>
                <w:rFonts w:ascii="Arial" w:hAnsi="Arial" w:cs="Arial"/>
                <w:sz w:val="16"/>
                <w:szCs w:val="16"/>
              </w:rPr>
              <w:t>1 szt.</w:t>
            </w:r>
          </w:p>
        </w:tc>
        <w:tc>
          <w:tcPr>
            <w:tcW w:w="1761" w:type="dxa"/>
          </w:tcPr>
          <w:p w14:paraId="768F4AB4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</w:tcPr>
          <w:p w14:paraId="7231CD47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B74" w:rsidRPr="001222DB" w14:paraId="0D202ED7" w14:textId="77777777" w:rsidTr="00B43B74">
        <w:tc>
          <w:tcPr>
            <w:tcW w:w="799" w:type="dxa"/>
          </w:tcPr>
          <w:p w14:paraId="55F82E2D" w14:textId="77777777" w:rsidR="001222DB" w:rsidRPr="001222DB" w:rsidRDefault="001222DB" w:rsidP="001222DB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57" w:type="dxa"/>
            <w:shd w:val="clear" w:color="auto" w:fill="FFFFFF"/>
          </w:tcPr>
          <w:p w14:paraId="2D104ECA" w14:textId="3942FC81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22DB">
              <w:rPr>
                <w:rFonts w:ascii="Arial" w:hAnsi="Arial" w:cs="Arial"/>
                <w:sz w:val="16"/>
                <w:szCs w:val="16"/>
              </w:rPr>
              <w:t xml:space="preserve">Projektor z obiektywem </w:t>
            </w:r>
            <w:proofErr w:type="spellStart"/>
            <w:r w:rsidRPr="001222DB">
              <w:rPr>
                <w:rFonts w:ascii="Arial" w:hAnsi="Arial" w:cs="Arial"/>
                <w:sz w:val="16"/>
                <w:szCs w:val="16"/>
              </w:rPr>
              <w:t>Fisheye</w:t>
            </w:r>
            <w:proofErr w:type="spellEnd"/>
            <w:r w:rsidRPr="001222DB">
              <w:rPr>
                <w:rFonts w:ascii="Arial" w:hAnsi="Arial" w:cs="Arial"/>
                <w:sz w:val="16"/>
                <w:szCs w:val="16"/>
              </w:rPr>
              <w:t xml:space="preserve"> do studia projekcyjnego, o którym mowa w sekcji studio: projektor </w:t>
            </w:r>
            <w:r w:rsidR="00954279">
              <w:rPr>
                <w:rFonts w:ascii="Arial" w:hAnsi="Arial" w:cs="Arial"/>
                <w:sz w:val="16"/>
                <w:szCs w:val="16"/>
              </w:rPr>
              <w:t xml:space="preserve">z obiektywem </w:t>
            </w:r>
            <w:proofErr w:type="spellStart"/>
            <w:r w:rsidRPr="001222DB">
              <w:rPr>
                <w:rFonts w:ascii="Arial" w:hAnsi="Arial" w:cs="Arial"/>
                <w:sz w:val="16"/>
                <w:szCs w:val="16"/>
              </w:rPr>
              <w:t>fisheye</w:t>
            </w:r>
            <w:proofErr w:type="spellEnd"/>
            <w:r w:rsidRPr="001222DB">
              <w:rPr>
                <w:rFonts w:ascii="Arial" w:hAnsi="Arial" w:cs="Arial"/>
                <w:sz w:val="16"/>
                <w:szCs w:val="16"/>
              </w:rPr>
              <w:t xml:space="preserve"> opisu przedmiotu zamówienia</w:t>
            </w:r>
          </w:p>
        </w:tc>
        <w:tc>
          <w:tcPr>
            <w:tcW w:w="1729" w:type="dxa"/>
          </w:tcPr>
          <w:p w14:paraId="65AB5813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22DB">
              <w:rPr>
                <w:rFonts w:ascii="Arial" w:hAnsi="Arial" w:cs="Arial"/>
                <w:sz w:val="16"/>
                <w:szCs w:val="16"/>
              </w:rPr>
              <w:t>1 szt.</w:t>
            </w:r>
          </w:p>
        </w:tc>
        <w:tc>
          <w:tcPr>
            <w:tcW w:w="1761" w:type="dxa"/>
          </w:tcPr>
          <w:p w14:paraId="795EAFAF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</w:tcPr>
          <w:p w14:paraId="4086C429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B74" w:rsidRPr="001222DB" w14:paraId="48A5B493" w14:textId="77777777" w:rsidTr="00B43B74">
        <w:tc>
          <w:tcPr>
            <w:tcW w:w="799" w:type="dxa"/>
          </w:tcPr>
          <w:p w14:paraId="26B1AEB2" w14:textId="77777777" w:rsidR="001222DB" w:rsidRPr="001222DB" w:rsidRDefault="001222DB" w:rsidP="001222DB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57" w:type="dxa"/>
            <w:shd w:val="clear" w:color="auto" w:fill="FFFFFF"/>
          </w:tcPr>
          <w:p w14:paraId="0987AC2C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22DB">
              <w:rPr>
                <w:rFonts w:ascii="Arial" w:hAnsi="Arial" w:cs="Arial"/>
                <w:sz w:val="16"/>
                <w:szCs w:val="16"/>
              </w:rPr>
              <w:t xml:space="preserve">Laptop produkcyjny, o którym mowa w sekcji studio: laptop opisu przedmiotu zamówienia </w:t>
            </w:r>
            <w:r w:rsidRPr="001222DB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1729" w:type="dxa"/>
          </w:tcPr>
          <w:p w14:paraId="34E4CEBB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22DB">
              <w:rPr>
                <w:rFonts w:ascii="Arial" w:hAnsi="Arial" w:cs="Arial"/>
                <w:sz w:val="16"/>
                <w:szCs w:val="16"/>
              </w:rPr>
              <w:t xml:space="preserve">1 szt. </w:t>
            </w:r>
          </w:p>
        </w:tc>
        <w:tc>
          <w:tcPr>
            <w:tcW w:w="1761" w:type="dxa"/>
          </w:tcPr>
          <w:p w14:paraId="48DB9EFF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</w:tcPr>
          <w:p w14:paraId="2C6F65EB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EF9" w:rsidRPr="001222DB" w14:paraId="5A52D5D4" w14:textId="77777777" w:rsidTr="005D0B3E">
        <w:trPr>
          <w:trHeight w:val="1656"/>
        </w:trPr>
        <w:tc>
          <w:tcPr>
            <w:tcW w:w="799" w:type="dxa"/>
          </w:tcPr>
          <w:p w14:paraId="180D3AD4" w14:textId="77777777" w:rsidR="00387EF9" w:rsidRPr="001222DB" w:rsidRDefault="00387EF9" w:rsidP="001222DB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57" w:type="dxa"/>
            <w:shd w:val="clear" w:color="auto" w:fill="FFFFFF"/>
          </w:tcPr>
          <w:p w14:paraId="7341FFC3" w14:textId="574EFFB2" w:rsidR="00387EF9" w:rsidRPr="001222DB" w:rsidRDefault="00387EF9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Podstawowe elementy s</w:t>
            </w:r>
            <w:r w:rsidRPr="001222DB">
              <w:rPr>
                <w:rFonts w:ascii="Arial" w:hAnsi="Arial" w:cs="Arial"/>
                <w:sz w:val="16"/>
                <w:szCs w:val="16"/>
              </w:rPr>
              <w:t>ystem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1222DB">
              <w:rPr>
                <w:rFonts w:ascii="Arial" w:hAnsi="Arial" w:cs="Arial"/>
                <w:sz w:val="16"/>
                <w:szCs w:val="16"/>
              </w:rPr>
              <w:t xml:space="preserve"> audio, którym  mowa w sekcji system dźwiękowy opisu przedmiotu zamówienia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1222DB">
              <w:rPr>
                <w:rFonts w:ascii="Arial" w:hAnsi="Arial" w:cs="Arial"/>
                <w:sz w:val="16"/>
                <w:szCs w:val="16"/>
              </w:rPr>
              <w:t>Matryca audio</w:t>
            </w:r>
            <w:r>
              <w:rPr>
                <w:rFonts w:ascii="Arial" w:hAnsi="Arial" w:cs="Arial"/>
                <w:sz w:val="16"/>
                <w:szCs w:val="16"/>
              </w:rPr>
              <w:t xml:space="preserve"> i/lub </w:t>
            </w:r>
            <w:r w:rsidRPr="001222DB">
              <w:rPr>
                <w:rFonts w:ascii="Arial" w:hAnsi="Arial" w:cs="Arial"/>
                <w:sz w:val="16"/>
                <w:szCs w:val="16"/>
              </w:rPr>
              <w:t>Procesor DSP</w:t>
            </w:r>
            <w:r>
              <w:rPr>
                <w:rFonts w:ascii="Arial" w:hAnsi="Arial" w:cs="Arial"/>
                <w:sz w:val="16"/>
                <w:szCs w:val="16"/>
              </w:rPr>
              <w:t xml:space="preserve"> i/lub </w:t>
            </w:r>
            <w:r w:rsidRPr="001222DB">
              <w:rPr>
                <w:rFonts w:ascii="Arial" w:hAnsi="Arial" w:cs="Arial"/>
                <w:sz w:val="16"/>
                <w:szCs w:val="16"/>
              </w:rPr>
              <w:t>Mikser audio</w:t>
            </w:r>
            <w:r>
              <w:rPr>
                <w:rFonts w:ascii="Arial" w:hAnsi="Arial" w:cs="Arial"/>
                <w:sz w:val="16"/>
                <w:szCs w:val="16"/>
              </w:rPr>
              <w:t xml:space="preserve">. Należy podać które z elementów znajdują się w zaoferowanym systemie, ich producenta oraz model </w:t>
            </w:r>
          </w:p>
          <w:p w14:paraId="036531C1" w14:textId="40F5A867" w:rsidR="00387EF9" w:rsidRPr="001222DB" w:rsidRDefault="00387EF9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9" w:type="dxa"/>
          </w:tcPr>
          <w:p w14:paraId="5C3279A0" w14:textId="5313BC05" w:rsidR="00387EF9" w:rsidRPr="001222DB" w:rsidRDefault="002C7C63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 1 szt.  każdego z zaoferowanych</w:t>
            </w:r>
          </w:p>
        </w:tc>
        <w:tc>
          <w:tcPr>
            <w:tcW w:w="1761" w:type="dxa"/>
          </w:tcPr>
          <w:p w14:paraId="1770D807" w14:textId="77777777" w:rsidR="00387EF9" w:rsidRPr="001222DB" w:rsidRDefault="00387EF9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</w:tcPr>
          <w:p w14:paraId="5F1C4368" w14:textId="77777777" w:rsidR="00387EF9" w:rsidRPr="001222DB" w:rsidRDefault="00387EF9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B74" w:rsidRPr="001222DB" w14:paraId="631535ED" w14:textId="77777777" w:rsidTr="00B43B74">
        <w:tc>
          <w:tcPr>
            <w:tcW w:w="799" w:type="dxa"/>
          </w:tcPr>
          <w:p w14:paraId="54628AA6" w14:textId="77777777" w:rsidR="001222DB" w:rsidRPr="001222DB" w:rsidRDefault="001222DB" w:rsidP="001222DB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57" w:type="dxa"/>
            <w:shd w:val="clear" w:color="auto" w:fill="FFFFFF"/>
          </w:tcPr>
          <w:p w14:paraId="636DED00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22DB">
              <w:rPr>
                <w:rFonts w:ascii="Arial" w:hAnsi="Arial" w:cs="Arial"/>
                <w:sz w:val="16"/>
                <w:szCs w:val="16"/>
              </w:rPr>
              <w:t>Tablet do obsługi audio, o którym mowa w sekcji: system dźwiękowy opisu przedmiotu zamówienia</w:t>
            </w:r>
          </w:p>
        </w:tc>
        <w:tc>
          <w:tcPr>
            <w:tcW w:w="1729" w:type="dxa"/>
          </w:tcPr>
          <w:p w14:paraId="0B2A0C05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22DB">
              <w:rPr>
                <w:rFonts w:ascii="Arial" w:hAnsi="Arial" w:cs="Arial"/>
                <w:sz w:val="16"/>
                <w:szCs w:val="16"/>
              </w:rPr>
              <w:t xml:space="preserve">1 szt. </w:t>
            </w:r>
          </w:p>
        </w:tc>
        <w:tc>
          <w:tcPr>
            <w:tcW w:w="1761" w:type="dxa"/>
          </w:tcPr>
          <w:p w14:paraId="671BC852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</w:tcPr>
          <w:p w14:paraId="2FE0EDF2" w14:textId="77777777" w:rsidR="001222DB" w:rsidRPr="001222DB" w:rsidRDefault="001222DB" w:rsidP="001222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F14758" w14:textId="378BD4F9" w:rsidR="004E5EB7" w:rsidRDefault="004E5EB7" w:rsidP="004E5EB7">
      <w:pPr>
        <w:pStyle w:val="Akapitzlist"/>
        <w:spacing w:after="120"/>
        <w:ind w:left="71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E5EB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Elementy systemu do projekcji w Planetarium wymienione w niniejszym wykazie nie wyczerpują katalogu wszystkich urządzeń wymienionych w opisie przedmiotu zamówienia.  W niniejszym wykazie należy wskazać modele oraz producentów jedynie wymienionych kluczowych dla Zamawiającego elementów systemu.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</w:r>
      <w:r w:rsidRPr="004E5EB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W przypadku poz. 9 należy wskazać modele oraz producentów tylko elementów oferowanych. </w:t>
      </w:r>
    </w:p>
    <w:p w14:paraId="7B5946A1" w14:textId="77777777" w:rsidR="0008250A" w:rsidRDefault="0008250A" w:rsidP="004E5EB7">
      <w:pPr>
        <w:pStyle w:val="Akapitzlist"/>
        <w:spacing w:after="120"/>
        <w:ind w:left="71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2F268CF1" w14:textId="266D3351" w:rsidR="00364984" w:rsidRPr="00364984" w:rsidRDefault="0008250A" w:rsidP="00364984">
      <w:pPr>
        <w:pStyle w:val="Akapitzlist"/>
        <w:numPr>
          <w:ilvl w:val="0"/>
          <w:numId w:val="3"/>
        </w:numPr>
        <w:spacing w:after="120"/>
        <w:ind w:left="714" w:hanging="357"/>
        <w:rPr>
          <w:rFonts w:ascii="Arial" w:eastAsia="Times New Roman" w:hAnsi="Arial" w:cs="Arial"/>
          <w:lang w:eastAsia="pl-PL"/>
        </w:rPr>
      </w:pPr>
      <w:r w:rsidRPr="0008250A">
        <w:rPr>
          <w:rFonts w:ascii="Arial" w:eastAsia="Arial" w:hAnsi="Arial" w:cs="Arial"/>
          <w:lang w:eastAsia="pl-PL"/>
        </w:rPr>
        <w:lastRenderedPageBreak/>
        <w:t xml:space="preserve">Okres wykonania: </w:t>
      </w:r>
      <w:r w:rsidR="006A1A3C">
        <w:rPr>
          <w:rFonts w:ascii="Arial" w:eastAsia="Arial" w:hAnsi="Arial" w:cs="Arial"/>
          <w:lang w:eastAsia="pl-PL"/>
        </w:rPr>
        <w:t>5</w:t>
      </w:r>
      <w:r w:rsidRPr="0008250A">
        <w:rPr>
          <w:rFonts w:ascii="Arial" w:eastAsia="Arial" w:hAnsi="Arial" w:cs="Arial"/>
          <w:lang w:eastAsia="pl-PL"/>
        </w:rPr>
        <w:t xml:space="preserve"> miesięcy od dnia podpisania umowy.</w:t>
      </w:r>
    </w:p>
    <w:p w14:paraId="2D83C63D" w14:textId="11596FE6" w:rsidR="00364984" w:rsidRPr="00364984" w:rsidRDefault="0008250A" w:rsidP="00364984">
      <w:pPr>
        <w:pStyle w:val="Akapitzlist"/>
        <w:spacing w:after="120"/>
        <w:ind w:left="714"/>
        <w:rPr>
          <w:rFonts w:ascii="Arial" w:eastAsia="Times New Roman" w:hAnsi="Arial" w:cs="Arial"/>
          <w:lang w:eastAsia="pl-PL"/>
        </w:rPr>
      </w:pPr>
      <w:r w:rsidRPr="0008250A">
        <w:rPr>
          <w:rFonts w:ascii="Arial" w:eastAsia="Arial" w:hAnsi="Arial" w:cs="Arial"/>
          <w:lang w:eastAsia="pl-PL"/>
        </w:rPr>
        <w:t xml:space="preserve"> </w:t>
      </w:r>
    </w:p>
    <w:p w14:paraId="45600D5D" w14:textId="3E735DDC" w:rsidR="00364984" w:rsidRPr="00364984" w:rsidRDefault="00364984" w:rsidP="00B03407">
      <w:pPr>
        <w:pStyle w:val="Akapitzlist"/>
        <w:numPr>
          <w:ilvl w:val="0"/>
          <w:numId w:val="3"/>
        </w:numPr>
        <w:spacing w:after="120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364984">
        <w:rPr>
          <w:rFonts w:ascii="Arial" w:eastAsia="Times New Roman" w:hAnsi="Arial" w:cs="Arial"/>
          <w:lang w:eastAsia="pl-PL"/>
        </w:rPr>
        <w:t xml:space="preserve">Okres gwarancji na </w:t>
      </w:r>
      <w:r w:rsidR="001110B7">
        <w:rPr>
          <w:rFonts w:ascii="Arial" w:hAnsi="Arial" w:cs="Arial"/>
          <w:sz w:val="20"/>
          <w:szCs w:val="20"/>
        </w:rPr>
        <w:t>d</w:t>
      </w:r>
      <w:r w:rsidR="00B03407" w:rsidRPr="00C4323C">
        <w:rPr>
          <w:rFonts w:ascii="Arial" w:hAnsi="Arial" w:cs="Arial"/>
          <w:sz w:val="20"/>
          <w:szCs w:val="20"/>
        </w:rPr>
        <w:t>ostarczony w ramach Etapu 2 sprzęt i oprogramow</w:t>
      </w:r>
      <w:r w:rsidR="00F04CDD">
        <w:rPr>
          <w:rFonts w:ascii="Arial" w:hAnsi="Arial" w:cs="Arial"/>
          <w:sz w:val="20"/>
          <w:szCs w:val="20"/>
        </w:rPr>
        <w:t>a</w:t>
      </w:r>
      <w:r w:rsidR="00B03407" w:rsidRPr="00C4323C">
        <w:rPr>
          <w:rFonts w:ascii="Arial" w:hAnsi="Arial" w:cs="Arial"/>
          <w:sz w:val="20"/>
          <w:szCs w:val="20"/>
        </w:rPr>
        <w:t>nie</w:t>
      </w:r>
      <w:r w:rsidR="00B03407">
        <w:rPr>
          <w:rFonts w:ascii="Arial" w:hAnsi="Arial" w:cs="Arial"/>
          <w:sz w:val="20"/>
          <w:szCs w:val="20"/>
        </w:rPr>
        <w:t>,</w:t>
      </w:r>
      <w:r w:rsidR="00B03407" w:rsidRPr="00C4323C">
        <w:rPr>
          <w:rFonts w:ascii="Arial" w:hAnsi="Arial" w:cs="Arial"/>
          <w:sz w:val="20"/>
          <w:szCs w:val="20"/>
        </w:rPr>
        <w:t xml:space="preserve"> </w:t>
      </w:r>
      <w:r w:rsidR="00B03407" w:rsidRPr="00364984">
        <w:rPr>
          <w:rFonts w:ascii="Arial" w:eastAsia="Times New Roman" w:hAnsi="Arial" w:cs="Arial"/>
          <w:lang w:eastAsia="pl-PL"/>
        </w:rPr>
        <w:t xml:space="preserve">w tym gwarancji typu </w:t>
      </w:r>
      <w:proofErr w:type="spellStart"/>
      <w:r w:rsidR="00B03407" w:rsidRPr="00364984">
        <w:rPr>
          <w:rFonts w:ascii="Arial" w:eastAsia="Times New Roman" w:hAnsi="Arial" w:cs="Arial"/>
          <w:lang w:eastAsia="pl-PL"/>
        </w:rPr>
        <w:t>Next</w:t>
      </w:r>
      <w:proofErr w:type="spellEnd"/>
      <w:r w:rsidR="00B03407" w:rsidRPr="00364984">
        <w:rPr>
          <w:rFonts w:ascii="Arial" w:eastAsia="Times New Roman" w:hAnsi="Arial" w:cs="Arial"/>
          <w:lang w:eastAsia="pl-PL"/>
        </w:rPr>
        <w:t xml:space="preserve"> Business Day dla komputerów </w:t>
      </w:r>
      <w:r w:rsidR="00B03407">
        <w:rPr>
          <w:rFonts w:ascii="Arial" w:eastAsia="Times New Roman" w:hAnsi="Arial" w:cs="Arial"/>
          <w:lang w:eastAsia="pl-PL"/>
        </w:rPr>
        <w:t xml:space="preserve">Master i </w:t>
      </w:r>
      <w:proofErr w:type="spellStart"/>
      <w:r w:rsidR="00B03407">
        <w:rPr>
          <w:rFonts w:ascii="Arial" w:eastAsia="Times New Roman" w:hAnsi="Arial" w:cs="Arial"/>
          <w:lang w:eastAsia="pl-PL"/>
        </w:rPr>
        <w:t>rendererów</w:t>
      </w:r>
      <w:proofErr w:type="spellEnd"/>
      <w:r w:rsidR="00B03407">
        <w:rPr>
          <w:rFonts w:ascii="Arial" w:eastAsia="Times New Roman" w:hAnsi="Arial" w:cs="Arial"/>
          <w:lang w:eastAsia="pl-PL"/>
        </w:rPr>
        <w:t xml:space="preserve">, </w:t>
      </w:r>
      <w:r w:rsidR="00B03407" w:rsidRPr="00C4323C">
        <w:rPr>
          <w:rFonts w:ascii="Arial" w:hAnsi="Arial" w:cs="Arial"/>
          <w:sz w:val="20"/>
          <w:szCs w:val="20"/>
        </w:rPr>
        <w:t>oraz prace związane z montażem, uruchomieniem i zintegrowaniem sprzętu i oprogramowania z aparaturą i systemem Planetarium w ramach 3 Etapu, a ponadto na cały system dźwiękowy Planetarium</w:t>
      </w:r>
      <w:r w:rsidR="00B03407">
        <w:rPr>
          <w:rFonts w:ascii="Arial" w:eastAsia="Times New Roman" w:hAnsi="Arial" w:cs="Arial"/>
          <w:lang w:eastAsia="pl-PL"/>
        </w:rPr>
        <w:t xml:space="preserve">: </w:t>
      </w:r>
      <w:r w:rsidRPr="00364984">
        <w:rPr>
          <w:rFonts w:ascii="Arial" w:eastAsia="Times New Roman" w:hAnsi="Arial" w:cs="Arial"/>
          <w:lang w:eastAsia="pl-PL"/>
        </w:rPr>
        <w:t xml:space="preserve"> ……..</w:t>
      </w:r>
    </w:p>
    <w:p w14:paraId="2EC6ACEC" w14:textId="77777777" w:rsidR="00B52AD0" w:rsidRDefault="00B52AD0" w:rsidP="00A50FD1">
      <w:pPr>
        <w:pStyle w:val="Akapitzlist"/>
        <w:ind w:left="728"/>
        <w:jc w:val="both"/>
        <w:rPr>
          <w:rFonts w:ascii="Arial" w:hAnsi="Arial" w:cs="Arial"/>
          <w:sz w:val="16"/>
          <w:szCs w:val="16"/>
        </w:rPr>
      </w:pPr>
    </w:p>
    <w:p w14:paraId="587D28CD" w14:textId="78D71495" w:rsidR="001C1E70" w:rsidRDefault="001C1E70" w:rsidP="00A50FD1">
      <w:pPr>
        <w:pStyle w:val="Akapitzlist"/>
        <w:ind w:left="728"/>
        <w:jc w:val="both"/>
        <w:rPr>
          <w:rFonts w:ascii="Arial" w:hAnsi="Arial" w:cs="Arial"/>
          <w:sz w:val="16"/>
          <w:szCs w:val="16"/>
        </w:rPr>
      </w:pPr>
      <w:r w:rsidRPr="00B03407">
        <w:rPr>
          <w:rFonts w:ascii="Arial" w:hAnsi="Arial" w:cs="Arial"/>
          <w:sz w:val="16"/>
          <w:szCs w:val="16"/>
        </w:rPr>
        <w:t>Min. 36 m-</w:t>
      </w:r>
      <w:proofErr w:type="spellStart"/>
      <w:r w:rsidRPr="00B03407">
        <w:rPr>
          <w:rFonts w:ascii="Arial" w:hAnsi="Arial" w:cs="Arial"/>
          <w:sz w:val="16"/>
          <w:szCs w:val="16"/>
        </w:rPr>
        <w:t>cy</w:t>
      </w:r>
      <w:proofErr w:type="spellEnd"/>
      <w:r w:rsidRPr="00B03407">
        <w:rPr>
          <w:rFonts w:ascii="Arial" w:hAnsi="Arial" w:cs="Arial"/>
          <w:sz w:val="16"/>
          <w:szCs w:val="16"/>
        </w:rPr>
        <w:t xml:space="preserve"> max. </w:t>
      </w:r>
      <w:r w:rsidR="00B55713" w:rsidRPr="00B03407">
        <w:rPr>
          <w:rFonts w:ascii="Arial" w:hAnsi="Arial" w:cs="Arial"/>
          <w:sz w:val="16"/>
          <w:szCs w:val="16"/>
        </w:rPr>
        <w:t>60</w:t>
      </w:r>
      <w:r w:rsidRPr="00B03407">
        <w:rPr>
          <w:rFonts w:ascii="Arial" w:hAnsi="Arial" w:cs="Arial"/>
          <w:sz w:val="16"/>
          <w:szCs w:val="16"/>
        </w:rPr>
        <w:t xml:space="preserve">  m-</w:t>
      </w:r>
      <w:proofErr w:type="spellStart"/>
      <w:r w:rsidRPr="00B03407">
        <w:rPr>
          <w:rFonts w:ascii="Arial" w:hAnsi="Arial" w:cs="Arial"/>
          <w:sz w:val="16"/>
          <w:szCs w:val="16"/>
        </w:rPr>
        <w:t>cy</w:t>
      </w:r>
      <w:proofErr w:type="spellEnd"/>
      <w:r w:rsidRPr="00B03407">
        <w:rPr>
          <w:rFonts w:ascii="Arial" w:hAnsi="Arial" w:cs="Arial"/>
          <w:sz w:val="16"/>
          <w:szCs w:val="16"/>
        </w:rPr>
        <w:t xml:space="preserve"> licząc od dnia odbioru przedmiotu zamówienia</w:t>
      </w:r>
      <w:r w:rsidR="00B03407" w:rsidRPr="007540C9">
        <w:rPr>
          <w:rFonts w:ascii="Arial" w:hAnsi="Arial" w:cs="Arial"/>
          <w:sz w:val="16"/>
          <w:szCs w:val="16"/>
        </w:rPr>
        <w:t xml:space="preserve"> dnia podpisania przez Zamawiającego protokołu odbioru Etapu 3</w:t>
      </w:r>
      <w:r w:rsidRPr="00B03407">
        <w:rPr>
          <w:rFonts w:ascii="Arial" w:hAnsi="Arial" w:cs="Arial"/>
          <w:sz w:val="16"/>
          <w:szCs w:val="16"/>
        </w:rPr>
        <w:t>.</w:t>
      </w:r>
      <w:r w:rsidRPr="007B02E9">
        <w:rPr>
          <w:rFonts w:ascii="Arial" w:hAnsi="Arial" w:cs="Arial"/>
          <w:sz w:val="16"/>
          <w:szCs w:val="16"/>
        </w:rPr>
        <w:t xml:space="preserve"> Zaoferowanie okresu gwarancji krótszego niż 36 miesięcy spowoduje odrzucenie ofert. Zaoferowanie okresu gwarancji dłuższego niż </w:t>
      </w:r>
      <w:r w:rsidR="00B55713">
        <w:rPr>
          <w:rFonts w:ascii="Arial" w:hAnsi="Arial" w:cs="Arial"/>
          <w:sz w:val="16"/>
          <w:szCs w:val="16"/>
        </w:rPr>
        <w:t>60</w:t>
      </w:r>
      <w:r w:rsidRPr="007B02E9">
        <w:rPr>
          <w:rFonts w:ascii="Arial" w:hAnsi="Arial" w:cs="Arial"/>
          <w:sz w:val="16"/>
          <w:szCs w:val="16"/>
        </w:rPr>
        <w:t xml:space="preserve"> miesięc</w:t>
      </w:r>
      <w:r w:rsidR="00B55713">
        <w:rPr>
          <w:rFonts w:ascii="Arial" w:hAnsi="Arial" w:cs="Arial"/>
          <w:sz w:val="16"/>
          <w:szCs w:val="16"/>
        </w:rPr>
        <w:t>y</w:t>
      </w:r>
      <w:r w:rsidRPr="007B02E9">
        <w:rPr>
          <w:rFonts w:ascii="Arial" w:hAnsi="Arial" w:cs="Arial"/>
          <w:sz w:val="16"/>
          <w:szCs w:val="16"/>
        </w:rPr>
        <w:t xml:space="preserve"> nie spowoduje odrzucenia oferty, jednak na potrzeby ustalenia rankingu ofert na podstawie przyjętych w przedmiotowym postępowaniu kryteri</w:t>
      </w:r>
      <w:r>
        <w:rPr>
          <w:rFonts w:ascii="Arial" w:hAnsi="Arial" w:cs="Arial"/>
          <w:sz w:val="16"/>
          <w:szCs w:val="16"/>
        </w:rPr>
        <w:t>ów</w:t>
      </w:r>
      <w:r w:rsidRPr="007B02E9">
        <w:rPr>
          <w:rFonts w:ascii="Arial" w:hAnsi="Arial" w:cs="Arial"/>
          <w:sz w:val="16"/>
          <w:szCs w:val="16"/>
        </w:rPr>
        <w:t xml:space="preserve"> oceny ofert, za okres gwarancji dłuższy niż </w:t>
      </w:r>
      <w:r w:rsidR="00B55713">
        <w:rPr>
          <w:rFonts w:ascii="Arial" w:hAnsi="Arial" w:cs="Arial"/>
          <w:sz w:val="16"/>
          <w:szCs w:val="16"/>
        </w:rPr>
        <w:t>60</w:t>
      </w:r>
      <w:r w:rsidRPr="007B02E9">
        <w:rPr>
          <w:rFonts w:ascii="Arial" w:hAnsi="Arial" w:cs="Arial"/>
          <w:sz w:val="16"/>
          <w:szCs w:val="16"/>
        </w:rPr>
        <w:t xml:space="preserve"> miesięcy nie zostanie przyznana większa ilość punktów niż w przypadku zaoferowania gwarancji na okres maksymalny, tj. </w:t>
      </w:r>
      <w:r w:rsidR="00B55713">
        <w:rPr>
          <w:rFonts w:ascii="Arial" w:hAnsi="Arial" w:cs="Arial"/>
          <w:sz w:val="16"/>
          <w:szCs w:val="16"/>
        </w:rPr>
        <w:t>60</w:t>
      </w:r>
      <w:r w:rsidRPr="007B02E9">
        <w:rPr>
          <w:rFonts w:ascii="Arial" w:hAnsi="Arial" w:cs="Arial"/>
          <w:sz w:val="16"/>
          <w:szCs w:val="16"/>
        </w:rPr>
        <w:t xml:space="preserve"> miesięczny. </w:t>
      </w:r>
    </w:p>
    <w:p w14:paraId="7933064C" w14:textId="77777777" w:rsidR="006A7AB7" w:rsidRDefault="006A7AB7" w:rsidP="00A50FD1">
      <w:pPr>
        <w:pStyle w:val="Akapitzlist"/>
        <w:ind w:left="728"/>
        <w:jc w:val="both"/>
        <w:rPr>
          <w:rFonts w:ascii="Arial" w:hAnsi="Arial" w:cs="Arial"/>
          <w:sz w:val="16"/>
          <w:szCs w:val="16"/>
        </w:rPr>
      </w:pPr>
    </w:p>
    <w:p w14:paraId="7FFA2F94" w14:textId="6B2F48F4" w:rsidR="006A7AB7" w:rsidRPr="007540C9" w:rsidRDefault="006A7AB7" w:rsidP="00A50FD1">
      <w:pPr>
        <w:pStyle w:val="Akapitzlist"/>
        <w:ind w:left="728"/>
        <w:jc w:val="both"/>
        <w:rPr>
          <w:rFonts w:ascii="Arial" w:hAnsi="Arial" w:cs="Arial"/>
        </w:rPr>
      </w:pPr>
      <w:r w:rsidRPr="00B03407">
        <w:rPr>
          <w:rFonts w:ascii="Arial" w:eastAsia="Times New Roman" w:hAnsi="Arial" w:cs="Arial"/>
          <w:lang w:eastAsia="pl-PL"/>
        </w:rPr>
        <w:t xml:space="preserve">Okres gwarancji typu </w:t>
      </w:r>
      <w:proofErr w:type="spellStart"/>
      <w:r w:rsidRPr="00B03407">
        <w:rPr>
          <w:rFonts w:ascii="Arial" w:eastAsia="Times New Roman" w:hAnsi="Arial" w:cs="Arial"/>
          <w:lang w:eastAsia="pl-PL"/>
        </w:rPr>
        <w:t>Next</w:t>
      </w:r>
      <w:proofErr w:type="spellEnd"/>
      <w:r w:rsidRPr="00B03407">
        <w:rPr>
          <w:rFonts w:ascii="Arial" w:eastAsia="Times New Roman" w:hAnsi="Arial" w:cs="Arial"/>
          <w:lang w:eastAsia="pl-PL"/>
        </w:rPr>
        <w:t xml:space="preserve"> Business Day na sprzęt dostarczony w ramach etapu 1 sprzęt</w:t>
      </w:r>
      <w:r w:rsidR="00B03407" w:rsidRPr="00B03407">
        <w:rPr>
          <w:rFonts w:ascii="Arial" w:eastAsia="Times New Roman" w:hAnsi="Arial" w:cs="Arial"/>
          <w:lang w:eastAsia="pl-PL"/>
        </w:rPr>
        <w:t xml:space="preserve">, tj. na komputer do studia produkcyjnego i laptop oraz na </w:t>
      </w:r>
      <w:r w:rsidR="007540C9" w:rsidRPr="00B03407">
        <w:rPr>
          <w:rFonts w:ascii="Arial" w:eastAsia="Times New Roman" w:hAnsi="Arial" w:cs="Arial"/>
          <w:lang w:eastAsia="pl-PL"/>
        </w:rPr>
        <w:t>oprogramowanie</w:t>
      </w:r>
      <w:r w:rsidRPr="00B03407">
        <w:rPr>
          <w:rFonts w:ascii="Arial" w:eastAsia="Times New Roman" w:hAnsi="Arial" w:cs="Arial"/>
          <w:lang w:eastAsia="pl-PL"/>
        </w:rPr>
        <w:t xml:space="preserve"> wynosi 36 miesięcy</w:t>
      </w:r>
      <w:r w:rsidR="00B03407" w:rsidRPr="00B03407">
        <w:rPr>
          <w:rFonts w:ascii="Arial" w:eastAsia="Times New Roman" w:hAnsi="Arial" w:cs="Arial"/>
          <w:lang w:eastAsia="pl-PL"/>
        </w:rPr>
        <w:t xml:space="preserve">, </w:t>
      </w:r>
      <w:r w:rsidR="00B03407" w:rsidRPr="007540C9">
        <w:rPr>
          <w:rFonts w:ascii="Arial" w:hAnsi="Arial" w:cs="Arial"/>
        </w:rPr>
        <w:t>liczony od dnia podpisania protokołu odbioru Etapu 1</w:t>
      </w:r>
      <w:r w:rsidRPr="00B03407">
        <w:rPr>
          <w:rFonts w:ascii="Arial" w:eastAsia="Times New Roman" w:hAnsi="Arial" w:cs="Arial"/>
          <w:lang w:eastAsia="pl-PL"/>
        </w:rPr>
        <w:t xml:space="preserve">. </w:t>
      </w:r>
    </w:p>
    <w:p w14:paraId="77BB12D8" w14:textId="77777777" w:rsidR="00F50888" w:rsidRDefault="00F50888" w:rsidP="00A50FD1">
      <w:pPr>
        <w:pStyle w:val="Akapitzlist"/>
        <w:ind w:left="728"/>
        <w:jc w:val="both"/>
        <w:rPr>
          <w:rFonts w:ascii="Arial" w:hAnsi="Arial" w:cs="Arial"/>
          <w:sz w:val="16"/>
          <w:szCs w:val="16"/>
        </w:rPr>
      </w:pPr>
    </w:p>
    <w:p w14:paraId="4D17057B" w14:textId="02EC2A0E" w:rsidR="00914D65" w:rsidRPr="00914D65" w:rsidRDefault="00914D65" w:rsidP="00914D65">
      <w:pPr>
        <w:pStyle w:val="Akapitzlist"/>
        <w:numPr>
          <w:ilvl w:val="0"/>
          <w:numId w:val="3"/>
        </w:numPr>
        <w:spacing w:after="120"/>
        <w:ind w:left="714" w:hanging="357"/>
        <w:rPr>
          <w:rFonts w:ascii="Arial" w:eastAsia="Times New Roman" w:hAnsi="Arial" w:cs="Arial"/>
          <w:lang w:eastAsia="pl-PL"/>
        </w:rPr>
      </w:pPr>
      <w:r w:rsidRPr="00914D65">
        <w:rPr>
          <w:rFonts w:ascii="Arial" w:eastAsia="Arial" w:hAnsi="Arial" w:cs="Arial"/>
          <w:lang w:eastAsia="pl-PL"/>
        </w:rPr>
        <w:t>Dodatkowe funkcjonalności oprogramowania oceniane na zasadach określonych w Rozdziale  XVI</w:t>
      </w:r>
      <w:r w:rsidR="00225A66">
        <w:rPr>
          <w:rFonts w:ascii="Arial" w:eastAsia="Arial" w:hAnsi="Arial" w:cs="Arial"/>
          <w:lang w:eastAsia="pl-PL"/>
        </w:rPr>
        <w:t>I</w:t>
      </w:r>
      <w:r w:rsidRPr="00914D65">
        <w:rPr>
          <w:rFonts w:ascii="Arial" w:eastAsia="Arial" w:hAnsi="Arial" w:cs="Arial"/>
          <w:lang w:eastAsia="pl-PL"/>
        </w:rPr>
        <w:t xml:space="preserve">I ust. 1 pkt. 2) specyfikacji zamówienia: </w:t>
      </w:r>
    </w:p>
    <w:tbl>
      <w:tblPr>
        <w:tblStyle w:val="Tabela-Siatka4"/>
        <w:tblW w:w="8654" w:type="dxa"/>
        <w:tblInd w:w="737" w:type="dxa"/>
        <w:tblLook w:val="04A0" w:firstRow="1" w:lastRow="0" w:firstColumn="1" w:lastColumn="0" w:noHBand="0" w:noVBand="1"/>
      </w:tblPr>
      <w:tblGrid>
        <w:gridCol w:w="1406"/>
        <w:gridCol w:w="4198"/>
        <w:gridCol w:w="1017"/>
        <w:gridCol w:w="2033"/>
      </w:tblGrid>
      <w:tr w:rsidR="00424133" w:rsidRPr="00424133" w14:paraId="17B7E687" w14:textId="77777777" w:rsidTr="00424133">
        <w:tc>
          <w:tcPr>
            <w:tcW w:w="1406" w:type="dxa"/>
          </w:tcPr>
          <w:p w14:paraId="6AF09DF3" w14:textId="77777777" w:rsidR="00424133" w:rsidRPr="00424133" w:rsidRDefault="00424133" w:rsidP="00424133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413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198" w:type="dxa"/>
          </w:tcPr>
          <w:p w14:paraId="2BE85EA7" w14:textId="77777777" w:rsidR="00424133" w:rsidRPr="00424133" w:rsidRDefault="00424133" w:rsidP="00424133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413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17" w:type="dxa"/>
          </w:tcPr>
          <w:p w14:paraId="0C83EB63" w14:textId="77777777" w:rsidR="00424133" w:rsidRPr="00424133" w:rsidRDefault="00424133" w:rsidP="00424133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413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033" w:type="dxa"/>
          </w:tcPr>
          <w:p w14:paraId="3BE9E9B7" w14:textId="77777777" w:rsidR="00424133" w:rsidRPr="00424133" w:rsidRDefault="00424133" w:rsidP="00424133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413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</w:tr>
      <w:tr w:rsidR="00424133" w:rsidRPr="00424133" w14:paraId="0D9C4DFC" w14:textId="77777777" w:rsidTr="00424133">
        <w:tc>
          <w:tcPr>
            <w:tcW w:w="1406" w:type="dxa"/>
          </w:tcPr>
          <w:p w14:paraId="051382BE" w14:textId="77777777" w:rsidR="00424133" w:rsidRPr="00424133" w:rsidRDefault="00424133" w:rsidP="00424133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24133">
              <w:rPr>
                <w:rFonts w:ascii="Arial" w:eastAsia="Times New Roman" w:hAnsi="Arial" w:cs="Arial"/>
                <w:sz w:val="16"/>
                <w:szCs w:val="16"/>
              </w:rPr>
              <w:t>Lp.</w:t>
            </w:r>
          </w:p>
        </w:tc>
        <w:tc>
          <w:tcPr>
            <w:tcW w:w="4198" w:type="dxa"/>
          </w:tcPr>
          <w:p w14:paraId="588B6141" w14:textId="77777777" w:rsidR="00424133" w:rsidRPr="00424133" w:rsidRDefault="00424133" w:rsidP="00424133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24133">
              <w:rPr>
                <w:rFonts w:ascii="Arial" w:eastAsia="Times New Roman" w:hAnsi="Arial" w:cs="Arial"/>
                <w:sz w:val="16"/>
                <w:szCs w:val="16"/>
              </w:rPr>
              <w:t xml:space="preserve">Dodatkowa funkcjonalność </w:t>
            </w:r>
          </w:p>
        </w:tc>
        <w:tc>
          <w:tcPr>
            <w:tcW w:w="1017" w:type="dxa"/>
          </w:tcPr>
          <w:p w14:paraId="761ED739" w14:textId="77777777" w:rsidR="00424133" w:rsidRPr="00424133" w:rsidRDefault="00424133" w:rsidP="00424133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4133">
              <w:rPr>
                <w:rFonts w:ascii="Arial" w:eastAsia="Times New Roman" w:hAnsi="Arial" w:cs="Arial"/>
                <w:sz w:val="16"/>
                <w:szCs w:val="16"/>
              </w:rPr>
              <w:t>TAK/NIE (należy wybrać jedną z opcji zgodną ze stanem faktycznym i wpisać ją w niniejszej kolumnie w każdej z pozycji)</w:t>
            </w:r>
          </w:p>
        </w:tc>
        <w:tc>
          <w:tcPr>
            <w:tcW w:w="2033" w:type="dxa"/>
          </w:tcPr>
          <w:p w14:paraId="18339308" w14:textId="77777777" w:rsidR="00424133" w:rsidRPr="00424133" w:rsidRDefault="00424133" w:rsidP="00424133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24133">
              <w:rPr>
                <w:rFonts w:ascii="Arial" w:eastAsia="Times New Roman" w:hAnsi="Arial" w:cs="Arial"/>
                <w:sz w:val="16"/>
                <w:szCs w:val="16"/>
              </w:rPr>
              <w:t>Liczba punktów, którą otrzyma oferta w przypadku wskazania w kolumnie 3 opcji „tak”, potwierdzającej posiadanie przez oprogramowanie dodatkowej funkcjonalności</w:t>
            </w:r>
          </w:p>
        </w:tc>
      </w:tr>
      <w:tr w:rsidR="00424133" w:rsidRPr="00424133" w14:paraId="7DB1BEFB" w14:textId="77777777" w:rsidTr="00424133">
        <w:tc>
          <w:tcPr>
            <w:tcW w:w="1406" w:type="dxa"/>
          </w:tcPr>
          <w:p w14:paraId="4068793D" w14:textId="77777777" w:rsidR="00424133" w:rsidRPr="00424133" w:rsidRDefault="00424133" w:rsidP="00424133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98" w:type="dxa"/>
          </w:tcPr>
          <w:p w14:paraId="589E2451" w14:textId="77777777" w:rsidR="00247449" w:rsidRPr="00AA639C" w:rsidRDefault="00247449" w:rsidP="00247449">
            <w:pPr>
              <w:pStyle w:val="Akapitzlist"/>
              <w:autoSpaceDE w:val="0"/>
              <w:autoSpaceDN w:val="0"/>
              <w:ind w:left="0"/>
              <w:jc w:val="both"/>
              <w:rPr>
                <w:rFonts w:ascii="Arial" w:hAnsi="Arial" w:cs="Arial"/>
                <w:i/>
                <w:iCs/>
                <w:color w:val="4472C4" w:themeColor="accent1"/>
              </w:rPr>
            </w:pPr>
            <w:r w:rsidRPr="00AA639C">
              <w:rPr>
                <w:rFonts w:ascii="Arial" w:hAnsi="Arial" w:cs="Arial"/>
                <w:i/>
                <w:iCs/>
                <w:color w:val="4472C4" w:themeColor="accent1"/>
              </w:rPr>
              <w:t xml:space="preserve">Możliwość wyświetlania prezentacji programu </w:t>
            </w:r>
            <w:proofErr w:type="spellStart"/>
            <w:r w:rsidRPr="00AA639C">
              <w:rPr>
                <w:rFonts w:ascii="Arial" w:hAnsi="Arial" w:cs="Arial"/>
                <w:i/>
                <w:iCs/>
                <w:color w:val="4472C4" w:themeColor="accent1"/>
              </w:rPr>
              <w:t>Powerpoint</w:t>
            </w:r>
            <w:proofErr w:type="spellEnd"/>
            <w:r w:rsidRPr="00AA639C">
              <w:rPr>
                <w:rFonts w:ascii="Arial" w:hAnsi="Arial" w:cs="Arial"/>
                <w:i/>
                <w:iCs/>
                <w:color w:val="4472C4" w:themeColor="accent1"/>
              </w:rPr>
              <w:t xml:space="preserve"> (lub podobnego programu do wyświetlania prezentacji) na kopułę z komputera Master, bez konieczności podłączania dodatkowego komputera lub projektora. </w:t>
            </w:r>
          </w:p>
          <w:p w14:paraId="02FFF7F3" w14:textId="6138AB87" w:rsidR="00424133" w:rsidRPr="00424133" w:rsidRDefault="00424133" w:rsidP="00424133">
            <w:pPr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17" w:type="dxa"/>
          </w:tcPr>
          <w:p w14:paraId="30D7D023" w14:textId="77777777" w:rsidR="00424133" w:rsidRPr="00424133" w:rsidRDefault="00424133" w:rsidP="00424133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</w:tcPr>
          <w:p w14:paraId="6258A4A8" w14:textId="46567BF3" w:rsidR="00424133" w:rsidRPr="00424133" w:rsidRDefault="006A1A3C" w:rsidP="00424133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424133" w:rsidRPr="00424133">
              <w:rPr>
                <w:rFonts w:ascii="Arial" w:eastAsia="Times New Roman" w:hAnsi="Arial" w:cs="Arial"/>
                <w:sz w:val="16"/>
                <w:szCs w:val="16"/>
              </w:rPr>
              <w:t xml:space="preserve"> pkt.</w:t>
            </w:r>
          </w:p>
        </w:tc>
      </w:tr>
      <w:tr w:rsidR="00424133" w:rsidRPr="00424133" w14:paraId="26ED2279" w14:textId="77777777" w:rsidTr="00424133">
        <w:tc>
          <w:tcPr>
            <w:tcW w:w="1406" w:type="dxa"/>
          </w:tcPr>
          <w:p w14:paraId="26F8B05A" w14:textId="77777777" w:rsidR="00424133" w:rsidRPr="00424133" w:rsidRDefault="00424133" w:rsidP="00424133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98" w:type="dxa"/>
          </w:tcPr>
          <w:p w14:paraId="2D922844" w14:textId="77777777" w:rsidR="00424133" w:rsidRPr="00424133" w:rsidRDefault="00424133" w:rsidP="00424133">
            <w:pPr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424133">
              <w:rPr>
                <w:rFonts w:ascii="Arial" w:eastAsia="Times New Roman" w:hAnsi="Arial" w:cs="Arial"/>
              </w:rPr>
              <w:t xml:space="preserve">Możliwość dodawania obiektów typu czarna dziura do środowiska wirtualnego kosmosu w Oprogramowaniu, z modyfikowalnymi parametrami: masa, promień </w:t>
            </w:r>
            <w:proofErr w:type="spellStart"/>
            <w:r w:rsidRPr="00424133">
              <w:rPr>
                <w:rFonts w:ascii="Arial" w:eastAsia="Times New Roman" w:hAnsi="Arial" w:cs="Arial"/>
              </w:rPr>
              <w:t>Schwarzchilda</w:t>
            </w:r>
            <w:proofErr w:type="spellEnd"/>
            <w:r w:rsidRPr="00424133">
              <w:rPr>
                <w:rFonts w:ascii="Arial" w:eastAsia="Times New Roman" w:hAnsi="Arial" w:cs="Arial"/>
              </w:rPr>
              <w:t xml:space="preserve">, wielkość dysku </w:t>
            </w:r>
            <w:proofErr w:type="spellStart"/>
            <w:r w:rsidRPr="00424133">
              <w:rPr>
                <w:rFonts w:ascii="Arial" w:eastAsia="Times New Roman" w:hAnsi="Arial" w:cs="Arial"/>
              </w:rPr>
              <w:t>akrecyjnego</w:t>
            </w:r>
            <w:proofErr w:type="spellEnd"/>
            <w:r w:rsidRPr="00424133">
              <w:rPr>
                <w:rFonts w:ascii="Arial" w:eastAsia="Times New Roman" w:hAnsi="Arial" w:cs="Arial"/>
              </w:rPr>
              <w:t> </w:t>
            </w:r>
          </w:p>
          <w:p w14:paraId="5B1F7BB0" w14:textId="77777777" w:rsidR="00424133" w:rsidRPr="00424133" w:rsidRDefault="00424133" w:rsidP="00424133">
            <w:pPr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17" w:type="dxa"/>
          </w:tcPr>
          <w:p w14:paraId="61D8F79C" w14:textId="77777777" w:rsidR="00424133" w:rsidRPr="00424133" w:rsidRDefault="00424133" w:rsidP="00424133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</w:tcPr>
          <w:p w14:paraId="5BA0125B" w14:textId="7EDDE4BA" w:rsidR="00424133" w:rsidRPr="00424133" w:rsidRDefault="006A1A3C" w:rsidP="00424133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424133" w:rsidRPr="00424133">
              <w:rPr>
                <w:rFonts w:ascii="Arial" w:eastAsia="Times New Roman" w:hAnsi="Arial" w:cs="Arial"/>
                <w:sz w:val="16"/>
                <w:szCs w:val="16"/>
              </w:rPr>
              <w:t xml:space="preserve"> pkt.</w:t>
            </w:r>
          </w:p>
        </w:tc>
      </w:tr>
      <w:tr w:rsidR="00424133" w:rsidRPr="00424133" w14:paraId="0F76D766" w14:textId="77777777" w:rsidTr="00133E61">
        <w:trPr>
          <w:trHeight w:val="924"/>
        </w:trPr>
        <w:tc>
          <w:tcPr>
            <w:tcW w:w="1406" w:type="dxa"/>
          </w:tcPr>
          <w:p w14:paraId="725047A2" w14:textId="77777777" w:rsidR="00424133" w:rsidRPr="00424133" w:rsidRDefault="00424133" w:rsidP="00424133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98" w:type="dxa"/>
          </w:tcPr>
          <w:p w14:paraId="0CD8FD3A" w14:textId="2E02695E" w:rsidR="00424133" w:rsidRPr="00424133" w:rsidRDefault="006F6C38" w:rsidP="00424133">
            <w:pPr>
              <w:contextualSpacing/>
              <w:jc w:val="both"/>
              <w:rPr>
                <w:rFonts w:ascii="Arial" w:eastAsia="Times New Roman" w:hAnsi="Arial" w:cs="Arial"/>
              </w:rPr>
            </w:pPr>
            <w:r w:rsidRPr="006F6C38">
              <w:rPr>
                <w:rFonts w:ascii="Arial" w:eastAsia="Times New Roman" w:hAnsi="Arial" w:cs="Arial"/>
              </w:rPr>
              <w:t xml:space="preserve">Dodatkowo </w:t>
            </w:r>
            <w:r w:rsidR="00460265">
              <w:rPr>
                <w:rFonts w:ascii="Arial" w:eastAsia="Times New Roman" w:hAnsi="Arial" w:cs="Arial"/>
              </w:rPr>
              <w:t xml:space="preserve">do poprzedniego punktu: </w:t>
            </w:r>
            <w:r w:rsidRPr="006F6C38">
              <w:rPr>
                <w:rFonts w:ascii="Arial" w:eastAsia="Times New Roman" w:hAnsi="Arial" w:cs="Arial"/>
              </w:rPr>
              <w:t>możliwość ustawiania tempa rotacji czarnej dziury z uwzględnieniem w jej obrazie optycznych zjawisk relatywistycznych</w:t>
            </w:r>
          </w:p>
        </w:tc>
        <w:tc>
          <w:tcPr>
            <w:tcW w:w="1017" w:type="dxa"/>
          </w:tcPr>
          <w:p w14:paraId="7B7758C8" w14:textId="77777777" w:rsidR="00424133" w:rsidRPr="00424133" w:rsidRDefault="00424133" w:rsidP="00424133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</w:tcPr>
          <w:p w14:paraId="2C95F222" w14:textId="77777777" w:rsidR="00424133" w:rsidRPr="00424133" w:rsidRDefault="00424133" w:rsidP="00424133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24133">
              <w:rPr>
                <w:rFonts w:ascii="Arial" w:eastAsia="Times New Roman" w:hAnsi="Arial" w:cs="Arial"/>
                <w:sz w:val="16"/>
                <w:szCs w:val="16"/>
              </w:rPr>
              <w:t>1 pkt.</w:t>
            </w:r>
          </w:p>
        </w:tc>
      </w:tr>
      <w:tr w:rsidR="00424133" w:rsidRPr="00424133" w14:paraId="3BED2ABF" w14:textId="77777777" w:rsidTr="00424133">
        <w:tc>
          <w:tcPr>
            <w:tcW w:w="1406" w:type="dxa"/>
          </w:tcPr>
          <w:p w14:paraId="6D9E2F04" w14:textId="77777777" w:rsidR="00424133" w:rsidRPr="00424133" w:rsidRDefault="00424133" w:rsidP="00424133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98" w:type="dxa"/>
          </w:tcPr>
          <w:p w14:paraId="687E8B63" w14:textId="27042920" w:rsidR="00424133" w:rsidRPr="00424133" w:rsidRDefault="006A1A3C" w:rsidP="00424133">
            <w:pPr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Oprogramowanie um</w:t>
            </w:r>
            <w:r w:rsidR="00424133" w:rsidRPr="00424133">
              <w:rPr>
                <w:rFonts w:ascii="Arial" w:eastAsia="Times New Roman" w:hAnsi="Arial" w:cs="Arial"/>
              </w:rPr>
              <w:t>ożliw</w:t>
            </w:r>
            <w:r>
              <w:rPr>
                <w:rFonts w:ascii="Arial" w:eastAsia="Times New Roman" w:hAnsi="Arial" w:cs="Arial"/>
              </w:rPr>
              <w:t>ia</w:t>
            </w:r>
            <w:r w:rsidR="00424133" w:rsidRPr="0042413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424133" w:rsidRPr="00424133">
              <w:rPr>
                <w:rFonts w:ascii="Arial" w:eastAsia="Times New Roman" w:hAnsi="Arial" w:cs="Arial"/>
              </w:rPr>
              <w:t>streamowani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 w:rsidR="00424133" w:rsidRPr="00424133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obrazu i dźwięku </w:t>
            </w:r>
            <w:r w:rsidR="00424133" w:rsidRPr="00424133">
              <w:rPr>
                <w:rFonts w:ascii="Arial" w:eastAsia="Times New Roman" w:hAnsi="Arial" w:cs="Arial"/>
              </w:rPr>
              <w:t>(np. Pokazu na żywo) na platformy internetowe w formie obrazu 360 stopni </w:t>
            </w:r>
          </w:p>
        </w:tc>
        <w:tc>
          <w:tcPr>
            <w:tcW w:w="1017" w:type="dxa"/>
          </w:tcPr>
          <w:p w14:paraId="59B63433" w14:textId="77777777" w:rsidR="00424133" w:rsidRPr="00424133" w:rsidRDefault="00424133" w:rsidP="00424133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</w:tcPr>
          <w:p w14:paraId="3DFD5D32" w14:textId="65AA8225" w:rsidR="00424133" w:rsidRPr="00424133" w:rsidRDefault="006A1A3C" w:rsidP="00424133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424133" w:rsidRPr="00424133">
              <w:rPr>
                <w:rFonts w:ascii="Arial" w:eastAsia="Times New Roman" w:hAnsi="Arial" w:cs="Arial"/>
                <w:sz w:val="16"/>
                <w:szCs w:val="16"/>
              </w:rPr>
              <w:t xml:space="preserve"> pkt.</w:t>
            </w:r>
          </w:p>
        </w:tc>
      </w:tr>
      <w:tr w:rsidR="00424133" w:rsidRPr="00424133" w14:paraId="6FBC38C4" w14:textId="77777777" w:rsidTr="00424133">
        <w:tc>
          <w:tcPr>
            <w:tcW w:w="1406" w:type="dxa"/>
          </w:tcPr>
          <w:p w14:paraId="148DA43A" w14:textId="77777777" w:rsidR="00424133" w:rsidRPr="00424133" w:rsidRDefault="00424133" w:rsidP="00424133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98" w:type="dxa"/>
          </w:tcPr>
          <w:p w14:paraId="18E1F973" w14:textId="2F45284F" w:rsidR="00424133" w:rsidRPr="00424133" w:rsidRDefault="00424133" w:rsidP="00424133">
            <w:pPr>
              <w:contextualSpacing/>
              <w:jc w:val="both"/>
              <w:rPr>
                <w:rFonts w:ascii="Arial" w:eastAsia="Times New Roman" w:hAnsi="Arial" w:cs="Arial"/>
              </w:rPr>
            </w:pPr>
            <w:r w:rsidRPr="00424133">
              <w:rPr>
                <w:rFonts w:ascii="Arial" w:eastAsia="Times New Roman" w:hAnsi="Arial" w:cs="Arial"/>
              </w:rPr>
              <w:t>Możliwość korzystania z co najmniej jednego z języków programowania</w:t>
            </w:r>
            <w:r w:rsidR="006F6C38">
              <w:rPr>
                <w:rFonts w:ascii="Arial" w:eastAsia="Times New Roman" w:hAnsi="Arial" w:cs="Arial"/>
              </w:rPr>
              <w:t>:</w:t>
            </w:r>
            <w:r w:rsidRPr="0042413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4133">
              <w:rPr>
                <w:rFonts w:ascii="Arial" w:eastAsia="Times New Roman" w:hAnsi="Arial" w:cs="Arial"/>
              </w:rPr>
              <w:t>Python</w:t>
            </w:r>
            <w:proofErr w:type="spellEnd"/>
            <w:r w:rsidRPr="00424133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424133">
              <w:rPr>
                <w:rFonts w:ascii="Arial" w:eastAsia="Times New Roman" w:hAnsi="Arial" w:cs="Arial"/>
              </w:rPr>
              <w:t>Javascript</w:t>
            </w:r>
            <w:proofErr w:type="spellEnd"/>
            <w:r w:rsidRPr="00424133">
              <w:rPr>
                <w:rFonts w:ascii="Arial" w:eastAsia="Times New Roman" w:hAnsi="Arial" w:cs="Arial"/>
              </w:rPr>
              <w:t>, C z poziomu skryptów w Oprogramowaniu </w:t>
            </w:r>
          </w:p>
        </w:tc>
        <w:tc>
          <w:tcPr>
            <w:tcW w:w="1017" w:type="dxa"/>
          </w:tcPr>
          <w:p w14:paraId="302B62FB" w14:textId="77777777" w:rsidR="00424133" w:rsidRPr="00424133" w:rsidRDefault="00424133" w:rsidP="00424133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</w:tcPr>
          <w:p w14:paraId="0B81057D" w14:textId="45F070CA" w:rsidR="00424133" w:rsidRPr="00424133" w:rsidRDefault="006F6C38" w:rsidP="00424133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424133" w:rsidRPr="00424133">
              <w:rPr>
                <w:rFonts w:ascii="Arial" w:eastAsia="Times New Roman" w:hAnsi="Arial" w:cs="Arial"/>
                <w:sz w:val="16"/>
                <w:szCs w:val="16"/>
              </w:rPr>
              <w:t xml:space="preserve"> pkt.</w:t>
            </w:r>
          </w:p>
        </w:tc>
      </w:tr>
      <w:tr w:rsidR="00424133" w:rsidRPr="00424133" w14:paraId="42314A40" w14:textId="77777777" w:rsidTr="00424133">
        <w:tc>
          <w:tcPr>
            <w:tcW w:w="1406" w:type="dxa"/>
          </w:tcPr>
          <w:p w14:paraId="22DAA56D" w14:textId="77777777" w:rsidR="00424133" w:rsidRPr="00424133" w:rsidRDefault="00424133" w:rsidP="00424133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98" w:type="dxa"/>
          </w:tcPr>
          <w:p w14:paraId="39090191" w14:textId="77777777" w:rsidR="00424133" w:rsidRPr="00424133" w:rsidRDefault="00424133" w:rsidP="00424133">
            <w:pPr>
              <w:contextualSpacing/>
              <w:jc w:val="both"/>
              <w:rPr>
                <w:rFonts w:ascii="Arial" w:eastAsia="Times New Roman" w:hAnsi="Arial" w:cs="Arial"/>
              </w:rPr>
            </w:pPr>
            <w:r w:rsidRPr="00424133">
              <w:rPr>
                <w:rFonts w:ascii="Arial" w:eastAsia="Times New Roman" w:hAnsi="Arial" w:cs="Arial"/>
              </w:rPr>
              <w:t xml:space="preserve">Możliwość korzystania z silnika </w:t>
            </w:r>
            <w:proofErr w:type="spellStart"/>
            <w:r w:rsidRPr="00424133">
              <w:rPr>
                <w:rFonts w:ascii="Arial" w:eastAsia="Times New Roman" w:hAnsi="Arial" w:cs="Arial"/>
              </w:rPr>
              <w:t>growego</w:t>
            </w:r>
            <w:proofErr w:type="spellEnd"/>
            <w:r w:rsidRPr="00424133">
              <w:rPr>
                <w:rFonts w:ascii="Arial" w:eastAsia="Times New Roman" w:hAnsi="Arial" w:cs="Arial"/>
              </w:rPr>
              <w:t xml:space="preserve"> jako funkcji Oprogramowania lub plug-</w:t>
            </w:r>
            <w:proofErr w:type="spellStart"/>
            <w:r w:rsidRPr="00424133">
              <w:rPr>
                <w:rFonts w:ascii="Arial" w:eastAsia="Times New Roman" w:hAnsi="Arial" w:cs="Arial"/>
              </w:rPr>
              <w:t>inu</w:t>
            </w:r>
            <w:proofErr w:type="spellEnd"/>
            <w:r w:rsidRPr="00424133">
              <w:rPr>
                <w:rFonts w:ascii="Arial" w:eastAsia="Times New Roman" w:hAnsi="Arial" w:cs="Arial"/>
              </w:rPr>
              <w:t xml:space="preserve"> (nie jako zewnętrznego programu</w:t>
            </w:r>
            <w:r w:rsidRPr="00424133">
              <w:rPr>
                <w:rFonts w:ascii="Arial" w:eastAsia="Times New Roman" w:hAnsi="Arial" w:cs="Arial"/>
                <w:u w:val="single"/>
              </w:rPr>
              <w:t>)</w:t>
            </w:r>
            <w:r w:rsidRPr="0042413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17" w:type="dxa"/>
          </w:tcPr>
          <w:p w14:paraId="298DEFA5" w14:textId="77777777" w:rsidR="00424133" w:rsidRPr="00424133" w:rsidRDefault="00424133" w:rsidP="00424133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</w:tcPr>
          <w:p w14:paraId="452F49DC" w14:textId="594FB742" w:rsidR="00424133" w:rsidRPr="00424133" w:rsidRDefault="006A1A3C" w:rsidP="00424133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424133" w:rsidRPr="00424133">
              <w:rPr>
                <w:rFonts w:ascii="Arial" w:eastAsia="Times New Roman" w:hAnsi="Arial" w:cs="Arial"/>
                <w:sz w:val="16"/>
                <w:szCs w:val="16"/>
              </w:rPr>
              <w:t xml:space="preserve"> pkt.</w:t>
            </w:r>
          </w:p>
        </w:tc>
      </w:tr>
      <w:tr w:rsidR="00424133" w:rsidRPr="00424133" w14:paraId="7E21A9EF" w14:textId="77777777" w:rsidTr="00424133">
        <w:tc>
          <w:tcPr>
            <w:tcW w:w="1406" w:type="dxa"/>
          </w:tcPr>
          <w:p w14:paraId="77FA3E1B" w14:textId="77777777" w:rsidR="00424133" w:rsidRPr="00424133" w:rsidRDefault="00424133" w:rsidP="00424133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98" w:type="dxa"/>
          </w:tcPr>
          <w:p w14:paraId="562D8F3D" w14:textId="77777777" w:rsidR="00424133" w:rsidRPr="00424133" w:rsidRDefault="00424133" w:rsidP="00424133">
            <w:pPr>
              <w:contextualSpacing/>
              <w:jc w:val="both"/>
              <w:rPr>
                <w:rFonts w:ascii="Arial" w:eastAsia="Times New Roman" w:hAnsi="Arial" w:cs="Arial"/>
              </w:rPr>
            </w:pPr>
            <w:r w:rsidRPr="00424133">
              <w:rPr>
                <w:rFonts w:ascii="Arial" w:eastAsia="Times New Roman" w:hAnsi="Arial" w:cs="Arial"/>
              </w:rPr>
              <w:t>Środowisko symulacyjne Oprogramowania zawiera układy wielokrotne gwiazd wraz z symulacją ich ruchu wywołaną ich wzajemnym oddziaływaniem grawitacyjnym </w:t>
            </w:r>
          </w:p>
        </w:tc>
        <w:tc>
          <w:tcPr>
            <w:tcW w:w="1017" w:type="dxa"/>
          </w:tcPr>
          <w:p w14:paraId="2CDCF3B3" w14:textId="77777777" w:rsidR="00424133" w:rsidRPr="00424133" w:rsidRDefault="00424133" w:rsidP="00424133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</w:tcPr>
          <w:p w14:paraId="337DDA04" w14:textId="77777777" w:rsidR="00424133" w:rsidRPr="00424133" w:rsidRDefault="00424133" w:rsidP="00424133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24133">
              <w:rPr>
                <w:rFonts w:ascii="Arial" w:eastAsia="Times New Roman" w:hAnsi="Arial" w:cs="Arial"/>
                <w:sz w:val="16"/>
                <w:szCs w:val="16"/>
              </w:rPr>
              <w:t>1 pkt.</w:t>
            </w:r>
          </w:p>
        </w:tc>
      </w:tr>
      <w:tr w:rsidR="00424133" w:rsidRPr="00424133" w14:paraId="32E9AD88" w14:textId="77777777" w:rsidTr="00424133">
        <w:tc>
          <w:tcPr>
            <w:tcW w:w="1406" w:type="dxa"/>
          </w:tcPr>
          <w:p w14:paraId="6C8137E6" w14:textId="77777777" w:rsidR="00424133" w:rsidRPr="00424133" w:rsidRDefault="00424133" w:rsidP="00424133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98" w:type="dxa"/>
          </w:tcPr>
          <w:p w14:paraId="344A58FC" w14:textId="7DD45DBE" w:rsidR="00424133" w:rsidRPr="00424133" w:rsidRDefault="00424133" w:rsidP="00424133">
            <w:pPr>
              <w:contextualSpacing/>
              <w:jc w:val="both"/>
              <w:rPr>
                <w:rFonts w:ascii="Arial" w:eastAsia="Times New Roman" w:hAnsi="Arial" w:cs="Arial"/>
              </w:rPr>
            </w:pPr>
            <w:r w:rsidRPr="00424133">
              <w:rPr>
                <w:rFonts w:ascii="Arial" w:eastAsia="Times New Roman" w:hAnsi="Arial" w:cs="Arial"/>
              </w:rPr>
              <w:t xml:space="preserve">Edytor skryptów Oprogramowania zawierający funkcje: kolorowanej składni, sugerowania komend, </w:t>
            </w:r>
            <w:r w:rsidR="006F6C38" w:rsidRPr="007B3C95">
              <w:rPr>
                <w:rFonts w:ascii="Arial" w:eastAsiaTheme="minorEastAsia" w:hAnsi="Arial" w:cs="Arial"/>
                <w:color w:val="000000" w:themeColor="text1"/>
              </w:rPr>
              <w:t>automatycznego odnajdywania błędów</w:t>
            </w:r>
            <w:r w:rsidRPr="0042413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17" w:type="dxa"/>
          </w:tcPr>
          <w:p w14:paraId="23447AB7" w14:textId="77777777" w:rsidR="00424133" w:rsidRPr="00424133" w:rsidRDefault="00424133" w:rsidP="00424133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</w:tcPr>
          <w:p w14:paraId="152476AE" w14:textId="77777777" w:rsidR="00424133" w:rsidRPr="00424133" w:rsidRDefault="00424133" w:rsidP="00424133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24133">
              <w:rPr>
                <w:rFonts w:ascii="Arial" w:eastAsia="Times New Roman" w:hAnsi="Arial" w:cs="Arial"/>
                <w:sz w:val="16"/>
                <w:szCs w:val="16"/>
              </w:rPr>
              <w:t>1 pkt.</w:t>
            </w:r>
          </w:p>
        </w:tc>
      </w:tr>
      <w:tr w:rsidR="00424133" w:rsidRPr="00424133" w14:paraId="136342A6" w14:textId="77777777" w:rsidTr="00424133">
        <w:tc>
          <w:tcPr>
            <w:tcW w:w="1406" w:type="dxa"/>
          </w:tcPr>
          <w:p w14:paraId="49B2F659" w14:textId="77777777" w:rsidR="00424133" w:rsidRPr="00424133" w:rsidRDefault="00424133" w:rsidP="00424133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98" w:type="dxa"/>
          </w:tcPr>
          <w:p w14:paraId="71A19A28" w14:textId="1745E8C7" w:rsidR="00424133" w:rsidRPr="00424133" w:rsidRDefault="006F6C38" w:rsidP="00424133">
            <w:pPr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Oprogramowanie zapewnia m</w:t>
            </w:r>
            <w:r w:rsidRPr="007B3C95">
              <w:rPr>
                <w:rFonts w:ascii="Arial" w:eastAsiaTheme="minorEastAsia" w:hAnsi="Arial" w:cs="Arial"/>
                <w:color w:val="000000" w:themeColor="text1"/>
              </w:rPr>
              <w:t>ożliwość celowania kamery w dowolnym kierunku, niezwiązanym z kierunkiem ruchu w czasie ręcznego sterowania kamerą w środowisku symulacyjnym</w:t>
            </w:r>
            <w:r w:rsidRPr="00424133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017" w:type="dxa"/>
          </w:tcPr>
          <w:p w14:paraId="5FA3EAF6" w14:textId="77777777" w:rsidR="00424133" w:rsidRPr="00424133" w:rsidRDefault="00424133" w:rsidP="00424133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</w:tcPr>
          <w:p w14:paraId="2E79D814" w14:textId="77777777" w:rsidR="00424133" w:rsidRPr="00424133" w:rsidRDefault="00424133" w:rsidP="00424133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24133">
              <w:rPr>
                <w:rFonts w:ascii="Arial" w:eastAsia="Times New Roman" w:hAnsi="Arial" w:cs="Arial"/>
                <w:sz w:val="16"/>
                <w:szCs w:val="16"/>
              </w:rPr>
              <w:t>1 pkt.</w:t>
            </w:r>
          </w:p>
        </w:tc>
      </w:tr>
      <w:tr w:rsidR="00424133" w:rsidRPr="00424133" w14:paraId="261F6E36" w14:textId="77777777" w:rsidTr="00424133">
        <w:tc>
          <w:tcPr>
            <w:tcW w:w="1406" w:type="dxa"/>
          </w:tcPr>
          <w:p w14:paraId="62008370" w14:textId="77777777" w:rsidR="00424133" w:rsidRPr="00424133" w:rsidRDefault="00424133" w:rsidP="00424133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98" w:type="dxa"/>
          </w:tcPr>
          <w:p w14:paraId="48BF552D" w14:textId="643BC37A" w:rsidR="00424133" w:rsidRPr="00424133" w:rsidRDefault="00424133" w:rsidP="00424133">
            <w:pPr>
              <w:contextualSpacing/>
              <w:jc w:val="both"/>
              <w:rPr>
                <w:rFonts w:ascii="Arial" w:eastAsia="Times New Roman" w:hAnsi="Arial" w:cs="Arial"/>
              </w:rPr>
            </w:pPr>
            <w:r w:rsidRPr="00424133">
              <w:rPr>
                <w:rFonts w:ascii="Arial" w:eastAsia="Times New Roman" w:hAnsi="Arial" w:cs="Arial"/>
              </w:rPr>
              <w:t xml:space="preserve">Interfejs użytkownika </w:t>
            </w:r>
            <w:r w:rsidR="003963E8">
              <w:rPr>
                <w:rFonts w:ascii="Arial" w:eastAsia="Times New Roman" w:hAnsi="Arial" w:cs="Arial"/>
              </w:rPr>
              <w:t xml:space="preserve">Oprogramowania </w:t>
            </w:r>
            <w:r w:rsidRPr="00424133">
              <w:rPr>
                <w:rFonts w:ascii="Arial" w:eastAsia="Times New Roman" w:hAnsi="Arial" w:cs="Arial"/>
              </w:rPr>
              <w:t>zapewnia jeden przycisk umożliwiający zapisanie stanu bieżącej sceny, w celu późniejszego przywrócenia jej jednym kliknięciem </w:t>
            </w:r>
          </w:p>
        </w:tc>
        <w:tc>
          <w:tcPr>
            <w:tcW w:w="1017" w:type="dxa"/>
          </w:tcPr>
          <w:p w14:paraId="6F3371FE" w14:textId="77777777" w:rsidR="00424133" w:rsidRPr="00424133" w:rsidRDefault="00424133" w:rsidP="00424133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</w:tcPr>
          <w:p w14:paraId="23A90487" w14:textId="726B0D23" w:rsidR="00424133" w:rsidRPr="00424133" w:rsidRDefault="006A1A3C" w:rsidP="00291BC7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2 </w:t>
            </w:r>
            <w:r w:rsidR="00424133" w:rsidRPr="00424133">
              <w:rPr>
                <w:rFonts w:ascii="Arial" w:eastAsia="Times New Roman" w:hAnsi="Arial" w:cs="Arial"/>
                <w:sz w:val="16"/>
                <w:szCs w:val="16"/>
              </w:rPr>
              <w:t>pkt.</w:t>
            </w:r>
          </w:p>
        </w:tc>
      </w:tr>
      <w:tr w:rsidR="00424133" w:rsidRPr="00424133" w14:paraId="0E7A9B8B" w14:textId="77777777" w:rsidTr="00424133">
        <w:tc>
          <w:tcPr>
            <w:tcW w:w="1406" w:type="dxa"/>
          </w:tcPr>
          <w:p w14:paraId="1ED3C5D1" w14:textId="77777777" w:rsidR="00424133" w:rsidRPr="00424133" w:rsidRDefault="00424133" w:rsidP="00424133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98" w:type="dxa"/>
          </w:tcPr>
          <w:p w14:paraId="60E83A50" w14:textId="77777777" w:rsidR="00247449" w:rsidRDefault="00247449" w:rsidP="002474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4472C4" w:themeColor="accent1"/>
              </w:rPr>
            </w:pPr>
            <w:r w:rsidRPr="00AA639C">
              <w:rPr>
                <w:rFonts w:ascii="Arial" w:hAnsi="Arial" w:cs="Arial"/>
                <w:i/>
                <w:iCs/>
                <w:color w:val="4472C4" w:themeColor="accent1"/>
              </w:rPr>
              <w:t>Oprogramowanie zapewnia możliwość dodawania do modelu Ziemi zjawisk pogodowych opartych na aktualnych (w czasie rzeczywistym) danych meteorologicznych. Zamawiający wymaga dodawania co najmniej aktualnej pokrywy chmur, zgodnie z danymi, nie starszymi niż 24h.</w:t>
            </w:r>
          </w:p>
          <w:p w14:paraId="3D589F3E" w14:textId="2A42D4BE" w:rsidR="00424133" w:rsidRPr="00424133" w:rsidRDefault="00424133" w:rsidP="00424133">
            <w:pPr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17" w:type="dxa"/>
          </w:tcPr>
          <w:p w14:paraId="0BE1EFD5" w14:textId="77777777" w:rsidR="00424133" w:rsidRPr="00424133" w:rsidRDefault="00424133" w:rsidP="00424133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</w:tcPr>
          <w:p w14:paraId="75BA7DD7" w14:textId="77777777" w:rsidR="00424133" w:rsidRPr="00424133" w:rsidRDefault="00424133" w:rsidP="00424133">
            <w:pPr>
              <w:ind w:left="720" w:hanging="701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24133">
              <w:rPr>
                <w:rFonts w:ascii="Arial" w:eastAsia="Times New Roman" w:hAnsi="Arial" w:cs="Arial"/>
                <w:sz w:val="16"/>
                <w:szCs w:val="16"/>
              </w:rPr>
              <w:t>1 pkt.</w:t>
            </w:r>
          </w:p>
        </w:tc>
      </w:tr>
      <w:tr w:rsidR="00424133" w:rsidRPr="00424133" w14:paraId="4C8DBE07" w14:textId="77777777" w:rsidTr="00424133">
        <w:tc>
          <w:tcPr>
            <w:tcW w:w="1406" w:type="dxa"/>
          </w:tcPr>
          <w:p w14:paraId="10ADCF7B" w14:textId="77777777" w:rsidR="00424133" w:rsidRPr="00424133" w:rsidRDefault="00424133" w:rsidP="00424133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98" w:type="dxa"/>
          </w:tcPr>
          <w:p w14:paraId="76FD6D0F" w14:textId="1D63E07F" w:rsidR="00424133" w:rsidRPr="00424133" w:rsidRDefault="006F6C38" w:rsidP="00424133">
            <w:pPr>
              <w:contextualSpacing/>
              <w:jc w:val="both"/>
              <w:rPr>
                <w:rFonts w:ascii="Arial" w:eastAsia="Times New Roman" w:hAnsi="Arial" w:cs="Arial"/>
              </w:rPr>
            </w:pPr>
            <w:r w:rsidRPr="007B3C95">
              <w:rPr>
                <w:rFonts w:ascii="Arial" w:eastAsiaTheme="minorEastAsia" w:hAnsi="Arial" w:cs="Arial"/>
              </w:rPr>
              <w:t>Możliwość sterowania jasnością projektorów cyfrowych przez użytkownika poprzez skrypty z Oprogramowania obniżając</w:t>
            </w:r>
            <w:r>
              <w:rPr>
                <w:rFonts w:ascii="Arial" w:eastAsiaTheme="minorEastAsia" w:hAnsi="Arial" w:cs="Arial"/>
              </w:rPr>
              <w:t>e</w:t>
            </w:r>
            <w:r w:rsidRPr="007B3C95">
              <w:rPr>
                <w:rFonts w:ascii="Arial" w:eastAsiaTheme="minorEastAsia" w:hAnsi="Arial" w:cs="Arial"/>
              </w:rPr>
              <w:t xml:space="preserve"> j</w:t>
            </w:r>
            <w:r>
              <w:rPr>
                <w:rFonts w:ascii="Arial" w:eastAsiaTheme="minorEastAsia" w:hAnsi="Arial" w:cs="Arial"/>
              </w:rPr>
              <w:t>ą</w:t>
            </w:r>
            <w:r w:rsidRPr="007B3C95">
              <w:rPr>
                <w:rFonts w:ascii="Arial" w:eastAsiaTheme="minorEastAsia" w:hAnsi="Arial" w:cs="Arial"/>
              </w:rPr>
              <w:t xml:space="preserve"> do poziomu 10% </w:t>
            </w:r>
            <w:r>
              <w:rPr>
                <w:rFonts w:ascii="Arial" w:eastAsiaTheme="minorEastAsia" w:hAnsi="Arial" w:cs="Arial"/>
              </w:rPr>
              <w:t xml:space="preserve">lub poniżej 10% </w:t>
            </w:r>
            <w:r w:rsidRPr="007B3C95">
              <w:rPr>
                <w:rFonts w:ascii="Arial" w:eastAsiaTheme="minorEastAsia" w:hAnsi="Arial" w:cs="Arial"/>
              </w:rPr>
              <w:t>maksymalnej jasności</w:t>
            </w:r>
            <w:r w:rsidRPr="00424133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017" w:type="dxa"/>
          </w:tcPr>
          <w:p w14:paraId="734DCE4F" w14:textId="77777777" w:rsidR="00424133" w:rsidRPr="00424133" w:rsidRDefault="00424133" w:rsidP="00424133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</w:tcPr>
          <w:p w14:paraId="0AF0A244" w14:textId="79DD0D65" w:rsidR="00424133" w:rsidRPr="00424133" w:rsidRDefault="006F6C38" w:rsidP="00424133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424133" w:rsidRPr="00424133">
              <w:rPr>
                <w:rFonts w:ascii="Arial" w:eastAsia="Times New Roman" w:hAnsi="Arial" w:cs="Arial"/>
                <w:sz w:val="16"/>
                <w:szCs w:val="16"/>
              </w:rPr>
              <w:t xml:space="preserve"> pkt.</w:t>
            </w:r>
          </w:p>
        </w:tc>
      </w:tr>
    </w:tbl>
    <w:p w14:paraId="428E24BA" w14:textId="77777777" w:rsidR="008D2DE7" w:rsidRPr="001C1E70" w:rsidRDefault="008D2DE7" w:rsidP="001C1E70">
      <w:pPr>
        <w:pStyle w:val="Akapitzlist"/>
        <w:spacing w:after="120"/>
        <w:rPr>
          <w:rFonts w:ascii="Arial" w:eastAsia="Times New Roman" w:hAnsi="Arial" w:cs="Arial"/>
          <w:lang w:eastAsia="pl-PL"/>
        </w:rPr>
      </w:pPr>
    </w:p>
    <w:p w14:paraId="096538E0" w14:textId="2D9E0BD5" w:rsidR="008D57D0" w:rsidRPr="008D57D0" w:rsidRDefault="008D57D0" w:rsidP="008D57D0">
      <w:pPr>
        <w:pStyle w:val="Akapitzlist"/>
        <w:numPr>
          <w:ilvl w:val="0"/>
          <w:numId w:val="3"/>
        </w:numPr>
        <w:spacing w:after="120"/>
        <w:ind w:left="714" w:hanging="357"/>
        <w:rPr>
          <w:rFonts w:ascii="Arial" w:eastAsia="Times New Roman" w:hAnsi="Arial" w:cs="Arial"/>
          <w:lang w:eastAsia="pl-PL"/>
        </w:rPr>
      </w:pPr>
      <w:r w:rsidRPr="008D57D0">
        <w:rPr>
          <w:rFonts w:ascii="Arial" w:eastAsia="Times New Roman" w:hAnsi="Arial" w:cs="Arial"/>
          <w:lang w:eastAsia="pl-PL"/>
        </w:rPr>
        <w:t xml:space="preserve">Średnia </w:t>
      </w:r>
      <w:r w:rsidR="006F6C38">
        <w:rPr>
          <w:rFonts w:ascii="Arial" w:eastAsia="Times New Roman" w:hAnsi="Arial" w:cs="Arial"/>
          <w:lang w:eastAsia="pl-PL"/>
        </w:rPr>
        <w:t>liczba</w:t>
      </w:r>
      <w:r w:rsidRPr="008D57D0">
        <w:rPr>
          <w:rFonts w:ascii="Arial" w:eastAsia="Times New Roman" w:hAnsi="Arial" w:cs="Arial"/>
          <w:lang w:eastAsia="pl-PL"/>
        </w:rPr>
        <w:t xml:space="preserve"> efektywnych pikseli wzdłuż południka (linii prowadzącej od punktu na krawędzi ekranu przez jego punkt centralny, do punktu na krawędzi ekranu po przeciwnej stronie) zapewniona przez system do projekcji cyfrowej: …………..</w:t>
      </w:r>
    </w:p>
    <w:p w14:paraId="3C707733" w14:textId="6814F349" w:rsidR="0008250A" w:rsidRPr="004E5EB7" w:rsidRDefault="00327BB1" w:rsidP="004E5EB7">
      <w:pPr>
        <w:pStyle w:val="Akapitzlist"/>
        <w:spacing w:after="120"/>
        <w:ind w:left="71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27BB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Zaoferowanie mniej niż 6</w:t>
      </w:r>
      <w:r w:rsidR="008F075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5</w:t>
      </w:r>
      <w:r w:rsidRPr="00327BB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00 efektywnych pikseli spowoduje odrzucenie oferty. Wykonawca przedstawi wraz ofertą opis z uzasadnieniem w jaki sposób piksele zostały policzone.</w:t>
      </w:r>
    </w:p>
    <w:p w14:paraId="355CED7C" w14:textId="77777777" w:rsidR="00C932BB" w:rsidRPr="00C932BB" w:rsidRDefault="00C932BB" w:rsidP="00C932BB">
      <w:pPr>
        <w:pStyle w:val="Akapitzlist"/>
        <w:ind w:left="1440"/>
        <w:jc w:val="both"/>
        <w:rPr>
          <w:rFonts w:ascii="Arial" w:hAnsi="Arial" w:cs="Arial"/>
        </w:rPr>
      </w:pPr>
    </w:p>
    <w:p w14:paraId="45C0B245" w14:textId="6856675D" w:rsidR="00E06C13" w:rsidRPr="003A51D0" w:rsidRDefault="00E06C13" w:rsidP="00E06C1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OŚWIADCZAM</w:t>
      </w:r>
      <w:r w:rsidR="00CA5CDC">
        <w:rPr>
          <w:rFonts w:ascii="Arial" w:hAnsi="Arial" w:cs="Arial"/>
          <w:b/>
          <w:bCs/>
        </w:rPr>
        <w:t>/-</w:t>
      </w:r>
      <w:r>
        <w:rPr>
          <w:rFonts w:ascii="Arial" w:hAnsi="Arial" w:cs="Arial"/>
          <w:b/>
          <w:bCs/>
        </w:rPr>
        <w:t xml:space="preserve">Y, </w:t>
      </w:r>
      <w:r>
        <w:rPr>
          <w:rFonts w:ascii="Arial" w:hAnsi="Arial" w:cs="Arial"/>
        </w:rPr>
        <w:t>że:</w:t>
      </w:r>
    </w:p>
    <w:p w14:paraId="55C83D9D" w14:textId="77777777" w:rsidR="003A51D0" w:rsidRPr="00E06C13" w:rsidRDefault="003A51D0" w:rsidP="003A51D0">
      <w:pPr>
        <w:pStyle w:val="Akapitzlist"/>
        <w:jc w:val="both"/>
        <w:rPr>
          <w:rFonts w:ascii="Arial" w:hAnsi="Arial" w:cs="Arial"/>
          <w:b/>
          <w:bCs/>
        </w:rPr>
      </w:pPr>
    </w:p>
    <w:p w14:paraId="2A3A4B2D" w14:textId="77777777" w:rsidR="0026170D" w:rsidRPr="0026170D" w:rsidRDefault="0026170D" w:rsidP="00D8723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6170D">
        <w:rPr>
          <w:rFonts w:ascii="Arial" w:hAnsi="Arial" w:cs="Arial"/>
        </w:rPr>
        <w:t xml:space="preserve">Zaoferowana w pkt.1 Formularza oferty cena, ma charakter ryczałtowy w odniesieniu do całości przedmiotu zamówienia oraz zawiera wszystkie należności, o których mowa w pkt. XVII Specyfikacji  warunków zamówienia, w tym koszty wszystkich towarzyszących dostawie  przedmiotu zamówienia usług wymienionych w Opisie przedmiotu zamówienia, stanowiącym załącznik nr 1 do specyfikacji warunków zamówienia. </w:t>
      </w:r>
    </w:p>
    <w:p w14:paraId="76E4B944" w14:textId="77777777" w:rsidR="00836DB7" w:rsidRPr="00836DB7" w:rsidRDefault="00836DB7" w:rsidP="00D8723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836DB7">
        <w:rPr>
          <w:rFonts w:ascii="Arial" w:hAnsi="Arial" w:cs="Arial"/>
        </w:rPr>
        <w:t>Zapoznaliśmy się z treścią Specyfikacji warunków zamówienia i akceptujemy wszystkie warunki w niej zawarte.</w:t>
      </w:r>
    </w:p>
    <w:p w14:paraId="69DA39D8" w14:textId="4C530D74" w:rsidR="0082524A" w:rsidRPr="00A85E9D" w:rsidRDefault="00177DDB" w:rsidP="00D8723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77DDB">
        <w:rPr>
          <w:rFonts w:ascii="Arial" w:hAnsi="Arial" w:cs="Arial"/>
        </w:rPr>
        <w:t xml:space="preserve">Jesteśmy związani niniejsza ofertą przez okres wskazany w </w:t>
      </w:r>
      <w:r w:rsidRPr="00177DDB">
        <w:rPr>
          <w:rFonts w:ascii="Arial" w:hAnsi="Arial" w:cs="Arial"/>
          <w:i/>
          <w:iCs/>
        </w:rPr>
        <w:t>Specyfikacji warunków zamówienia</w:t>
      </w:r>
      <w:r>
        <w:rPr>
          <w:rFonts w:ascii="Arial" w:hAnsi="Arial" w:cs="Arial"/>
        </w:rPr>
        <w:t>.</w:t>
      </w:r>
    </w:p>
    <w:p w14:paraId="08E015A5" w14:textId="77777777" w:rsidR="00CB69CD" w:rsidRPr="00CB69CD" w:rsidRDefault="00CB69CD" w:rsidP="00D8723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CB69CD">
        <w:rPr>
          <w:rFonts w:ascii="Arial" w:hAnsi="Arial" w:cs="Arial"/>
        </w:rPr>
        <w:t>Uzyskaliśmy wszelkie informacje niezbędne do prawidłowego przygotowania i złożenia niniejszej oferty.</w:t>
      </w:r>
    </w:p>
    <w:p w14:paraId="36FC0DDD" w14:textId="77777777" w:rsidR="00CB78F5" w:rsidRPr="00CB78F5" w:rsidRDefault="00CB78F5" w:rsidP="00D8723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CB78F5">
        <w:rPr>
          <w:rFonts w:ascii="Arial" w:hAnsi="Arial" w:cs="Arial"/>
        </w:rPr>
        <w:t>Zapoznaliśmy się z Projektowymi postanowieniami umowy, określonymi w załączniku nr 2 do Specyfikacji warunków zamówienia i zobowiązujemy się w przypadku wyboru naszej oferty jako najkorzystniejszej, do zawarcia umowy zgodnej z niniejszą ofertą, na warunkach w nich określonych.</w:t>
      </w:r>
    </w:p>
    <w:p w14:paraId="122A6EE9" w14:textId="4D96E7B8" w:rsidR="00F371F8" w:rsidRPr="00A10E48" w:rsidRDefault="00F371F8" w:rsidP="00D8723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10E48">
        <w:rPr>
          <w:rFonts w:ascii="Arial" w:hAnsi="Arial" w:cs="Arial"/>
        </w:rPr>
        <w:t xml:space="preserve">Wypełniam/-y obowiązki informacyjne przewidziane w art. 13 lub 14 Rozporządzenia Parlamentu Europejskiego i Rady (UE) 2016/679 z dnia 27 kwietnia 2016 roku w sprawie ochrony osób fizycznych z związku z przetwarzaniem danych osobowych </w:t>
      </w:r>
      <w:r w:rsidR="00082D39" w:rsidRPr="00A10E48">
        <w:rPr>
          <w:rFonts w:ascii="Arial" w:hAnsi="Arial" w:cs="Arial"/>
        </w:rPr>
        <w:t>i w sprawie swobodnego przepływu takich danych oraz uchwalenia Dyrektywy 95/46/WE (ogólne rozporządzenie o ochronie danych) (Dz. Urz. UE L 119 z dn. 4.05.2016 r, str.1) wobec osób fizycznych, od których dane osobowe bezpośrednio lub pośrednio pozyskałem/-liśmy w celu ubiegania się o udzieleniu zamówienia publicznego w niniejszym postępowaniu</w:t>
      </w:r>
      <w:r w:rsidR="00082D39" w:rsidRPr="00A10E48">
        <w:rPr>
          <w:rStyle w:val="Odwoanieprzypisudolnego"/>
          <w:rFonts w:ascii="Arial" w:hAnsi="Arial" w:cs="Arial"/>
        </w:rPr>
        <w:footnoteReference w:id="4"/>
      </w:r>
      <w:r w:rsidR="00F753A8" w:rsidRPr="00A10E48">
        <w:rPr>
          <w:rFonts w:ascii="Arial" w:hAnsi="Arial" w:cs="Arial"/>
        </w:rPr>
        <w:t>.</w:t>
      </w:r>
    </w:p>
    <w:p w14:paraId="239EF918" w14:textId="24C6E550" w:rsidR="00CA5CDC" w:rsidRDefault="00CA5CDC" w:rsidP="00CA5CDC">
      <w:pPr>
        <w:pStyle w:val="Akapitzlist"/>
        <w:jc w:val="both"/>
        <w:rPr>
          <w:rFonts w:ascii="Arial" w:hAnsi="Arial" w:cs="Arial"/>
        </w:rPr>
      </w:pPr>
    </w:p>
    <w:p w14:paraId="7D57EE7F" w14:textId="77777777" w:rsidR="00CA5CDC" w:rsidRPr="00E06C13" w:rsidRDefault="00CA5CDC" w:rsidP="00CA5CDC">
      <w:pPr>
        <w:pStyle w:val="Akapitzlist"/>
        <w:jc w:val="both"/>
        <w:rPr>
          <w:rFonts w:ascii="Arial" w:hAnsi="Arial" w:cs="Arial"/>
        </w:rPr>
      </w:pPr>
    </w:p>
    <w:p w14:paraId="0FCA8857" w14:textId="77777777" w:rsidR="00CA5CDC" w:rsidRPr="00CA5CDC" w:rsidRDefault="00CA5CDC" w:rsidP="00CA5CD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INFORMUJĘ/-EMY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ab/>
        <w:t>że:</w:t>
      </w:r>
    </w:p>
    <w:p w14:paraId="52B388A4" w14:textId="77777777" w:rsidR="0005442D" w:rsidRPr="00C90C05" w:rsidRDefault="0005442D" w:rsidP="0005442D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Całość zamówienia wykonam/-my</w:t>
      </w:r>
      <w:r>
        <w:rPr>
          <w:rStyle w:val="Odwoanieprzypisudolnego"/>
          <w:rFonts w:ascii="Arial" w:hAnsi="Arial" w:cs="Arial"/>
        </w:rPr>
        <w:footnoteReference w:id="5"/>
      </w:r>
      <w:r>
        <w:rPr>
          <w:rFonts w:ascii="Arial" w:hAnsi="Arial" w:cs="Arial"/>
        </w:rPr>
        <w:t>:</w:t>
      </w:r>
    </w:p>
    <w:p w14:paraId="4C8DD006" w14:textId="77777777" w:rsidR="0005442D" w:rsidRDefault="0005442D" w:rsidP="0005442D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Bez udziału podwykonawców</w:t>
      </w:r>
    </w:p>
    <w:p w14:paraId="777244DA" w14:textId="77777777" w:rsidR="0005442D" w:rsidRDefault="0005442D" w:rsidP="0005442D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Z udziałem podwykonawcy/-ów, powierzając wykonanie następującej części zamówienia</w:t>
      </w:r>
      <w:r>
        <w:rPr>
          <w:rStyle w:val="Odwoanieprzypisudolnego"/>
          <w:rFonts w:ascii="Arial" w:hAnsi="Arial" w:cs="Arial"/>
        </w:rPr>
        <w:footnoteReference w:id="6"/>
      </w:r>
      <w:r>
        <w:rPr>
          <w:rFonts w:ascii="Arial" w:hAnsi="Arial" w:cs="Arial"/>
        </w:rPr>
        <w:t xml:space="preserve"> :</w:t>
      </w:r>
    </w:p>
    <w:p w14:paraId="75C854C1" w14:textId="77777777" w:rsidR="0005442D" w:rsidRDefault="0005442D" w:rsidP="0005442D">
      <w:pPr>
        <w:pStyle w:val="Akapitzlist"/>
        <w:ind w:left="1440"/>
        <w:rPr>
          <w:rFonts w:ascii="Arial" w:hAnsi="Arial" w:cs="Arial"/>
        </w:rPr>
      </w:pP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2524"/>
        <w:gridCol w:w="5098"/>
      </w:tblGrid>
      <w:tr w:rsidR="0005442D" w14:paraId="5B677EAA" w14:textId="77777777" w:rsidTr="0026414F">
        <w:tc>
          <w:tcPr>
            <w:tcW w:w="2524" w:type="dxa"/>
          </w:tcPr>
          <w:p w14:paraId="2168702B" w14:textId="77777777" w:rsidR="0005442D" w:rsidRDefault="0005442D" w:rsidP="0026414F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podwykonawcy </w:t>
            </w:r>
          </w:p>
          <w:p w14:paraId="3EA3E56E" w14:textId="77777777" w:rsidR="0005442D" w:rsidRDefault="0005442D" w:rsidP="0026414F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[nazwa, adres, NIP]</w:t>
            </w:r>
          </w:p>
        </w:tc>
        <w:tc>
          <w:tcPr>
            <w:tcW w:w="5098" w:type="dxa"/>
          </w:tcPr>
          <w:p w14:paraId="30A59590" w14:textId="77777777" w:rsidR="0005442D" w:rsidRDefault="0005442D" w:rsidP="0026414F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Powierzone części zamówienia</w:t>
            </w:r>
          </w:p>
        </w:tc>
      </w:tr>
      <w:tr w:rsidR="0005442D" w14:paraId="589FC95C" w14:textId="77777777" w:rsidTr="0026414F">
        <w:tc>
          <w:tcPr>
            <w:tcW w:w="2524" w:type="dxa"/>
          </w:tcPr>
          <w:p w14:paraId="2C73394B" w14:textId="77777777" w:rsidR="0005442D" w:rsidRDefault="0005442D" w:rsidP="0026414F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5B69BD8C" w14:textId="77777777" w:rsidR="0005442D" w:rsidRDefault="0005442D" w:rsidP="0026414F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5098" w:type="dxa"/>
          </w:tcPr>
          <w:p w14:paraId="029992C2" w14:textId="77777777" w:rsidR="0005442D" w:rsidRDefault="0005442D" w:rsidP="0026414F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5442D" w14:paraId="171F34DE" w14:textId="77777777" w:rsidTr="0026414F">
        <w:tc>
          <w:tcPr>
            <w:tcW w:w="2524" w:type="dxa"/>
          </w:tcPr>
          <w:p w14:paraId="04FCA0B3" w14:textId="77777777" w:rsidR="0005442D" w:rsidRDefault="0005442D" w:rsidP="0026414F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6AADA813" w14:textId="77777777" w:rsidR="0005442D" w:rsidRDefault="0005442D" w:rsidP="0026414F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5098" w:type="dxa"/>
          </w:tcPr>
          <w:p w14:paraId="2315D1D2" w14:textId="77777777" w:rsidR="0005442D" w:rsidRDefault="0005442D" w:rsidP="0026414F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5442D" w14:paraId="03775378" w14:textId="77777777" w:rsidTr="0026414F">
        <w:tc>
          <w:tcPr>
            <w:tcW w:w="2524" w:type="dxa"/>
          </w:tcPr>
          <w:p w14:paraId="233BD861" w14:textId="77777777" w:rsidR="0005442D" w:rsidRDefault="0005442D" w:rsidP="0026414F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5098" w:type="dxa"/>
          </w:tcPr>
          <w:p w14:paraId="49E8CFC3" w14:textId="77777777" w:rsidR="0005442D" w:rsidRDefault="0005442D" w:rsidP="0026414F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0D14412A" w14:textId="77777777" w:rsidR="0005442D" w:rsidRPr="0005442D" w:rsidRDefault="0005442D" w:rsidP="00C42071">
      <w:pPr>
        <w:pStyle w:val="Akapitzlist"/>
        <w:jc w:val="both"/>
        <w:rPr>
          <w:rFonts w:ascii="Arial" w:hAnsi="Arial" w:cs="Arial"/>
          <w:b/>
          <w:bCs/>
        </w:rPr>
      </w:pPr>
    </w:p>
    <w:p w14:paraId="54B39999" w14:textId="0D6C415D" w:rsidR="00444505" w:rsidRPr="00C23EF9" w:rsidRDefault="00CA5CDC" w:rsidP="00CA5CD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bCs/>
          <w:color w:val="4472C4" w:themeColor="accent1"/>
        </w:rPr>
      </w:pPr>
      <w:r w:rsidRPr="00C23EF9">
        <w:rPr>
          <w:rFonts w:ascii="Arial" w:hAnsi="Arial" w:cs="Arial"/>
          <w:color w:val="4472C4" w:themeColor="accent1"/>
        </w:rPr>
        <w:t>Wybór naszej oferty</w:t>
      </w:r>
      <w:r w:rsidR="00F30879" w:rsidRPr="00C23EF9">
        <w:rPr>
          <w:rStyle w:val="Odwoanieprzypisudolnego"/>
          <w:rFonts w:ascii="Arial" w:hAnsi="Arial" w:cs="Arial"/>
          <w:color w:val="4472C4" w:themeColor="accent1"/>
        </w:rPr>
        <w:footnoteReference w:id="7"/>
      </w:r>
      <w:r w:rsidRPr="00C23EF9">
        <w:rPr>
          <w:rFonts w:ascii="Arial" w:hAnsi="Arial" w:cs="Arial"/>
          <w:color w:val="4472C4" w:themeColor="accent1"/>
        </w:rPr>
        <w:t>:</w:t>
      </w:r>
    </w:p>
    <w:p w14:paraId="1FB860F4" w14:textId="4F1BBF67" w:rsidR="00CA5CDC" w:rsidRPr="00C23EF9" w:rsidRDefault="00FF2A0E" w:rsidP="00DD0D1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4472C4" w:themeColor="accent1"/>
        </w:rPr>
      </w:pPr>
      <w:r w:rsidRPr="00C23EF9">
        <w:rPr>
          <w:rFonts w:ascii="Arial" w:hAnsi="Arial" w:cs="Arial"/>
          <w:color w:val="4472C4" w:themeColor="accent1"/>
        </w:rPr>
        <w:t>nie będzie prowadzi</w:t>
      </w:r>
      <w:r w:rsidR="00884453" w:rsidRPr="00C23EF9">
        <w:rPr>
          <w:rFonts w:ascii="Arial" w:hAnsi="Arial" w:cs="Arial"/>
          <w:color w:val="4472C4" w:themeColor="accent1"/>
        </w:rPr>
        <w:t>ć do powstania u Zamawiającego obowiązku podatkowego</w:t>
      </w:r>
    </w:p>
    <w:p w14:paraId="394308B9" w14:textId="6E11CA38" w:rsidR="00444505" w:rsidRPr="00C23EF9" w:rsidRDefault="00884453" w:rsidP="00DD0D1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4472C4" w:themeColor="accent1"/>
        </w:rPr>
      </w:pPr>
      <w:r w:rsidRPr="00C23EF9">
        <w:rPr>
          <w:rFonts w:ascii="Arial" w:hAnsi="Arial" w:cs="Arial"/>
          <w:color w:val="4472C4" w:themeColor="accent1"/>
        </w:rPr>
        <w:t>będzie prowadzić do powstania u Zamawiającego obowiązku podatkowego w odniesieniu do następujących części zamówienia (</w:t>
      </w:r>
      <w:r w:rsidRPr="00C23EF9">
        <w:rPr>
          <w:rFonts w:ascii="Arial" w:hAnsi="Arial" w:cs="Arial"/>
          <w:i/>
          <w:iCs/>
          <w:color w:val="4472C4" w:themeColor="accent1"/>
        </w:rPr>
        <w:t>usługi, dostawy, roboty budowlane</w:t>
      </w:r>
      <w:r w:rsidRPr="00C23EF9">
        <w:rPr>
          <w:rFonts w:ascii="Arial" w:hAnsi="Arial" w:cs="Arial"/>
          <w:color w:val="4472C4" w:themeColor="accent1"/>
        </w:rPr>
        <w:t>):</w:t>
      </w:r>
    </w:p>
    <w:p w14:paraId="13034CDA" w14:textId="00A80431" w:rsidR="00884453" w:rsidRPr="00C23EF9" w:rsidRDefault="00884453" w:rsidP="00884453">
      <w:pPr>
        <w:pStyle w:val="Akapitzlist"/>
        <w:spacing w:before="240"/>
        <w:jc w:val="both"/>
        <w:rPr>
          <w:rFonts w:ascii="Arial" w:hAnsi="Arial" w:cs="Arial"/>
          <w:color w:val="4472C4" w:themeColor="accent1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352"/>
      </w:tblGrid>
      <w:tr w:rsidR="00C23EF9" w:rsidRPr="00C23EF9" w14:paraId="26EFDBB0" w14:textId="77777777" w:rsidTr="00B65BA5">
        <w:tc>
          <w:tcPr>
            <w:tcW w:w="8352" w:type="dxa"/>
            <w:shd w:val="clear" w:color="auto" w:fill="D9D9D9" w:themeFill="background1" w:themeFillShade="D9"/>
          </w:tcPr>
          <w:p w14:paraId="47801B09" w14:textId="77777777" w:rsidR="00FB31AF" w:rsidRPr="00C23EF9" w:rsidRDefault="00FB31AF" w:rsidP="00884453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60111C90" w14:textId="77777777" w:rsidR="00FB31AF" w:rsidRPr="00C23EF9" w:rsidRDefault="00FB31AF" w:rsidP="00884453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color w:val="4472C4" w:themeColor="accent1"/>
              </w:rPr>
            </w:pPr>
          </w:p>
          <w:p w14:paraId="76BC0A9B" w14:textId="4BE66081" w:rsidR="00B65BA5" w:rsidRPr="00C23EF9" w:rsidRDefault="00B65BA5" w:rsidP="00884453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color w:val="4472C4" w:themeColor="accent1"/>
              </w:rPr>
            </w:pPr>
          </w:p>
        </w:tc>
      </w:tr>
    </w:tbl>
    <w:p w14:paraId="48B579BB" w14:textId="1679599B" w:rsidR="00884453" w:rsidRPr="00C23EF9" w:rsidRDefault="00FB31AF" w:rsidP="00884453">
      <w:pPr>
        <w:pStyle w:val="Akapitzlist"/>
        <w:spacing w:before="240"/>
        <w:jc w:val="both"/>
        <w:rPr>
          <w:rFonts w:ascii="Arial" w:hAnsi="Arial" w:cs="Arial"/>
          <w:color w:val="4472C4" w:themeColor="accent1"/>
        </w:rPr>
      </w:pPr>
      <w:r w:rsidRPr="00C23EF9">
        <w:rPr>
          <w:rFonts w:ascii="Arial" w:hAnsi="Arial" w:cs="Arial"/>
          <w:color w:val="4472C4" w:themeColor="accent1"/>
        </w:rPr>
        <w:t>Wartość części powodującej obowiązek podatkowy po stronie Zamawiającego:</w:t>
      </w:r>
    </w:p>
    <w:p w14:paraId="486F52F8" w14:textId="71CECEC1" w:rsidR="00FB31AF" w:rsidRPr="00C23EF9" w:rsidRDefault="00FB31AF" w:rsidP="00884453">
      <w:pPr>
        <w:pStyle w:val="Akapitzlist"/>
        <w:spacing w:before="240"/>
        <w:jc w:val="both"/>
        <w:rPr>
          <w:rFonts w:ascii="Arial" w:hAnsi="Arial" w:cs="Arial"/>
          <w:color w:val="4472C4" w:themeColor="accent1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2977"/>
        <w:gridCol w:w="1276"/>
        <w:gridCol w:w="3113"/>
      </w:tblGrid>
      <w:tr w:rsidR="00C23EF9" w:rsidRPr="00C23EF9" w14:paraId="4CB5FA96" w14:textId="77777777" w:rsidTr="00F30879">
        <w:tc>
          <w:tcPr>
            <w:tcW w:w="976" w:type="dxa"/>
          </w:tcPr>
          <w:p w14:paraId="07BDDD12" w14:textId="7AEC05B8" w:rsidR="00FB31AF" w:rsidRPr="00C23EF9" w:rsidRDefault="00FB31AF" w:rsidP="00884453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color w:val="4472C4" w:themeColor="accent1"/>
              </w:rPr>
            </w:pPr>
            <w:r w:rsidRPr="00C23EF9">
              <w:rPr>
                <w:rFonts w:ascii="Arial" w:hAnsi="Arial" w:cs="Arial"/>
                <w:color w:val="4472C4" w:themeColor="accent1"/>
              </w:rPr>
              <w:t>netto: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9D6C233" w14:textId="77777777" w:rsidR="00FB31AF" w:rsidRPr="00C23EF9" w:rsidRDefault="00FB31AF" w:rsidP="00884453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1276" w:type="dxa"/>
          </w:tcPr>
          <w:p w14:paraId="5EE4DD04" w14:textId="785EE104" w:rsidR="00FB31AF" w:rsidRPr="00C23EF9" w:rsidRDefault="00FB31AF" w:rsidP="00884453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color w:val="4472C4" w:themeColor="accent1"/>
              </w:rPr>
            </w:pPr>
            <w:r w:rsidRPr="00C23EF9">
              <w:rPr>
                <w:rFonts w:ascii="Arial" w:hAnsi="Arial" w:cs="Arial"/>
                <w:color w:val="4472C4" w:themeColor="accent1"/>
              </w:rPr>
              <w:t>Stawka VAT: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0CFFCF07" w14:textId="77777777" w:rsidR="00FB31AF" w:rsidRPr="00C23EF9" w:rsidRDefault="00FB31AF" w:rsidP="00884453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color w:val="4472C4" w:themeColor="accent1"/>
              </w:rPr>
            </w:pPr>
          </w:p>
        </w:tc>
      </w:tr>
    </w:tbl>
    <w:p w14:paraId="63EA5205" w14:textId="41AA5B53" w:rsidR="00933FCE" w:rsidRDefault="00933FCE" w:rsidP="001A68E3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Wskazany wyżej Wykonawca jest</w:t>
      </w:r>
      <w:r w:rsidR="00FF7F23">
        <w:rPr>
          <w:rStyle w:val="Odwoanieprzypisudolnego"/>
          <w:rFonts w:ascii="Arial" w:hAnsi="Arial" w:cs="Arial"/>
        </w:rPr>
        <w:footnoteReference w:id="8"/>
      </w:r>
      <w:r>
        <w:rPr>
          <w:rFonts w:ascii="Arial" w:hAnsi="Arial" w:cs="Arial"/>
        </w:rPr>
        <w:t>:</w:t>
      </w:r>
    </w:p>
    <w:p w14:paraId="285D58CE" w14:textId="5292D341" w:rsidR="00933FCE" w:rsidRPr="00755A82" w:rsidRDefault="00933FCE" w:rsidP="00933FCE">
      <w:pPr>
        <w:pStyle w:val="Akapitzlist"/>
        <w:numPr>
          <w:ilvl w:val="0"/>
          <w:numId w:val="7"/>
        </w:numPr>
        <w:spacing w:before="240"/>
        <w:jc w:val="both"/>
        <w:rPr>
          <w:rFonts w:ascii="Arial" w:hAnsi="Arial" w:cs="Arial"/>
          <w:sz w:val="18"/>
          <w:szCs w:val="18"/>
        </w:rPr>
      </w:pPr>
      <w:r w:rsidRPr="00755A82">
        <w:rPr>
          <w:rFonts w:ascii="Arial" w:hAnsi="Arial" w:cs="Arial"/>
          <w:sz w:val="18"/>
          <w:szCs w:val="18"/>
        </w:rPr>
        <w:t>Mikroprzedsiębiorstwo</w:t>
      </w:r>
    </w:p>
    <w:p w14:paraId="7D845DE3" w14:textId="6EF8D830" w:rsidR="00933FCE" w:rsidRPr="00755A82" w:rsidRDefault="00933FCE" w:rsidP="00933FCE">
      <w:pPr>
        <w:pStyle w:val="Akapitzlist"/>
        <w:numPr>
          <w:ilvl w:val="0"/>
          <w:numId w:val="7"/>
        </w:numPr>
        <w:spacing w:before="240"/>
        <w:jc w:val="both"/>
        <w:rPr>
          <w:rFonts w:ascii="Arial" w:hAnsi="Arial" w:cs="Arial"/>
          <w:sz w:val="18"/>
          <w:szCs w:val="18"/>
        </w:rPr>
      </w:pPr>
      <w:r w:rsidRPr="00755A82">
        <w:rPr>
          <w:rFonts w:ascii="Arial" w:hAnsi="Arial" w:cs="Arial"/>
          <w:sz w:val="18"/>
          <w:szCs w:val="18"/>
        </w:rPr>
        <w:t>Małe przedsiębiorstwo</w:t>
      </w:r>
    </w:p>
    <w:p w14:paraId="3526E2AF" w14:textId="5E287EBC" w:rsidR="00933FCE" w:rsidRPr="00755A82" w:rsidRDefault="00933FCE" w:rsidP="00933FCE">
      <w:pPr>
        <w:pStyle w:val="Akapitzlist"/>
        <w:numPr>
          <w:ilvl w:val="0"/>
          <w:numId w:val="7"/>
        </w:numPr>
        <w:spacing w:before="240"/>
        <w:jc w:val="both"/>
        <w:rPr>
          <w:rFonts w:ascii="Arial" w:hAnsi="Arial" w:cs="Arial"/>
          <w:sz w:val="18"/>
          <w:szCs w:val="18"/>
        </w:rPr>
      </w:pPr>
      <w:r w:rsidRPr="00755A82">
        <w:rPr>
          <w:rFonts w:ascii="Arial" w:hAnsi="Arial" w:cs="Arial"/>
          <w:sz w:val="18"/>
          <w:szCs w:val="18"/>
        </w:rPr>
        <w:t>Średnie przedsiębiorstwo</w:t>
      </w:r>
    </w:p>
    <w:p w14:paraId="68D77D61" w14:textId="60CD9489" w:rsidR="00933FCE" w:rsidRPr="00755A82" w:rsidRDefault="00933FCE" w:rsidP="00933FCE">
      <w:pPr>
        <w:pStyle w:val="Akapitzlist"/>
        <w:numPr>
          <w:ilvl w:val="0"/>
          <w:numId w:val="7"/>
        </w:numPr>
        <w:spacing w:before="240"/>
        <w:jc w:val="both"/>
        <w:rPr>
          <w:rFonts w:ascii="Arial" w:hAnsi="Arial" w:cs="Arial"/>
          <w:sz w:val="18"/>
          <w:szCs w:val="18"/>
        </w:rPr>
      </w:pPr>
      <w:r w:rsidRPr="00755A82">
        <w:rPr>
          <w:rFonts w:ascii="Arial" w:hAnsi="Arial" w:cs="Arial"/>
          <w:sz w:val="18"/>
          <w:szCs w:val="18"/>
        </w:rPr>
        <w:t>Jednoosobowa działalność gospodarcza</w:t>
      </w:r>
    </w:p>
    <w:p w14:paraId="1FC9A902" w14:textId="3D49B9AD" w:rsidR="00933FCE" w:rsidRPr="00755A82" w:rsidRDefault="00933FCE" w:rsidP="00933FCE">
      <w:pPr>
        <w:pStyle w:val="Akapitzlist"/>
        <w:numPr>
          <w:ilvl w:val="0"/>
          <w:numId w:val="7"/>
        </w:numPr>
        <w:spacing w:before="240"/>
        <w:jc w:val="both"/>
        <w:rPr>
          <w:rFonts w:ascii="Arial" w:hAnsi="Arial" w:cs="Arial"/>
          <w:sz w:val="18"/>
          <w:szCs w:val="18"/>
        </w:rPr>
      </w:pPr>
      <w:r w:rsidRPr="00755A82">
        <w:rPr>
          <w:rFonts w:ascii="Arial" w:hAnsi="Arial" w:cs="Arial"/>
          <w:sz w:val="18"/>
          <w:szCs w:val="18"/>
        </w:rPr>
        <w:t>Osoba fizyczna nieprowadząca działalności gospodarczej</w:t>
      </w:r>
    </w:p>
    <w:p w14:paraId="6D0FA694" w14:textId="60755369" w:rsidR="00933FCE" w:rsidRPr="00755A82" w:rsidRDefault="00933FCE" w:rsidP="00933FCE">
      <w:pPr>
        <w:pStyle w:val="Akapitzlist"/>
        <w:numPr>
          <w:ilvl w:val="0"/>
          <w:numId w:val="7"/>
        </w:numPr>
        <w:spacing w:before="240"/>
        <w:jc w:val="both"/>
        <w:rPr>
          <w:rFonts w:ascii="Arial" w:hAnsi="Arial" w:cs="Arial"/>
          <w:sz w:val="18"/>
          <w:szCs w:val="18"/>
        </w:rPr>
      </w:pPr>
      <w:r w:rsidRPr="00755A82">
        <w:rPr>
          <w:rFonts w:ascii="Arial" w:hAnsi="Arial" w:cs="Arial"/>
          <w:sz w:val="18"/>
          <w:szCs w:val="18"/>
        </w:rPr>
        <w:t>Inny rodzaj działalności</w:t>
      </w:r>
    </w:p>
    <w:p w14:paraId="4E7430F6" w14:textId="58FDE7CB" w:rsidR="00933FCE" w:rsidRPr="006E2581" w:rsidRDefault="00DD0D1C" w:rsidP="006E2581">
      <w:pPr>
        <w:spacing w:before="240"/>
        <w:ind w:left="108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Przedsiębiorcą w rozumieniu ustawy z dnia 6 marca 2018 roku </w:t>
      </w:r>
      <w:r>
        <w:rPr>
          <w:rFonts w:ascii="Arial" w:hAnsi="Arial" w:cs="Arial"/>
          <w:i/>
          <w:iCs/>
        </w:rPr>
        <w:t xml:space="preserve">Prawo przedsiębiorców </w:t>
      </w:r>
      <w:r w:rsidRPr="00DD0D1C">
        <w:rPr>
          <w:rFonts w:ascii="Arial" w:hAnsi="Arial" w:cs="Arial"/>
        </w:rPr>
        <w:t>(Dz.U.</w:t>
      </w:r>
      <w:r>
        <w:rPr>
          <w:rFonts w:ascii="Arial" w:hAnsi="Arial" w:cs="Arial"/>
        </w:rPr>
        <w:t xml:space="preserve"> 2018.650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.)</w:t>
      </w:r>
    </w:p>
    <w:p w14:paraId="5BB7D595" w14:textId="5AE8B069" w:rsidR="00DD0D1C" w:rsidRDefault="00DD0D1C" w:rsidP="001A68E3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Wypełniłem/-liśmy obowiązku informacyjne przewidziane w art. 13 lub art. 14 RODO wobec osób fizycznych, od których dane osobowe bezpośrednio lub pośrednio pozyskałem/-liśmy w celu ubiegania się o udzielenie zamówienia publicznego w niniejszym postępowaniu,</w:t>
      </w:r>
      <w:r>
        <w:rPr>
          <w:rStyle w:val="Odwoanieprzypisudolnego"/>
          <w:rFonts w:ascii="Arial" w:hAnsi="Arial" w:cs="Arial"/>
        </w:rPr>
        <w:footnoteReference w:id="9"/>
      </w:r>
    </w:p>
    <w:p w14:paraId="2BC4957F" w14:textId="77777777" w:rsidR="00622DC6" w:rsidRDefault="00622DC6" w:rsidP="00622DC6">
      <w:pPr>
        <w:pStyle w:val="Akapitzlist"/>
        <w:spacing w:before="240"/>
        <w:jc w:val="both"/>
        <w:rPr>
          <w:rFonts w:ascii="Arial" w:hAnsi="Arial" w:cs="Arial"/>
        </w:rPr>
      </w:pPr>
    </w:p>
    <w:p w14:paraId="6F0E01F7" w14:textId="4FBC298E" w:rsidR="00622DC6" w:rsidRPr="00E9190D" w:rsidRDefault="00622DC6" w:rsidP="00E9190D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zawiera i</w:t>
      </w:r>
      <w:r w:rsidR="00F30879">
        <w:rPr>
          <w:rFonts w:ascii="Arial" w:hAnsi="Arial" w:cs="Arial"/>
        </w:rPr>
        <w:t>nforma</w:t>
      </w:r>
      <w:r w:rsidR="00F30879" w:rsidRPr="00622DC6">
        <w:rPr>
          <w:rFonts w:ascii="Arial" w:hAnsi="Arial" w:cs="Arial"/>
        </w:rPr>
        <w:t>cje</w:t>
      </w:r>
      <w:r w:rsidR="00F30879">
        <w:rPr>
          <w:rFonts w:ascii="Arial" w:hAnsi="Arial" w:cs="Arial"/>
        </w:rPr>
        <w:t xml:space="preserve"> i dokumenty stanowiące tajemnicę przedsiębiorstwa w rozumieniu przepisów ustawy </w:t>
      </w:r>
      <w:r w:rsidR="00F30879">
        <w:rPr>
          <w:rFonts w:ascii="Arial" w:hAnsi="Arial" w:cs="Arial"/>
          <w:i/>
          <w:iCs/>
        </w:rPr>
        <w:t xml:space="preserve">O zwalczaniu nieuczciwej konkurencji </w:t>
      </w:r>
      <w:r w:rsidR="00F30879">
        <w:rPr>
          <w:rStyle w:val="Odwoanieprzypisudolnego"/>
          <w:rFonts w:ascii="Arial" w:hAnsi="Arial" w:cs="Arial"/>
          <w:i/>
          <w:iCs/>
        </w:rPr>
        <w:footnoteReference w:id="10"/>
      </w:r>
      <w:r w:rsidR="00F30879">
        <w:rPr>
          <w:rFonts w:ascii="Arial" w:hAnsi="Arial" w:cs="Arial"/>
        </w:rPr>
        <w:t>:</w:t>
      </w:r>
    </w:p>
    <w:p w14:paraId="7EAB2408" w14:textId="77777777" w:rsidR="00C90C05" w:rsidRDefault="00622DC6" w:rsidP="00C90C05">
      <w:pPr>
        <w:pStyle w:val="Akapitzlist"/>
        <w:numPr>
          <w:ilvl w:val="0"/>
          <w:numId w:val="9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  <w:r w:rsidR="00C90C05" w:rsidRPr="00C90C05">
        <w:rPr>
          <w:rFonts w:ascii="Arial" w:hAnsi="Arial" w:cs="Arial"/>
        </w:rPr>
        <w:t xml:space="preserve"> </w:t>
      </w:r>
    </w:p>
    <w:p w14:paraId="05E87273" w14:textId="4706EAD1" w:rsidR="00622DC6" w:rsidRPr="00C90C05" w:rsidRDefault="00C90C05" w:rsidP="00C90C05">
      <w:pPr>
        <w:pStyle w:val="Akapitzlist"/>
        <w:numPr>
          <w:ilvl w:val="0"/>
          <w:numId w:val="9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 (pliki zostały wyodrębnione i oznaczone w sposób opisany w podpunktach poniżej od a) do </w:t>
      </w:r>
      <w:r w:rsidRPr="00F00838">
        <w:rPr>
          <w:rFonts w:ascii="Arial" w:hAnsi="Arial" w:cs="Arial"/>
          <w:shd w:val="clear" w:color="auto" w:fill="F2F2F2" w:themeFill="background1" w:themeFillShade="F2"/>
        </w:rPr>
        <w:t>____</w:t>
      </w:r>
      <w:r>
        <w:rPr>
          <w:rFonts w:ascii="Arial" w:hAnsi="Arial" w:cs="Arial"/>
        </w:rPr>
        <w:t>)</w:t>
      </w: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7933"/>
      </w:tblGrid>
      <w:tr w:rsidR="001A68E3" w14:paraId="6A49A199" w14:textId="77777777" w:rsidTr="00CD399D">
        <w:tc>
          <w:tcPr>
            <w:tcW w:w="425" w:type="dxa"/>
          </w:tcPr>
          <w:p w14:paraId="3F39CA88" w14:textId="7B5E8A82" w:rsidR="001A68E3" w:rsidRDefault="00CD399D" w:rsidP="001A6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271BA304" w14:textId="74B9D221" w:rsidR="00CD399D" w:rsidRDefault="00CD399D" w:rsidP="001A68E3">
            <w:pPr>
              <w:rPr>
                <w:rFonts w:ascii="Arial" w:hAnsi="Arial" w:cs="Arial"/>
              </w:rPr>
            </w:pPr>
          </w:p>
        </w:tc>
      </w:tr>
      <w:tr w:rsidR="001A68E3" w14:paraId="57E4CF8B" w14:textId="77777777" w:rsidTr="00CD399D">
        <w:tc>
          <w:tcPr>
            <w:tcW w:w="425" w:type="dxa"/>
          </w:tcPr>
          <w:p w14:paraId="25C95FEC" w14:textId="77777777" w:rsidR="001A68E3" w:rsidRDefault="001A68E3" w:rsidP="001A68E3">
            <w:pPr>
              <w:rPr>
                <w:rFonts w:ascii="Arial" w:hAnsi="Arial" w:cs="Arial"/>
              </w:rPr>
            </w:pPr>
          </w:p>
        </w:tc>
        <w:tc>
          <w:tcPr>
            <w:tcW w:w="7933" w:type="dxa"/>
          </w:tcPr>
          <w:p w14:paraId="3971A572" w14:textId="77777777" w:rsidR="001A68E3" w:rsidRDefault="001A68E3" w:rsidP="001A68E3">
            <w:pPr>
              <w:rPr>
                <w:rFonts w:ascii="Arial" w:hAnsi="Arial" w:cs="Arial"/>
              </w:rPr>
            </w:pPr>
          </w:p>
        </w:tc>
      </w:tr>
      <w:tr w:rsidR="001A68E3" w14:paraId="5EF187CD" w14:textId="77777777" w:rsidTr="00CD399D">
        <w:tc>
          <w:tcPr>
            <w:tcW w:w="425" w:type="dxa"/>
          </w:tcPr>
          <w:p w14:paraId="7FFAEC1F" w14:textId="63030320" w:rsidR="001A68E3" w:rsidRDefault="00CD399D" w:rsidP="001A6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58415F4A" w14:textId="059BC5E9" w:rsidR="00CD399D" w:rsidRDefault="00CD399D" w:rsidP="001A68E3">
            <w:pPr>
              <w:rPr>
                <w:rFonts w:ascii="Arial" w:hAnsi="Arial" w:cs="Arial"/>
              </w:rPr>
            </w:pPr>
          </w:p>
        </w:tc>
      </w:tr>
      <w:tr w:rsidR="001A68E3" w14:paraId="54ABFCA1" w14:textId="77777777" w:rsidTr="00CD399D">
        <w:tc>
          <w:tcPr>
            <w:tcW w:w="425" w:type="dxa"/>
          </w:tcPr>
          <w:p w14:paraId="72F3AF37" w14:textId="77777777" w:rsidR="001A68E3" w:rsidRDefault="001A68E3" w:rsidP="001A68E3">
            <w:pPr>
              <w:rPr>
                <w:rFonts w:ascii="Arial" w:hAnsi="Arial" w:cs="Arial"/>
              </w:rPr>
            </w:pPr>
          </w:p>
        </w:tc>
        <w:tc>
          <w:tcPr>
            <w:tcW w:w="7933" w:type="dxa"/>
          </w:tcPr>
          <w:p w14:paraId="0995D8D4" w14:textId="77777777" w:rsidR="001A68E3" w:rsidRDefault="001A68E3" w:rsidP="001A68E3">
            <w:pPr>
              <w:rPr>
                <w:rFonts w:ascii="Arial" w:hAnsi="Arial" w:cs="Arial"/>
              </w:rPr>
            </w:pPr>
          </w:p>
        </w:tc>
      </w:tr>
      <w:tr w:rsidR="001A68E3" w14:paraId="07901EEA" w14:textId="77777777" w:rsidTr="00CD399D">
        <w:tc>
          <w:tcPr>
            <w:tcW w:w="425" w:type="dxa"/>
          </w:tcPr>
          <w:p w14:paraId="65078E7E" w14:textId="27195B7A" w:rsidR="001A68E3" w:rsidRDefault="00CD399D" w:rsidP="001A6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6DF26817" w14:textId="12D70D7F" w:rsidR="00CD399D" w:rsidRDefault="00CD399D" w:rsidP="001A68E3">
            <w:pPr>
              <w:rPr>
                <w:rFonts w:ascii="Arial" w:hAnsi="Arial" w:cs="Arial"/>
              </w:rPr>
            </w:pPr>
          </w:p>
        </w:tc>
      </w:tr>
      <w:tr w:rsidR="001A68E3" w14:paraId="3D28515B" w14:textId="77777777" w:rsidTr="00CD399D">
        <w:tc>
          <w:tcPr>
            <w:tcW w:w="425" w:type="dxa"/>
          </w:tcPr>
          <w:p w14:paraId="3EFEA17E" w14:textId="77777777" w:rsidR="001A68E3" w:rsidRDefault="001A68E3" w:rsidP="001A68E3">
            <w:pPr>
              <w:rPr>
                <w:rFonts w:ascii="Arial" w:hAnsi="Arial" w:cs="Arial"/>
              </w:rPr>
            </w:pPr>
          </w:p>
        </w:tc>
        <w:tc>
          <w:tcPr>
            <w:tcW w:w="7933" w:type="dxa"/>
          </w:tcPr>
          <w:p w14:paraId="4986383D" w14:textId="77777777" w:rsidR="001A68E3" w:rsidRDefault="001A68E3" w:rsidP="001A68E3">
            <w:pPr>
              <w:rPr>
                <w:rFonts w:ascii="Arial" w:hAnsi="Arial" w:cs="Arial"/>
              </w:rPr>
            </w:pPr>
          </w:p>
        </w:tc>
      </w:tr>
      <w:tr w:rsidR="001A68E3" w14:paraId="20AB7D08" w14:textId="77777777" w:rsidTr="00CD399D">
        <w:tc>
          <w:tcPr>
            <w:tcW w:w="425" w:type="dxa"/>
          </w:tcPr>
          <w:p w14:paraId="4EC5D7B1" w14:textId="555A7C87" w:rsidR="001A68E3" w:rsidRDefault="00CD399D" w:rsidP="001A6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d) 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16F06DA8" w14:textId="0B682C80" w:rsidR="00CD399D" w:rsidRDefault="00CD399D" w:rsidP="001A68E3">
            <w:pPr>
              <w:rPr>
                <w:rFonts w:ascii="Arial" w:hAnsi="Arial" w:cs="Arial"/>
              </w:rPr>
            </w:pPr>
          </w:p>
        </w:tc>
      </w:tr>
    </w:tbl>
    <w:p w14:paraId="0442ADE5" w14:textId="77777777" w:rsidR="00845B5D" w:rsidRDefault="000E6D26" w:rsidP="001A68E3">
      <w:pPr>
        <w:rPr>
          <w:rFonts w:ascii="Arial" w:hAnsi="Arial" w:cs="Arial"/>
        </w:rPr>
      </w:pPr>
      <w:r w:rsidRPr="000E6D26">
        <w:rPr>
          <w:rFonts w:ascii="Arial" w:hAnsi="Arial" w:cs="Arial"/>
        </w:rPr>
        <w:tab/>
      </w:r>
    </w:p>
    <w:p w14:paraId="2E48E4A4" w14:textId="77777777" w:rsidR="00845B5D" w:rsidRDefault="00845B5D" w:rsidP="00845B5D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Uzasadnienie</w:t>
      </w:r>
      <w:r w:rsidR="000E6D26" w:rsidRPr="000E6D26">
        <w:rPr>
          <w:rFonts w:ascii="Arial" w:hAnsi="Arial" w:cs="Arial"/>
        </w:rPr>
        <w:tab/>
      </w:r>
      <w:r>
        <w:rPr>
          <w:rFonts w:ascii="Arial" w:hAnsi="Arial" w:cs="Arial"/>
        </w:rPr>
        <w:t>odnośnie charakteru zastrzeżonych informacji lub dokumentów stanowi załącznik do oferty</w:t>
      </w:r>
      <w:r>
        <w:rPr>
          <w:rStyle w:val="Odwoanieprzypisudolnego"/>
          <w:rFonts w:ascii="Arial" w:hAnsi="Arial" w:cs="Arial"/>
        </w:rPr>
        <w:footnoteReference w:id="11"/>
      </w:r>
      <w:r>
        <w:rPr>
          <w:rFonts w:ascii="Arial" w:hAnsi="Arial" w:cs="Arial"/>
        </w:rPr>
        <w:t xml:space="preserve">: </w:t>
      </w:r>
    </w:p>
    <w:tbl>
      <w:tblPr>
        <w:tblStyle w:val="Tabela-Siatka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845B5D" w14:paraId="0DAD980B" w14:textId="77777777" w:rsidTr="00845B5D">
        <w:tc>
          <w:tcPr>
            <w:tcW w:w="6520" w:type="dxa"/>
            <w:shd w:val="clear" w:color="auto" w:fill="D9D9D9" w:themeFill="background1" w:themeFillShade="D9"/>
          </w:tcPr>
          <w:p w14:paraId="2B94FCA9" w14:textId="4605C1C9" w:rsidR="00845B5D" w:rsidRDefault="00845B5D" w:rsidP="00845B5D">
            <w:pPr>
              <w:rPr>
                <w:rFonts w:ascii="Arial" w:hAnsi="Arial" w:cs="Arial"/>
              </w:rPr>
            </w:pPr>
          </w:p>
        </w:tc>
      </w:tr>
    </w:tbl>
    <w:p w14:paraId="12DDC273" w14:textId="77777777" w:rsidR="0033731C" w:rsidRPr="00EE43F2" w:rsidRDefault="0033731C" w:rsidP="00EE43F2">
      <w:pPr>
        <w:rPr>
          <w:rFonts w:ascii="Arial" w:hAnsi="Arial" w:cs="Arial"/>
        </w:rPr>
      </w:pPr>
    </w:p>
    <w:p w14:paraId="0899AA27" w14:textId="77777777" w:rsidR="0033731C" w:rsidRDefault="0033731C" w:rsidP="0033731C">
      <w:pPr>
        <w:pStyle w:val="Akapitzlist"/>
        <w:rPr>
          <w:rFonts w:ascii="Arial" w:hAnsi="Arial" w:cs="Arial"/>
        </w:rPr>
      </w:pPr>
    </w:p>
    <w:p w14:paraId="2F175413" w14:textId="76ED4B3C" w:rsidR="00845B5D" w:rsidRDefault="002C7C63" w:rsidP="00845B5D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Załącznikami do oferty są </w:t>
      </w:r>
      <w:r>
        <w:rPr>
          <w:rStyle w:val="Odwoanieprzypisudolnego"/>
          <w:rFonts w:ascii="Arial" w:hAnsi="Arial" w:cs="Arial"/>
        </w:rPr>
        <w:footnoteReference w:id="12"/>
      </w:r>
      <w:r w:rsidR="00845B5D">
        <w:rPr>
          <w:rFonts w:ascii="Arial" w:hAnsi="Arial" w:cs="Arial"/>
        </w:rPr>
        <w:t>:</w:t>
      </w:r>
    </w:p>
    <w:p w14:paraId="1C5803F3" w14:textId="77777777" w:rsidR="00845B5D" w:rsidRDefault="00845B5D" w:rsidP="00845B5D">
      <w:pPr>
        <w:rPr>
          <w:rFonts w:ascii="Arial" w:hAnsi="Arial" w:cs="Arial"/>
        </w:rPr>
      </w:pP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8074"/>
      </w:tblGrid>
      <w:tr w:rsidR="00581594" w14:paraId="509D5531" w14:textId="77777777" w:rsidTr="00581594">
        <w:tc>
          <w:tcPr>
            <w:tcW w:w="284" w:type="dxa"/>
          </w:tcPr>
          <w:p w14:paraId="3BF5430F" w14:textId="1723D34B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4B1A723C" w14:textId="170EF340" w:rsidR="00581594" w:rsidRDefault="002C7C63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Przedmiotowe środki dowodowe, o których mowa w Rozdziale V SWZ</w:t>
            </w:r>
            <w:r w:rsidR="00300FF8">
              <w:rPr>
                <w:rFonts w:ascii="Arial" w:hAnsi="Arial" w:cs="Arial"/>
              </w:rPr>
              <w:t xml:space="preserve"> oraz w Rozdziale XV  ust. 5 pkt. a)</w:t>
            </w:r>
          </w:p>
        </w:tc>
      </w:tr>
      <w:tr w:rsidR="00581594" w14:paraId="5EADA0B4" w14:textId="77777777" w:rsidTr="00581594">
        <w:tc>
          <w:tcPr>
            <w:tcW w:w="284" w:type="dxa"/>
          </w:tcPr>
          <w:p w14:paraId="3EDA1A22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50296251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4A59C97A" w14:textId="77777777" w:rsidTr="00581594">
        <w:tc>
          <w:tcPr>
            <w:tcW w:w="284" w:type="dxa"/>
          </w:tcPr>
          <w:p w14:paraId="45FB0D14" w14:textId="0C7C1935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4B31A37D" w14:textId="6110C70B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038A159" w14:textId="77777777" w:rsidTr="00581594">
        <w:tc>
          <w:tcPr>
            <w:tcW w:w="284" w:type="dxa"/>
          </w:tcPr>
          <w:p w14:paraId="719329B4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35B3DD2C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37CC34C8" w14:textId="77777777" w:rsidTr="00581594">
        <w:tc>
          <w:tcPr>
            <w:tcW w:w="284" w:type="dxa"/>
          </w:tcPr>
          <w:p w14:paraId="2792AE4C" w14:textId="178B6E16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413560B7" w14:textId="282E87BE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5388256" w14:textId="77777777" w:rsidTr="00581594">
        <w:tc>
          <w:tcPr>
            <w:tcW w:w="284" w:type="dxa"/>
          </w:tcPr>
          <w:p w14:paraId="3011B081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31AD0228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09244424" w14:textId="77777777" w:rsidTr="00581594">
        <w:tc>
          <w:tcPr>
            <w:tcW w:w="284" w:type="dxa"/>
          </w:tcPr>
          <w:p w14:paraId="73ECF3DB" w14:textId="5220E41B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645417DC" w14:textId="3A1CBE21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49532AC" w14:textId="77777777" w:rsidTr="00581594">
        <w:tc>
          <w:tcPr>
            <w:tcW w:w="284" w:type="dxa"/>
          </w:tcPr>
          <w:p w14:paraId="4F56DE29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5295B6DE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B1B3351" w14:textId="77777777" w:rsidTr="00581594">
        <w:tc>
          <w:tcPr>
            <w:tcW w:w="284" w:type="dxa"/>
          </w:tcPr>
          <w:p w14:paraId="78DC3FF5" w14:textId="1CE9344A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348E8899" w14:textId="314030CF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0887C321" w14:textId="77777777" w:rsidTr="00581594">
        <w:tc>
          <w:tcPr>
            <w:tcW w:w="284" w:type="dxa"/>
          </w:tcPr>
          <w:p w14:paraId="2C45D341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0DC63910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B5E3652" w14:textId="77777777" w:rsidTr="00581594">
        <w:tc>
          <w:tcPr>
            <w:tcW w:w="284" w:type="dxa"/>
          </w:tcPr>
          <w:p w14:paraId="2D9164D6" w14:textId="2663C3A5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3DD62535" w14:textId="57EEB258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149176D" w14:textId="77777777" w:rsidTr="00581594">
        <w:tc>
          <w:tcPr>
            <w:tcW w:w="284" w:type="dxa"/>
          </w:tcPr>
          <w:p w14:paraId="67CB0874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73103EE0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BC3CA93" w14:textId="77777777" w:rsidTr="00581594">
        <w:tc>
          <w:tcPr>
            <w:tcW w:w="284" w:type="dxa"/>
          </w:tcPr>
          <w:p w14:paraId="4DB01AFA" w14:textId="52E0187C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7807BBFD" w14:textId="2D750658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3EB2F054" w14:textId="77777777" w:rsidTr="00581594">
        <w:tc>
          <w:tcPr>
            <w:tcW w:w="284" w:type="dxa"/>
          </w:tcPr>
          <w:p w14:paraId="5FF7C3B8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3F1C609B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1BC33B31" w14:textId="77777777" w:rsidTr="00581594">
        <w:tc>
          <w:tcPr>
            <w:tcW w:w="284" w:type="dxa"/>
          </w:tcPr>
          <w:p w14:paraId="6DF7DF71" w14:textId="199F4AC0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5943DEB2" w14:textId="5FBA2F38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29D723F4" w14:textId="77777777" w:rsidTr="00581594">
        <w:tc>
          <w:tcPr>
            <w:tcW w:w="284" w:type="dxa"/>
          </w:tcPr>
          <w:p w14:paraId="504F89ED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166B34D9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4B41E18" w14:textId="77777777" w:rsidTr="00581594">
        <w:tc>
          <w:tcPr>
            <w:tcW w:w="284" w:type="dxa"/>
          </w:tcPr>
          <w:p w14:paraId="1C8249DD" w14:textId="12CC03D6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4D586F56" w14:textId="4900BCD0" w:rsidR="00581594" w:rsidRDefault="00581594" w:rsidP="00845B5D">
            <w:pPr>
              <w:rPr>
                <w:rFonts w:ascii="Arial" w:hAnsi="Arial" w:cs="Arial"/>
              </w:rPr>
            </w:pPr>
          </w:p>
        </w:tc>
      </w:tr>
    </w:tbl>
    <w:p w14:paraId="4E41FAF8" w14:textId="722E5DBE" w:rsidR="007871E9" w:rsidRDefault="007871E9" w:rsidP="00845B5D">
      <w:pPr>
        <w:rPr>
          <w:rFonts w:ascii="Arial" w:hAnsi="Arial" w:cs="Arial"/>
        </w:rPr>
      </w:pPr>
    </w:p>
    <w:p w14:paraId="77CF2467" w14:textId="60B4704A" w:rsidR="00581594" w:rsidRDefault="00581594" w:rsidP="00845B5D">
      <w:pPr>
        <w:rPr>
          <w:rFonts w:ascii="Arial" w:hAnsi="Arial" w:cs="Arial"/>
        </w:rPr>
      </w:pPr>
    </w:p>
    <w:tbl>
      <w:tblPr>
        <w:tblStyle w:val="Tabela-Siatka"/>
        <w:tblW w:w="0" w:type="auto"/>
        <w:tblInd w:w="4111" w:type="dxa"/>
        <w:tblLook w:val="04A0" w:firstRow="1" w:lastRow="0" w:firstColumn="1" w:lastColumn="0" w:noHBand="0" w:noVBand="1"/>
      </w:tblPr>
      <w:tblGrid>
        <w:gridCol w:w="4951"/>
      </w:tblGrid>
      <w:tr w:rsidR="00581594" w14:paraId="03409B13" w14:textId="77777777" w:rsidTr="00E20DFF">
        <w:tc>
          <w:tcPr>
            <w:tcW w:w="49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</w:tcPr>
          <w:p w14:paraId="4AB1A58F" w14:textId="77777777" w:rsidR="00581594" w:rsidRDefault="00581594" w:rsidP="00845B5D">
            <w:pPr>
              <w:rPr>
                <w:rFonts w:ascii="Arial" w:hAnsi="Arial" w:cs="Arial"/>
              </w:rPr>
            </w:pPr>
          </w:p>
          <w:p w14:paraId="7700F1B2" w14:textId="77777777" w:rsidR="00581594" w:rsidRDefault="00581594" w:rsidP="00845B5D">
            <w:pPr>
              <w:rPr>
                <w:rFonts w:ascii="Arial" w:hAnsi="Arial" w:cs="Arial"/>
              </w:rPr>
            </w:pPr>
          </w:p>
          <w:p w14:paraId="4A824593" w14:textId="77777777" w:rsidR="00581594" w:rsidRDefault="00581594" w:rsidP="00845B5D">
            <w:pPr>
              <w:rPr>
                <w:rFonts w:ascii="Arial" w:hAnsi="Arial" w:cs="Arial"/>
              </w:rPr>
            </w:pPr>
          </w:p>
          <w:p w14:paraId="5D4A3784" w14:textId="7A452AA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217303C8" w14:textId="77777777" w:rsidTr="00E20DFF">
        <w:tc>
          <w:tcPr>
            <w:tcW w:w="4951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6089CC64" w14:textId="558A889E" w:rsidR="00581594" w:rsidRPr="00163F5A" w:rsidRDefault="003B5AEF" w:rsidP="00845B5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="00D13A2F" w:rsidRPr="00D13A2F">
              <w:rPr>
                <w:rFonts w:ascii="Arial" w:hAnsi="Arial" w:cs="Arial"/>
                <w:i/>
                <w:iCs/>
                <w:sz w:val="18"/>
                <w:szCs w:val="18"/>
              </w:rPr>
              <w:t>odpis osoby/-</w:t>
            </w:r>
            <w:proofErr w:type="spellStart"/>
            <w:r w:rsidR="00D13A2F" w:rsidRPr="00D13A2F">
              <w:rPr>
                <w:rFonts w:ascii="Arial" w:hAnsi="Arial" w:cs="Arial"/>
                <w:i/>
                <w:iCs/>
                <w:sz w:val="18"/>
                <w:szCs w:val="18"/>
              </w:rPr>
              <w:t>ób</w:t>
            </w:r>
            <w:proofErr w:type="spellEnd"/>
            <w:r w:rsidR="00D13A2F" w:rsidRPr="00D13A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uprawnionej/-</w:t>
            </w:r>
            <w:proofErr w:type="spellStart"/>
            <w:r w:rsidR="00D13A2F" w:rsidRPr="00D13A2F">
              <w:rPr>
                <w:rFonts w:ascii="Arial" w:hAnsi="Arial" w:cs="Arial"/>
                <w:i/>
                <w:iCs/>
                <w:sz w:val="18"/>
                <w:szCs w:val="18"/>
              </w:rPr>
              <w:t>ych</w:t>
            </w:r>
            <w:proofErr w:type="spellEnd"/>
            <w:r w:rsidR="00D13A2F" w:rsidRPr="00D13A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do reprezentowania Wykonawcy</w:t>
            </w:r>
          </w:p>
        </w:tc>
      </w:tr>
    </w:tbl>
    <w:p w14:paraId="05449DE1" w14:textId="77777777" w:rsidR="00581594" w:rsidRPr="00845B5D" w:rsidRDefault="00581594" w:rsidP="00845B5D">
      <w:pPr>
        <w:rPr>
          <w:rFonts w:ascii="Arial" w:hAnsi="Arial" w:cs="Arial"/>
        </w:rPr>
      </w:pPr>
    </w:p>
    <w:sectPr w:rsidR="00581594" w:rsidRPr="00845B5D" w:rsidSect="006D73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A3D72" w14:textId="77777777" w:rsidR="006D735F" w:rsidRDefault="006D735F" w:rsidP="000E6D26">
      <w:pPr>
        <w:spacing w:after="0" w:line="240" w:lineRule="auto"/>
      </w:pPr>
      <w:r>
        <w:separator/>
      </w:r>
    </w:p>
  </w:endnote>
  <w:endnote w:type="continuationSeparator" w:id="0">
    <w:p w14:paraId="088E3FFD" w14:textId="77777777" w:rsidR="006D735F" w:rsidRDefault="006D735F" w:rsidP="000E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4D57" w14:textId="77777777" w:rsidR="002964B6" w:rsidRDefault="002964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2577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6D5BC0" w14:textId="77777777" w:rsidR="00133E61" w:rsidRPr="002964B6" w:rsidRDefault="00133E61" w:rsidP="002964B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64B6">
              <w:rPr>
                <w:b/>
                <w:bCs/>
                <w:i/>
                <w:iCs/>
                <w:sz w:val="18"/>
                <w:szCs w:val="18"/>
              </w:rPr>
              <w:t xml:space="preserve">Wspólny Program Ministra Nauki oraz Centrum Nauki Kopernik pod nazwą Nauka dla Ciebie finansowany jest w ramach dotacji Ministra Nauki na podstawie umowy z dnia 23 października 2023 r. Nr </w:t>
            </w:r>
            <w:proofErr w:type="spellStart"/>
            <w:r w:rsidRPr="002964B6">
              <w:rPr>
                <w:b/>
                <w:bCs/>
                <w:i/>
                <w:iCs/>
                <w:sz w:val="18"/>
                <w:szCs w:val="18"/>
              </w:rPr>
              <w:t>MEiN</w:t>
            </w:r>
            <w:proofErr w:type="spellEnd"/>
            <w:r w:rsidRPr="002964B6">
              <w:rPr>
                <w:b/>
                <w:bCs/>
                <w:i/>
                <w:iCs/>
                <w:sz w:val="18"/>
                <w:szCs w:val="18"/>
              </w:rPr>
              <w:t>/2023/DPI/3079. W roku 2024 w ramach Programu Nauka dla Ciebie realizowane są działania „</w:t>
            </w:r>
            <w:proofErr w:type="spellStart"/>
            <w:r w:rsidRPr="002964B6">
              <w:rPr>
                <w:b/>
                <w:bCs/>
                <w:i/>
                <w:iCs/>
                <w:sz w:val="18"/>
                <w:szCs w:val="18"/>
              </w:rPr>
              <w:t>Naukobus</w:t>
            </w:r>
            <w:proofErr w:type="spellEnd"/>
            <w:r w:rsidRPr="002964B6">
              <w:rPr>
                <w:b/>
                <w:bCs/>
                <w:i/>
                <w:iCs/>
                <w:sz w:val="18"/>
                <w:szCs w:val="18"/>
              </w:rPr>
              <w:t>”, „</w:t>
            </w:r>
            <w:proofErr w:type="spellStart"/>
            <w:r w:rsidRPr="002964B6">
              <w:rPr>
                <w:b/>
                <w:bCs/>
                <w:i/>
                <w:iCs/>
                <w:sz w:val="18"/>
                <w:szCs w:val="18"/>
              </w:rPr>
              <w:t>Planetobus</w:t>
            </w:r>
            <w:proofErr w:type="spellEnd"/>
            <w:r w:rsidRPr="002964B6">
              <w:rPr>
                <w:b/>
                <w:bCs/>
                <w:i/>
                <w:iCs/>
                <w:sz w:val="18"/>
                <w:szCs w:val="18"/>
              </w:rPr>
              <w:t>”, „O matmo!” oraz 27. Piknik Naukowy Polskiego Radia i Centrum Nauki Kopernik.</w:t>
            </w:r>
          </w:p>
          <w:p w14:paraId="46AE3E29" w14:textId="4165A8F8" w:rsidR="00A23D05" w:rsidRDefault="00A23D05" w:rsidP="00497419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Calibri" w:hAnsi="Calibri" w:cs="Calibri"/>
                <w:i/>
                <w:iCs/>
                <w:color w:val="201F1E"/>
                <w:shd w:val="clear" w:color="auto" w:fill="FFFFFF"/>
              </w:rPr>
            </w:pPr>
          </w:p>
          <w:p w14:paraId="2854792A" w14:textId="2593942C" w:rsidR="00A23D05" w:rsidRDefault="00A23D05">
            <w:pPr>
              <w:pStyle w:val="Stopka"/>
              <w:jc w:val="right"/>
            </w:pPr>
          </w:p>
          <w:p w14:paraId="06463276" w14:textId="2E1CF7A0" w:rsidR="00575600" w:rsidRDefault="005756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F5B768" w14:textId="77777777" w:rsidR="00504C80" w:rsidRDefault="00504C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9695389"/>
      <w:docPartObj>
        <w:docPartGallery w:val="Page Numbers (Bottom of Page)"/>
        <w:docPartUnique/>
      </w:docPartObj>
    </w:sdtPr>
    <w:sdtEndPr/>
    <w:sdtContent>
      <w:sdt>
        <w:sdtPr>
          <w:id w:val="-1071731886"/>
          <w:docPartObj>
            <w:docPartGallery w:val="Page Numbers (Top of Page)"/>
            <w:docPartUnique/>
          </w:docPartObj>
        </w:sdtPr>
        <w:sdtEndPr/>
        <w:sdtContent>
          <w:p w14:paraId="54E7C98C" w14:textId="77777777" w:rsidR="005E128E" w:rsidRDefault="005E128E" w:rsidP="005E128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14:paraId="426865D9" w14:textId="77777777" w:rsidR="00133E61" w:rsidRPr="002964B6" w:rsidRDefault="00133E61" w:rsidP="002964B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64B6">
              <w:rPr>
                <w:b/>
                <w:bCs/>
                <w:i/>
                <w:iCs/>
                <w:sz w:val="18"/>
                <w:szCs w:val="18"/>
              </w:rPr>
              <w:t xml:space="preserve">Wspólny Program Ministra Nauki oraz Centrum Nauki Kopernik pod nazwą Nauka dla Ciebie finansowany jest w ramach dotacji Ministra Nauki na podstawie umowy z dnia </w:t>
            </w:r>
            <w:bookmarkStart w:id="3" w:name="_Hlk149218393"/>
            <w:r w:rsidRPr="002964B6">
              <w:rPr>
                <w:b/>
                <w:bCs/>
                <w:i/>
                <w:iCs/>
                <w:sz w:val="18"/>
                <w:szCs w:val="18"/>
              </w:rPr>
              <w:t xml:space="preserve">23 października 2023 r. Nr </w:t>
            </w:r>
            <w:proofErr w:type="spellStart"/>
            <w:r w:rsidRPr="002964B6">
              <w:rPr>
                <w:b/>
                <w:bCs/>
                <w:i/>
                <w:iCs/>
                <w:sz w:val="18"/>
                <w:szCs w:val="18"/>
              </w:rPr>
              <w:t>MEiN</w:t>
            </w:r>
            <w:proofErr w:type="spellEnd"/>
            <w:r w:rsidRPr="002964B6">
              <w:rPr>
                <w:b/>
                <w:bCs/>
                <w:i/>
                <w:iCs/>
                <w:sz w:val="18"/>
                <w:szCs w:val="18"/>
              </w:rPr>
              <w:t>/2023/DPI/3079</w:t>
            </w:r>
            <w:bookmarkEnd w:id="3"/>
            <w:r w:rsidRPr="002964B6">
              <w:rPr>
                <w:b/>
                <w:bCs/>
                <w:i/>
                <w:iCs/>
                <w:sz w:val="18"/>
                <w:szCs w:val="18"/>
              </w:rPr>
              <w:t>. W roku 2024 w ramach Programu Nauka dla Ciebie realizowane są działania „</w:t>
            </w:r>
            <w:proofErr w:type="spellStart"/>
            <w:r w:rsidRPr="002964B6">
              <w:rPr>
                <w:b/>
                <w:bCs/>
                <w:i/>
                <w:iCs/>
                <w:sz w:val="18"/>
                <w:szCs w:val="18"/>
              </w:rPr>
              <w:t>Naukobus</w:t>
            </w:r>
            <w:proofErr w:type="spellEnd"/>
            <w:r w:rsidRPr="002964B6">
              <w:rPr>
                <w:b/>
                <w:bCs/>
                <w:i/>
                <w:iCs/>
                <w:sz w:val="18"/>
                <w:szCs w:val="18"/>
              </w:rPr>
              <w:t>”, „</w:t>
            </w:r>
            <w:proofErr w:type="spellStart"/>
            <w:r w:rsidRPr="002964B6">
              <w:rPr>
                <w:b/>
                <w:bCs/>
                <w:i/>
                <w:iCs/>
                <w:sz w:val="18"/>
                <w:szCs w:val="18"/>
              </w:rPr>
              <w:t>Planetobus</w:t>
            </w:r>
            <w:proofErr w:type="spellEnd"/>
            <w:r w:rsidRPr="002964B6">
              <w:rPr>
                <w:b/>
                <w:bCs/>
                <w:i/>
                <w:iCs/>
                <w:sz w:val="18"/>
                <w:szCs w:val="18"/>
              </w:rPr>
              <w:t>”, „O matmo!” oraz 27. Piknik Naukowy Polskiego Radia i Centrum Nauki Kopernik.</w:t>
            </w:r>
          </w:p>
          <w:p w14:paraId="67A8AD97" w14:textId="3588A061" w:rsidR="00575600" w:rsidRDefault="005756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12A34E" w14:textId="77777777" w:rsidR="00575600" w:rsidRDefault="005756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8F6B9" w14:textId="77777777" w:rsidR="006D735F" w:rsidRDefault="006D735F" w:rsidP="000E6D26">
      <w:pPr>
        <w:spacing w:after="0" w:line="240" w:lineRule="auto"/>
      </w:pPr>
      <w:r>
        <w:separator/>
      </w:r>
    </w:p>
  </w:footnote>
  <w:footnote w:type="continuationSeparator" w:id="0">
    <w:p w14:paraId="71013772" w14:textId="77777777" w:rsidR="006D735F" w:rsidRDefault="006D735F" w:rsidP="000E6D26">
      <w:pPr>
        <w:spacing w:after="0" w:line="240" w:lineRule="auto"/>
      </w:pPr>
      <w:r>
        <w:continuationSeparator/>
      </w:r>
    </w:p>
  </w:footnote>
  <w:footnote w:id="1">
    <w:p w14:paraId="27BEE233" w14:textId="383BBC1E" w:rsidR="004F0429" w:rsidRDefault="004F0429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występujących wspólnie</w:t>
      </w:r>
      <w:r w:rsidR="003C5875">
        <w:t xml:space="preserve"> (konsorcjum)</w:t>
      </w:r>
      <w:r>
        <w:t>, należy podać dane wszystkich wykonawców</w:t>
      </w:r>
    </w:p>
  </w:footnote>
  <w:footnote w:id="2">
    <w:p w14:paraId="6C4E22A1" w14:textId="3E928906" w:rsidR="00DF50AE" w:rsidRDefault="00DF50AE">
      <w:pPr>
        <w:pStyle w:val="Tekstprzypisudolnego"/>
      </w:pPr>
      <w:r>
        <w:rPr>
          <w:rStyle w:val="Odwoanieprzypisudolnego"/>
        </w:rPr>
        <w:footnoteRef/>
      </w:r>
      <w:r>
        <w:t xml:space="preserve"> **</w:t>
      </w:r>
      <w:r w:rsidR="0017033F">
        <w:t>Wykonawca jest Małym/Średnim Przedsiębiorcą – podać informację: „TAK” lub „NIE”</w:t>
      </w:r>
    </w:p>
  </w:footnote>
  <w:footnote w:id="3">
    <w:p w14:paraId="68D4F555" w14:textId="1C975ADE" w:rsidR="0017033F" w:rsidRDefault="0017033F">
      <w:pPr>
        <w:pStyle w:val="Tekstprzypisudolnego"/>
      </w:pPr>
      <w:r>
        <w:rPr>
          <w:rStyle w:val="Odwoanieprzypisudolnego"/>
        </w:rPr>
        <w:footnoteRef/>
      </w:r>
      <w:r>
        <w:t xml:space="preserve"> ***Podać dane : imię i nazwisko/ podstawę do reprezentowania </w:t>
      </w:r>
    </w:p>
  </w:footnote>
  <w:footnote w:id="4">
    <w:p w14:paraId="370F981F" w14:textId="1C954F06" w:rsidR="00082D39" w:rsidRPr="00CA5CDC" w:rsidRDefault="00082D39" w:rsidP="006E258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wyłącznie stosowanie obowiązku informacyjnego , stosownie do art. 13 ust. 4 lub art. 14 ust. 5 rozporządzenia RODO treści oświadczenia Wykonawca </w:t>
      </w:r>
      <w:r w:rsidR="00CA5CDC">
        <w:t>nie składa (</w:t>
      </w:r>
      <w:r w:rsidR="00CA5CDC">
        <w:rPr>
          <w:i/>
          <w:iCs/>
        </w:rPr>
        <w:t>usunięcie treści oświadczenia, np. przez przekreślenie jego treści</w:t>
      </w:r>
      <w:r w:rsidR="00CA5CDC">
        <w:t>)</w:t>
      </w:r>
    </w:p>
  </w:footnote>
  <w:footnote w:id="5">
    <w:p w14:paraId="13C9DE17" w14:textId="77777777" w:rsidR="0005442D" w:rsidRDefault="0005442D" w:rsidP="0005442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6">
    <w:p w14:paraId="4259D460" w14:textId="77777777" w:rsidR="0005442D" w:rsidRDefault="0005442D" w:rsidP="0005442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Wypełnić tabelę</w:t>
      </w:r>
    </w:p>
  </w:footnote>
  <w:footnote w:id="7">
    <w:p w14:paraId="4260D63E" w14:textId="5B1A3AB6" w:rsidR="00F30879" w:rsidRDefault="00F30879" w:rsidP="006E258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Zaznaczyć właściwie X</w:t>
      </w:r>
    </w:p>
  </w:footnote>
  <w:footnote w:id="8">
    <w:p w14:paraId="3F7E4450" w14:textId="20A0164D" w:rsidR="00FF7F23" w:rsidRDefault="00FF7F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849CA">
        <w:t xml:space="preserve"> Zaznaczyć właściwie X</w:t>
      </w:r>
    </w:p>
  </w:footnote>
  <w:footnote w:id="9">
    <w:p w14:paraId="5A752589" w14:textId="39B7CAB7" w:rsidR="00DD0D1C" w:rsidRDefault="00DD0D1C" w:rsidP="006E258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Wykonawca nie przekazuje </w:t>
      </w:r>
      <w:r w:rsidR="00622DC6">
        <w:t>danych osobowych innych niż bezpośrednio jego dotyczących lub zachodzi wyłączenie stosowania obowiązku informacyjnego, stosownie do art.13 ust. 4 lub art. 14 ust.5 RODO treści oświadczenia Wykonawca nie składa (usunięcie treści oświadczenia np. przez jego wykreślenie)</w:t>
      </w:r>
    </w:p>
  </w:footnote>
  <w:footnote w:id="10">
    <w:p w14:paraId="7E47EAAF" w14:textId="1F6541F1" w:rsidR="00F30879" w:rsidRDefault="00F30879" w:rsidP="006E258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nazwy plików objętych tajemnicą przedsiębiorstwa</w:t>
      </w:r>
    </w:p>
  </w:footnote>
  <w:footnote w:id="11">
    <w:p w14:paraId="169BA529" w14:textId="2F7E297E" w:rsidR="00845B5D" w:rsidRDefault="00845B5D" w:rsidP="006E258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nazwę pliku zawierającego uzasadnienie zastrzeżenia informacji lub dokumentów jako tajemnicy przedsiębiorstwa </w:t>
      </w:r>
    </w:p>
  </w:footnote>
  <w:footnote w:id="12">
    <w:p w14:paraId="59283FB6" w14:textId="37A96FAE" w:rsidR="002C7C63" w:rsidRDefault="002C7C63">
      <w:pPr>
        <w:pStyle w:val="Tekstprzypisudolnego"/>
      </w:pPr>
      <w:r>
        <w:rPr>
          <w:rStyle w:val="Odwoanieprzypisudolnego"/>
        </w:rPr>
        <w:footnoteRef/>
      </w:r>
      <w:r>
        <w:t xml:space="preserve"> W kolejnych podpunktach należy wskazać dokumenty wymienione w Rozdziale XV SWZ ust. 5 pkt. b) – e), o ile zajdą przesłanki do ich złożenia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2C05" w14:textId="77777777" w:rsidR="002964B6" w:rsidRDefault="002964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0F31" w14:textId="6039D353" w:rsidR="000E6D26" w:rsidRDefault="002964B6" w:rsidP="002964B6">
    <w:pPr>
      <w:pStyle w:val="Nagwek"/>
      <w:tabs>
        <w:tab w:val="clear" w:pos="4536"/>
        <w:tab w:val="clear" w:pos="9072"/>
        <w:tab w:val="left" w:pos="2890"/>
        <w:tab w:val="left" w:pos="5290"/>
      </w:tabs>
    </w:pPr>
    <w:r>
      <w:tab/>
    </w:r>
    <w:r>
      <w:tab/>
    </w:r>
    <w:r>
      <w:rPr>
        <w:noProof/>
      </w:rPr>
      <w:drawing>
        <wp:inline distT="0" distB="0" distL="0" distR="0" wp14:anchorId="413FF212" wp14:editId="06802779">
          <wp:extent cx="6119495" cy="1117600"/>
          <wp:effectExtent l="0" t="0" r="0" b="6350"/>
          <wp:docPr id="242744854" name="Obraz 2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744854" name="Obraz 2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C62017" w14:textId="37B0EAF3" w:rsidR="000E6D26" w:rsidRDefault="000E6D26">
    <w:pPr>
      <w:pStyle w:val="Nagwek"/>
    </w:pPr>
  </w:p>
  <w:p w14:paraId="44483077" w14:textId="77777777" w:rsidR="000E6D26" w:rsidRDefault="000E6D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E4B3" w14:textId="0EDD92A3" w:rsidR="002964B6" w:rsidRDefault="002964B6">
    <w:pPr>
      <w:pStyle w:val="Nagwek"/>
    </w:pPr>
    <w:r>
      <w:rPr>
        <w:noProof/>
      </w:rPr>
      <w:drawing>
        <wp:inline distT="0" distB="0" distL="0" distR="0" wp14:anchorId="2868681E" wp14:editId="439FCA29">
          <wp:extent cx="6119495" cy="1238250"/>
          <wp:effectExtent l="0" t="0" r="0" b="0"/>
          <wp:docPr id="1969264184" name="Obraz 1" descr="Obraz zawierający tekst, Czcionka, zrzut ekranu, bi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264184" name="Obraz 1" descr="Obraz zawierający tekst, Czcionka, zrzut ekranu, bi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99622" w14:textId="77777777" w:rsidR="00133E61" w:rsidRDefault="00133E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D4A"/>
    <w:multiLevelType w:val="hybridMultilevel"/>
    <w:tmpl w:val="A6EAF3AE"/>
    <w:lvl w:ilvl="0" w:tplc="2710D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F5A51"/>
    <w:multiLevelType w:val="hybridMultilevel"/>
    <w:tmpl w:val="3D58A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F783D"/>
    <w:multiLevelType w:val="hybridMultilevel"/>
    <w:tmpl w:val="4446BC0A"/>
    <w:lvl w:ilvl="0" w:tplc="B91878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05CFD"/>
    <w:multiLevelType w:val="hybridMultilevel"/>
    <w:tmpl w:val="B6B48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C3D1B"/>
    <w:multiLevelType w:val="hybridMultilevel"/>
    <w:tmpl w:val="028AEA32"/>
    <w:lvl w:ilvl="0" w:tplc="E94000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8549E"/>
    <w:multiLevelType w:val="hybridMultilevel"/>
    <w:tmpl w:val="0BE23CB2"/>
    <w:lvl w:ilvl="0" w:tplc="965A928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AC7FBC"/>
    <w:multiLevelType w:val="hybridMultilevel"/>
    <w:tmpl w:val="3BC2F9C4"/>
    <w:lvl w:ilvl="0" w:tplc="67EC4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4383F"/>
    <w:multiLevelType w:val="hybridMultilevel"/>
    <w:tmpl w:val="1B62CAC8"/>
    <w:lvl w:ilvl="0" w:tplc="965A928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EC385E"/>
    <w:multiLevelType w:val="hybridMultilevel"/>
    <w:tmpl w:val="16C4A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74E71"/>
    <w:multiLevelType w:val="hybridMultilevel"/>
    <w:tmpl w:val="38AA5E5A"/>
    <w:lvl w:ilvl="0" w:tplc="BCF8F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637BE"/>
    <w:multiLevelType w:val="hybridMultilevel"/>
    <w:tmpl w:val="89FC332C"/>
    <w:lvl w:ilvl="0" w:tplc="965A928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CE27BB"/>
    <w:multiLevelType w:val="hybridMultilevel"/>
    <w:tmpl w:val="DA023E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3D16"/>
    <w:multiLevelType w:val="hybridMultilevel"/>
    <w:tmpl w:val="5EC29D5C"/>
    <w:lvl w:ilvl="0" w:tplc="965A928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3E30F6"/>
    <w:multiLevelType w:val="hybridMultilevel"/>
    <w:tmpl w:val="1F649A98"/>
    <w:lvl w:ilvl="0" w:tplc="2136755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86480"/>
    <w:multiLevelType w:val="hybridMultilevel"/>
    <w:tmpl w:val="08A2ABD8"/>
    <w:lvl w:ilvl="0" w:tplc="B91878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A771C"/>
    <w:multiLevelType w:val="hybridMultilevel"/>
    <w:tmpl w:val="DB20EE98"/>
    <w:lvl w:ilvl="0" w:tplc="D376E1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0660C"/>
    <w:multiLevelType w:val="hybridMultilevel"/>
    <w:tmpl w:val="390E4A94"/>
    <w:lvl w:ilvl="0" w:tplc="965A928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7065690">
    <w:abstractNumId w:val="0"/>
  </w:num>
  <w:num w:numId="2" w16cid:durableId="1145243541">
    <w:abstractNumId w:val="6"/>
  </w:num>
  <w:num w:numId="3" w16cid:durableId="1591430336">
    <w:abstractNumId w:val="13"/>
  </w:num>
  <w:num w:numId="4" w16cid:durableId="1751080897">
    <w:abstractNumId w:val="14"/>
  </w:num>
  <w:num w:numId="5" w16cid:durableId="586772101">
    <w:abstractNumId w:val="2"/>
  </w:num>
  <w:num w:numId="6" w16cid:durableId="655768501">
    <w:abstractNumId w:val="7"/>
  </w:num>
  <w:num w:numId="7" w16cid:durableId="1099175124">
    <w:abstractNumId w:val="12"/>
  </w:num>
  <w:num w:numId="8" w16cid:durableId="1235822803">
    <w:abstractNumId w:val="10"/>
  </w:num>
  <w:num w:numId="9" w16cid:durableId="1591700117">
    <w:abstractNumId w:val="5"/>
  </w:num>
  <w:num w:numId="10" w16cid:durableId="1021474261">
    <w:abstractNumId w:val="16"/>
  </w:num>
  <w:num w:numId="11" w16cid:durableId="1874344635">
    <w:abstractNumId w:val="15"/>
  </w:num>
  <w:num w:numId="12" w16cid:durableId="17230966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88892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45670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0795129">
    <w:abstractNumId w:val="11"/>
  </w:num>
  <w:num w:numId="16" w16cid:durableId="237714217">
    <w:abstractNumId w:val="3"/>
  </w:num>
  <w:num w:numId="17" w16cid:durableId="498277280">
    <w:abstractNumId w:val="8"/>
  </w:num>
  <w:num w:numId="18" w16cid:durableId="12426412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26"/>
    <w:rsid w:val="00000819"/>
    <w:rsid w:val="000023B1"/>
    <w:rsid w:val="00015008"/>
    <w:rsid w:val="0002700F"/>
    <w:rsid w:val="00051CCB"/>
    <w:rsid w:val="0005442D"/>
    <w:rsid w:val="00072CF0"/>
    <w:rsid w:val="00073685"/>
    <w:rsid w:val="0008250A"/>
    <w:rsid w:val="00082D39"/>
    <w:rsid w:val="000A6219"/>
    <w:rsid w:val="000B268C"/>
    <w:rsid w:val="000B2F5F"/>
    <w:rsid w:val="000B365C"/>
    <w:rsid w:val="000B699A"/>
    <w:rsid w:val="000B79C4"/>
    <w:rsid w:val="000C03E8"/>
    <w:rsid w:val="000D1D62"/>
    <w:rsid w:val="000D750B"/>
    <w:rsid w:val="000D7F6C"/>
    <w:rsid w:val="000E1D21"/>
    <w:rsid w:val="000E5FDF"/>
    <w:rsid w:val="000E6D26"/>
    <w:rsid w:val="000F095C"/>
    <w:rsid w:val="000F44E0"/>
    <w:rsid w:val="000F586E"/>
    <w:rsid w:val="000F6722"/>
    <w:rsid w:val="000F6BCF"/>
    <w:rsid w:val="00101704"/>
    <w:rsid w:val="001035F3"/>
    <w:rsid w:val="00105FC3"/>
    <w:rsid w:val="001070A0"/>
    <w:rsid w:val="001110B7"/>
    <w:rsid w:val="00111930"/>
    <w:rsid w:val="001222DB"/>
    <w:rsid w:val="00133E61"/>
    <w:rsid w:val="001410A7"/>
    <w:rsid w:val="00147B39"/>
    <w:rsid w:val="00151750"/>
    <w:rsid w:val="0015228B"/>
    <w:rsid w:val="00154D8E"/>
    <w:rsid w:val="0016013F"/>
    <w:rsid w:val="00163F5A"/>
    <w:rsid w:val="0017033F"/>
    <w:rsid w:val="00177DDB"/>
    <w:rsid w:val="001902B5"/>
    <w:rsid w:val="00192BAE"/>
    <w:rsid w:val="001949B3"/>
    <w:rsid w:val="00195C08"/>
    <w:rsid w:val="00197793"/>
    <w:rsid w:val="001A609A"/>
    <w:rsid w:val="001A68E3"/>
    <w:rsid w:val="001A791D"/>
    <w:rsid w:val="001B1D36"/>
    <w:rsid w:val="001C0520"/>
    <w:rsid w:val="001C1E70"/>
    <w:rsid w:val="001E40ED"/>
    <w:rsid w:val="002066B7"/>
    <w:rsid w:val="0021285B"/>
    <w:rsid w:val="00225A66"/>
    <w:rsid w:val="00232998"/>
    <w:rsid w:val="0024125C"/>
    <w:rsid w:val="00247449"/>
    <w:rsid w:val="002575BC"/>
    <w:rsid w:val="0026170D"/>
    <w:rsid w:val="0026480D"/>
    <w:rsid w:val="00284850"/>
    <w:rsid w:val="0028553E"/>
    <w:rsid w:val="0028607B"/>
    <w:rsid w:val="002908C7"/>
    <w:rsid w:val="00291AC7"/>
    <w:rsid w:val="00291BC7"/>
    <w:rsid w:val="002964B6"/>
    <w:rsid w:val="002975BA"/>
    <w:rsid w:val="002A24ED"/>
    <w:rsid w:val="002C27A8"/>
    <w:rsid w:val="002C386D"/>
    <w:rsid w:val="002C7C63"/>
    <w:rsid w:val="002E5598"/>
    <w:rsid w:val="002E5B19"/>
    <w:rsid w:val="002F33C6"/>
    <w:rsid w:val="002F393F"/>
    <w:rsid w:val="002F5BF0"/>
    <w:rsid w:val="002F6B67"/>
    <w:rsid w:val="00300FF8"/>
    <w:rsid w:val="0031234C"/>
    <w:rsid w:val="0032233B"/>
    <w:rsid w:val="00327BB1"/>
    <w:rsid w:val="003306CF"/>
    <w:rsid w:val="00332086"/>
    <w:rsid w:val="00333223"/>
    <w:rsid w:val="0033731C"/>
    <w:rsid w:val="0034003A"/>
    <w:rsid w:val="0034608A"/>
    <w:rsid w:val="00352F92"/>
    <w:rsid w:val="003538F4"/>
    <w:rsid w:val="00353BE7"/>
    <w:rsid w:val="003576D2"/>
    <w:rsid w:val="00364984"/>
    <w:rsid w:val="00364E71"/>
    <w:rsid w:val="0036784E"/>
    <w:rsid w:val="00371141"/>
    <w:rsid w:val="00374064"/>
    <w:rsid w:val="00376966"/>
    <w:rsid w:val="00382EC5"/>
    <w:rsid w:val="00387EF9"/>
    <w:rsid w:val="003961C3"/>
    <w:rsid w:val="003963E8"/>
    <w:rsid w:val="003972D8"/>
    <w:rsid w:val="003A51D0"/>
    <w:rsid w:val="003B0CFF"/>
    <w:rsid w:val="003B4645"/>
    <w:rsid w:val="003B5AEF"/>
    <w:rsid w:val="003C5875"/>
    <w:rsid w:val="003D3078"/>
    <w:rsid w:val="003D6D84"/>
    <w:rsid w:val="003E004D"/>
    <w:rsid w:val="003F18C2"/>
    <w:rsid w:val="003F7155"/>
    <w:rsid w:val="00404B3E"/>
    <w:rsid w:val="00411441"/>
    <w:rsid w:val="00411CC5"/>
    <w:rsid w:val="00412AB6"/>
    <w:rsid w:val="00417D6F"/>
    <w:rsid w:val="00424133"/>
    <w:rsid w:val="00431384"/>
    <w:rsid w:val="00437C19"/>
    <w:rsid w:val="00443EDC"/>
    <w:rsid w:val="00444505"/>
    <w:rsid w:val="00445013"/>
    <w:rsid w:val="00447694"/>
    <w:rsid w:val="004547EC"/>
    <w:rsid w:val="00454E6E"/>
    <w:rsid w:val="004569D8"/>
    <w:rsid w:val="00460265"/>
    <w:rsid w:val="00463BCA"/>
    <w:rsid w:val="004726EA"/>
    <w:rsid w:val="00476032"/>
    <w:rsid w:val="00477E90"/>
    <w:rsid w:val="00497419"/>
    <w:rsid w:val="004A0B9B"/>
    <w:rsid w:val="004A748B"/>
    <w:rsid w:val="004C6067"/>
    <w:rsid w:val="004D3493"/>
    <w:rsid w:val="004E18D6"/>
    <w:rsid w:val="004E5EB7"/>
    <w:rsid w:val="004F0429"/>
    <w:rsid w:val="00504C80"/>
    <w:rsid w:val="00522A65"/>
    <w:rsid w:val="00524989"/>
    <w:rsid w:val="005256A8"/>
    <w:rsid w:val="00526226"/>
    <w:rsid w:val="00530123"/>
    <w:rsid w:val="0053447F"/>
    <w:rsid w:val="00542997"/>
    <w:rsid w:val="0054562E"/>
    <w:rsid w:val="0054571B"/>
    <w:rsid w:val="00553D39"/>
    <w:rsid w:val="00557760"/>
    <w:rsid w:val="0056079C"/>
    <w:rsid w:val="0056413C"/>
    <w:rsid w:val="00565406"/>
    <w:rsid w:val="00574BD3"/>
    <w:rsid w:val="00575600"/>
    <w:rsid w:val="00577B48"/>
    <w:rsid w:val="00581128"/>
    <w:rsid w:val="00581594"/>
    <w:rsid w:val="005849CA"/>
    <w:rsid w:val="00587D48"/>
    <w:rsid w:val="005A4BE8"/>
    <w:rsid w:val="005A589C"/>
    <w:rsid w:val="005B7F9B"/>
    <w:rsid w:val="005C4EF7"/>
    <w:rsid w:val="005D1D77"/>
    <w:rsid w:val="005E128E"/>
    <w:rsid w:val="005E3B94"/>
    <w:rsid w:val="005E6F23"/>
    <w:rsid w:val="005E7BA5"/>
    <w:rsid w:val="00604400"/>
    <w:rsid w:val="006106AD"/>
    <w:rsid w:val="00622DC6"/>
    <w:rsid w:val="00627F04"/>
    <w:rsid w:val="0063605E"/>
    <w:rsid w:val="00644B0A"/>
    <w:rsid w:val="00647690"/>
    <w:rsid w:val="006606D8"/>
    <w:rsid w:val="0067042F"/>
    <w:rsid w:val="00674D64"/>
    <w:rsid w:val="0068012A"/>
    <w:rsid w:val="006853A9"/>
    <w:rsid w:val="0069569F"/>
    <w:rsid w:val="00697F9C"/>
    <w:rsid w:val="006A1572"/>
    <w:rsid w:val="006A1A3C"/>
    <w:rsid w:val="006A738F"/>
    <w:rsid w:val="006A7AB7"/>
    <w:rsid w:val="006D735F"/>
    <w:rsid w:val="006D78C4"/>
    <w:rsid w:val="006E0E91"/>
    <w:rsid w:val="006E2581"/>
    <w:rsid w:val="006F6C38"/>
    <w:rsid w:val="00716232"/>
    <w:rsid w:val="007171E6"/>
    <w:rsid w:val="00725229"/>
    <w:rsid w:val="0073598F"/>
    <w:rsid w:val="0074642D"/>
    <w:rsid w:val="007528C0"/>
    <w:rsid w:val="007540C9"/>
    <w:rsid w:val="00755A82"/>
    <w:rsid w:val="00756363"/>
    <w:rsid w:val="00763623"/>
    <w:rsid w:val="007650A5"/>
    <w:rsid w:val="007754DA"/>
    <w:rsid w:val="00783998"/>
    <w:rsid w:val="00785DB4"/>
    <w:rsid w:val="007871E9"/>
    <w:rsid w:val="00796EDF"/>
    <w:rsid w:val="00797173"/>
    <w:rsid w:val="007973F2"/>
    <w:rsid w:val="00797DCC"/>
    <w:rsid w:val="007A4CB4"/>
    <w:rsid w:val="007B24CC"/>
    <w:rsid w:val="007B33CD"/>
    <w:rsid w:val="007B62A7"/>
    <w:rsid w:val="007C23BD"/>
    <w:rsid w:val="007C5F3D"/>
    <w:rsid w:val="007D07DD"/>
    <w:rsid w:val="007D1114"/>
    <w:rsid w:val="007D3804"/>
    <w:rsid w:val="007D3AD8"/>
    <w:rsid w:val="007E079F"/>
    <w:rsid w:val="007E1012"/>
    <w:rsid w:val="007E1825"/>
    <w:rsid w:val="007E4023"/>
    <w:rsid w:val="00801440"/>
    <w:rsid w:val="008039EB"/>
    <w:rsid w:val="00806DD2"/>
    <w:rsid w:val="008107C8"/>
    <w:rsid w:val="00817589"/>
    <w:rsid w:val="008200E1"/>
    <w:rsid w:val="00820874"/>
    <w:rsid w:val="00821B81"/>
    <w:rsid w:val="0082524A"/>
    <w:rsid w:val="00825FA2"/>
    <w:rsid w:val="00827BCC"/>
    <w:rsid w:val="00834D92"/>
    <w:rsid w:val="00836DB7"/>
    <w:rsid w:val="00845224"/>
    <w:rsid w:val="00845B5D"/>
    <w:rsid w:val="00845E62"/>
    <w:rsid w:val="00862F25"/>
    <w:rsid w:val="00866B64"/>
    <w:rsid w:val="008727AE"/>
    <w:rsid w:val="00877491"/>
    <w:rsid w:val="00884453"/>
    <w:rsid w:val="00892C8E"/>
    <w:rsid w:val="00894C04"/>
    <w:rsid w:val="008960B4"/>
    <w:rsid w:val="008A4FE5"/>
    <w:rsid w:val="008B5746"/>
    <w:rsid w:val="008B6AAC"/>
    <w:rsid w:val="008B6F51"/>
    <w:rsid w:val="008C3EC5"/>
    <w:rsid w:val="008C3F0F"/>
    <w:rsid w:val="008C6708"/>
    <w:rsid w:val="008D1A88"/>
    <w:rsid w:val="008D2DE7"/>
    <w:rsid w:val="008D53CA"/>
    <w:rsid w:val="008D57D0"/>
    <w:rsid w:val="008F075F"/>
    <w:rsid w:val="008F0907"/>
    <w:rsid w:val="0091000C"/>
    <w:rsid w:val="00914D65"/>
    <w:rsid w:val="00916B29"/>
    <w:rsid w:val="00924B63"/>
    <w:rsid w:val="00926DD7"/>
    <w:rsid w:val="00933FCE"/>
    <w:rsid w:val="009442FC"/>
    <w:rsid w:val="00947A85"/>
    <w:rsid w:val="00954279"/>
    <w:rsid w:val="009560F0"/>
    <w:rsid w:val="00972786"/>
    <w:rsid w:val="00982865"/>
    <w:rsid w:val="0098501E"/>
    <w:rsid w:val="00987A4A"/>
    <w:rsid w:val="00997982"/>
    <w:rsid w:val="009A125F"/>
    <w:rsid w:val="009B387F"/>
    <w:rsid w:val="009B5666"/>
    <w:rsid w:val="009C1908"/>
    <w:rsid w:val="009C3CF2"/>
    <w:rsid w:val="009C610F"/>
    <w:rsid w:val="009D4A19"/>
    <w:rsid w:val="009E26E9"/>
    <w:rsid w:val="009E608C"/>
    <w:rsid w:val="009F5718"/>
    <w:rsid w:val="009F6B15"/>
    <w:rsid w:val="009F7299"/>
    <w:rsid w:val="009F7822"/>
    <w:rsid w:val="00A10E48"/>
    <w:rsid w:val="00A23D05"/>
    <w:rsid w:val="00A257CE"/>
    <w:rsid w:val="00A31C97"/>
    <w:rsid w:val="00A4048A"/>
    <w:rsid w:val="00A50B35"/>
    <w:rsid w:val="00A50FD1"/>
    <w:rsid w:val="00A756DF"/>
    <w:rsid w:val="00A77BAC"/>
    <w:rsid w:val="00A82F9E"/>
    <w:rsid w:val="00A854A8"/>
    <w:rsid w:val="00A85E9D"/>
    <w:rsid w:val="00AC5332"/>
    <w:rsid w:val="00AC704B"/>
    <w:rsid w:val="00AE1FA5"/>
    <w:rsid w:val="00AE5925"/>
    <w:rsid w:val="00AF7CD6"/>
    <w:rsid w:val="00B03407"/>
    <w:rsid w:val="00B06E29"/>
    <w:rsid w:val="00B11BE5"/>
    <w:rsid w:val="00B21C87"/>
    <w:rsid w:val="00B233BE"/>
    <w:rsid w:val="00B2468F"/>
    <w:rsid w:val="00B328C7"/>
    <w:rsid w:val="00B35B65"/>
    <w:rsid w:val="00B43B74"/>
    <w:rsid w:val="00B51687"/>
    <w:rsid w:val="00B5286C"/>
    <w:rsid w:val="00B52AD0"/>
    <w:rsid w:val="00B55713"/>
    <w:rsid w:val="00B65BA5"/>
    <w:rsid w:val="00B662F4"/>
    <w:rsid w:val="00B6669C"/>
    <w:rsid w:val="00B66F1C"/>
    <w:rsid w:val="00B738C8"/>
    <w:rsid w:val="00B764FD"/>
    <w:rsid w:val="00B76975"/>
    <w:rsid w:val="00B76EBD"/>
    <w:rsid w:val="00B817EE"/>
    <w:rsid w:val="00BA4FCF"/>
    <w:rsid w:val="00BB2459"/>
    <w:rsid w:val="00BC5970"/>
    <w:rsid w:val="00BC7BCA"/>
    <w:rsid w:val="00BC7D53"/>
    <w:rsid w:val="00BD04F9"/>
    <w:rsid w:val="00BD2541"/>
    <w:rsid w:val="00BE2570"/>
    <w:rsid w:val="00BE6208"/>
    <w:rsid w:val="00BF42A0"/>
    <w:rsid w:val="00BF7C41"/>
    <w:rsid w:val="00C00647"/>
    <w:rsid w:val="00C02CB1"/>
    <w:rsid w:val="00C17E1F"/>
    <w:rsid w:val="00C227F1"/>
    <w:rsid w:val="00C23EF9"/>
    <w:rsid w:val="00C42071"/>
    <w:rsid w:val="00C529FC"/>
    <w:rsid w:val="00C553D3"/>
    <w:rsid w:val="00C57263"/>
    <w:rsid w:val="00C60F45"/>
    <w:rsid w:val="00C64CB8"/>
    <w:rsid w:val="00C650F3"/>
    <w:rsid w:val="00C71DF3"/>
    <w:rsid w:val="00C74CB6"/>
    <w:rsid w:val="00C76B37"/>
    <w:rsid w:val="00C90C05"/>
    <w:rsid w:val="00C932BB"/>
    <w:rsid w:val="00C93BB7"/>
    <w:rsid w:val="00C94C84"/>
    <w:rsid w:val="00C97FC1"/>
    <w:rsid w:val="00CA488C"/>
    <w:rsid w:val="00CA5CDC"/>
    <w:rsid w:val="00CB3CA1"/>
    <w:rsid w:val="00CB5809"/>
    <w:rsid w:val="00CB69CD"/>
    <w:rsid w:val="00CB78F5"/>
    <w:rsid w:val="00CB7B74"/>
    <w:rsid w:val="00CC4BBF"/>
    <w:rsid w:val="00CD1183"/>
    <w:rsid w:val="00CD399D"/>
    <w:rsid w:val="00CD4646"/>
    <w:rsid w:val="00CD476D"/>
    <w:rsid w:val="00D01C3D"/>
    <w:rsid w:val="00D02774"/>
    <w:rsid w:val="00D05E45"/>
    <w:rsid w:val="00D13A2F"/>
    <w:rsid w:val="00D23987"/>
    <w:rsid w:val="00D2512F"/>
    <w:rsid w:val="00D2647A"/>
    <w:rsid w:val="00D349B5"/>
    <w:rsid w:val="00D43ED6"/>
    <w:rsid w:val="00D534F6"/>
    <w:rsid w:val="00D57C51"/>
    <w:rsid w:val="00D61187"/>
    <w:rsid w:val="00D647F1"/>
    <w:rsid w:val="00D70F61"/>
    <w:rsid w:val="00D73FAB"/>
    <w:rsid w:val="00D82CE6"/>
    <w:rsid w:val="00D8723A"/>
    <w:rsid w:val="00D950F9"/>
    <w:rsid w:val="00D96B02"/>
    <w:rsid w:val="00DA0396"/>
    <w:rsid w:val="00DA36A4"/>
    <w:rsid w:val="00DA36CD"/>
    <w:rsid w:val="00DA4022"/>
    <w:rsid w:val="00DC2A88"/>
    <w:rsid w:val="00DD0D1C"/>
    <w:rsid w:val="00DD1BB9"/>
    <w:rsid w:val="00DE1DAA"/>
    <w:rsid w:val="00DF45F9"/>
    <w:rsid w:val="00DF4958"/>
    <w:rsid w:val="00DF50AE"/>
    <w:rsid w:val="00E00E42"/>
    <w:rsid w:val="00E01C18"/>
    <w:rsid w:val="00E06C13"/>
    <w:rsid w:val="00E07D5F"/>
    <w:rsid w:val="00E20DFF"/>
    <w:rsid w:val="00E234D2"/>
    <w:rsid w:val="00E27785"/>
    <w:rsid w:val="00E30884"/>
    <w:rsid w:val="00E313E2"/>
    <w:rsid w:val="00E322FD"/>
    <w:rsid w:val="00E369C7"/>
    <w:rsid w:val="00E41B57"/>
    <w:rsid w:val="00E46C73"/>
    <w:rsid w:val="00E704DA"/>
    <w:rsid w:val="00E7164F"/>
    <w:rsid w:val="00E71D0D"/>
    <w:rsid w:val="00E72D2B"/>
    <w:rsid w:val="00E744A5"/>
    <w:rsid w:val="00E8058E"/>
    <w:rsid w:val="00E82A5F"/>
    <w:rsid w:val="00E9190D"/>
    <w:rsid w:val="00E92E99"/>
    <w:rsid w:val="00E961F4"/>
    <w:rsid w:val="00E973E4"/>
    <w:rsid w:val="00EA3349"/>
    <w:rsid w:val="00EA5545"/>
    <w:rsid w:val="00EA69AA"/>
    <w:rsid w:val="00EB0D43"/>
    <w:rsid w:val="00EC1D9A"/>
    <w:rsid w:val="00EC28DE"/>
    <w:rsid w:val="00ED60AA"/>
    <w:rsid w:val="00ED738B"/>
    <w:rsid w:val="00EE43F2"/>
    <w:rsid w:val="00EE4E6F"/>
    <w:rsid w:val="00EE540D"/>
    <w:rsid w:val="00EE6C51"/>
    <w:rsid w:val="00EF0098"/>
    <w:rsid w:val="00F00838"/>
    <w:rsid w:val="00F025BF"/>
    <w:rsid w:val="00F0264A"/>
    <w:rsid w:val="00F031DE"/>
    <w:rsid w:val="00F04CDD"/>
    <w:rsid w:val="00F075EA"/>
    <w:rsid w:val="00F118E0"/>
    <w:rsid w:val="00F12B66"/>
    <w:rsid w:val="00F267D2"/>
    <w:rsid w:val="00F30879"/>
    <w:rsid w:val="00F371F8"/>
    <w:rsid w:val="00F42155"/>
    <w:rsid w:val="00F50888"/>
    <w:rsid w:val="00F515C9"/>
    <w:rsid w:val="00F52C06"/>
    <w:rsid w:val="00F56728"/>
    <w:rsid w:val="00F57E34"/>
    <w:rsid w:val="00F73DB4"/>
    <w:rsid w:val="00F7413D"/>
    <w:rsid w:val="00F74225"/>
    <w:rsid w:val="00F753A8"/>
    <w:rsid w:val="00F75A93"/>
    <w:rsid w:val="00F83527"/>
    <w:rsid w:val="00F87A9B"/>
    <w:rsid w:val="00F96E19"/>
    <w:rsid w:val="00FB31AF"/>
    <w:rsid w:val="00FB655C"/>
    <w:rsid w:val="00FC0D2D"/>
    <w:rsid w:val="00FC2868"/>
    <w:rsid w:val="00FC5A1C"/>
    <w:rsid w:val="00FD3AD3"/>
    <w:rsid w:val="00FD40C1"/>
    <w:rsid w:val="00FE1308"/>
    <w:rsid w:val="00FF18E1"/>
    <w:rsid w:val="00FF26AE"/>
    <w:rsid w:val="00FF2A0E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B0E688"/>
  <w15:docId w15:val="{92E7CF22-4DA0-4773-9A92-AF1B5D1B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D26"/>
  </w:style>
  <w:style w:type="paragraph" w:styleId="Stopka">
    <w:name w:val="footer"/>
    <w:basedOn w:val="Normalny"/>
    <w:link w:val="StopkaZnak"/>
    <w:uiPriority w:val="99"/>
    <w:unhideWhenUsed/>
    <w:rsid w:val="000E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D26"/>
  </w:style>
  <w:style w:type="table" w:styleId="Tabela-Siatka">
    <w:name w:val="Table Grid"/>
    <w:basedOn w:val="Standardowy"/>
    <w:uiPriority w:val="39"/>
    <w:rsid w:val="00B2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50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50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F50AE"/>
    <w:rPr>
      <w:vertAlign w:val="superscript"/>
    </w:rPr>
  </w:style>
  <w:style w:type="paragraph" w:styleId="Akapitzlist">
    <w:name w:val="List Paragraph"/>
    <w:aliases w:val="Normalny1,Akapit z listą3,Akapit z listą31,Wypunktowanie,Normal2,normalny tekst,Akapit z list¹,Podsis rysunku,Akapit z listą numerowaną,L1,Numerowanie,Akapit z listą5,maz_wyliczenie,opis dzialania,K-P_odwolanie,BulletC,lp1"/>
    <w:basedOn w:val="Normalny"/>
    <w:link w:val="AkapitzlistZnak"/>
    <w:uiPriority w:val="34"/>
    <w:qFormat/>
    <w:rsid w:val="008960B4"/>
    <w:pPr>
      <w:ind w:left="720"/>
      <w:contextualSpacing/>
    </w:pPr>
  </w:style>
  <w:style w:type="character" w:styleId="Hipercze">
    <w:name w:val="Hyperlink"/>
    <w:unhideWhenUsed/>
    <w:rsid w:val="001E40ED"/>
    <w:rPr>
      <w:color w:val="0000FF"/>
      <w:u w:val="single"/>
    </w:rPr>
  </w:style>
  <w:style w:type="paragraph" w:customStyle="1" w:styleId="Default">
    <w:name w:val="Default"/>
    <w:rsid w:val="00F74225"/>
    <w:pPr>
      <w:suppressAutoHyphens/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3538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D11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650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50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50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0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0F3"/>
    <w:rPr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9F7822"/>
    <w:rPr>
      <w:color w:val="2B579A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39"/>
    <w:rsid w:val="001222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1 Znak,Akapit z listą3 Znak,Akapit z listą31 Znak,Wypunktowanie Znak,Normal2 Znak,normalny tekst Znak,Akapit z list¹ Znak,Podsis rysunku Znak,Akapit z listą numerowaną Znak,L1 Znak,Numerowanie Znak,Akapit z listą5 Znak"/>
    <w:link w:val="Akapitzlist"/>
    <w:uiPriority w:val="34"/>
    <w:qFormat/>
    <w:rsid w:val="001C1E70"/>
  </w:style>
  <w:style w:type="table" w:customStyle="1" w:styleId="Tabela-Siatka4">
    <w:name w:val="Tabela - Siatka4"/>
    <w:basedOn w:val="Standardowy"/>
    <w:next w:val="Tabela-Siatka"/>
    <w:uiPriority w:val="39"/>
    <w:rsid w:val="004241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542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7F9FC23FE6C45BE5D91CBC0F7F04D" ma:contentTypeVersion="18" ma:contentTypeDescription="Utwórz nowy dokument." ma:contentTypeScope="" ma:versionID="f913727577af0a4356172cf246793ea9">
  <xsd:schema xmlns:xsd="http://www.w3.org/2001/XMLSchema" xmlns:xs="http://www.w3.org/2001/XMLSchema" xmlns:p="http://schemas.microsoft.com/office/2006/metadata/properties" xmlns:ns2="467ef035-e74c-43b9-853d-c3ff1e2f5c3f" xmlns:ns3="398581b2-ef0c-4ebf-baac-09468d21c153" targetNamespace="http://schemas.microsoft.com/office/2006/metadata/properties" ma:root="true" ma:fieldsID="839155247779ed02097733618c803d58" ns2:_="" ns3:_="">
    <xsd:import namespace="467ef035-e74c-43b9-853d-c3ff1e2f5c3f"/>
    <xsd:import namespace="398581b2-ef0c-4ebf-baac-09468d21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f035-e74c-43b9-853d-c3ff1e2f5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63d5d06-095f-41d9-8982-a94f06522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581b2-ef0c-4ebf-baac-09468d21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31014c-24fb-4c17-b609-c6bc096a2ab1}" ma:internalName="TaxCatchAll" ma:showField="CatchAllData" ma:web="398581b2-ef0c-4ebf-baac-09468d21c1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B6F23B-ECB1-4F7A-9421-55BA36572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ef035-e74c-43b9-853d-c3ff1e2f5c3f"/>
    <ds:schemaRef ds:uri="398581b2-ef0c-4ebf-baac-09468d21c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0187D0-B13A-482E-9E6E-30A62C5EBD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1FA301-022B-4F98-891D-D1361A5E529F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FF110553-D9DB-428A-BD61-392901DC4C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1491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Wysocka</dc:creator>
  <cp:keywords/>
  <dc:description/>
  <cp:lastModifiedBy>Joanna Ostrowska</cp:lastModifiedBy>
  <cp:revision>17</cp:revision>
  <cp:lastPrinted>2024-03-06T13:20:00Z</cp:lastPrinted>
  <dcterms:created xsi:type="dcterms:W3CDTF">2024-02-05T11:56:00Z</dcterms:created>
  <dcterms:modified xsi:type="dcterms:W3CDTF">2024-03-06T13:21:00Z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57da7991-17c6-4886-a76a-e819d97e7a9b</vt:lpwstr>
  </property>
  <property fmtid="{D5CDD505-2E9C-101B-9397-08002B2CF9AE}" pid="3" name="bjSaver">
    <vt:lpwstr>ig70zYkOKxnejR0owQAmZQ525qGChZcF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  <property fmtid="{D5CDD505-2E9C-101B-9397-08002B2CF9AE}" pid="9" name="GrammarlyDocumentId">
    <vt:lpwstr>43775e985d485a877f7f0cdcb6437187983748649bcbcba8c0d98ace2c4c67e1</vt:lpwstr>
  </property>
</Properties>
</file>