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040F" w14:textId="32578FBE" w:rsidR="00AB7261" w:rsidRDefault="00AB7261" w:rsidP="00AB7261">
      <w:pPr>
        <w:ind w:left="6372"/>
      </w:pPr>
      <w:r>
        <w:t xml:space="preserve">    Chojnice, </w:t>
      </w:r>
      <w:r w:rsidR="00382D2C">
        <w:t>07</w:t>
      </w:r>
      <w:r>
        <w:t>.12.202</w:t>
      </w:r>
      <w:r w:rsidR="00382D2C">
        <w:t>2</w:t>
      </w:r>
      <w:r>
        <w:t xml:space="preserve"> r.</w:t>
      </w:r>
    </w:p>
    <w:p w14:paraId="6597F7CF" w14:textId="120AA14F" w:rsidR="00A730B8" w:rsidRDefault="00A730B8" w:rsidP="00AB7261">
      <w:pPr>
        <w:ind w:left="6372"/>
      </w:pPr>
    </w:p>
    <w:p w14:paraId="3CDB16C3" w14:textId="77777777" w:rsidR="00A730B8" w:rsidRDefault="00A730B8" w:rsidP="00AB7261">
      <w:pPr>
        <w:ind w:left="6372"/>
      </w:pPr>
    </w:p>
    <w:p w14:paraId="4AAF699F" w14:textId="77777777" w:rsidR="00AB7261" w:rsidRPr="00AB7261" w:rsidRDefault="00AB7261" w:rsidP="00AB7261">
      <w:pPr>
        <w:jc w:val="center"/>
        <w:rPr>
          <w:b/>
          <w:bCs/>
          <w:sz w:val="24"/>
          <w:szCs w:val="24"/>
        </w:rPr>
      </w:pPr>
      <w:r w:rsidRPr="00AB7261">
        <w:rPr>
          <w:b/>
          <w:bCs/>
          <w:sz w:val="24"/>
          <w:szCs w:val="24"/>
        </w:rPr>
        <w:t>INFORMACJA O WYBORZE NAJKORZYSTNIEJSZEJ OFERTY</w:t>
      </w:r>
    </w:p>
    <w:p w14:paraId="66433A05" w14:textId="1614EBE4" w:rsidR="00AB7261" w:rsidRPr="00131A23" w:rsidRDefault="00AB7261" w:rsidP="00AB7261">
      <w:pPr>
        <w:jc w:val="center"/>
        <w:rPr>
          <w:b/>
          <w:bCs/>
        </w:rPr>
      </w:pPr>
      <w:r w:rsidRPr="00131A23">
        <w:rPr>
          <w:b/>
          <w:bCs/>
        </w:rPr>
        <w:t>dot.„ Przygotowanie i dostarczanie posiłków dla Mieszkańców Domu Pomocy Społecznej w Chojnicach”</w:t>
      </w:r>
    </w:p>
    <w:p w14:paraId="0E157E77" w14:textId="77777777" w:rsidR="00AB7261" w:rsidRDefault="00AB7261" w:rsidP="00AB7261"/>
    <w:p w14:paraId="1EA0AAF4" w14:textId="3EF7F5AC" w:rsidR="00AB7261" w:rsidRDefault="00AB7261" w:rsidP="00131A23">
      <w:pPr>
        <w:jc w:val="both"/>
      </w:pPr>
      <w:r>
        <w:t xml:space="preserve">W prowadzonym postępowaniu o udzielenie zamówienia publicznego na podstawie art. 275 pkt 1 Prawo zamówień publicznych z dnia 11 września 2019 r. ( tekst jednolity Dz. U. z 2021 r. poz.1129 ze zm. ) najkorzystniejszą ofertę przedstawiła </w:t>
      </w:r>
      <w:r w:rsidR="00A730B8">
        <w:t xml:space="preserve">firma : </w:t>
      </w:r>
      <w:r>
        <w:t>Stowarzyszenie Bądź Aktywny ul. Dworcowa 1 89-430 Kamień Krajeński uzyskując następującą punktację:</w:t>
      </w:r>
    </w:p>
    <w:p w14:paraId="14CB1315" w14:textId="4228C5FF" w:rsidR="00AB7261" w:rsidRDefault="00AB7261" w:rsidP="00131A23">
      <w:pPr>
        <w:jc w:val="both"/>
      </w:pPr>
      <w:r>
        <w:t>Kryterium</w:t>
      </w:r>
      <w:r w:rsidR="00177AEA">
        <w:t xml:space="preserve">: </w:t>
      </w:r>
      <w:r>
        <w:t xml:space="preserve"> cena - 50 %</w:t>
      </w:r>
    </w:p>
    <w:p w14:paraId="4DA7C832" w14:textId="6912675A" w:rsidR="00AB7261" w:rsidRDefault="00AB7261" w:rsidP="00131A23">
      <w:pPr>
        <w:jc w:val="both"/>
      </w:pPr>
      <w:r>
        <w:t>50 punktów</w:t>
      </w:r>
    </w:p>
    <w:p w14:paraId="0213E3A1" w14:textId="3140A094" w:rsidR="00177AEA" w:rsidRDefault="00177AEA" w:rsidP="00131A23">
      <w:pPr>
        <w:jc w:val="both"/>
      </w:pPr>
      <w:r>
        <w:t>Kryterium : Czas dostawy określający czas, który upłynie od momentu wydania posiłków z kuchni Wykonawcy do czasu odebrania w siedzibie Zamawiającego   - 30%</w:t>
      </w:r>
    </w:p>
    <w:p w14:paraId="175D188C" w14:textId="242611EF" w:rsidR="00177AEA" w:rsidRDefault="00177AEA" w:rsidP="00131A23">
      <w:pPr>
        <w:jc w:val="both"/>
      </w:pPr>
      <w:r>
        <w:t>30 punktów</w:t>
      </w:r>
    </w:p>
    <w:p w14:paraId="638AB2B9" w14:textId="7D15A0D1" w:rsidR="00177AEA" w:rsidRDefault="00177AEA" w:rsidP="00131A23">
      <w:pPr>
        <w:jc w:val="both"/>
        <w:rPr>
          <w:bCs/>
        </w:rPr>
      </w:pPr>
      <w:r>
        <w:t xml:space="preserve">Kryterium: </w:t>
      </w:r>
      <w:r w:rsidRPr="00177AEA">
        <w:rPr>
          <w:bCs/>
        </w:rPr>
        <w:t>aspekty społeczne  - zatrudnienie  przy realizacji zamówienia na pełen wymiar czasu pracy na podstawie umowy o pracę osób z zaburzeniami psychicznymi, o których mowa w ustawie o ochronie zdrowia psychicznego</w:t>
      </w:r>
      <w:r>
        <w:rPr>
          <w:bCs/>
        </w:rPr>
        <w:t xml:space="preserve"> – 20%</w:t>
      </w:r>
    </w:p>
    <w:p w14:paraId="1E96DAB2" w14:textId="588AF0FF" w:rsidR="00177AEA" w:rsidRDefault="00177AEA" w:rsidP="00131A23">
      <w:pPr>
        <w:jc w:val="both"/>
      </w:pPr>
      <w:r>
        <w:rPr>
          <w:bCs/>
        </w:rPr>
        <w:t>20 punktów</w:t>
      </w:r>
    </w:p>
    <w:p w14:paraId="66FBEA06" w14:textId="77777777" w:rsidR="00AB7261" w:rsidRDefault="00AB7261" w:rsidP="00131A23">
      <w:pPr>
        <w:jc w:val="both"/>
      </w:pPr>
      <w:r>
        <w:t>Razem – 100 punktów.</w:t>
      </w:r>
    </w:p>
    <w:p w14:paraId="694DDD97" w14:textId="5A42E81F" w:rsidR="00AB7261" w:rsidRDefault="00AB7261" w:rsidP="00131A23">
      <w:pPr>
        <w:jc w:val="both"/>
      </w:pPr>
      <w:r>
        <w:t xml:space="preserve">Łączna kwotę realizacji zamówienia </w:t>
      </w:r>
      <w:r w:rsidR="00382D2C">
        <w:t>1.182.600złotych</w:t>
      </w:r>
      <w:r>
        <w:t xml:space="preserve"> brutto.</w:t>
      </w:r>
    </w:p>
    <w:p w14:paraId="6B3ADBE5" w14:textId="354FFF60" w:rsidR="00AB7261" w:rsidRDefault="00AB7261" w:rsidP="00131A23">
      <w:pPr>
        <w:jc w:val="both"/>
      </w:pPr>
      <w:r>
        <w:t xml:space="preserve">W prowadzonym postępowaniu </w:t>
      </w:r>
      <w:r w:rsidR="00177AEA">
        <w:t>wpłynęła jedna o</w:t>
      </w:r>
      <w:r w:rsidR="00131A23">
        <w:t xml:space="preserve">ferta . </w:t>
      </w:r>
    </w:p>
    <w:p w14:paraId="24382F71" w14:textId="04ECDD7A" w:rsidR="00AB7261" w:rsidRDefault="00AB7261" w:rsidP="00131A23">
      <w:pPr>
        <w:jc w:val="both"/>
      </w:pPr>
      <w:r>
        <w:t>Umowa w sprawie niniejszego zamówienia publicznego, zgodnie z treścią art. 308 ust. 2</w:t>
      </w:r>
      <w:r w:rsidR="00131A23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, zostanie zawarta w terminie nie krótszym niż 5 dni od daty przesłania informacji o</w:t>
      </w:r>
      <w:r w:rsidR="00131A23">
        <w:t xml:space="preserve"> </w:t>
      </w:r>
      <w:r>
        <w:t>wyborze najkorzystniejszej oferty.</w:t>
      </w:r>
    </w:p>
    <w:sectPr w:rsidR="00AB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61"/>
    <w:rsid w:val="00131A23"/>
    <w:rsid w:val="00177AEA"/>
    <w:rsid w:val="00382D2C"/>
    <w:rsid w:val="00A730B8"/>
    <w:rsid w:val="00AB7261"/>
    <w:rsid w:val="00C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B412"/>
  <w15:chartTrackingRefBased/>
  <w15:docId w15:val="{A264BB65-7AE8-4494-959B-B8BE127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Orzech</dc:creator>
  <cp:keywords/>
  <dc:description/>
  <cp:lastModifiedBy>Dagmara Orzech</cp:lastModifiedBy>
  <cp:revision>2</cp:revision>
  <dcterms:created xsi:type="dcterms:W3CDTF">2022-12-07T10:42:00Z</dcterms:created>
  <dcterms:modified xsi:type="dcterms:W3CDTF">2022-12-07T10:42:00Z</dcterms:modified>
</cp:coreProperties>
</file>