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2EA724DC"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1E2924">
        <w:rPr>
          <w:rFonts w:ascii="Times New Roman" w:hAnsi="Times New Roman" w:cs="Times New Roman"/>
          <w:b/>
          <w:bCs/>
          <w:sz w:val="24"/>
          <w:szCs w:val="24"/>
        </w:rPr>
        <w:t>6</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4AD820B2" w14:textId="30E3BBFE" w:rsidR="00D26606" w:rsidRPr="00D26606" w:rsidRDefault="001A676A" w:rsidP="00D26606">
      <w:pPr>
        <w:spacing w:after="0" w:line="360" w:lineRule="auto"/>
        <w:ind w:left="2124" w:firstLine="708"/>
        <w:jc w:val="both"/>
        <w:rPr>
          <w:rFonts w:ascii="Times New Roman" w:hAnsi="Times New Roman" w:cs="Times New Roman"/>
          <w:b/>
          <w:bCs/>
          <w:i/>
          <w:iCs/>
        </w:rPr>
      </w:pPr>
      <w:proofErr w:type="spellStart"/>
      <w:r>
        <w:rPr>
          <w:rFonts w:ascii="Times New Roman" w:hAnsi="Times New Roman" w:cs="Times New Roman"/>
          <w:b/>
          <w:bCs/>
        </w:rPr>
        <w:t>Tagowanie</w:t>
      </w:r>
      <w:proofErr w:type="spellEnd"/>
      <w:r>
        <w:rPr>
          <w:rFonts w:ascii="Times New Roman" w:hAnsi="Times New Roman" w:cs="Times New Roman"/>
          <w:b/>
          <w:bCs/>
        </w:rPr>
        <w:t xml:space="preserve"> pojemników</w:t>
      </w:r>
      <w:r w:rsidR="00D26606" w:rsidRPr="00D26606">
        <w:rPr>
          <w:rFonts w:ascii="Times New Roman" w:hAnsi="Times New Roman" w:cs="Times New Roman"/>
          <w:b/>
          <w:bCs/>
        </w:rPr>
        <w:t xml:space="preserve"> /2021</w:t>
      </w:r>
    </w:p>
    <w:p w14:paraId="59D762B9" w14:textId="11E9A127"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7C30E1">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2.</w:t>
            </w:r>
          </w:p>
        </w:tc>
        <w:tc>
          <w:tcPr>
            <w:tcW w:w="3080" w:type="dxa"/>
            <w:tcBorders>
              <w:top w:val="nil"/>
              <w:left w:val="nil"/>
              <w:bottom w:val="single" w:sz="4" w:space="0" w:color="auto"/>
              <w:right w:val="single" w:sz="4" w:space="0" w:color="auto"/>
            </w:tcBorders>
            <w:shd w:val="clear" w:color="auto" w:fill="auto"/>
            <w:vAlign w:val="center"/>
            <w:hideMark/>
          </w:tcPr>
          <w:p w14:paraId="40FA9FA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techniczna                   i zawodowej</w:t>
            </w:r>
          </w:p>
        </w:tc>
        <w:tc>
          <w:tcPr>
            <w:tcW w:w="2660" w:type="dxa"/>
            <w:tcBorders>
              <w:top w:val="nil"/>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lastRenderedPageBreak/>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2813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EKO REGION</cp:lastModifiedBy>
  <cp:revision>8</cp:revision>
  <cp:lastPrinted>2021-03-01T13:16:00Z</cp:lastPrinted>
  <dcterms:created xsi:type="dcterms:W3CDTF">2021-02-17T14:14:00Z</dcterms:created>
  <dcterms:modified xsi:type="dcterms:W3CDTF">2021-04-28T12:36:00Z</dcterms:modified>
</cp:coreProperties>
</file>