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15" w:rsidRDefault="005F0E5F" w:rsidP="00864315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Bydgoszcz, dnia 2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864315">
        <w:rPr>
          <w:rFonts w:ascii="Arial" w:eastAsia="Times New Roman" w:hAnsi="Arial" w:cs="Arial"/>
          <w:sz w:val="24"/>
          <w:szCs w:val="24"/>
          <w:lang w:eastAsia="pl-PL"/>
        </w:rPr>
        <w:t>.2020 r.</w:t>
      </w:r>
    </w:p>
    <w:p w:rsidR="00A8678B" w:rsidRPr="00A8678B" w:rsidRDefault="00A8678B" w:rsidP="00A8678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Wyjaśnienie treści </w:t>
      </w: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br/>
        <w:t>specyfikacji istotnych warunków zamówienia</w:t>
      </w:r>
    </w:p>
    <w:p w:rsidR="00A8678B" w:rsidRPr="00A8678B" w:rsidRDefault="00A8678B" w:rsidP="00A867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8678B" w:rsidRPr="009E559C" w:rsidRDefault="00A8678B" w:rsidP="009E559C">
      <w:pPr>
        <w:spacing w:before="120" w:after="120"/>
        <w:ind w:left="993" w:hanging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Dotyczy:</w:t>
      </w:r>
      <w:r w:rsidR="00CD375B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4E6CA8" w:rsidRPr="004E6CA8">
        <w:rPr>
          <w:rFonts w:ascii="Arial" w:eastAsia="Times New Roman" w:hAnsi="Arial" w:cs="Arial"/>
          <w:szCs w:val="24"/>
        </w:rPr>
        <w:t>US</w:t>
      </w:r>
      <w:r w:rsidR="004E6CA8" w:rsidRPr="004E6CA8">
        <w:rPr>
          <w:rFonts w:ascii="Arial" w:eastAsia="Times New Roman" w:hAnsi="Arial" w:cs="Arial" w:hint="cs"/>
          <w:szCs w:val="24"/>
        </w:rPr>
        <w:t>Ł</w:t>
      </w:r>
      <w:r w:rsidR="004E6CA8" w:rsidRPr="004E6CA8">
        <w:rPr>
          <w:rFonts w:ascii="Arial" w:eastAsia="Times New Roman" w:hAnsi="Arial" w:cs="Arial"/>
          <w:szCs w:val="24"/>
        </w:rPr>
        <w:t xml:space="preserve">UGI </w:t>
      </w:r>
      <w:r w:rsidR="004E6CA8">
        <w:rPr>
          <w:rFonts w:ascii="Arial" w:eastAsia="Times New Roman" w:hAnsi="Arial" w:cs="Arial"/>
          <w:szCs w:val="24"/>
        </w:rPr>
        <w:br/>
      </w:r>
      <w:r w:rsidR="004E6CA8" w:rsidRPr="004E6CA8">
        <w:rPr>
          <w:rFonts w:ascii="Arial" w:eastAsia="Times New Roman" w:hAnsi="Arial" w:cs="Arial"/>
          <w:szCs w:val="24"/>
        </w:rPr>
        <w:t>Z ZAKRESU SERWISOWANIA SPRZ</w:t>
      </w:r>
      <w:r w:rsidR="004E6CA8" w:rsidRPr="004E6CA8">
        <w:rPr>
          <w:rFonts w:ascii="Arial" w:eastAsia="Times New Roman" w:hAnsi="Arial" w:cs="Arial" w:hint="cs"/>
          <w:szCs w:val="24"/>
        </w:rPr>
        <w:t>Ę</w:t>
      </w:r>
      <w:r w:rsidR="004E6CA8" w:rsidRPr="004E6CA8">
        <w:rPr>
          <w:rFonts w:ascii="Arial" w:eastAsia="Times New Roman" w:hAnsi="Arial" w:cs="Arial"/>
          <w:szCs w:val="24"/>
        </w:rPr>
        <w:t>TU MEDYCZNEGO/ LABORATORYJNEGO</w:t>
      </w:r>
      <w:r w:rsidR="009E2AF8">
        <w:rPr>
          <w:rFonts w:ascii="Arial" w:hAnsi="Arial" w:cs="Arial"/>
          <w:szCs w:val="24"/>
        </w:rPr>
        <w:t>”</w:t>
      </w:r>
      <w:r w:rsidR="009E55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9E2AF8">
        <w:rPr>
          <w:rFonts w:ascii="Arial" w:eastAsia="Times New Roman" w:hAnsi="Arial" w:cs="Arial"/>
          <w:sz w:val="24"/>
          <w:szCs w:val="24"/>
          <w:lang w:eastAsia="pl-PL"/>
        </w:rPr>
        <w:t>sprawa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3298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CD375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4E6CA8">
        <w:rPr>
          <w:rFonts w:ascii="Arial" w:hAnsi="Arial" w:cs="Arial"/>
          <w:color w:val="000000"/>
          <w:sz w:val="24"/>
          <w:szCs w:val="24"/>
        </w:rPr>
        <w:t>/ZP/U</w:t>
      </w:r>
      <w:r w:rsidR="009E2AF8" w:rsidRPr="009E2AF8">
        <w:rPr>
          <w:rFonts w:ascii="Arial" w:hAnsi="Arial" w:cs="Arial"/>
          <w:color w:val="000000"/>
          <w:sz w:val="24"/>
          <w:szCs w:val="24"/>
        </w:rPr>
        <w:t>/</w:t>
      </w:r>
      <w:r w:rsidR="004E6CA8">
        <w:rPr>
          <w:rFonts w:ascii="Arial" w:hAnsi="Arial" w:cs="Arial"/>
          <w:color w:val="000000"/>
          <w:sz w:val="24"/>
          <w:szCs w:val="24"/>
        </w:rPr>
        <w:t>MED</w:t>
      </w:r>
      <w:r w:rsidR="009E2AF8" w:rsidRPr="009E2AF8">
        <w:rPr>
          <w:rFonts w:ascii="Arial" w:hAnsi="Arial" w:cs="Arial"/>
          <w:color w:val="000000"/>
          <w:sz w:val="24"/>
          <w:szCs w:val="24"/>
        </w:rPr>
        <w:t>/2020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0BE1" w:rsidRPr="00A60BE1" w:rsidRDefault="00A60BE1" w:rsidP="00A60BE1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Pr="00A8678B" w:rsidRDefault="00A8678B" w:rsidP="00A867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>a podstawie art. 38 ust. 1, 2</w:t>
      </w:r>
      <w:r w:rsidR="000146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ustawy Prawo zamó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 xml:space="preserve">wień publicznych (tekst jedn.: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 xml:space="preserve">Dz. U. z 2019 r. poz. 1843 z </w:t>
      </w:r>
      <w:proofErr w:type="spellStart"/>
      <w:r w:rsidRPr="00A8678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A8678B">
        <w:rPr>
          <w:rFonts w:ascii="Arial" w:eastAsia="Times New Roman" w:hAnsi="Arial" w:cs="Arial"/>
          <w:sz w:val="24"/>
          <w:szCs w:val="24"/>
          <w:lang w:eastAsia="pl-PL"/>
        </w:rPr>
        <w:t>. zm.) Wykonawc</w:t>
      </w:r>
      <w:r w:rsidR="009B1006">
        <w:rPr>
          <w:rFonts w:ascii="Arial" w:eastAsia="Times New Roman" w:hAnsi="Arial" w:cs="Arial"/>
          <w:sz w:val="24"/>
          <w:szCs w:val="24"/>
          <w:lang w:eastAsia="pl-PL"/>
        </w:rPr>
        <w:t xml:space="preserve">a zwrócił się do Zamawiającego 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11 Wojskowego Oddziału Gospodarczego, ul.</w:t>
      </w:r>
      <w:r w:rsidR="009B1006">
        <w:rPr>
          <w:rFonts w:ascii="Arial" w:eastAsia="Times New Roman" w:hAnsi="Arial" w:cs="Arial"/>
          <w:sz w:val="24"/>
          <w:szCs w:val="24"/>
          <w:lang w:eastAsia="pl-PL"/>
        </w:rPr>
        <w:t xml:space="preserve"> Gdańska 147, 85-915 Bydgoszcz 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z prośbą o wyjaśnienie treści SIWZ.</w:t>
      </w:r>
    </w:p>
    <w:p w:rsidR="00A8678B" w:rsidRPr="00A8678B" w:rsidRDefault="00A8678B" w:rsidP="00A867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Default="00A8678B" w:rsidP="00CE1A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1:</w:t>
      </w:r>
    </w:p>
    <w:p w:rsidR="00FB3870" w:rsidRDefault="00FB3870" w:rsidP="00CE1A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FB3870" w:rsidRPr="00FB3870" w:rsidRDefault="00FB3870" w:rsidP="00FB387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</w:pPr>
      <w:r w:rsidRPr="00FB3870"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  <w:t xml:space="preserve">dot. cześć 4 - Aparat do oznaczania grupy krwi JD </w:t>
      </w:r>
      <w:proofErr w:type="spellStart"/>
      <w:r w:rsidRPr="00FB3870"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  <w:t>Centrifuge</w:t>
      </w:r>
      <w:proofErr w:type="spellEnd"/>
      <w:r w:rsidRPr="00FB3870"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  <w:t xml:space="preserve"> 24 + Inkubator 37 SII</w:t>
      </w:r>
    </w:p>
    <w:p w:rsidR="00FB3870" w:rsidRPr="00FB3870" w:rsidRDefault="00FB3870" w:rsidP="00FB387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B3870" w:rsidRPr="00FB3870" w:rsidRDefault="00FB3870" w:rsidP="00FB3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870">
        <w:rPr>
          <w:rFonts w:ascii="Arial" w:hAnsi="Arial" w:cs="Arial"/>
          <w:sz w:val="24"/>
          <w:szCs w:val="24"/>
        </w:rPr>
        <w:t xml:space="preserve">Prosimy o doprecyzowanie czy ze względu na specyfikę usługi oraz wymagane szczególne warunki aparaturowo-lokalowe, Zamawiający wyrazi zgodę, aby usługa przeglądu serwisowego dot. pipet stanowiących element zestawu sprzętowego wymienionego w części 4, w szczególności </w:t>
      </w:r>
      <w:r w:rsidRPr="00FB3870">
        <w:rPr>
          <w:rFonts w:ascii="Arial" w:hAnsi="Arial" w:cs="Arial"/>
          <w:i/>
          <w:iCs/>
          <w:sz w:val="24"/>
          <w:szCs w:val="24"/>
        </w:rPr>
        <w:t>„Wzorcowanie pipet automatycznych”,</w:t>
      </w:r>
      <w:r w:rsidRPr="00FB3870">
        <w:rPr>
          <w:rFonts w:ascii="Arial" w:hAnsi="Arial" w:cs="Arial"/>
          <w:sz w:val="24"/>
          <w:szCs w:val="24"/>
        </w:rPr>
        <w:t xml:space="preserve"> miała miejsce w siedzibie Wykonawcy z zastrzeżeniem, że koszt transportu Zamawiający </w:t>
      </w:r>
      <w:r w:rsidRPr="00FB3870">
        <w:rPr>
          <w:rFonts w:ascii="Cambria Math" w:hAnsi="Cambria Math" w:cs="Cambria Math"/>
          <w:sz w:val="24"/>
          <w:szCs w:val="24"/>
        </w:rPr>
        <w:t>⇆</w:t>
      </w:r>
      <w:r w:rsidRPr="00FB3870">
        <w:rPr>
          <w:rFonts w:ascii="Arial" w:hAnsi="Arial" w:cs="Arial"/>
          <w:sz w:val="24"/>
          <w:szCs w:val="24"/>
        </w:rPr>
        <w:t xml:space="preserve"> Wykonawca pozostaje po stronie Wykonawcy?</w:t>
      </w:r>
    </w:p>
    <w:p w:rsidR="00CD375B" w:rsidRPr="00CD375B" w:rsidRDefault="00CD375B" w:rsidP="00CE1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678B" w:rsidRPr="00CD375B" w:rsidRDefault="00A8678B" w:rsidP="00CE1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375B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FB3870" w:rsidRPr="00FB3870" w:rsidRDefault="00FB3870" w:rsidP="00FB38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870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>nie wyraża</w:t>
      </w:r>
      <w:r w:rsidRPr="00FB3870">
        <w:rPr>
          <w:rFonts w:ascii="Arial" w:hAnsi="Arial" w:cs="Arial"/>
          <w:sz w:val="24"/>
          <w:szCs w:val="24"/>
        </w:rPr>
        <w:t xml:space="preserve"> zgod</w:t>
      </w:r>
      <w:r>
        <w:rPr>
          <w:rFonts w:ascii="Arial" w:hAnsi="Arial" w:cs="Arial"/>
          <w:sz w:val="24"/>
          <w:szCs w:val="24"/>
        </w:rPr>
        <w:t>y</w:t>
      </w:r>
      <w:r w:rsidRPr="00FB3870">
        <w:rPr>
          <w:rFonts w:ascii="Arial" w:hAnsi="Arial" w:cs="Arial"/>
          <w:sz w:val="24"/>
          <w:szCs w:val="24"/>
        </w:rPr>
        <w:t xml:space="preserve">, aby usługa przeglądu serwisowego dot. pipet stanowiących element zestawu sprzętowego wymienionego w części 4, w szczególności </w:t>
      </w:r>
      <w:r w:rsidRPr="00FB3870">
        <w:rPr>
          <w:rFonts w:ascii="Arial" w:hAnsi="Arial" w:cs="Arial"/>
          <w:i/>
          <w:iCs/>
          <w:sz w:val="24"/>
          <w:szCs w:val="24"/>
        </w:rPr>
        <w:t>„Wzorcowanie pipet automatycznych”,</w:t>
      </w:r>
      <w:r w:rsidRPr="00FB3870">
        <w:rPr>
          <w:rFonts w:ascii="Arial" w:hAnsi="Arial" w:cs="Arial"/>
          <w:sz w:val="24"/>
          <w:szCs w:val="24"/>
        </w:rPr>
        <w:t xml:space="preserve"> miała miejsce w siedzibie Wykonawcy</w:t>
      </w:r>
      <w:r>
        <w:rPr>
          <w:rFonts w:ascii="Arial" w:hAnsi="Arial" w:cs="Arial"/>
          <w:sz w:val="24"/>
          <w:szCs w:val="24"/>
        </w:rPr>
        <w:t>.</w:t>
      </w:r>
    </w:p>
    <w:p w:rsidR="00CB609E" w:rsidRPr="00FB3870" w:rsidRDefault="008D6FFE" w:rsidP="00CD37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870">
        <w:rPr>
          <w:rFonts w:ascii="Arial" w:hAnsi="Arial" w:cs="Arial"/>
          <w:sz w:val="24"/>
          <w:szCs w:val="24"/>
        </w:rPr>
        <w:t xml:space="preserve">Zamawiający </w:t>
      </w:r>
      <w:r w:rsidR="00CD375B" w:rsidRPr="00FB3870">
        <w:rPr>
          <w:rFonts w:ascii="Arial" w:hAnsi="Arial" w:cs="Arial"/>
          <w:sz w:val="24"/>
          <w:szCs w:val="24"/>
        </w:rPr>
        <w:t>utrzymuje dotychczasowe zapisy SIWZ</w:t>
      </w:r>
      <w:r w:rsidR="00CB609E" w:rsidRPr="00FB3870">
        <w:rPr>
          <w:rFonts w:ascii="Arial" w:eastAsiaTheme="minorHAnsi" w:hAnsi="Arial" w:cs="Arial"/>
          <w:sz w:val="24"/>
          <w:szCs w:val="24"/>
        </w:rPr>
        <w:t>.</w:t>
      </w:r>
    </w:p>
    <w:p w:rsidR="00CB609E" w:rsidRPr="00FB3870" w:rsidRDefault="00CB609E" w:rsidP="00CE1A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D85" w:rsidRDefault="00241D85" w:rsidP="00241D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2</w:t>
      </w: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CD375B" w:rsidRPr="00FB3870" w:rsidRDefault="00FB3870" w:rsidP="00241D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B3870">
        <w:rPr>
          <w:rFonts w:ascii="Arial" w:hAnsi="Arial" w:cs="Arial"/>
          <w:sz w:val="24"/>
          <w:szCs w:val="24"/>
        </w:rPr>
        <w:t>Czy Zamawiający wyrazi zgodę na wydzielenie z części nr 7 pozycji nr: 7.5, 7.6, 7.7, 7.8 do osobnego pakietu? Wydzielenie w/w pozycji pozwoli na przygotowanie  korzystniejszej oferty dla szpitala</w:t>
      </w:r>
      <w:r w:rsidRPr="00FB3870">
        <w:rPr>
          <w:rFonts w:ascii="Arial" w:hAnsi="Arial" w:cs="Arial"/>
          <w:sz w:val="24"/>
          <w:szCs w:val="24"/>
        </w:rPr>
        <w:t>.</w:t>
      </w:r>
    </w:p>
    <w:p w:rsidR="00241D85" w:rsidRPr="00CD375B" w:rsidRDefault="00241D85" w:rsidP="00241D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41D85" w:rsidRDefault="00241D85" w:rsidP="00241D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678B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FB3870" w:rsidRDefault="00FB3870" w:rsidP="00CD37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870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 xml:space="preserve">nie </w:t>
      </w:r>
      <w:r w:rsidRPr="00FB3870">
        <w:rPr>
          <w:rFonts w:ascii="Arial" w:hAnsi="Arial" w:cs="Arial"/>
          <w:sz w:val="24"/>
          <w:szCs w:val="24"/>
        </w:rPr>
        <w:t>wyra</w:t>
      </w:r>
      <w:r>
        <w:rPr>
          <w:rFonts w:ascii="Arial" w:hAnsi="Arial" w:cs="Arial"/>
          <w:sz w:val="24"/>
          <w:szCs w:val="24"/>
        </w:rPr>
        <w:t>ża zgody</w:t>
      </w:r>
      <w:r w:rsidRPr="00FB3870">
        <w:rPr>
          <w:rFonts w:ascii="Arial" w:hAnsi="Arial" w:cs="Arial"/>
          <w:sz w:val="24"/>
          <w:szCs w:val="24"/>
        </w:rPr>
        <w:t xml:space="preserve"> na wydzielenie z części nr 7 pozycji nr: 7.5, 7.6, 7.7, 7.8 do osobnego pakietu</w:t>
      </w:r>
      <w:r>
        <w:rPr>
          <w:rFonts w:ascii="Arial" w:hAnsi="Arial" w:cs="Arial"/>
          <w:sz w:val="24"/>
          <w:szCs w:val="24"/>
        </w:rPr>
        <w:t>.</w:t>
      </w:r>
    </w:p>
    <w:p w:rsidR="00CD375B" w:rsidRPr="00FB3870" w:rsidRDefault="00CD375B" w:rsidP="00CD37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870">
        <w:rPr>
          <w:rFonts w:ascii="Arial" w:hAnsi="Arial" w:cs="Arial"/>
          <w:sz w:val="24"/>
          <w:szCs w:val="24"/>
        </w:rPr>
        <w:t>Zamawiający utrzymuje dotychczasowe zapisy SIWZ</w:t>
      </w:r>
      <w:r w:rsidRPr="00FB3870">
        <w:rPr>
          <w:rFonts w:ascii="Arial" w:eastAsiaTheme="minorHAnsi" w:hAnsi="Arial" w:cs="Arial"/>
          <w:sz w:val="24"/>
          <w:szCs w:val="24"/>
        </w:rPr>
        <w:t>.</w:t>
      </w:r>
    </w:p>
    <w:p w:rsidR="00241D85" w:rsidRDefault="00241D85" w:rsidP="00241D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41D85" w:rsidRDefault="00241D85" w:rsidP="00241D8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3</w:t>
      </w: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9B1006" w:rsidRPr="00FB3870" w:rsidRDefault="00FB3870" w:rsidP="00241D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3870">
        <w:rPr>
          <w:rFonts w:ascii="Arial" w:hAnsi="Arial" w:cs="Arial"/>
          <w:sz w:val="24"/>
          <w:szCs w:val="24"/>
        </w:rPr>
        <w:t xml:space="preserve">Czy Zamawiający wyrazi zgodę na wydzielenie z </w:t>
      </w:r>
      <w:proofErr w:type="spellStart"/>
      <w:r w:rsidRPr="00FB3870">
        <w:rPr>
          <w:rFonts w:ascii="Arial" w:hAnsi="Arial" w:cs="Arial"/>
          <w:sz w:val="24"/>
          <w:szCs w:val="24"/>
        </w:rPr>
        <w:t>z</w:t>
      </w:r>
      <w:proofErr w:type="spellEnd"/>
      <w:r w:rsidRPr="00FB3870">
        <w:rPr>
          <w:rFonts w:ascii="Arial" w:hAnsi="Arial" w:cs="Arial"/>
          <w:sz w:val="24"/>
          <w:szCs w:val="24"/>
        </w:rPr>
        <w:t xml:space="preserve"> części nr 6 pozycji nr: 6.19 do osobnego pakietu? Wydzielenie w/w pozycji pozwoli na przygotowanie  korzystniejszej oferty dla szpitala</w:t>
      </w:r>
      <w:r w:rsidRPr="00FB3870">
        <w:rPr>
          <w:rFonts w:ascii="Arial" w:hAnsi="Arial" w:cs="Arial"/>
          <w:sz w:val="24"/>
          <w:szCs w:val="24"/>
        </w:rPr>
        <w:t>.</w:t>
      </w:r>
    </w:p>
    <w:p w:rsidR="009B1006" w:rsidRDefault="009B1006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B3870" w:rsidRDefault="00FB3870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B3870" w:rsidRDefault="00FB3870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B1006" w:rsidRDefault="00241D85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678B">
        <w:rPr>
          <w:rFonts w:ascii="Arial" w:hAnsi="Arial" w:cs="Arial"/>
          <w:b/>
          <w:sz w:val="24"/>
          <w:szCs w:val="24"/>
          <w:u w:val="single"/>
        </w:rPr>
        <w:lastRenderedPageBreak/>
        <w:t>Odpowiedź:</w:t>
      </w:r>
    </w:p>
    <w:p w:rsidR="00FB3870" w:rsidRDefault="00FB3870" w:rsidP="00097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870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 xml:space="preserve">nie </w:t>
      </w:r>
      <w:r w:rsidRPr="00FB3870">
        <w:rPr>
          <w:rFonts w:ascii="Arial" w:hAnsi="Arial" w:cs="Arial"/>
          <w:sz w:val="24"/>
          <w:szCs w:val="24"/>
        </w:rPr>
        <w:t>wyra</w:t>
      </w:r>
      <w:r>
        <w:rPr>
          <w:rFonts w:ascii="Arial" w:hAnsi="Arial" w:cs="Arial"/>
          <w:sz w:val="24"/>
          <w:szCs w:val="24"/>
        </w:rPr>
        <w:t>ża zgody</w:t>
      </w:r>
      <w:r w:rsidRPr="00FB3870">
        <w:rPr>
          <w:rFonts w:ascii="Arial" w:hAnsi="Arial" w:cs="Arial"/>
          <w:sz w:val="24"/>
          <w:szCs w:val="24"/>
        </w:rPr>
        <w:t xml:space="preserve"> na wydzielenie z części nr 6 pozycji nr: 6.19 do osobnego pakietu</w:t>
      </w:r>
      <w:r>
        <w:rPr>
          <w:rFonts w:ascii="Arial" w:hAnsi="Arial" w:cs="Arial"/>
          <w:sz w:val="24"/>
          <w:szCs w:val="24"/>
        </w:rPr>
        <w:t>.</w:t>
      </w:r>
    </w:p>
    <w:p w:rsidR="00097A86" w:rsidRPr="00FB3870" w:rsidRDefault="00FB3870" w:rsidP="00097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870">
        <w:rPr>
          <w:rFonts w:ascii="Arial" w:hAnsi="Arial" w:cs="Arial"/>
          <w:sz w:val="24"/>
          <w:szCs w:val="24"/>
        </w:rPr>
        <w:t>Zamawiający utrzymuje dotychczasowe zapisy SIWZ</w:t>
      </w:r>
      <w:r w:rsidRPr="00FB3870">
        <w:rPr>
          <w:rFonts w:ascii="Arial" w:hAnsi="Arial" w:cs="Arial"/>
          <w:sz w:val="24"/>
          <w:szCs w:val="24"/>
        </w:rPr>
        <w:t>.</w:t>
      </w:r>
    </w:p>
    <w:p w:rsidR="006836C3" w:rsidRPr="00FB3870" w:rsidRDefault="006836C3" w:rsidP="00097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315" w:rsidRDefault="00864315" w:rsidP="00864315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</w:p>
    <w:p w:rsidR="00600F89" w:rsidRDefault="00600F89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483A" w:rsidRDefault="0005483A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483A" w:rsidRPr="0005483A" w:rsidRDefault="0005483A" w:rsidP="0005483A">
      <w:pPr>
        <w:spacing w:before="120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Niniejsza </w:t>
      </w:r>
      <w:r w:rsidR="00FB3870">
        <w:rPr>
          <w:rFonts w:ascii="Arial" w:hAnsi="Arial" w:cs="Arial"/>
          <w:sz w:val="24"/>
          <w:szCs w:val="24"/>
          <w:u w:val="single"/>
          <w:shd w:val="clear" w:color="auto" w:fill="FFFFFF"/>
        </w:rPr>
        <w:t>wyjaśnienia</w:t>
      </w: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SIWZ </w:t>
      </w:r>
      <w:r w:rsidR="00FB3870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nie </w:t>
      </w: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>wymaga</w:t>
      </w:r>
      <w:r w:rsidR="00FB3870">
        <w:rPr>
          <w:rFonts w:ascii="Arial" w:hAnsi="Arial" w:cs="Arial"/>
          <w:sz w:val="24"/>
          <w:szCs w:val="24"/>
          <w:u w:val="single"/>
          <w:shd w:val="clear" w:color="auto" w:fill="FFFFFF"/>
        </w:rPr>
        <w:t>ją</w:t>
      </w: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zmiany treści ogłoszenia o zamówieniu.</w:t>
      </w:r>
    </w:p>
    <w:p w:rsidR="0005483A" w:rsidRPr="0005483A" w:rsidRDefault="0005483A" w:rsidP="0005483A">
      <w:pPr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>W związku z powyższym proszę podczas przygotowania oferty</w:t>
      </w:r>
      <w:r w:rsidRPr="0005483A">
        <w:rPr>
          <w:rFonts w:ascii="Arial" w:hAnsi="Arial" w:cs="Arial"/>
          <w:b/>
          <w:sz w:val="24"/>
          <w:szCs w:val="24"/>
        </w:rPr>
        <w:br/>
        <w:t xml:space="preserve">o uwzględnienie </w:t>
      </w:r>
      <w:r w:rsidR="00FB3870">
        <w:rPr>
          <w:rFonts w:ascii="Arial" w:hAnsi="Arial" w:cs="Arial"/>
          <w:b/>
          <w:sz w:val="24"/>
          <w:szCs w:val="24"/>
        </w:rPr>
        <w:t xml:space="preserve">ww. </w:t>
      </w:r>
      <w:r w:rsidRPr="0005483A">
        <w:rPr>
          <w:rFonts w:ascii="Arial" w:hAnsi="Arial" w:cs="Arial"/>
          <w:b/>
          <w:sz w:val="24"/>
          <w:szCs w:val="24"/>
        </w:rPr>
        <w:t>wyjaśnień</w:t>
      </w:r>
      <w:r w:rsidRPr="0005483A">
        <w:rPr>
          <w:rFonts w:ascii="Arial" w:hAnsi="Arial" w:cs="Arial"/>
          <w:sz w:val="24"/>
          <w:szCs w:val="24"/>
        </w:rPr>
        <w:t>.</w:t>
      </w:r>
    </w:p>
    <w:p w:rsidR="0005483A" w:rsidRDefault="0005483A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3870" w:rsidRDefault="00FB3870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483A" w:rsidRDefault="0005483A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E30E9F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864315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864315" w:rsidRPr="006523F5" w:rsidRDefault="00864315" w:rsidP="00864315">
      <w:pPr>
        <w:spacing w:after="12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CD375B" w:rsidP="00DD31DE">
      <w:pPr>
        <w:spacing w:after="0" w:line="240" w:lineRule="auto"/>
        <w:ind w:left="3975" w:firstLine="56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bookmarkStart w:id="0" w:name="_GoBack"/>
      <w:bookmarkEnd w:id="0"/>
      <w:r w:rsidR="00E30E9F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r w:rsidR="00FB38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64315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864315">
        <w:rPr>
          <w:rFonts w:ascii="Arial" w:eastAsia="Times New Roman" w:hAnsi="Arial" w:cs="Arial"/>
          <w:b/>
          <w:sz w:val="24"/>
          <w:szCs w:val="24"/>
          <w:lang w:eastAsia="pl-PL"/>
        </w:rPr>
        <w:t>Jan LIPIŃSKI</w:t>
      </w:r>
    </w:p>
    <w:p w:rsidR="00030531" w:rsidRDefault="00030531"/>
    <w:sectPr w:rsidR="0003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ACA"/>
    <w:multiLevelType w:val="hybridMultilevel"/>
    <w:tmpl w:val="B60A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399"/>
    <w:multiLevelType w:val="hybridMultilevel"/>
    <w:tmpl w:val="D7E62902"/>
    <w:lvl w:ilvl="0" w:tplc="87E62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F3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E70"/>
    <w:multiLevelType w:val="multilevel"/>
    <w:tmpl w:val="8D72B8A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i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/>
        <w:color w:val="auto"/>
      </w:rPr>
    </w:lvl>
  </w:abstractNum>
  <w:abstractNum w:abstractNumId="4" w15:restartNumberingAfterBreak="0">
    <w:nsid w:val="130F5B91"/>
    <w:multiLevelType w:val="hybridMultilevel"/>
    <w:tmpl w:val="40D8F0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9E4D5E"/>
    <w:multiLevelType w:val="hybridMultilevel"/>
    <w:tmpl w:val="A864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CA"/>
    <w:multiLevelType w:val="hybridMultilevel"/>
    <w:tmpl w:val="DDA49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7F80"/>
    <w:multiLevelType w:val="hybridMultilevel"/>
    <w:tmpl w:val="5898315A"/>
    <w:lvl w:ilvl="0" w:tplc="6D4444F4">
      <w:start w:val="1"/>
      <w:numFmt w:val="upperLetter"/>
      <w:lvlText w:val="(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B755AF"/>
    <w:multiLevelType w:val="hybridMultilevel"/>
    <w:tmpl w:val="E0C8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F4E"/>
    <w:multiLevelType w:val="hybridMultilevel"/>
    <w:tmpl w:val="5C5CBB7E"/>
    <w:lvl w:ilvl="0" w:tplc="4844D4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8B1C2960">
      <w:start w:val="1"/>
      <w:numFmt w:val="decimal"/>
      <w:lvlText w:val="%2)"/>
      <w:lvlJc w:val="left"/>
      <w:pPr>
        <w:tabs>
          <w:tab w:val="num" w:pos="584"/>
        </w:tabs>
        <w:ind w:left="584" w:hanging="357"/>
      </w:pPr>
      <w:rPr>
        <w:rFonts w:ascii="Times New Roman" w:hAnsi="Times New Roman" w:cs="Times New Roman" w:hint="default"/>
        <w:sz w:val="24"/>
        <w:szCs w:val="24"/>
      </w:rPr>
    </w:lvl>
    <w:lvl w:ilvl="2" w:tplc="0164C998">
      <w:start w:val="12"/>
      <w:numFmt w:val="decimal"/>
      <w:lvlText w:val="%3)"/>
      <w:lvlJc w:val="left"/>
      <w:pPr>
        <w:ind w:left="1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10" w15:restartNumberingAfterBreak="0">
    <w:nsid w:val="222C1E13"/>
    <w:multiLevelType w:val="hybridMultilevel"/>
    <w:tmpl w:val="5700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44C8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504F7C"/>
    <w:multiLevelType w:val="multilevel"/>
    <w:tmpl w:val="D3F4E21A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u w:val="single"/>
      </w:rPr>
    </w:lvl>
  </w:abstractNum>
  <w:abstractNum w:abstractNumId="13" w15:restartNumberingAfterBreak="0">
    <w:nsid w:val="29BD6628"/>
    <w:multiLevelType w:val="hybridMultilevel"/>
    <w:tmpl w:val="96BAFD04"/>
    <w:lvl w:ilvl="0" w:tplc="CEA2B04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CC1"/>
    <w:multiLevelType w:val="hybridMultilevel"/>
    <w:tmpl w:val="A6BAA05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3CB3DED"/>
    <w:multiLevelType w:val="hybridMultilevel"/>
    <w:tmpl w:val="700023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C4596"/>
    <w:multiLevelType w:val="hybridMultilevel"/>
    <w:tmpl w:val="4CC482D8"/>
    <w:lvl w:ilvl="0" w:tplc="716490F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C03F3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6464F8"/>
    <w:multiLevelType w:val="multilevel"/>
    <w:tmpl w:val="2206C19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Times New Roman" w:hint="default"/>
        <w:color w:val="auto"/>
      </w:rPr>
    </w:lvl>
  </w:abstractNum>
  <w:abstractNum w:abstractNumId="19" w15:restartNumberingAfterBreak="0">
    <w:nsid w:val="3D9379D5"/>
    <w:multiLevelType w:val="hybridMultilevel"/>
    <w:tmpl w:val="4CC482D8"/>
    <w:lvl w:ilvl="0" w:tplc="716490F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C7FCE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3414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B9147D"/>
    <w:multiLevelType w:val="hybridMultilevel"/>
    <w:tmpl w:val="52C22CDE"/>
    <w:lvl w:ilvl="0" w:tplc="7F3A308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474D"/>
    <w:multiLevelType w:val="hybridMultilevel"/>
    <w:tmpl w:val="6FC0B254"/>
    <w:lvl w:ilvl="0" w:tplc="0415000D">
      <w:start w:val="1"/>
      <w:numFmt w:val="bullet"/>
      <w:lvlText w:val=""/>
      <w:lvlJc w:val="left"/>
      <w:pPr>
        <w:tabs>
          <w:tab w:val="num" w:pos="1494"/>
        </w:tabs>
        <w:ind w:left="1495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CDC4B0A"/>
    <w:multiLevelType w:val="hybridMultilevel"/>
    <w:tmpl w:val="28A6C238"/>
    <w:lvl w:ilvl="0" w:tplc="EAA42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F21E0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7B387694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  <w:sz w:val="28"/>
        <w:szCs w:val="24"/>
      </w:rPr>
    </w:lvl>
    <w:lvl w:ilvl="3" w:tplc="511C09DC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46104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15CAF"/>
    <w:multiLevelType w:val="hybridMultilevel"/>
    <w:tmpl w:val="325A041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F355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8743BA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B3015"/>
    <w:multiLevelType w:val="hybridMultilevel"/>
    <w:tmpl w:val="B1442E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7477D"/>
    <w:multiLevelType w:val="hybridMultilevel"/>
    <w:tmpl w:val="9526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A6198"/>
    <w:multiLevelType w:val="hybridMultilevel"/>
    <w:tmpl w:val="AD88CC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2ED5E2E"/>
    <w:multiLevelType w:val="hybridMultilevel"/>
    <w:tmpl w:val="C8E6BDBE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3" w15:restartNumberingAfterBreak="0">
    <w:nsid w:val="633948D2"/>
    <w:multiLevelType w:val="multilevel"/>
    <w:tmpl w:val="C3F8A756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898" w:hanging="72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eastAsia="Times New Roman" w:hint="default"/>
        <w:i/>
        <w:color w:val="auto"/>
      </w:rPr>
    </w:lvl>
  </w:abstractNum>
  <w:abstractNum w:abstractNumId="34" w15:restartNumberingAfterBreak="0">
    <w:nsid w:val="64555A08"/>
    <w:multiLevelType w:val="hybridMultilevel"/>
    <w:tmpl w:val="CC4E4C1A"/>
    <w:lvl w:ilvl="0" w:tplc="BCC2F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86547F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A306C"/>
    <w:multiLevelType w:val="hybridMultilevel"/>
    <w:tmpl w:val="D8D89116"/>
    <w:lvl w:ilvl="0" w:tplc="FD8EEDA8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D6F4E"/>
    <w:multiLevelType w:val="hybridMultilevel"/>
    <w:tmpl w:val="571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4151F"/>
    <w:multiLevelType w:val="hybridMultilevel"/>
    <w:tmpl w:val="F5BCB9EC"/>
    <w:lvl w:ilvl="0" w:tplc="526459D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84010"/>
    <w:multiLevelType w:val="hybridMultilevel"/>
    <w:tmpl w:val="BEA41CCA"/>
    <w:lvl w:ilvl="0" w:tplc="B71658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571"/>
    <w:multiLevelType w:val="hybridMultilevel"/>
    <w:tmpl w:val="CD5496C2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20"/>
  </w:num>
  <w:num w:numId="5">
    <w:abstractNumId w:val="2"/>
  </w:num>
  <w:num w:numId="6">
    <w:abstractNumId w:val="30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37"/>
  </w:num>
  <w:num w:numId="12">
    <w:abstractNumId w:val="38"/>
  </w:num>
  <w:num w:numId="13">
    <w:abstractNumId w:val="14"/>
  </w:num>
  <w:num w:numId="14">
    <w:abstractNumId w:val="23"/>
  </w:num>
  <w:num w:numId="15">
    <w:abstractNumId w:val="32"/>
  </w:num>
  <w:num w:numId="16">
    <w:abstractNumId w:val="40"/>
  </w:num>
  <w:num w:numId="17">
    <w:abstractNumId w:val="17"/>
  </w:num>
  <w:num w:numId="18">
    <w:abstractNumId w:val="35"/>
  </w:num>
  <w:num w:numId="19">
    <w:abstractNumId w:val="7"/>
  </w:num>
  <w:num w:numId="20">
    <w:abstractNumId w:val="18"/>
  </w:num>
  <w:num w:numId="21">
    <w:abstractNumId w:val="33"/>
  </w:num>
  <w:num w:numId="22">
    <w:abstractNumId w:val="39"/>
  </w:num>
  <w:num w:numId="23">
    <w:abstractNumId w:val="29"/>
  </w:num>
  <w:num w:numId="24">
    <w:abstractNumId w:val="26"/>
  </w:num>
  <w:num w:numId="25">
    <w:abstractNumId w:val="11"/>
  </w:num>
  <w:num w:numId="26">
    <w:abstractNumId w:val="34"/>
  </w:num>
  <w:num w:numId="27">
    <w:abstractNumId w:val="12"/>
  </w:num>
  <w:num w:numId="28">
    <w:abstractNumId w:val="3"/>
  </w:num>
  <w:num w:numId="29">
    <w:abstractNumId w:val="24"/>
  </w:num>
  <w:num w:numId="30">
    <w:abstractNumId w:val="9"/>
  </w:num>
  <w:num w:numId="31">
    <w:abstractNumId w:val="1"/>
  </w:num>
  <w:num w:numId="32">
    <w:abstractNumId w:val="21"/>
  </w:num>
  <w:num w:numId="33">
    <w:abstractNumId w:val="4"/>
  </w:num>
  <w:num w:numId="34">
    <w:abstractNumId w:val="25"/>
  </w:num>
  <w:num w:numId="35">
    <w:abstractNumId w:val="13"/>
  </w:num>
  <w:num w:numId="36">
    <w:abstractNumId w:val="36"/>
  </w:num>
  <w:num w:numId="37">
    <w:abstractNumId w:val="27"/>
  </w:num>
  <w:num w:numId="38">
    <w:abstractNumId w:val="19"/>
  </w:num>
  <w:num w:numId="39">
    <w:abstractNumId w:val="31"/>
  </w:num>
  <w:num w:numId="40">
    <w:abstractNumId w:val="16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2C"/>
    <w:rsid w:val="00011F91"/>
    <w:rsid w:val="0001461F"/>
    <w:rsid w:val="00030531"/>
    <w:rsid w:val="00033A9B"/>
    <w:rsid w:val="0005483A"/>
    <w:rsid w:val="00097A86"/>
    <w:rsid w:val="000C4389"/>
    <w:rsid w:val="00127A69"/>
    <w:rsid w:val="0016452A"/>
    <w:rsid w:val="00182FE4"/>
    <w:rsid w:val="00232BD8"/>
    <w:rsid w:val="00241D85"/>
    <w:rsid w:val="002C1D33"/>
    <w:rsid w:val="002E4C88"/>
    <w:rsid w:val="00300DC7"/>
    <w:rsid w:val="00317786"/>
    <w:rsid w:val="003348F3"/>
    <w:rsid w:val="003B6934"/>
    <w:rsid w:val="004252F7"/>
    <w:rsid w:val="00485EA2"/>
    <w:rsid w:val="004B4269"/>
    <w:rsid w:val="004D3F74"/>
    <w:rsid w:val="004E37D7"/>
    <w:rsid w:val="004E6CA8"/>
    <w:rsid w:val="00542E17"/>
    <w:rsid w:val="005C6617"/>
    <w:rsid w:val="005D4853"/>
    <w:rsid w:val="005D72B2"/>
    <w:rsid w:val="005F0E5F"/>
    <w:rsid w:val="00600F89"/>
    <w:rsid w:val="006162E9"/>
    <w:rsid w:val="00631AA6"/>
    <w:rsid w:val="006724E8"/>
    <w:rsid w:val="006836C3"/>
    <w:rsid w:val="00733956"/>
    <w:rsid w:val="007625B8"/>
    <w:rsid w:val="007D64A9"/>
    <w:rsid w:val="00805F6A"/>
    <w:rsid w:val="008342CC"/>
    <w:rsid w:val="00864315"/>
    <w:rsid w:val="0088389C"/>
    <w:rsid w:val="008D6FFE"/>
    <w:rsid w:val="008F5626"/>
    <w:rsid w:val="00962FDE"/>
    <w:rsid w:val="00967514"/>
    <w:rsid w:val="009A754F"/>
    <w:rsid w:val="009B1006"/>
    <w:rsid w:val="009E2AF8"/>
    <w:rsid w:val="009E559C"/>
    <w:rsid w:val="009F492D"/>
    <w:rsid w:val="00A03298"/>
    <w:rsid w:val="00A60BE1"/>
    <w:rsid w:val="00A8678B"/>
    <w:rsid w:val="00B025F7"/>
    <w:rsid w:val="00B072C1"/>
    <w:rsid w:val="00B1534C"/>
    <w:rsid w:val="00BA2752"/>
    <w:rsid w:val="00BE25C3"/>
    <w:rsid w:val="00C17F7F"/>
    <w:rsid w:val="00C44535"/>
    <w:rsid w:val="00CB609E"/>
    <w:rsid w:val="00CB6BCA"/>
    <w:rsid w:val="00CD2A51"/>
    <w:rsid w:val="00CD375B"/>
    <w:rsid w:val="00CE1AF8"/>
    <w:rsid w:val="00CF37CA"/>
    <w:rsid w:val="00D50508"/>
    <w:rsid w:val="00D55C3E"/>
    <w:rsid w:val="00D77905"/>
    <w:rsid w:val="00D77E06"/>
    <w:rsid w:val="00DD1A2C"/>
    <w:rsid w:val="00DD31DE"/>
    <w:rsid w:val="00DE1763"/>
    <w:rsid w:val="00E30E9F"/>
    <w:rsid w:val="00E3515E"/>
    <w:rsid w:val="00E6023B"/>
    <w:rsid w:val="00E939B4"/>
    <w:rsid w:val="00F30512"/>
    <w:rsid w:val="00F34F1D"/>
    <w:rsid w:val="00F5272C"/>
    <w:rsid w:val="00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E897"/>
  <w15:chartTrackingRefBased/>
  <w15:docId w15:val="{F4DA1AB6-0679-4724-B841-D29A527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31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A60BE1"/>
  </w:style>
  <w:style w:type="paragraph" w:styleId="Tekstdymka">
    <w:name w:val="Balloon Text"/>
    <w:basedOn w:val="Normalny"/>
    <w:link w:val="TekstdymkaZnak"/>
    <w:uiPriority w:val="99"/>
    <w:semiHidden/>
    <w:unhideWhenUsed/>
    <w:rsid w:val="0030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DC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7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Różyńska Jolanta</cp:lastModifiedBy>
  <cp:revision>103</cp:revision>
  <cp:lastPrinted>2020-09-24T10:19:00Z</cp:lastPrinted>
  <dcterms:created xsi:type="dcterms:W3CDTF">2020-06-17T08:29:00Z</dcterms:created>
  <dcterms:modified xsi:type="dcterms:W3CDTF">2020-09-24T10:44:00Z</dcterms:modified>
</cp:coreProperties>
</file>