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3B5E08C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B7177C">
        <w:rPr>
          <w:rFonts w:ascii="Adagio_Slab" w:hAnsi="Adagio_Slab"/>
          <w:sz w:val="20"/>
          <w:szCs w:val="20"/>
        </w:rPr>
        <w:t>17.11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DA54459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B7177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2723B581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B7177C" w:rsidRPr="00B7177C">
        <w:rPr>
          <w:rFonts w:ascii="Adagio_Slab" w:eastAsia="Times New Roman" w:hAnsi="Adagio_Slab" w:cs="Arial"/>
          <w:b/>
          <w:color w:val="0000FF"/>
          <w:sz w:val="20"/>
          <w:szCs w:val="20"/>
        </w:rPr>
        <w:t>Zakup dronów (40 szt.) na potrzeby realizacji projektu pt. „Opracowanie zaawansowanej technologii autonomicznych rojów dronów na potrzeby cyfrowego zabezpieczenia infrastruktury krytycznej, doraźnej aplikacji inspekcyjnej i innowacyjnej rozrywki kreatywnej” POIR.01.01.01-00-0040/22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193CA4F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7177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200.000,00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41B8F84A" w:rsidR="00395289" w:rsidRPr="00395289" w:rsidRDefault="00B7177C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3BB03EED" wp14:editId="57BC6433">
            <wp:extent cx="4250471" cy="432000"/>
            <wp:effectExtent l="0" t="0" r="0" b="6350"/>
            <wp:docPr id="8510669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71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72A8" w14:textId="77777777" w:rsidR="007E16D2" w:rsidRDefault="007E16D2" w:rsidP="00300F57">
      <w:pPr>
        <w:spacing w:after="0" w:line="240" w:lineRule="auto"/>
      </w:pPr>
      <w:r>
        <w:separator/>
      </w:r>
    </w:p>
  </w:endnote>
  <w:endnote w:type="continuationSeparator" w:id="0">
    <w:p w14:paraId="513B25B3" w14:textId="77777777" w:rsidR="007E16D2" w:rsidRDefault="007E16D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734C" w14:textId="77777777" w:rsidR="007E16D2" w:rsidRDefault="007E16D2" w:rsidP="00300F57">
      <w:pPr>
        <w:spacing w:after="0" w:line="240" w:lineRule="auto"/>
      </w:pPr>
      <w:r>
        <w:separator/>
      </w:r>
    </w:p>
  </w:footnote>
  <w:footnote w:type="continuationSeparator" w:id="0">
    <w:p w14:paraId="04447910" w14:textId="77777777" w:rsidR="007E16D2" w:rsidRDefault="007E16D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2023-11-09T13:43:00Z</cp:lastPrinted>
  <dcterms:created xsi:type="dcterms:W3CDTF">2023-11-09T13:44:00Z</dcterms:created>
  <dcterms:modified xsi:type="dcterms:W3CDTF">2023-11-09T13:44:00Z</dcterms:modified>
</cp:coreProperties>
</file>