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9D83A" w14:textId="77777777" w:rsidR="007A1643" w:rsidRPr="00033BD7" w:rsidRDefault="007A1643" w:rsidP="00C73143">
      <w:pPr>
        <w:pStyle w:val="Nagwek2"/>
        <w:numPr>
          <w:ilvl w:val="0"/>
          <w:numId w:val="0"/>
        </w:numPr>
        <w:spacing w:line="360" w:lineRule="auto"/>
        <w:ind w:left="720"/>
        <w:jc w:val="center"/>
        <w:rPr>
          <w:sz w:val="24"/>
          <w:szCs w:val="24"/>
          <w:u w:val="single"/>
        </w:rPr>
      </w:pPr>
      <w:bookmarkStart w:id="0" w:name="_Toc12522648"/>
      <w:r w:rsidRPr="00033BD7">
        <w:rPr>
          <w:u w:val="single"/>
        </w:rPr>
        <w:t xml:space="preserve">PROJEKT </w:t>
      </w:r>
      <w:r w:rsidR="0075245B">
        <w:rPr>
          <w:u w:val="single"/>
        </w:rPr>
        <w:t xml:space="preserve">ARCHITEKTONICZNO - </w:t>
      </w:r>
      <w:r w:rsidRPr="00033BD7">
        <w:rPr>
          <w:u w:val="single"/>
        </w:rPr>
        <w:t>BUDOWLANY</w:t>
      </w:r>
    </w:p>
    <w:p w14:paraId="61F8E66F" w14:textId="77777777" w:rsidR="007A1643" w:rsidRPr="007A1643" w:rsidRDefault="007A1643" w:rsidP="00C73143">
      <w:pPr>
        <w:spacing w:line="360" w:lineRule="auto"/>
      </w:pPr>
    </w:p>
    <w:p w14:paraId="24AD2776" w14:textId="77777777" w:rsidR="00D02D53" w:rsidRDefault="006E1917" w:rsidP="00C73143">
      <w:pPr>
        <w:tabs>
          <w:tab w:val="left" w:pos="709"/>
        </w:tabs>
        <w:suppressAutoHyphens w:val="0"/>
        <w:spacing w:after="200" w:line="360" w:lineRule="auto"/>
        <w:ind w:left="709"/>
        <w:jc w:val="center"/>
        <w:rPr>
          <w:sz w:val="24"/>
          <w:szCs w:val="24"/>
        </w:rPr>
      </w:pPr>
      <w:r w:rsidRPr="00B264B1">
        <w:rPr>
          <w:sz w:val="24"/>
          <w:szCs w:val="24"/>
        </w:rPr>
        <w:t>OPIS TECHNICZNY DO PROJEKTU BUDOWLANEGO</w:t>
      </w:r>
      <w:bookmarkEnd w:id="0"/>
    </w:p>
    <w:p w14:paraId="3714451A" w14:textId="1C2722F7" w:rsidR="00954481" w:rsidRDefault="006E1917" w:rsidP="00C73143">
      <w:pPr>
        <w:tabs>
          <w:tab w:val="left" w:pos="709"/>
        </w:tabs>
        <w:suppressAutoHyphens w:val="0"/>
        <w:spacing w:after="200" w:line="360" w:lineRule="auto"/>
        <w:ind w:left="709"/>
        <w:rPr>
          <w:sz w:val="24"/>
          <w:szCs w:val="24"/>
        </w:rPr>
      </w:pPr>
      <w:r w:rsidRPr="00B00D04">
        <w:rPr>
          <w:rFonts w:cs="Arial"/>
          <w:sz w:val="24"/>
          <w:szCs w:val="24"/>
        </w:rPr>
        <w:t xml:space="preserve">Temat: </w:t>
      </w:r>
      <w:r w:rsidR="005169EE">
        <w:rPr>
          <w:rFonts w:cs="Arial"/>
          <w:sz w:val="24"/>
          <w:szCs w:val="24"/>
        </w:rPr>
        <w:t>ROZBUDOWA</w:t>
      </w:r>
      <w:r w:rsidR="00781365" w:rsidRPr="00781365">
        <w:rPr>
          <w:rFonts w:cs="Arial"/>
          <w:sz w:val="24"/>
          <w:szCs w:val="24"/>
        </w:rPr>
        <w:t xml:space="preserve"> BUDYNKU BIUROWEGO</w:t>
      </w:r>
      <w:r w:rsidR="005169EE">
        <w:rPr>
          <w:rFonts w:cs="Arial"/>
          <w:sz w:val="24"/>
          <w:szCs w:val="24"/>
        </w:rPr>
        <w:t xml:space="preserve"> O WINDĘ WRAZ Z PRZEDSIONKIEM</w:t>
      </w:r>
      <w:r w:rsidR="00781365" w:rsidRPr="00781365">
        <w:rPr>
          <w:rFonts w:cs="Arial"/>
          <w:sz w:val="24"/>
          <w:szCs w:val="24"/>
        </w:rPr>
        <w:t xml:space="preserve"> - GMINNY </w:t>
      </w:r>
      <w:r w:rsidR="00B41F98">
        <w:rPr>
          <w:rFonts w:cs="Arial"/>
          <w:sz w:val="24"/>
          <w:szCs w:val="24"/>
        </w:rPr>
        <w:t>Z</w:t>
      </w:r>
      <w:r w:rsidR="00781365" w:rsidRPr="00781365">
        <w:rPr>
          <w:rFonts w:cs="Arial"/>
          <w:sz w:val="24"/>
          <w:szCs w:val="24"/>
        </w:rPr>
        <w:t>AKŁAD GOSPODARKI KOMUNALNEJ I MIESZKANIOWEJ W WĄGROWCU, UL. JANOWIECKA 98A, 62-100 WĄGROWIE</w:t>
      </w:r>
      <w:r w:rsidR="00781365">
        <w:rPr>
          <w:rFonts w:cs="Arial"/>
          <w:sz w:val="24"/>
          <w:szCs w:val="24"/>
        </w:rPr>
        <w:t xml:space="preserve">, </w:t>
      </w:r>
      <w:r w:rsidR="00781365" w:rsidRPr="00781365">
        <w:rPr>
          <w:rFonts w:cs="Arial"/>
          <w:sz w:val="24"/>
          <w:szCs w:val="24"/>
        </w:rPr>
        <w:t>DZ. NR EW.: 2842/7</w:t>
      </w:r>
    </w:p>
    <w:p w14:paraId="1FABBDB4" w14:textId="77777777" w:rsidR="006E1917" w:rsidRPr="009A4F30" w:rsidRDefault="006E1917" w:rsidP="00C73143">
      <w:pPr>
        <w:spacing w:line="360" w:lineRule="auto"/>
        <w:ind w:left="709"/>
        <w:rPr>
          <w:sz w:val="24"/>
          <w:szCs w:val="24"/>
        </w:rPr>
      </w:pPr>
      <w:r w:rsidRPr="009A4F30">
        <w:rPr>
          <w:sz w:val="24"/>
          <w:szCs w:val="24"/>
        </w:rPr>
        <w:t>Autor projektu:</w:t>
      </w:r>
    </w:p>
    <w:p w14:paraId="1A997244" w14:textId="77777777" w:rsidR="00781365" w:rsidRDefault="00781365" w:rsidP="00C73143">
      <w:pPr>
        <w:spacing w:line="360" w:lineRule="auto"/>
        <w:ind w:firstLine="708"/>
        <w:rPr>
          <w:rFonts w:cs="Arial"/>
          <w:b w:val="0"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>mgr inż. arch. Łukasz Małysz</w:t>
      </w:r>
    </w:p>
    <w:p w14:paraId="0BC1664F" w14:textId="77777777" w:rsidR="00781365" w:rsidRPr="003D4BAD" w:rsidRDefault="00781365" w:rsidP="00C73143">
      <w:pPr>
        <w:spacing w:line="360" w:lineRule="auto"/>
        <w:ind w:firstLine="708"/>
        <w:rPr>
          <w:rFonts w:cs="Arial"/>
          <w:b w:val="0"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 xml:space="preserve">nr </w:t>
      </w:r>
      <w:proofErr w:type="spellStart"/>
      <w:r w:rsidRPr="003D4BAD">
        <w:rPr>
          <w:rFonts w:cs="Arial"/>
          <w:b w:val="0"/>
          <w:sz w:val="22"/>
          <w:szCs w:val="22"/>
        </w:rPr>
        <w:t>upr</w:t>
      </w:r>
      <w:proofErr w:type="spellEnd"/>
      <w:r w:rsidRPr="003D4BAD">
        <w:rPr>
          <w:rFonts w:cs="Arial"/>
          <w:b w:val="0"/>
          <w:sz w:val="22"/>
          <w:szCs w:val="22"/>
        </w:rPr>
        <w:t>. 89/WPOKK/</w:t>
      </w:r>
      <w:proofErr w:type="spellStart"/>
      <w:r w:rsidRPr="003D4BAD">
        <w:rPr>
          <w:rFonts w:cs="Arial"/>
          <w:b w:val="0"/>
          <w:sz w:val="22"/>
          <w:szCs w:val="22"/>
        </w:rPr>
        <w:t>UpB</w:t>
      </w:r>
      <w:proofErr w:type="spellEnd"/>
      <w:r w:rsidRPr="003D4BAD">
        <w:rPr>
          <w:rFonts w:cs="Arial"/>
          <w:b w:val="0"/>
          <w:sz w:val="22"/>
          <w:szCs w:val="22"/>
        </w:rPr>
        <w:t>/2011</w:t>
      </w:r>
    </w:p>
    <w:p w14:paraId="157EA2BE" w14:textId="77777777" w:rsidR="00781365" w:rsidRDefault="00781365" w:rsidP="00C73143">
      <w:pPr>
        <w:spacing w:line="360" w:lineRule="auto"/>
        <w:ind w:left="709"/>
        <w:jc w:val="both"/>
        <w:rPr>
          <w:rFonts w:cs="Arial"/>
          <w:b w:val="0"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>do projektowania bez ograniczeń w specjalności architektonicznej</w:t>
      </w:r>
    </w:p>
    <w:p w14:paraId="363615C9" w14:textId="77777777" w:rsidR="00781365" w:rsidRDefault="00781365" w:rsidP="00C73143">
      <w:pPr>
        <w:spacing w:line="360" w:lineRule="auto"/>
        <w:ind w:left="709"/>
        <w:jc w:val="both"/>
        <w:rPr>
          <w:rFonts w:cs="Arial"/>
          <w:b w:val="0"/>
          <w:sz w:val="22"/>
          <w:szCs w:val="22"/>
        </w:rPr>
      </w:pPr>
    </w:p>
    <w:p w14:paraId="53EE93CA" w14:textId="77777777" w:rsidR="00781365" w:rsidRDefault="00781365" w:rsidP="00C73143">
      <w:pPr>
        <w:spacing w:line="360" w:lineRule="auto"/>
        <w:ind w:left="709"/>
        <w:jc w:val="both"/>
        <w:rPr>
          <w:rFonts w:cs="Arial"/>
          <w:sz w:val="24"/>
          <w:szCs w:val="24"/>
        </w:rPr>
      </w:pPr>
      <w:r w:rsidRPr="00781365">
        <w:rPr>
          <w:rFonts w:cs="Arial"/>
          <w:sz w:val="24"/>
          <w:szCs w:val="24"/>
        </w:rPr>
        <w:t>Sprawdzający:</w:t>
      </w:r>
    </w:p>
    <w:p w14:paraId="02A88913" w14:textId="77777777" w:rsidR="00781365" w:rsidRPr="00351C01" w:rsidRDefault="00781365" w:rsidP="00C73143">
      <w:pPr>
        <w:spacing w:line="360" w:lineRule="auto"/>
        <w:ind w:firstLine="708"/>
        <w:jc w:val="both"/>
        <w:rPr>
          <w:rFonts w:cs="Arial"/>
          <w:b w:val="0"/>
          <w:sz w:val="22"/>
          <w:szCs w:val="22"/>
        </w:rPr>
      </w:pPr>
      <w:r w:rsidRPr="00351C01">
        <w:rPr>
          <w:rFonts w:cs="Arial"/>
          <w:b w:val="0"/>
          <w:sz w:val="22"/>
          <w:szCs w:val="22"/>
        </w:rPr>
        <w:t>mgr inż. arch. Tadeusz Leszek Moczarski</w:t>
      </w:r>
    </w:p>
    <w:p w14:paraId="169F4578" w14:textId="77777777" w:rsidR="00781365" w:rsidRDefault="00781365" w:rsidP="00C73143">
      <w:pPr>
        <w:spacing w:line="360" w:lineRule="auto"/>
        <w:jc w:val="both"/>
        <w:rPr>
          <w:rFonts w:cs="Arial"/>
          <w:b w:val="0"/>
          <w:sz w:val="22"/>
          <w:szCs w:val="22"/>
        </w:rPr>
      </w:pPr>
      <w:r w:rsidRPr="00351C01">
        <w:rPr>
          <w:rFonts w:cs="Arial"/>
          <w:b w:val="0"/>
          <w:sz w:val="22"/>
          <w:szCs w:val="22"/>
        </w:rPr>
        <w:tab/>
        <w:t xml:space="preserve">nr </w:t>
      </w:r>
      <w:proofErr w:type="spellStart"/>
      <w:r w:rsidRPr="00351C01">
        <w:rPr>
          <w:rFonts w:cs="Arial"/>
          <w:b w:val="0"/>
          <w:sz w:val="22"/>
          <w:szCs w:val="22"/>
        </w:rPr>
        <w:t>upr</w:t>
      </w:r>
      <w:proofErr w:type="spellEnd"/>
      <w:r w:rsidRPr="00351C01">
        <w:rPr>
          <w:rFonts w:cs="Arial"/>
          <w:b w:val="0"/>
          <w:sz w:val="22"/>
          <w:szCs w:val="22"/>
        </w:rPr>
        <w:t>. 72/WPOKK/2017</w:t>
      </w:r>
    </w:p>
    <w:p w14:paraId="7738BC79" w14:textId="77777777" w:rsidR="00781365" w:rsidRPr="00351C01" w:rsidRDefault="00781365" w:rsidP="00C73143">
      <w:pPr>
        <w:spacing w:line="360" w:lineRule="auto"/>
        <w:ind w:firstLine="708"/>
        <w:jc w:val="both"/>
        <w:rPr>
          <w:rFonts w:cs="Arial"/>
          <w:b w:val="0"/>
          <w:sz w:val="22"/>
          <w:szCs w:val="22"/>
          <w:shd w:val="clear" w:color="auto" w:fill="FFFFFF"/>
        </w:rPr>
      </w:pPr>
      <w:r w:rsidRPr="003D4BAD">
        <w:rPr>
          <w:rFonts w:cs="Arial"/>
          <w:b w:val="0"/>
          <w:sz w:val="22"/>
          <w:szCs w:val="22"/>
        </w:rPr>
        <w:t>do projektowania bez ograniczeń w specjalności architektonicznej</w:t>
      </w:r>
    </w:p>
    <w:p w14:paraId="56A3616C" w14:textId="77777777" w:rsidR="00781365" w:rsidRPr="00781365" w:rsidRDefault="00781365" w:rsidP="00C73143">
      <w:pPr>
        <w:spacing w:line="360" w:lineRule="auto"/>
        <w:ind w:left="709"/>
        <w:jc w:val="both"/>
        <w:rPr>
          <w:rFonts w:cs="Arial"/>
          <w:sz w:val="24"/>
          <w:szCs w:val="24"/>
        </w:rPr>
      </w:pPr>
    </w:p>
    <w:p w14:paraId="54DD42A0" w14:textId="77777777" w:rsidR="00B00D04" w:rsidRDefault="008E7793">
      <w:pPr>
        <w:pStyle w:val="Nagwek3"/>
        <w:numPr>
          <w:ilvl w:val="0"/>
          <w:numId w:val="2"/>
        </w:numPr>
        <w:spacing w:line="360" w:lineRule="auto"/>
        <w:ind w:left="709" w:firstLine="0"/>
      </w:pPr>
      <w:bookmarkStart w:id="1" w:name="_Toc12522649"/>
      <w:r w:rsidRPr="00B00D04">
        <w:t>CZEŚĆ OPISOWA</w:t>
      </w:r>
      <w:bookmarkEnd w:id="1"/>
    </w:p>
    <w:p w14:paraId="4751DE86" w14:textId="77777777" w:rsidR="006E1917" w:rsidRPr="00B00D04" w:rsidRDefault="006E1917">
      <w:pPr>
        <w:pStyle w:val="Nagwek4"/>
        <w:numPr>
          <w:ilvl w:val="1"/>
          <w:numId w:val="4"/>
        </w:numPr>
        <w:spacing w:line="360" w:lineRule="auto"/>
        <w:ind w:left="709" w:firstLine="0"/>
      </w:pPr>
      <w:r w:rsidRPr="00B00D04">
        <w:t>Informacja ogólna o obiek</w:t>
      </w:r>
      <w:r w:rsidR="00781365">
        <w:t>cie – zakres prac projektowych</w:t>
      </w:r>
    </w:p>
    <w:p w14:paraId="2AD291D3" w14:textId="77777777" w:rsidR="006E1917" w:rsidRPr="00B00D04" w:rsidRDefault="006E1917" w:rsidP="00C73143">
      <w:pPr>
        <w:spacing w:line="360" w:lineRule="auto"/>
        <w:ind w:left="792" w:hanging="83"/>
        <w:jc w:val="both"/>
        <w:rPr>
          <w:rFonts w:cs="Arial"/>
          <w:b w:val="0"/>
          <w:bCs/>
          <w:sz w:val="22"/>
          <w:szCs w:val="22"/>
          <w:u w:val="single"/>
        </w:rPr>
      </w:pPr>
    </w:p>
    <w:p w14:paraId="6B3108A4" w14:textId="0A58905A" w:rsidR="00781365" w:rsidRDefault="00AD1959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>
        <w:rPr>
          <w:rFonts w:cs="Arial"/>
          <w:sz w:val="22"/>
          <w:szCs w:val="22"/>
        </w:rPr>
        <w:tab/>
      </w:r>
      <w:r w:rsidR="005169EE" w:rsidRPr="005169EE">
        <w:rPr>
          <w:rFonts w:ascii="Arial" w:hAnsi="Arial" w:cs="Arial"/>
          <w:b w:val="0"/>
        </w:rPr>
        <w:t>Przedmiotem niniejszego opracowania jest projekt rozbudowy istniejącego budynku biurowego o windę wraz z przedsionkiem. Budynek należy do  Gminnego Zakładu Gospodarki Komunalnej i Mieszkaniowej w Wągrowcu przy ul. Janowieckiej 98A, na działce o numerze ewidencyjnym 2842/7.</w:t>
      </w:r>
    </w:p>
    <w:p w14:paraId="5325763C" w14:textId="77777777" w:rsidR="00781365" w:rsidRPr="005418CD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</w:p>
    <w:p w14:paraId="2C85A8DE" w14:textId="0BAC18AB" w:rsidR="00781365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  <w:r w:rsidR="005169EE" w:rsidRPr="005169EE">
        <w:rPr>
          <w:rFonts w:ascii="Arial" w:hAnsi="Arial" w:cs="Arial"/>
          <w:b w:val="0"/>
        </w:rPr>
        <w:t>W budynku tym planowana  jest  rozbudowa o windę przystosowaną do obsługi osób niepełnosprawnych wraz z przedsionkiem.  Rozbudowa ma na celu dostosowania obiektu do aktualnych potrzeb osób niepełnosprawnych oraz osób z ograniczoną zdolnością poruszania się. Zakres projektowanych prac budowlanych obejmuje:</w:t>
      </w:r>
    </w:p>
    <w:p w14:paraId="643AFF88" w14:textId="77777777" w:rsidR="005169EE" w:rsidRPr="005418CD" w:rsidRDefault="005169EE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</w:p>
    <w:p w14:paraId="65C97768" w14:textId="77777777" w:rsidR="005169EE" w:rsidRPr="005169EE" w:rsidRDefault="005169EE" w:rsidP="005169EE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 w:rsidRPr="005169EE">
        <w:rPr>
          <w:rFonts w:ascii="Arial" w:hAnsi="Arial" w:cs="Arial"/>
          <w:b w:val="0"/>
        </w:rPr>
        <w:t>1.</w:t>
      </w:r>
      <w:r w:rsidRPr="005169EE">
        <w:rPr>
          <w:rFonts w:ascii="Arial" w:hAnsi="Arial" w:cs="Arial"/>
          <w:b w:val="0"/>
        </w:rPr>
        <w:tab/>
        <w:t>Na kondygnacji piwnicznej istniejącego budynku rozbiórka schodów wewnętrznych wraz z podestem i wykonanie nowego otworu drzwiowego dla windy</w:t>
      </w:r>
    </w:p>
    <w:p w14:paraId="7CF6BFE6" w14:textId="77777777" w:rsidR="005169EE" w:rsidRPr="005169EE" w:rsidRDefault="005169EE" w:rsidP="005169EE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 w:rsidRPr="005169EE">
        <w:rPr>
          <w:rFonts w:ascii="Arial" w:hAnsi="Arial" w:cs="Arial"/>
          <w:b w:val="0"/>
        </w:rPr>
        <w:t>2.</w:t>
      </w:r>
      <w:r w:rsidRPr="005169EE">
        <w:rPr>
          <w:rFonts w:ascii="Arial" w:hAnsi="Arial" w:cs="Arial"/>
          <w:b w:val="0"/>
        </w:rPr>
        <w:tab/>
        <w:t xml:space="preserve">Na parterze i </w:t>
      </w:r>
      <w:proofErr w:type="spellStart"/>
      <w:r w:rsidRPr="005169EE">
        <w:rPr>
          <w:rFonts w:ascii="Arial" w:hAnsi="Arial" w:cs="Arial"/>
          <w:b w:val="0"/>
        </w:rPr>
        <w:t>I</w:t>
      </w:r>
      <w:proofErr w:type="spellEnd"/>
      <w:r w:rsidRPr="005169EE">
        <w:rPr>
          <w:rFonts w:ascii="Arial" w:hAnsi="Arial" w:cs="Arial"/>
          <w:b w:val="0"/>
        </w:rPr>
        <w:t xml:space="preserve"> piętrze zmiana lokalizacji grzejnika na korytarzu, likwidacja okna w korytarzu i wykonanie nowego otworu drzwiowego dla windy.</w:t>
      </w:r>
    </w:p>
    <w:p w14:paraId="225D5641" w14:textId="212CC2B5" w:rsidR="00781365" w:rsidRDefault="005169EE" w:rsidP="005169EE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 w:rsidRPr="005169EE">
        <w:rPr>
          <w:rFonts w:ascii="Arial" w:hAnsi="Arial" w:cs="Arial"/>
          <w:b w:val="0"/>
        </w:rPr>
        <w:t>3.</w:t>
      </w:r>
      <w:r w:rsidRPr="005169EE">
        <w:rPr>
          <w:rFonts w:ascii="Arial" w:hAnsi="Arial" w:cs="Arial"/>
          <w:b w:val="0"/>
        </w:rPr>
        <w:tab/>
        <w:t>Wykonanie zewnętrznej windy przystosowanej do przewozu osób niepełnosprawnych obsługującej wraz z przedsionkiem. Winda ma obsługiwać wszystkie kondygnacje budynku.</w:t>
      </w:r>
    </w:p>
    <w:p w14:paraId="4D365FA9" w14:textId="77777777" w:rsidR="005169EE" w:rsidRDefault="005169EE" w:rsidP="005169EE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</w:p>
    <w:p w14:paraId="71C2D0A7" w14:textId="6B374167" w:rsidR="00781365" w:rsidRPr="005418CD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  <w:r w:rsidRPr="005418CD">
        <w:rPr>
          <w:rFonts w:ascii="Arial" w:hAnsi="Arial" w:cs="Arial"/>
          <w:b w:val="0"/>
        </w:rPr>
        <w:t xml:space="preserve">Projekt stanowić będzie załącznik do wniosku Inwestora o uzyskanie decyzji </w:t>
      </w:r>
      <w:r w:rsidR="003F3023">
        <w:rPr>
          <w:rFonts w:ascii="Arial" w:hAnsi="Arial" w:cs="Arial"/>
          <w:b w:val="0"/>
        </w:rPr>
        <w:br/>
      </w:r>
      <w:r w:rsidRPr="005418CD">
        <w:rPr>
          <w:rFonts w:ascii="Arial" w:hAnsi="Arial" w:cs="Arial"/>
          <w:b w:val="0"/>
        </w:rPr>
        <w:t xml:space="preserve">o pozwolenie na </w:t>
      </w:r>
      <w:r w:rsidR="002D4771" w:rsidRPr="005418CD">
        <w:rPr>
          <w:rFonts w:ascii="Arial" w:hAnsi="Arial" w:cs="Arial"/>
          <w:b w:val="0"/>
        </w:rPr>
        <w:t>budow</w:t>
      </w:r>
      <w:r w:rsidR="002D4771">
        <w:rPr>
          <w:rFonts w:ascii="Arial" w:hAnsi="Arial" w:cs="Arial"/>
          <w:b w:val="0"/>
        </w:rPr>
        <w:t>ę</w:t>
      </w:r>
      <w:r w:rsidRPr="005418CD">
        <w:rPr>
          <w:rFonts w:ascii="Arial" w:hAnsi="Arial" w:cs="Arial"/>
          <w:b w:val="0"/>
        </w:rPr>
        <w:t>. Projekt ten będzie również częścią dokumentacji przetargowej zamówienia publicznego na roboty budowlane oraz w dalszej konieczności stanowić będzie podstawę podstawą przeprowadzenia prac budowlanych w budynku.</w:t>
      </w:r>
    </w:p>
    <w:p w14:paraId="59CB9D17" w14:textId="77777777" w:rsidR="00781365" w:rsidRPr="005418CD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Projektowane roboty budowlane nie spowodują zmiany sposobu użytkowania budynku.</w:t>
      </w:r>
    </w:p>
    <w:p w14:paraId="73565019" w14:textId="77777777" w:rsidR="00781365" w:rsidRPr="005418CD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</w:p>
    <w:p w14:paraId="514BB9A1" w14:textId="77777777" w:rsidR="00781365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418CD">
        <w:rPr>
          <w:rFonts w:ascii="Arial" w:hAnsi="Arial" w:cs="Arial"/>
        </w:rPr>
        <w:t>CHARAKTERYSTYKA OGÓLNA BUDYNKU</w:t>
      </w:r>
    </w:p>
    <w:p w14:paraId="39626788" w14:textId="21E4EBFE" w:rsidR="00781365" w:rsidRPr="005418CD" w:rsidRDefault="003F3023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  <w:r w:rsidR="00781365" w:rsidRPr="005418CD">
        <w:rPr>
          <w:rFonts w:ascii="Arial" w:hAnsi="Arial" w:cs="Arial"/>
          <w:b w:val="0"/>
        </w:rPr>
        <w:t>Istniejący obiekt jest to budynek o dwóch kondygnacjach nadziemnych, całkowicie podpiwniczony, z dachem płaskim. W rzucie budynek składa się z dwóch części o zróżnicowanej wysokości: część zachodnia o jednej kondygnacji nadziemnej oraz na przeważającej powierzchni zabudowy część wschodnia o dwóch kondygnacjach nadziemnych.</w:t>
      </w:r>
    </w:p>
    <w:p w14:paraId="7044670F" w14:textId="7DAD3908" w:rsidR="00781365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Konstrukcja obiektu tradycyjna murowana, konstrukcja nośna stropów i stropodachu budynku żelbetowa z płyt prefabrykowanych.</w:t>
      </w:r>
      <w:r w:rsidR="003F3023">
        <w:rPr>
          <w:rFonts w:ascii="Arial" w:hAnsi="Arial" w:cs="Arial"/>
          <w:b w:val="0"/>
        </w:rPr>
        <w:t xml:space="preserve"> </w:t>
      </w:r>
      <w:r w:rsidRPr="005418CD">
        <w:rPr>
          <w:rFonts w:ascii="Arial" w:hAnsi="Arial" w:cs="Arial"/>
          <w:b w:val="0"/>
        </w:rPr>
        <w:t>Funkcja ogólna budynku — budynek biurowy.</w:t>
      </w:r>
    </w:p>
    <w:p w14:paraId="0B329E5E" w14:textId="77777777" w:rsidR="00781365" w:rsidRPr="005418CD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</w:p>
    <w:p w14:paraId="2FF22FA0" w14:textId="77777777" w:rsidR="00781365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Funkcja pomieszczeń w budynku:</w:t>
      </w:r>
    </w:p>
    <w:p w14:paraId="7919DECB" w14:textId="77777777" w:rsidR="00781365" w:rsidRPr="005418CD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</w:p>
    <w:p w14:paraId="7085117F" w14:textId="245DAC6E" w:rsidR="00781365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 xml:space="preserve">1/ W piwnicach: </w:t>
      </w:r>
      <w:r>
        <w:rPr>
          <w:rFonts w:ascii="Arial" w:hAnsi="Arial" w:cs="Arial"/>
          <w:b w:val="0"/>
        </w:rPr>
        <w:t>1</w:t>
      </w:r>
      <w:r w:rsidRPr="005418CD">
        <w:rPr>
          <w:rFonts w:ascii="Arial" w:hAnsi="Arial" w:cs="Arial"/>
          <w:b w:val="0"/>
        </w:rPr>
        <w:t xml:space="preserve"> pomieszczeni</w:t>
      </w:r>
      <w:r>
        <w:rPr>
          <w:rFonts w:ascii="Arial" w:hAnsi="Arial" w:cs="Arial"/>
          <w:b w:val="0"/>
        </w:rPr>
        <w:t>e</w:t>
      </w:r>
      <w:r w:rsidRPr="005418CD">
        <w:rPr>
          <w:rFonts w:ascii="Arial" w:hAnsi="Arial" w:cs="Arial"/>
          <w:b w:val="0"/>
        </w:rPr>
        <w:t xml:space="preserve"> biurowe, kotłownia węglowa z boksem na węgiel, magazyn, szatnia z węzłem dla pracowników fizycznych, węzeł sanitarny i socjalny dla pracowników, pomieszczeni</w:t>
      </w:r>
      <w:r>
        <w:rPr>
          <w:rFonts w:ascii="Arial" w:hAnsi="Arial" w:cs="Arial"/>
          <w:b w:val="0"/>
        </w:rPr>
        <w:t>a</w:t>
      </w:r>
      <w:r w:rsidRPr="005418CD">
        <w:rPr>
          <w:rFonts w:ascii="Arial" w:hAnsi="Arial" w:cs="Arial"/>
          <w:b w:val="0"/>
        </w:rPr>
        <w:t xml:space="preserve"> porządkowe</w:t>
      </w:r>
      <w:r w:rsidR="002D4771">
        <w:rPr>
          <w:rFonts w:ascii="Arial" w:hAnsi="Arial" w:cs="Arial"/>
          <w:b w:val="0"/>
        </w:rPr>
        <w:t>.</w:t>
      </w:r>
    </w:p>
    <w:p w14:paraId="3BFD29CD" w14:textId="77777777" w:rsidR="00781365" w:rsidRPr="005418CD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</w:p>
    <w:p w14:paraId="7A397044" w14:textId="22C281D5" w:rsidR="00781365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 xml:space="preserve">2/ Na parterze: pomieszczenia biurowe, węzeł sanitarny, pokój socjalny dla pracowników. </w:t>
      </w:r>
      <w:r w:rsidR="003F3023">
        <w:rPr>
          <w:rFonts w:ascii="Arial" w:hAnsi="Arial" w:cs="Arial"/>
          <w:b w:val="0"/>
        </w:rPr>
        <w:br/>
      </w:r>
      <w:r w:rsidRPr="005418CD">
        <w:rPr>
          <w:rFonts w:ascii="Arial" w:hAnsi="Arial" w:cs="Arial"/>
          <w:b w:val="0"/>
        </w:rPr>
        <w:t>Na kondygnacji tej nie przewiduje się robót budowlanych</w:t>
      </w:r>
      <w:r>
        <w:rPr>
          <w:rFonts w:ascii="Arial" w:hAnsi="Arial" w:cs="Arial"/>
          <w:b w:val="0"/>
        </w:rPr>
        <w:t xml:space="preserve"> poza zmianą lokalizacji grzejnika </w:t>
      </w:r>
      <w:r w:rsidR="003F3023">
        <w:rPr>
          <w:rFonts w:ascii="Arial" w:hAnsi="Arial" w:cs="Arial"/>
          <w:b w:val="0"/>
        </w:rPr>
        <w:br/>
      </w:r>
      <w:r>
        <w:rPr>
          <w:rFonts w:ascii="Arial" w:hAnsi="Arial" w:cs="Arial"/>
          <w:b w:val="0"/>
        </w:rPr>
        <w:t>na korytarzu</w:t>
      </w:r>
      <w:r w:rsidRPr="005418CD">
        <w:rPr>
          <w:rFonts w:ascii="Arial" w:hAnsi="Arial" w:cs="Arial"/>
          <w:b w:val="0"/>
        </w:rPr>
        <w:t>.</w:t>
      </w:r>
    </w:p>
    <w:p w14:paraId="0894D5E5" w14:textId="77777777" w:rsidR="00781365" w:rsidRPr="005418CD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</w:p>
    <w:p w14:paraId="50DE68F7" w14:textId="415A5DB9" w:rsidR="00781365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3/ Na I piętrze</w:t>
      </w:r>
      <w:r>
        <w:rPr>
          <w:rFonts w:ascii="Arial" w:hAnsi="Arial" w:cs="Arial"/>
          <w:b w:val="0"/>
        </w:rPr>
        <w:t xml:space="preserve">: </w:t>
      </w:r>
      <w:r w:rsidRPr="005418CD">
        <w:rPr>
          <w:rFonts w:ascii="Arial" w:hAnsi="Arial" w:cs="Arial"/>
          <w:b w:val="0"/>
        </w:rPr>
        <w:t>pomieszczenia biurowe i towarzyszące w istniejącym układzie. Na kondygnacji tej nie przewiduje się robót budowlanych</w:t>
      </w:r>
      <w:r>
        <w:rPr>
          <w:rFonts w:ascii="Arial" w:hAnsi="Arial" w:cs="Arial"/>
          <w:b w:val="0"/>
        </w:rPr>
        <w:t xml:space="preserve"> poza zmianą lokalizacji grzejnika na korytarzu</w:t>
      </w:r>
      <w:r w:rsidRPr="005418CD">
        <w:rPr>
          <w:rFonts w:ascii="Arial" w:hAnsi="Arial" w:cs="Arial"/>
          <w:b w:val="0"/>
        </w:rPr>
        <w:t>.</w:t>
      </w:r>
    </w:p>
    <w:p w14:paraId="7F6D9D19" w14:textId="77777777" w:rsidR="00781365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</w:p>
    <w:p w14:paraId="2B30D254" w14:textId="77777777" w:rsidR="00781365" w:rsidRPr="00781365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</w:rPr>
      </w:pPr>
      <w:r w:rsidRPr="00781365">
        <w:rPr>
          <w:rFonts w:ascii="Arial" w:hAnsi="Arial" w:cs="Arial"/>
        </w:rPr>
        <w:t>Wskaźniki i parametry budynku:</w:t>
      </w:r>
    </w:p>
    <w:p w14:paraId="0B0198F1" w14:textId="77777777" w:rsidR="00781365" w:rsidRPr="005418CD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</w:p>
    <w:p w14:paraId="348834CF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Wskaźniki i parametry budynku przed rozbudową:</w:t>
      </w:r>
    </w:p>
    <w:p w14:paraId="685EA5BE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</w:p>
    <w:p w14:paraId="12094943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1.</w:t>
      </w:r>
      <w:r w:rsidRPr="005169EE">
        <w:rPr>
          <w:rFonts w:ascii="Arial" w:hAnsi="Arial" w:cs="Arial"/>
        </w:rPr>
        <w:tab/>
        <w:t>Kubatura: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2 927.9 m3</w:t>
      </w:r>
    </w:p>
    <w:p w14:paraId="094C3DA6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2.</w:t>
      </w:r>
      <w:r w:rsidRPr="005169EE">
        <w:rPr>
          <w:rFonts w:ascii="Arial" w:hAnsi="Arial" w:cs="Arial"/>
        </w:rPr>
        <w:tab/>
        <w:t>Powierzchnia zabudowy: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310.00 m2</w:t>
      </w:r>
    </w:p>
    <w:p w14:paraId="4CE5C685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3.</w:t>
      </w:r>
      <w:r w:rsidRPr="005169EE">
        <w:rPr>
          <w:rFonts w:ascii="Arial" w:hAnsi="Arial" w:cs="Arial"/>
        </w:rPr>
        <w:tab/>
        <w:t>Powierzchnia użytkowa</w:t>
      </w:r>
      <w:r w:rsidRPr="005169EE">
        <w:rPr>
          <w:rFonts w:ascii="Arial" w:hAnsi="Arial" w:cs="Arial"/>
        </w:rPr>
        <w:tab/>
        <w:t>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214.49 m2</w:t>
      </w:r>
    </w:p>
    <w:p w14:paraId="25FDC585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4.</w:t>
      </w:r>
      <w:r w:rsidRPr="005169EE">
        <w:rPr>
          <w:rFonts w:ascii="Arial" w:hAnsi="Arial" w:cs="Arial"/>
        </w:rPr>
        <w:tab/>
        <w:t>Ilość kondygnacji nadziemnych</w:t>
      </w:r>
      <w:r w:rsidRPr="005169EE">
        <w:rPr>
          <w:rFonts w:ascii="Arial" w:hAnsi="Arial" w:cs="Arial"/>
        </w:rPr>
        <w:tab/>
        <w:t>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2</w:t>
      </w:r>
    </w:p>
    <w:p w14:paraId="138F33B2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5.</w:t>
      </w:r>
      <w:r w:rsidRPr="005169EE">
        <w:rPr>
          <w:rFonts w:ascii="Arial" w:hAnsi="Arial" w:cs="Arial"/>
        </w:rPr>
        <w:tab/>
        <w:t>Ilość kondygnacji podziemnych: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1</w:t>
      </w:r>
    </w:p>
    <w:p w14:paraId="77BEE5DD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6.</w:t>
      </w:r>
      <w:r w:rsidRPr="005169EE">
        <w:rPr>
          <w:rFonts w:ascii="Arial" w:hAnsi="Arial" w:cs="Arial"/>
        </w:rPr>
        <w:tab/>
        <w:t>Wysokość budynku: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8.50m</w:t>
      </w:r>
    </w:p>
    <w:p w14:paraId="208C9413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</w:p>
    <w:p w14:paraId="4C196BCD" w14:textId="77777777" w:rsid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Wskaźniki i parametry budynku po  rozbudowie o windę wraz z przedsionkiem:</w:t>
      </w:r>
    </w:p>
    <w:p w14:paraId="23EB3895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</w:p>
    <w:p w14:paraId="4C16AA04" w14:textId="683994E4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1.</w:t>
      </w:r>
      <w:r w:rsidRPr="005169EE">
        <w:rPr>
          <w:rFonts w:ascii="Arial" w:hAnsi="Arial" w:cs="Arial"/>
        </w:rPr>
        <w:tab/>
        <w:t>Kubatura: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="00091BBE">
        <w:rPr>
          <w:rFonts w:ascii="Arial" w:hAnsi="Arial" w:cs="Arial"/>
        </w:rPr>
        <w:t>2</w:t>
      </w:r>
      <w:r w:rsidR="00091BBE" w:rsidRPr="005169EE">
        <w:rPr>
          <w:rFonts w:ascii="Arial" w:hAnsi="Arial" w:cs="Arial"/>
        </w:rPr>
        <w:t xml:space="preserve"> </w:t>
      </w:r>
      <w:r w:rsidRPr="005169EE">
        <w:rPr>
          <w:rFonts w:ascii="Arial" w:hAnsi="Arial" w:cs="Arial"/>
        </w:rPr>
        <w:t>985,00 m3</w:t>
      </w:r>
    </w:p>
    <w:p w14:paraId="1C853FB6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2.</w:t>
      </w:r>
      <w:r w:rsidRPr="005169EE">
        <w:rPr>
          <w:rFonts w:ascii="Arial" w:hAnsi="Arial" w:cs="Arial"/>
        </w:rPr>
        <w:tab/>
        <w:t>Powierzchnia zabudowy: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322.79 m2</w:t>
      </w:r>
    </w:p>
    <w:p w14:paraId="3EE9DDF1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3.</w:t>
      </w:r>
      <w:r w:rsidRPr="005169EE">
        <w:rPr>
          <w:rFonts w:ascii="Arial" w:hAnsi="Arial" w:cs="Arial"/>
        </w:rPr>
        <w:tab/>
        <w:t>Powierzchnia użytkowa</w:t>
      </w:r>
      <w:r w:rsidRPr="005169EE">
        <w:rPr>
          <w:rFonts w:ascii="Arial" w:hAnsi="Arial" w:cs="Arial"/>
        </w:rPr>
        <w:tab/>
        <w:t>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219.01 m2</w:t>
      </w:r>
    </w:p>
    <w:p w14:paraId="2CF44290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4.</w:t>
      </w:r>
      <w:r w:rsidRPr="005169EE">
        <w:rPr>
          <w:rFonts w:ascii="Arial" w:hAnsi="Arial" w:cs="Arial"/>
        </w:rPr>
        <w:tab/>
        <w:t>Ilość kondygnacji nadziemnych</w:t>
      </w:r>
      <w:r w:rsidRPr="005169EE">
        <w:rPr>
          <w:rFonts w:ascii="Arial" w:hAnsi="Arial" w:cs="Arial"/>
        </w:rPr>
        <w:tab/>
        <w:t>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2</w:t>
      </w:r>
    </w:p>
    <w:p w14:paraId="31AA6A40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5.</w:t>
      </w:r>
      <w:r w:rsidRPr="005169EE">
        <w:rPr>
          <w:rFonts w:ascii="Arial" w:hAnsi="Arial" w:cs="Arial"/>
        </w:rPr>
        <w:tab/>
        <w:t>Ilość kondygnacji podziemnych: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1</w:t>
      </w:r>
    </w:p>
    <w:p w14:paraId="71BAEE37" w14:textId="77777777" w:rsid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6.</w:t>
      </w:r>
      <w:r w:rsidRPr="005169EE">
        <w:rPr>
          <w:rFonts w:ascii="Arial" w:hAnsi="Arial" w:cs="Arial"/>
        </w:rPr>
        <w:tab/>
        <w:t>Wysokość budynku: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8.50m</w:t>
      </w:r>
    </w:p>
    <w:p w14:paraId="620B20AB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</w:p>
    <w:p w14:paraId="2B51B36F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 xml:space="preserve">7. </w:t>
      </w:r>
      <w:r w:rsidRPr="005169EE">
        <w:rPr>
          <w:rFonts w:ascii="Arial" w:hAnsi="Arial" w:cs="Arial"/>
        </w:rPr>
        <w:tab/>
        <w:t>pow. zabudowy części rozbudowywanej: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12,79 m2</w:t>
      </w:r>
    </w:p>
    <w:p w14:paraId="785D821C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 xml:space="preserve">8. </w:t>
      </w:r>
      <w:r w:rsidRPr="005169EE">
        <w:rPr>
          <w:rFonts w:ascii="Arial" w:hAnsi="Arial" w:cs="Arial"/>
        </w:rPr>
        <w:tab/>
        <w:t>pow. użytkowa  części rozbudowywanej: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4,52 m2</w:t>
      </w:r>
    </w:p>
    <w:p w14:paraId="365575BE" w14:textId="1E43FF1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 xml:space="preserve">9. </w:t>
      </w:r>
      <w:r w:rsidRPr="005169EE">
        <w:rPr>
          <w:rFonts w:ascii="Arial" w:hAnsi="Arial" w:cs="Arial"/>
        </w:rPr>
        <w:tab/>
        <w:t>kubatura części rozbudowywanej: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57,10 m3</w:t>
      </w:r>
    </w:p>
    <w:p w14:paraId="0792C063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 xml:space="preserve">10. </w:t>
      </w:r>
      <w:r w:rsidRPr="005169EE">
        <w:rPr>
          <w:rFonts w:ascii="Arial" w:hAnsi="Arial" w:cs="Arial"/>
        </w:rPr>
        <w:tab/>
        <w:t>wymiary części rozbudowywanej: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5,10 m x 2,46 m</w:t>
      </w:r>
    </w:p>
    <w:p w14:paraId="493A70ED" w14:textId="77777777" w:rsidR="005169EE" w:rsidRDefault="005169EE" w:rsidP="00C73143">
      <w:pPr>
        <w:pStyle w:val="Tekstpodstawowywcity31"/>
        <w:ind w:left="709"/>
        <w:rPr>
          <w:rFonts w:ascii="Arial" w:eastAsiaTheme="minorHAnsi" w:hAnsi="Arial" w:cs="Arial"/>
          <w:b/>
          <w:color w:val="000000"/>
          <w:lang w:eastAsia="en-US"/>
        </w:rPr>
      </w:pPr>
    </w:p>
    <w:p w14:paraId="341C9F26" w14:textId="3A3C2337" w:rsidR="00D85DEC" w:rsidRPr="005B38C5" w:rsidRDefault="00D85DEC">
      <w:pPr>
        <w:pStyle w:val="Nagwek4"/>
        <w:numPr>
          <w:ilvl w:val="1"/>
          <w:numId w:val="4"/>
        </w:numPr>
        <w:spacing w:line="360" w:lineRule="auto"/>
        <w:ind w:hanging="83"/>
        <w:rPr>
          <w:rFonts w:ascii="Arial" w:hAnsi="Arial" w:cs="Arial"/>
          <w:sz w:val="20"/>
        </w:rPr>
      </w:pPr>
      <w:r w:rsidRPr="005B38C5">
        <w:rPr>
          <w:rFonts w:ascii="Arial" w:hAnsi="Arial" w:cs="Arial"/>
          <w:sz w:val="20"/>
        </w:rPr>
        <w:t>Dane gruntowo - wodne oraz warunki hydrogeologiczne</w:t>
      </w:r>
      <w:r w:rsidR="00C73143">
        <w:rPr>
          <w:rFonts w:ascii="Arial" w:hAnsi="Arial" w:cs="Arial"/>
          <w:sz w:val="20"/>
        </w:rPr>
        <w:t>.</w:t>
      </w:r>
      <w:r w:rsidRPr="005B38C5">
        <w:rPr>
          <w:rFonts w:ascii="Arial" w:hAnsi="Arial" w:cs="Arial"/>
          <w:sz w:val="20"/>
        </w:rPr>
        <w:t xml:space="preserve"> </w:t>
      </w:r>
    </w:p>
    <w:p w14:paraId="49123F82" w14:textId="77777777" w:rsidR="00D85DEC" w:rsidRPr="005B38C5" w:rsidRDefault="00D85DEC" w:rsidP="00C73143">
      <w:pPr>
        <w:pStyle w:val="Biurowy0"/>
        <w:ind w:left="709"/>
        <w:jc w:val="both"/>
        <w:rPr>
          <w:rFonts w:ascii="Arial" w:hAnsi="Arial" w:cs="Arial"/>
          <w:lang w:val="pl-PL"/>
        </w:rPr>
      </w:pPr>
    </w:p>
    <w:p w14:paraId="5C1B3BBC" w14:textId="1BD614D4" w:rsidR="00D85DEC" w:rsidRPr="004601FE" w:rsidRDefault="00D85DEC" w:rsidP="00C73143">
      <w:pPr>
        <w:pStyle w:val="Biurowy0"/>
        <w:ind w:left="709"/>
        <w:jc w:val="both"/>
        <w:rPr>
          <w:rFonts w:ascii="Arial" w:hAnsi="Arial" w:cs="Arial"/>
          <w:lang w:val="pl-PL"/>
        </w:rPr>
      </w:pPr>
      <w:r w:rsidRPr="005B38C5">
        <w:rPr>
          <w:rFonts w:ascii="Arial" w:hAnsi="Arial" w:cs="Arial"/>
          <w:lang w:val="pl-PL"/>
        </w:rPr>
        <w:tab/>
      </w:r>
      <w:r w:rsidR="005169EE" w:rsidRPr="005169EE">
        <w:rPr>
          <w:rFonts w:ascii="Arial" w:hAnsi="Arial" w:cs="Arial"/>
          <w:lang w:val="pl-PL"/>
        </w:rPr>
        <w:t>Po przeprowadzeniu badań metodą odkrywkową oraz na podstawie dostępnej archiwalnej dokumentacji geotechnicznej dla działek sąsiednich stwierdzam proste warunki geotechniczne dla nieruchomości objętej wnioskiem. Projektowan</w:t>
      </w:r>
      <w:r w:rsidR="005169EE">
        <w:rPr>
          <w:rFonts w:ascii="Arial" w:hAnsi="Arial" w:cs="Arial"/>
          <w:lang w:val="pl-PL"/>
        </w:rPr>
        <w:t>ą windę wraz z przedsionkiem</w:t>
      </w:r>
      <w:r w:rsidR="005169EE" w:rsidRPr="005169EE">
        <w:rPr>
          <w:rFonts w:ascii="Arial" w:hAnsi="Arial" w:cs="Arial"/>
          <w:lang w:val="pl-PL"/>
        </w:rPr>
        <w:t xml:space="preserve"> zaliczamy do I kategorii geotechnicznej.</w:t>
      </w:r>
    </w:p>
    <w:p w14:paraId="1BCF8F83" w14:textId="4C124535" w:rsidR="00481C99" w:rsidRDefault="00481C99">
      <w:pPr>
        <w:pStyle w:val="Nagwek4"/>
        <w:numPr>
          <w:ilvl w:val="1"/>
          <w:numId w:val="4"/>
        </w:numPr>
        <w:spacing w:line="360" w:lineRule="auto"/>
        <w:ind w:hanging="83"/>
        <w:rPr>
          <w:rFonts w:ascii="Arial" w:hAnsi="Arial" w:cs="Arial"/>
          <w:sz w:val="20"/>
        </w:rPr>
      </w:pPr>
      <w:r w:rsidRPr="005B38C5">
        <w:rPr>
          <w:rFonts w:ascii="Arial" w:hAnsi="Arial" w:cs="Arial"/>
          <w:sz w:val="20"/>
        </w:rPr>
        <w:t>Opinia Geotechniczna</w:t>
      </w:r>
      <w:r w:rsidR="00C73143">
        <w:rPr>
          <w:rFonts w:ascii="Arial" w:hAnsi="Arial" w:cs="Arial"/>
          <w:sz w:val="20"/>
        </w:rPr>
        <w:t>.</w:t>
      </w:r>
    </w:p>
    <w:p w14:paraId="04C163DE" w14:textId="77777777" w:rsidR="00214309" w:rsidRPr="00214309" w:rsidRDefault="00214309" w:rsidP="00C73143">
      <w:pPr>
        <w:spacing w:line="360" w:lineRule="auto"/>
      </w:pPr>
    </w:p>
    <w:p w14:paraId="0A20F5DF" w14:textId="028AA484" w:rsidR="00214309" w:rsidRDefault="00214309" w:rsidP="00C73143">
      <w:pPr>
        <w:spacing w:line="360" w:lineRule="auto"/>
        <w:ind w:left="708" w:firstLine="708"/>
      </w:pPr>
      <w:r>
        <w:rPr>
          <w:rFonts w:ascii="Arial" w:hAnsi="Arial" w:cs="Arial"/>
          <w:b w:val="0"/>
        </w:rPr>
        <w:t xml:space="preserve">Dla przyjętego zakresu prac budowlanych przy </w:t>
      </w:r>
      <w:r w:rsidR="005169EE">
        <w:rPr>
          <w:rFonts w:ascii="Arial" w:hAnsi="Arial" w:cs="Arial"/>
          <w:b w:val="0"/>
        </w:rPr>
        <w:t xml:space="preserve">rozbudowie </w:t>
      </w:r>
      <w:r>
        <w:rPr>
          <w:rFonts w:ascii="Arial" w:hAnsi="Arial" w:cs="Arial"/>
          <w:b w:val="0"/>
        </w:rPr>
        <w:t>budynku istniejąc</w:t>
      </w:r>
      <w:r w:rsidR="005169EE">
        <w:rPr>
          <w:rFonts w:ascii="Arial" w:hAnsi="Arial" w:cs="Arial"/>
          <w:b w:val="0"/>
        </w:rPr>
        <w:t>ego</w:t>
      </w:r>
      <w:r>
        <w:rPr>
          <w:rFonts w:ascii="Arial" w:hAnsi="Arial" w:cs="Arial"/>
          <w:b w:val="0"/>
        </w:rPr>
        <w:t xml:space="preserve"> nie ma konieczności opracowania opinii geotechnicznej.</w:t>
      </w:r>
    </w:p>
    <w:p w14:paraId="2D8524A9" w14:textId="301FB93E" w:rsidR="00214309" w:rsidRDefault="00DC5523">
      <w:pPr>
        <w:pStyle w:val="Nagwek4"/>
        <w:numPr>
          <w:ilvl w:val="1"/>
          <w:numId w:val="4"/>
        </w:numPr>
        <w:spacing w:line="360" w:lineRule="auto"/>
        <w:ind w:hanging="8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Charakterystyka konstrukcji budynku</w:t>
      </w:r>
      <w:r w:rsidR="00C73143">
        <w:rPr>
          <w:rFonts w:ascii="Arial" w:hAnsi="Arial" w:cs="Arial"/>
          <w:sz w:val="20"/>
        </w:rPr>
        <w:t>.</w:t>
      </w:r>
    </w:p>
    <w:p w14:paraId="67DC2728" w14:textId="77777777" w:rsidR="00DC5523" w:rsidRDefault="00DC5523" w:rsidP="00C73143">
      <w:pPr>
        <w:spacing w:line="360" w:lineRule="auto"/>
      </w:pPr>
    </w:p>
    <w:p w14:paraId="03D7197A" w14:textId="64EC9012" w:rsidR="00DC5523" w:rsidRPr="003F3023" w:rsidRDefault="00DC5523" w:rsidP="00C73143">
      <w:pPr>
        <w:spacing w:line="360" w:lineRule="auto"/>
        <w:ind w:left="709" w:firstLine="709"/>
        <w:jc w:val="both"/>
        <w:rPr>
          <w:rFonts w:ascii="Arial" w:hAnsi="Arial" w:cs="Arial"/>
          <w:b w:val="0"/>
          <w:color w:val="000000"/>
        </w:rPr>
      </w:pPr>
      <w:r w:rsidRPr="003F3023">
        <w:rPr>
          <w:rFonts w:ascii="Arial" w:hAnsi="Arial" w:cs="Arial"/>
          <w:b w:val="0"/>
          <w:color w:val="000000"/>
        </w:rPr>
        <w:t xml:space="preserve">Budynek wykonano w technologii tradycyjnej murowanej, ze stropami żelbetowymi prefabrykowanymi typu kanałowego. Układ konstrukcyjny podłużny, rozstaw ścian nośnych </w:t>
      </w:r>
      <w:r w:rsidR="003F3023">
        <w:rPr>
          <w:rFonts w:ascii="Arial" w:hAnsi="Arial" w:cs="Arial"/>
          <w:b w:val="0"/>
          <w:color w:val="000000"/>
        </w:rPr>
        <w:br/>
      </w:r>
      <w:r w:rsidRPr="003F3023">
        <w:rPr>
          <w:rFonts w:ascii="Arial" w:hAnsi="Arial" w:cs="Arial"/>
          <w:b w:val="0"/>
          <w:color w:val="000000"/>
        </w:rPr>
        <w:t>w osiach: 4.8 — 6.0m.</w:t>
      </w:r>
    </w:p>
    <w:p w14:paraId="6DF91F08" w14:textId="77777777" w:rsidR="00DC5523" w:rsidRPr="003F3023" w:rsidRDefault="00DC5523" w:rsidP="00C73143">
      <w:pPr>
        <w:spacing w:line="360" w:lineRule="auto"/>
        <w:ind w:left="792"/>
        <w:rPr>
          <w:rFonts w:ascii="Arial" w:hAnsi="Arial" w:cs="Arial"/>
          <w:b w:val="0"/>
          <w:color w:val="000000"/>
        </w:rPr>
      </w:pPr>
      <w:r w:rsidRPr="003F3023">
        <w:rPr>
          <w:rFonts w:ascii="Arial" w:hAnsi="Arial" w:cs="Arial"/>
          <w:b w:val="0"/>
          <w:color w:val="000000"/>
        </w:rPr>
        <w:t>Poszczególne elementy budynku wykonano o konstrukcji:</w:t>
      </w:r>
    </w:p>
    <w:p w14:paraId="09285B37" w14:textId="77777777" w:rsidR="00DC5523" w:rsidRPr="003F3023" w:rsidRDefault="00DC5523">
      <w:pPr>
        <w:numPr>
          <w:ilvl w:val="0"/>
          <w:numId w:val="6"/>
        </w:numPr>
        <w:suppressAutoHyphens w:val="0"/>
        <w:spacing w:line="360" w:lineRule="auto"/>
        <w:ind w:left="1134" w:hanging="425"/>
        <w:jc w:val="both"/>
        <w:rPr>
          <w:rFonts w:ascii="Arial" w:hAnsi="Arial" w:cs="Arial"/>
          <w:b w:val="0"/>
          <w:color w:val="000000"/>
        </w:rPr>
      </w:pPr>
      <w:r w:rsidRPr="003F3023">
        <w:rPr>
          <w:rFonts w:ascii="Arial" w:hAnsi="Arial" w:cs="Arial"/>
          <w:b w:val="0"/>
          <w:color w:val="000000"/>
        </w:rPr>
        <w:t>Ławy fundamentowe — żelbetowe, wylewane na mokro.</w:t>
      </w:r>
    </w:p>
    <w:p w14:paraId="6BF1761C" w14:textId="66AE2319" w:rsidR="00DC5523" w:rsidRPr="003F3023" w:rsidRDefault="00DC5523">
      <w:pPr>
        <w:numPr>
          <w:ilvl w:val="0"/>
          <w:numId w:val="6"/>
        </w:numPr>
        <w:suppressAutoHyphens w:val="0"/>
        <w:spacing w:line="360" w:lineRule="auto"/>
        <w:ind w:left="1134" w:hanging="425"/>
        <w:jc w:val="both"/>
        <w:rPr>
          <w:rFonts w:ascii="Arial" w:hAnsi="Arial" w:cs="Arial"/>
          <w:b w:val="0"/>
          <w:color w:val="000000"/>
          <w:spacing w:val="-8"/>
        </w:rPr>
      </w:pPr>
      <w:r w:rsidRPr="003F3023">
        <w:rPr>
          <w:rFonts w:ascii="Arial" w:hAnsi="Arial" w:cs="Arial"/>
          <w:b w:val="0"/>
          <w:color w:val="000000"/>
          <w:spacing w:val="-8"/>
        </w:rPr>
        <w:t>Ściany fundamentowe i piwnic — murowane z cegły i bloczków betonowych na zaprawie</w:t>
      </w:r>
      <w:r w:rsidR="003F3023" w:rsidRPr="003F3023">
        <w:rPr>
          <w:rFonts w:ascii="Arial" w:hAnsi="Arial" w:cs="Arial"/>
          <w:b w:val="0"/>
          <w:color w:val="000000"/>
          <w:spacing w:val="-8"/>
        </w:rPr>
        <w:t xml:space="preserve"> </w:t>
      </w:r>
      <w:r w:rsidRPr="003F3023">
        <w:rPr>
          <w:rFonts w:ascii="Arial" w:hAnsi="Arial" w:cs="Arial"/>
          <w:b w:val="0"/>
          <w:color w:val="000000"/>
          <w:spacing w:val="-8"/>
        </w:rPr>
        <w:t>cementowo-wapiennej, grubość ścian wewnętrznych — 25</w:t>
      </w:r>
      <w:r w:rsidR="002D4771">
        <w:rPr>
          <w:rFonts w:ascii="Arial" w:hAnsi="Arial" w:cs="Arial"/>
          <w:b w:val="0"/>
          <w:color w:val="000000"/>
          <w:spacing w:val="-8"/>
        </w:rPr>
        <w:t xml:space="preserve"> </w:t>
      </w:r>
      <w:r w:rsidRPr="003F3023">
        <w:rPr>
          <w:rFonts w:ascii="Arial" w:hAnsi="Arial" w:cs="Arial"/>
          <w:b w:val="0"/>
          <w:color w:val="000000"/>
          <w:spacing w:val="-8"/>
        </w:rPr>
        <w:t>cm, grubość ścian zewnętrznych — 50</w:t>
      </w:r>
      <w:r w:rsidR="002D4771">
        <w:rPr>
          <w:rFonts w:ascii="Arial" w:hAnsi="Arial" w:cs="Arial"/>
          <w:b w:val="0"/>
          <w:color w:val="000000"/>
          <w:spacing w:val="-8"/>
        </w:rPr>
        <w:t xml:space="preserve"> </w:t>
      </w:r>
      <w:r w:rsidRPr="003F3023">
        <w:rPr>
          <w:rFonts w:ascii="Arial" w:hAnsi="Arial" w:cs="Arial"/>
          <w:b w:val="0"/>
          <w:color w:val="000000"/>
          <w:spacing w:val="-8"/>
        </w:rPr>
        <w:t>cm.</w:t>
      </w:r>
    </w:p>
    <w:p w14:paraId="07D9B9E8" w14:textId="437CE8BE" w:rsidR="00DC5523" w:rsidRPr="003F3023" w:rsidRDefault="00DC5523">
      <w:pPr>
        <w:numPr>
          <w:ilvl w:val="0"/>
          <w:numId w:val="6"/>
        </w:numPr>
        <w:suppressAutoHyphens w:val="0"/>
        <w:spacing w:line="360" w:lineRule="auto"/>
        <w:ind w:left="1134" w:hanging="425"/>
        <w:jc w:val="both"/>
        <w:rPr>
          <w:rFonts w:ascii="Arial" w:hAnsi="Arial" w:cs="Arial"/>
          <w:b w:val="0"/>
          <w:color w:val="000000"/>
        </w:rPr>
      </w:pPr>
      <w:r w:rsidRPr="003F3023">
        <w:rPr>
          <w:rFonts w:ascii="Arial" w:hAnsi="Arial" w:cs="Arial"/>
          <w:b w:val="0"/>
          <w:color w:val="000000"/>
        </w:rPr>
        <w:t xml:space="preserve">Ściany </w:t>
      </w:r>
      <w:proofErr w:type="spellStart"/>
      <w:r w:rsidRPr="003F3023">
        <w:rPr>
          <w:rFonts w:ascii="Arial" w:hAnsi="Arial" w:cs="Arial"/>
          <w:b w:val="0"/>
          <w:color w:val="000000"/>
        </w:rPr>
        <w:t>nadziemia</w:t>
      </w:r>
      <w:proofErr w:type="spellEnd"/>
      <w:r w:rsidRPr="003F3023">
        <w:rPr>
          <w:rFonts w:ascii="Arial" w:hAnsi="Arial" w:cs="Arial"/>
          <w:b w:val="0"/>
          <w:color w:val="000000"/>
        </w:rPr>
        <w:t xml:space="preserve"> — murowane z bloczków gazobetonowych na zaprawie cementowo-wapiennej. Grubość ścian wewnętrznych — 25cm, zewnętrznych — od 42 do 51cm.</w:t>
      </w:r>
    </w:p>
    <w:p w14:paraId="780EE3D3" w14:textId="0A278413" w:rsidR="00DC5523" w:rsidRPr="003F3023" w:rsidRDefault="00DC5523">
      <w:pPr>
        <w:numPr>
          <w:ilvl w:val="0"/>
          <w:numId w:val="6"/>
        </w:numPr>
        <w:suppressAutoHyphens w:val="0"/>
        <w:spacing w:line="360" w:lineRule="auto"/>
        <w:ind w:left="1134" w:hanging="425"/>
        <w:jc w:val="both"/>
        <w:rPr>
          <w:rFonts w:ascii="Arial" w:hAnsi="Arial" w:cs="Arial"/>
          <w:b w:val="0"/>
          <w:color w:val="000000"/>
        </w:rPr>
      </w:pPr>
      <w:r w:rsidRPr="003F3023">
        <w:rPr>
          <w:rFonts w:ascii="Arial" w:hAnsi="Arial" w:cs="Arial"/>
          <w:b w:val="0"/>
          <w:color w:val="000000"/>
        </w:rPr>
        <w:lastRenderedPageBreak/>
        <w:t>Trzony kominowe — murowane z cegły ceramicznej pełnej na zaprawie cementowo-wapiennej.</w:t>
      </w:r>
    </w:p>
    <w:p w14:paraId="6E47013F" w14:textId="77777777" w:rsidR="00DC5523" w:rsidRPr="003F3023" w:rsidRDefault="00DC5523">
      <w:pPr>
        <w:numPr>
          <w:ilvl w:val="0"/>
          <w:numId w:val="6"/>
        </w:numPr>
        <w:suppressAutoHyphens w:val="0"/>
        <w:spacing w:line="360" w:lineRule="auto"/>
        <w:ind w:left="1134" w:hanging="425"/>
        <w:jc w:val="both"/>
        <w:rPr>
          <w:rFonts w:ascii="Arial" w:hAnsi="Arial" w:cs="Arial"/>
          <w:b w:val="0"/>
          <w:color w:val="000000"/>
        </w:rPr>
      </w:pPr>
      <w:r w:rsidRPr="003F3023">
        <w:rPr>
          <w:rFonts w:ascii="Arial" w:hAnsi="Arial" w:cs="Arial"/>
          <w:b w:val="0"/>
          <w:color w:val="000000"/>
        </w:rPr>
        <w:t>Stropy — żelbetowe z płyt prefabrykowanych kanałowych.</w:t>
      </w:r>
    </w:p>
    <w:p w14:paraId="3507C7CC" w14:textId="77777777" w:rsidR="00DC5523" w:rsidRPr="003F3023" w:rsidRDefault="00DC5523">
      <w:pPr>
        <w:numPr>
          <w:ilvl w:val="0"/>
          <w:numId w:val="6"/>
        </w:numPr>
        <w:suppressAutoHyphens w:val="0"/>
        <w:spacing w:line="360" w:lineRule="auto"/>
        <w:ind w:left="1134" w:hanging="425"/>
        <w:jc w:val="both"/>
        <w:rPr>
          <w:rFonts w:ascii="Arial" w:hAnsi="Arial" w:cs="Arial"/>
          <w:b w:val="0"/>
          <w:color w:val="000000"/>
        </w:rPr>
      </w:pPr>
      <w:r w:rsidRPr="003F3023">
        <w:rPr>
          <w:rFonts w:ascii="Arial" w:hAnsi="Arial" w:cs="Arial"/>
          <w:b w:val="0"/>
          <w:color w:val="000000"/>
        </w:rPr>
        <w:t>Klatka schodowa — żelbetowa, wylewana na mokro.</w:t>
      </w:r>
    </w:p>
    <w:p w14:paraId="432D78FD" w14:textId="4DD9FAF9" w:rsidR="00DC5523" w:rsidRPr="003F3023" w:rsidRDefault="00DC5523">
      <w:pPr>
        <w:numPr>
          <w:ilvl w:val="0"/>
          <w:numId w:val="6"/>
        </w:numPr>
        <w:suppressAutoHyphens w:val="0"/>
        <w:spacing w:line="360" w:lineRule="auto"/>
        <w:ind w:left="1134" w:hanging="425"/>
        <w:jc w:val="both"/>
        <w:rPr>
          <w:rFonts w:ascii="Arial" w:hAnsi="Arial" w:cs="Arial"/>
          <w:b w:val="0"/>
          <w:color w:val="000000"/>
        </w:rPr>
      </w:pPr>
      <w:r w:rsidRPr="003F3023">
        <w:rPr>
          <w:rFonts w:ascii="Arial" w:hAnsi="Arial" w:cs="Arial"/>
          <w:b w:val="0"/>
          <w:color w:val="000000"/>
        </w:rPr>
        <w:t xml:space="preserve">Stropodach — wentylowany o konstrukcji żelbetowej, strop jak w punkcie </w:t>
      </w:r>
      <w:r w:rsidR="00091BBE">
        <w:rPr>
          <w:rFonts w:ascii="Arial" w:hAnsi="Arial" w:cs="Arial"/>
          <w:b w:val="0"/>
          <w:color w:val="000000"/>
        </w:rPr>
        <w:t>5</w:t>
      </w:r>
      <w:r w:rsidRPr="003F3023">
        <w:rPr>
          <w:rFonts w:ascii="Arial" w:hAnsi="Arial" w:cs="Arial"/>
          <w:b w:val="0"/>
          <w:color w:val="000000"/>
        </w:rPr>
        <w:t>, konstrukcja dachu z</w:t>
      </w:r>
      <w:r w:rsidR="003F3023">
        <w:rPr>
          <w:rFonts w:ascii="Arial" w:hAnsi="Arial" w:cs="Arial"/>
          <w:b w:val="0"/>
          <w:color w:val="000000"/>
        </w:rPr>
        <w:t xml:space="preserve"> </w:t>
      </w:r>
      <w:r w:rsidRPr="003F3023">
        <w:rPr>
          <w:rFonts w:ascii="Arial" w:hAnsi="Arial" w:cs="Arial"/>
          <w:b w:val="0"/>
          <w:color w:val="000000"/>
        </w:rPr>
        <w:t>płyt korytkowych, żelbetowych na ściankach kolankowych.</w:t>
      </w:r>
    </w:p>
    <w:p w14:paraId="428752E8" w14:textId="77777777" w:rsidR="00DC5523" w:rsidRPr="003F3023" w:rsidRDefault="00DC5523">
      <w:pPr>
        <w:numPr>
          <w:ilvl w:val="0"/>
          <w:numId w:val="6"/>
        </w:numPr>
        <w:suppressAutoHyphens w:val="0"/>
        <w:spacing w:line="360" w:lineRule="auto"/>
        <w:ind w:left="1134" w:hanging="425"/>
        <w:jc w:val="both"/>
        <w:rPr>
          <w:rFonts w:ascii="Arial" w:hAnsi="Arial" w:cs="Arial"/>
          <w:b w:val="0"/>
          <w:color w:val="000000"/>
        </w:rPr>
      </w:pPr>
      <w:r w:rsidRPr="003F3023">
        <w:rPr>
          <w:rFonts w:ascii="Arial" w:hAnsi="Arial" w:cs="Arial"/>
          <w:b w:val="0"/>
          <w:color w:val="000000"/>
        </w:rPr>
        <w:t>Zadaszenie wejścia do kotłowni i wejścia do piwnic — o konstrukcji stalowej.</w:t>
      </w:r>
    </w:p>
    <w:p w14:paraId="5C8475AE" w14:textId="77777777" w:rsidR="00DC5523" w:rsidRPr="00DC5523" w:rsidRDefault="00DC5523" w:rsidP="00C73143">
      <w:pPr>
        <w:tabs>
          <w:tab w:val="decimal" w:pos="1080"/>
        </w:tabs>
        <w:suppressAutoHyphens w:val="0"/>
        <w:spacing w:line="360" w:lineRule="auto"/>
        <w:ind w:left="792"/>
        <w:rPr>
          <w:rFonts w:ascii="Arial" w:hAnsi="Arial" w:cs="Arial"/>
          <w:b w:val="0"/>
          <w:color w:val="000000"/>
          <w:spacing w:val="-4"/>
        </w:rPr>
      </w:pPr>
    </w:p>
    <w:p w14:paraId="60A38786" w14:textId="5ECF0CB7" w:rsidR="00DC5523" w:rsidRPr="003F3023" w:rsidRDefault="00DC5523" w:rsidP="00C73143">
      <w:pPr>
        <w:spacing w:line="360" w:lineRule="auto"/>
        <w:ind w:left="708" w:firstLine="720"/>
        <w:jc w:val="both"/>
        <w:rPr>
          <w:rFonts w:ascii="Arial" w:hAnsi="Arial" w:cs="Arial"/>
          <w:b w:val="0"/>
          <w:color w:val="000000"/>
        </w:rPr>
      </w:pPr>
      <w:r w:rsidRPr="003F3023">
        <w:rPr>
          <w:rFonts w:ascii="Arial" w:hAnsi="Arial" w:cs="Arial"/>
          <w:b w:val="0"/>
          <w:color w:val="000000"/>
        </w:rPr>
        <w:t xml:space="preserve">Stan techniczny elementów konstrukcyjnych określono jako średni. Stwierdzono występowanie zarysowań ścian i stropów. Nie stwierdzono nadmiernych ugięć i przemieszczeń innych elementów nośnych. W przypadku stropów zarysowania te wynikają ze względów technologicznych, przebieg rys odzwierciedla układ płyt stropowych. W przypadku ścian przeważający układ rys jest poziomy, występują one zwłaszcza w linii wieńców. Ocenia się, </w:t>
      </w:r>
      <w:r w:rsidR="003F3023">
        <w:rPr>
          <w:rFonts w:ascii="Arial" w:hAnsi="Arial" w:cs="Arial"/>
          <w:b w:val="0"/>
          <w:color w:val="000000"/>
        </w:rPr>
        <w:br/>
      </w:r>
      <w:r w:rsidRPr="003F3023">
        <w:rPr>
          <w:rFonts w:ascii="Arial" w:hAnsi="Arial" w:cs="Arial"/>
          <w:b w:val="0"/>
          <w:color w:val="000000"/>
          <w:w w:val="105"/>
        </w:rPr>
        <w:t xml:space="preserve">że rysy </w:t>
      </w:r>
      <w:r w:rsidRPr="003F3023">
        <w:rPr>
          <w:rFonts w:ascii="Arial" w:hAnsi="Arial" w:cs="Arial"/>
          <w:b w:val="0"/>
          <w:color w:val="000000"/>
        </w:rPr>
        <w:t>te wynikają z pracy termicznej budynku, nie stanowią one zagrożenia dla stateczności ogólnej budynku.</w:t>
      </w:r>
    </w:p>
    <w:p w14:paraId="309D30E8" w14:textId="73F5D93E" w:rsidR="00214309" w:rsidRDefault="00DC5523">
      <w:pPr>
        <w:pStyle w:val="Nagwek4"/>
        <w:numPr>
          <w:ilvl w:val="1"/>
          <w:numId w:val="4"/>
        </w:numPr>
        <w:spacing w:line="360" w:lineRule="auto"/>
        <w:ind w:hanging="8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Roboty rozbiórkowe</w:t>
      </w:r>
      <w:r w:rsidR="00C73143">
        <w:rPr>
          <w:rFonts w:ascii="Arial" w:hAnsi="Arial" w:cs="Arial"/>
          <w:sz w:val="20"/>
        </w:rPr>
        <w:t>.</w:t>
      </w:r>
    </w:p>
    <w:p w14:paraId="196A0EDF" w14:textId="77777777" w:rsidR="00DC5523" w:rsidRDefault="00DC5523" w:rsidP="00C73143">
      <w:pPr>
        <w:spacing w:line="360" w:lineRule="auto"/>
      </w:pPr>
    </w:p>
    <w:p w14:paraId="14C94BA5" w14:textId="77777777" w:rsidR="00DC5523" w:rsidRDefault="00DC5523" w:rsidP="00C73143">
      <w:pPr>
        <w:spacing w:line="360" w:lineRule="auto"/>
        <w:ind w:left="720"/>
        <w:rPr>
          <w:rFonts w:ascii="Arial" w:hAnsi="Arial" w:cs="Arial"/>
          <w:b w:val="0"/>
          <w:color w:val="000000"/>
          <w:spacing w:val="-5"/>
        </w:rPr>
      </w:pPr>
      <w:r w:rsidRPr="000775A5">
        <w:rPr>
          <w:rFonts w:ascii="Arial" w:hAnsi="Arial" w:cs="Arial"/>
          <w:b w:val="0"/>
          <w:color w:val="000000"/>
          <w:spacing w:val="-5"/>
        </w:rPr>
        <w:t>Do wyburzenia bądź likwidacji przeznaczono następujące elementy budynku:</w:t>
      </w:r>
    </w:p>
    <w:p w14:paraId="52F01D8E" w14:textId="77777777" w:rsidR="005169EE" w:rsidRPr="000775A5" w:rsidRDefault="005169EE" w:rsidP="00C73143">
      <w:pPr>
        <w:spacing w:line="360" w:lineRule="auto"/>
        <w:ind w:left="720"/>
        <w:rPr>
          <w:rFonts w:ascii="Arial" w:hAnsi="Arial" w:cs="Arial"/>
          <w:b w:val="0"/>
          <w:color w:val="000000"/>
          <w:spacing w:val="-5"/>
        </w:rPr>
      </w:pPr>
    </w:p>
    <w:p w14:paraId="7ED53624" w14:textId="7EE9B752" w:rsidR="00A01E85" w:rsidRDefault="00A01E85">
      <w:pPr>
        <w:numPr>
          <w:ilvl w:val="0"/>
          <w:numId w:val="7"/>
        </w:numPr>
        <w:tabs>
          <w:tab w:val="decimal" w:pos="1008"/>
        </w:tabs>
        <w:suppressAutoHyphens w:val="0"/>
        <w:spacing w:line="360" w:lineRule="auto"/>
        <w:rPr>
          <w:rFonts w:ascii="Arial" w:hAnsi="Arial" w:cs="Arial"/>
          <w:b w:val="0"/>
          <w:color w:val="000000"/>
        </w:rPr>
      </w:pPr>
      <w:r w:rsidRPr="000775A5">
        <w:rPr>
          <w:rFonts w:ascii="Arial" w:hAnsi="Arial" w:cs="Arial"/>
          <w:b w:val="0"/>
          <w:color w:val="000000"/>
        </w:rPr>
        <w:t xml:space="preserve">Ścianki działowe </w:t>
      </w:r>
      <w:r w:rsidR="005169EE">
        <w:rPr>
          <w:rFonts w:ascii="Arial" w:hAnsi="Arial" w:cs="Arial"/>
          <w:b w:val="0"/>
          <w:color w:val="000000"/>
        </w:rPr>
        <w:t xml:space="preserve">na kondygnacji -1 </w:t>
      </w:r>
      <w:r w:rsidRPr="000775A5">
        <w:rPr>
          <w:rFonts w:ascii="Arial" w:hAnsi="Arial" w:cs="Arial"/>
          <w:b w:val="0"/>
          <w:color w:val="000000"/>
        </w:rPr>
        <w:t>zgodnie z o</w:t>
      </w:r>
      <w:r>
        <w:rPr>
          <w:rFonts w:ascii="Arial" w:hAnsi="Arial" w:cs="Arial"/>
          <w:b w:val="0"/>
          <w:color w:val="000000"/>
        </w:rPr>
        <w:t>zna</w:t>
      </w:r>
      <w:r w:rsidRPr="000775A5">
        <w:rPr>
          <w:rFonts w:ascii="Arial" w:hAnsi="Arial" w:cs="Arial"/>
          <w:b w:val="0"/>
          <w:color w:val="000000"/>
        </w:rPr>
        <w:t>czeniami na rzutach.</w:t>
      </w:r>
    </w:p>
    <w:p w14:paraId="60AABEC4" w14:textId="3B95DD78" w:rsidR="005169EE" w:rsidRPr="000775A5" w:rsidRDefault="005169EE">
      <w:pPr>
        <w:numPr>
          <w:ilvl w:val="0"/>
          <w:numId w:val="7"/>
        </w:numPr>
        <w:tabs>
          <w:tab w:val="decimal" w:pos="1008"/>
        </w:tabs>
        <w:suppressAutoHyphens w:val="0"/>
        <w:spacing w:line="360" w:lineRule="auto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Schody zewnętrzne wraz podestem i murkiem w miejscu planowanej rozbudowy.</w:t>
      </w:r>
    </w:p>
    <w:p w14:paraId="548AFDBC" w14:textId="492FD10F" w:rsidR="00A01E85" w:rsidRDefault="00A01E85">
      <w:pPr>
        <w:numPr>
          <w:ilvl w:val="0"/>
          <w:numId w:val="7"/>
        </w:numPr>
        <w:tabs>
          <w:tab w:val="decimal" w:pos="1008"/>
        </w:tabs>
        <w:suppressAutoHyphens w:val="0"/>
        <w:spacing w:line="360" w:lineRule="auto"/>
        <w:jc w:val="both"/>
        <w:rPr>
          <w:rFonts w:ascii="Arial" w:hAnsi="Arial" w:cs="Arial"/>
          <w:b w:val="0"/>
          <w:color w:val="000000"/>
        </w:rPr>
      </w:pPr>
      <w:r w:rsidRPr="00A01E85">
        <w:rPr>
          <w:rFonts w:ascii="Arial" w:hAnsi="Arial" w:cs="Arial"/>
          <w:b w:val="0"/>
          <w:color w:val="000000"/>
        </w:rPr>
        <w:t>Wybicie w ścianach nośnych nowych otworów na przejścia, otworów drzwiowych</w:t>
      </w:r>
      <w:r w:rsidR="002D4771">
        <w:rPr>
          <w:rFonts w:ascii="Arial" w:hAnsi="Arial" w:cs="Arial"/>
          <w:b w:val="0"/>
          <w:color w:val="000000"/>
        </w:rPr>
        <w:t xml:space="preserve"> i</w:t>
      </w:r>
      <w:r w:rsidRPr="00A01E85">
        <w:rPr>
          <w:rFonts w:ascii="Arial" w:hAnsi="Arial" w:cs="Arial"/>
          <w:b w:val="0"/>
          <w:color w:val="000000"/>
        </w:rPr>
        <w:t xml:space="preserve"> poszerzenia istniejących otworów.</w:t>
      </w:r>
    </w:p>
    <w:p w14:paraId="48F2033D" w14:textId="07731B12" w:rsidR="00732807" w:rsidRPr="00A01E85" w:rsidRDefault="00732807">
      <w:pPr>
        <w:numPr>
          <w:ilvl w:val="0"/>
          <w:numId w:val="7"/>
        </w:numPr>
        <w:tabs>
          <w:tab w:val="decimal" w:pos="1008"/>
        </w:tabs>
        <w:suppressAutoHyphens w:val="0"/>
        <w:spacing w:line="360" w:lineRule="auto"/>
        <w:jc w:val="both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Demontaż utwardzenia terenu w miejscu planowanej rozbudowy.</w:t>
      </w:r>
    </w:p>
    <w:p w14:paraId="7334FC78" w14:textId="11E8055B" w:rsidR="00A01E85" w:rsidRPr="000429B7" w:rsidRDefault="00A01E85">
      <w:pPr>
        <w:numPr>
          <w:ilvl w:val="0"/>
          <w:numId w:val="7"/>
        </w:numPr>
        <w:tabs>
          <w:tab w:val="decimal" w:pos="1008"/>
        </w:tabs>
        <w:suppressAutoHyphens w:val="0"/>
        <w:spacing w:line="360" w:lineRule="auto"/>
        <w:jc w:val="both"/>
        <w:rPr>
          <w:rFonts w:ascii="Arial" w:hAnsi="Arial" w:cs="Arial"/>
          <w:b w:val="0"/>
          <w:color w:val="000000"/>
          <w:spacing w:val="-2"/>
        </w:rPr>
      </w:pPr>
      <w:r w:rsidRPr="000429B7">
        <w:rPr>
          <w:rFonts w:ascii="Arial" w:hAnsi="Arial" w:cs="Arial"/>
          <w:b w:val="0"/>
          <w:color w:val="000000"/>
          <w:spacing w:val="-2"/>
        </w:rPr>
        <w:t>Rozbiórka schodów żelbetowych wraz z podestem w pomieszczeniu holu kondygnacji -1.</w:t>
      </w:r>
    </w:p>
    <w:p w14:paraId="52C68C5E" w14:textId="5E4316F4" w:rsidR="00A01E85" w:rsidRPr="000429B7" w:rsidRDefault="00A01E85">
      <w:pPr>
        <w:numPr>
          <w:ilvl w:val="0"/>
          <w:numId w:val="7"/>
        </w:numPr>
        <w:tabs>
          <w:tab w:val="decimal" w:pos="1008"/>
        </w:tabs>
        <w:suppressAutoHyphens w:val="0"/>
        <w:spacing w:line="360" w:lineRule="auto"/>
        <w:jc w:val="both"/>
        <w:rPr>
          <w:rFonts w:ascii="Arial" w:hAnsi="Arial" w:cs="Arial"/>
          <w:b w:val="0"/>
          <w:color w:val="000000"/>
          <w:spacing w:val="-6"/>
        </w:rPr>
      </w:pPr>
      <w:r w:rsidRPr="000429B7">
        <w:rPr>
          <w:rFonts w:ascii="Arial" w:hAnsi="Arial" w:cs="Arial"/>
          <w:b w:val="0"/>
          <w:color w:val="000000"/>
          <w:spacing w:val="4"/>
        </w:rPr>
        <w:t>Rozbiórka daszk</w:t>
      </w:r>
      <w:r w:rsidR="005169EE">
        <w:rPr>
          <w:rFonts w:ascii="Arial" w:hAnsi="Arial" w:cs="Arial"/>
          <w:b w:val="0"/>
          <w:color w:val="000000"/>
          <w:spacing w:val="4"/>
        </w:rPr>
        <w:t>a</w:t>
      </w:r>
      <w:r w:rsidRPr="000429B7">
        <w:rPr>
          <w:rFonts w:ascii="Arial" w:hAnsi="Arial" w:cs="Arial"/>
          <w:b w:val="0"/>
          <w:color w:val="000000"/>
          <w:spacing w:val="4"/>
        </w:rPr>
        <w:t xml:space="preserve"> nad wejściami do piwnic</w:t>
      </w:r>
      <w:r w:rsidR="00732807">
        <w:rPr>
          <w:rFonts w:ascii="Arial" w:hAnsi="Arial" w:cs="Arial"/>
          <w:b w:val="0"/>
          <w:color w:val="000000"/>
          <w:spacing w:val="4"/>
        </w:rPr>
        <w:t>y</w:t>
      </w:r>
      <w:r w:rsidRPr="000429B7">
        <w:rPr>
          <w:rFonts w:ascii="Arial" w:hAnsi="Arial" w:cs="Arial"/>
          <w:b w:val="0"/>
          <w:color w:val="000000"/>
          <w:spacing w:val="4"/>
        </w:rPr>
        <w:t xml:space="preserve"> </w:t>
      </w:r>
      <w:r w:rsidRPr="000429B7">
        <w:rPr>
          <w:rFonts w:ascii="Arial" w:hAnsi="Arial" w:cs="Arial"/>
          <w:b w:val="0"/>
          <w:color w:val="000000"/>
          <w:spacing w:val="-8"/>
        </w:rPr>
        <w:t xml:space="preserve">w zakresie robót rozbiórka pokrycia z płyt poliestrowych, </w:t>
      </w:r>
      <w:r w:rsidRPr="000429B7">
        <w:rPr>
          <w:rFonts w:ascii="Arial" w:hAnsi="Arial" w:cs="Arial"/>
          <w:b w:val="0"/>
          <w:color w:val="000000"/>
          <w:spacing w:val="-6"/>
        </w:rPr>
        <w:t>demontaż konstrukcji stalowej.</w:t>
      </w:r>
    </w:p>
    <w:p w14:paraId="3E29E4E8" w14:textId="013DA555" w:rsidR="00A01E85" w:rsidRPr="000429B7" w:rsidRDefault="00A01E85">
      <w:pPr>
        <w:numPr>
          <w:ilvl w:val="0"/>
          <w:numId w:val="7"/>
        </w:numPr>
        <w:tabs>
          <w:tab w:val="decimal" w:pos="1152"/>
        </w:tabs>
        <w:suppressAutoHyphens w:val="0"/>
        <w:spacing w:line="360" w:lineRule="auto"/>
        <w:ind w:right="144"/>
        <w:jc w:val="both"/>
        <w:rPr>
          <w:rFonts w:ascii="Arial" w:hAnsi="Arial" w:cs="Arial"/>
          <w:b w:val="0"/>
          <w:color w:val="000000"/>
          <w:spacing w:val="-3"/>
        </w:rPr>
      </w:pPr>
      <w:r w:rsidRPr="000429B7">
        <w:rPr>
          <w:rFonts w:ascii="Arial" w:hAnsi="Arial" w:cs="Arial"/>
          <w:b w:val="0"/>
          <w:color w:val="000000"/>
          <w:spacing w:val="-4"/>
        </w:rPr>
        <w:t>Demontaż stolarki drzwi</w:t>
      </w:r>
      <w:r w:rsidR="005169EE">
        <w:rPr>
          <w:rFonts w:ascii="Arial" w:hAnsi="Arial" w:cs="Arial"/>
          <w:b w:val="0"/>
          <w:color w:val="000000"/>
          <w:spacing w:val="-4"/>
        </w:rPr>
        <w:t>owej i okiennej zgodnie z rzutem rozbiórek – zdemontowane drzwi i okna</w:t>
      </w:r>
      <w:r w:rsidRPr="000429B7">
        <w:rPr>
          <w:rFonts w:ascii="Arial" w:hAnsi="Arial" w:cs="Arial"/>
          <w:b w:val="0"/>
          <w:color w:val="000000"/>
          <w:spacing w:val="-4"/>
        </w:rPr>
        <w:t xml:space="preserve"> zdać Inwestorowi do wykorzystania w innym </w:t>
      </w:r>
      <w:r w:rsidRPr="000429B7">
        <w:rPr>
          <w:rFonts w:ascii="Arial" w:hAnsi="Arial" w:cs="Arial"/>
          <w:b w:val="0"/>
          <w:color w:val="000000"/>
        </w:rPr>
        <w:t>obiekcie – zgodnie z rys. rozbiórki</w:t>
      </w:r>
      <w:r w:rsidR="002D4771">
        <w:rPr>
          <w:rFonts w:ascii="Arial" w:hAnsi="Arial" w:cs="Arial"/>
          <w:b w:val="0"/>
          <w:color w:val="000000"/>
        </w:rPr>
        <w:t xml:space="preserve"> </w:t>
      </w:r>
      <w:bookmarkStart w:id="2" w:name="_Hlk116381784"/>
      <w:r w:rsidR="002D4771">
        <w:rPr>
          <w:rFonts w:ascii="Arial" w:hAnsi="Arial" w:cs="Arial"/>
          <w:b w:val="0"/>
          <w:color w:val="000000"/>
        </w:rPr>
        <w:t>(Rys nr A</w:t>
      </w:r>
      <w:r w:rsidR="00206024">
        <w:rPr>
          <w:rFonts w:ascii="Arial" w:hAnsi="Arial" w:cs="Arial"/>
          <w:b w:val="0"/>
          <w:color w:val="000000"/>
        </w:rPr>
        <w:t>10</w:t>
      </w:r>
      <w:r w:rsidR="002D4771">
        <w:rPr>
          <w:rFonts w:ascii="Arial" w:hAnsi="Arial" w:cs="Arial"/>
          <w:b w:val="0"/>
          <w:color w:val="000000"/>
        </w:rPr>
        <w:t>)</w:t>
      </w:r>
      <w:r w:rsidRPr="000429B7">
        <w:rPr>
          <w:rFonts w:ascii="Arial" w:hAnsi="Arial" w:cs="Arial"/>
          <w:b w:val="0"/>
          <w:color w:val="000000"/>
        </w:rPr>
        <w:t>.</w:t>
      </w:r>
      <w:bookmarkEnd w:id="2"/>
    </w:p>
    <w:p w14:paraId="700FC584" w14:textId="4ED47DFC" w:rsidR="00A01E85" w:rsidRPr="000775A5" w:rsidRDefault="00A01E85">
      <w:pPr>
        <w:numPr>
          <w:ilvl w:val="0"/>
          <w:numId w:val="7"/>
        </w:numPr>
        <w:tabs>
          <w:tab w:val="decimal" w:pos="1152"/>
        </w:tabs>
        <w:suppressAutoHyphens w:val="0"/>
        <w:spacing w:line="360" w:lineRule="auto"/>
        <w:ind w:right="144"/>
        <w:rPr>
          <w:rFonts w:ascii="Arial" w:hAnsi="Arial" w:cs="Arial"/>
          <w:b w:val="0"/>
          <w:color w:val="000000"/>
          <w:spacing w:val="-3"/>
        </w:rPr>
      </w:pPr>
      <w:r w:rsidRPr="000775A5">
        <w:rPr>
          <w:rFonts w:ascii="Arial" w:hAnsi="Arial" w:cs="Arial"/>
          <w:b w:val="0"/>
          <w:color w:val="000000"/>
          <w:spacing w:val="-3"/>
        </w:rPr>
        <w:t xml:space="preserve">Rynny, rury spustowe, obróbki blacharskie w poziomie dachu </w:t>
      </w:r>
      <w:r w:rsidR="005169EE">
        <w:rPr>
          <w:rFonts w:ascii="Arial" w:hAnsi="Arial" w:cs="Arial"/>
          <w:b w:val="0"/>
          <w:color w:val="000000"/>
          <w:spacing w:val="-3"/>
        </w:rPr>
        <w:t xml:space="preserve">( w miejscu kolizji z częścią rozbudowywana obiektu) </w:t>
      </w:r>
      <w:r w:rsidRPr="000775A5">
        <w:rPr>
          <w:rFonts w:ascii="Arial" w:hAnsi="Arial" w:cs="Arial"/>
          <w:b w:val="0"/>
          <w:color w:val="000000"/>
          <w:spacing w:val="-3"/>
        </w:rPr>
        <w:t xml:space="preserve">— do </w:t>
      </w:r>
      <w:r>
        <w:rPr>
          <w:rFonts w:ascii="Arial" w:hAnsi="Arial" w:cs="Arial"/>
          <w:b w:val="0"/>
          <w:color w:val="000000"/>
          <w:spacing w:val="-3"/>
        </w:rPr>
        <w:t>demontażu</w:t>
      </w:r>
      <w:r w:rsidR="00732807">
        <w:rPr>
          <w:rFonts w:ascii="Arial" w:hAnsi="Arial" w:cs="Arial"/>
          <w:b w:val="0"/>
          <w:color w:val="000000"/>
          <w:spacing w:val="-3"/>
        </w:rPr>
        <w:t xml:space="preserve"> a następnie ponownego zamontowania z ewentualnym dostosowaniem do bryły budynku po rozbudowie</w:t>
      </w:r>
      <w:r w:rsidRPr="000775A5">
        <w:rPr>
          <w:rFonts w:ascii="Arial" w:hAnsi="Arial" w:cs="Arial"/>
          <w:b w:val="0"/>
          <w:color w:val="000000"/>
          <w:spacing w:val="-4"/>
        </w:rPr>
        <w:t>.</w:t>
      </w:r>
    </w:p>
    <w:p w14:paraId="13676738" w14:textId="399C1B4E" w:rsidR="00214309" w:rsidRDefault="00CE27E9">
      <w:pPr>
        <w:pStyle w:val="Nagwek4"/>
        <w:numPr>
          <w:ilvl w:val="1"/>
          <w:numId w:val="4"/>
        </w:numPr>
        <w:spacing w:line="360" w:lineRule="auto"/>
        <w:ind w:hanging="6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Elementy konstrukcyjne, betonowe, murowane</w:t>
      </w:r>
      <w:r w:rsidR="00C73143">
        <w:rPr>
          <w:rFonts w:ascii="Arial" w:hAnsi="Arial" w:cs="Arial"/>
          <w:sz w:val="20"/>
        </w:rPr>
        <w:t>.</w:t>
      </w:r>
    </w:p>
    <w:p w14:paraId="00EF92A2" w14:textId="77777777" w:rsidR="00CE27E9" w:rsidRPr="00F17B8D" w:rsidRDefault="00CE27E9" w:rsidP="00C73143">
      <w:pPr>
        <w:spacing w:before="216" w:line="360" w:lineRule="auto"/>
        <w:ind w:left="720"/>
        <w:rPr>
          <w:rFonts w:ascii="Arial" w:hAnsi="Arial" w:cs="Arial"/>
          <w:bCs/>
          <w:color w:val="000000"/>
          <w:spacing w:val="-4"/>
          <w:u w:val="single"/>
        </w:rPr>
      </w:pPr>
      <w:r w:rsidRPr="00F17B8D">
        <w:rPr>
          <w:rFonts w:ascii="Arial" w:hAnsi="Arial" w:cs="Arial"/>
          <w:bCs/>
          <w:color w:val="000000"/>
          <w:spacing w:val="-4"/>
          <w:u w:val="single"/>
        </w:rPr>
        <w:t xml:space="preserve">Zamurowania otworów okiennych i drzwiowych: </w:t>
      </w:r>
    </w:p>
    <w:p w14:paraId="7E2E94AF" w14:textId="2444E766" w:rsidR="00CE27E9" w:rsidRPr="00CE27E9" w:rsidRDefault="00CE27E9" w:rsidP="00C73143">
      <w:pPr>
        <w:tabs>
          <w:tab w:val="decimal" w:pos="288"/>
          <w:tab w:val="decimal" w:pos="1008"/>
        </w:tabs>
        <w:suppressAutoHyphens w:val="0"/>
        <w:spacing w:line="360" w:lineRule="auto"/>
        <w:ind w:left="720" w:right="216"/>
        <w:jc w:val="both"/>
        <w:rPr>
          <w:rFonts w:ascii="Arial" w:hAnsi="Arial" w:cs="Arial"/>
          <w:b w:val="0"/>
          <w:color w:val="000000"/>
          <w:spacing w:val="3"/>
        </w:rPr>
      </w:pPr>
      <w:r w:rsidRPr="00CE27E9">
        <w:rPr>
          <w:rFonts w:ascii="Arial" w:hAnsi="Arial" w:cs="Arial"/>
          <w:b w:val="0"/>
          <w:color w:val="000000"/>
          <w:spacing w:val="3"/>
        </w:rPr>
        <w:t xml:space="preserve">Zamurowania otworów w ścianach piwnic — z bloczków betonowych M-6 </w:t>
      </w:r>
      <w:r w:rsidRPr="00CE27E9">
        <w:rPr>
          <w:rFonts w:ascii="Arial" w:hAnsi="Arial" w:cs="Arial"/>
          <w:b w:val="0"/>
          <w:color w:val="000000"/>
          <w:spacing w:val="-5"/>
        </w:rPr>
        <w:t>z betonu C12/15</w:t>
      </w:r>
      <w:r w:rsidR="00A01E85">
        <w:rPr>
          <w:rFonts w:ascii="Arial" w:hAnsi="Arial" w:cs="Arial"/>
          <w:b w:val="0"/>
          <w:color w:val="000000"/>
          <w:spacing w:val="-5"/>
        </w:rPr>
        <w:t xml:space="preserve"> </w:t>
      </w:r>
      <w:r w:rsidRPr="00CE27E9">
        <w:rPr>
          <w:rFonts w:ascii="Arial" w:hAnsi="Arial" w:cs="Arial"/>
          <w:b w:val="0"/>
          <w:color w:val="000000"/>
          <w:spacing w:val="-5"/>
        </w:rPr>
        <w:t>lub alternatywnie z cegły pełnej klasy 15MPa na zaprawie cementowo-</w:t>
      </w:r>
      <w:r w:rsidRPr="00CE27E9">
        <w:rPr>
          <w:rFonts w:ascii="Arial" w:hAnsi="Arial" w:cs="Arial"/>
          <w:b w:val="0"/>
          <w:color w:val="000000"/>
          <w:spacing w:val="-4"/>
        </w:rPr>
        <w:t>wapiennej klasy M5.</w:t>
      </w:r>
    </w:p>
    <w:p w14:paraId="5C0AFFFC" w14:textId="77777777" w:rsidR="00CE27E9" w:rsidRPr="00F17B8D" w:rsidRDefault="00CE27E9" w:rsidP="00C73143">
      <w:pPr>
        <w:spacing w:before="216" w:line="360" w:lineRule="auto"/>
        <w:ind w:left="792"/>
        <w:rPr>
          <w:rFonts w:ascii="Arial" w:hAnsi="Arial" w:cs="Arial"/>
          <w:bCs/>
          <w:color w:val="000000"/>
          <w:u w:val="single"/>
        </w:rPr>
      </w:pPr>
      <w:r w:rsidRPr="00F17B8D">
        <w:rPr>
          <w:rFonts w:ascii="Arial" w:hAnsi="Arial" w:cs="Arial"/>
          <w:bCs/>
          <w:color w:val="000000"/>
          <w:u w:val="single"/>
        </w:rPr>
        <w:lastRenderedPageBreak/>
        <w:t>Wykucia nowych otworów na okna i przejścia:</w:t>
      </w:r>
    </w:p>
    <w:p w14:paraId="51AA1EFB" w14:textId="2B4935A2" w:rsidR="00CE27E9" w:rsidRPr="00A01E85" w:rsidRDefault="00CE27E9" w:rsidP="00C73143">
      <w:pPr>
        <w:spacing w:line="360" w:lineRule="auto"/>
        <w:ind w:left="851" w:right="144"/>
        <w:jc w:val="both"/>
        <w:rPr>
          <w:rFonts w:ascii="Arial" w:hAnsi="Arial" w:cs="Arial"/>
          <w:b w:val="0"/>
          <w:color w:val="000000"/>
        </w:rPr>
      </w:pPr>
      <w:r w:rsidRPr="00A01E85">
        <w:rPr>
          <w:rFonts w:ascii="Arial" w:hAnsi="Arial" w:cs="Arial"/>
          <w:b w:val="0"/>
          <w:color w:val="000000"/>
        </w:rPr>
        <w:t>Nad wybijanymi otworami należy osadzić belki nadprożowe zgodnie z oznaczeniami na rysunkach</w:t>
      </w:r>
      <w:r w:rsidR="002D4771">
        <w:rPr>
          <w:rFonts w:ascii="Arial" w:hAnsi="Arial" w:cs="Arial"/>
          <w:b w:val="0"/>
          <w:color w:val="000000"/>
        </w:rPr>
        <w:t xml:space="preserve"> (nr A</w:t>
      </w:r>
      <w:r w:rsidR="00206024">
        <w:rPr>
          <w:rFonts w:ascii="Arial" w:hAnsi="Arial" w:cs="Arial"/>
          <w:b w:val="0"/>
          <w:color w:val="000000"/>
        </w:rPr>
        <w:t>17</w:t>
      </w:r>
      <w:r w:rsidR="002D4771">
        <w:rPr>
          <w:rFonts w:ascii="Arial" w:hAnsi="Arial" w:cs="Arial"/>
          <w:b w:val="0"/>
          <w:color w:val="000000"/>
        </w:rPr>
        <w:t>)</w:t>
      </w:r>
      <w:r w:rsidRPr="00A01E85">
        <w:rPr>
          <w:rFonts w:ascii="Arial" w:hAnsi="Arial" w:cs="Arial"/>
          <w:b w:val="0"/>
          <w:color w:val="000000"/>
        </w:rPr>
        <w:t>. Ze względu na to, że są to ściany nośne obciążone należy przestrzegać następującej technologii robót:</w:t>
      </w:r>
    </w:p>
    <w:p w14:paraId="06735A67" w14:textId="77777777" w:rsidR="00CE27E9" w:rsidRPr="00A01E85" w:rsidRDefault="00CE27E9">
      <w:pPr>
        <w:numPr>
          <w:ilvl w:val="0"/>
          <w:numId w:val="8"/>
        </w:numPr>
        <w:tabs>
          <w:tab w:val="decimal" w:pos="1080"/>
        </w:tabs>
        <w:suppressAutoHyphens w:val="0"/>
        <w:spacing w:line="360" w:lineRule="auto"/>
        <w:rPr>
          <w:rFonts w:ascii="Arial" w:hAnsi="Arial" w:cs="Arial"/>
          <w:b w:val="0"/>
          <w:color w:val="000000"/>
        </w:rPr>
      </w:pPr>
      <w:r w:rsidRPr="00A01E85">
        <w:rPr>
          <w:rFonts w:ascii="Arial" w:hAnsi="Arial" w:cs="Arial"/>
          <w:b w:val="0"/>
          <w:color w:val="000000"/>
        </w:rPr>
        <w:t>Przed przystąpieniem do robót podstemplować strop.</w:t>
      </w:r>
    </w:p>
    <w:p w14:paraId="03EF8A6A" w14:textId="5A6E0C87" w:rsidR="00CE27E9" w:rsidRPr="00A01E85" w:rsidRDefault="00CE27E9">
      <w:pPr>
        <w:numPr>
          <w:ilvl w:val="0"/>
          <w:numId w:val="8"/>
        </w:numPr>
        <w:tabs>
          <w:tab w:val="decimal" w:pos="1080"/>
        </w:tabs>
        <w:suppressAutoHyphens w:val="0"/>
        <w:spacing w:line="360" w:lineRule="auto"/>
        <w:ind w:right="144"/>
        <w:jc w:val="both"/>
        <w:rPr>
          <w:rFonts w:ascii="Arial" w:hAnsi="Arial" w:cs="Arial"/>
          <w:b w:val="0"/>
          <w:color w:val="000000"/>
        </w:rPr>
      </w:pPr>
      <w:r w:rsidRPr="00A01E85">
        <w:rPr>
          <w:rFonts w:ascii="Arial" w:hAnsi="Arial" w:cs="Arial"/>
          <w:b w:val="0"/>
          <w:color w:val="000000"/>
        </w:rPr>
        <w:t>Wykuć bruzdę z jednej strony ściany, osadzić belkę nadprożową, w szczelinę nad belką wbić kliny stalowe oraz wypełnić zaprawą cementową.</w:t>
      </w:r>
    </w:p>
    <w:p w14:paraId="1AB338AF" w14:textId="4C97365A" w:rsidR="00CE27E9" w:rsidRPr="00A01E85" w:rsidRDefault="00CE27E9">
      <w:pPr>
        <w:numPr>
          <w:ilvl w:val="0"/>
          <w:numId w:val="8"/>
        </w:numPr>
        <w:tabs>
          <w:tab w:val="decimal" w:pos="216"/>
          <w:tab w:val="decimal" w:pos="1080"/>
        </w:tabs>
        <w:suppressAutoHyphens w:val="0"/>
        <w:spacing w:line="360" w:lineRule="auto"/>
        <w:ind w:right="144"/>
        <w:jc w:val="both"/>
        <w:rPr>
          <w:rFonts w:ascii="Arial" w:hAnsi="Arial" w:cs="Arial"/>
          <w:b w:val="0"/>
          <w:color w:val="000000"/>
        </w:rPr>
      </w:pPr>
      <w:r w:rsidRPr="00A01E85">
        <w:rPr>
          <w:rFonts w:ascii="Arial" w:hAnsi="Arial" w:cs="Arial"/>
          <w:b w:val="0"/>
          <w:color w:val="000000"/>
        </w:rPr>
        <w:t>Po stwardnieniu zaprawy wybić bruzdę z drugiej strony ściany i w sposób podobny osadzić drugą belkę nadproża.</w:t>
      </w:r>
    </w:p>
    <w:p w14:paraId="50F3B86D" w14:textId="395EEF85" w:rsidR="00CE27E9" w:rsidRPr="00A01E85" w:rsidRDefault="00CE27E9">
      <w:pPr>
        <w:numPr>
          <w:ilvl w:val="0"/>
          <w:numId w:val="8"/>
        </w:numPr>
        <w:tabs>
          <w:tab w:val="decimal" w:pos="1080"/>
        </w:tabs>
        <w:suppressAutoHyphens w:val="0"/>
        <w:spacing w:line="360" w:lineRule="auto"/>
        <w:ind w:right="144"/>
        <w:jc w:val="both"/>
        <w:rPr>
          <w:rFonts w:ascii="Arial" w:hAnsi="Arial" w:cs="Arial"/>
          <w:b w:val="0"/>
          <w:color w:val="000000"/>
        </w:rPr>
      </w:pPr>
      <w:r w:rsidRPr="00A01E85">
        <w:rPr>
          <w:rFonts w:ascii="Arial" w:hAnsi="Arial" w:cs="Arial"/>
          <w:b w:val="0"/>
          <w:color w:val="000000"/>
        </w:rPr>
        <w:t xml:space="preserve">W przypadku nadproży stalowych, belki </w:t>
      </w:r>
      <w:proofErr w:type="spellStart"/>
      <w:r w:rsidRPr="00A01E85">
        <w:rPr>
          <w:rFonts w:ascii="Arial" w:hAnsi="Arial" w:cs="Arial"/>
          <w:b w:val="0"/>
          <w:color w:val="000000"/>
        </w:rPr>
        <w:t>oszpałdować</w:t>
      </w:r>
      <w:proofErr w:type="spellEnd"/>
      <w:r w:rsidRPr="00A01E85">
        <w:rPr>
          <w:rFonts w:ascii="Arial" w:hAnsi="Arial" w:cs="Arial"/>
          <w:b w:val="0"/>
          <w:color w:val="000000"/>
        </w:rPr>
        <w:t>, osiatkować i obrzucić zaprawą cementową.</w:t>
      </w:r>
    </w:p>
    <w:p w14:paraId="30F70497" w14:textId="56C70F31" w:rsidR="00CE27E9" w:rsidRDefault="00CE27E9">
      <w:pPr>
        <w:numPr>
          <w:ilvl w:val="0"/>
          <w:numId w:val="8"/>
        </w:numPr>
        <w:tabs>
          <w:tab w:val="decimal" w:pos="216"/>
          <w:tab w:val="decimal" w:pos="1080"/>
        </w:tabs>
        <w:suppressAutoHyphens w:val="0"/>
        <w:spacing w:line="360" w:lineRule="auto"/>
        <w:ind w:right="144"/>
        <w:jc w:val="both"/>
        <w:rPr>
          <w:rFonts w:ascii="Arial" w:hAnsi="Arial" w:cs="Arial"/>
          <w:b w:val="0"/>
          <w:color w:val="000000"/>
        </w:rPr>
      </w:pPr>
      <w:r w:rsidRPr="00A01E85">
        <w:rPr>
          <w:rFonts w:ascii="Arial" w:hAnsi="Arial" w:cs="Arial"/>
          <w:b w:val="0"/>
          <w:color w:val="000000"/>
        </w:rPr>
        <w:t>Po stwardnieniu zaprawy można przystąpić do wybijania muru poniżej belek nadprożowych.</w:t>
      </w:r>
    </w:p>
    <w:p w14:paraId="2D9EAC36" w14:textId="3B414C30" w:rsidR="00C73143" w:rsidRDefault="00C73143" w:rsidP="00C73143">
      <w:pPr>
        <w:tabs>
          <w:tab w:val="decimal" w:pos="216"/>
          <w:tab w:val="decimal" w:pos="1080"/>
        </w:tabs>
        <w:suppressAutoHyphens w:val="0"/>
        <w:spacing w:line="360" w:lineRule="auto"/>
        <w:ind w:left="720" w:right="144"/>
        <w:jc w:val="both"/>
        <w:rPr>
          <w:rFonts w:ascii="Arial" w:hAnsi="Arial" w:cs="Arial"/>
          <w:b w:val="0"/>
          <w:color w:val="000000"/>
        </w:rPr>
      </w:pPr>
    </w:p>
    <w:p w14:paraId="4657334D" w14:textId="09060FA9" w:rsidR="00214309" w:rsidRDefault="00EE3217">
      <w:pPr>
        <w:pStyle w:val="Nagwek4"/>
        <w:numPr>
          <w:ilvl w:val="1"/>
          <w:numId w:val="4"/>
        </w:numPr>
        <w:spacing w:line="360" w:lineRule="auto"/>
        <w:ind w:hanging="8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Wykończenie wnętrz</w:t>
      </w:r>
      <w:r w:rsidR="007371D5">
        <w:rPr>
          <w:rFonts w:ascii="Arial" w:hAnsi="Arial" w:cs="Arial"/>
          <w:sz w:val="20"/>
        </w:rPr>
        <w:t xml:space="preserve"> część istniejąca budynku</w:t>
      </w:r>
    </w:p>
    <w:p w14:paraId="39B2A0EB" w14:textId="77777777" w:rsidR="00EE3217" w:rsidRPr="00C52240" w:rsidRDefault="00EE3217" w:rsidP="00C73143">
      <w:pPr>
        <w:spacing w:before="216" w:line="360" w:lineRule="auto"/>
        <w:ind w:firstLine="708"/>
        <w:rPr>
          <w:rFonts w:ascii="Arial" w:hAnsi="Arial" w:cs="Arial"/>
          <w:color w:val="000000"/>
          <w:u w:val="single"/>
        </w:rPr>
      </w:pPr>
      <w:r w:rsidRPr="00C52240">
        <w:rPr>
          <w:rFonts w:ascii="Arial" w:hAnsi="Arial" w:cs="Arial"/>
          <w:color w:val="000000"/>
          <w:u w:val="single"/>
        </w:rPr>
        <w:t xml:space="preserve"> Posadzki </w:t>
      </w:r>
    </w:p>
    <w:p w14:paraId="27E73F07" w14:textId="4A090A77" w:rsidR="00EE3217" w:rsidRDefault="00EE3217">
      <w:pPr>
        <w:numPr>
          <w:ilvl w:val="0"/>
          <w:numId w:val="9"/>
        </w:numPr>
        <w:tabs>
          <w:tab w:val="decimal" w:pos="277"/>
          <w:tab w:val="decimal" w:pos="1080"/>
        </w:tabs>
        <w:suppressAutoHyphens w:val="0"/>
        <w:spacing w:line="360" w:lineRule="auto"/>
        <w:ind w:right="72"/>
        <w:jc w:val="both"/>
        <w:rPr>
          <w:rFonts w:ascii="Arial" w:hAnsi="Arial" w:cs="Arial"/>
          <w:b w:val="0"/>
          <w:color w:val="000000"/>
        </w:rPr>
      </w:pPr>
      <w:r w:rsidRPr="00C52240">
        <w:rPr>
          <w:rFonts w:ascii="Arial" w:hAnsi="Arial" w:cs="Arial"/>
          <w:b w:val="0"/>
          <w:color w:val="000000"/>
        </w:rPr>
        <w:t>W pomieszczeni</w:t>
      </w:r>
      <w:r w:rsidR="007371D5">
        <w:rPr>
          <w:rFonts w:ascii="Arial" w:hAnsi="Arial" w:cs="Arial"/>
          <w:b w:val="0"/>
          <w:color w:val="000000"/>
        </w:rPr>
        <w:t>u piwnicy</w:t>
      </w:r>
      <w:r w:rsidRPr="00C52240">
        <w:rPr>
          <w:rFonts w:ascii="Arial" w:hAnsi="Arial" w:cs="Arial"/>
          <w:b w:val="0"/>
          <w:color w:val="000000"/>
        </w:rPr>
        <w:t xml:space="preserve"> — </w:t>
      </w:r>
      <w:r w:rsidR="007371D5">
        <w:rPr>
          <w:rFonts w:ascii="Arial" w:hAnsi="Arial" w:cs="Arial"/>
          <w:b w:val="0"/>
          <w:color w:val="000000"/>
        </w:rPr>
        <w:t xml:space="preserve">po likwidacji schodów wraz z przedsionkiem wykonanie nowych warstw posadzkowych nawiązujących do posadzki istniejącej w pomieszczeniu. </w:t>
      </w:r>
    </w:p>
    <w:p w14:paraId="57E36539" w14:textId="77777777" w:rsidR="00CE35E1" w:rsidRDefault="00CE35E1" w:rsidP="00206024">
      <w:pPr>
        <w:spacing w:line="360" w:lineRule="auto"/>
        <w:ind w:left="792"/>
        <w:jc w:val="both"/>
        <w:rPr>
          <w:rFonts w:ascii="Arial" w:hAnsi="Arial" w:cs="Arial"/>
          <w:b w:val="0"/>
          <w:color w:val="000000"/>
          <w:spacing w:val="-8"/>
          <w:u w:val="single"/>
        </w:rPr>
      </w:pPr>
    </w:p>
    <w:p w14:paraId="3153AFC2" w14:textId="77777777" w:rsidR="00EE3217" w:rsidRPr="007D49F1" w:rsidRDefault="00EE3217" w:rsidP="00206024">
      <w:pPr>
        <w:spacing w:line="360" w:lineRule="auto"/>
        <w:ind w:left="792"/>
        <w:jc w:val="both"/>
        <w:rPr>
          <w:rFonts w:ascii="Arial" w:hAnsi="Arial" w:cs="Arial"/>
          <w:b w:val="0"/>
          <w:color w:val="000000"/>
          <w:spacing w:val="-8"/>
          <w:u w:val="single"/>
        </w:rPr>
      </w:pPr>
      <w:r w:rsidRPr="007D49F1">
        <w:rPr>
          <w:rFonts w:ascii="Arial" w:hAnsi="Arial" w:cs="Arial"/>
          <w:b w:val="0"/>
          <w:color w:val="000000"/>
          <w:spacing w:val="-8"/>
          <w:u w:val="single"/>
        </w:rPr>
        <w:t xml:space="preserve">Uwagi do wykonania posadzek: </w:t>
      </w:r>
    </w:p>
    <w:p w14:paraId="728A6A42" w14:textId="31CB5381" w:rsidR="00EE3217" w:rsidRPr="00C52240" w:rsidRDefault="00EE3217" w:rsidP="002D4771">
      <w:pPr>
        <w:pStyle w:val="Akapitzlist"/>
        <w:numPr>
          <w:ilvl w:val="0"/>
          <w:numId w:val="10"/>
        </w:numPr>
        <w:spacing w:line="360" w:lineRule="auto"/>
        <w:ind w:right="72"/>
        <w:jc w:val="both"/>
        <w:rPr>
          <w:rFonts w:ascii="Arial" w:hAnsi="Arial" w:cs="Arial"/>
          <w:b w:val="0"/>
          <w:color w:val="000000"/>
          <w:spacing w:val="-5"/>
        </w:rPr>
      </w:pPr>
      <w:r w:rsidRPr="00C52240">
        <w:rPr>
          <w:rFonts w:ascii="Arial" w:hAnsi="Arial" w:cs="Arial"/>
          <w:b w:val="0"/>
          <w:color w:val="000000"/>
          <w:spacing w:val="-5"/>
        </w:rPr>
        <w:t xml:space="preserve"> Na etapie wykonawstwa wymagane jest uzgodnienie posadzek pod względem </w:t>
      </w:r>
      <w:r w:rsidRPr="00C52240">
        <w:rPr>
          <w:rFonts w:ascii="Arial" w:hAnsi="Arial" w:cs="Arial"/>
          <w:b w:val="0"/>
          <w:color w:val="000000"/>
          <w:spacing w:val="-4"/>
        </w:rPr>
        <w:t xml:space="preserve">kolorystycznym </w:t>
      </w:r>
      <w:r w:rsidR="002D4771">
        <w:rPr>
          <w:rFonts w:ascii="Arial" w:hAnsi="Arial" w:cs="Arial"/>
          <w:b w:val="0"/>
          <w:color w:val="000000"/>
          <w:spacing w:val="-4"/>
        </w:rPr>
        <w:br/>
      </w:r>
      <w:r w:rsidRPr="00C52240">
        <w:rPr>
          <w:rFonts w:ascii="Arial" w:hAnsi="Arial" w:cs="Arial"/>
          <w:b w:val="0"/>
          <w:color w:val="000000"/>
          <w:spacing w:val="-4"/>
        </w:rPr>
        <w:t>z przedstawicielem Inwestora.</w:t>
      </w:r>
    </w:p>
    <w:p w14:paraId="7C271729" w14:textId="3821B6FA" w:rsidR="002D4771" w:rsidRPr="002D4771" w:rsidRDefault="00EE3217" w:rsidP="002D4771">
      <w:pPr>
        <w:pStyle w:val="Akapitzlist"/>
        <w:numPr>
          <w:ilvl w:val="0"/>
          <w:numId w:val="10"/>
        </w:numPr>
        <w:spacing w:line="360" w:lineRule="auto"/>
        <w:ind w:right="72"/>
        <w:jc w:val="both"/>
        <w:rPr>
          <w:rFonts w:ascii="Arial" w:hAnsi="Arial" w:cs="Arial"/>
          <w:b w:val="0"/>
          <w:color w:val="000000"/>
        </w:rPr>
      </w:pPr>
      <w:r w:rsidRPr="002D4771">
        <w:rPr>
          <w:rFonts w:ascii="Arial" w:hAnsi="Arial" w:cs="Arial"/>
          <w:b w:val="0"/>
          <w:color w:val="000000"/>
        </w:rPr>
        <w:t xml:space="preserve">Cokoliki dla posadzek z </w:t>
      </w:r>
      <w:proofErr w:type="spellStart"/>
      <w:r w:rsidRPr="002D4771">
        <w:rPr>
          <w:rFonts w:ascii="Arial" w:hAnsi="Arial" w:cs="Arial"/>
          <w:b w:val="0"/>
          <w:color w:val="000000"/>
        </w:rPr>
        <w:t>granitogresów</w:t>
      </w:r>
      <w:proofErr w:type="spellEnd"/>
      <w:r w:rsidRPr="002D4771">
        <w:rPr>
          <w:rFonts w:ascii="Arial" w:hAnsi="Arial" w:cs="Arial"/>
          <w:b w:val="0"/>
          <w:color w:val="000000"/>
        </w:rPr>
        <w:t xml:space="preserve"> — z płytki podłogowej o wysokości —7cm, </w:t>
      </w:r>
    </w:p>
    <w:p w14:paraId="635AD713" w14:textId="6ECB9985" w:rsidR="00EE3217" w:rsidRPr="000A4D45" w:rsidRDefault="00EE3217" w:rsidP="00C73143">
      <w:pPr>
        <w:spacing w:before="288" w:line="360" w:lineRule="auto"/>
        <w:ind w:left="792"/>
        <w:rPr>
          <w:rFonts w:ascii="Arial" w:hAnsi="Arial" w:cs="Arial"/>
          <w:color w:val="000000"/>
          <w:spacing w:val="-2"/>
          <w:u w:val="single"/>
        </w:rPr>
      </w:pPr>
      <w:r w:rsidRPr="000A4D45">
        <w:rPr>
          <w:rFonts w:ascii="Arial" w:hAnsi="Arial" w:cs="Arial"/>
          <w:color w:val="000000"/>
          <w:spacing w:val="-2"/>
          <w:u w:val="single"/>
        </w:rPr>
        <w:t xml:space="preserve">Wykończenia ścian </w:t>
      </w:r>
    </w:p>
    <w:p w14:paraId="422E2E7C" w14:textId="775524EA" w:rsidR="00EE3217" w:rsidRPr="007E3A9A" w:rsidRDefault="00EE3217">
      <w:pPr>
        <w:pStyle w:val="Akapitzlist"/>
        <w:numPr>
          <w:ilvl w:val="0"/>
          <w:numId w:val="11"/>
        </w:numPr>
        <w:spacing w:line="360" w:lineRule="auto"/>
        <w:ind w:right="72"/>
        <w:jc w:val="both"/>
        <w:rPr>
          <w:rFonts w:ascii="Arial" w:hAnsi="Arial" w:cs="Arial"/>
          <w:b w:val="0"/>
          <w:color w:val="000000"/>
          <w:spacing w:val="-5"/>
        </w:rPr>
      </w:pPr>
      <w:r w:rsidRPr="007E3A9A">
        <w:rPr>
          <w:rFonts w:ascii="Arial" w:hAnsi="Arial" w:cs="Arial"/>
          <w:b w:val="0"/>
          <w:color w:val="000000"/>
          <w:spacing w:val="-5"/>
        </w:rPr>
        <w:t xml:space="preserve">W pomieszczeniach na ścianach istniejących naprawa i uzupełnienie tynków, na przekuciach </w:t>
      </w:r>
      <w:r w:rsidR="007E3A9A">
        <w:rPr>
          <w:rFonts w:ascii="Arial" w:hAnsi="Arial" w:cs="Arial"/>
          <w:b w:val="0"/>
          <w:color w:val="000000"/>
          <w:spacing w:val="-5"/>
        </w:rPr>
        <w:br/>
      </w:r>
      <w:r w:rsidRPr="007E3A9A">
        <w:rPr>
          <w:rFonts w:ascii="Arial" w:hAnsi="Arial" w:cs="Arial"/>
          <w:b w:val="0"/>
          <w:color w:val="000000"/>
          <w:spacing w:val="-5"/>
        </w:rPr>
        <w:t xml:space="preserve">i </w:t>
      </w:r>
      <w:proofErr w:type="spellStart"/>
      <w:r w:rsidRPr="007E3A9A">
        <w:rPr>
          <w:rFonts w:ascii="Arial" w:hAnsi="Arial" w:cs="Arial"/>
          <w:b w:val="0"/>
          <w:color w:val="000000"/>
          <w:spacing w:val="-5"/>
        </w:rPr>
        <w:t>zamurowaniach</w:t>
      </w:r>
      <w:proofErr w:type="spellEnd"/>
      <w:r w:rsidRPr="007E3A9A">
        <w:rPr>
          <w:rFonts w:ascii="Arial" w:hAnsi="Arial" w:cs="Arial"/>
          <w:b w:val="0"/>
          <w:color w:val="000000"/>
          <w:spacing w:val="-5"/>
        </w:rPr>
        <w:t xml:space="preserve"> uzupełnienie tynków, gruntowanie emulsją wzmacniającą podłoże, wyrównanie tynków masą szpachlową i malowanie </w:t>
      </w:r>
      <w:r w:rsidR="00091BBE">
        <w:rPr>
          <w:rFonts w:ascii="Arial" w:hAnsi="Arial" w:cs="Arial"/>
          <w:b w:val="0"/>
          <w:color w:val="000000"/>
          <w:spacing w:val="-5"/>
        </w:rPr>
        <w:t>farbami zmywalnymi.</w:t>
      </w:r>
      <w:r w:rsidRPr="007E3A9A">
        <w:rPr>
          <w:rFonts w:ascii="Arial" w:hAnsi="Arial" w:cs="Arial"/>
          <w:b w:val="0"/>
          <w:color w:val="000000"/>
          <w:spacing w:val="-5"/>
        </w:rPr>
        <w:t xml:space="preserve"> </w:t>
      </w:r>
      <w:r w:rsidR="007D49F1" w:rsidRPr="007E3A9A">
        <w:rPr>
          <w:rFonts w:ascii="Arial" w:hAnsi="Arial" w:cs="Arial"/>
          <w:b w:val="0"/>
          <w:color w:val="000000"/>
          <w:spacing w:val="-5"/>
        </w:rPr>
        <w:t xml:space="preserve"> </w:t>
      </w:r>
    </w:p>
    <w:p w14:paraId="0BE1BC88" w14:textId="071BC8CE" w:rsidR="000454E0" w:rsidRPr="007D49F1" w:rsidRDefault="000454E0" w:rsidP="00C73143">
      <w:pPr>
        <w:spacing w:line="360" w:lineRule="auto"/>
        <w:ind w:left="72"/>
        <w:rPr>
          <w:rFonts w:ascii="Arial" w:hAnsi="Arial" w:cs="Arial"/>
          <w:b w:val="0"/>
          <w:color w:val="000000"/>
          <w:spacing w:val="-6"/>
        </w:rPr>
      </w:pPr>
    </w:p>
    <w:p w14:paraId="6E0A7197" w14:textId="77777777" w:rsidR="00EE3217" w:rsidRPr="007E3A9A" w:rsidRDefault="00EE3217" w:rsidP="00C73143">
      <w:pPr>
        <w:spacing w:line="360" w:lineRule="auto"/>
        <w:ind w:left="792"/>
        <w:rPr>
          <w:rFonts w:ascii="Arial" w:hAnsi="Arial" w:cs="Arial"/>
          <w:bCs/>
          <w:color w:val="000000"/>
          <w:spacing w:val="-4"/>
          <w:u w:val="single"/>
        </w:rPr>
      </w:pPr>
      <w:r w:rsidRPr="007E3A9A">
        <w:rPr>
          <w:rFonts w:ascii="Arial" w:hAnsi="Arial" w:cs="Arial"/>
          <w:bCs/>
          <w:color w:val="000000"/>
          <w:spacing w:val="-4"/>
          <w:u w:val="single"/>
        </w:rPr>
        <w:t xml:space="preserve">Uwagi dodatkowe: </w:t>
      </w:r>
    </w:p>
    <w:p w14:paraId="2775B604" w14:textId="4B8B0FA0" w:rsidR="00EE3217" w:rsidRPr="007E3A9A" w:rsidRDefault="00EE3217">
      <w:pPr>
        <w:pStyle w:val="Akapitzlist"/>
        <w:numPr>
          <w:ilvl w:val="0"/>
          <w:numId w:val="12"/>
        </w:numPr>
        <w:spacing w:line="360" w:lineRule="auto"/>
        <w:ind w:right="72"/>
        <w:jc w:val="both"/>
        <w:rPr>
          <w:rFonts w:ascii="Arial" w:hAnsi="Arial" w:cs="Arial"/>
          <w:b w:val="0"/>
          <w:color w:val="000000"/>
          <w:spacing w:val="-5"/>
        </w:rPr>
      </w:pPr>
      <w:r w:rsidRPr="007E3A9A">
        <w:rPr>
          <w:rFonts w:ascii="Arial" w:hAnsi="Arial" w:cs="Arial"/>
          <w:b w:val="0"/>
          <w:color w:val="000000"/>
          <w:spacing w:val="-5"/>
        </w:rPr>
        <w:t>Na etapie wykonawstwa wymagane jest uzgodnienie z przedstawicielem Inwestora płytek i farb pod względem kolorystycznym,</w:t>
      </w:r>
    </w:p>
    <w:p w14:paraId="63C93A16" w14:textId="32FF0FF0" w:rsidR="00C73143" w:rsidRPr="00CE35E1" w:rsidRDefault="00EE3217" w:rsidP="00C73143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right="72"/>
        <w:jc w:val="both"/>
        <w:rPr>
          <w:rFonts w:cs="Arial"/>
          <w:sz w:val="22"/>
          <w:szCs w:val="22"/>
        </w:rPr>
      </w:pPr>
      <w:r w:rsidRPr="00CE35E1">
        <w:rPr>
          <w:rFonts w:ascii="Arial" w:hAnsi="Arial" w:cs="Arial"/>
          <w:b w:val="0"/>
          <w:color w:val="000000"/>
          <w:spacing w:val="-5"/>
        </w:rPr>
        <w:t>Przy robotach tynkarskich stosować narożniki i listwy profilowa</w:t>
      </w:r>
      <w:r w:rsidR="00CE35E1" w:rsidRPr="00CE35E1">
        <w:rPr>
          <w:rFonts w:ascii="Arial" w:hAnsi="Arial" w:cs="Arial"/>
          <w:b w:val="0"/>
          <w:color w:val="000000"/>
          <w:spacing w:val="-5"/>
        </w:rPr>
        <w:t>ne do obrobienia krawędzi ścian.</w:t>
      </w:r>
      <w:r w:rsidR="00DE1239" w:rsidRPr="00CE35E1">
        <w:rPr>
          <w:rFonts w:cs="Arial"/>
          <w:sz w:val="22"/>
          <w:szCs w:val="22"/>
        </w:rPr>
        <w:tab/>
      </w:r>
    </w:p>
    <w:p w14:paraId="0E7F95AE" w14:textId="542C6E1B" w:rsidR="00BB489B" w:rsidRDefault="00BB489B" w:rsidP="00BB489B">
      <w:pPr>
        <w:pStyle w:val="Nagwek4"/>
        <w:numPr>
          <w:ilvl w:val="1"/>
          <w:numId w:val="4"/>
        </w:numPr>
        <w:spacing w:line="360" w:lineRule="auto"/>
        <w:ind w:hanging="8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Opis części rozbudowywanej budynku – winda wraz z przedsionkiem</w:t>
      </w:r>
    </w:p>
    <w:p w14:paraId="67EAE7C7" w14:textId="77777777" w:rsidR="009C0B38" w:rsidRDefault="009C0B38" w:rsidP="009C0B38"/>
    <w:p w14:paraId="3FEAF42E" w14:textId="2C375E1F" w:rsidR="009C0B38" w:rsidRPr="006D386E" w:rsidRDefault="009C0B38" w:rsidP="006D386E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 xml:space="preserve">FUNDAMENTY </w:t>
      </w:r>
    </w:p>
    <w:p w14:paraId="33A65C8F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1039973E" w14:textId="600E113C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lastRenderedPageBreak/>
        <w:t xml:space="preserve">Fundamenty projektowanego szybu windowego zaplanowano w postaci płyty fundamentowej, żelbetowej, monolitycznej wylewanej z betonu C 20/25 W8. </w:t>
      </w:r>
    </w:p>
    <w:p w14:paraId="5599BC1F" w14:textId="238A1BC8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Należy zwrócić uwagę na zabezpieczenie przed ubytkiem gruntu pod lawą i posadzką. Fundamenty należy zabezpieczyć przeciwwilgociowo.</w:t>
      </w:r>
    </w:p>
    <w:p w14:paraId="06FF457F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0A19BD2E" w14:textId="63229DC2" w:rsidR="009C0B38" w:rsidRPr="006D386E" w:rsidRDefault="009C0B38" w:rsidP="006D386E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 xml:space="preserve">ŚCIANY ŻELBETOWE </w:t>
      </w:r>
    </w:p>
    <w:p w14:paraId="187B4F5A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4D9FE7AB" w14:textId="04589DE7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Ściany szybu windowego podszybia i na poziomie piwnicy projektuje się jako żelbetowe gr. 20cm wykonywane jako monolityczne z betonu C 20/25 W8. </w:t>
      </w:r>
    </w:p>
    <w:p w14:paraId="056A37DD" w14:textId="77777777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Na połączeniu płyty fundamentowej ze ścianami żelbetowymi szybu windowego w miejscu przerwy technologicznej należy zastosować taśmę bentonitową jako izolację przeciwwilgociową w grubości ściany żelbetowej.</w:t>
      </w:r>
    </w:p>
    <w:p w14:paraId="7D75F3C2" w14:textId="77777777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  <w:lang w:eastAsia="pl-PL"/>
        </w:rPr>
      </w:pPr>
      <w:r w:rsidRPr="006D386E">
        <w:rPr>
          <w:rFonts w:ascii="Arial" w:hAnsi="Arial" w:cs="Arial"/>
          <w:b w:val="0"/>
        </w:rPr>
        <w:t xml:space="preserve">Ściany żelbetowe zaizolować przeciwwilgociowo i ocieplić styropianem ekstrudowanym lub </w:t>
      </w:r>
      <w:proofErr w:type="spellStart"/>
      <w:r w:rsidRPr="006D386E">
        <w:rPr>
          <w:rFonts w:ascii="Arial" w:hAnsi="Arial" w:cs="Arial"/>
          <w:b w:val="0"/>
        </w:rPr>
        <w:t>Aqua</w:t>
      </w:r>
      <w:proofErr w:type="spellEnd"/>
      <w:r w:rsidRPr="006D386E">
        <w:rPr>
          <w:rFonts w:ascii="Arial" w:hAnsi="Arial" w:cs="Arial"/>
          <w:b w:val="0"/>
        </w:rPr>
        <w:t xml:space="preserve"> gr. 18cm. Wykończenie cokołu tynkiem żywicznym w kolorze grafitowym.</w:t>
      </w:r>
      <w:r w:rsidRPr="006D386E">
        <w:rPr>
          <w:rFonts w:ascii="Arial" w:hAnsi="Arial" w:cs="Arial"/>
          <w:b w:val="0"/>
          <w:lang w:eastAsia="pl-PL"/>
        </w:rPr>
        <w:t xml:space="preserve"> </w:t>
      </w:r>
    </w:p>
    <w:p w14:paraId="2B579EF8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5B7A4DAF" w14:textId="77777777" w:rsidR="009C0B38" w:rsidRPr="006D386E" w:rsidRDefault="009C0B38" w:rsidP="006D386E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ŚCIANY SZYBU WINDOWEGO</w:t>
      </w:r>
    </w:p>
    <w:p w14:paraId="7E031840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57C63BBF" w14:textId="4CCE8D48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Ściany zewnętrzne </w:t>
      </w:r>
      <w:proofErr w:type="spellStart"/>
      <w:r w:rsidRPr="006D386E">
        <w:rPr>
          <w:rFonts w:ascii="Arial" w:hAnsi="Arial" w:cs="Arial"/>
          <w:b w:val="0"/>
        </w:rPr>
        <w:t>nadziemia</w:t>
      </w:r>
      <w:proofErr w:type="spellEnd"/>
      <w:r w:rsidRPr="006D386E">
        <w:rPr>
          <w:rFonts w:ascii="Arial" w:hAnsi="Arial" w:cs="Arial"/>
          <w:b w:val="0"/>
        </w:rPr>
        <w:t xml:space="preserve"> dwuwarstwowe gr. 40cm. Warstwa konstrukcyjna z bloczków silikatowych na kleju. Pustaki lub bloczki klasy 15MPa. Wykończenie wnętrza szybu siatka z klejem, malowane. Alternatywnie ściany pokryte tynkiem.</w:t>
      </w:r>
    </w:p>
    <w:p w14:paraId="6AEEE8D3" w14:textId="7682FCFE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  <w:lang w:eastAsia="pl-PL"/>
        </w:rPr>
      </w:pPr>
      <w:r w:rsidRPr="006D386E">
        <w:rPr>
          <w:rFonts w:ascii="Arial" w:hAnsi="Arial" w:cs="Arial"/>
          <w:b w:val="0"/>
        </w:rPr>
        <w:t xml:space="preserve">Ściany ocieplić </w:t>
      </w:r>
      <w:r w:rsidR="006F206C">
        <w:rPr>
          <w:rFonts w:ascii="Arial" w:hAnsi="Arial" w:cs="Arial"/>
          <w:b w:val="0"/>
        </w:rPr>
        <w:t>wełną</w:t>
      </w:r>
      <w:r w:rsidRPr="006D386E">
        <w:rPr>
          <w:rFonts w:ascii="Arial" w:hAnsi="Arial" w:cs="Arial"/>
          <w:b w:val="0"/>
        </w:rPr>
        <w:t xml:space="preserve"> mineralną gr. 20cm. Ściany należy wykończyć poprzez położenia siatki i kleju a następnie położenia tynku silikatowego i pomalowanie farbą silikonową na kolor wyznaczony przez Zamawiającego.</w:t>
      </w:r>
    </w:p>
    <w:p w14:paraId="6A66C9B5" w14:textId="0FD67E70" w:rsidR="009C0B38" w:rsidRPr="006D386E" w:rsidRDefault="009C0B38" w:rsidP="006D386E">
      <w:pPr>
        <w:spacing w:line="276" w:lineRule="auto"/>
        <w:ind w:firstLine="708"/>
        <w:jc w:val="both"/>
        <w:rPr>
          <w:rFonts w:ascii="Arial" w:hAnsi="Arial" w:cs="Arial"/>
          <w:b w:val="0"/>
          <w:lang w:eastAsia="pl-PL"/>
        </w:rPr>
      </w:pPr>
      <w:r w:rsidRPr="006D386E">
        <w:rPr>
          <w:rFonts w:ascii="Arial" w:hAnsi="Arial" w:cs="Arial"/>
          <w:b w:val="0"/>
          <w:lang w:eastAsia="pl-PL"/>
        </w:rPr>
        <w:t xml:space="preserve">W ścianach szybu zaprojektowano nadproża z belek prefabrykowanych SBN            </w:t>
      </w:r>
    </w:p>
    <w:p w14:paraId="0455038B" w14:textId="77777777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Uwaga: Wszystkie wnęki i bruzdy instalacyjne wymiarami dostosować do montowanych w nich elementów i urządzeń.</w:t>
      </w:r>
    </w:p>
    <w:p w14:paraId="4C75965B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5615F700" w14:textId="77777777" w:rsidR="009C0B38" w:rsidRPr="006D386E" w:rsidRDefault="009C0B38" w:rsidP="006D386E">
      <w:pPr>
        <w:suppressAutoHyphens w:val="0"/>
        <w:spacing w:line="276" w:lineRule="auto"/>
        <w:ind w:firstLine="708"/>
        <w:jc w:val="both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 xml:space="preserve">ŚCIANY WEWNĘTRZNE </w:t>
      </w:r>
    </w:p>
    <w:p w14:paraId="23B1A1F4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709ED725" w14:textId="77777777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W ścianach wewnętrznych należy wykonać zgodnie z dokumentacja rysunkową przekucia i wyburzenia.</w:t>
      </w:r>
    </w:p>
    <w:p w14:paraId="6D848CCC" w14:textId="4B57CE10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W miejscach oznaczonych na rzutach zaprojektowano przekucia ścian nośnych i nadproża z belek prefabrykowanych SBN 100/120 i 120/120. </w:t>
      </w:r>
    </w:p>
    <w:p w14:paraId="111A60AE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3BFB9C59" w14:textId="77777777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Uwaga: Wszystkie wnęki i bruzdy instalacyjne wymiarami dostosować do montowanych w nich elementów i urządzeń.</w:t>
      </w:r>
    </w:p>
    <w:p w14:paraId="3EA9D175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</w:rPr>
      </w:pPr>
    </w:p>
    <w:p w14:paraId="07791900" w14:textId="13380B20" w:rsidR="009C0B38" w:rsidRPr="006D386E" w:rsidRDefault="009C0B38" w:rsidP="006D386E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 xml:space="preserve">WIEŃCE ŻELBETOWE </w:t>
      </w:r>
    </w:p>
    <w:p w14:paraId="4BC0CBB2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3E535C6E" w14:textId="77777777" w:rsidR="009C0B38" w:rsidRPr="006D386E" w:rsidRDefault="009C0B38" w:rsidP="006D386E">
      <w:pPr>
        <w:spacing w:line="276" w:lineRule="auto"/>
        <w:ind w:firstLine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Ściany i strop nad szybem windowym spięte są żelbetowymi wieńcami obwodowymi. </w:t>
      </w:r>
    </w:p>
    <w:p w14:paraId="1F0DCFF7" w14:textId="24A2867F" w:rsidR="009C0B38" w:rsidRPr="006D386E" w:rsidRDefault="009C0B38" w:rsidP="006D386E">
      <w:pPr>
        <w:spacing w:line="276" w:lineRule="auto"/>
        <w:ind w:firstLine="708"/>
        <w:jc w:val="both"/>
        <w:rPr>
          <w:rFonts w:ascii="Arial" w:hAnsi="Arial" w:cs="Arial"/>
          <w:b w:val="0"/>
          <w:color w:val="000000"/>
        </w:rPr>
      </w:pPr>
      <w:r w:rsidRPr="006D386E">
        <w:rPr>
          <w:rFonts w:ascii="Arial" w:hAnsi="Arial" w:cs="Arial"/>
          <w:b w:val="0"/>
          <w:color w:val="000000"/>
        </w:rPr>
        <w:t>Wieńce wylewane z betonu C 20/25.</w:t>
      </w:r>
    </w:p>
    <w:p w14:paraId="0A0E735B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  <w:color w:val="000000"/>
        </w:rPr>
      </w:pPr>
    </w:p>
    <w:p w14:paraId="7140511B" w14:textId="77777777" w:rsidR="009C0B38" w:rsidRPr="006D386E" w:rsidRDefault="009C0B38" w:rsidP="006D386E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STROP NAD SZYBEM WINDOWYM</w:t>
      </w:r>
    </w:p>
    <w:p w14:paraId="4B746275" w14:textId="77777777" w:rsidR="009C0B38" w:rsidRPr="006D386E" w:rsidRDefault="009C0B38" w:rsidP="009C0B38">
      <w:pPr>
        <w:ind w:left="1080"/>
        <w:rPr>
          <w:rFonts w:ascii="Arial" w:hAnsi="Arial" w:cs="Arial"/>
          <w:b w:val="0"/>
          <w:u w:val="single"/>
        </w:rPr>
      </w:pPr>
    </w:p>
    <w:p w14:paraId="4AF200B0" w14:textId="676C2CE4" w:rsidR="009C0B38" w:rsidRPr="006D386E" w:rsidRDefault="009C0B38" w:rsidP="006D386E">
      <w:pPr>
        <w:spacing w:line="276" w:lineRule="auto"/>
        <w:ind w:firstLine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Strop nad szybem windowym zaprojektowany jako żelbetowy, monolityczny gr. 20cm. </w:t>
      </w:r>
    </w:p>
    <w:p w14:paraId="41114624" w14:textId="0554711F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Przyjęta klasa betonu C20/25, stal A-IIIN (RB500).</w:t>
      </w:r>
      <w:r w:rsidRPr="006D386E">
        <w:rPr>
          <w:rFonts w:ascii="Arial" w:hAnsi="Arial" w:cs="Arial"/>
          <w:b w:val="0"/>
          <w:color w:val="000000"/>
        </w:rPr>
        <w:t xml:space="preserve"> W stropie zgodnie z wytycznymi dostawcy windy umieścić haki do montażu urządzenia.</w:t>
      </w:r>
      <w:r w:rsidR="00437FC5">
        <w:rPr>
          <w:rFonts w:ascii="Arial" w:hAnsi="Arial" w:cs="Arial"/>
          <w:b w:val="0"/>
          <w:color w:val="000000"/>
        </w:rPr>
        <w:t xml:space="preserve"> </w:t>
      </w:r>
    </w:p>
    <w:p w14:paraId="3B9E57C3" w14:textId="77777777" w:rsidR="009C0B38" w:rsidRPr="006D386E" w:rsidRDefault="009C0B38" w:rsidP="006D386E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DACH</w:t>
      </w:r>
    </w:p>
    <w:p w14:paraId="4499B339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33ACD41A" w14:textId="0EE6B3F0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lastRenderedPageBreak/>
        <w:t>Dach nad rozbudowywaną częścią płaski o kącie nachylenia połaci 2º.  Konstrukcja dachu że</w:t>
      </w:r>
      <w:r w:rsidR="006D386E">
        <w:rPr>
          <w:rFonts w:ascii="Arial" w:hAnsi="Arial" w:cs="Arial"/>
          <w:b w:val="0"/>
        </w:rPr>
        <w:t>l</w:t>
      </w:r>
      <w:r w:rsidRPr="006D386E">
        <w:rPr>
          <w:rFonts w:ascii="Arial" w:hAnsi="Arial" w:cs="Arial"/>
          <w:b w:val="0"/>
        </w:rPr>
        <w:t>betowa docieplona styropianem gr. 2</w:t>
      </w:r>
      <w:r w:rsidR="006D386E">
        <w:rPr>
          <w:rFonts w:ascii="Arial" w:hAnsi="Arial" w:cs="Arial"/>
          <w:b w:val="0"/>
        </w:rPr>
        <w:t>5</w:t>
      </w:r>
      <w:r w:rsidRPr="006D386E">
        <w:rPr>
          <w:rFonts w:ascii="Arial" w:hAnsi="Arial" w:cs="Arial"/>
          <w:b w:val="0"/>
        </w:rPr>
        <w:t xml:space="preserve">cm z warstwami spadkowymi. Pokrycie dachu stanowi </w:t>
      </w:r>
      <w:r w:rsidR="006D386E">
        <w:rPr>
          <w:rFonts w:ascii="Arial" w:hAnsi="Arial" w:cs="Arial"/>
          <w:b w:val="0"/>
        </w:rPr>
        <w:t xml:space="preserve">2 x </w:t>
      </w:r>
      <w:r w:rsidRPr="006D386E">
        <w:rPr>
          <w:rFonts w:ascii="Arial" w:hAnsi="Arial" w:cs="Arial"/>
          <w:b w:val="0"/>
        </w:rPr>
        <w:t xml:space="preserve">papa termozgrzewalna.  </w:t>
      </w:r>
    </w:p>
    <w:p w14:paraId="635550FB" w14:textId="77777777" w:rsidR="009C0B38" w:rsidRPr="006D386E" w:rsidRDefault="009C0B38" w:rsidP="009C0B38">
      <w:pPr>
        <w:spacing w:line="276" w:lineRule="auto"/>
        <w:jc w:val="both"/>
        <w:rPr>
          <w:rFonts w:ascii="Arial" w:eastAsia="SimSun" w:hAnsi="Arial" w:cs="Arial"/>
          <w:b w:val="0"/>
          <w:vanish/>
          <w:u w:val="single"/>
          <w:lang w:eastAsia="zh-CN"/>
        </w:rPr>
      </w:pPr>
    </w:p>
    <w:p w14:paraId="2747F6BD" w14:textId="77777777" w:rsidR="009C0B38" w:rsidRPr="006D386E" w:rsidRDefault="009C0B38" w:rsidP="00437FC5">
      <w:pPr>
        <w:pStyle w:val="Akapitzlist"/>
        <w:tabs>
          <w:tab w:val="left" w:pos="851"/>
        </w:tabs>
        <w:suppressAutoHyphens w:val="0"/>
        <w:spacing w:line="276" w:lineRule="auto"/>
        <w:contextualSpacing w:val="0"/>
        <w:rPr>
          <w:rFonts w:ascii="Arial" w:eastAsia="SimSun" w:hAnsi="Arial" w:cs="Arial"/>
          <w:b w:val="0"/>
          <w:vanish/>
          <w:u w:val="single"/>
          <w:lang w:eastAsia="zh-CN"/>
        </w:rPr>
      </w:pPr>
    </w:p>
    <w:p w14:paraId="0ED17200" w14:textId="77777777" w:rsidR="009C0B38" w:rsidRPr="006D386E" w:rsidRDefault="009C0B38" w:rsidP="009C0B38">
      <w:pPr>
        <w:pStyle w:val="Akapitzlist"/>
        <w:tabs>
          <w:tab w:val="left" w:pos="851"/>
        </w:tabs>
        <w:ind w:left="0"/>
        <w:contextualSpacing w:val="0"/>
        <w:jc w:val="both"/>
        <w:rPr>
          <w:rFonts w:ascii="Arial" w:hAnsi="Arial" w:cs="Arial"/>
          <w:b w:val="0"/>
        </w:rPr>
      </w:pPr>
    </w:p>
    <w:p w14:paraId="140F2C77" w14:textId="77777777" w:rsidR="009C0B38" w:rsidRPr="006D386E" w:rsidRDefault="009C0B38" w:rsidP="006D386E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IZOLACJA PRZECIWWILGOCIOWA</w:t>
      </w:r>
    </w:p>
    <w:p w14:paraId="25298921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457E7DCC" w14:textId="77777777" w:rsidR="009C0B38" w:rsidRPr="006D386E" w:rsidRDefault="009C0B38" w:rsidP="006D386E">
      <w:pPr>
        <w:spacing w:line="276" w:lineRule="auto"/>
        <w:ind w:firstLine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Izolacja przeciwwilgociowa pionowa</w:t>
      </w:r>
    </w:p>
    <w:p w14:paraId="20ACC78A" w14:textId="73AC687C" w:rsidR="009C0B38" w:rsidRPr="006D386E" w:rsidRDefault="009C0B38" w:rsidP="00C11E98">
      <w:pPr>
        <w:suppressAutoHyphens w:val="0"/>
        <w:spacing w:line="276" w:lineRule="auto"/>
        <w:ind w:left="720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ściany żelbetowe szybu windowego – 2 x </w:t>
      </w:r>
      <w:proofErr w:type="spellStart"/>
      <w:r w:rsidR="00E556D5">
        <w:rPr>
          <w:rFonts w:ascii="Arial" w:hAnsi="Arial" w:cs="Arial"/>
          <w:b w:val="0"/>
        </w:rPr>
        <w:t>abizol</w:t>
      </w:r>
      <w:proofErr w:type="spellEnd"/>
      <w:r w:rsidRPr="006D386E">
        <w:rPr>
          <w:rFonts w:ascii="Arial" w:hAnsi="Arial" w:cs="Arial"/>
          <w:b w:val="0"/>
        </w:rPr>
        <w:t xml:space="preserve"> po stronie zewnętrznej po stronie wewnętrznej ścian fundamentowych.</w:t>
      </w:r>
    </w:p>
    <w:p w14:paraId="1F6FB71A" w14:textId="77777777" w:rsidR="009C0B38" w:rsidRPr="006D386E" w:rsidRDefault="009C0B38" w:rsidP="006D386E">
      <w:pPr>
        <w:spacing w:line="276" w:lineRule="auto"/>
        <w:ind w:firstLine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Izolacja przeciwwilgociowa pozioma</w:t>
      </w:r>
    </w:p>
    <w:p w14:paraId="1BD01C3E" w14:textId="77777777" w:rsidR="009C0B38" w:rsidRPr="006D386E" w:rsidRDefault="009C0B38" w:rsidP="00C11E98">
      <w:pPr>
        <w:suppressAutoHyphens w:val="0"/>
        <w:spacing w:line="276" w:lineRule="auto"/>
        <w:ind w:left="720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przekładka na płycie fundamentowej - taśma bentonitowa miedzy płytą i ścianami żelbetowymi,</w:t>
      </w:r>
    </w:p>
    <w:p w14:paraId="19D8280E" w14:textId="77777777" w:rsidR="009C0B38" w:rsidRPr="006D386E" w:rsidRDefault="009C0B38" w:rsidP="00C11E98">
      <w:pPr>
        <w:suppressAutoHyphens w:val="0"/>
        <w:spacing w:line="276" w:lineRule="auto"/>
        <w:ind w:left="720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przekładki na ścianach żelbetowych – 2x papa izolacyjna na lepiku lub 1x papa termozgrzewalna. </w:t>
      </w:r>
    </w:p>
    <w:p w14:paraId="1485570A" w14:textId="77777777" w:rsidR="009C0B38" w:rsidRPr="006D386E" w:rsidRDefault="009C0B38" w:rsidP="006D386E">
      <w:pPr>
        <w:pStyle w:val="Akapitzlist"/>
        <w:ind w:left="360" w:firstLine="34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Izolacja przeciwwilgociowa dachu oraz </w:t>
      </w:r>
      <w:proofErr w:type="spellStart"/>
      <w:r w:rsidRPr="006D386E">
        <w:rPr>
          <w:rFonts w:ascii="Arial" w:hAnsi="Arial" w:cs="Arial"/>
          <w:b w:val="0"/>
        </w:rPr>
        <w:t>paroizolacja</w:t>
      </w:r>
      <w:proofErr w:type="spellEnd"/>
    </w:p>
    <w:p w14:paraId="5A68C5B7" w14:textId="3AD73D52" w:rsidR="009C0B38" w:rsidRPr="006D386E" w:rsidRDefault="009C0B38" w:rsidP="00C11E98">
      <w:pPr>
        <w:pStyle w:val="Akapitzlist"/>
        <w:suppressAutoHyphens w:val="0"/>
        <w:spacing w:line="276" w:lineRule="auto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papa podkładowa jako izolacja przeciwwodna, folia paroizolacyjna pod styropianem jako </w:t>
      </w:r>
      <w:proofErr w:type="spellStart"/>
      <w:r w:rsidRPr="006D386E">
        <w:rPr>
          <w:rFonts w:ascii="Arial" w:hAnsi="Arial" w:cs="Arial"/>
          <w:b w:val="0"/>
        </w:rPr>
        <w:t>paroizolacja</w:t>
      </w:r>
      <w:proofErr w:type="spellEnd"/>
      <w:r w:rsidRPr="006D386E">
        <w:rPr>
          <w:rFonts w:ascii="Arial" w:hAnsi="Arial" w:cs="Arial"/>
          <w:b w:val="0"/>
        </w:rPr>
        <w:t>.</w:t>
      </w:r>
    </w:p>
    <w:p w14:paraId="0075E855" w14:textId="77777777" w:rsidR="009C0B38" w:rsidRPr="006D386E" w:rsidRDefault="009C0B38" w:rsidP="006D386E">
      <w:pPr>
        <w:pStyle w:val="Akapitzlist"/>
        <w:ind w:left="0" w:firstLine="708"/>
        <w:jc w:val="both"/>
        <w:rPr>
          <w:rFonts w:ascii="Arial" w:hAnsi="Arial" w:cs="Arial"/>
          <w:b w:val="0"/>
          <w:u w:val="single"/>
        </w:rPr>
      </w:pPr>
      <w:r w:rsidRPr="006D386E">
        <w:rPr>
          <w:rFonts w:ascii="Arial" w:hAnsi="Arial" w:cs="Arial"/>
          <w:b w:val="0"/>
          <w:u w:val="single"/>
        </w:rPr>
        <w:t>Uwagi:</w:t>
      </w:r>
    </w:p>
    <w:p w14:paraId="465EB91B" w14:textId="77777777" w:rsidR="009C0B38" w:rsidRPr="006D386E" w:rsidRDefault="009C0B38" w:rsidP="006D386E">
      <w:pPr>
        <w:pStyle w:val="Akapitzlist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Izolację należy dobrać każdorazowo indywidualnie do warunków gruntowo-wodnych oraz ukształtowania terenu. Izolować suche powierzchnie lub stosować materiały odpowiednie do warunków gruntowo-wodnych oraz ukształtowanie terenu.</w:t>
      </w:r>
    </w:p>
    <w:p w14:paraId="4A27A87A" w14:textId="77777777" w:rsidR="006D386E" w:rsidRDefault="006D386E" w:rsidP="006D386E">
      <w:pPr>
        <w:suppressAutoHyphens w:val="0"/>
        <w:ind w:firstLine="708"/>
        <w:rPr>
          <w:rFonts w:ascii="Arial" w:hAnsi="Arial" w:cs="Arial"/>
          <w:u w:val="single"/>
        </w:rPr>
      </w:pPr>
    </w:p>
    <w:p w14:paraId="25F3A9B2" w14:textId="77777777" w:rsidR="009C0B38" w:rsidRPr="006D386E" w:rsidRDefault="009C0B38" w:rsidP="006D386E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IZOLACJA CIEPLNA</w:t>
      </w:r>
    </w:p>
    <w:p w14:paraId="0FC1DB9F" w14:textId="77777777" w:rsidR="009C0B38" w:rsidRPr="006D386E" w:rsidRDefault="009C0B38" w:rsidP="009C0B38">
      <w:pPr>
        <w:spacing w:line="276" w:lineRule="auto"/>
        <w:ind w:left="284"/>
        <w:jc w:val="both"/>
        <w:rPr>
          <w:rFonts w:ascii="Arial" w:hAnsi="Arial" w:cs="Arial"/>
          <w:b w:val="0"/>
        </w:rPr>
      </w:pPr>
    </w:p>
    <w:p w14:paraId="1B1320F4" w14:textId="77777777" w:rsidR="009C0B38" w:rsidRPr="006D386E" w:rsidRDefault="009C0B38" w:rsidP="00C11E98">
      <w:pPr>
        <w:suppressAutoHyphens w:val="0"/>
        <w:spacing w:line="276" w:lineRule="auto"/>
        <w:ind w:left="284" w:firstLine="424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Wzdłuż ścian podszycia i piwnic styropian ekstrudowany lub </w:t>
      </w:r>
      <w:proofErr w:type="spellStart"/>
      <w:r w:rsidRPr="006D386E">
        <w:rPr>
          <w:rFonts w:ascii="Arial" w:hAnsi="Arial" w:cs="Arial"/>
          <w:b w:val="0"/>
        </w:rPr>
        <w:t>Aqua</w:t>
      </w:r>
      <w:proofErr w:type="spellEnd"/>
      <w:r w:rsidRPr="006D386E">
        <w:rPr>
          <w:rFonts w:ascii="Arial" w:hAnsi="Arial" w:cs="Arial"/>
          <w:b w:val="0"/>
        </w:rPr>
        <w:t xml:space="preserve"> gr. 18cm, </w:t>
      </w:r>
    </w:p>
    <w:p w14:paraId="47E40157" w14:textId="08FF86B1" w:rsidR="009C0B38" w:rsidRPr="006D386E" w:rsidRDefault="009C0B38" w:rsidP="00C11E98">
      <w:pPr>
        <w:suppressAutoHyphens w:val="0"/>
        <w:spacing w:line="276" w:lineRule="auto"/>
        <w:ind w:left="284" w:firstLine="424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Ściany zewnętrzne budynku styropian gr. 20cm </w:t>
      </w:r>
    </w:p>
    <w:p w14:paraId="4ED41FC9" w14:textId="51EADCC7" w:rsidR="009C0B38" w:rsidRPr="006D386E" w:rsidRDefault="009C0B38" w:rsidP="00C11E98">
      <w:pPr>
        <w:suppressAutoHyphens w:val="0"/>
        <w:spacing w:line="276" w:lineRule="auto"/>
        <w:ind w:left="284" w:firstLine="424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Dach ocieplony styropianem gr. min. 25cm</w:t>
      </w:r>
    </w:p>
    <w:p w14:paraId="557D27BC" w14:textId="77777777" w:rsidR="009C0B38" w:rsidRPr="006D386E" w:rsidRDefault="009C0B38" w:rsidP="009C0B38">
      <w:pPr>
        <w:suppressAutoHyphens w:val="0"/>
        <w:spacing w:line="276" w:lineRule="auto"/>
        <w:ind w:left="284"/>
        <w:jc w:val="both"/>
        <w:rPr>
          <w:rFonts w:ascii="Arial" w:hAnsi="Arial" w:cs="Arial"/>
          <w:b w:val="0"/>
        </w:rPr>
      </w:pPr>
    </w:p>
    <w:p w14:paraId="3AD44F44" w14:textId="77777777" w:rsidR="009C0B38" w:rsidRPr="006D386E" w:rsidRDefault="009C0B38" w:rsidP="006D386E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POSADZKI</w:t>
      </w:r>
    </w:p>
    <w:p w14:paraId="7DF1B718" w14:textId="2ADF0DF8" w:rsidR="009C0B38" w:rsidRPr="006D386E" w:rsidRDefault="006D386E" w:rsidP="009C0B38">
      <w:pPr>
        <w:tabs>
          <w:tab w:val="left" w:pos="1418"/>
          <w:tab w:val="left" w:pos="3402"/>
        </w:tabs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</w:p>
    <w:p w14:paraId="3D0A1A4A" w14:textId="501BFA2F" w:rsidR="009C0B38" w:rsidRPr="006D386E" w:rsidRDefault="004919FD" w:rsidP="009C0B38">
      <w:pPr>
        <w:tabs>
          <w:tab w:val="left" w:pos="1418"/>
          <w:tab w:val="left" w:pos="3402"/>
        </w:tabs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   </w:t>
      </w:r>
      <w:r w:rsidR="009C0B38" w:rsidRPr="006D386E">
        <w:rPr>
          <w:rFonts w:ascii="Arial" w:hAnsi="Arial" w:cs="Arial"/>
          <w:b w:val="0"/>
        </w:rPr>
        <w:t xml:space="preserve">Warstwy posadzkowe zgodnie z rysunkami architektoniczno-budowlanymi. </w:t>
      </w:r>
    </w:p>
    <w:p w14:paraId="46ADED89" w14:textId="77777777" w:rsidR="009C0B38" w:rsidRPr="006D386E" w:rsidRDefault="009C0B38" w:rsidP="009C0B38">
      <w:pPr>
        <w:tabs>
          <w:tab w:val="left" w:pos="567"/>
          <w:tab w:val="left" w:pos="3402"/>
        </w:tabs>
        <w:spacing w:line="276" w:lineRule="auto"/>
        <w:ind w:left="567"/>
        <w:jc w:val="both"/>
        <w:rPr>
          <w:rFonts w:ascii="Arial" w:hAnsi="Arial" w:cs="Arial"/>
          <w:b w:val="0"/>
        </w:rPr>
      </w:pPr>
    </w:p>
    <w:p w14:paraId="197E876D" w14:textId="77777777" w:rsidR="009C0B38" w:rsidRPr="006D386E" w:rsidRDefault="009C0B38" w:rsidP="004919FD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TYNKI</w:t>
      </w:r>
    </w:p>
    <w:p w14:paraId="261E0E3B" w14:textId="77777777" w:rsidR="009C0B38" w:rsidRPr="006D386E" w:rsidRDefault="009C0B38" w:rsidP="009C0B38">
      <w:pPr>
        <w:spacing w:line="276" w:lineRule="auto"/>
        <w:ind w:right="3"/>
        <w:jc w:val="both"/>
        <w:rPr>
          <w:rFonts w:ascii="Arial" w:hAnsi="Arial" w:cs="Arial"/>
          <w:b w:val="0"/>
        </w:rPr>
      </w:pPr>
    </w:p>
    <w:p w14:paraId="4448F643" w14:textId="42459769" w:rsidR="00437FC5" w:rsidRDefault="009C0B38" w:rsidP="00437FC5">
      <w:pPr>
        <w:pStyle w:val="Akapitzlist"/>
        <w:numPr>
          <w:ilvl w:val="0"/>
          <w:numId w:val="35"/>
        </w:numPr>
        <w:spacing w:line="276" w:lineRule="auto"/>
        <w:ind w:right="3"/>
        <w:jc w:val="both"/>
        <w:rPr>
          <w:rFonts w:ascii="Arial" w:hAnsi="Arial" w:cs="Arial"/>
          <w:b w:val="0"/>
        </w:rPr>
      </w:pPr>
      <w:r w:rsidRPr="00E556D5">
        <w:rPr>
          <w:rFonts w:ascii="Arial" w:hAnsi="Arial" w:cs="Arial"/>
          <w:b w:val="0"/>
        </w:rPr>
        <w:t xml:space="preserve">Wyprawki tynków </w:t>
      </w:r>
      <w:r w:rsidR="00437FC5" w:rsidRPr="00E556D5">
        <w:rPr>
          <w:rFonts w:ascii="Arial" w:hAnsi="Arial" w:cs="Arial"/>
          <w:b w:val="0"/>
        </w:rPr>
        <w:t xml:space="preserve">wewnętrznych </w:t>
      </w:r>
      <w:r w:rsidRPr="00E556D5">
        <w:rPr>
          <w:rFonts w:ascii="Arial" w:hAnsi="Arial" w:cs="Arial"/>
          <w:b w:val="0"/>
        </w:rPr>
        <w:t>ścian murowanych tynkiem gipsowym lub cementowo-wapiennym, szpachlowane.</w:t>
      </w:r>
      <w:r w:rsidR="004919FD" w:rsidRPr="00E556D5">
        <w:rPr>
          <w:rFonts w:ascii="Arial" w:hAnsi="Arial" w:cs="Arial"/>
          <w:b w:val="0"/>
        </w:rPr>
        <w:t xml:space="preserve"> </w:t>
      </w:r>
      <w:r w:rsidRPr="00E556D5">
        <w:rPr>
          <w:rFonts w:ascii="Arial" w:hAnsi="Arial" w:cs="Arial"/>
          <w:b w:val="0"/>
        </w:rPr>
        <w:t>Przewidziano dwukrotne szpachlowanie.</w:t>
      </w:r>
      <w:r w:rsidR="004919FD" w:rsidRPr="00E556D5">
        <w:rPr>
          <w:rFonts w:ascii="Arial" w:hAnsi="Arial" w:cs="Arial"/>
          <w:b w:val="0"/>
        </w:rPr>
        <w:t xml:space="preserve"> </w:t>
      </w:r>
      <w:r w:rsidRPr="00E556D5">
        <w:rPr>
          <w:rFonts w:ascii="Arial" w:hAnsi="Arial" w:cs="Arial"/>
          <w:b w:val="0"/>
        </w:rPr>
        <w:t xml:space="preserve">Ściany szybu windowego z bloczków silikatowych, </w:t>
      </w:r>
      <w:r w:rsidR="00AC1C6E">
        <w:rPr>
          <w:rFonts w:ascii="Arial" w:hAnsi="Arial" w:cs="Arial"/>
          <w:b w:val="0"/>
        </w:rPr>
        <w:t>ot</w:t>
      </w:r>
      <w:r w:rsidRPr="00E556D5">
        <w:rPr>
          <w:rFonts w:ascii="Arial" w:hAnsi="Arial" w:cs="Arial"/>
          <w:b w:val="0"/>
        </w:rPr>
        <w:t>ynkowane.</w:t>
      </w:r>
      <w:r w:rsidR="004919FD" w:rsidRPr="00E556D5">
        <w:rPr>
          <w:rFonts w:ascii="Arial" w:hAnsi="Arial" w:cs="Arial"/>
          <w:b w:val="0"/>
        </w:rPr>
        <w:t xml:space="preserve"> </w:t>
      </w:r>
    </w:p>
    <w:p w14:paraId="0D8CB76F" w14:textId="66656755" w:rsidR="009C0B38" w:rsidRPr="00E556D5" w:rsidRDefault="009C0B38" w:rsidP="00E556D5">
      <w:pPr>
        <w:pStyle w:val="Akapitzlist"/>
        <w:numPr>
          <w:ilvl w:val="0"/>
          <w:numId w:val="35"/>
        </w:numPr>
        <w:spacing w:line="276" w:lineRule="auto"/>
        <w:ind w:right="3"/>
        <w:jc w:val="both"/>
        <w:rPr>
          <w:rFonts w:ascii="Arial" w:hAnsi="Arial" w:cs="Arial"/>
          <w:b w:val="0"/>
        </w:rPr>
      </w:pPr>
      <w:r w:rsidRPr="00E556D5">
        <w:rPr>
          <w:rFonts w:ascii="Arial" w:hAnsi="Arial" w:cs="Arial"/>
          <w:b w:val="0"/>
        </w:rPr>
        <w:t>Cokół obłożony tynkiem żywicznym.</w:t>
      </w:r>
      <w:r w:rsidR="004919FD" w:rsidRPr="00E556D5">
        <w:rPr>
          <w:rFonts w:ascii="Arial" w:hAnsi="Arial" w:cs="Arial"/>
          <w:b w:val="0"/>
        </w:rPr>
        <w:t xml:space="preserve"> </w:t>
      </w:r>
      <w:r w:rsidRPr="00E556D5">
        <w:rPr>
          <w:rFonts w:ascii="Arial" w:hAnsi="Arial" w:cs="Arial"/>
          <w:b w:val="0"/>
        </w:rPr>
        <w:t>Tynki ścian zewnętrznych wykonane z zastosowaniem tynków silikatow</w:t>
      </w:r>
      <w:r w:rsidR="00786D8A">
        <w:rPr>
          <w:rFonts w:ascii="Arial" w:hAnsi="Arial" w:cs="Arial"/>
          <w:b w:val="0"/>
        </w:rPr>
        <w:t>ych</w:t>
      </w:r>
    </w:p>
    <w:p w14:paraId="7DFF55F9" w14:textId="77777777" w:rsidR="009C0B38" w:rsidRPr="006D386E" w:rsidRDefault="009C0B38" w:rsidP="009C0B38">
      <w:pPr>
        <w:spacing w:line="276" w:lineRule="auto"/>
        <w:ind w:right="3"/>
        <w:jc w:val="both"/>
        <w:rPr>
          <w:rFonts w:ascii="Arial" w:hAnsi="Arial" w:cs="Arial"/>
          <w:b w:val="0"/>
        </w:rPr>
      </w:pPr>
    </w:p>
    <w:p w14:paraId="6A65E8A0" w14:textId="77777777" w:rsidR="009C0B38" w:rsidRPr="006D386E" w:rsidRDefault="009C0B38" w:rsidP="004919FD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MALOWANIE</w:t>
      </w:r>
    </w:p>
    <w:p w14:paraId="629A3104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50576010" w14:textId="77777777" w:rsidR="009C0B38" w:rsidRPr="006D386E" w:rsidRDefault="009C0B38" w:rsidP="004919FD">
      <w:pPr>
        <w:spacing w:line="276" w:lineRule="auto"/>
        <w:ind w:firstLine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Wewnętrzne:</w:t>
      </w:r>
    </w:p>
    <w:p w14:paraId="430D1815" w14:textId="5B3A1772" w:rsidR="009C0B38" w:rsidRPr="006D386E" w:rsidRDefault="009C0B38" w:rsidP="00C11E98">
      <w:pPr>
        <w:suppressAutoHyphens w:val="0"/>
        <w:spacing w:line="276" w:lineRule="auto"/>
        <w:ind w:left="714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Dwukrotne malowanie </w:t>
      </w:r>
      <w:r w:rsidR="00786D8A">
        <w:rPr>
          <w:rFonts w:ascii="Arial" w:hAnsi="Arial" w:cs="Arial"/>
          <w:b w:val="0"/>
        </w:rPr>
        <w:t>farbami zmywalnymi</w:t>
      </w:r>
      <w:r w:rsidRPr="006D386E">
        <w:rPr>
          <w:rFonts w:ascii="Arial" w:hAnsi="Arial" w:cs="Arial"/>
          <w:b w:val="0"/>
        </w:rPr>
        <w:t>.</w:t>
      </w:r>
    </w:p>
    <w:p w14:paraId="0A51EB0B" w14:textId="77777777" w:rsidR="009C0B38" w:rsidRPr="006D386E" w:rsidRDefault="009C0B38" w:rsidP="009C0B38">
      <w:pPr>
        <w:spacing w:line="276" w:lineRule="auto"/>
        <w:ind w:left="714"/>
        <w:jc w:val="both"/>
        <w:rPr>
          <w:rFonts w:ascii="Arial" w:hAnsi="Arial" w:cs="Arial"/>
          <w:b w:val="0"/>
        </w:rPr>
      </w:pPr>
    </w:p>
    <w:p w14:paraId="78B25EC4" w14:textId="7B90CB01" w:rsidR="009C0B38" w:rsidRDefault="009C0B38" w:rsidP="00A256F6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STOLARKA</w:t>
      </w:r>
    </w:p>
    <w:p w14:paraId="7CC8DCA5" w14:textId="77777777" w:rsidR="00A256F6" w:rsidRPr="006D386E" w:rsidRDefault="00A256F6" w:rsidP="00A256F6">
      <w:pPr>
        <w:suppressAutoHyphens w:val="0"/>
        <w:ind w:firstLine="708"/>
        <w:rPr>
          <w:rFonts w:ascii="Arial" w:hAnsi="Arial" w:cs="Arial"/>
          <w:b w:val="0"/>
        </w:rPr>
      </w:pPr>
    </w:p>
    <w:p w14:paraId="4A99FF4C" w14:textId="5B22F3A3" w:rsidR="009C0B38" w:rsidRPr="006D386E" w:rsidRDefault="009C0B38" w:rsidP="004919FD">
      <w:pPr>
        <w:autoSpaceDE w:val="0"/>
        <w:autoSpaceDN w:val="0"/>
        <w:adjustRightInd w:val="0"/>
        <w:spacing w:line="276" w:lineRule="auto"/>
        <w:ind w:left="708" w:right="3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Stolarka drzwiowa (drzwi zewnętrzne), </w:t>
      </w:r>
      <w:r w:rsidR="004E038A">
        <w:rPr>
          <w:rFonts w:ascii="Arial" w:hAnsi="Arial" w:cs="Arial"/>
          <w:b w:val="0"/>
        </w:rPr>
        <w:t>z naświetlem bo</w:t>
      </w:r>
      <w:r w:rsidRPr="006D386E">
        <w:rPr>
          <w:rFonts w:ascii="Arial" w:hAnsi="Arial" w:cs="Arial"/>
          <w:b w:val="0"/>
        </w:rPr>
        <w:t xml:space="preserve">cznym drzwi </w:t>
      </w:r>
      <w:proofErr w:type="spellStart"/>
      <w:r w:rsidRPr="006D386E">
        <w:rPr>
          <w:rFonts w:ascii="Arial" w:hAnsi="Arial" w:cs="Arial"/>
          <w:b w:val="0"/>
        </w:rPr>
        <w:t>U</w:t>
      </w:r>
      <w:r w:rsidRPr="006D386E">
        <w:rPr>
          <w:rFonts w:ascii="Arial" w:hAnsi="Arial" w:cs="Arial"/>
          <w:b w:val="0"/>
          <w:vertAlign w:val="subscript"/>
        </w:rPr>
        <w:t>Cmax</w:t>
      </w:r>
      <w:proofErr w:type="spellEnd"/>
      <w:r w:rsidRPr="006D386E">
        <w:rPr>
          <w:rFonts w:ascii="Arial" w:hAnsi="Arial" w:cs="Arial"/>
          <w:b w:val="0"/>
        </w:rPr>
        <w:t>=1,1 W/m</w:t>
      </w:r>
      <w:r w:rsidRPr="006D386E">
        <w:rPr>
          <w:rFonts w:ascii="Arial" w:hAnsi="Arial" w:cs="Arial"/>
          <w:b w:val="0"/>
          <w:vertAlign w:val="superscript"/>
        </w:rPr>
        <w:t>2</w:t>
      </w:r>
      <w:r w:rsidRPr="006D386E">
        <w:rPr>
          <w:rFonts w:ascii="Arial" w:hAnsi="Arial" w:cs="Arial"/>
          <w:b w:val="0"/>
        </w:rPr>
        <w:t>K. zgodnie z częścią rysunkową.</w:t>
      </w:r>
    </w:p>
    <w:p w14:paraId="10E3D54A" w14:textId="5EA25C02" w:rsidR="009C0B38" w:rsidRPr="006D386E" w:rsidRDefault="009C0B38" w:rsidP="004919FD">
      <w:pPr>
        <w:spacing w:line="276" w:lineRule="auto"/>
        <w:ind w:left="708" w:right="3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Uwaga: Przed złożeniem zamówienia należy sprawdzić wymiary na miejscu wbudowania stolarki. Osadzenie drzwi wg instrukcji producenta</w:t>
      </w:r>
      <w:r w:rsidR="00786D8A">
        <w:rPr>
          <w:rFonts w:ascii="Arial" w:hAnsi="Arial" w:cs="Arial"/>
          <w:b w:val="0"/>
        </w:rPr>
        <w:t xml:space="preserve"> – zastosować ciepły montaż.</w:t>
      </w:r>
    </w:p>
    <w:p w14:paraId="0F7A20B9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03456E4D" w14:textId="77777777" w:rsidR="009C0B38" w:rsidRPr="006D386E" w:rsidRDefault="009C0B38" w:rsidP="004919FD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RYNNY I RURY SPUSTOWE</w:t>
      </w:r>
    </w:p>
    <w:p w14:paraId="19A534E0" w14:textId="77777777" w:rsidR="009C0B38" w:rsidRPr="006D386E" w:rsidRDefault="009C0B38" w:rsidP="009C0B38">
      <w:pPr>
        <w:tabs>
          <w:tab w:val="left" w:pos="2835"/>
          <w:tab w:val="left" w:pos="6804"/>
        </w:tabs>
        <w:spacing w:line="276" w:lineRule="auto"/>
        <w:jc w:val="both"/>
        <w:rPr>
          <w:rFonts w:ascii="Arial" w:hAnsi="Arial" w:cs="Arial"/>
          <w:b w:val="0"/>
        </w:rPr>
      </w:pPr>
    </w:p>
    <w:p w14:paraId="71EA31FE" w14:textId="4F6DD07E" w:rsidR="009C0B38" w:rsidRPr="006D386E" w:rsidRDefault="009C0B38" w:rsidP="004919FD">
      <w:pPr>
        <w:tabs>
          <w:tab w:val="left" w:pos="2835"/>
          <w:tab w:val="left" w:pos="6804"/>
        </w:tabs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Rynny  i rury  spustowe z blachy malowanej proszkowo (lub PCV) oraz  obróbki  blacharskie  z  blachy  aluminiowej powlekanej.</w:t>
      </w:r>
    </w:p>
    <w:p w14:paraId="408CCC18" w14:textId="77777777" w:rsidR="009C0B38" w:rsidRPr="006D386E" w:rsidRDefault="009C0B38" w:rsidP="009C0B38">
      <w:pPr>
        <w:tabs>
          <w:tab w:val="left" w:pos="2835"/>
          <w:tab w:val="left" w:pos="6804"/>
        </w:tabs>
        <w:spacing w:line="276" w:lineRule="auto"/>
        <w:jc w:val="both"/>
        <w:rPr>
          <w:rFonts w:ascii="Arial" w:hAnsi="Arial" w:cs="Arial"/>
          <w:b w:val="0"/>
        </w:rPr>
      </w:pPr>
    </w:p>
    <w:p w14:paraId="747E8111" w14:textId="77777777" w:rsidR="009C0B38" w:rsidRPr="006D386E" w:rsidRDefault="009C0B38" w:rsidP="004919FD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OPASKA</w:t>
      </w:r>
    </w:p>
    <w:p w14:paraId="342A6CE7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5AA099D5" w14:textId="5E8105E0" w:rsidR="009C0B38" w:rsidRPr="006D386E" w:rsidRDefault="009C0B38" w:rsidP="004919FD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Przy </w:t>
      </w:r>
      <w:r w:rsidR="004D074B" w:rsidRPr="006D386E">
        <w:rPr>
          <w:rFonts w:ascii="Arial" w:hAnsi="Arial" w:cs="Arial"/>
          <w:b w:val="0"/>
        </w:rPr>
        <w:t xml:space="preserve">części rozbudowywanej </w:t>
      </w:r>
      <w:r w:rsidRPr="006D386E">
        <w:rPr>
          <w:rFonts w:ascii="Arial" w:hAnsi="Arial" w:cs="Arial"/>
          <w:b w:val="0"/>
        </w:rPr>
        <w:t xml:space="preserve">wokół szybu windowego wykonać opaskę z </w:t>
      </w:r>
      <w:r w:rsidR="004D074B" w:rsidRPr="006D386E">
        <w:rPr>
          <w:rFonts w:ascii="Arial" w:hAnsi="Arial" w:cs="Arial"/>
          <w:b w:val="0"/>
        </w:rPr>
        <w:t xml:space="preserve">kostki betonowej </w:t>
      </w:r>
      <w:r w:rsidRPr="006D386E">
        <w:rPr>
          <w:rFonts w:ascii="Arial" w:hAnsi="Arial" w:cs="Arial"/>
          <w:b w:val="0"/>
        </w:rPr>
        <w:t>na zagęszczonej posypce piaskowej i warstwie geowłókniny.</w:t>
      </w:r>
    </w:p>
    <w:p w14:paraId="5E3A57E5" w14:textId="77777777" w:rsidR="009C0B38" w:rsidRPr="006D386E" w:rsidRDefault="009C0B38" w:rsidP="009C0B38">
      <w:pPr>
        <w:rPr>
          <w:rFonts w:ascii="Arial" w:hAnsi="Arial" w:cs="Arial"/>
          <w:b w:val="0"/>
        </w:rPr>
      </w:pPr>
    </w:p>
    <w:p w14:paraId="7F4ACC05" w14:textId="77777777" w:rsidR="009C0B38" w:rsidRPr="006D386E" w:rsidRDefault="009C0B38" w:rsidP="004919FD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WINDA</w:t>
      </w:r>
    </w:p>
    <w:p w14:paraId="7381E83B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59B70868" w14:textId="0163DA09" w:rsidR="009C0B38" w:rsidRDefault="004919FD" w:rsidP="009C0B38">
      <w:pPr>
        <w:pStyle w:val="Tekstpodstawowy"/>
        <w:tabs>
          <w:tab w:val="left" w:pos="5670"/>
          <w:tab w:val="left" w:pos="6521"/>
          <w:tab w:val="left" w:pos="6804"/>
          <w:tab w:val="left" w:pos="7371"/>
        </w:tabs>
        <w:spacing w:line="276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   </w:t>
      </w:r>
      <w:r w:rsidR="009C0B38" w:rsidRPr="006D386E">
        <w:rPr>
          <w:rFonts w:ascii="Arial" w:hAnsi="Arial" w:cs="Arial"/>
          <w:b w:val="0"/>
        </w:rPr>
        <w:t>W budynku zaprojektowano windę osobową, przeznaczoną również dla osób niepełnosprawnych.</w:t>
      </w:r>
    </w:p>
    <w:p w14:paraId="4391C24C" w14:textId="77777777" w:rsidR="006D386E" w:rsidRPr="006D386E" w:rsidRDefault="006D386E" w:rsidP="009C0B38">
      <w:pPr>
        <w:pStyle w:val="Tekstpodstawowy"/>
        <w:tabs>
          <w:tab w:val="left" w:pos="5670"/>
          <w:tab w:val="left" w:pos="6521"/>
          <w:tab w:val="left" w:pos="6804"/>
          <w:tab w:val="left" w:pos="7371"/>
        </w:tabs>
        <w:spacing w:line="276" w:lineRule="auto"/>
        <w:jc w:val="both"/>
        <w:rPr>
          <w:rFonts w:ascii="Arial" w:hAnsi="Arial" w:cs="Arial"/>
          <w:b w:val="0"/>
        </w:rPr>
      </w:pPr>
    </w:p>
    <w:p w14:paraId="5DCA6A0D" w14:textId="19AADB11" w:rsidR="009C0B38" w:rsidRPr="006D386E" w:rsidRDefault="002C37CF" w:rsidP="009C0B38">
      <w:pPr>
        <w:pStyle w:val="Tekstpodstawowy"/>
        <w:tabs>
          <w:tab w:val="left" w:pos="5670"/>
          <w:tab w:val="left" w:pos="6521"/>
          <w:tab w:val="left" w:pos="6804"/>
          <w:tab w:val="left" w:pos="7371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9C0B38" w:rsidRPr="006D386E">
        <w:rPr>
          <w:rFonts w:ascii="Arial" w:hAnsi="Arial" w:cs="Arial"/>
        </w:rPr>
        <w:t>Charakterystyka windy i wypo</w:t>
      </w:r>
      <w:r w:rsidR="004D074B" w:rsidRPr="006D386E">
        <w:rPr>
          <w:rFonts w:ascii="Arial" w:hAnsi="Arial" w:cs="Arial"/>
        </w:rPr>
        <w:t>s</w:t>
      </w:r>
      <w:r w:rsidR="009C0B38" w:rsidRPr="006D386E">
        <w:rPr>
          <w:rFonts w:ascii="Arial" w:hAnsi="Arial" w:cs="Arial"/>
        </w:rPr>
        <w:t>ażenie:</w:t>
      </w:r>
    </w:p>
    <w:p w14:paraId="3953609F" w14:textId="39B29A70" w:rsidR="009C0B38" w:rsidRPr="006D386E" w:rsidRDefault="009C0B38" w:rsidP="002C37CF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Udźwig </w:t>
      </w:r>
      <w:r w:rsidR="003A27D9">
        <w:rPr>
          <w:rFonts w:ascii="Arial" w:hAnsi="Arial" w:cs="Arial"/>
          <w:b w:val="0"/>
        </w:rPr>
        <w:t xml:space="preserve">630 </w:t>
      </w:r>
      <w:r w:rsidRPr="006D386E">
        <w:rPr>
          <w:rFonts w:ascii="Arial" w:hAnsi="Arial" w:cs="Arial"/>
          <w:b w:val="0"/>
        </w:rPr>
        <w:t xml:space="preserve">kg, </w:t>
      </w:r>
    </w:p>
    <w:p w14:paraId="4EAE7CD1" w14:textId="077215FD" w:rsidR="009C0B38" w:rsidRPr="006D386E" w:rsidRDefault="003A27D9" w:rsidP="002C37CF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8</w:t>
      </w:r>
      <w:r w:rsidR="00BE1297">
        <w:rPr>
          <w:rFonts w:ascii="Arial" w:hAnsi="Arial" w:cs="Arial"/>
          <w:b w:val="0"/>
        </w:rPr>
        <w:t xml:space="preserve"> </w:t>
      </w:r>
      <w:r w:rsidR="009C0B38" w:rsidRPr="006D386E">
        <w:rPr>
          <w:rFonts w:ascii="Arial" w:hAnsi="Arial" w:cs="Arial"/>
          <w:b w:val="0"/>
        </w:rPr>
        <w:t>osób,</w:t>
      </w:r>
    </w:p>
    <w:p w14:paraId="16F73B97" w14:textId="77777777" w:rsidR="009C0B38" w:rsidRPr="006D386E" w:rsidRDefault="009C0B38" w:rsidP="002C37CF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Wysokość podnoszenia – do 10m,</w:t>
      </w:r>
    </w:p>
    <w:p w14:paraId="25B5C548" w14:textId="77777777" w:rsidR="009C0B38" w:rsidRPr="006D386E" w:rsidRDefault="009C0B38" w:rsidP="002C37CF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Ilość przystanków: 4 przystanki,</w:t>
      </w:r>
    </w:p>
    <w:p w14:paraId="495E2230" w14:textId="42DE3166" w:rsidR="009C0B38" w:rsidRPr="006D386E" w:rsidRDefault="009C0B38" w:rsidP="002C37CF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Wymiary kabiny: </w:t>
      </w:r>
      <w:r w:rsidR="004D074B" w:rsidRPr="006D386E">
        <w:rPr>
          <w:rFonts w:ascii="Arial" w:hAnsi="Arial" w:cs="Arial"/>
          <w:b w:val="0"/>
        </w:rPr>
        <w:t>1</w:t>
      </w:r>
      <w:r w:rsidR="003A27D9">
        <w:rPr>
          <w:rFonts w:ascii="Arial" w:hAnsi="Arial" w:cs="Arial"/>
          <w:b w:val="0"/>
        </w:rPr>
        <w:t>1</w:t>
      </w:r>
      <w:r w:rsidRPr="006D386E">
        <w:rPr>
          <w:rFonts w:ascii="Arial" w:hAnsi="Arial" w:cs="Arial"/>
          <w:b w:val="0"/>
        </w:rPr>
        <w:t>00x1</w:t>
      </w:r>
      <w:r w:rsidR="003A27D9">
        <w:rPr>
          <w:rFonts w:ascii="Arial" w:hAnsi="Arial" w:cs="Arial"/>
          <w:b w:val="0"/>
        </w:rPr>
        <w:t>4</w:t>
      </w:r>
      <w:r w:rsidRPr="006D386E">
        <w:rPr>
          <w:rFonts w:ascii="Arial" w:hAnsi="Arial" w:cs="Arial"/>
          <w:b w:val="0"/>
        </w:rPr>
        <w:t>00mm,</w:t>
      </w:r>
    </w:p>
    <w:p w14:paraId="3B526CC5" w14:textId="5FD154AF" w:rsidR="009C0B38" w:rsidRPr="006D386E" w:rsidRDefault="009C0B38" w:rsidP="002C37CF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Wysokość kabiny: 2100mm,</w:t>
      </w:r>
      <w:r w:rsidR="003A27D9">
        <w:rPr>
          <w:rFonts w:ascii="Arial" w:hAnsi="Arial" w:cs="Arial"/>
          <w:b w:val="0"/>
        </w:rPr>
        <w:t xml:space="preserve"> posadzka wykładzina PCV</w:t>
      </w:r>
    </w:p>
    <w:p w14:paraId="64239988" w14:textId="5C0E2BAD" w:rsidR="009C0B38" w:rsidRPr="006D386E" w:rsidRDefault="009C0B38" w:rsidP="002C37CF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Drzwi </w:t>
      </w:r>
      <w:r w:rsidR="003A27D9">
        <w:rPr>
          <w:rFonts w:ascii="Arial" w:hAnsi="Arial" w:cs="Arial"/>
          <w:b w:val="0"/>
        </w:rPr>
        <w:t>szerokość 900 mm</w:t>
      </w:r>
      <w:r w:rsidRPr="006D386E">
        <w:rPr>
          <w:rFonts w:ascii="Arial" w:hAnsi="Arial" w:cs="Arial"/>
          <w:b w:val="0"/>
        </w:rPr>
        <w:t>,</w:t>
      </w:r>
    </w:p>
    <w:p w14:paraId="44C5D9B0" w14:textId="07F2F654" w:rsidR="009C0B38" w:rsidRPr="006D386E" w:rsidRDefault="009C0B38" w:rsidP="002C37CF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Kabina przelotowa,</w:t>
      </w:r>
    </w:p>
    <w:p w14:paraId="753D0243" w14:textId="77777777" w:rsidR="009C0B38" w:rsidRPr="006D386E" w:rsidRDefault="009C0B38" w:rsidP="002C37CF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Drzwi panelowe, automatyczne, teleskopowe,</w:t>
      </w:r>
    </w:p>
    <w:p w14:paraId="408CAF90" w14:textId="77777777" w:rsidR="009C0B38" w:rsidRPr="006D386E" w:rsidRDefault="009C0B38" w:rsidP="002C37CF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Wykończenie sufitu - stal nierdzewna,</w:t>
      </w:r>
    </w:p>
    <w:p w14:paraId="7037FE74" w14:textId="77777777" w:rsidR="009C0B38" w:rsidRPr="006D386E" w:rsidRDefault="009C0B38" w:rsidP="002C37CF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Podłoga - wykładzina gumowa,</w:t>
      </w:r>
    </w:p>
    <w:p w14:paraId="2F298B7F" w14:textId="77777777" w:rsidR="009C0B38" w:rsidRPr="006D386E" w:rsidRDefault="009C0B38" w:rsidP="002C37CF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Ściany, cokół, ościeżnica drzwi - stal nierdzewna szczotkowana,</w:t>
      </w:r>
    </w:p>
    <w:p w14:paraId="67D95B6E" w14:textId="77777777" w:rsidR="009C0B38" w:rsidRPr="006D386E" w:rsidRDefault="009C0B38" w:rsidP="002C37CF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Poręcz - stal nierdzewna polerowana,</w:t>
      </w:r>
    </w:p>
    <w:p w14:paraId="18957211" w14:textId="77777777" w:rsidR="009C0B38" w:rsidRPr="006D386E" w:rsidRDefault="009C0B38" w:rsidP="002C37CF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Panel operacyjny - stal nierdzewna szczotkowana,</w:t>
      </w:r>
    </w:p>
    <w:p w14:paraId="3845A741" w14:textId="77777777" w:rsidR="009C0B38" w:rsidRPr="006D386E" w:rsidRDefault="009C0B38" w:rsidP="002C37CF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Oświetlenie LED,</w:t>
      </w:r>
    </w:p>
    <w:p w14:paraId="632E417A" w14:textId="77777777" w:rsidR="009C0B38" w:rsidRPr="006D386E" w:rsidRDefault="009C0B38" w:rsidP="002C37CF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Zasilanie - trójfazowe 400V,</w:t>
      </w:r>
    </w:p>
    <w:p w14:paraId="0092CF7F" w14:textId="77777777" w:rsidR="009C0B38" w:rsidRPr="006D386E" w:rsidRDefault="009C0B38" w:rsidP="002C37CF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Zabezpieczenie drzwi przed zamknięciem - kurtyna 2D,</w:t>
      </w:r>
    </w:p>
    <w:p w14:paraId="1B2EFD60" w14:textId="77777777" w:rsidR="009C0B38" w:rsidRPr="006D386E" w:rsidRDefault="009C0B38" w:rsidP="002C37CF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System dwustronnej komunikacji,</w:t>
      </w:r>
    </w:p>
    <w:p w14:paraId="74BB153A" w14:textId="77777777" w:rsidR="009C0B38" w:rsidRPr="006D386E" w:rsidRDefault="009C0B38" w:rsidP="002C37CF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Zabezpieczenie termiczne silnika,</w:t>
      </w:r>
    </w:p>
    <w:p w14:paraId="32741275" w14:textId="1403D882" w:rsidR="00BE1297" w:rsidRDefault="009C0B38" w:rsidP="009C0B38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Zjazd pożarowy na zadany przystanek.</w:t>
      </w:r>
    </w:p>
    <w:p w14:paraId="47A1060E" w14:textId="77777777" w:rsidR="00BE1297" w:rsidRPr="00BE1297" w:rsidRDefault="00BE1297" w:rsidP="009C0B38">
      <w:pPr>
        <w:pStyle w:val="Tekstpodstawowy"/>
        <w:numPr>
          <w:ilvl w:val="0"/>
          <w:numId w:val="22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</w:p>
    <w:p w14:paraId="4ACA2801" w14:textId="7EE074F0" w:rsidR="004D074B" w:rsidRPr="006D386E" w:rsidRDefault="004D074B" w:rsidP="004D074B">
      <w:pPr>
        <w:spacing w:before="216" w:line="360" w:lineRule="auto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Winda</w:t>
      </w:r>
      <w:r w:rsidR="006D386E" w:rsidRPr="006D386E">
        <w:rPr>
          <w:rFonts w:ascii="Arial" w:hAnsi="Arial" w:cs="Arial"/>
          <w:u w:val="single"/>
        </w:rPr>
        <w:t xml:space="preserve"> – wytyczne wykonawcze</w:t>
      </w:r>
    </w:p>
    <w:p w14:paraId="486D9098" w14:textId="77777777" w:rsidR="004D074B" w:rsidRPr="006D386E" w:rsidRDefault="004D074B" w:rsidP="002C37CF">
      <w:pPr>
        <w:spacing w:before="216" w:line="360" w:lineRule="auto"/>
        <w:ind w:firstLine="708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1.  Ściany szybu, podszybie i strop wykonać z materiałów trwałych i niepalnych, nie</w:t>
      </w:r>
    </w:p>
    <w:p w14:paraId="2E50F614" w14:textId="1112F91B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 emitujących i nie sprzyjających osiadaniu kurzu.</w:t>
      </w:r>
    </w:p>
    <w:p w14:paraId="72FD3574" w14:textId="1FEB4E5D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 Ściany szybu powinny być gładkie, pionowe i prostopadłe do siebie, pomalowane na</w:t>
      </w:r>
    </w:p>
    <w:p w14:paraId="76F89B53" w14:textId="2129F930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biało farbą emulsyjną. Wymiary szybu dotyczą stanu "na </w:t>
      </w:r>
      <w:proofErr w:type="spellStart"/>
      <w:r w:rsidRPr="006D386E">
        <w:rPr>
          <w:rFonts w:ascii="Arial" w:hAnsi="Arial" w:cs="Arial"/>
          <w:b w:val="0"/>
        </w:rPr>
        <w:t>gotowo</w:t>
      </w:r>
      <w:proofErr w:type="spellEnd"/>
      <w:r w:rsidRPr="006D386E">
        <w:rPr>
          <w:rFonts w:ascii="Arial" w:hAnsi="Arial" w:cs="Arial"/>
          <w:b w:val="0"/>
        </w:rPr>
        <w:t>"  - po uwzględnieniu</w:t>
      </w:r>
    </w:p>
    <w:p w14:paraId="3A6BA67B" w14:textId="62497124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lastRenderedPageBreak/>
        <w:t xml:space="preserve">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 tynków </w:t>
      </w:r>
      <w:proofErr w:type="spellStart"/>
      <w:r w:rsidRPr="006D386E">
        <w:rPr>
          <w:rFonts w:ascii="Arial" w:hAnsi="Arial" w:cs="Arial"/>
          <w:b w:val="0"/>
        </w:rPr>
        <w:t>itp..Maksymalne</w:t>
      </w:r>
      <w:proofErr w:type="spellEnd"/>
      <w:r w:rsidRPr="006D386E">
        <w:rPr>
          <w:rFonts w:ascii="Arial" w:hAnsi="Arial" w:cs="Arial"/>
          <w:b w:val="0"/>
        </w:rPr>
        <w:t xml:space="preserve"> odchyłki ścian od pionu ±10 mm. Podane wymiary otworów</w:t>
      </w:r>
    </w:p>
    <w:p w14:paraId="4EDE82BE" w14:textId="36864F97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 drzwiowych dotyczą wykonania w stanie niewykończonym i ich wysokość jest liczona</w:t>
      </w:r>
    </w:p>
    <w:p w14:paraId="494A867E" w14:textId="59A821B4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od posadzki "na </w:t>
      </w:r>
      <w:proofErr w:type="spellStart"/>
      <w:r w:rsidRPr="006D386E">
        <w:rPr>
          <w:rFonts w:ascii="Arial" w:hAnsi="Arial" w:cs="Arial"/>
          <w:b w:val="0"/>
        </w:rPr>
        <w:t>gotowo</w:t>
      </w:r>
      <w:proofErr w:type="spellEnd"/>
      <w:r w:rsidRPr="006D386E">
        <w:rPr>
          <w:rFonts w:ascii="Arial" w:hAnsi="Arial" w:cs="Arial"/>
          <w:b w:val="0"/>
        </w:rPr>
        <w:t>".</w:t>
      </w:r>
    </w:p>
    <w:p w14:paraId="4B1676F3" w14:textId="77777777" w:rsidR="004D074B" w:rsidRPr="006D386E" w:rsidRDefault="004D074B" w:rsidP="002C37CF">
      <w:pPr>
        <w:spacing w:before="216" w:line="360" w:lineRule="auto"/>
        <w:ind w:firstLine="708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2.  Podszybie powinno być gładkie, poziome, nieprzepuszczalne dla wody, przygotowane</w:t>
      </w:r>
    </w:p>
    <w:p w14:paraId="37DE26B0" w14:textId="3AE4E5C9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</w:t>
      </w:r>
      <w:r w:rsidR="002C37CF">
        <w:rPr>
          <w:rFonts w:ascii="Arial" w:hAnsi="Arial" w:cs="Arial"/>
          <w:b w:val="0"/>
        </w:rPr>
        <w:t>n</w:t>
      </w:r>
      <w:r w:rsidRPr="006D386E">
        <w:rPr>
          <w:rFonts w:ascii="Arial" w:hAnsi="Arial" w:cs="Arial"/>
          <w:b w:val="0"/>
        </w:rPr>
        <w:t>a</w:t>
      </w:r>
      <w:r w:rsidR="002C37CF">
        <w:rPr>
          <w:rFonts w:ascii="Arial" w:hAnsi="Arial" w:cs="Arial"/>
          <w:b w:val="0"/>
        </w:rPr>
        <w:t xml:space="preserve"> </w:t>
      </w:r>
      <w:r w:rsidRPr="006D386E">
        <w:rPr>
          <w:rFonts w:ascii="Arial" w:hAnsi="Arial" w:cs="Arial"/>
          <w:b w:val="0"/>
        </w:rPr>
        <w:t>podane obciążenia.</w:t>
      </w:r>
    </w:p>
    <w:p w14:paraId="607F02AE" w14:textId="77777777" w:rsidR="004D074B" w:rsidRPr="006D386E" w:rsidRDefault="004D074B" w:rsidP="002C37CF">
      <w:pPr>
        <w:spacing w:before="216" w:line="360" w:lineRule="auto"/>
        <w:ind w:firstLine="708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3.  Pod szybem nie mogą znajdować się pomieszczenia dostępne dla ludzi.</w:t>
      </w:r>
    </w:p>
    <w:p w14:paraId="0396B7C3" w14:textId="77777777" w:rsidR="004D074B" w:rsidRPr="006D386E" w:rsidRDefault="004D074B" w:rsidP="002C37CF">
      <w:pPr>
        <w:spacing w:before="216" w:line="360" w:lineRule="auto"/>
        <w:ind w:firstLine="708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4.  Szyb powinien być wentylowany. W nadszybiu przewidzieć otwory wentylacyjne (o</w:t>
      </w:r>
    </w:p>
    <w:p w14:paraId="4814728E" w14:textId="7A503133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  minimalnym przekroju 1% przekroju poprzecznego szybu). Kanał wentylacyjny</w:t>
      </w:r>
    </w:p>
    <w:p w14:paraId="537B8CB3" w14:textId="717C61EB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wyprowadzić na zewnątrz budynku i zabezpieczyć przed przedostawaniem się opadów</w:t>
      </w:r>
    </w:p>
    <w:p w14:paraId="45D18412" w14:textId="4BC55FE5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atmosferycznych do wnętrza szybu.</w:t>
      </w:r>
    </w:p>
    <w:p w14:paraId="11C4869A" w14:textId="77777777" w:rsidR="004D074B" w:rsidRPr="006D386E" w:rsidRDefault="004D074B" w:rsidP="002C37CF">
      <w:pPr>
        <w:spacing w:before="216" w:line="360" w:lineRule="auto"/>
        <w:ind w:firstLine="708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5.  W szybie nie mogą znajdować się obce instalacje nie związane z pracą dźwigu</w:t>
      </w:r>
    </w:p>
    <w:p w14:paraId="3B6C702D" w14:textId="77777777" w:rsidR="004D074B" w:rsidRPr="006D386E" w:rsidRDefault="004D074B" w:rsidP="002C37CF">
      <w:pPr>
        <w:spacing w:before="216" w:line="360" w:lineRule="auto"/>
        <w:ind w:firstLine="708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6.  W nadszybiu osadzić haki montażowe o podanej nośności. Haki nie powinny</w:t>
      </w:r>
    </w:p>
    <w:p w14:paraId="4A184AF5" w14:textId="6DFCA0D7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zaniżać nadszybia więcej niż 80 mm.</w:t>
      </w:r>
    </w:p>
    <w:p w14:paraId="21008654" w14:textId="0FB35158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Jako haki montażowe można </w:t>
      </w:r>
      <w:proofErr w:type="spellStart"/>
      <w:r w:rsidRPr="006D386E">
        <w:rPr>
          <w:rFonts w:ascii="Arial" w:hAnsi="Arial" w:cs="Arial"/>
          <w:b w:val="0"/>
        </w:rPr>
        <w:t>można</w:t>
      </w:r>
      <w:proofErr w:type="spellEnd"/>
      <w:r w:rsidRPr="006D386E">
        <w:rPr>
          <w:rFonts w:ascii="Arial" w:hAnsi="Arial" w:cs="Arial"/>
          <w:b w:val="0"/>
        </w:rPr>
        <w:t xml:space="preserve"> stosować elementy elastyczne jak np. wkręcane</w:t>
      </w:r>
    </w:p>
    <w:p w14:paraId="2C2DF884" w14:textId="6D444C65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>pętle transportowe linkowe.</w:t>
      </w:r>
    </w:p>
    <w:p w14:paraId="7AA3BC09" w14:textId="77777777" w:rsidR="004D074B" w:rsidRPr="006D386E" w:rsidRDefault="004D074B" w:rsidP="002C37CF">
      <w:pPr>
        <w:spacing w:before="216" w:line="360" w:lineRule="auto"/>
        <w:ind w:firstLine="708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7.  Po zamontowaniu wszystkich drzwi przystankowych szczeliny pomiędzy ościeżnicami</w:t>
      </w:r>
    </w:p>
    <w:p w14:paraId="7671AE89" w14:textId="7033BE11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 drzwi a ścianą należy wypełnić na całej głębokości pod nadzorem montera  dźwigowego</w:t>
      </w:r>
    </w:p>
    <w:p w14:paraId="0241B4FC" w14:textId="77777777" w:rsidR="004D074B" w:rsidRPr="006D386E" w:rsidRDefault="004D074B" w:rsidP="002C37CF">
      <w:pPr>
        <w:spacing w:before="216" w:line="360" w:lineRule="auto"/>
        <w:ind w:firstLine="708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8.  W szybie musi być zapewniona temperatura +5°C do +40°C. Szyb nie może być</w:t>
      </w:r>
    </w:p>
    <w:p w14:paraId="2DC8DAB9" w14:textId="0C0F8A4A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>ogrzewany gorącą wodą lub parą, a elementy regulacyjne muszą być umieszczone</w:t>
      </w:r>
    </w:p>
    <w:p w14:paraId="0D7BC760" w14:textId="4B38F2F4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 poza szybem.</w:t>
      </w:r>
    </w:p>
    <w:p w14:paraId="609C6206" w14:textId="77777777" w:rsidR="004D074B" w:rsidRPr="006D386E" w:rsidRDefault="004D074B" w:rsidP="002C37CF">
      <w:pPr>
        <w:spacing w:before="216" w:line="360" w:lineRule="auto"/>
        <w:ind w:firstLine="708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9. Wymiary podszybia i nadszybia (liczone od posadzki "na </w:t>
      </w:r>
      <w:proofErr w:type="spellStart"/>
      <w:r w:rsidRPr="006D386E">
        <w:rPr>
          <w:rFonts w:ascii="Arial" w:hAnsi="Arial" w:cs="Arial"/>
          <w:b w:val="0"/>
        </w:rPr>
        <w:t>gotowo</w:t>
      </w:r>
      <w:proofErr w:type="spellEnd"/>
      <w:r w:rsidRPr="006D386E">
        <w:rPr>
          <w:rFonts w:ascii="Arial" w:hAnsi="Arial" w:cs="Arial"/>
          <w:b w:val="0"/>
        </w:rPr>
        <w:t>" od najniższego lub</w:t>
      </w:r>
    </w:p>
    <w:p w14:paraId="6A696A33" w14:textId="62CD4BB6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 najwyższego przystanku) dotyczą dźwigu z drzwiami pełnymi o wys. 2000 mm,</w:t>
      </w:r>
    </w:p>
    <w:p w14:paraId="691C278D" w14:textId="78DE737C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 z kabiną o wys. 2100 mm z podłogą z PCV. W przypadku innych rozwiązań, jak</w:t>
      </w:r>
    </w:p>
    <w:p w14:paraId="7826442E" w14:textId="09014B3E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 również przy zastosowaniu drzwi przeszklonych czy szybu w konstrukcji stalowej</w:t>
      </w:r>
    </w:p>
    <w:p w14:paraId="6F12917E" w14:textId="11B05248" w:rsidR="004D074B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lastRenderedPageBreak/>
        <w:t xml:space="preserve"> 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oszklonej, szczegóły wymiarowe uzgodnić z dostawcą windy.</w:t>
      </w:r>
    </w:p>
    <w:p w14:paraId="46C5F1B8" w14:textId="084BE3C5" w:rsidR="009C0B38" w:rsidRPr="00E21F64" w:rsidRDefault="005C1FB6" w:rsidP="00E21F64">
      <w:pPr>
        <w:spacing w:before="216" w:after="240" w:line="480" w:lineRule="auto"/>
        <w:ind w:left="70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10</w:t>
      </w:r>
      <w:r w:rsidRPr="006D386E">
        <w:rPr>
          <w:rFonts w:ascii="Arial" w:hAnsi="Arial" w:cs="Arial"/>
          <w:b w:val="0"/>
        </w:rPr>
        <w:t xml:space="preserve">. </w:t>
      </w:r>
      <w:r w:rsidR="00E21F64">
        <w:rPr>
          <w:rFonts w:ascii="Arial" w:hAnsi="Arial" w:cs="Arial"/>
          <w:b w:val="0"/>
        </w:rPr>
        <w:t>Windę należy wyposażyć w: p</w:t>
      </w:r>
      <w:r>
        <w:rPr>
          <w:rFonts w:ascii="Arial" w:hAnsi="Arial" w:cs="Arial"/>
          <w:b w:val="0"/>
        </w:rPr>
        <w:t xml:space="preserve">rzyciski </w:t>
      </w:r>
      <w:r w:rsidR="00E21F64">
        <w:rPr>
          <w:rFonts w:ascii="Arial" w:hAnsi="Arial" w:cs="Arial"/>
          <w:b w:val="0"/>
        </w:rPr>
        <w:t>otwierania i zamykania drzwi, z kodem Braille’a, sygnalizacja przeciążenia, gong, lustro (na ścianie), poręcz, na każdym przystanku wyświetlacz i strzałki kontynuacji jazdy montowane na ścianie, zjazd pożarowy, zjazd awaryjny do najbliższego przystanku oraz komunikacja ze służbami ratowniczymi przez system GSM.</w:t>
      </w:r>
    </w:p>
    <w:p w14:paraId="7AE80F3F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</w:rPr>
      </w:pPr>
    </w:p>
    <w:p w14:paraId="48197C92" w14:textId="759C04A4" w:rsidR="009C0B38" w:rsidRPr="006D386E" w:rsidRDefault="002C37CF" w:rsidP="006D386E">
      <w:pPr>
        <w:tabs>
          <w:tab w:val="left" w:pos="426"/>
        </w:tabs>
        <w:suppressAutoHyphens w:val="0"/>
        <w:rPr>
          <w:rFonts w:ascii="Arial" w:hAnsi="Arial" w:cs="Arial"/>
          <w:u w:val="single"/>
        </w:rPr>
      </w:pPr>
      <w:r w:rsidRPr="002C37CF">
        <w:rPr>
          <w:rFonts w:ascii="Arial" w:hAnsi="Arial" w:cs="Arial"/>
        </w:rPr>
        <w:tab/>
      </w:r>
      <w:r w:rsidRPr="002C37CF">
        <w:rPr>
          <w:rFonts w:ascii="Arial" w:hAnsi="Arial" w:cs="Arial"/>
        </w:rPr>
        <w:tab/>
      </w:r>
      <w:r w:rsidR="009C0B38" w:rsidRPr="006D386E">
        <w:rPr>
          <w:rFonts w:ascii="Arial" w:hAnsi="Arial" w:cs="Arial"/>
          <w:u w:val="single"/>
        </w:rPr>
        <w:t>INSTALACJE</w:t>
      </w:r>
    </w:p>
    <w:p w14:paraId="14CCD8A4" w14:textId="77777777" w:rsidR="009C0B38" w:rsidRPr="006D386E" w:rsidRDefault="009C0B38" w:rsidP="009C0B38">
      <w:pPr>
        <w:tabs>
          <w:tab w:val="left" w:pos="2835"/>
          <w:tab w:val="left" w:pos="6804"/>
        </w:tabs>
        <w:spacing w:line="276" w:lineRule="auto"/>
        <w:jc w:val="both"/>
        <w:rPr>
          <w:rFonts w:ascii="Arial" w:hAnsi="Arial" w:cs="Arial"/>
          <w:b w:val="0"/>
        </w:rPr>
      </w:pPr>
    </w:p>
    <w:p w14:paraId="119FB8C3" w14:textId="604122A4" w:rsidR="009C0B38" w:rsidRPr="006D386E" w:rsidRDefault="002C37CF" w:rsidP="009C0B38">
      <w:pPr>
        <w:tabs>
          <w:tab w:val="left" w:pos="2835"/>
          <w:tab w:val="left" w:pos="6804"/>
        </w:tabs>
        <w:spacing w:line="276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</w:t>
      </w:r>
      <w:r w:rsidR="009C0B38" w:rsidRPr="006D386E">
        <w:rPr>
          <w:rFonts w:ascii="Arial" w:hAnsi="Arial" w:cs="Arial"/>
          <w:b w:val="0"/>
        </w:rPr>
        <w:t>Wyposażenie  budynku:</w:t>
      </w:r>
    </w:p>
    <w:p w14:paraId="377FD89F" w14:textId="77777777" w:rsidR="009C0B38" w:rsidRPr="006D386E" w:rsidRDefault="009C0B38" w:rsidP="002C37CF">
      <w:pPr>
        <w:widowControl w:val="0"/>
        <w:numPr>
          <w:ilvl w:val="0"/>
          <w:numId w:val="29"/>
        </w:numPr>
        <w:tabs>
          <w:tab w:val="left" w:pos="2835"/>
          <w:tab w:val="left" w:pos="6804"/>
        </w:tabs>
        <w:suppressAutoHyphens w:val="0"/>
        <w:autoSpaceDE w:val="0"/>
        <w:autoSpaceDN w:val="0"/>
        <w:adjustRightInd w:val="0"/>
        <w:spacing w:line="276" w:lineRule="auto"/>
        <w:ind w:left="566" w:hanging="283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w  instalację  elektryczną. W zakresie inwestycji należy wykonać przeróbki instalacji elektrycznej w zakresie przebudowywanych pomieszczeń oraz doprowadzenia zasilania do windy w celu umożliwienia prawidłowego funkcjonowania urządzenia. Projekt instalacji elektrycznej wg oddzielnego opracowania. </w:t>
      </w:r>
    </w:p>
    <w:p w14:paraId="3EA6260D" w14:textId="7446B0DF" w:rsidR="009C0B38" w:rsidRPr="006D386E" w:rsidRDefault="009C0B38" w:rsidP="002C37CF">
      <w:pPr>
        <w:widowControl w:val="0"/>
        <w:tabs>
          <w:tab w:val="left" w:pos="2835"/>
          <w:tab w:val="left" w:pos="6804"/>
        </w:tabs>
        <w:autoSpaceDE w:val="0"/>
        <w:autoSpaceDN w:val="0"/>
        <w:adjustRightInd w:val="0"/>
        <w:spacing w:line="276" w:lineRule="auto"/>
        <w:ind w:left="566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Przed zakończeniem budowy należy wykonać pomiary elektryczne i przedstawić Inwestorowi protokół z pomiarów.</w:t>
      </w:r>
    </w:p>
    <w:p w14:paraId="268428D4" w14:textId="4D7C7221" w:rsidR="009C0B38" w:rsidRPr="006D386E" w:rsidRDefault="009C0B38" w:rsidP="002C37CF">
      <w:pPr>
        <w:numPr>
          <w:ilvl w:val="0"/>
          <w:numId w:val="31"/>
        </w:numPr>
        <w:tabs>
          <w:tab w:val="left" w:pos="2835"/>
          <w:tab w:val="left" w:pos="6804"/>
        </w:tabs>
        <w:suppressAutoHyphens w:val="0"/>
        <w:spacing w:line="276" w:lineRule="auto"/>
        <w:ind w:left="566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wentylacja – zaprojektowano wentylację </w:t>
      </w:r>
      <w:r w:rsidR="006D386E" w:rsidRPr="006D386E">
        <w:rPr>
          <w:rFonts w:ascii="Arial" w:hAnsi="Arial" w:cs="Arial"/>
          <w:b w:val="0"/>
        </w:rPr>
        <w:t>grawitacyjną szybu windy</w:t>
      </w:r>
    </w:p>
    <w:p w14:paraId="371F03A4" w14:textId="77777777" w:rsidR="009C0B38" w:rsidRPr="006D386E" w:rsidRDefault="009C0B38" w:rsidP="002C37CF">
      <w:pPr>
        <w:numPr>
          <w:ilvl w:val="0"/>
          <w:numId w:val="31"/>
        </w:numPr>
        <w:tabs>
          <w:tab w:val="left" w:pos="2835"/>
          <w:tab w:val="left" w:pos="6804"/>
        </w:tabs>
        <w:suppressAutoHyphens w:val="0"/>
        <w:spacing w:line="276" w:lineRule="auto"/>
        <w:ind w:left="566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ogrzewanie - przeróbka instalacji c.o. (ogrzewania grzejnikowego) wg zmian na rys. architektury. Projekt instalacji wg oddzielnego opracowania. </w:t>
      </w:r>
    </w:p>
    <w:p w14:paraId="3BDB6E04" w14:textId="77777777" w:rsidR="009C0B38" w:rsidRPr="006D386E" w:rsidRDefault="009C0B38" w:rsidP="002C37CF">
      <w:pPr>
        <w:numPr>
          <w:ilvl w:val="0"/>
          <w:numId w:val="31"/>
        </w:numPr>
        <w:tabs>
          <w:tab w:val="left" w:pos="2835"/>
          <w:tab w:val="left" w:pos="6804"/>
        </w:tabs>
        <w:suppressAutoHyphens w:val="0"/>
        <w:spacing w:line="276" w:lineRule="auto"/>
        <w:ind w:left="566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woda opadowa z dachu będzie odprowadzona na teren działki za pomocą rynien i rur spustowych.</w:t>
      </w:r>
    </w:p>
    <w:p w14:paraId="6C185536" w14:textId="77777777" w:rsidR="009C0B38" w:rsidRPr="006D386E" w:rsidRDefault="009C0B38" w:rsidP="009C0B38">
      <w:pPr>
        <w:tabs>
          <w:tab w:val="left" w:pos="2835"/>
          <w:tab w:val="left" w:pos="6804"/>
        </w:tabs>
        <w:spacing w:line="276" w:lineRule="auto"/>
        <w:jc w:val="both"/>
        <w:rPr>
          <w:rFonts w:ascii="Arial" w:hAnsi="Arial" w:cs="Arial"/>
          <w:b w:val="0"/>
        </w:rPr>
      </w:pPr>
    </w:p>
    <w:p w14:paraId="7C89D693" w14:textId="438768CB" w:rsidR="009C0B38" w:rsidRDefault="00C3612A" w:rsidP="009C0B38">
      <w:pPr>
        <w:tabs>
          <w:tab w:val="left" w:pos="2835"/>
          <w:tab w:val="left" w:pos="6804"/>
        </w:tabs>
        <w:spacing w:line="276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      </w:t>
      </w:r>
      <w:r w:rsidR="009C0B38" w:rsidRPr="006D386E">
        <w:rPr>
          <w:rFonts w:ascii="Arial" w:hAnsi="Arial" w:cs="Arial"/>
          <w:u w:val="single"/>
        </w:rPr>
        <w:t>UWAGI KOŃCOWE</w:t>
      </w:r>
    </w:p>
    <w:p w14:paraId="3CCC100F" w14:textId="77777777" w:rsidR="00C3612A" w:rsidRPr="006D386E" w:rsidRDefault="00C3612A" w:rsidP="009C0B38">
      <w:pPr>
        <w:tabs>
          <w:tab w:val="left" w:pos="2835"/>
          <w:tab w:val="left" w:pos="6804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4EF9BD10" w14:textId="77777777" w:rsidR="009C0B38" w:rsidRPr="006D386E" w:rsidRDefault="009C0B38" w:rsidP="002C37CF">
      <w:pPr>
        <w:pStyle w:val="Tekstpodstawowywcity"/>
        <w:suppressAutoHyphens w:val="0"/>
        <w:spacing w:line="276" w:lineRule="auto"/>
        <w:ind w:left="708"/>
        <w:rPr>
          <w:rFonts w:ascii="Arial" w:hAnsi="Arial" w:cs="Arial"/>
          <w:b w:val="0"/>
          <w:sz w:val="20"/>
        </w:rPr>
      </w:pPr>
      <w:r w:rsidRPr="006D386E">
        <w:rPr>
          <w:rFonts w:ascii="Arial" w:hAnsi="Arial" w:cs="Arial"/>
          <w:b w:val="0"/>
          <w:sz w:val="20"/>
        </w:rPr>
        <w:t>roboty budowlane należy prowadzić zgodnie z warunkami technicznymi wykonania i odbioru robót budowlano-montażowych</w:t>
      </w:r>
    </w:p>
    <w:p w14:paraId="5DD6EBCC" w14:textId="77777777" w:rsidR="009C0B38" w:rsidRPr="006D386E" w:rsidRDefault="009C0B38" w:rsidP="002C37CF">
      <w:pPr>
        <w:pStyle w:val="Tekstpodstawowywcity"/>
        <w:suppressAutoHyphens w:val="0"/>
        <w:spacing w:line="276" w:lineRule="auto"/>
        <w:ind w:left="708"/>
        <w:rPr>
          <w:rFonts w:ascii="Arial" w:hAnsi="Arial" w:cs="Arial"/>
          <w:b w:val="0"/>
          <w:sz w:val="20"/>
        </w:rPr>
      </w:pPr>
      <w:r w:rsidRPr="006D386E">
        <w:rPr>
          <w:rFonts w:ascii="Arial" w:hAnsi="Arial" w:cs="Arial"/>
          <w:b w:val="0"/>
          <w:sz w:val="20"/>
        </w:rPr>
        <w:t>zmiany lub odstępstwa od rozwiązań przedstawionych w niniejszym projekcie są możliwe jedynie za zgodą autorów projektu</w:t>
      </w:r>
    </w:p>
    <w:p w14:paraId="39CAA093" w14:textId="77777777" w:rsidR="009C0B38" w:rsidRDefault="009C0B38" w:rsidP="009C0B38"/>
    <w:p w14:paraId="2D7EF4BB" w14:textId="77777777" w:rsidR="009C0B38" w:rsidRDefault="009C0B38" w:rsidP="009C0B38"/>
    <w:p w14:paraId="7A7F6ECA" w14:textId="77777777" w:rsidR="009C0B38" w:rsidRDefault="009C0B38" w:rsidP="009C0B38"/>
    <w:p w14:paraId="6F6B7F61" w14:textId="3DDACF36" w:rsidR="00DE1239" w:rsidRDefault="002C37CF" w:rsidP="00C73143">
      <w:pPr>
        <w:tabs>
          <w:tab w:val="left" w:pos="0"/>
        </w:tabs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 w:rsidR="00DE1239" w:rsidRPr="00430735">
        <w:rPr>
          <w:rFonts w:cs="Arial"/>
          <w:sz w:val="22"/>
          <w:szCs w:val="22"/>
        </w:rPr>
        <w:t>Opracował:</w:t>
      </w:r>
    </w:p>
    <w:p w14:paraId="0A02A015" w14:textId="77777777" w:rsidR="00DE1239" w:rsidRDefault="00DE1239" w:rsidP="00C73143">
      <w:pPr>
        <w:spacing w:line="360" w:lineRule="auto"/>
        <w:ind w:left="1416" w:firstLine="708"/>
        <w:rPr>
          <w:rFonts w:cs="Arial"/>
          <w:b w:val="0"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>mgr inż. arch. Łukasz Małysz</w:t>
      </w:r>
    </w:p>
    <w:p w14:paraId="21C3F237" w14:textId="77777777" w:rsidR="00DE1239" w:rsidRPr="003D4BAD" w:rsidRDefault="00DE1239" w:rsidP="00C73143">
      <w:pPr>
        <w:spacing w:line="360" w:lineRule="auto"/>
        <w:ind w:left="1416" w:firstLine="708"/>
        <w:rPr>
          <w:rFonts w:cs="Arial"/>
          <w:b w:val="0"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 xml:space="preserve">nr </w:t>
      </w:r>
      <w:proofErr w:type="spellStart"/>
      <w:r w:rsidRPr="003D4BAD">
        <w:rPr>
          <w:rFonts w:cs="Arial"/>
          <w:b w:val="0"/>
          <w:sz w:val="22"/>
          <w:szCs w:val="22"/>
        </w:rPr>
        <w:t>upr</w:t>
      </w:r>
      <w:proofErr w:type="spellEnd"/>
      <w:r w:rsidRPr="003D4BAD">
        <w:rPr>
          <w:rFonts w:cs="Arial"/>
          <w:b w:val="0"/>
          <w:sz w:val="22"/>
          <w:szCs w:val="22"/>
        </w:rPr>
        <w:t>. 89/WPOKK/</w:t>
      </w:r>
      <w:proofErr w:type="spellStart"/>
      <w:r w:rsidRPr="003D4BAD">
        <w:rPr>
          <w:rFonts w:cs="Arial"/>
          <w:b w:val="0"/>
          <w:sz w:val="22"/>
          <w:szCs w:val="22"/>
        </w:rPr>
        <w:t>UpB</w:t>
      </w:r>
      <w:proofErr w:type="spellEnd"/>
      <w:r w:rsidRPr="003D4BAD">
        <w:rPr>
          <w:rFonts w:cs="Arial"/>
          <w:b w:val="0"/>
          <w:sz w:val="22"/>
          <w:szCs w:val="22"/>
        </w:rPr>
        <w:t>/2011</w:t>
      </w:r>
    </w:p>
    <w:p w14:paraId="752FDE60" w14:textId="77777777" w:rsidR="00DE1239" w:rsidRDefault="00DE1239" w:rsidP="00C73143">
      <w:pPr>
        <w:spacing w:line="360" w:lineRule="auto"/>
        <w:ind w:left="1416" w:firstLine="708"/>
        <w:rPr>
          <w:rFonts w:cs="Arial"/>
          <w:bCs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>do projektowania bez ograniczeń w specjalności architektonicznej</w:t>
      </w:r>
      <w:r w:rsidRPr="00B13402">
        <w:rPr>
          <w:rFonts w:cs="Arial"/>
          <w:bCs/>
          <w:sz w:val="22"/>
          <w:szCs w:val="22"/>
        </w:rPr>
        <w:tab/>
      </w:r>
    </w:p>
    <w:p w14:paraId="7F725E8B" w14:textId="77777777" w:rsidR="00DE1239" w:rsidRPr="00351C01" w:rsidRDefault="00DE1239" w:rsidP="00C73143">
      <w:pPr>
        <w:spacing w:line="360" w:lineRule="auto"/>
        <w:ind w:left="1416" w:firstLine="708"/>
        <w:jc w:val="both"/>
        <w:rPr>
          <w:rFonts w:cs="Arial"/>
          <w:b w:val="0"/>
          <w:sz w:val="22"/>
          <w:szCs w:val="22"/>
        </w:rPr>
      </w:pPr>
      <w:r w:rsidRPr="00351C01">
        <w:rPr>
          <w:rFonts w:cs="Arial"/>
          <w:b w:val="0"/>
          <w:sz w:val="22"/>
          <w:szCs w:val="22"/>
        </w:rPr>
        <w:t>mgr inż. arch. Tadeusz Leszek Moczarski</w:t>
      </w:r>
    </w:p>
    <w:p w14:paraId="61A204AA" w14:textId="77777777" w:rsidR="00DE1239" w:rsidRDefault="00DE1239" w:rsidP="00C73143">
      <w:pPr>
        <w:spacing w:line="360" w:lineRule="auto"/>
        <w:jc w:val="both"/>
        <w:rPr>
          <w:rFonts w:cs="Arial"/>
          <w:b w:val="0"/>
          <w:sz w:val="22"/>
          <w:szCs w:val="22"/>
        </w:rPr>
      </w:pPr>
      <w:r w:rsidRPr="00351C01">
        <w:rPr>
          <w:rFonts w:cs="Arial"/>
          <w:b w:val="0"/>
          <w:sz w:val="22"/>
          <w:szCs w:val="22"/>
        </w:rPr>
        <w:tab/>
      </w:r>
      <w:r>
        <w:rPr>
          <w:rFonts w:cs="Arial"/>
          <w:b w:val="0"/>
          <w:sz w:val="22"/>
          <w:szCs w:val="22"/>
        </w:rPr>
        <w:tab/>
      </w:r>
      <w:r>
        <w:rPr>
          <w:rFonts w:cs="Arial"/>
          <w:b w:val="0"/>
          <w:sz w:val="22"/>
          <w:szCs w:val="22"/>
        </w:rPr>
        <w:tab/>
      </w:r>
      <w:r w:rsidRPr="00351C01">
        <w:rPr>
          <w:rFonts w:cs="Arial"/>
          <w:b w:val="0"/>
          <w:sz w:val="22"/>
          <w:szCs w:val="22"/>
        </w:rPr>
        <w:t xml:space="preserve">nr </w:t>
      </w:r>
      <w:proofErr w:type="spellStart"/>
      <w:r w:rsidRPr="00351C01">
        <w:rPr>
          <w:rFonts w:cs="Arial"/>
          <w:b w:val="0"/>
          <w:sz w:val="22"/>
          <w:szCs w:val="22"/>
        </w:rPr>
        <w:t>upr</w:t>
      </w:r>
      <w:proofErr w:type="spellEnd"/>
      <w:r w:rsidRPr="00351C01">
        <w:rPr>
          <w:rFonts w:cs="Arial"/>
          <w:b w:val="0"/>
          <w:sz w:val="22"/>
          <w:szCs w:val="22"/>
        </w:rPr>
        <w:t>. 72/WPOKK/2017</w:t>
      </w:r>
    </w:p>
    <w:p w14:paraId="1F99C580" w14:textId="77777777" w:rsidR="00DE1239" w:rsidRPr="00351C01" w:rsidRDefault="00DE1239" w:rsidP="00C73143">
      <w:pPr>
        <w:spacing w:line="360" w:lineRule="auto"/>
        <w:ind w:left="1416" w:firstLine="708"/>
        <w:jc w:val="both"/>
        <w:rPr>
          <w:rFonts w:cs="Arial"/>
          <w:b w:val="0"/>
          <w:sz w:val="22"/>
          <w:szCs w:val="22"/>
          <w:shd w:val="clear" w:color="auto" w:fill="FFFFFF"/>
        </w:rPr>
      </w:pPr>
      <w:r w:rsidRPr="003D4BAD">
        <w:rPr>
          <w:rFonts w:cs="Arial"/>
          <w:b w:val="0"/>
          <w:sz w:val="22"/>
          <w:szCs w:val="22"/>
        </w:rPr>
        <w:t>do projektowania bez ograniczeń w specjalności architektonicznej</w:t>
      </w:r>
    </w:p>
    <w:p w14:paraId="693A8DDF" w14:textId="77777777" w:rsidR="00214309" w:rsidRPr="005B38C5" w:rsidRDefault="00214309" w:rsidP="00C73143">
      <w:pPr>
        <w:tabs>
          <w:tab w:val="left" w:pos="993"/>
        </w:tabs>
        <w:spacing w:line="360" w:lineRule="auto"/>
        <w:ind w:left="624"/>
        <w:jc w:val="both"/>
        <w:rPr>
          <w:rFonts w:ascii="Arial" w:hAnsi="Arial" w:cs="Arial"/>
          <w:b w:val="0"/>
        </w:rPr>
      </w:pPr>
    </w:p>
    <w:sectPr w:rsidR="00214309" w:rsidRPr="005B38C5" w:rsidSect="009735D9">
      <w:footerReference w:type="default" r:id="rId8"/>
      <w:headerReference w:type="first" r:id="rId9"/>
      <w:pgSz w:w="11906" w:h="16838"/>
      <w:pgMar w:top="1365" w:right="1133" w:bottom="1276" w:left="1418" w:header="1135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68A66" w14:textId="77777777" w:rsidR="009735D9" w:rsidRDefault="009735D9">
      <w:r>
        <w:separator/>
      </w:r>
    </w:p>
    <w:p w14:paraId="6088280B" w14:textId="77777777" w:rsidR="009735D9" w:rsidRDefault="009735D9"/>
    <w:p w14:paraId="627528A7" w14:textId="77777777" w:rsidR="009735D9" w:rsidRDefault="009735D9" w:rsidP="00752C6C"/>
  </w:endnote>
  <w:endnote w:type="continuationSeparator" w:id="0">
    <w:p w14:paraId="3DA3DE02" w14:textId="77777777" w:rsidR="009735D9" w:rsidRDefault="009735D9">
      <w:r>
        <w:continuationSeparator/>
      </w:r>
    </w:p>
    <w:p w14:paraId="5288CB97" w14:textId="77777777" w:rsidR="009735D9" w:rsidRDefault="009735D9"/>
    <w:p w14:paraId="64F74A07" w14:textId="77777777" w:rsidR="009735D9" w:rsidRDefault="009735D9" w:rsidP="00752C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B6DB1" w14:textId="77777777" w:rsidR="00033BD7" w:rsidRDefault="00033BD7">
    <w:pPr>
      <w:pStyle w:val="Stopka"/>
      <w:jc w:val="right"/>
    </w:pPr>
  </w:p>
  <w:p w14:paraId="3FBBEBE1" w14:textId="77777777" w:rsidR="00033BD7" w:rsidRDefault="00033BD7">
    <w:pPr>
      <w:pStyle w:val="Stopka"/>
    </w:pPr>
  </w:p>
  <w:p w14:paraId="2754E2A4" w14:textId="77777777" w:rsidR="00033BD7" w:rsidRDefault="00033BD7"/>
  <w:p w14:paraId="7E87877D" w14:textId="77777777" w:rsidR="00033BD7" w:rsidRDefault="00033BD7" w:rsidP="00752C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34D3B" w14:textId="77777777" w:rsidR="009735D9" w:rsidRDefault="009735D9">
      <w:r>
        <w:separator/>
      </w:r>
    </w:p>
    <w:p w14:paraId="1DE6D7FB" w14:textId="77777777" w:rsidR="009735D9" w:rsidRDefault="009735D9"/>
    <w:p w14:paraId="3BF8824A" w14:textId="77777777" w:rsidR="009735D9" w:rsidRDefault="009735D9" w:rsidP="00752C6C"/>
  </w:footnote>
  <w:footnote w:type="continuationSeparator" w:id="0">
    <w:p w14:paraId="0A84C48D" w14:textId="77777777" w:rsidR="009735D9" w:rsidRDefault="009735D9">
      <w:r>
        <w:continuationSeparator/>
      </w:r>
    </w:p>
    <w:p w14:paraId="2274FB23" w14:textId="77777777" w:rsidR="009735D9" w:rsidRDefault="009735D9"/>
    <w:p w14:paraId="7CD3441B" w14:textId="77777777" w:rsidR="009735D9" w:rsidRDefault="009735D9" w:rsidP="00752C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348DA" w14:textId="77777777" w:rsidR="00033BD7" w:rsidRDefault="00033BD7" w:rsidP="00A40EFC">
    <w:pPr>
      <w:pStyle w:val="Nagwek"/>
      <w:ind w:left="141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 w15:restartNumberingAfterBreak="0">
    <w:nsid w:val="00000004"/>
    <w:multiLevelType w:val="multilevel"/>
    <w:tmpl w:val="17D21BAA"/>
    <w:name w:val="WW8Num4"/>
    <w:lvl w:ilvl="0">
      <w:start w:val="6"/>
      <w:numFmt w:val="decimal"/>
      <w:lvlText w:val="%1."/>
      <w:lvlJc w:val="left"/>
      <w:pPr>
        <w:tabs>
          <w:tab w:val="num" w:pos="440"/>
        </w:tabs>
        <w:ind w:left="440" w:hanging="44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u w:val="single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CA41F6"/>
    <w:multiLevelType w:val="multilevel"/>
    <w:tmpl w:val="1C0E911A"/>
    <w:lvl w:ilvl="0">
      <w:start w:val="1"/>
      <w:numFmt w:val="decimal"/>
      <w:pStyle w:val="Nagwek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4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9142D5"/>
    <w:multiLevelType w:val="hybridMultilevel"/>
    <w:tmpl w:val="BF861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F542CE"/>
    <w:multiLevelType w:val="hybridMultilevel"/>
    <w:tmpl w:val="BF861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534F3D"/>
    <w:multiLevelType w:val="hybridMultilevel"/>
    <w:tmpl w:val="0C38061A"/>
    <w:lvl w:ilvl="0" w:tplc="F654A69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76C65FE"/>
    <w:multiLevelType w:val="hybridMultilevel"/>
    <w:tmpl w:val="BF861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F23AA"/>
    <w:multiLevelType w:val="singleLevel"/>
    <w:tmpl w:val="DDEA0A8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163523"/>
    <w:multiLevelType w:val="hybridMultilevel"/>
    <w:tmpl w:val="A000A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0B7B9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26DD22A8"/>
    <w:multiLevelType w:val="multilevel"/>
    <w:tmpl w:val="6010D7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9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7A527DC"/>
    <w:multiLevelType w:val="hybridMultilevel"/>
    <w:tmpl w:val="CB5AF3B2"/>
    <w:lvl w:ilvl="0" w:tplc="7A14D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D3452"/>
    <w:multiLevelType w:val="multilevel"/>
    <w:tmpl w:val="4F64441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6" w15:restartNumberingAfterBreak="0">
    <w:nsid w:val="3DDA1919"/>
    <w:multiLevelType w:val="hybridMultilevel"/>
    <w:tmpl w:val="F4806C3C"/>
    <w:lvl w:ilvl="0" w:tplc="7A14D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860622"/>
    <w:multiLevelType w:val="hybridMultilevel"/>
    <w:tmpl w:val="8B0E03C4"/>
    <w:lvl w:ilvl="0" w:tplc="F1AC08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19E17C0"/>
    <w:multiLevelType w:val="hybridMultilevel"/>
    <w:tmpl w:val="6D68B4B2"/>
    <w:lvl w:ilvl="0" w:tplc="FD4A83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24478B8"/>
    <w:multiLevelType w:val="singleLevel"/>
    <w:tmpl w:val="DDEA0A8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6D63309"/>
    <w:multiLevelType w:val="multilevel"/>
    <w:tmpl w:val="6B122D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73B67B1"/>
    <w:multiLevelType w:val="hybridMultilevel"/>
    <w:tmpl w:val="BF861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2007C1"/>
    <w:multiLevelType w:val="hybridMultilevel"/>
    <w:tmpl w:val="BF861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B1C35"/>
    <w:multiLevelType w:val="hybridMultilevel"/>
    <w:tmpl w:val="BF861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55405D"/>
    <w:multiLevelType w:val="multilevel"/>
    <w:tmpl w:val="CF104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2D02DB5"/>
    <w:multiLevelType w:val="hybridMultilevel"/>
    <w:tmpl w:val="C45ECAFC"/>
    <w:lvl w:ilvl="0" w:tplc="5352D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33C6FAE"/>
    <w:multiLevelType w:val="multilevel"/>
    <w:tmpl w:val="46406B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7" w15:restartNumberingAfterBreak="0">
    <w:nsid w:val="56F67018"/>
    <w:multiLevelType w:val="multilevel"/>
    <w:tmpl w:val="328ECE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8" w15:restartNumberingAfterBreak="0">
    <w:nsid w:val="5C310874"/>
    <w:multiLevelType w:val="singleLevel"/>
    <w:tmpl w:val="041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605572BF"/>
    <w:multiLevelType w:val="hybridMultilevel"/>
    <w:tmpl w:val="A964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552169"/>
    <w:multiLevelType w:val="hybridMultilevel"/>
    <w:tmpl w:val="D03416CA"/>
    <w:lvl w:ilvl="0" w:tplc="7A14D894">
      <w:start w:val="1"/>
      <w:numFmt w:val="bullet"/>
      <w:lvlText w:val=""/>
      <w:lvlJc w:val="left"/>
      <w:pPr>
        <w:ind w:left="18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31" w15:restartNumberingAfterBreak="0">
    <w:nsid w:val="659146AE"/>
    <w:multiLevelType w:val="hybridMultilevel"/>
    <w:tmpl w:val="8932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972D16"/>
    <w:multiLevelType w:val="hybridMultilevel"/>
    <w:tmpl w:val="BF861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A41ABD"/>
    <w:multiLevelType w:val="hybridMultilevel"/>
    <w:tmpl w:val="BF861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4F5B3A"/>
    <w:multiLevelType w:val="hybridMultilevel"/>
    <w:tmpl w:val="BF861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1D18A2"/>
    <w:multiLevelType w:val="hybridMultilevel"/>
    <w:tmpl w:val="8AA8E1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344790"/>
    <w:multiLevelType w:val="hybridMultilevel"/>
    <w:tmpl w:val="4E186428"/>
    <w:lvl w:ilvl="0" w:tplc="D3DE8D40">
      <w:start w:val="1"/>
      <w:numFmt w:val="upperLetter"/>
      <w:pStyle w:val="Nagwek2"/>
      <w:lvlText w:val="%1."/>
      <w:lvlJc w:val="left"/>
      <w:pPr>
        <w:ind w:left="720" w:hanging="360"/>
      </w:pPr>
      <w:rPr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F2240"/>
    <w:multiLevelType w:val="hybridMultilevel"/>
    <w:tmpl w:val="BF861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4791B"/>
    <w:multiLevelType w:val="hybridMultilevel"/>
    <w:tmpl w:val="8AA8E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696586">
    <w:abstractNumId w:val="36"/>
  </w:num>
  <w:num w:numId="2" w16cid:durableId="160632413">
    <w:abstractNumId w:val="25"/>
  </w:num>
  <w:num w:numId="3" w16cid:durableId="1539926191">
    <w:abstractNumId w:val="5"/>
  </w:num>
  <w:num w:numId="4" w16cid:durableId="1148668953">
    <w:abstractNumId w:val="20"/>
  </w:num>
  <w:num w:numId="5" w16cid:durableId="1631550660">
    <w:abstractNumId w:val="8"/>
  </w:num>
  <w:num w:numId="6" w16cid:durableId="671687478">
    <w:abstractNumId w:val="11"/>
  </w:num>
  <w:num w:numId="7" w16cid:durableId="227889480">
    <w:abstractNumId w:val="38"/>
  </w:num>
  <w:num w:numId="8" w16cid:durableId="1033114898">
    <w:abstractNumId w:val="29"/>
  </w:num>
  <w:num w:numId="9" w16cid:durableId="965697331">
    <w:abstractNumId w:val="31"/>
  </w:num>
  <w:num w:numId="10" w16cid:durableId="407504341">
    <w:abstractNumId w:val="23"/>
  </w:num>
  <w:num w:numId="11" w16cid:durableId="1705670403">
    <w:abstractNumId w:val="37"/>
  </w:num>
  <w:num w:numId="12" w16cid:durableId="1292441167">
    <w:abstractNumId w:val="21"/>
  </w:num>
  <w:num w:numId="13" w16cid:durableId="1095782472">
    <w:abstractNumId w:val="6"/>
  </w:num>
  <w:num w:numId="14" w16cid:durableId="273555547">
    <w:abstractNumId w:val="7"/>
  </w:num>
  <w:num w:numId="15" w16cid:durableId="1857428309">
    <w:abstractNumId w:val="33"/>
  </w:num>
  <w:num w:numId="16" w16cid:durableId="1346663589">
    <w:abstractNumId w:val="9"/>
  </w:num>
  <w:num w:numId="17" w16cid:durableId="1490176575">
    <w:abstractNumId w:val="34"/>
  </w:num>
  <w:num w:numId="18" w16cid:durableId="322903492">
    <w:abstractNumId w:val="22"/>
  </w:num>
  <w:num w:numId="19" w16cid:durableId="1768960910">
    <w:abstractNumId w:val="32"/>
  </w:num>
  <w:num w:numId="20" w16cid:durableId="254019904">
    <w:abstractNumId w:val="18"/>
  </w:num>
  <w:num w:numId="21" w16cid:durableId="991064206">
    <w:abstractNumId w:val="24"/>
  </w:num>
  <w:num w:numId="22" w16cid:durableId="1034621942">
    <w:abstractNumId w:val="12"/>
  </w:num>
  <w:num w:numId="23" w16cid:durableId="947616381">
    <w:abstractNumId w:val="19"/>
  </w:num>
  <w:num w:numId="24" w16cid:durableId="1892571555">
    <w:abstractNumId w:val="27"/>
  </w:num>
  <w:num w:numId="25" w16cid:durableId="1358314448">
    <w:abstractNumId w:val="28"/>
  </w:num>
  <w:num w:numId="26" w16cid:durableId="743183694">
    <w:abstractNumId w:val="10"/>
  </w:num>
  <w:num w:numId="27" w16cid:durableId="215556352">
    <w:abstractNumId w:val="16"/>
  </w:num>
  <w:num w:numId="28" w16cid:durableId="171116657">
    <w:abstractNumId w:val="30"/>
  </w:num>
  <w:num w:numId="29" w16cid:durableId="1830901116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30" w16cid:durableId="863521069">
    <w:abstractNumId w:val="14"/>
  </w:num>
  <w:num w:numId="31" w16cid:durableId="171692775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2" w16cid:durableId="530000881">
    <w:abstractNumId w:val="26"/>
  </w:num>
  <w:num w:numId="33" w16cid:durableId="1663585559">
    <w:abstractNumId w:val="13"/>
  </w:num>
  <w:num w:numId="34" w16cid:durableId="1953633794">
    <w:abstractNumId w:val="15"/>
  </w:num>
  <w:num w:numId="35" w16cid:durableId="1992975266">
    <w:abstractNumId w:val="17"/>
  </w:num>
  <w:num w:numId="36" w16cid:durableId="863441368">
    <w:abstractNumId w:val="3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0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D7"/>
    <w:rsid w:val="00005B13"/>
    <w:rsid w:val="00011B5D"/>
    <w:rsid w:val="00026443"/>
    <w:rsid w:val="00033BD7"/>
    <w:rsid w:val="00040A3C"/>
    <w:rsid w:val="000454E0"/>
    <w:rsid w:val="00055763"/>
    <w:rsid w:val="000775A5"/>
    <w:rsid w:val="00091BBE"/>
    <w:rsid w:val="000948D8"/>
    <w:rsid w:val="000951F6"/>
    <w:rsid w:val="000A47AD"/>
    <w:rsid w:val="000A4D45"/>
    <w:rsid w:val="000A699A"/>
    <w:rsid w:val="000B5B15"/>
    <w:rsid w:val="000C13B4"/>
    <w:rsid w:val="000C4862"/>
    <w:rsid w:val="000C7019"/>
    <w:rsid w:val="000E005D"/>
    <w:rsid w:val="000E1D79"/>
    <w:rsid w:val="000F5307"/>
    <w:rsid w:val="000F6CB4"/>
    <w:rsid w:val="0012010C"/>
    <w:rsid w:val="00131670"/>
    <w:rsid w:val="00135242"/>
    <w:rsid w:val="00137B1E"/>
    <w:rsid w:val="00144A36"/>
    <w:rsid w:val="00146562"/>
    <w:rsid w:val="00164F43"/>
    <w:rsid w:val="0017074E"/>
    <w:rsid w:val="00171B89"/>
    <w:rsid w:val="00172BA8"/>
    <w:rsid w:val="001850CA"/>
    <w:rsid w:val="001921DD"/>
    <w:rsid w:val="00194031"/>
    <w:rsid w:val="001A2AA5"/>
    <w:rsid w:val="001A5C18"/>
    <w:rsid w:val="001A7B7F"/>
    <w:rsid w:val="001B51C5"/>
    <w:rsid w:val="001C146F"/>
    <w:rsid w:val="001C30DC"/>
    <w:rsid w:val="001D19B6"/>
    <w:rsid w:val="001E02D8"/>
    <w:rsid w:val="001F07CD"/>
    <w:rsid w:val="001F40F6"/>
    <w:rsid w:val="001F759D"/>
    <w:rsid w:val="00206024"/>
    <w:rsid w:val="00214309"/>
    <w:rsid w:val="00226FF9"/>
    <w:rsid w:val="00227CF4"/>
    <w:rsid w:val="00230A48"/>
    <w:rsid w:val="00233FBE"/>
    <w:rsid w:val="0025317F"/>
    <w:rsid w:val="0026533C"/>
    <w:rsid w:val="00265B07"/>
    <w:rsid w:val="00265F5B"/>
    <w:rsid w:val="002750E9"/>
    <w:rsid w:val="002806B0"/>
    <w:rsid w:val="002829E8"/>
    <w:rsid w:val="002B4B72"/>
    <w:rsid w:val="002B6405"/>
    <w:rsid w:val="002C37CF"/>
    <w:rsid w:val="002D4771"/>
    <w:rsid w:val="002D76AA"/>
    <w:rsid w:val="002E4A32"/>
    <w:rsid w:val="002F4605"/>
    <w:rsid w:val="00315747"/>
    <w:rsid w:val="00320BFB"/>
    <w:rsid w:val="00322061"/>
    <w:rsid w:val="00335688"/>
    <w:rsid w:val="00347D93"/>
    <w:rsid w:val="00355DDC"/>
    <w:rsid w:val="00357275"/>
    <w:rsid w:val="00384CD8"/>
    <w:rsid w:val="00391B9E"/>
    <w:rsid w:val="003960D1"/>
    <w:rsid w:val="00397921"/>
    <w:rsid w:val="003A2406"/>
    <w:rsid w:val="003A27D9"/>
    <w:rsid w:val="003A6CD3"/>
    <w:rsid w:val="003B270E"/>
    <w:rsid w:val="003B765C"/>
    <w:rsid w:val="003D157E"/>
    <w:rsid w:val="003F0FED"/>
    <w:rsid w:val="003F3023"/>
    <w:rsid w:val="003F319D"/>
    <w:rsid w:val="003F3647"/>
    <w:rsid w:val="00401BAA"/>
    <w:rsid w:val="00403D48"/>
    <w:rsid w:val="00411F0E"/>
    <w:rsid w:val="00423A61"/>
    <w:rsid w:val="00430735"/>
    <w:rsid w:val="00437FC5"/>
    <w:rsid w:val="00440469"/>
    <w:rsid w:val="00447595"/>
    <w:rsid w:val="004601FE"/>
    <w:rsid w:val="00467060"/>
    <w:rsid w:val="00481C99"/>
    <w:rsid w:val="004919FD"/>
    <w:rsid w:val="004972AF"/>
    <w:rsid w:val="004C056D"/>
    <w:rsid w:val="004D074B"/>
    <w:rsid w:val="004E038A"/>
    <w:rsid w:val="004E24CC"/>
    <w:rsid w:val="004E76EB"/>
    <w:rsid w:val="004F6003"/>
    <w:rsid w:val="004F6F84"/>
    <w:rsid w:val="004F7D58"/>
    <w:rsid w:val="005169EE"/>
    <w:rsid w:val="00547898"/>
    <w:rsid w:val="00557648"/>
    <w:rsid w:val="00562A95"/>
    <w:rsid w:val="005764C8"/>
    <w:rsid w:val="00577097"/>
    <w:rsid w:val="005810FD"/>
    <w:rsid w:val="005814F7"/>
    <w:rsid w:val="005826C1"/>
    <w:rsid w:val="00586AB6"/>
    <w:rsid w:val="00595D83"/>
    <w:rsid w:val="005A09A0"/>
    <w:rsid w:val="005A5F86"/>
    <w:rsid w:val="005A77FE"/>
    <w:rsid w:val="005B0018"/>
    <w:rsid w:val="005B38C5"/>
    <w:rsid w:val="005B3BFB"/>
    <w:rsid w:val="005B6DAC"/>
    <w:rsid w:val="005B7905"/>
    <w:rsid w:val="005C1FB6"/>
    <w:rsid w:val="005C22AF"/>
    <w:rsid w:val="005D3889"/>
    <w:rsid w:val="005D508A"/>
    <w:rsid w:val="005D6853"/>
    <w:rsid w:val="005F5453"/>
    <w:rsid w:val="005F58AE"/>
    <w:rsid w:val="00603FED"/>
    <w:rsid w:val="00627903"/>
    <w:rsid w:val="006328BB"/>
    <w:rsid w:val="00633C62"/>
    <w:rsid w:val="00670293"/>
    <w:rsid w:val="00670CEC"/>
    <w:rsid w:val="00671722"/>
    <w:rsid w:val="00677946"/>
    <w:rsid w:val="006B6364"/>
    <w:rsid w:val="006B7009"/>
    <w:rsid w:val="006D0E4B"/>
    <w:rsid w:val="006D386E"/>
    <w:rsid w:val="006D6E35"/>
    <w:rsid w:val="006E1917"/>
    <w:rsid w:val="006E41EA"/>
    <w:rsid w:val="006F206C"/>
    <w:rsid w:val="00700B79"/>
    <w:rsid w:val="00711C0B"/>
    <w:rsid w:val="00711D0F"/>
    <w:rsid w:val="00725676"/>
    <w:rsid w:val="00732807"/>
    <w:rsid w:val="00732F16"/>
    <w:rsid w:val="007371D5"/>
    <w:rsid w:val="00737725"/>
    <w:rsid w:val="0075245B"/>
    <w:rsid w:val="00752C6C"/>
    <w:rsid w:val="007738AF"/>
    <w:rsid w:val="00776FB7"/>
    <w:rsid w:val="007779B6"/>
    <w:rsid w:val="00781365"/>
    <w:rsid w:val="00781B94"/>
    <w:rsid w:val="00786D8A"/>
    <w:rsid w:val="007872EF"/>
    <w:rsid w:val="00792925"/>
    <w:rsid w:val="007933D4"/>
    <w:rsid w:val="007968E9"/>
    <w:rsid w:val="007975DF"/>
    <w:rsid w:val="007A1643"/>
    <w:rsid w:val="007A2AEA"/>
    <w:rsid w:val="007B33AE"/>
    <w:rsid w:val="007D016B"/>
    <w:rsid w:val="007D3D20"/>
    <w:rsid w:val="007D49F1"/>
    <w:rsid w:val="007E3A9A"/>
    <w:rsid w:val="007F0F86"/>
    <w:rsid w:val="007F639E"/>
    <w:rsid w:val="0080093E"/>
    <w:rsid w:val="00820078"/>
    <w:rsid w:val="00823316"/>
    <w:rsid w:val="00825AC3"/>
    <w:rsid w:val="008503F6"/>
    <w:rsid w:val="00874A72"/>
    <w:rsid w:val="008A0A94"/>
    <w:rsid w:val="008A3F06"/>
    <w:rsid w:val="008C4E42"/>
    <w:rsid w:val="008C78E2"/>
    <w:rsid w:val="008E7793"/>
    <w:rsid w:val="00923DD7"/>
    <w:rsid w:val="00924DFD"/>
    <w:rsid w:val="0093540C"/>
    <w:rsid w:val="00954481"/>
    <w:rsid w:val="00955F13"/>
    <w:rsid w:val="009735D9"/>
    <w:rsid w:val="00980139"/>
    <w:rsid w:val="009911C2"/>
    <w:rsid w:val="00994454"/>
    <w:rsid w:val="0099592F"/>
    <w:rsid w:val="009A4F30"/>
    <w:rsid w:val="009A669B"/>
    <w:rsid w:val="009A7B18"/>
    <w:rsid w:val="009B2034"/>
    <w:rsid w:val="009C0B38"/>
    <w:rsid w:val="009D7D56"/>
    <w:rsid w:val="009E1955"/>
    <w:rsid w:val="009F10FD"/>
    <w:rsid w:val="00A01E85"/>
    <w:rsid w:val="00A036BF"/>
    <w:rsid w:val="00A07A74"/>
    <w:rsid w:val="00A1074F"/>
    <w:rsid w:val="00A16938"/>
    <w:rsid w:val="00A256F6"/>
    <w:rsid w:val="00A37641"/>
    <w:rsid w:val="00A40EFC"/>
    <w:rsid w:val="00A617FF"/>
    <w:rsid w:val="00A6777F"/>
    <w:rsid w:val="00A7290C"/>
    <w:rsid w:val="00A75451"/>
    <w:rsid w:val="00A96DB4"/>
    <w:rsid w:val="00AA07A1"/>
    <w:rsid w:val="00AB6AB2"/>
    <w:rsid w:val="00AC1C6E"/>
    <w:rsid w:val="00AD1959"/>
    <w:rsid w:val="00AF3BE5"/>
    <w:rsid w:val="00AF7B0B"/>
    <w:rsid w:val="00B00D04"/>
    <w:rsid w:val="00B017B8"/>
    <w:rsid w:val="00B049BC"/>
    <w:rsid w:val="00B13402"/>
    <w:rsid w:val="00B165D2"/>
    <w:rsid w:val="00B21C13"/>
    <w:rsid w:val="00B264B1"/>
    <w:rsid w:val="00B3615A"/>
    <w:rsid w:val="00B41F98"/>
    <w:rsid w:val="00B64E8F"/>
    <w:rsid w:val="00B6770B"/>
    <w:rsid w:val="00B80FF6"/>
    <w:rsid w:val="00B97764"/>
    <w:rsid w:val="00B97E62"/>
    <w:rsid w:val="00BA2399"/>
    <w:rsid w:val="00BB489B"/>
    <w:rsid w:val="00BB6170"/>
    <w:rsid w:val="00BB7570"/>
    <w:rsid w:val="00BC02F1"/>
    <w:rsid w:val="00BC78C5"/>
    <w:rsid w:val="00BD5713"/>
    <w:rsid w:val="00BE1297"/>
    <w:rsid w:val="00BE5EF3"/>
    <w:rsid w:val="00C11E98"/>
    <w:rsid w:val="00C330C9"/>
    <w:rsid w:val="00C3390A"/>
    <w:rsid w:val="00C3612A"/>
    <w:rsid w:val="00C427CA"/>
    <w:rsid w:val="00C52240"/>
    <w:rsid w:val="00C531DF"/>
    <w:rsid w:val="00C700CE"/>
    <w:rsid w:val="00C721E5"/>
    <w:rsid w:val="00C73143"/>
    <w:rsid w:val="00C77A9E"/>
    <w:rsid w:val="00C90A64"/>
    <w:rsid w:val="00CA5CEC"/>
    <w:rsid w:val="00CB2128"/>
    <w:rsid w:val="00CB5CBD"/>
    <w:rsid w:val="00CC1F73"/>
    <w:rsid w:val="00CD05AE"/>
    <w:rsid w:val="00CD334C"/>
    <w:rsid w:val="00CE27E9"/>
    <w:rsid w:val="00CE35E1"/>
    <w:rsid w:val="00CF0B8A"/>
    <w:rsid w:val="00D02D53"/>
    <w:rsid w:val="00D30407"/>
    <w:rsid w:val="00D54E8A"/>
    <w:rsid w:val="00D61620"/>
    <w:rsid w:val="00D639D7"/>
    <w:rsid w:val="00D64C9D"/>
    <w:rsid w:val="00D67AAD"/>
    <w:rsid w:val="00D70685"/>
    <w:rsid w:val="00D73D7A"/>
    <w:rsid w:val="00D77129"/>
    <w:rsid w:val="00D8401A"/>
    <w:rsid w:val="00D85DEC"/>
    <w:rsid w:val="00DA5233"/>
    <w:rsid w:val="00DB615F"/>
    <w:rsid w:val="00DC32D2"/>
    <w:rsid w:val="00DC5523"/>
    <w:rsid w:val="00DD4F0C"/>
    <w:rsid w:val="00DE1239"/>
    <w:rsid w:val="00DE307E"/>
    <w:rsid w:val="00DF1555"/>
    <w:rsid w:val="00E06FB6"/>
    <w:rsid w:val="00E140D7"/>
    <w:rsid w:val="00E16505"/>
    <w:rsid w:val="00E21F64"/>
    <w:rsid w:val="00E35CA6"/>
    <w:rsid w:val="00E556D5"/>
    <w:rsid w:val="00E565A3"/>
    <w:rsid w:val="00E710E9"/>
    <w:rsid w:val="00E754DA"/>
    <w:rsid w:val="00E765FC"/>
    <w:rsid w:val="00E933AE"/>
    <w:rsid w:val="00EA1B67"/>
    <w:rsid w:val="00ED4D21"/>
    <w:rsid w:val="00EE3217"/>
    <w:rsid w:val="00F0242E"/>
    <w:rsid w:val="00F0326A"/>
    <w:rsid w:val="00F0783C"/>
    <w:rsid w:val="00F15286"/>
    <w:rsid w:val="00F1580E"/>
    <w:rsid w:val="00F17B8D"/>
    <w:rsid w:val="00F37352"/>
    <w:rsid w:val="00F427EF"/>
    <w:rsid w:val="00F52505"/>
    <w:rsid w:val="00F60889"/>
    <w:rsid w:val="00F86846"/>
    <w:rsid w:val="00F9799A"/>
    <w:rsid w:val="00FB3B8E"/>
    <w:rsid w:val="00FC0558"/>
    <w:rsid w:val="00FD1EC3"/>
    <w:rsid w:val="00FF04F6"/>
    <w:rsid w:val="00FF2D3F"/>
    <w:rsid w:val="00FF3D23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62C938"/>
  <w15:docId w15:val="{EE945998-F2D5-4F79-8200-5FAB1C44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6C"/>
    <w:pPr>
      <w:suppressAutoHyphens/>
      <w:spacing w:after="0" w:line="240" w:lineRule="auto"/>
    </w:pPr>
    <w:rPr>
      <w:rFonts w:ascii="Arial Narrow" w:eastAsia="Times New Roman" w:hAnsi="Arial Narrow" w:cs="Times New Roman"/>
      <w:b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7D93"/>
    <w:pPr>
      <w:keepNext/>
      <w:keepLines/>
      <w:spacing w:before="480"/>
      <w:outlineLvl w:val="0"/>
    </w:pPr>
    <w:rPr>
      <w:rFonts w:eastAsiaTheme="majorEastAsia" w:cstheme="majorBidi"/>
      <w:bCs/>
      <w:sz w:val="4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615F"/>
    <w:pPr>
      <w:keepNext/>
      <w:keepLines/>
      <w:numPr>
        <w:numId w:val="1"/>
      </w:numPr>
      <w:spacing w:before="200"/>
      <w:outlineLvl w:val="1"/>
    </w:pPr>
    <w:rPr>
      <w:rFonts w:eastAsiaTheme="majorEastAsia" w:cstheme="majorBidi"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615F"/>
    <w:pPr>
      <w:keepNext/>
      <w:keepLines/>
      <w:numPr>
        <w:numId w:val="3"/>
      </w:numPr>
      <w:spacing w:before="200"/>
      <w:outlineLvl w:val="2"/>
    </w:pPr>
    <w:rPr>
      <w:rFonts w:eastAsiaTheme="majorEastAsia" w:cstheme="majorBidi"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036BF"/>
    <w:pPr>
      <w:keepNext/>
      <w:keepLines/>
      <w:numPr>
        <w:ilvl w:val="1"/>
        <w:numId w:val="3"/>
      </w:numPr>
      <w:spacing w:before="200"/>
      <w:ind w:left="792"/>
      <w:outlineLvl w:val="3"/>
    </w:pPr>
    <w:rPr>
      <w:rFonts w:eastAsiaTheme="majorEastAsia" w:cstheme="majorBidi"/>
      <w:bCs/>
      <w:iCs/>
      <w:sz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A4F30"/>
    <w:pPr>
      <w:keepNext/>
      <w:keepLines/>
      <w:spacing w:before="200"/>
      <w:outlineLvl w:val="4"/>
    </w:pPr>
    <w:rPr>
      <w:rFonts w:eastAsiaTheme="majorEastAsia" w:cstheme="majorBidi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4F30"/>
    <w:pPr>
      <w:keepNext/>
      <w:keepLines/>
      <w:spacing w:before="200"/>
      <w:outlineLvl w:val="5"/>
    </w:pPr>
    <w:rPr>
      <w:rFonts w:eastAsiaTheme="majorEastAsia" w:cstheme="majorBidi"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140D7"/>
    <w:pPr>
      <w:ind w:left="705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40D7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E140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E140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E140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47D93"/>
    <w:rPr>
      <w:rFonts w:ascii="Arial Narrow" w:eastAsiaTheme="majorEastAsia" w:hAnsi="Arial Narrow" w:cstheme="majorBidi"/>
      <w:b/>
      <w:bCs/>
      <w:sz w:val="48"/>
      <w:szCs w:val="28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13402"/>
    <w:pPr>
      <w:suppressAutoHyphens w:val="0"/>
      <w:spacing w:line="276" w:lineRule="auto"/>
      <w:outlineLvl w:val="9"/>
    </w:pPr>
    <w:rPr>
      <w:b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4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402"/>
    <w:rPr>
      <w:rFonts w:ascii="Tahoma" w:eastAsia="Times New Roman" w:hAnsi="Tahoma" w:cs="Tahoma"/>
      <w:b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8E7793"/>
    <w:pPr>
      <w:tabs>
        <w:tab w:val="left" w:pos="660"/>
        <w:tab w:val="right" w:leader="dot" w:pos="9346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B1340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77A9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B615F"/>
    <w:rPr>
      <w:rFonts w:ascii="Arial Narrow" w:eastAsiaTheme="majorEastAsia" w:hAnsi="Arial Narrow" w:cstheme="majorBidi"/>
      <w:b/>
      <w:bCs/>
      <w:sz w:val="28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B615F"/>
    <w:rPr>
      <w:rFonts w:ascii="Arial Narrow" w:eastAsiaTheme="majorEastAsia" w:hAnsi="Arial Narrow" w:cstheme="majorBidi"/>
      <w:b/>
      <w:bCs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A036BF"/>
    <w:rPr>
      <w:rFonts w:ascii="Arial Narrow" w:eastAsiaTheme="majorEastAsia" w:hAnsi="Arial Narrow" w:cstheme="majorBidi"/>
      <w:b/>
      <w:bCs/>
      <w:iCs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C77A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77A9E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347D93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47D93"/>
    <w:pPr>
      <w:spacing w:after="100"/>
      <w:ind w:left="400"/>
    </w:pPr>
  </w:style>
  <w:style w:type="paragraph" w:customStyle="1" w:styleId="biurowy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podstawowywcity31">
    <w:name w:val="Tekst podstawowy wcięty 31"/>
    <w:basedOn w:val="Normalny"/>
    <w:rsid w:val="006E1917"/>
    <w:pPr>
      <w:spacing w:line="360" w:lineRule="auto"/>
      <w:ind w:left="851"/>
      <w:jc w:val="both"/>
    </w:pPr>
    <w:rPr>
      <w:rFonts w:ascii="Helvetica" w:hAnsi="Helvetica"/>
      <w:b w:val="0"/>
    </w:rPr>
  </w:style>
  <w:style w:type="paragraph" w:customStyle="1" w:styleId="Biurowy0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komentarza1">
    <w:name w:val="Tekst komentarza1"/>
    <w:basedOn w:val="Normalny"/>
    <w:rsid w:val="006E1917"/>
    <w:pPr>
      <w:tabs>
        <w:tab w:val="num" w:pos="720"/>
      </w:tabs>
      <w:ind w:left="720" w:hanging="360"/>
    </w:pPr>
    <w:rPr>
      <w:rFonts w:ascii="Times" w:eastAsia="Times" w:hAnsi="Times"/>
      <w:b w:val="0"/>
    </w:rPr>
  </w:style>
  <w:style w:type="paragraph" w:customStyle="1" w:styleId="Tekstpodstawowywcity21">
    <w:name w:val="Tekst podstawowy wcięty 21"/>
    <w:basedOn w:val="Normalny"/>
    <w:rsid w:val="006E1917"/>
    <w:pPr>
      <w:spacing w:line="360" w:lineRule="auto"/>
      <w:ind w:left="851"/>
    </w:pPr>
    <w:rPr>
      <w:rFonts w:ascii="Helvetica" w:hAnsi="Helvetica"/>
      <w:b w:val="0"/>
      <w:lang w:val="en-GB"/>
    </w:rPr>
  </w:style>
  <w:style w:type="character" w:customStyle="1" w:styleId="Nagwek5Znak">
    <w:name w:val="Nagłówek 5 Znak"/>
    <w:basedOn w:val="Domylnaczcionkaakapitu"/>
    <w:link w:val="Nagwek5"/>
    <w:uiPriority w:val="9"/>
    <w:rsid w:val="009A4F30"/>
    <w:rPr>
      <w:rFonts w:ascii="Arial Narrow" w:eastAsiaTheme="majorEastAsia" w:hAnsi="Arial Narrow" w:cstheme="majorBidi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4F30"/>
    <w:rPr>
      <w:rFonts w:ascii="Arial Narrow" w:eastAsiaTheme="majorEastAsia" w:hAnsi="Arial Narrow" w:cstheme="majorBidi"/>
      <w:b/>
      <w:iCs/>
      <w:szCs w:val="20"/>
      <w:lang w:eastAsia="ar-SA"/>
    </w:rPr>
  </w:style>
  <w:style w:type="paragraph" w:styleId="Poprawka">
    <w:name w:val="Revision"/>
    <w:hidden/>
    <w:uiPriority w:val="99"/>
    <w:semiHidden/>
    <w:rsid w:val="002D4771"/>
    <w:pPr>
      <w:spacing w:after="0" w:line="240" w:lineRule="auto"/>
    </w:pPr>
    <w:rPr>
      <w:rFonts w:ascii="Arial Narrow" w:eastAsia="Times New Roman" w:hAnsi="Arial Narrow" w:cs="Times New Roman"/>
      <w:b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47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77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771"/>
    <w:rPr>
      <w:rFonts w:ascii="Arial Narrow" w:eastAsia="Times New Roman" w:hAnsi="Arial Narrow" w:cs="Times New Roman"/>
      <w:b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4771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4771"/>
    <w:rPr>
      <w:rFonts w:ascii="Arial Narrow" w:eastAsia="Times New Roman" w:hAnsi="Arial Narrow" w:cs="Times New Roman"/>
      <w:b/>
      <w:bCs/>
      <w:sz w:val="20"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2D4771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1F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1F98"/>
    <w:rPr>
      <w:rFonts w:ascii="Arial Narrow" w:eastAsia="Times New Roman" w:hAnsi="Arial Narrow" w:cs="Times New Roman"/>
      <w:b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1F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073DF-A481-4FAB-B5B9-F2DCCFD8E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2588</Words>
  <Characters>15532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Użytkownik</cp:lastModifiedBy>
  <cp:revision>10</cp:revision>
  <cp:lastPrinted>2022-10-11T08:08:00Z</cp:lastPrinted>
  <dcterms:created xsi:type="dcterms:W3CDTF">2024-01-16T09:14:00Z</dcterms:created>
  <dcterms:modified xsi:type="dcterms:W3CDTF">2024-02-29T10:09:00Z</dcterms:modified>
</cp:coreProperties>
</file>