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4DF" w:rsidRDefault="009E64DF">
      <w:pPr>
        <w:pStyle w:val="Tekstpodstawowy"/>
        <w:rPr>
          <w:b/>
          <w:bCs/>
          <w:sz w:val="20"/>
        </w:rPr>
      </w:pPr>
    </w:p>
    <w:p w:rsidR="009E64DF" w:rsidRPr="000F38C5" w:rsidRDefault="009E64DF">
      <w:pPr>
        <w:pStyle w:val="Tekstpodstawowy"/>
        <w:rPr>
          <w:rFonts w:cs="Arial"/>
          <w:b/>
          <w:bCs/>
          <w:sz w:val="20"/>
        </w:rPr>
      </w:pPr>
    </w:p>
    <w:p w:rsidR="009E64DF" w:rsidRPr="000F38C5" w:rsidRDefault="005A5A52">
      <w:pPr>
        <w:jc w:val="right"/>
        <w:rPr>
          <w:rFonts w:cs="Arial"/>
          <w:sz w:val="20"/>
        </w:rPr>
      </w:pPr>
      <w:r w:rsidRPr="000F38C5">
        <w:rPr>
          <w:rFonts w:cs="Arial"/>
          <w:b/>
          <w:i/>
          <w:sz w:val="20"/>
        </w:rPr>
        <w:t xml:space="preserve">Załącznik nr </w:t>
      </w:r>
      <w:r w:rsidR="00992697" w:rsidRPr="000F38C5">
        <w:rPr>
          <w:rFonts w:cs="Arial"/>
          <w:b/>
          <w:i/>
          <w:sz w:val="20"/>
        </w:rPr>
        <w:t>6</w:t>
      </w:r>
      <w:r w:rsidRPr="000F38C5">
        <w:rPr>
          <w:rFonts w:cs="Arial"/>
          <w:b/>
          <w:i/>
          <w:sz w:val="20"/>
        </w:rPr>
        <w:t xml:space="preserve"> </w:t>
      </w:r>
    </w:p>
    <w:p w:rsidR="009E64DF" w:rsidRPr="000F38C5" w:rsidRDefault="005A5A52">
      <w:pPr>
        <w:pStyle w:val="Nagwek5"/>
        <w:numPr>
          <w:ilvl w:val="4"/>
          <w:numId w:val="2"/>
        </w:numPr>
        <w:tabs>
          <w:tab w:val="left" w:pos="0"/>
          <w:tab w:val="left" w:pos="1008"/>
        </w:tabs>
        <w:jc w:val="center"/>
        <w:rPr>
          <w:rFonts w:ascii="Arial" w:hAnsi="Arial" w:cs="Arial"/>
          <w:sz w:val="20"/>
          <w:szCs w:val="20"/>
        </w:rPr>
      </w:pPr>
      <w:r w:rsidRPr="000F38C5">
        <w:rPr>
          <w:rFonts w:ascii="Arial" w:hAnsi="Arial" w:cs="Arial"/>
          <w:sz w:val="20"/>
          <w:szCs w:val="20"/>
        </w:rPr>
        <w:t xml:space="preserve">UMOWA  </w:t>
      </w:r>
      <w:r w:rsidR="00992697" w:rsidRPr="000F38C5">
        <w:rPr>
          <w:rFonts w:ascii="Arial" w:hAnsi="Arial" w:cs="Arial"/>
          <w:b w:val="0"/>
          <w:i w:val="0"/>
          <w:sz w:val="20"/>
          <w:szCs w:val="20"/>
        </w:rPr>
        <w:t>(wzór</w:t>
      </w:r>
      <w:r w:rsidRPr="000F38C5">
        <w:rPr>
          <w:rFonts w:ascii="Arial" w:hAnsi="Arial" w:cs="Arial"/>
          <w:b w:val="0"/>
          <w:i w:val="0"/>
          <w:sz w:val="20"/>
          <w:szCs w:val="20"/>
        </w:rPr>
        <w:t>)</w:t>
      </w:r>
    </w:p>
    <w:p w:rsidR="009E64DF" w:rsidRPr="000F38C5" w:rsidRDefault="009E64DF">
      <w:pPr>
        <w:keepNext/>
        <w:jc w:val="center"/>
        <w:rPr>
          <w:rFonts w:cs="Arial"/>
          <w:b/>
          <w:bCs/>
          <w:i/>
          <w:iCs/>
          <w:sz w:val="20"/>
        </w:rPr>
      </w:pPr>
    </w:p>
    <w:p w:rsidR="00FE2783" w:rsidRPr="000F38C5" w:rsidRDefault="00FE2783" w:rsidP="00FE2783">
      <w:pPr>
        <w:spacing w:line="276" w:lineRule="auto"/>
        <w:jc w:val="both"/>
        <w:rPr>
          <w:rFonts w:cs="Arial"/>
          <w:sz w:val="20"/>
        </w:rPr>
      </w:pPr>
      <w:r w:rsidRPr="000F38C5">
        <w:rPr>
          <w:rStyle w:val="Brak"/>
          <w:rFonts w:cs="Arial"/>
          <w:sz w:val="20"/>
        </w:rPr>
        <w:t xml:space="preserve">zawarta w Chorzowie, w dniu ………….….. roku, pomiędzy Miastem Chorzów – Miasto na prawach powiatu z siedzibą w Chorzowie ul. Rynek 1, Nr NIP 627 273 38 08, posiadające status dużego przedsiębiorcy w rozumieniu art.4c ustawy z dnia 8 marca 2013 roku o przeciwdziałaniu nadmiernym opóźnieniom w transakcjach handlowych (Dz. U. z 2019 r., poz. 118 z </w:t>
      </w:r>
      <w:proofErr w:type="spellStart"/>
      <w:r w:rsidRPr="000F38C5">
        <w:rPr>
          <w:rStyle w:val="Brak"/>
          <w:rFonts w:cs="Arial"/>
          <w:sz w:val="20"/>
        </w:rPr>
        <w:t>późn</w:t>
      </w:r>
      <w:proofErr w:type="spellEnd"/>
      <w:r w:rsidRPr="000F38C5">
        <w:rPr>
          <w:rStyle w:val="Brak"/>
          <w:rFonts w:cs="Arial"/>
          <w:sz w:val="20"/>
        </w:rPr>
        <w:t>. zm.)., w imieniu którego działają, na podstawie art. 46 ust. 1 ustawy z dnia 8 marca 1990 r. o samorządzie gminnym (</w:t>
      </w:r>
      <w:proofErr w:type="spellStart"/>
      <w:r w:rsidRPr="000F38C5">
        <w:rPr>
          <w:rStyle w:val="Brak"/>
          <w:rFonts w:cs="Arial"/>
          <w:sz w:val="20"/>
        </w:rPr>
        <w:t>t.j</w:t>
      </w:r>
      <w:proofErr w:type="spellEnd"/>
      <w:r w:rsidRPr="000F38C5">
        <w:rPr>
          <w:rStyle w:val="Brak"/>
          <w:rFonts w:cs="Arial"/>
          <w:sz w:val="20"/>
        </w:rPr>
        <w:t xml:space="preserve">. </w:t>
      </w:r>
      <w:proofErr w:type="spellStart"/>
      <w:r w:rsidRPr="000F38C5">
        <w:rPr>
          <w:rStyle w:val="Brak"/>
          <w:rFonts w:cs="Arial"/>
          <w:sz w:val="20"/>
        </w:rPr>
        <w:t>Dz.U</w:t>
      </w:r>
      <w:proofErr w:type="spellEnd"/>
      <w:r w:rsidRPr="000F38C5">
        <w:rPr>
          <w:rStyle w:val="Brak"/>
          <w:rFonts w:cs="Arial"/>
          <w:sz w:val="20"/>
        </w:rPr>
        <w:t>. z 2019 r., poz.506 z późniejszymi zmianami)</w:t>
      </w:r>
      <w:r w:rsidR="00734484" w:rsidRPr="000F38C5">
        <w:rPr>
          <w:rStyle w:val="Brak"/>
          <w:rFonts w:cs="Arial"/>
          <w:sz w:val="20"/>
        </w:rPr>
        <w:t>:</w:t>
      </w:r>
    </w:p>
    <w:p w:rsidR="009E64DF" w:rsidRPr="000F38C5" w:rsidRDefault="009E64DF" w:rsidP="00FE2783">
      <w:pPr>
        <w:jc w:val="both"/>
        <w:rPr>
          <w:rFonts w:cs="Arial"/>
          <w:sz w:val="20"/>
        </w:rPr>
      </w:pPr>
    </w:p>
    <w:p w:rsidR="009E64DF" w:rsidRPr="000F38C5" w:rsidRDefault="005A5A52">
      <w:pPr>
        <w:rPr>
          <w:rFonts w:cs="Arial"/>
          <w:sz w:val="20"/>
        </w:rPr>
      </w:pPr>
      <w:r w:rsidRPr="000F38C5">
        <w:rPr>
          <w:rFonts w:cs="Arial"/>
          <w:sz w:val="20"/>
        </w:rPr>
        <w:t xml:space="preserve">1/. …………………………….   – Zastępca Prezydenta Miasta  </w:t>
      </w:r>
      <w:r w:rsidRPr="000F38C5">
        <w:rPr>
          <w:rFonts w:cs="Arial"/>
          <w:sz w:val="20"/>
        </w:rPr>
        <w:br/>
        <w:t xml:space="preserve">i </w:t>
      </w:r>
    </w:p>
    <w:p w:rsidR="009E64DF" w:rsidRPr="000F38C5" w:rsidRDefault="005A5A52">
      <w:pPr>
        <w:spacing w:line="276" w:lineRule="auto"/>
        <w:rPr>
          <w:rFonts w:cs="Arial"/>
          <w:sz w:val="20"/>
        </w:rPr>
      </w:pPr>
      <w:r w:rsidRPr="000F38C5">
        <w:rPr>
          <w:rFonts w:cs="Arial"/>
          <w:color w:val="auto"/>
          <w:sz w:val="20"/>
        </w:rPr>
        <w:t xml:space="preserve">2/. </w:t>
      </w:r>
      <w:r w:rsidR="00E70B6C" w:rsidRPr="000F38C5">
        <w:rPr>
          <w:rFonts w:cs="Arial"/>
          <w:sz w:val="20"/>
        </w:rPr>
        <w:t xml:space="preserve">Henryk </w:t>
      </w:r>
      <w:proofErr w:type="spellStart"/>
      <w:r w:rsidR="00E70B6C" w:rsidRPr="000F38C5">
        <w:rPr>
          <w:rFonts w:cs="Arial"/>
          <w:sz w:val="20"/>
        </w:rPr>
        <w:t>M</w:t>
      </w:r>
      <w:r w:rsidR="00AE52F3" w:rsidRPr="000F38C5">
        <w:rPr>
          <w:rFonts w:cs="Arial"/>
          <w:sz w:val="20"/>
        </w:rPr>
        <w:t>e</w:t>
      </w:r>
      <w:r w:rsidR="00E70B6C" w:rsidRPr="000F38C5">
        <w:rPr>
          <w:rFonts w:cs="Arial"/>
          <w:sz w:val="20"/>
        </w:rPr>
        <w:t>rcik</w:t>
      </w:r>
      <w:proofErr w:type="spellEnd"/>
      <w:r w:rsidRPr="000F38C5">
        <w:rPr>
          <w:rFonts w:cs="Arial"/>
          <w:sz w:val="20"/>
        </w:rPr>
        <w:t xml:space="preserve">  – </w:t>
      </w:r>
      <w:r w:rsidR="00E70B6C" w:rsidRPr="000F38C5">
        <w:rPr>
          <w:rFonts w:cs="Arial"/>
          <w:sz w:val="20"/>
        </w:rPr>
        <w:t>Miejski Konserwatora Zabytków</w:t>
      </w:r>
      <w:r w:rsidRPr="000F38C5">
        <w:rPr>
          <w:rFonts w:cs="Arial"/>
          <w:sz w:val="20"/>
        </w:rPr>
        <w:t>,</w:t>
      </w:r>
    </w:p>
    <w:p w:rsidR="009E64DF" w:rsidRPr="000F38C5" w:rsidRDefault="009E64DF">
      <w:pPr>
        <w:rPr>
          <w:rFonts w:cs="Arial"/>
          <w:color w:val="auto"/>
          <w:sz w:val="20"/>
        </w:rPr>
      </w:pPr>
    </w:p>
    <w:p w:rsidR="009E64DF" w:rsidRPr="000F38C5" w:rsidRDefault="005A5A52">
      <w:pPr>
        <w:rPr>
          <w:rFonts w:cs="Arial"/>
          <w:color w:val="auto"/>
          <w:sz w:val="20"/>
        </w:rPr>
      </w:pPr>
      <w:r w:rsidRPr="000F38C5">
        <w:rPr>
          <w:rFonts w:cs="Arial"/>
          <w:color w:val="auto"/>
          <w:sz w:val="20"/>
        </w:rPr>
        <w:t>a</w:t>
      </w:r>
      <w:r w:rsidRPr="000F38C5">
        <w:rPr>
          <w:rFonts w:cs="Arial"/>
          <w:b/>
          <w:bCs/>
          <w:color w:val="auto"/>
          <w:sz w:val="20"/>
        </w:rPr>
        <w:br/>
      </w:r>
      <w:r w:rsidRPr="000F38C5">
        <w:rPr>
          <w:rFonts w:cs="Arial"/>
          <w:color w:val="auto"/>
          <w:sz w:val="20"/>
        </w:rPr>
        <w:t>.........................................................................................................................................................................................................................................................................................................................................................</w:t>
      </w:r>
      <w:r w:rsidRPr="000F38C5">
        <w:rPr>
          <w:rFonts w:cs="Arial"/>
          <w:b/>
          <w:bCs/>
          <w:color w:val="auto"/>
          <w:sz w:val="20"/>
        </w:rPr>
        <w:br/>
        <w:t xml:space="preserve"> </w:t>
      </w:r>
      <w:r w:rsidRPr="000F38C5">
        <w:rPr>
          <w:rFonts w:cs="Arial"/>
          <w:color w:val="auto"/>
          <w:sz w:val="20"/>
        </w:rPr>
        <w:t>zwanym dalej „Wykonawcą”</w:t>
      </w:r>
    </w:p>
    <w:p w:rsidR="009E64DF" w:rsidRPr="000F38C5" w:rsidRDefault="009E64DF">
      <w:pPr>
        <w:rPr>
          <w:rFonts w:cs="Arial"/>
          <w:color w:val="auto"/>
          <w:sz w:val="20"/>
        </w:rPr>
      </w:pPr>
    </w:p>
    <w:p w:rsidR="009E64DF" w:rsidRPr="000F38C5" w:rsidRDefault="005A5A52">
      <w:pPr>
        <w:jc w:val="center"/>
        <w:rPr>
          <w:rFonts w:cs="Arial"/>
          <w:color w:val="auto"/>
          <w:sz w:val="20"/>
        </w:rPr>
      </w:pPr>
      <w:r w:rsidRPr="000F38C5">
        <w:rPr>
          <w:rFonts w:cs="Arial"/>
          <w:b/>
          <w:bCs/>
          <w:color w:val="auto"/>
          <w:sz w:val="20"/>
        </w:rPr>
        <w:t>§ 1</w:t>
      </w:r>
    </w:p>
    <w:p w:rsidR="00734484" w:rsidRPr="000F38C5" w:rsidRDefault="005A5A52" w:rsidP="00D15900">
      <w:pPr>
        <w:numPr>
          <w:ilvl w:val="0"/>
          <w:numId w:val="3"/>
        </w:numPr>
        <w:tabs>
          <w:tab w:val="left" w:pos="0"/>
          <w:tab w:val="left" w:pos="360"/>
          <w:tab w:val="left" w:pos="2124"/>
          <w:tab w:val="left" w:pos="5274"/>
        </w:tabs>
        <w:jc w:val="both"/>
        <w:rPr>
          <w:rFonts w:cs="Arial"/>
          <w:color w:val="auto"/>
          <w:sz w:val="20"/>
        </w:rPr>
      </w:pPr>
      <w:r w:rsidRPr="000F38C5">
        <w:rPr>
          <w:rFonts w:cs="Arial"/>
          <w:color w:val="auto"/>
          <w:sz w:val="20"/>
        </w:rPr>
        <w:t>Zamawiający na podstawie zamówienia publicznego udzielonego w trybie przetargu nieograniczonego nr RZP.271</w:t>
      </w:r>
      <w:r w:rsidR="00734484" w:rsidRPr="000F38C5">
        <w:rPr>
          <w:rFonts w:cs="Arial"/>
          <w:color w:val="auto"/>
          <w:sz w:val="20"/>
        </w:rPr>
        <w:t>.273.2020</w:t>
      </w:r>
      <w:r w:rsidRPr="000F38C5">
        <w:rPr>
          <w:rFonts w:cs="Arial"/>
          <w:color w:val="auto"/>
          <w:sz w:val="20"/>
        </w:rPr>
        <w:t xml:space="preserve">, oraz decyzji Sekretarza Miasta z dnia .................. powierza, a Wykonawca przyjmuje do wykonania zadanie pn: </w:t>
      </w:r>
    </w:p>
    <w:p w:rsidR="006F53BE" w:rsidRPr="000F38C5" w:rsidRDefault="006F53BE" w:rsidP="006F53BE">
      <w:pPr>
        <w:pStyle w:val="Akapitzlist"/>
        <w:ind w:left="0"/>
        <w:jc w:val="center"/>
        <w:rPr>
          <w:rFonts w:cs="Arial"/>
          <w:b/>
          <w:bCs/>
          <w:sz w:val="20"/>
        </w:rPr>
      </w:pPr>
      <w:bookmarkStart w:id="0" w:name="_Hlk3799876"/>
      <w:r w:rsidRPr="000F38C5">
        <w:rPr>
          <w:rFonts w:cs="Arial"/>
          <w:b/>
          <w:bCs/>
          <w:sz w:val="20"/>
        </w:rPr>
        <w:t xml:space="preserve">Wykonanie wystawy stałej Muzeum Hutnictwa w Chorzowie w ramach projektu „Rewitalizacja i </w:t>
      </w:r>
      <w:proofErr w:type="spellStart"/>
      <w:r w:rsidRPr="000F38C5">
        <w:rPr>
          <w:rFonts w:cs="Arial"/>
          <w:b/>
          <w:bCs/>
          <w:sz w:val="20"/>
        </w:rPr>
        <w:t>udostepnienie</w:t>
      </w:r>
      <w:proofErr w:type="spellEnd"/>
      <w:r w:rsidRPr="000F38C5">
        <w:rPr>
          <w:rFonts w:cs="Arial"/>
          <w:b/>
          <w:bCs/>
          <w:sz w:val="20"/>
        </w:rPr>
        <w:t xml:space="preserve"> poprzemysłowego Dziedzictwa Górnego Śląska - Rewitalizacja i utworzenie na terenie dawnej Huty Kościuszko Muzeum Hutnictwa”</w:t>
      </w:r>
      <w:bookmarkEnd w:id="0"/>
      <w:r w:rsidRPr="000F38C5">
        <w:rPr>
          <w:rFonts w:cs="Arial"/>
          <w:b/>
          <w:bCs/>
          <w:sz w:val="20"/>
        </w:rPr>
        <w:t xml:space="preserve"> </w:t>
      </w:r>
      <w:r w:rsidRPr="000F38C5">
        <w:rPr>
          <w:rFonts w:cs="Arial"/>
          <w:b/>
          <w:sz w:val="20"/>
        </w:rPr>
        <w:t>realizowane w ramach projektu pn. „Rewitalizacja i udostępnienie poprzemysłowego Dziedzictwa Górnego Śląska”, finansowanego ze środków Europejskiego Funduszu Rozwoju Regionalnego - Program Operacyjny Infrastruktura i Środowisko.</w:t>
      </w:r>
    </w:p>
    <w:p w:rsidR="00734484" w:rsidRPr="00734484" w:rsidRDefault="00734484" w:rsidP="00734484">
      <w:pPr>
        <w:tabs>
          <w:tab w:val="left" w:pos="0"/>
          <w:tab w:val="left" w:pos="360"/>
          <w:tab w:val="left" w:pos="2124"/>
          <w:tab w:val="left" w:pos="5274"/>
        </w:tabs>
        <w:jc w:val="both"/>
        <w:rPr>
          <w:color w:val="auto"/>
        </w:rPr>
      </w:pPr>
    </w:p>
    <w:p w:rsidR="00D15900" w:rsidRPr="00734484" w:rsidRDefault="005A5A52" w:rsidP="00734484">
      <w:pPr>
        <w:numPr>
          <w:ilvl w:val="0"/>
          <w:numId w:val="3"/>
        </w:numPr>
        <w:tabs>
          <w:tab w:val="left" w:pos="0"/>
          <w:tab w:val="left" w:pos="360"/>
          <w:tab w:val="left" w:pos="2124"/>
          <w:tab w:val="left" w:pos="5274"/>
        </w:tabs>
        <w:jc w:val="both"/>
        <w:rPr>
          <w:color w:val="auto"/>
        </w:rPr>
      </w:pPr>
      <w:r w:rsidRPr="00734484">
        <w:rPr>
          <w:rFonts w:cs="Times New Roman"/>
          <w:color w:val="auto"/>
          <w:sz w:val="20"/>
        </w:rPr>
        <w:t>Ogólne i szczegółowe zakresy prac będących przedmiotem niniejszej umowy</w:t>
      </w:r>
      <w:r w:rsidR="00D15900" w:rsidRPr="00734484">
        <w:rPr>
          <w:rFonts w:cs="Times New Roman"/>
          <w:color w:val="auto"/>
          <w:sz w:val="20"/>
        </w:rPr>
        <w:t xml:space="preserve"> określa</w:t>
      </w:r>
      <w:r w:rsidRPr="00734484">
        <w:rPr>
          <w:rFonts w:cs="Times New Roman"/>
          <w:color w:val="auto"/>
          <w:sz w:val="20"/>
        </w:rPr>
        <w:t xml:space="preserve"> </w:t>
      </w:r>
      <w:r w:rsidR="004F6405" w:rsidRPr="00734484">
        <w:rPr>
          <w:rFonts w:cs="Times New Roman"/>
          <w:color w:val="auto"/>
          <w:sz w:val="20"/>
        </w:rPr>
        <w:t>formularz cenowy</w:t>
      </w:r>
      <w:r w:rsidR="00D15900" w:rsidRPr="00734484">
        <w:rPr>
          <w:rFonts w:cs="Times New Roman"/>
          <w:color w:val="auto"/>
          <w:sz w:val="20"/>
        </w:rPr>
        <w:t>,</w:t>
      </w:r>
      <w:r w:rsidRPr="00734484">
        <w:rPr>
          <w:rFonts w:cs="Times New Roman"/>
          <w:color w:val="auto"/>
          <w:sz w:val="20"/>
        </w:rPr>
        <w:t xml:space="preserve"> harmonogramy </w:t>
      </w:r>
      <w:r w:rsidR="00D15900" w:rsidRPr="00734484">
        <w:rPr>
          <w:rFonts w:cs="Times New Roman"/>
          <w:color w:val="auto"/>
          <w:sz w:val="20"/>
        </w:rPr>
        <w:t xml:space="preserve">prac stanowiące </w:t>
      </w:r>
      <w:r w:rsidRPr="00734484">
        <w:rPr>
          <w:rFonts w:cs="Times New Roman"/>
          <w:color w:val="auto"/>
          <w:sz w:val="20"/>
        </w:rPr>
        <w:t xml:space="preserve"> </w:t>
      </w:r>
      <w:r w:rsidR="00D15900" w:rsidRPr="00734484">
        <w:rPr>
          <w:rFonts w:cs="Times New Roman"/>
          <w:color w:val="auto"/>
          <w:sz w:val="20"/>
        </w:rPr>
        <w:t xml:space="preserve">załączniki </w:t>
      </w:r>
      <w:r w:rsidRPr="00734484">
        <w:rPr>
          <w:rFonts w:cs="Times New Roman"/>
          <w:color w:val="auto"/>
          <w:sz w:val="20"/>
        </w:rPr>
        <w:t xml:space="preserve">do umowy </w:t>
      </w:r>
    </w:p>
    <w:p w:rsidR="009E64DF" w:rsidRPr="007710C1" w:rsidRDefault="005A5A52" w:rsidP="00D15900">
      <w:pPr>
        <w:tabs>
          <w:tab w:val="left" w:pos="0"/>
          <w:tab w:val="left" w:pos="360"/>
          <w:tab w:val="left" w:pos="2160"/>
          <w:tab w:val="left" w:pos="5400"/>
        </w:tabs>
        <w:ind w:left="720"/>
        <w:jc w:val="both"/>
        <w:rPr>
          <w:color w:val="auto"/>
        </w:rPr>
      </w:pPr>
      <w:r w:rsidRPr="007710C1">
        <w:rPr>
          <w:rFonts w:cs="Times New Roman"/>
          <w:color w:val="auto"/>
          <w:sz w:val="20"/>
        </w:rPr>
        <w:t xml:space="preserve">1) Załącznik nr 1 </w:t>
      </w:r>
      <w:r w:rsidR="004F6405" w:rsidRPr="007710C1">
        <w:rPr>
          <w:rFonts w:cs="Times New Roman"/>
          <w:color w:val="auto"/>
          <w:sz w:val="20"/>
        </w:rPr>
        <w:t>–</w:t>
      </w:r>
      <w:r w:rsidRPr="007710C1">
        <w:rPr>
          <w:rFonts w:cs="Times New Roman"/>
          <w:color w:val="auto"/>
          <w:sz w:val="20"/>
        </w:rPr>
        <w:t xml:space="preserve"> </w:t>
      </w:r>
      <w:r w:rsidR="004F6405" w:rsidRPr="007710C1">
        <w:rPr>
          <w:rFonts w:cs="Times New Roman"/>
          <w:color w:val="auto"/>
          <w:sz w:val="20"/>
        </w:rPr>
        <w:t>oferta Wykonawcy</w:t>
      </w:r>
    </w:p>
    <w:p w:rsidR="009E64DF" w:rsidRPr="007710C1" w:rsidRDefault="005A5A52">
      <w:pPr>
        <w:ind w:left="720"/>
        <w:rPr>
          <w:color w:val="auto"/>
        </w:rPr>
      </w:pPr>
      <w:r w:rsidRPr="007710C1">
        <w:rPr>
          <w:rFonts w:cs="Times New Roman"/>
          <w:color w:val="auto"/>
          <w:sz w:val="20"/>
        </w:rPr>
        <w:t xml:space="preserve">2) Załącznik nr 2 </w:t>
      </w:r>
      <w:r w:rsidR="006A7AB6" w:rsidRPr="007710C1">
        <w:rPr>
          <w:rFonts w:cs="Times New Roman"/>
          <w:color w:val="auto"/>
          <w:sz w:val="20"/>
        </w:rPr>
        <w:t>–</w:t>
      </w:r>
      <w:r w:rsidRPr="007710C1">
        <w:rPr>
          <w:rFonts w:cs="Times New Roman"/>
          <w:color w:val="auto"/>
          <w:sz w:val="20"/>
        </w:rPr>
        <w:t xml:space="preserve"> </w:t>
      </w:r>
      <w:r w:rsidR="006A7AB6" w:rsidRPr="007710C1">
        <w:rPr>
          <w:rFonts w:cs="Times New Roman"/>
          <w:color w:val="auto"/>
          <w:sz w:val="20"/>
        </w:rPr>
        <w:t>szczegółowy opis</w:t>
      </w:r>
      <w:r w:rsidRPr="007710C1">
        <w:rPr>
          <w:rFonts w:cs="Times New Roman"/>
          <w:color w:val="auto"/>
          <w:sz w:val="20"/>
        </w:rPr>
        <w:t xml:space="preserve"> przedmiotu zamówienia,</w:t>
      </w:r>
    </w:p>
    <w:p w:rsidR="009E64DF" w:rsidRPr="007710C1" w:rsidRDefault="005A5A52">
      <w:pPr>
        <w:ind w:left="720"/>
        <w:rPr>
          <w:color w:val="auto"/>
        </w:rPr>
      </w:pPr>
      <w:r w:rsidRPr="007710C1">
        <w:rPr>
          <w:rFonts w:cs="Times New Roman"/>
          <w:color w:val="auto"/>
          <w:sz w:val="20"/>
        </w:rPr>
        <w:t xml:space="preserve">3) Załącznik nr 3 </w:t>
      </w:r>
      <w:r w:rsidR="004F6405" w:rsidRPr="007710C1">
        <w:rPr>
          <w:rFonts w:cs="Times New Roman"/>
          <w:color w:val="auto"/>
          <w:sz w:val="20"/>
        </w:rPr>
        <w:t>–</w:t>
      </w:r>
      <w:r w:rsidRPr="007710C1">
        <w:rPr>
          <w:rFonts w:cs="Times New Roman"/>
          <w:color w:val="auto"/>
          <w:sz w:val="20"/>
        </w:rPr>
        <w:t xml:space="preserve"> harmonogram</w:t>
      </w:r>
      <w:r w:rsidR="004F6405" w:rsidRPr="007710C1">
        <w:rPr>
          <w:rFonts w:cs="Times New Roman"/>
          <w:color w:val="auto"/>
          <w:sz w:val="20"/>
        </w:rPr>
        <w:t xml:space="preserve"> </w:t>
      </w:r>
      <w:r w:rsidRPr="007710C1">
        <w:rPr>
          <w:rFonts w:cs="Times New Roman"/>
          <w:color w:val="auto"/>
          <w:sz w:val="20"/>
        </w:rPr>
        <w:t>realizacji prac,</w:t>
      </w:r>
    </w:p>
    <w:p w:rsidR="009E64DF" w:rsidRPr="007710C1" w:rsidRDefault="005A5A52">
      <w:pPr>
        <w:ind w:left="720"/>
        <w:rPr>
          <w:color w:val="auto"/>
        </w:rPr>
      </w:pPr>
      <w:r w:rsidRPr="007710C1">
        <w:rPr>
          <w:rFonts w:cs="Times New Roman"/>
          <w:color w:val="auto"/>
          <w:sz w:val="20"/>
        </w:rPr>
        <w:t xml:space="preserve">4) Załącznik nr 4 </w:t>
      </w:r>
      <w:r w:rsidR="006A7AB6" w:rsidRPr="007710C1">
        <w:rPr>
          <w:rFonts w:cs="Times New Roman"/>
          <w:color w:val="auto"/>
          <w:sz w:val="20"/>
        </w:rPr>
        <w:t>–</w:t>
      </w:r>
      <w:r w:rsidRPr="007710C1">
        <w:rPr>
          <w:rFonts w:cs="Times New Roman"/>
          <w:color w:val="auto"/>
          <w:sz w:val="20"/>
        </w:rPr>
        <w:t xml:space="preserve"> </w:t>
      </w:r>
      <w:r w:rsidR="006A7AB6" w:rsidRPr="007710C1">
        <w:rPr>
          <w:rFonts w:cs="Times New Roman"/>
          <w:color w:val="auto"/>
          <w:sz w:val="20"/>
        </w:rPr>
        <w:t>formularz cenowy Wykonawcy</w:t>
      </w:r>
      <w:r w:rsidRPr="007710C1">
        <w:rPr>
          <w:rFonts w:cs="Times New Roman"/>
          <w:color w:val="auto"/>
          <w:sz w:val="20"/>
        </w:rPr>
        <w:t>.</w:t>
      </w:r>
    </w:p>
    <w:p w:rsidR="009E64DF" w:rsidRPr="007710C1" w:rsidRDefault="005A5A52" w:rsidP="000F259C">
      <w:pPr>
        <w:numPr>
          <w:ilvl w:val="0"/>
          <w:numId w:val="3"/>
        </w:numPr>
        <w:tabs>
          <w:tab w:val="left" w:pos="0"/>
          <w:tab w:val="left" w:pos="360"/>
          <w:tab w:val="left" w:pos="2124"/>
          <w:tab w:val="left" w:pos="5274"/>
        </w:tabs>
        <w:jc w:val="both"/>
        <w:rPr>
          <w:color w:val="auto"/>
        </w:rPr>
      </w:pPr>
      <w:r w:rsidRPr="007710C1">
        <w:rPr>
          <w:rFonts w:cs="Times New Roman"/>
          <w:color w:val="auto"/>
          <w:sz w:val="20"/>
        </w:rPr>
        <w:t>Za roszczenia cywilnoprawne osób trzecich, wynikające z nienależytego wykonania prac oraz wykonywania ich niezgodnie z niniejszą umową  odpowiedzialność ponosi Wykonawca.</w:t>
      </w:r>
    </w:p>
    <w:p w:rsidR="009E64DF" w:rsidRPr="007710C1" w:rsidRDefault="005A5A52" w:rsidP="000F259C">
      <w:pPr>
        <w:numPr>
          <w:ilvl w:val="0"/>
          <w:numId w:val="3"/>
        </w:numPr>
        <w:tabs>
          <w:tab w:val="left" w:pos="0"/>
          <w:tab w:val="left" w:pos="360"/>
          <w:tab w:val="left" w:pos="2124"/>
          <w:tab w:val="left" w:pos="5274"/>
        </w:tabs>
        <w:jc w:val="both"/>
        <w:rPr>
          <w:rFonts w:cs="Times New Roman"/>
          <w:color w:val="auto"/>
          <w:sz w:val="20"/>
        </w:rPr>
      </w:pPr>
      <w:r w:rsidRPr="007710C1">
        <w:rPr>
          <w:rFonts w:cs="Times New Roman"/>
          <w:color w:val="auto"/>
          <w:sz w:val="20"/>
        </w:rPr>
        <w:t>Wykonawca ponosi odpowiedzialność za wszelkie zachowania osób trzecich, którymi się posługuje przy wykonywaniu umowy, tak jak za swoje własne działania lub zaniechania.</w:t>
      </w:r>
    </w:p>
    <w:p w:rsidR="009E64DF" w:rsidRDefault="009E64DF">
      <w:pPr>
        <w:jc w:val="both"/>
        <w:rPr>
          <w:rFonts w:cs="Times New Roman"/>
          <w:bCs/>
          <w:color w:val="auto"/>
          <w:sz w:val="20"/>
        </w:rPr>
      </w:pPr>
    </w:p>
    <w:p w:rsidR="000F259C" w:rsidRDefault="000F259C">
      <w:pPr>
        <w:jc w:val="both"/>
        <w:rPr>
          <w:rFonts w:cs="Times New Roman"/>
          <w:bCs/>
          <w:color w:val="auto"/>
          <w:sz w:val="20"/>
        </w:rPr>
      </w:pPr>
    </w:p>
    <w:p w:rsidR="000F259C" w:rsidRDefault="000F259C">
      <w:pPr>
        <w:jc w:val="both"/>
        <w:rPr>
          <w:rFonts w:cs="Times New Roman"/>
          <w:bCs/>
          <w:color w:val="auto"/>
          <w:sz w:val="20"/>
        </w:rPr>
      </w:pPr>
    </w:p>
    <w:p w:rsidR="000F259C" w:rsidRPr="007710C1" w:rsidRDefault="000F259C">
      <w:pPr>
        <w:jc w:val="both"/>
        <w:rPr>
          <w:rFonts w:cs="Times New Roman"/>
          <w:bCs/>
          <w:color w:val="auto"/>
          <w:sz w:val="20"/>
        </w:rPr>
      </w:pPr>
    </w:p>
    <w:p w:rsidR="009E64DF" w:rsidRPr="007710C1" w:rsidRDefault="005A5A52">
      <w:pPr>
        <w:jc w:val="center"/>
        <w:rPr>
          <w:color w:val="auto"/>
        </w:rPr>
      </w:pPr>
      <w:r w:rsidRPr="007710C1">
        <w:rPr>
          <w:rFonts w:cs="Times New Roman"/>
          <w:b/>
          <w:color w:val="auto"/>
          <w:sz w:val="20"/>
        </w:rPr>
        <w:lastRenderedPageBreak/>
        <w:t>§ 2</w:t>
      </w:r>
    </w:p>
    <w:p w:rsidR="009E64DF" w:rsidRPr="00E04EE5" w:rsidRDefault="00E04EE5" w:rsidP="00E04EE5">
      <w:pPr>
        <w:numPr>
          <w:ilvl w:val="0"/>
          <w:numId w:val="4"/>
        </w:numPr>
        <w:tabs>
          <w:tab w:val="left" w:pos="0"/>
          <w:tab w:val="left" w:pos="360"/>
          <w:tab w:val="left" w:pos="1440"/>
          <w:tab w:val="left" w:pos="5040"/>
        </w:tabs>
        <w:jc w:val="both"/>
        <w:rPr>
          <w:color w:val="auto"/>
        </w:rPr>
      </w:pPr>
      <w:r>
        <w:rPr>
          <w:rFonts w:cs="Times New Roman"/>
          <w:bCs/>
          <w:color w:val="auto"/>
          <w:sz w:val="20"/>
        </w:rPr>
        <w:t>Zakończenie</w:t>
      </w:r>
      <w:r w:rsidR="00D15900" w:rsidRPr="00E04EE5">
        <w:rPr>
          <w:rFonts w:cs="Times New Roman"/>
          <w:color w:val="auto"/>
          <w:sz w:val="20"/>
        </w:rPr>
        <w:t xml:space="preserve"> prac</w:t>
      </w:r>
      <w:r w:rsidR="00D41171">
        <w:rPr>
          <w:rFonts w:cs="Times New Roman"/>
          <w:color w:val="auto"/>
          <w:sz w:val="20"/>
        </w:rPr>
        <w:t xml:space="preserve"> nastąpi </w:t>
      </w:r>
      <w:r w:rsidR="005A5A52" w:rsidRPr="00E04EE5">
        <w:rPr>
          <w:rFonts w:cs="Times New Roman"/>
          <w:color w:val="auto"/>
          <w:sz w:val="20"/>
        </w:rPr>
        <w:t xml:space="preserve"> do</w:t>
      </w:r>
      <w:r>
        <w:rPr>
          <w:rFonts w:cs="Times New Roman"/>
          <w:color w:val="auto"/>
          <w:sz w:val="20"/>
        </w:rPr>
        <w:t xml:space="preserve"> 2 miesięcy od dnia podpisania umowy.</w:t>
      </w:r>
      <w:r w:rsidR="005A5A52" w:rsidRPr="00E04EE5">
        <w:rPr>
          <w:rFonts w:cs="Times New Roman"/>
          <w:b/>
          <w:color w:val="auto"/>
          <w:sz w:val="20"/>
        </w:rPr>
        <w:t xml:space="preserve"> </w:t>
      </w:r>
    </w:p>
    <w:p w:rsidR="00E70B6C" w:rsidRPr="007710C1" w:rsidRDefault="005A5A52">
      <w:pPr>
        <w:pStyle w:val="Akapitzlist"/>
        <w:tabs>
          <w:tab w:val="left" w:pos="284"/>
        </w:tabs>
        <w:ind w:left="0"/>
        <w:jc w:val="both"/>
        <w:rPr>
          <w:color w:val="auto"/>
        </w:rPr>
      </w:pPr>
      <w:r w:rsidRPr="007710C1">
        <w:rPr>
          <w:rFonts w:cs="Times New Roman"/>
          <w:bCs/>
          <w:color w:val="auto"/>
          <w:sz w:val="20"/>
        </w:rPr>
        <w:t xml:space="preserve">      </w:t>
      </w:r>
    </w:p>
    <w:p w:rsidR="009E64DF" w:rsidRPr="007710C1" w:rsidRDefault="005A5A52">
      <w:pPr>
        <w:jc w:val="center"/>
        <w:rPr>
          <w:color w:val="auto"/>
        </w:rPr>
      </w:pPr>
      <w:r w:rsidRPr="007710C1">
        <w:rPr>
          <w:rFonts w:cs="Times New Roman"/>
          <w:b/>
          <w:color w:val="auto"/>
          <w:sz w:val="20"/>
        </w:rPr>
        <w:t>§ 3</w:t>
      </w:r>
    </w:p>
    <w:p w:rsidR="00D15900" w:rsidRPr="0019332D" w:rsidRDefault="005A5A52">
      <w:pPr>
        <w:numPr>
          <w:ilvl w:val="1"/>
          <w:numId w:val="4"/>
        </w:numPr>
        <w:tabs>
          <w:tab w:val="left" w:pos="0"/>
          <w:tab w:val="left" w:pos="360"/>
        </w:tabs>
        <w:jc w:val="both"/>
        <w:rPr>
          <w:color w:val="auto"/>
          <w:sz w:val="20"/>
        </w:rPr>
      </w:pPr>
      <w:r w:rsidRPr="0019332D">
        <w:rPr>
          <w:rFonts w:cs="Times New Roman"/>
          <w:color w:val="auto"/>
          <w:sz w:val="20"/>
        </w:rPr>
        <w:t>Wykonawca zobowiązuje się do</w:t>
      </w:r>
      <w:r w:rsidR="00D15900" w:rsidRPr="0019332D">
        <w:rPr>
          <w:rFonts w:cs="Times New Roman"/>
          <w:color w:val="auto"/>
          <w:sz w:val="20"/>
        </w:rPr>
        <w:t xml:space="preserve"> wykonania prac stanowiących przedmiot umowy:</w:t>
      </w:r>
    </w:p>
    <w:p w:rsidR="00D15900" w:rsidRPr="0019332D" w:rsidRDefault="006D4ADA" w:rsidP="00D15900">
      <w:pPr>
        <w:pStyle w:val="Akapitzlist"/>
        <w:numPr>
          <w:ilvl w:val="0"/>
          <w:numId w:val="21"/>
        </w:numPr>
        <w:tabs>
          <w:tab w:val="left" w:pos="284"/>
        </w:tabs>
        <w:jc w:val="both"/>
        <w:rPr>
          <w:rFonts w:cs="Times New Roman"/>
          <w:bCs/>
          <w:color w:val="auto"/>
          <w:sz w:val="20"/>
        </w:rPr>
      </w:pPr>
      <w:r>
        <w:rPr>
          <w:rFonts w:cs="Times New Roman"/>
          <w:color w:val="auto"/>
          <w:sz w:val="20"/>
        </w:rPr>
        <w:t xml:space="preserve">z należytą starannością </w:t>
      </w:r>
      <w:r w:rsidR="00D15900" w:rsidRPr="0019332D">
        <w:rPr>
          <w:rFonts w:cs="Times New Roman"/>
          <w:color w:val="auto"/>
          <w:sz w:val="20"/>
        </w:rPr>
        <w:t xml:space="preserve">i </w:t>
      </w:r>
      <w:r w:rsidR="00D15900" w:rsidRPr="0019332D">
        <w:rPr>
          <w:rFonts w:cs="Times New Roman"/>
          <w:bCs/>
          <w:color w:val="auto"/>
          <w:sz w:val="20"/>
        </w:rPr>
        <w:t>z ogólną charakterystyką przedmiotu zamówienia,</w:t>
      </w:r>
    </w:p>
    <w:p w:rsidR="00836736" w:rsidRPr="0019332D" w:rsidRDefault="00D15900" w:rsidP="00836736">
      <w:pPr>
        <w:pStyle w:val="Akapitzlist"/>
        <w:numPr>
          <w:ilvl w:val="0"/>
          <w:numId w:val="21"/>
        </w:numPr>
        <w:tabs>
          <w:tab w:val="left" w:pos="284"/>
        </w:tabs>
        <w:jc w:val="both"/>
        <w:rPr>
          <w:rFonts w:cs="Times New Roman"/>
          <w:bCs/>
          <w:color w:val="auto"/>
          <w:sz w:val="20"/>
        </w:rPr>
      </w:pPr>
      <w:r w:rsidRPr="0019332D">
        <w:rPr>
          <w:rFonts w:cs="Times New Roman"/>
          <w:bCs/>
          <w:color w:val="auto"/>
          <w:sz w:val="20"/>
        </w:rPr>
        <w:t>zgodnie  z harmonogramem prac,</w:t>
      </w:r>
    </w:p>
    <w:p w:rsidR="00D15900" w:rsidRPr="0019332D" w:rsidRDefault="00D15900" w:rsidP="00836736">
      <w:pPr>
        <w:pStyle w:val="Akapitzlist"/>
        <w:numPr>
          <w:ilvl w:val="0"/>
          <w:numId w:val="21"/>
        </w:numPr>
        <w:tabs>
          <w:tab w:val="left" w:pos="284"/>
        </w:tabs>
        <w:jc w:val="both"/>
        <w:rPr>
          <w:rFonts w:cs="Times New Roman"/>
          <w:bCs/>
          <w:color w:val="auto"/>
          <w:sz w:val="20"/>
        </w:rPr>
      </w:pPr>
      <w:r w:rsidRPr="0019332D">
        <w:rPr>
          <w:rFonts w:cs="Times New Roman"/>
          <w:bCs/>
          <w:color w:val="auto"/>
          <w:sz w:val="20"/>
        </w:rPr>
        <w:t xml:space="preserve">dokumentowania prac zapisami w protokołach </w:t>
      </w:r>
      <w:r w:rsidR="00836736" w:rsidRPr="0019332D">
        <w:rPr>
          <w:rFonts w:cs="Times New Roman"/>
          <w:bCs/>
          <w:color w:val="auto"/>
          <w:sz w:val="20"/>
        </w:rPr>
        <w:t>odbioru,</w:t>
      </w:r>
    </w:p>
    <w:p w:rsidR="0071413A" w:rsidRPr="0019332D" w:rsidRDefault="0071413A" w:rsidP="0019332D">
      <w:pPr>
        <w:pStyle w:val="Akapitzlist"/>
        <w:numPr>
          <w:ilvl w:val="0"/>
          <w:numId w:val="4"/>
        </w:numPr>
        <w:tabs>
          <w:tab w:val="left" w:pos="284"/>
        </w:tabs>
        <w:jc w:val="both"/>
        <w:rPr>
          <w:rFonts w:cs="Arial"/>
          <w:sz w:val="20"/>
        </w:rPr>
      </w:pPr>
      <w:r w:rsidRPr="0019332D">
        <w:rPr>
          <w:rFonts w:cs="Arial"/>
          <w:sz w:val="20"/>
        </w:rPr>
        <w:t>Zamawiający przewiduje nie więcej niż 2 odbiory częściowe i odbiór końcowy:</w:t>
      </w:r>
    </w:p>
    <w:p w:rsidR="0071413A" w:rsidRPr="0019332D" w:rsidRDefault="0071413A" w:rsidP="0019332D">
      <w:pPr>
        <w:pStyle w:val="Akapitzlist"/>
        <w:tabs>
          <w:tab w:val="left" w:pos="284"/>
        </w:tabs>
        <w:ind w:left="0"/>
        <w:jc w:val="both"/>
        <w:rPr>
          <w:rFonts w:cs="Arial"/>
          <w:sz w:val="20"/>
        </w:rPr>
      </w:pPr>
      <w:r w:rsidRPr="0019332D">
        <w:rPr>
          <w:rFonts w:cs="Arial"/>
          <w:sz w:val="20"/>
        </w:rPr>
        <w:t>a)</w:t>
      </w:r>
      <w:r w:rsidRPr="0019332D">
        <w:rPr>
          <w:rFonts w:cs="Arial"/>
          <w:sz w:val="20"/>
        </w:rPr>
        <w:tab/>
        <w:t>Odbiór częściowy I – będzie dokonany po realizacji elementów rozliczeniowych o sumarycznej wartości nie mniejszej niż 30 % całkowitego wynagrodzenia za wykonanie przedmiotu zamówienia.</w:t>
      </w:r>
    </w:p>
    <w:p w:rsidR="0071413A" w:rsidRPr="0019332D" w:rsidRDefault="0071413A" w:rsidP="0019332D">
      <w:pPr>
        <w:pStyle w:val="Akapitzlist"/>
        <w:tabs>
          <w:tab w:val="left" w:pos="284"/>
        </w:tabs>
        <w:ind w:left="0"/>
        <w:jc w:val="both"/>
        <w:rPr>
          <w:rFonts w:cs="Arial"/>
          <w:sz w:val="20"/>
        </w:rPr>
      </w:pPr>
      <w:r w:rsidRPr="0019332D">
        <w:rPr>
          <w:rFonts w:cs="Arial"/>
          <w:sz w:val="20"/>
        </w:rPr>
        <w:t>b)</w:t>
      </w:r>
      <w:r w:rsidRPr="0019332D">
        <w:rPr>
          <w:rFonts w:cs="Arial"/>
          <w:sz w:val="20"/>
        </w:rPr>
        <w:tab/>
        <w:t>Odbiór częściowy II -  będzie dokonany po realizacji elementów rozliczeniowych o sumarycznej wartości – uwzględniającej wartość prac będących przedmiotem odbioru częściowego I - nie mniejszej niż 70 % oraz nie większej niż 90 % całkowitego wynagrodzenia za wykonanie przedmiotu zamówienia.</w:t>
      </w:r>
    </w:p>
    <w:p w:rsidR="0071413A" w:rsidRDefault="0071413A" w:rsidP="0019332D">
      <w:pPr>
        <w:pStyle w:val="Akapitzlist"/>
        <w:tabs>
          <w:tab w:val="left" w:pos="284"/>
        </w:tabs>
        <w:ind w:left="0"/>
        <w:jc w:val="both"/>
        <w:rPr>
          <w:rFonts w:cs="Arial"/>
          <w:sz w:val="20"/>
        </w:rPr>
      </w:pPr>
      <w:r w:rsidRPr="0019332D">
        <w:rPr>
          <w:rFonts w:cs="Arial"/>
          <w:sz w:val="20"/>
        </w:rPr>
        <w:t>c)</w:t>
      </w:r>
      <w:r w:rsidRPr="0019332D">
        <w:rPr>
          <w:rFonts w:cs="Arial"/>
          <w:sz w:val="20"/>
        </w:rPr>
        <w:tab/>
        <w:t>Odbiór końcowy – będzie dokonany po realizacji wszystkich elementów rozliczeniowych i pozostałych zobowiązań umownych warunkujących uruchomienie płatności końcowej. Rozliczenie końcowe będzie stanowiło różnicę pomiędzy całkowitym wynagrodzeniem za wykonanie przedmiotu zamówienia a wartością płatności zrealizowanych w ramach płatności częściowych.</w:t>
      </w:r>
    </w:p>
    <w:p w:rsidR="009E64DF" w:rsidRPr="0071413A" w:rsidRDefault="00836736" w:rsidP="0019332D">
      <w:pPr>
        <w:pStyle w:val="Akapitzlist"/>
        <w:numPr>
          <w:ilvl w:val="0"/>
          <w:numId w:val="4"/>
        </w:numPr>
        <w:tabs>
          <w:tab w:val="left" w:pos="284"/>
        </w:tabs>
        <w:jc w:val="both"/>
        <w:rPr>
          <w:color w:val="auto"/>
        </w:rPr>
      </w:pPr>
      <w:r w:rsidRPr="0071413A">
        <w:rPr>
          <w:rFonts w:cs="Times New Roman"/>
          <w:bCs/>
          <w:color w:val="auto"/>
          <w:sz w:val="20"/>
        </w:rPr>
        <w:t>Każdy odbiór</w:t>
      </w:r>
      <w:r w:rsidR="005A5A52" w:rsidRPr="0071413A">
        <w:rPr>
          <w:rFonts w:cs="Times New Roman"/>
          <w:bCs/>
          <w:color w:val="auto"/>
          <w:sz w:val="20"/>
        </w:rPr>
        <w:t xml:space="preserve"> zakończony jest sporządzeniem </w:t>
      </w:r>
      <w:r w:rsidRPr="0071413A">
        <w:rPr>
          <w:rFonts w:cs="Times New Roman"/>
          <w:bCs/>
          <w:color w:val="auto"/>
          <w:sz w:val="20"/>
        </w:rPr>
        <w:t>protokołu odbioru obustronnie podpisany</w:t>
      </w:r>
      <w:r w:rsidR="005A5A52" w:rsidRPr="0071413A">
        <w:rPr>
          <w:rFonts w:cs="Times New Roman"/>
          <w:bCs/>
          <w:color w:val="auto"/>
          <w:sz w:val="20"/>
        </w:rPr>
        <w:t xml:space="preserve">. </w:t>
      </w:r>
    </w:p>
    <w:p w:rsidR="009E64DF" w:rsidRPr="007710C1" w:rsidRDefault="005A5A52" w:rsidP="0019332D">
      <w:pPr>
        <w:pStyle w:val="Akapitzlist"/>
        <w:numPr>
          <w:ilvl w:val="0"/>
          <w:numId w:val="4"/>
        </w:numPr>
        <w:tabs>
          <w:tab w:val="left" w:pos="284"/>
        </w:tabs>
        <w:jc w:val="both"/>
        <w:rPr>
          <w:color w:val="auto"/>
        </w:rPr>
      </w:pPr>
      <w:r w:rsidRPr="007710C1">
        <w:rPr>
          <w:rFonts w:cs="Times New Roman"/>
          <w:bCs/>
          <w:color w:val="auto"/>
          <w:sz w:val="20"/>
        </w:rPr>
        <w:t xml:space="preserve">Podstawą wystawienia  </w:t>
      </w:r>
      <w:r w:rsidR="001B7E19" w:rsidRPr="007710C1">
        <w:rPr>
          <w:rFonts w:cs="Times New Roman"/>
          <w:bCs/>
          <w:color w:val="auto"/>
          <w:sz w:val="20"/>
        </w:rPr>
        <w:t xml:space="preserve">przez Wykonawcę  </w:t>
      </w:r>
      <w:r w:rsidRPr="007710C1">
        <w:rPr>
          <w:rFonts w:cs="Times New Roman"/>
          <w:bCs/>
          <w:color w:val="auto"/>
          <w:sz w:val="20"/>
        </w:rPr>
        <w:t>faktury VAT jest podpisa</w:t>
      </w:r>
      <w:r w:rsidR="00836736" w:rsidRPr="007710C1">
        <w:rPr>
          <w:rFonts w:cs="Times New Roman"/>
          <w:bCs/>
          <w:color w:val="auto"/>
          <w:sz w:val="20"/>
        </w:rPr>
        <w:t>ny</w:t>
      </w:r>
      <w:r w:rsidRPr="007710C1">
        <w:rPr>
          <w:rFonts w:cs="Times New Roman"/>
          <w:bCs/>
          <w:color w:val="auto"/>
          <w:sz w:val="20"/>
        </w:rPr>
        <w:t xml:space="preserve">  </w:t>
      </w:r>
      <w:r w:rsidR="001B7E19" w:rsidRPr="007710C1">
        <w:rPr>
          <w:rFonts w:cs="Times New Roman"/>
          <w:bCs/>
          <w:color w:val="auto"/>
          <w:sz w:val="20"/>
        </w:rPr>
        <w:t>obus</w:t>
      </w:r>
      <w:r w:rsidR="008750B3">
        <w:rPr>
          <w:rFonts w:cs="Times New Roman"/>
          <w:bCs/>
          <w:color w:val="auto"/>
          <w:sz w:val="20"/>
        </w:rPr>
        <w:t>t</w:t>
      </w:r>
      <w:r w:rsidR="001B7E19" w:rsidRPr="007710C1">
        <w:rPr>
          <w:rFonts w:cs="Times New Roman"/>
          <w:bCs/>
          <w:color w:val="auto"/>
          <w:sz w:val="20"/>
        </w:rPr>
        <w:t>ro</w:t>
      </w:r>
      <w:r w:rsidR="008750B3">
        <w:rPr>
          <w:rFonts w:cs="Times New Roman"/>
          <w:bCs/>
          <w:color w:val="auto"/>
          <w:sz w:val="20"/>
        </w:rPr>
        <w:t>n</w:t>
      </w:r>
      <w:r w:rsidR="001B7E19" w:rsidRPr="007710C1">
        <w:rPr>
          <w:rFonts w:cs="Times New Roman"/>
          <w:bCs/>
          <w:color w:val="auto"/>
          <w:sz w:val="20"/>
        </w:rPr>
        <w:t xml:space="preserve">nie protokół  </w:t>
      </w:r>
      <w:r w:rsidRPr="007710C1">
        <w:rPr>
          <w:rFonts w:cs="Times New Roman"/>
          <w:bCs/>
          <w:color w:val="auto"/>
          <w:sz w:val="20"/>
        </w:rPr>
        <w:t xml:space="preserve">odbioru </w:t>
      </w:r>
      <w:r w:rsidR="00836736" w:rsidRPr="007710C1">
        <w:rPr>
          <w:rFonts w:cs="Times New Roman"/>
          <w:bCs/>
          <w:color w:val="auto"/>
          <w:sz w:val="20"/>
        </w:rPr>
        <w:t xml:space="preserve">bez uwag </w:t>
      </w:r>
      <w:r w:rsidR="001B7E19" w:rsidRPr="007710C1">
        <w:rPr>
          <w:rFonts w:cs="Times New Roman"/>
          <w:bCs/>
          <w:color w:val="auto"/>
          <w:sz w:val="20"/>
        </w:rPr>
        <w:t>i</w:t>
      </w:r>
      <w:r w:rsidRPr="007710C1">
        <w:rPr>
          <w:rFonts w:cs="Times New Roman"/>
          <w:bCs/>
          <w:color w:val="auto"/>
          <w:sz w:val="20"/>
        </w:rPr>
        <w:t xml:space="preserve"> </w:t>
      </w:r>
      <w:r w:rsidR="001B7E19" w:rsidRPr="007710C1">
        <w:rPr>
          <w:rFonts w:cs="Times New Roman"/>
          <w:bCs/>
          <w:color w:val="auto"/>
          <w:sz w:val="20"/>
        </w:rPr>
        <w:t>wyliczenie</w:t>
      </w:r>
      <w:r w:rsidR="00F66A77" w:rsidRPr="007710C1">
        <w:rPr>
          <w:rFonts w:cs="Times New Roman"/>
          <w:bCs/>
          <w:color w:val="auto"/>
          <w:sz w:val="20"/>
        </w:rPr>
        <w:t xml:space="preserve"> kosztów na podstawie formularza cenowego stanowiącego załącznik nr 4 do umowy</w:t>
      </w:r>
      <w:r w:rsidRPr="007710C1">
        <w:rPr>
          <w:rFonts w:cs="Times New Roman"/>
          <w:bCs/>
          <w:color w:val="auto"/>
          <w:sz w:val="20"/>
        </w:rPr>
        <w:t xml:space="preserve"> </w:t>
      </w:r>
    </w:p>
    <w:p w:rsidR="009E64DF" w:rsidRPr="007710C1" w:rsidRDefault="009E64DF">
      <w:pPr>
        <w:rPr>
          <w:rFonts w:cs="Times New Roman"/>
          <w:color w:val="auto"/>
          <w:sz w:val="20"/>
        </w:rPr>
      </w:pPr>
    </w:p>
    <w:p w:rsidR="009E64DF" w:rsidRDefault="005A5A52">
      <w:pPr>
        <w:jc w:val="center"/>
        <w:rPr>
          <w:rFonts w:cs="Times New Roman"/>
          <w:b/>
          <w:color w:val="auto"/>
          <w:sz w:val="20"/>
        </w:rPr>
      </w:pPr>
      <w:r w:rsidRPr="007710C1">
        <w:rPr>
          <w:rFonts w:cs="Times New Roman"/>
          <w:b/>
          <w:color w:val="auto"/>
          <w:sz w:val="20"/>
        </w:rPr>
        <w:t>§ 4</w:t>
      </w:r>
    </w:p>
    <w:p w:rsidR="0070142D" w:rsidRPr="00585F49" w:rsidRDefault="0070142D">
      <w:pPr>
        <w:jc w:val="center"/>
        <w:rPr>
          <w:rFonts w:cs="Times New Roman"/>
          <w:color w:val="auto"/>
          <w:sz w:val="20"/>
        </w:rPr>
      </w:pPr>
      <w:r w:rsidRPr="00585F49">
        <w:rPr>
          <w:rFonts w:cs="Times New Roman"/>
          <w:color w:val="auto"/>
          <w:sz w:val="20"/>
        </w:rPr>
        <w:t>Sprzęt, wyposażenie, oprogramowanie</w:t>
      </w:r>
    </w:p>
    <w:p w:rsidR="0070142D" w:rsidRPr="0070142D" w:rsidRDefault="0070142D">
      <w:pPr>
        <w:jc w:val="center"/>
        <w:rPr>
          <w:i/>
          <w:color w:val="auto"/>
        </w:rPr>
      </w:pPr>
    </w:p>
    <w:p w:rsidR="009E64DF" w:rsidRPr="00765CE3" w:rsidRDefault="005A5A52" w:rsidP="00765CE3">
      <w:pPr>
        <w:pStyle w:val="Tekstpodstawowywcity"/>
        <w:numPr>
          <w:ilvl w:val="1"/>
          <w:numId w:val="4"/>
        </w:numPr>
        <w:tabs>
          <w:tab w:val="left" w:pos="0"/>
          <w:tab w:val="left" w:pos="360"/>
          <w:tab w:val="left" w:pos="720"/>
          <w:tab w:val="left" w:pos="1080"/>
          <w:tab w:val="left" w:pos="4680"/>
        </w:tabs>
        <w:jc w:val="both"/>
        <w:rPr>
          <w:color w:val="auto"/>
        </w:rPr>
      </w:pPr>
      <w:r w:rsidRPr="007710C1">
        <w:rPr>
          <w:rFonts w:cs="Times New Roman"/>
          <w:b w:val="0"/>
          <w:bCs w:val="0"/>
          <w:color w:val="auto"/>
          <w:sz w:val="20"/>
        </w:rPr>
        <w:t>Wykonawca użyje do wykonania prac będących przedmiotem umowy materiałów własnych oraz zapewni na koszt własny sprzęt  i  transport niezbędny do realizacji prac.</w:t>
      </w:r>
    </w:p>
    <w:p w:rsidR="00765CE3" w:rsidRPr="00765CE3" w:rsidRDefault="00765CE3" w:rsidP="00765CE3">
      <w:pPr>
        <w:pStyle w:val="Tekstpodstawowywcity"/>
        <w:numPr>
          <w:ilvl w:val="1"/>
          <w:numId w:val="4"/>
        </w:numPr>
        <w:tabs>
          <w:tab w:val="left" w:pos="0"/>
          <w:tab w:val="left" w:pos="360"/>
          <w:tab w:val="left" w:pos="720"/>
          <w:tab w:val="left" w:pos="1080"/>
          <w:tab w:val="left" w:pos="4680"/>
        </w:tabs>
        <w:jc w:val="both"/>
        <w:rPr>
          <w:rFonts w:cs="Times New Roman"/>
          <w:b w:val="0"/>
          <w:bCs w:val="0"/>
          <w:color w:val="auto"/>
          <w:sz w:val="20"/>
        </w:rPr>
      </w:pPr>
      <w:r w:rsidRPr="00765CE3">
        <w:rPr>
          <w:rFonts w:cs="Times New Roman"/>
          <w:b w:val="0"/>
          <w:bCs w:val="0"/>
          <w:color w:val="auto"/>
          <w:sz w:val="20"/>
        </w:rPr>
        <w:t>Wykonawca sporzą</w:t>
      </w:r>
      <w:r>
        <w:rPr>
          <w:rFonts w:cs="Times New Roman"/>
          <w:b w:val="0"/>
          <w:bCs w:val="0"/>
          <w:color w:val="auto"/>
          <w:sz w:val="20"/>
        </w:rPr>
        <w:t xml:space="preserve">dzi dokumenty </w:t>
      </w:r>
      <w:r w:rsidRPr="00765CE3">
        <w:rPr>
          <w:rFonts w:cs="Times New Roman"/>
          <w:b w:val="0"/>
          <w:bCs w:val="0"/>
          <w:color w:val="auto"/>
          <w:sz w:val="20"/>
        </w:rPr>
        <w:t>niezbę</w:t>
      </w:r>
      <w:r>
        <w:rPr>
          <w:rFonts w:cs="Times New Roman"/>
          <w:b w:val="0"/>
          <w:bCs w:val="0"/>
          <w:color w:val="auto"/>
          <w:sz w:val="20"/>
        </w:rPr>
        <w:t xml:space="preserve">dne do rozliczenia wykonanej wystawy </w:t>
      </w:r>
      <w:r w:rsidRPr="00765CE3">
        <w:rPr>
          <w:rFonts w:cs="Times New Roman"/>
          <w:b w:val="0"/>
          <w:bCs w:val="0"/>
          <w:color w:val="auto"/>
          <w:sz w:val="20"/>
        </w:rPr>
        <w:t>zgodnie z klasyfikacją środków trwał</w:t>
      </w:r>
      <w:r>
        <w:rPr>
          <w:rFonts w:cs="Times New Roman"/>
          <w:b w:val="0"/>
          <w:bCs w:val="0"/>
          <w:color w:val="auto"/>
          <w:sz w:val="20"/>
        </w:rPr>
        <w:t xml:space="preserve">ych z jednoczesnym </w:t>
      </w:r>
      <w:r w:rsidRPr="00765CE3">
        <w:rPr>
          <w:rFonts w:cs="Times New Roman"/>
          <w:b w:val="0"/>
          <w:bCs w:val="0"/>
          <w:color w:val="auto"/>
          <w:sz w:val="20"/>
        </w:rPr>
        <w:t>sklasyfikowaniem</w:t>
      </w:r>
      <w:r>
        <w:rPr>
          <w:rFonts w:cs="Times New Roman"/>
          <w:b w:val="0"/>
          <w:bCs w:val="0"/>
          <w:color w:val="auto"/>
          <w:sz w:val="20"/>
        </w:rPr>
        <w:t xml:space="preserve"> tych </w:t>
      </w:r>
      <w:r w:rsidRPr="00765CE3">
        <w:rPr>
          <w:rFonts w:cs="Times New Roman"/>
          <w:b w:val="0"/>
          <w:bCs w:val="0"/>
          <w:color w:val="auto"/>
          <w:sz w:val="20"/>
        </w:rPr>
        <w:t>środków w formie odrę</w:t>
      </w:r>
      <w:r>
        <w:rPr>
          <w:rFonts w:cs="Times New Roman"/>
          <w:b w:val="0"/>
          <w:bCs w:val="0"/>
          <w:color w:val="auto"/>
          <w:sz w:val="20"/>
        </w:rPr>
        <w:t xml:space="preserve">bnego zestawienia, zgodnie </w:t>
      </w:r>
      <w:r w:rsidRPr="00765CE3">
        <w:rPr>
          <w:rFonts w:cs="Times New Roman"/>
          <w:b w:val="0"/>
          <w:bCs w:val="0"/>
          <w:color w:val="auto"/>
          <w:sz w:val="20"/>
        </w:rPr>
        <w:t xml:space="preserve">z </w:t>
      </w:r>
      <w:r>
        <w:rPr>
          <w:rFonts w:cs="Times New Roman"/>
          <w:b w:val="0"/>
          <w:bCs w:val="0"/>
          <w:color w:val="auto"/>
          <w:sz w:val="20"/>
        </w:rPr>
        <w:t xml:space="preserve">wytycznymi  i  dokumentami   w </w:t>
      </w:r>
      <w:r w:rsidRPr="00765CE3">
        <w:rPr>
          <w:rFonts w:cs="Times New Roman"/>
          <w:b w:val="0"/>
          <w:bCs w:val="0"/>
          <w:color w:val="auto"/>
          <w:sz w:val="20"/>
        </w:rPr>
        <w:t>zakresie kwalifikowania wydatków w ramach Progra</w:t>
      </w:r>
      <w:r>
        <w:rPr>
          <w:rFonts w:cs="Times New Roman"/>
          <w:b w:val="0"/>
          <w:bCs w:val="0"/>
          <w:color w:val="auto"/>
          <w:sz w:val="20"/>
        </w:rPr>
        <w:t xml:space="preserve">mu Operacyjnego </w:t>
      </w:r>
      <w:r w:rsidRPr="00765CE3">
        <w:rPr>
          <w:rFonts w:cs="Times New Roman"/>
          <w:b w:val="0"/>
          <w:bCs w:val="0"/>
          <w:color w:val="auto"/>
          <w:sz w:val="20"/>
        </w:rPr>
        <w:t>Infrastruktura i Środowisko 2014-2020.</w:t>
      </w:r>
    </w:p>
    <w:p w:rsidR="009E64DF" w:rsidRDefault="00765CE3" w:rsidP="001F050B">
      <w:pPr>
        <w:pStyle w:val="Tekstpodstawowywcity"/>
        <w:numPr>
          <w:ilvl w:val="1"/>
          <w:numId w:val="4"/>
        </w:numPr>
        <w:tabs>
          <w:tab w:val="left" w:pos="0"/>
          <w:tab w:val="left" w:pos="360"/>
          <w:tab w:val="left" w:pos="720"/>
          <w:tab w:val="left" w:pos="1080"/>
          <w:tab w:val="left" w:pos="4680"/>
        </w:tabs>
        <w:jc w:val="both"/>
        <w:rPr>
          <w:rFonts w:cs="Times New Roman"/>
          <w:b w:val="0"/>
          <w:bCs w:val="0"/>
          <w:color w:val="auto"/>
          <w:sz w:val="20"/>
        </w:rPr>
      </w:pPr>
      <w:r w:rsidRPr="00765CE3">
        <w:rPr>
          <w:rFonts w:cs="Times New Roman"/>
          <w:b w:val="0"/>
          <w:bCs w:val="0"/>
          <w:color w:val="auto"/>
          <w:sz w:val="20"/>
        </w:rPr>
        <w:t>Wykonawca sporządzi specyfikację dostawy sprzętu z oznaczeniem rodzaju, ilości dla</w:t>
      </w:r>
      <w:r w:rsidRPr="00765CE3">
        <w:rPr>
          <w:rFonts w:cs="Times New Roman"/>
          <w:b w:val="0"/>
          <w:bCs w:val="0"/>
          <w:color w:val="auto"/>
          <w:sz w:val="20"/>
        </w:rPr>
        <w:br/>
        <w:t>poszczególnych pozycji sprzętu, terminów i zakresów przeglądów, określonych przez ich</w:t>
      </w:r>
      <w:r w:rsidRPr="00765CE3">
        <w:rPr>
          <w:rFonts w:cs="Times New Roman"/>
          <w:b w:val="0"/>
          <w:bCs w:val="0"/>
          <w:color w:val="auto"/>
          <w:sz w:val="20"/>
        </w:rPr>
        <w:br/>
        <w:t>producenta lub dostawcę w dokumentacji technicznej, instrukcjach obsługi lub</w:t>
      </w:r>
      <w:r w:rsidRPr="00765CE3">
        <w:rPr>
          <w:rFonts w:cs="Times New Roman"/>
          <w:b w:val="0"/>
          <w:bCs w:val="0"/>
          <w:color w:val="auto"/>
          <w:sz w:val="20"/>
        </w:rPr>
        <w:br/>
        <w:t>konserwacji, warunkach gwarancyjnych oraz daty dostawy. Zamawiający w ciągu pięciu</w:t>
      </w:r>
      <w:r w:rsidRPr="00765CE3">
        <w:rPr>
          <w:rFonts w:cs="Times New Roman"/>
          <w:b w:val="0"/>
          <w:bCs w:val="0"/>
          <w:color w:val="auto"/>
          <w:sz w:val="20"/>
        </w:rPr>
        <w:br/>
        <w:t>dni roboczych dokona akceptacji lub wniesie uwagi do dokumentu, a Wykonawca w</w:t>
      </w:r>
      <w:r w:rsidRPr="00765CE3">
        <w:rPr>
          <w:rFonts w:cs="Times New Roman"/>
          <w:b w:val="0"/>
          <w:bCs w:val="0"/>
          <w:color w:val="auto"/>
          <w:sz w:val="20"/>
        </w:rPr>
        <w:br/>
        <w:t>ciągu trzech dni roboczych przedłoży poprawioną specyfikację uwzględniającą uwagi</w:t>
      </w:r>
      <w:r w:rsidRPr="00765CE3">
        <w:rPr>
          <w:rFonts w:cs="Times New Roman"/>
          <w:b w:val="0"/>
          <w:bCs w:val="0"/>
          <w:color w:val="auto"/>
          <w:sz w:val="20"/>
        </w:rPr>
        <w:br/>
        <w:t>Zamawiającego.</w:t>
      </w:r>
    </w:p>
    <w:p w:rsidR="00835075" w:rsidRPr="00835075" w:rsidRDefault="00835075" w:rsidP="00835075">
      <w:pPr>
        <w:pStyle w:val="Tekstpodstawowywcity"/>
        <w:numPr>
          <w:ilvl w:val="1"/>
          <w:numId w:val="4"/>
        </w:numPr>
        <w:tabs>
          <w:tab w:val="left" w:pos="0"/>
          <w:tab w:val="left" w:pos="360"/>
          <w:tab w:val="left" w:pos="720"/>
          <w:tab w:val="left" w:pos="1080"/>
          <w:tab w:val="left" w:pos="4680"/>
        </w:tabs>
        <w:jc w:val="both"/>
        <w:rPr>
          <w:rFonts w:cs="Times New Roman"/>
          <w:b w:val="0"/>
          <w:bCs w:val="0"/>
          <w:color w:val="auto"/>
          <w:sz w:val="20"/>
        </w:rPr>
      </w:pPr>
      <w:r w:rsidRPr="00835075">
        <w:rPr>
          <w:rFonts w:cs="Times New Roman"/>
          <w:b w:val="0"/>
          <w:bCs w:val="0"/>
          <w:color w:val="auto"/>
          <w:sz w:val="20"/>
        </w:rPr>
        <w:t>Sprzęt i Wyposażenie użyte podczas wykonywania przedmiotu Umowy powinny spełniać wymagania jakościowe określone Polskimi Normami i aprobatami technicznymi. Sprzęt i Wyposażenie nie odpowiadające wymaganiom jakościowym nie zostaną dopuszczone do zastosowania.</w:t>
      </w:r>
    </w:p>
    <w:p w:rsidR="007A2751" w:rsidRDefault="00835075" w:rsidP="007A2751">
      <w:pPr>
        <w:pStyle w:val="Tekstpodstawowywcity"/>
        <w:numPr>
          <w:ilvl w:val="1"/>
          <w:numId w:val="4"/>
        </w:numPr>
        <w:tabs>
          <w:tab w:val="left" w:pos="0"/>
          <w:tab w:val="left" w:pos="360"/>
          <w:tab w:val="left" w:pos="720"/>
          <w:tab w:val="left" w:pos="1080"/>
          <w:tab w:val="left" w:pos="4680"/>
        </w:tabs>
        <w:jc w:val="both"/>
        <w:rPr>
          <w:rFonts w:cs="Times New Roman"/>
          <w:b w:val="0"/>
          <w:bCs w:val="0"/>
          <w:color w:val="auto"/>
          <w:sz w:val="20"/>
        </w:rPr>
      </w:pPr>
      <w:r w:rsidRPr="00835075">
        <w:rPr>
          <w:rFonts w:cs="Times New Roman"/>
          <w:b w:val="0"/>
          <w:bCs w:val="0"/>
          <w:color w:val="auto"/>
          <w:sz w:val="20"/>
        </w:rPr>
        <w:t xml:space="preserve">Wykonawca zobowiązuje się dostarczyć sprzęt i wyposażenie na własny koszt, na </w:t>
      </w:r>
      <w:r>
        <w:rPr>
          <w:rFonts w:cs="Times New Roman"/>
          <w:b w:val="0"/>
          <w:bCs w:val="0"/>
          <w:color w:val="auto"/>
          <w:sz w:val="20"/>
        </w:rPr>
        <w:t>teren Muzeum Hutnictwa w Chorzowie</w:t>
      </w:r>
      <w:r w:rsidRPr="00835075">
        <w:rPr>
          <w:rFonts w:cs="Times New Roman"/>
          <w:b w:val="0"/>
          <w:bCs w:val="0"/>
          <w:color w:val="auto"/>
          <w:sz w:val="20"/>
        </w:rPr>
        <w:t xml:space="preserve"> do wskazanych przez Zamawiającego miejsc oraz przeszkolić pracowników wskazanych przez Zamawiającego z obsługi i konfiguracji sprzę</w:t>
      </w:r>
      <w:r w:rsidR="007A2751">
        <w:rPr>
          <w:rFonts w:cs="Times New Roman"/>
          <w:b w:val="0"/>
          <w:bCs w:val="0"/>
          <w:color w:val="auto"/>
          <w:sz w:val="20"/>
        </w:rPr>
        <w:t xml:space="preserve">tu, w </w:t>
      </w:r>
      <w:r w:rsidR="007A2751" w:rsidRPr="007A2751">
        <w:rPr>
          <w:rFonts w:cs="Times New Roman"/>
          <w:b w:val="0"/>
          <w:bCs w:val="0"/>
          <w:color w:val="auto"/>
          <w:sz w:val="20"/>
        </w:rPr>
        <w:t>zakresie podstawowym.</w:t>
      </w:r>
      <w:r w:rsidR="007A2751" w:rsidRPr="007A2751">
        <w:rPr>
          <w:sz w:val="22"/>
          <w:szCs w:val="22"/>
        </w:rPr>
        <w:t xml:space="preserve"> </w:t>
      </w:r>
      <w:r w:rsidR="007A2751" w:rsidRPr="007A2751">
        <w:rPr>
          <w:rFonts w:cs="Times New Roman"/>
          <w:b w:val="0"/>
          <w:bCs w:val="0"/>
          <w:color w:val="auto"/>
          <w:sz w:val="20"/>
        </w:rPr>
        <w:t>Szkolenie musi zostać przeprowadzone dla wskazanych przez Zamawiającego osób, odpowiedzialnych za funkcjonowanie wystawy (administratorzy, opiekunowie ekspozycji).</w:t>
      </w:r>
    </w:p>
    <w:p w:rsidR="007A2751" w:rsidRPr="005E60F9" w:rsidRDefault="007A2751" w:rsidP="005E60F9">
      <w:pPr>
        <w:pStyle w:val="Tekstpodstawowywcity"/>
        <w:numPr>
          <w:ilvl w:val="1"/>
          <w:numId w:val="4"/>
        </w:numPr>
        <w:tabs>
          <w:tab w:val="left" w:pos="0"/>
          <w:tab w:val="left" w:pos="360"/>
          <w:tab w:val="left" w:pos="720"/>
          <w:tab w:val="left" w:pos="1080"/>
          <w:tab w:val="left" w:pos="4680"/>
        </w:tabs>
        <w:jc w:val="both"/>
        <w:rPr>
          <w:rFonts w:cs="Times New Roman"/>
          <w:b w:val="0"/>
          <w:bCs w:val="0"/>
          <w:color w:val="auto"/>
          <w:sz w:val="20"/>
        </w:rPr>
      </w:pPr>
      <w:r w:rsidRPr="005E60F9">
        <w:rPr>
          <w:rFonts w:cs="Times New Roman"/>
          <w:b w:val="0"/>
          <w:bCs w:val="0"/>
          <w:color w:val="auto"/>
          <w:sz w:val="20"/>
        </w:rPr>
        <w:t>Sprzęt komputerowy będzie dostarczony z zainstalowanym systemem operacyjnym, nie wymagającym aktywacji za pomocą telefonu lub Internetu.</w:t>
      </w:r>
    </w:p>
    <w:p w:rsidR="007A2751" w:rsidRPr="005E60F9" w:rsidRDefault="007A2751" w:rsidP="005E60F9">
      <w:pPr>
        <w:pStyle w:val="Tekstpodstawowywcity"/>
        <w:numPr>
          <w:ilvl w:val="1"/>
          <w:numId w:val="4"/>
        </w:numPr>
        <w:tabs>
          <w:tab w:val="left" w:pos="0"/>
          <w:tab w:val="left" w:pos="360"/>
          <w:tab w:val="left" w:pos="720"/>
          <w:tab w:val="left" w:pos="1080"/>
          <w:tab w:val="left" w:pos="4680"/>
        </w:tabs>
        <w:jc w:val="both"/>
        <w:rPr>
          <w:rFonts w:cs="Times New Roman"/>
          <w:b w:val="0"/>
          <w:bCs w:val="0"/>
          <w:color w:val="auto"/>
          <w:sz w:val="20"/>
        </w:rPr>
      </w:pPr>
      <w:r w:rsidRPr="005E60F9">
        <w:rPr>
          <w:rFonts w:cs="Times New Roman"/>
          <w:b w:val="0"/>
          <w:bCs w:val="0"/>
          <w:color w:val="auto"/>
          <w:sz w:val="20"/>
        </w:rPr>
        <w:lastRenderedPageBreak/>
        <w:t xml:space="preserve">Numer Produkt </w:t>
      </w:r>
      <w:proofErr w:type="spellStart"/>
      <w:r w:rsidRPr="005E60F9">
        <w:rPr>
          <w:rFonts w:cs="Times New Roman"/>
          <w:b w:val="0"/>
          <w:bCs w:val="0"/>
          <w:color w:val="auto"/>
          <w:sz w:val="20"/>
        </w:rPr>
        <w:t>Key</w:t>
      </w:r>
      <w:proofErr w:type="spellEnd"/>
      <w:r w:rsidRPr="005E60F9">
        <w:rPr>
          <w:rFonts w:cs="Times New Roman"/>
          <w:b w:val="0"/>
          <w:bCs w:val="0"/>
          <w:color w:val="auto"/>
          <w:sz w:val="20"/>
        </w:rPr>
        <w:t xml:space="preserve"> na etykiecie Certyfikatu Autentyczności (COA) na komputerze będzie ten sam, co numer Produkt </w:t>
      </w:r>
      <w:proofErr w:type="spellStart"/>
      <w:r w:rsidRPr="005E60F9">
        <w:rPr>
          <w:rFonts w:cs="Times New Roman"/>
          <w:b w:val="0"/>
          <w:bCs w:val="0"/>
          <w:color w:val="auto"/>
          <w:sz w:val="20"/>
        </w:rPr>
        <w:t>Key</w:t>
      </w:r>
      <w:proofErr w:type="spellEnd"/>
      <w:r w:rsidRPr="005E60F9">
        <w:rPr>
          <w:rFonts w:cs="Times New Roman"/>
          <w:b w:val="0"/>
          <w:bCs w:val="0"/>
          <w:color w:val="auto"/>
          <w:sz w:val="20"/>
        </w:rPr>
        <w:t xml:space="preserve"> systemu zainstalowanego w komputerze.</w:t>
      </w:r>
    </w:p>
    <w:p w:rsidR="007A2751" w:rsidRPr="005E60F9" w:rsidRDefault="007A2751" w:rsidP="005E60F9">
      <w:pPr>
        <w:pStyle w:val="Tekstpodstawowywcity"/>
        <w:numPr>
          <w:ilvl w:val="1"/>
          <w:numId w:val="4"/>
        </w:numPr>
        <w:tabs>
          <w:tab w:val="left" w:pos="0"/>
          <w:tab w:val="left" w:pos="360"/>
          <w:tab w:val="left" w:pos="720"/>
          <w:tab w:val="left" w:pos="1080"/>
          <w:tab w:val="left" w:pos="4680"/>
        </w:tabs>
        <w:jc w:val="both"/>
        <w:rPr>
          <w:rFonts w:cs="Times New Roman"/>
          <w:b w:val="0"/>
          <w:bCs w:val="0"/>
          <w:color w:val="auto"/>
          <w:sz w:val="20"/>
        </w:rPr>
      </w:pPr>
      <w:r w:rsidRPr="005E60F9">
        <w:rPr>
          <w:rFonts w:cs="Times New Roman"/>
          <w:b w:val="0"/>
          <w:bCs w:val="0"/>
          <w:color w:val="auto"/>
          <w:sz w:val="20"/>
        </w:rPr>
        <w:t>Wraz z dostawą Sprzętu Wykonawca dostarczy w języku polskim również:</w:t>
      </w:r>
    </w:p>
    <w:p w:rsidR="007A2751" w:rsidRPr="005E60F9" w:rsidRDefault="007A2751" w:rsidP="005E60F9">
      <w:pPr>
        <w:shd w:val="clear" w:color="auto" w:fill="FFFFFF"/>
        <w:spacing w:before="7" w:line="288" w:lineRule="exact"/>
        <w:ind w:left="295" w:right="22"/>
        <w:jc w:val="both"/>
        <w:rPr>
          <w:rFonts w:cs="Times New Roman"/>
          <w:color w:val="auto"/>
          <w:sz w:val="20"/>
        </w:rPr>
      </w:pPr>
      <w:r w:rsidRPr="005E60F9">
        <w:rPr>
          <w:rFonts w:cs="Times New Roman"/>
          <w:color w:val="auto"/>
          <w:sz w:val="20"/>
        </w:rPr>
        <w:t>a.</w:t>
      </w:r>
      <w:r w:rsidRPr="005E60F9">
        <w:rPr>
          <w:rFonts w:cs="Times New Roman"/>
          <w:color w:val="auto"/>
          <w:sz w:val="20"/>
        </w:rPr>
        <w:tab/>
        <w:t>szczegółowe instrukcje obsługi i konserwacji dla każdej właściwej jednostki</w:t>
      </w:r>
      <w:r w:rsidRPr="005E60F9">
        <w:rPr>
          <w:rFonts w:cs="Times New Roman"/>
          <w:color w:val="auto"/>
          <w:sz w:val="20"/>
        </w:rPr>
        <w:br/>
        <w:t>dostarczonego sprzętu;</w:t>
      </w:r>
    </w:p>
    <w:p w:rsidR="007A2751" w:rsidRPr="005E60F9" w:rsidRDefault="007A2751" w:rsidP="005E60F9">
      <w:pPr>
        <w:shd w:val="clear" w:color="auto" w:fill="FFFFFF"/>
        <w:spacing w:before="7" w:line="288" w:lineRule="exact"/>
        <w:ind w:left="295" w:right="22"/>
        <w:jc w:val="both"/>
        <w:rPr>
          <w:rFonts w:cs="Times New Roman"/>
          <w:color w:val="auto"/>
          <w:sz w:val="20"/>
        </w:rPr>
      </w:pPr>
      <w:r w:rsidRPr="005E60F9">
        <w:rPr>
          <w:rFonts w:cs="Times New Roman"/>
          <w:color w:val="auto"/>
          <w:sz w:val="20"/>
        </w:rPr>
        <w:t>b.</w:t>
      </w:r>
      <w:r w:rsidRPr="005E60F9">
        <w:rPr>
          <w:rFonts w:cs="Times New Roman"/>
          <w:color w:val="auto"/>
          <w:sz w:val="20"/>
        </w:rPr>
        <w:tab/>
        <w:t>certyfikaty jakości, dokumentację techniczną, licencje oraz nośniki danych dla</w:t>
      </w:r>
      <w:r w:rsidRPr="005E60F9">
        <w:rPr>
          <w:rFonts w:cs="Times New Roman"/>
          <w:color w:val="auto"/>
          <w:sz w:val="20"/>
        </w:rPr>
        <w:br/>
        <w:t>dostarczanego oprogramowania (o ile takie występują dla danego oprogramowania).</w:t>
      </w:r>
    </w:p>
    <w:p w:rsidR="007A2751" w:rsidRPr="005E60F9" w:rsidRDefault="007A2751" w:rsidP="005E60F9">
      <w:pPr>
        <w:pStyle w:val="Tekstpodstawowywcity"/>
        <w:numPr>
          <w:ilvl w:val="1"/>
          <w:numId w:val="4"/>
        </w:numPr>
        <w:tabs>
          <w:tab w:val="left" w:pos="0"/>
          <w:tab w:val="left" w:pos="360"/>
          <w:tab w:val="left" w:pos="720"/>
          <w:tab w:val="left" w:pos="1080"/>
          <w:tab w:val="left" w:pos="4680"/>
        </w:tabs>
        <w:jc w:val="both"/>
        <w:rPr>
          <w:rFonts w:cs="Times New Roman"/>
          <w:b w:val="0"/>
          <w:bCs w:val="0"/>
          <w:color w:val="auto"/>
          <w:sz w:val="20"/>
        </w:rPr>
      </w:pPr>
      <w:r w:rsidRPr="005E60F9">
        <w:rPr>
          <w:rFonts w:cs="Times New Roman"/>
          <w:b w:val="0"/>
          <w:bCs w:val="0"/>
          <w:color w:val="auto"/>
          <w:sz w:val="20"/>
        </w:rPr>
        <w:t>Wykonawca poinformuje Zamawiającego o dacie i godzinie dostawy, osobach realizujących dostawę wraz z telefonami kontaktowymi do tych osób, co najmniej trzy dni przed dostawą.</w:t>
      </w:r>
    </w:p>
    <w:p w:rsidR="007A2751" w:rsidRPr="005E60F9" w:rsidRDefault="007A2751" w:rsidP="005E60F9">
      <w:pPr>
        <w:pStyle w:val="Tekstpodstawowywcity"/>
        <w:numPr>
          <w:ilvl w:val="1"/>
          <w:numId w:val="4"/>
        </w:numPr>
        <w:tabs>
          <w:tab w:val="left" w:pos="0"/>
          <w:tab w:val="left" w:pos="360"/>
          <w:tab w:val="left" w:pos="720"/>
          <w:tab w:val="left" w:pos="1080"/>
          <w:tab w:val="left" w:pos="4680"/>
        </w:tabs>
        <w:jc w:val="both"/>
        <w:rPr>
          <w:rFonts w:cs="Times New Roman"/>
          <w:b w:val="0"/>
          <w:bCs w:val="0"/>
          <w:color w:val="auto"/>
          <w:sz w:val="20"/>
        </w:rPr>
      </w:pPr>
      <w:r w:rsidRPr="005E60F9">
        <w:rPr>
          <w:rFonts w:cs="Times New Roman"/>
          <w:b w:val="0"/>
          <w:bCs w:val="0"/>
          <w:color w:val="auto"/>
          <w:sz w:val="20"/>
        </w:rPr>
        <w:t>Wykonawca, na swój koszt, zapewni osoby do wniesienia Sprzętu i Wyposażenia do obiektów wskazanych przez Zamawiającego.</w:t>
      </w:r>
    </w:p>
    <w:p w:rsidR="007A2751" w:rsidRPr="005E60F9" w:rsidRDefault="007A2751" w:rsidP="005E60F9">
      <w:pPr>
        <w:pStyle w:val="Tekstpodstawowywcity"/>
        <w:numPr>
          <w:ilvl w:val="1"/>
          <w:numId w:val="4"/>
        </w:numPr>
        <w:tabs>
          <w:tab w:val="left" w:pos="0"/>
          <w:tab w:val="left" w:pos="360"/>
          <w:tab w:val="left" w:pos="720"/>
          <w:tab w:val="left" w:pos="1080"/>
          <w:tab w:val="left" w:pos="4680"/>
        </w:tabs>
        <w:jc w:val="both"/>
        <w:rPr>
          <w:rFonts w:cs="Times New Roman"/>
          <w:b w:val="0"/>
          <w:bCs w:val="0"/>
          <w:color w:val="auto"/>
          <w:sz w:val="20"/>
        </w:rPr>
      </w:pPr>
      <w:r w:rsidRPr="005E60F9">
        <w:rPr>
          <w:rFonts w:cs="Times New Roman"/>
          <w:b w:val="0"/>
          <w:bCs w:val="0"/>
          <w:color w:val="auto"/>
          <w:sz w:val="20"/>
        </w:rPr>
        <w:t>Jeżeli dostarczony Sprzęt i Wyposażenie nie będą spełniały określonych parametrów wskazanych w specyfikacji istotnych warunków zamówienia (SIWZ) i niniejszej Umowie, Zamawiający ma prawo odmówić przyjęcia dostawy i żądać ponownego wykonania zakwestionowanych elementów, wyznaczając Wykonawcy w tym celu odpowiedni termin, jednak nie później niż 14 dni.</w:t>
      </w:r>
    </w:p>
    <w:p w:rsidR="007A2751" w:rsidRDefault="007A2751" w:rsidP="005E60F9">
      <w:pPr>
        <w:pStyle w:val="Tekstpodstawowywcity"/>
        <w:numPr>
          <w:ilvl w:val="1"/>
          <w:numId w:val="4"/>
        </w:numPr>
        <w:tabs>
          <w:tab w:val="left" w:pos="0"/>
          <w:tab w:val="left" w:pos="360"/>
          <w:tab w:val="left" w:pos="720"/>
          <w:tab w:val="left" w:pos="1080"/>
          <w:tab w:val="left" w:pos="4680"/>
        </w:tabs>
        <w:jc w:val="both"/>
        <w:rPr>
          <w:rFonts w:cs="Times New Roman"/>
          <w:b w:val="0"/>
          <w:bCs w:val="0"/>
          <w:color w:val="auto"/>
          <w:sz w:val="20"/>
        </w:rPr>
      </w:pPr>
      <w:r w:rsidRPr="005E60F9">
        <w:rPr>
          <w:rFonts w:cs="Times New Roman"/>
          <w:b w:val="0"/>
          <w:bCs w:val="0"/>
          <w:color w:val="auto"/>
          <w:sz w:val="20"/>
        </w:rPr>
        <w:t>Jeżeli ponowna dostawa, nadal nie będzie spełniała wymagań Zamawiający ma prawo odstąpić od Umowy z winy Wykonawcy, w całości lub w zakresie zakwestionowanej części Umowy</w:t>
      </w:r>
      <w:r w:rsidR="005D5AD6">
        <w:rPr>
          <w:rFonts w:cs="Times New Roman"/>
          <w:b w:val="0"/>
          <w:bCs w:val="0"/>
          <w:color w:val="auto"/>
          <w:sz w:val="20"/>
        </w:rPr>
        <w:t xml:space="preserve"> w terminie 21 dni od dnia ponownej dostawy</w:t>
      </w:r>
      <w:r w:rsidRPr="005E60F9">
        <w:rPr>
          <w:rFonts w:cs="Times New Roman"/>
          <w:b w:val="0"/>
          <w:bCs w:val="0"/>
          <w:color w:val="auto"/>
          <w:sz w:val="20"/>
        </w:rPr>
        <w:t>.</w:t>
      </w:r>
    </w:p>
    <w:p w:rsidR="004D2B0A" w:rsidRDefault="004D2B0A" w:rsidP="004D2B0A">
      <w:pPr>
        <w:pStyle w:val="Tekstpodstawowywcity"/>
        <w:numPr>
          <w:ilvl w:val="1"/>
          <w:numId w:val="4"/>
        </w:numPr>
        <w:tabs>
          <w:tab w:val="left" w:pos="0"/>
          <w:tab w:val="left" w:pos="360"/>
          <w:tab w:val="left" w:pos="720"/>
          <w:tab w:val="left" w:pos="1080"/>
          <w:tab w:val="left" w:pos="4680"/>
        </w:tabs>
        <w:jc w:val="both"/>
        <w:rPr>
          <w:rFonts w:cs="Times New Roman"/>
          <w:b w:val="0"/>
          <w:bCs w:val="0"/>
          <w:color w:val="auto"/>
          <w:sz w:val="20"/>
        </w:rPr>
      </w:pPr>
      <w:r w:rsidRPr="004D2B0A">
        <w:rPr>
          <w:rFonts w:cs="Times New Roman"/>
          <w:b w:val="0"/>
          <w:bCs w:val="0"/>
          <w:color w:val="auto"/>
          <w:sz w:val="20"/>
        </w:rPr>
        <w:t>Wykonawca oświadcza, że oprogramowanie dostarczane w ramach niniejszej Umowy, jest legalne oraz, że jest uprawniony do dystrybucji tych wersji oprogramowania zgodnie z wymaganiami licencyjnymi.</w:t>
      </w:r>
    </w:p>
    <w:p w:rsidR="004D2B0A" w:rsidRDefault="004D2B0A" w:rsidP="004D2B0A">
      <w:pPr>
        <w:pStyle w:val="Tekstpodstawowywcity"/>
        <w:numPr>
          <w:ilvl w:val="1"/>
          <w:numId w:val="4"/>
        </w:numPr>
        <w:tabs>
          <w:tab w:val="left" w:pos="0"/>
          <w:tab w:val="left" w:pos="360"/>
          <w:tab w:val="left" w:pos="720"/>
          <w:tab w:val="left" w:pos="1080"/>
          <w:tab w:val="left" w:pos="4680"/>
        </w:tabs>
        <w:jc w:val="both"/>
        <w:rPr>
          <w:rFonts w:cs="Times New Roman"/>
          <w:b w:val="0"/>
          <w:bCs w:val="0"/>
          <w:color w:val="auto"/>
          <w:sz w:val="20"/>
        </w:rPr>
      </w:pPr>
      <w:r w:rsidRPr="004D2B0A">
        <w:rPr>
          <w:rFonts w:cs="Times New Roman"/>
          <w:b w:val="0"/>
          <w:bCs w:val="0"/>
          <w:color w:val="auto"/>
          <w:sz w:val="20"/>
        </w:rPr>
        <w:t>Wszelkie oprogramowanie dostarczone w ramach niniejszej Umowy musi by</w:t>
      </w:r>
      <w:r>
        <w:rPr>
          <w:rFonts w:cs="Times New Roman"/>
          <w:b w:val="0"/>
          <w:bCs w:val="0"/>
          <w:color w:val="auto"/>
          <w:sz w:val="20"/>
        </w:rPr>
        <w:t xml:space="preserve">ć </w:t>
      </w:r>
      <w:r w:rsidRPr="004D2B0A">
        <w:rPr>
          <w:rFonts w:cs="Times New Roman"/>
          <w:b w:val="0"/>
          <w:bCs w:val="0"/>
          <w:color w:val="auto"/>
          <w:sz w:val="20"/>
        </w:rPr>
        <w:t>oprogramowaniem kompletnym, pozwalającym na zrealizowanie funkcjonalnoś</w:t>
      </w:r>
      <w:r>
        <w:rPr>
          <w:rFonts w:cs="Times New Roman"/>
          <w:b w:val="0"/>
          <w:bCs w:val="0"/>
          <w:color w:val="auto"/>
          <w:sz w:val="20"/>
        </w:rPr>
        <w:t xml:space="preserve">ci </w:t>
      </w:r>
      <w:r w:rsidRPr="004D2B0A">
        <w:rPr>
          <w:rFonts w:cs="Times New Roman"/>
          <w:b w:val="0"/>
          <w:bCs w:val="0"/>
          <w:color w:val="auto"/>
          <w:sz w:val="20"/>
        </w:rPr>
        <w:t>wskazanych przez Zamawiają</w:t>
      </w:r>
      <w:r>
        <w:rPr>
          <w:rFonts w:cs="Times New Roman"/>
          <w:b w:val="0"/>
          <w:bCs w:val="0"/>
          <w:color w:val="auto"/>
          <w:sz w:val="20"/>
        </w:rPr>
        <w:t xml:space="preserve">cego. </w:t>
      </w:r>
      <w:r w:rsidRPr="004D2B0A">
        <w:rPr>
          <w:rFonts w:cs="Times New Roman"/>
          <w:b w:val="0"/>
          <w:bCs w:val="0"/>
          <w:color w:val="auto"/>
          <w:sz w:val="20"/>
        </w:rPr>
        <w:t>Zamawiający nie może być zobowią</w:t>
      </w:r>
      <w:r>
        <w:rPr>
          <w:rFonts w:cs="Times New Roman"/>
          <w:b w:val="0"/>
          <w:bCs w:val="0"/>
          <w:color w:val="auto"/>
          <w:sz w:val="20"/>
        </w:rPr>
        <w:t xml:space="preserve">zany do </w:t>
      </w:r>
      <w:r w:rsidRPr="004D2B0A">
        <w:rPr>
          <w:rFonts w:cs="Times New Roman"/>
          <w:b w:val="0"/>
          <w:bCs w:val="0"/>
          <w:color w:val="auto"/>
          <w:sz w:val="20"/>
        </w:rPr>
        <w:t>zakupienia dodatkowych licencji na jakiekolwiek inne oprogramowanie, które służyłoby do uruchomienia wskazanych funkcjonalności ani do ponoszenia kosztów utrzymania oprogramowania w okresie obowiązywania gwarancji. Wykorzystanie jakiegokolwiek dodatkowego oprogramowania do realizacji funkcjonalności wskazanych przez Zamawiającego jest możliwe tylko w przypadku, jeśli Wykonawca dostarczy to oprogramowanie na swój koszt, w liczbie licencji koniecznej do realizacji wskazanych funkcjonalności oraz bez jakichkolwiek dodatkowych kosztów po stronie Zamawiającego.</w:t>
      </w:r>
    </w:p>
    <w:p w:rsidR="004D2B0A" w:rsidRPr="00F064C6" w:rsidRDefault="004D2B0A" w:rsidP="00F064C6">
      <w:pPr>
        <w:pStyle w:val="Tekstpodstawowywcity"/>
        <w:numPr>
          <w:ilvl w:val="1"/>
          <w:numId w:val="4"/>
        </w:numPr>
        <w:tabs>
          <w:tab w:val="left" w:pos="0"/>
          <w:tab w:val="left" w:pos="360"/>
          <w:tab w:val="left" w:pos="720"/>
          <w:tab w:val="left" w:pos="1080"/>
          <w:tab w:val="left" w:pos="4680"/>
        </w:tabs>
        <w:jc w:val="both"/>
        <w:rPr>
          <w:rFonts w:cs="Times New Roman"/>
          <w:b w:val="0"/>
          <w:bCs w:val="0"/>
          <w:color w:val="auto"/>
          <w:sz w:val="20"/>
        </w:rPr>
      </w:pPr>
      <w:r w:rsidRPr="00F064C6">
        <w:rPr>
          <w:rFonts w:cs="Times New Roman"/>
          <w:b w:val="0"/>
          <w:bCs w:val="0"/>
          <w:color w:val="auto"/>
          <w:sz w:val="20"/>
        </w:rPr>
        <w:t xml:space="preserve">Wykonawca jest odpowiedzialny względem Zamawiającego za wszelkie wady prawne przedmiotu Umowy a w szczególności za ewentualne roszczenia osób trzecich wynikające z naruszenia praw własności intelektualnej, w tym za nieprzestrzeganie przepisów ustawy z dnia 4 lutego 1994 r. o prawie autorskim i prawach pokrewnych (Dz. U. z 2018 r., poz. 1191 z </w:t>
      </w:r>
      <w:proofErr w:type="spellStart"/>
      <w:r w:rsidRPr="00F064C6">
        <w:rPr>
          <w:rFonts w:cs="Times New Roman"/>
          <w:b w:val="0"/>
          <w:bCs w:val="0"/>
          <w:color w:val="auto"/>
          <w:sz w:val="20"/>
        </w:rPr>
        <w:t>późn</w:t>
      </w:r>
      <w:proofErr w:type="spellEnd"/>
      <w:r w:rsidRPr="00F064C6">
        <w:rPr>
          <w:rFonts w:cs="Times New Roman"/>
          <w:b w:val="0"/>
          <w:bCs w:val="0"/>
          <w:color w:val="auto"/>
          <w:sz w:val="20"/>
        </w:rPr>
        <w:t>. zm.).</w:t>
      </w:r>
    </w:p>
    <w:p w:rsidR="004D2B0A" w:rsidRPr="00F064C6" w:rsidRDefault="004D2B0A" w:rsidP="00F064C6">
      <w:pPr>
        <w:pStyle w:val="Tekstpodstawowywcity"/>
        <w:numPr>
          <w:ilvl w:val="1"/>
          <w:numId w:val="4"/>
        </w:numPr>
        <w:tabs>
          <w:tab w:val="left" w:pos="0"/>
          <w:tab w:val="left" w:pos="360"/>
          <w:tab w:val="left" w:pos="720"/>
          <w:tab w:val="left" w:pos="1080"/>
          <w:tab w:val="left" w:pos="4680"/>
        </w:tabs>
        <w:jc w:val="both"/>
        <w:rPr>
          <w:rFonts w:cs="Times New Roman"/>
          <w:b w:val="0"/>
          <w:bCs w:val="0"/>
          <w:color w:val="auto"/>
          <w:sz w:val="20"/>
        </w:rPr>
      </w:pPr>
      <w:r w:rsidRPr="00F064C6">
        <w:rPr>
          <w:rFonts w:cs="Times New Roman"/>
          <w:b w:val="0"/>
          <w:bCs w:val="0"/>
          <w:color w:val="auto"/>
          <w:sz w:val="20"/>
        </w:rPr>
        <w:t>Na mocy postanowień niniejszej umowy, w ramach wynagrodzenia, Wykonawca bez dodatkowych oświadczeń stron w tym zakresie przekaże Zamawiającemu niewyłączne licencje (sublicencje) producentów dla oprogramowania, niezbędne do uruchomienia, funkcjonowania, korzystania, zarządzania, administrowania, modyfikacji i rozbudowy przedmiotu Umowy, z wyłączeniem tych części przedmiotu umowy, w stosunku do któ</w:t>
      </w:r>
      <w:r w:rsidR="00F064C6">
        <w:rPr>
          <w:rFonts w:cs="Times New Roman"/>
          <w:b w:val="0"/>
          <w:bCs w:val="0"/>
          <w:color w:val="auto"/>
          <w:sz w:val="20"/>
        </w:rPr>
        <w:t xml:space="preserve">rych </w:t>
      </w:r>
      <w:r w:rsidRPr="00F064C6">
        <w:rPr>
          <w:rFonts w:cs="Times New Roman"/>
          <w:b w:val="0"/>
          <w:bCs w:val="0"/>
          <w:color w:val="auto"/>
          <w:sz w:val="20"/>
        </w:rPr>
        <w:t>zawarto</w:t>
      </w:r>
      <w:r w:rsidRPr="00F064C6">
        <w:rPr>
          <w:rFonts w:cs="Times New Roman"/>
          <w:b w:val="0"/>
          <w:bCs w:val="0"/>
          <w:color w:val="auto"/>
          <w:sz w:val="20"/>
        </w:rPr>
        <w:tab/>
        <w:t>w</w:t>
      </w:r>
      <w:r w:rsidRPr="00F064C6">
        <w:rPr>
          <w:rFonts w:cs="Times New Roman"/>
          <w:b w:val="0"/>
          <w:bCs w:val="0"/>
          <w:color w:val="auto"/>
          <w:sz w:val="20"/>
        </w:rPr>
        <w:tab/>
        <w:t>tym</w:t>
      </w:r>
      <w:r w:rsidRPr="00F064C6">
        <w:rPr>
          <w:rFonts w:cs="Times New Roman"/>
          <w:b w:val="0"/>
          <w:bCs w:val="0"/>
          <w:color w:val="auto"/>
          <w:sz w:val="20"/>
        </w:rPr>
        <w:tab/>
        <w:t>zakresie</w:t>
      </w:r>
      <w:r w:rsidR="00F064C6">
        <w:rPr>
          <w:rFonts w:cs="Times New Roman"/>
          <w:b w:val="0"/>
          <w:bCs w:val="0"/>
          <w:color w:val="auto"/>
          <w:sz w:val="20"/>
        </w:rPr>
        <w:t xml:space="preserve"> </w:t>
      </w:r>
      <w:r w:rsidRPr="00F064C6">
        <w:rPr>
          <w:rFonts w:cs="Times New Roman"/>
          <w:b w:val="0"/>
          <w:bCs w:val="0"/>
          <w:color w:val="auto"/>
          <w:sz w:val="20"/>
        </w:rPr>
        <w:t>odrę</w:t>
      </w:r>
      <w:r w:rsidR="00F064C6">
        <w:rPr>
          <w:rFonts w:cs="Times New Roman"/>
          <w:b w:val="0"/>
          <w:bCs w:val="0"/>
          <w:color w:val="auto"/>
          <w:sz w:val="20"/>
        </w:rPr>
        <w:t xml:space="preserve">bne </w:t>
      </w:r>
      <w:r w:rsidRPr="00F064C6">
        <w:rPr>
          <w:rFonts w:cs="Times New Roman"/>
          <w:b w:val="0"/>
          <w:bCs w:val="0"/>
          <w:color w:val="auto"/>
          <w:sz w:val="20"/>
        </w:rPr>
        <w:t xml:space="preserve">regulacje. </w:t>
      </w:r>
      <w:r w:rsidR="00F064C6">
        <w:rPr>
          <w:rFonts w:cs="Times New Roman"/>
          <w:b w:val="0"/>
          <w:bCs w:val="0"/>
          <w:color w:val="auto"/>
          <w:sz w:val="20"/>
        </w:rPr>
        <w:t xml:space="preserve">W </w:t>
      </w:r>
      <w:r w:rsidRPr="00F064C6">
        <w:rPr>
          <w:rFonts w:cs="Times New Roman"/>
          <w:b w:val="0"/>
          <w:bCs w:val="0"/>
          <w:color w:val="auto"/>
          <w:sz w:val="20"/>
        </w:rPr>
        <w:t>przypadku, gdy polityka producenta będzie przewidywała lepsze warunki licencji, licencja ta będzie udzielona na tych warunkach. Na podstawie powyższych licencji (sublicencji) Zamawiający będzie mógł korzystać z tych części przedmiotu Umowy w sposób zgodny z przeznaczeniem, w tym wprowadzać oprogramowanie do pamięci komputerów, wyświetlać, dokonywać przy jego użyciu przetwarzania danych. Zamawiający w ramach posiadanych licencji (sublicencji) jest uprawniony do przeniesienia oprogramowania na inny sprzęt. Licencje (sublicencje) obejmują prawo do tworzenia kopii bezpieczeństwa. Licencje uprawniają Zamawiającego do udzielenia dalszej sublicencji. Powyższe licencje udzielone są na czas nieokreślony z możliwością wypowiedzenia, z zachowaniem 20 letniego okresu wypowiedzenia, chyba że polityka licencjodawcy jest w tym zakresie korzystniejsza - w takiej sytuacji obowiązują zapisy tej polityki.</w:t>
      </w:r>
    </w:p>
    <w:p w:rsidR="004D2B0A" w:rsidRPr="004D2B0A" w:rsidRDefault="004D2B0A" w:rsidP="00F064C6">
      <w:pPr>
        <w:pStyle w:val="Tekstpodstawowywcity"/>
        <w:tabs>
          <w:tab w:val="left" w:pos="0"/>
          <w:tab w:val="left" w:pos="360"/>
          <w:tab w:val="left" w:pos="720"/>
          <w:tab w:val="left" w:pos="1080"/>
          <w:tab w:val="left" w:pos="4680"/>
        </w:tabs>
        <w:ind w:left="0"/>
        <w:jc w:val="both"/>
        <w:rPr>
          <w:rFonts w:cs="Times New Roman"/>
          <w:b w:val="0"/>
          <w:bCs w:val="0"/>
          <w:color w:val="auto"/>
          <w:sz w:val="20"/>
        </w:rPr>
      </w:pPr>
    </w:p>
    <w:p w:rsidR="00D83BEB" w:rsidRPr="005E60F9" w:rsidRDefault="00D83BEB" w:rsidP="004D2B0A">
      <w:pPr>
        <w:pStyle w:val="Tekstpodstawowywcity"/>
        <w:tabs>
          <w:tab w:val="left" w:pos="0"/>
          <w:tab w:val="left" w:pos="360"/>
          <w:tab w:val="left" w:pos="720"/>
          <w:tab w:val="left" w:pos="1080"/>
          <w:tab w:val="left" w:pos="4680"/>
        </w:tabs>
        <w:ind w:left="0"/>
        <w:jc w:val="both"/>
        <w:rPr>
          <w:rFonts w:cs="Times New Roman"/>
          <w:b w:val="0"/>
          <w:bCs w:val="0"/>
          <w:color w:val="auto"/>
          <w:sz w:val="20"/>
        </w:rPr>
      </w:pPr>
    </w:p>
    <w:p w:rsidR="00F064C6" w:rsidRPr="001F050B" w:rsidRDefault="00F064C6" w:rsidP="001F050B">
      <w:pPr>
        <w:pStyle w:val="Tekstpodstawowywcity"/>
        <w:tabs>
          <w:tab w:val="left" w:pos="0"/>
          <w:tab w:val="left" w:pos="360"/>
          <w:tab w:val="left" w:pos="720"/>
          <w:tab w:val="left" w:pos="1080"/>
          <w:tab w:val="left" w:pos="4680"/>
        </w:tabs>
        <w:ind w:left="0"/>
        <w:jc w:val="both"/>
        <w:rPr>
          <w:rFonts w:cs="Times New Roman"/>
          <w:b w:val="0"/>
          <w:bCs w:val="0"/>
          <w:color w:val="auto"/>
          <w:sz w:val="20"/>
        </w:rPr>
      </w:pPr>
    </w:p>
    <w:p w:rsidR="009E64DF" w:rsidRPr="007710C1" w:rsidRDefault="005A5A52">
      <w:pPr>
        <w:jc w:val="center"/>
        <w:rPr>
          <w:color w:val="auto"/>
        </w:rPr>
      </w:pPr>
      <w:r w:rsidRPr="007710C1">
        <w:rPr>
          <w:rFonts w:cs="Times New Roman"/>
          <w:b/>
          <w:color w:val="auto"/>
          <w:sz w:val="20"/>
        </w:rPr>
        <w:t>§ 5</w:t>
      </w:r>
    </w:p>
    <w:p w:rsidR="009E64DF" w:rsidRPr="007710C1" w:rsidRDefault="005A5A52">
      <w:pPr>
        <w:tabs>
          <w:tab w:val="left" w:pos="0"/>
          <w:tab w:val="left" w:pos="283"/>
          <w:tab w:val="left" w:pos="566"/>
          <w:tab w:val="left" w:pos="1003"/>
          <w:tab w:val="left" w:pos="4603"/>
        </w:tabs>
        <w:jc w:val="both"/>
        <w:rPr>
          <w:color w:val="auto"/>
        </w:rPr>
      </w:pPr>
      <w:r w:rsidRPr="007710C1">
        <w:rPr>
          <w:rFonts w:cs="Times New Roman"/>
          <w:bCs/>
          <w:color w:val="auto"/>
          <w:sz w:val="20"/>
        </w:rPr>
        <w:t>1. Ewentualne wady przedmiotu umowy  wykryte w toku realizacji  przedmiotu umowy usuwane będą  niezwłocznie.</w:t>
      </w:r>
    </w:p>
    <w:p w:rsidR="009E64DF" w:rsidRPr="007710C1" w:rsidRDefault="005A5A52">
      <w:pPr>
        <w:tabs>
          <w:tab w:val="left" w:pos="0"/>
          <w:tab w:val="left" w:pos="283"/>
          <w:tab w:val="left" w:pos="566"/>
          <w:tab w:val="left" w:pos="1003"/>
          <w:tab w:val="left" w:pos="4603"/>
        </w:tabs>
        <w:rPr>
          <w:color w:val="auto"/>
        </w:rPr>
      </w:pPr>
      <w:r w:rsidRPr="007710C1">
        <w:rPr>
          <w:rFonts w:cs="Times New Roman"/>
          <w:bCs/>
          <w:color w:val="auto"/>
          <w:sz w:val="20"/>
        </w:rPr>
        <w:t>2. W razie stwierdzenia  przy odbiorze wad, Zamawiający będzie uprawniony do:</w:t>
      </w:r>
    </w:p>
    <w:p w:rsidR="009E64DF" w:rsidRPr="007710C1" w:rsidRDefault="005A5A52">
      <w:pPr>
        <w:tabs>
          <w:tab w:val="left" w:pos="720"/>
          <w:tab w:val="left" w:pos="1080"/>
          <w:tab w:val="left" w:pos="2160"/>
          <w:tab w:val="left" w:pos="2520"/>
          <w:tab w:val="left" w:pos="9720"/>
        </w:tabs>
        <w:jc w:val="both"/>
        <w:rPr>
          <w:color w:val="auto"/>
        </w:rPr>
      </w:pPr>
      <w:r w:rsidRPr="007710C1">
        <w:rPr>
          <w:rFonts w:cs="Times New Roman"/>
          <w:bCs/>
          <w:color w:val="auto"/>
          <w:sz w:val="20"/>
        </w:rPr>
        <w:t>a) odmowy odbioru do czasu usunięcia wad, jeśli wady te nadają się do usunięcia, naliczając kary um</w:t>
      </w:r>
      <w:r w:rsidRPr="00176CC9">
        <w:rPr>
          <w:rFonts w:cs="Times New Roman"/>
          <w:bCs/>
          <w:color w:val="auto"/>
          <w:sz w:val="20"/>
        </w:rPr>
        <w:t>owne  zgodnie z §13 niniejszej umowy,</w:t>
      </w:r>
    </w:p>
    <w:p w:rsidR="009E64DF" w:rsidRPr="007710C1" w:rsidRDefault="005A5A52">
      <w:pPr>
        <w:tabs>
          <w:tab w:val="left" w:pos="720"/>
          <w:tab w:val="left" w:pos="1080"/>
          <w:tab w:val="left" w:pos="2160"/>
          <w:tab w:val="left" w:pos="2520"/>
          <w:tab w:val="left" w:pos="9720"/>
        </w:tabs>
        <w:jc w:val="both"/>
        <w:rPr>
          <w:color w:val="auto"/>
        </w:rPr>
      </w:pPr>
      <w:r w:rsidRPr="007710C1">
        <w:rPr>
          <w:rFonts w:cs="Times New Roman"/>
          <w:bCs/>
          <w:color w:val="auto"/>
          <w:sz w:val="20"/>
        </w:rPr>
        <w:t>b) obniżenia odpowiednio wynagrodzenia, jeśli wady te nie uniemożliwiają korzystania z przedmiotu umowy,</w:t>
      </w:r>
    </w:p>
    <w:p w:rsidR="009E64DF" w:rsidRDefault="005A5A52">
      <w:pPr>
        <w:tabs>
          <w:tab w:val="left" w:pos="720"/>
          <w:tab w:val="left" w:pos="1080"/>
          <w:tab w:val="left" w:pos="2160"/>
          <w:tab w:val="left" w:pos="2520"/>
          <w:tab w:val="left" w:pos="9720"/>
        </w:tabs>
        <w:jc w:val="both"/>
        <w:rPr>
          <w:rFonts w:cs="Times New Roman"/>
          <w:bCs/>
          <w:color w:val="auto"/>
          <w:sz w:val="20"/>
        </w:rPr>
      </w:pPr>
      <w:r w:rsidRPr="007710C1">
        <w:rPr>
          <w:rFonts w:cs="Times New Roman"/>
          <w:bCs/>
          <w:color w:val="auto"/>
          <w:sz w:val="20"/>
        </w:rPr>
        <w:t>c) odstąpienia od umowy</w:t>
      </w:r>
      <w:r w:rsidR="005D5AD6">
        <w:rPr>
          <w:rFonts w:cs="Times New Roman"/>
          <w:bCs/>
          <w:color w:val="auto"/>
          <w:sz w:val="20"/>
        </w:rPr>
        <w:t xml:space="preserve"> w terminie 21 dni od dnia odbioru</w:t>
      </w:r>
      <w:r w:rsidRPr="007710C1">
        <w:rPr>
          <w:rFonts w:cs="Times New Roman"/>
          <w:bCs/>
          <w:color w:val="auto"/>
          <w:sz w:val="20"/>
        </w:rPr>
        <w:t>, jeśli wady te nie nadają się do usunię</w:t>
      </w:r>
      <w:r w:rsidR="001B7E19" w:rsidRPr="007710C1">
        <w:rPr>
          <w:rFonts w:cs="Times New Roman"/>
          <w:bCs/>
          <w:color w:val="auto"/>
          <w:sz w:val="20"/>
        </w:rPr>
        <w:t>cia i uniemożliwiają korzystania</w:t>
      </w:r>
      <w:r w:rsidR="005D5AD6">
        <w:rPr>
          <w:rFonts w:cs="Times New Roman"/>
          <w:bCs/>
          <w:color w:val="auto"/>
          <w:sz w:val="20"/>
        </w:rPr>
        <w:t xml:space="preserve"> </w:t>
      </w:r>
      <w:r w:rsidRPr="007710C1">
        <w:rPr>
          <w:rFonts w:cs="Times New Roman"/>
          <w:bCs/>
          <w:color w:val="auto"/>
          <w:sz w:val="20"/>
        </w:rPr>
        <w:t>z przedmiotu umowy.</w:t>
      </w:r>
    </w:p>
    <w:p w:rsidR="009E64DF" w:rsidRPr="007710C1" w:rsidRDefault="009E64DF">
      <w:pPr>
        <w:rPr>
          <w:rFonts w:cs="Times New Roman"/>
          <w:bCs/>
          <w:color w:val="auto"/>
          <w:sz w:val="20"/>
        </w:rPr>
      </w:pPr>
    </w:p>
    <w:p w:rsidR="009E64DF" w:rsidRPr="007710C1" w:rsidRDefault="005A5A52">
      <w:pPr>
        <w:jc w:val="center"/>
        <w:rPr>
          <w:color w:val="auto"/>
        </w:rPr>
      </w:pPr>
      <w:r w:rsidRPr="007710C1">
        <w:rPr>
          <w:rFonts w:cs="Times New Roman"/>
          <w:b/>
          <w:color w:val="auto"/>
          <w:sz w:val="20"/>
        </w:rPr>
        <w:t>§ 6</w:t>
      </w:r>
    </w:p>
    <w:p w:rsidR="009E64DF" w:rsidRPr="007710C1" w:rsidRDefault="005A5A52">
      <w:pPr>
        <w:ind w:left="284" w:hanging="284"/>
        <w:jc w:val="both"/>
        <w:rPr>
          <w:color w:val="auto"/>
        </w:rPr>
      </w:pPr>
      <w:r w:rsidRPr="007710C1">
        <w:rPr>
          <w:rFonts w:cs="Arial"/>
          <w:color w:val="auto"/>
          <w:sz w:val="20"/>
          <w:lang w:eastAsia="en-US"/>
        </w:rPr>
        <w:t>1. Gospodarkę odpadami powstającymi w związku z realizacją umowy należy prowadzić zgodnie</w:t>
      </w:r>
      <w:r w:rsidRPr="007710C1">
        <w:rPr>
          <w:rFonts w:eastAsia="Arial" w:cs="Arial"/>
          <w:color w:val="auto"/>
          <w:sz w:val="20"/>
        </w:rPr>
        <w:t xml:space="preserve"> </w:t>
      </w:r>
      <w:r w:rsidRPr="007710C1">
        <w:rPr>
          <w:rFonts w:eastAsia="Arial" w:cs="Arial"/>
          <w:color w:val="auto"/>
          <w:sz w:val="20"/>
        </w:rPr>
        <w:br/>
      </w:r>
      <w:r w:rsidRPr="007710C1">
        <w:rPr>
          <w:rFonts w:cs="Arial"/>
          <w:color w:val="auto"/>
          <w:sz w:val="20"/>
        </w:rPr>
        <w:t xml:space="preserve">z obowiązującymi w tym zakresie przepisami, a w szczególności z ustawą z dnia 27 kwietnia </w:t>
      </w:r>
      <w:r w:rsidR="00E70B6C" w:rsidRPr="007710C1">
        <w:rPr>
          <w:rFonts w:cs="Arial"/>
          <w:color w:val="auto"/>
          <w:sz w:val="20"/>
        </w:rPr>
        <w:br/>
      </w:r>
      <w:r w:rsidRPr="007710C1">
        <w:rPr>
          <w:rFonts w:cs="Arial"/>
          <w:color w:val="auto"/>
          <w:sz w:val="20"/>
        </w:rPr>
        <w:t>2001</w:t>
      </w:r>
      <w:r w:rsidR="00E70B6C" w:rsidRPr="007710C1">
        <w:rPr>
          <w:rFonts w:cs="Arial"/>
          <w:color w:val="auto"/>
          <w:sz w:val="20"/>
        </w:rPr>
        <w:t xml:space="preserve"> </w:t>
      </w:r>
      <w:r w:rsidRPr="007710C1">
        <w:rPr>
          <w:rFonts w:cs="Arial"/>
          <w:color w:val="auto"/>
          <w:sz w:val="20"/>
        </w:rPr>
        <w:t>r. Prawo ochro</w:t>
      </w:r>
      <w:r w:rsidR="00584094">
        <w:rPr>
          <w:rFonts w:cs="Arial"/>
          <w:color w:val="auto"/>
          <w:sz w:val="20"/>
        </w:rPr>
        <w:t>ny środowiska (tj. Dz. U. z 2020 r. poz.284</w:t>
      </w:r>
      <w:r w:rsidRPr="007710C1">
        <w:rPr>
          <w:rFonts w:cs="Arial"/>
          <w:color w:val="auto"/>
          <w:sz w:val="20"/>
        </w:rPr>
        <w:t xml:space="preserve"> ze zmianami), ustawą z dnia </w:t>
      </w:r>
      <w:r w:rsidR="00E70B6C" w:rsidRPr="007710C1">
        <w:rPr>
          <w:rFonts w:cs="Arial"/>
          <w:color w:val="auto"/>
          <w:sz w:val="20"/>
        </w:rPr>
        <w:br/>
      </w:r>
      <w:r w:rsidRPr="007710C1">
        <w:rPr>
          <w:rFonts w:cs="Arial"/>
          <w:color w:val="auto"/>
          <w:sz w:val="20"/>
        </w:rPr>
        <w:t xml:space="preserve">13 września 1996 r. o utrzymaniu czystości i porządku </w:t>
      </w:r>
      <w:r w:rsidR="00B66A27">
        <w:rPr>
          <w:rFonts w:cs="Arial"/>
          <w:color w:val="auto"/>
          <w:sz w:val="20"/>
        </w:rPr>
        <w:t>w gminach (tj. Dz. U. z 2019 r. poz. 2010</w:t>
      </w:r>
      <w:r w:rsidRPr="007710C1">
        <w:rPr>
          <w:rFonts w:cs="Arial"/>
          <w:color w:val="auto"/>
          <w:sz w:val="20"/>
        </w:rPr>
        <w:t xml:space="preserve">) oraz ustawą z dnia 14 grudnia </w:t>
      </w:r>
      <w:r w:rsidR="00744A72">
        <w:rPr>
          <w:rFonts w:cs="Arial"/>
          <w:color w:val="auto"/>
          <w:sz w:val="20"/>
        </w:rPr>
        <w:t>2012 r. o odpadach (Dz. U. z 2020r. poz. 797</w:t>
      </w:r>
      <w:r w:rsidRPr="007710C1">
        <w:rPr>
          <w:rFonts w:cs="Arial"/>
          <w:color w:val="auto"/>
          <w:sz w:val="20"/>
        </w:rPr>
        <w:t xml:space="preserve"> ze </w:t>
      </w:r>
      <w:proofErr w:type="spellStart"/>
      <w:r w:rsidRPr="007710C1">
        <w:rPr>
          <w:rFonts w:cs="Arial"/>
          <w:color w:val="auto"/>
          <w:sz w:val="20"/>
        </w:rPr>
        <w:t>zm</w:t>
      </w:r>
      <w:proofErr w:type="spellEnd"/>
      <w:r w:rsidRPr="007710C1">
        <w:rPr>
          <w:rFonts w:cs="Arial"/>
          <w:color w:val="auto"/>
          <w:sz w:val="20"/>
        </w:rPr>
        <w:t>).</w:t>
      </w:r>
    </w:p>
    <w:p w:rsidR="009E64DF" w:rsidRPr="007710C1" w:rsidRDefault="005A5A52">
      <w:pPr>
        <w:tabs>
          <w:tab w:val="left" w:pos="180"/>
        </w:tabs>
        <w:ind w:left="180" w:hanging="180"/>
        <w:jc w:val="both"/>
        <w:rPr>
          <w:color w:val="auto"/>
        </w:rPr>
      </w:pPr>
      <w:r w:rsidRPr="007710C1">
        <w:rPr>
          <w:rFonts w:cs="Arial"/>
          <w:color w:val="auto"/>
          <w:sz w:val="20"/>
        </w:rPr>
        <w:t>2. Wykonawca musi mieć uregulowany stan formalno-prawny w zakresie gospodarowania</w:t>
      </w:r>
      <w:r w:rsidRPr="007710C1">
        <w:rPr>
          <w:rFonts w:cs="Arial"/>
          <w:color w:val="auto"/>
          <w:sz w:val="20"/>
        </w:rPr>
        <w:br/>
        <w:t xml:space="preserve">    odpadami.  </w:t>
      </w:r>
    </w:p>
    <w:p w:rsidR="009E64DF" w:rsidRPr="007710C1" w:rsidRDefault="005A5A52">
      <w:pPr>
        <w:pStyle w:val="Tekstpodstawowy1"/>
        <w:tabs>
          <w:tab w:val="left" w:pos="180"/>
        </w:tabs>
        <w:ind w:hanging="180"/>
        <w:rPr>
          <w:rFonts w:ascii="Arial" w:hAnsi="Arial"/>
          <w:color w:val="auto"/>
          <w:sz w:val="20"/>
        </w:rPr>
      </w:pPr>
      <w:r w:rsidRPr="007710C1">
        <w:rPr>
          <w:rFonts w:ascii="Arial" w:eastAsia="Arial" w:hAnsi="Arial"/>
          <w:color w:val="auto"/>
          <w:sz w:val="20"/>
        </w:rPr>
        <w:t xml:space="preserve">   </w:t>
      </w:r>
      <w:r w:rsidRPr="007710C1">
        <w:rPr>
          <w:rFonts w:ascii="Arial" w:hAnsi="Arial"/>
          <w:color w:val="auto"/>
          <w:sz w:val="20"/>
        </w:rPr>
        <w:t>3. Naruszenie §</w:t>
      </w:r>
      <w:r w:rsidR="001B7E19" w:rsidRPr="007710C1">
        <w:rPr>
          <w:rFonts w:ascii="Arial" w:hAnsi="Arial"/>
          <w:color w:val="auto"/>
          <w:sz w:val="20"/>
        </w:rPr>
        <w:t xml:space="preserve"> </w:t>
      </w:r>
      <w:r w:rsidRPr="007710C1">
        <w:rPr>
          <w:rFonts w:ascii="Arial" w:hAnsi="Arial"/>
          <w:color w:val="auto"/>
          <w:sz w:val="20"/>
        </w:rPr>
        <w:t xml:space="preserve">6 ust. 1 lub 2 umowy będzie podstawą do odstąpienia od umowy przez Miasto </w:t>
      </w:r>
      <w:r w:rsidRPr="007710C1">
        <w:rPr>
          <w:rFonts w:ascii="Arial" w:hAnsi="Arial"/>
          <w:color w:val="auto"/>
          <w:sz w:val="20"/>
        </w:rPr>
        <w:br/>
        <w:t xml:space="preserve">       w terminie 30 dni od dnia powzięcia informacji przez Miasto o naruszeniu §6 ust. 1 lub 2 umowy.</w:t>
      </w:r>
      <w:r w:rsidRPr="007710C1">
        <w:rPr>
          <w:rFonts w:ascii="Arial" w:hAnsi="Arial"/>
          <w:color w:val="auto"/>
          <w:sz w:val="20"/>
        </w:rPr>
        <w:br/>
        <w:t xml:space="preserve">       Odstąpienie nastąpi ze skutkiem od dnia doręczenia wykonawcy oświadczenia  o odstąpieniu</w:t>
      </w:r>
      <w:r w:rsidRPr="007710C1">
        <w:rPr>
          <w:rFonts w:ascii="Arial" w:hAnsi="Arial"/>
          <w:color w:val="auto"/>
          <w:sz w:val="20"/>
        </w:rPr>
        <w:br/>
        <w:t xml:space="preserve">       od umowy.</w:t>
      </w:r>
    </w:p>
    <w:p w:rsidR="009E64DF" w:rsidRPr="007710C1" w:rsidRDefault="005A5A52">
      <w:pPr>
        <w:pStyle w:val="Tekstpodstawowy1"/>
        <w:tabs>
          <w:tab w:val="left" w:pos="180"/>
        </w:tabs>
        <w:ind w:hanging="180"/>
        <w:rPr>
          <w:color w:val="auto"/>
        </w:rPr>
      </w:pPr>
      <w:r w:rsidRPr="007710C1">
        <w:rPr>
          <w:rFonts w:ascii="Arial" w:hAnsi="Arial"/>
          <w:b/>
          <w:color w:val="auto"/>
          <w:sz w:val="20"/>
          <w:lang w:eastAsia="en-US"/>
        </w:rPr>
        <w:t xml:space="preserve">                                                                              </w:t>
      </w:r>
    </w:p>
    <w:p w:rsidR="009E64DF" w:rsidRPr="007710C1" w:rsidRDefault="005A5A52">
      <w:pPr>
        <w:jc w:val="center"/>
        <w:rPr>
          <w:color w:val="auto"/>
        </w:rPr>
      </w:pPr>
      <w:r w:rsidRPr="007710C1">
        <w:rPr>
          <w:rFonts w:cs="Times New Roman"/>
          <w:b/>
          <w:color w:val="auto"/>
          <w:sz w:val="20"/>
        </w:rPr>
        <w:t>§ 7</w:t>
      </w:r>
    </w:p>
    <w:p w:rsidR="001B7E19" w:rsidRPr="007710C1" w:rsidRDefault="001B7E19" w:rsidP="001B7E19">
      <w:pPr>
        <w:numPr>
          <w:ilvl w:val="0"/>
          <w:numId w:val="5"/>
        </w:numPr>
        <w:tabs>
          <w:tab w:val="left" w:pos="0"/>
          <w:tab w:val="left" w:pos="360"/>
          <w:tab w:val="left" w:pos="720"/>
          <w:tab w:val="left" w:pos="1080"/>
          <w:tab w:val="left" w:pos="4680"/>
        </w:tabs>
        <w:jc w:val="both"/>
        <w:rPr>
          <w:color w:val="auto"/>
        </w:rPr>
      </w:pPr>
      <w:r w:rsidRPr="007710C1">
        <w:rPr>
          <w:rFonts w:cs="Times New Roman"/>
          <w:color w:val="auto"/>
          <w:sz w:val="20"/>
        </w:rPr>
        <w:t xml:space="preserve">Za wykonane prace Zamawiający zapłaci Wykonawcy </w:t>
      </w:r>
      <w:r w:rsidR="00E9061F" w:rsidRPr="007710C1">
        <w:rPr>
          <w:rFonts w:cs="Times New Roman"/>
          <w:color w:val="auto"/>
          <w:sz w:val="20"/>
        </w:rPr>
        <w:t xml:space="preserve">maksymalnie </w:t>
      </w:r>
      <w:r w:rsidRPr="007710C1">
        <w:rPr>
          <w:rFonts w:cs="Times New Roman"/>
          <w:color w:val="auto"/>
          <w:sz w:val="20"/>
        </w:rPr>
        <w:t xml:space="preserve">wynagrodzenie </w:t>
      </w:r>
      <w:r w:rsidRPr="007710C1">
        <w:rPr>
          <w:rFonts w:cs="Times New Roman"/>
          <w:b/>
          <w:bCs/>
          <w:color w:val="auto"/>
          <w:sz w:val="20"/>
        </w:rPr>
        <w:t>w kwocie brutto ...................................................... zł,</w:t>
      </w:r>
      <w:r w:rsidRPr="007710C1">
        <w:rPr>
          <w:rFonts w:cs="Times New Roman"/>
          <w:color w:val="auto"/>
          <w:sz w:val="20"/>
        </w:rPr>
        <w:t xml:space="preserve"> słownie: </w:t>
      </w:r>
      <w:r w:rsidR="00E9061F" w:rsidRPr="007710C1">
        <w:rPr>
          <w:rFonts w:cs="Times New Roman"/>
          <w:color w:val="auto"/>
          <w:sz w:val="20"/>
        </w:rPr>
        <w:t>……………………..</w:t>
      </w:r>
    </w:p>
    <w:p w:rsidR="001B7E19" w:rsidRPr="001B7E19" w:rsidRDefault="001B7E19" w:rsidP="001B7E19">
      <w:pPr>
        <w:numPr>
          <w:ilvl w:val="0"/>
          <w:numId w:val="5"/>
        </w:numPr>
        <w:tabs>
          <w:tab w:val="left" w:pos="0"/>
          <w:tab w:val="left" w:pos="360"/>
          <w:tab w:val="left" w:pos="720"/>
          <w:tab w:val="left" w:pos="1080"/>
          <w:tab w:val="left" w:pos="4680"/>
        </w:tabs>
        <w:jc w:val="both"/>
      </w:pPr>
      <w:r w:rsidRPr="001B7E19">
        <w:rPr>
          <w:rFonts w:cs="Times New Roman"/>
          <w:bCs/>
          <w:sz w:val="20"/>
        </w:rPr>
        <w:t xml:space="preserve">Podstawą ustalenia wysokości wynagrodzenia jest formularz </w:t>
      </w:r>
      <w:r w:rsidRPr="001B7E19">
        <w:rPr>
          <w:rFonts w:cs="Times New Roman"/>
          <w:bCs/>
          <w:color w:val="auto"/>
          <w:sz w:val="20"/>
        </w:rPr>
        <w:t>cenowy stanowiący załącznik nr 4 do umowy.</w:t>
      </w:r>
    </w:p>
    <w:p w:rsidR="009E64DF" w:rsidRDefault="009E64DF">
      <w:pPr>
        <w:tabs>
          <w:tab w:val="left" w:pos="360"/>
          <w:tab w:val="left" w:pos="720"/>
          <w:tab w:val="left" w:pos="1080"/>
          <w:tab w:val="left" w:pos="4680"/>
        </w:tabs>
        <w:jc w:val="both"/>
        <w:rPr>
          <w:rFonts w:cs="Times New Roman"/>
          <w:b/>
          <w:bCs/>
          <w:sz w:val="20"/>
        </w:rPr>
      </w:pPr>
    </w:p>
    <w:p w:rsidR="009E64DF" w:rsidRDefault="005A5A52">
      <w:pPr>
        <w:jc w:val="center"/>
      </w:pPr>
      <w:r>
        <w:rPr>
          <w:rFonts w:cs="Times New Roman"/>
          <w:b/>
          <w:sz w:val="20"/>
        </w:rPr>
        <w:t>§ 8</w:t>
      </w:r>
    </w:p>
    <w:p w:rsidR="009E64DF" w:rsidRDefault="005A5A52">
      <w:pPr>
        <w:tabs>
          <w:tab w:val="left" w:pos="720"/>
          <w:tab w:val="left" w:pos="4320"/>
        </w:tabs>
        <w:ind w:left="284" w:hanging="284"/>
        <w:jc w:val="both"/>
      </w:pPr>
      <w:r>
        <w:rPr>
          <w:rFonts w:cs="Times New Roman"/>
          <w:bCs/>
          <w:sz w:val="20"/>
        </w:rPr>
        <w:t xml:space="preserve">1. </w:t>
      </w:r>
      <w:r w:rsidRPr="00F66A77">
        <w:rPr>
          <w:rFonts w:cs="Times New Roman"/>
          <w:bCs/>
          <w:color w:val="auto"/>
          <w:sz w:val="20"/>
        </w:rPr>
        <w:t>Wynagrodzen</w:t>
      </w:r>
      <w:r w:rsidR="00D64C3C">
        <w:rPr>
          <w:rFonts w:cs="Times New Roman"/>
          <w:bCs/>
          <w:color w:val="auto"/>
          <w:sz w:val="20"/>
        </w:rPr>
        <w:t>ie będzie płatne</w:t>
      </w:r>
      <w:r w:rsidR="00C844AF">
        <w:rPr>
          <w:rFonts w:cs="Times New Roman"/>
          <w:bCs/>
          <w:color w:val="auto"/>
          <w:sz w:val="20"/>
        </w:rPr>
        <w:t xml:space="preserve"> na podstawie faktur VAT wystawionych</w:t>
      </w:r>
      <w:r w:rsidR="00D64C3C">
        <w:rPr>
          <w:rFonts w:cs="Times New Roman"/>
          <w:bCs/>
          <w:color w:val="auto"/>
          <w:sz w:val="20"/>
        </w:rPr>
        <w:t xml:space="preserve"> na podstawie </w:t>
      </w:r>
      <w:r w:rsidR="00F66A77" w:rsidRPr="00F66A77">
        <w:rPr>
          <w:rFonts w:cs="Times New Roman"/>
          <w:bCs/>
          <w:color w:val="auto"/>
          <w:sz w:val="20"/>
        </w:rPr>
        <w:t>formularza cenowego</w:t>
      </w:r>
      <w:r w:rsidRPr="00F66A77">
        <w:rPr>
          <w:rFonts w:cs="Times New Roman"/>
          <w:bCs/>
          <w:color w:val="auto"/>
          <w:sz w:val="20"/>
        </w:rPr>
        <w:t xml:space="preserve"> oraz protokołu odbioru prac z konta Zamawiającego na konto Wykonawcy w terminie 30 dni od daty ich wpływu.</w:t>
      </w:r>
    </w:p>
    <w:p w:rsidR="009E64DF" w:rsidRPr="006A7AB6" w:rsidRDefault="005A5A52">
      <w:pPr>
        <w:tabs>
          <w:tab w:val="left" w:pos="720"/>
          <w:tab w:val="left" w:pos="4320"/>
        </w:tabs>
        <w:ind w:left="284" w:hanging="284"/>
        <w:jc w:val="both"/>
        <w:rPr>
          <w:color w:val="auto"/>
        </w:rPr>
      </w:pPr>
      <w:r>
        <w:rPr>
          <w:rFonts w:cs="Times New Roman"/>
          <w:bCs/>
          <w:sz w:val="20"/>
        </w:rPr>
        <w:t xml:space="preserve">2. Wykonawcy nie przysługuje względem Zamawiającego żadne roszczenie w przypadku, gdy łączna wartość wynagrodzenia wynikająca z realizacji przedmiotu umowy będzie niższa niż określono </w:t>
      </w:r>
      <w:r>
        <w:rPr>
          <w:rFonts w:cs="Times New Roman"/>
          <w:bCs/>
          <w:sz w:val="20"/>
        </w:rPr>
        <w:br/>
        <w:t>w § 7 ust.1.</w:t>
      </w:r>
    </w:p>
    <w:p w:rsidR="009E64DF" w:rsidRDefault="005A5A52">
      <w:pPr>
        <w:tabs>
          <w:tab w:val="left" w:pos="720"/>
          <w:tab w:val="left" w:pos="4320"/>
        </w:tabs>
        <w:ind w:left="284" w:hanging="284"/>
        <w:jc w:val="both"/>
      </w:pPr>
      <w:r w:rsidRPr="006A7AB6">
        <w:rPr>
          <w:rFonts w:cs="Times New Roman"/>
          <w:bCs/>
          <w:color w:val="auto"/>
          <w:sz w:val="20"/>
        </w:rPr>
        <w:t xml:space="preserve">3. Za realizację przedmiotu niniejszej umowy Wykonawcy przysługuje wynagrodzenie stanowiące </w:t>
      </w:r>
      <w:r w:rsidR="00F66A77" w:rsidRPr="006A7AB6">
        <w:rPr>
          <w:rFonts w:cs="Times New Roman"/>
          <w:bCs/>
          <w:color w:val="auto"/>
          <w:sz w:val="20"/>
        </w:rPr>
        <w:t>sumę</w:t>
      </w:r>
      <w:r w:rsidRPr="006A7AB6">
        <w:rPr>
          <w:rFonts w:cs="Times New Roman"/>
          <w:bCs/>
          <w:color w:val="auto"/>
          <w:sz w:val="20"/>
        </w:rPr>
        <w:t xml:space="preserve"> cen określonych w </w:t>
      </w:r>
      <w:r w:rsidR="00F66A77" w:rsidRPr="006A7AB6">
        <w:rPr>
          <w:rFonts w:cs="Times New Roman"/>
          <w:bCs/>
          <w:color w:val="auto"/>
          <w:sz w:val="20"/>
        </w:rPr>
        <w:t xml:space="preserve">formularzu cenowym, </w:t>
      </w:r>
      <w:r w:rsidR="006A7AB6" w:rsidRPr="006A7AB6">
        <w:rPr>
          <w:rFonts w:cs="Times New Roman"/>
          <w:bCs/>
          <w:color w:val="auto"/>
          <w:sz w:val="20"/>
        </w:rPr>
        <w:t xml:space="preserve">prac </w:t>
      </w:r>
      <w:r w:rsidR="00F66A77" w:rsidRPr="006A7AB6">
        <w:rPr>
          <w:rFonts w:cs="Times New Roman"/>
          <w:bCs/>
          <w:color w:val="auto"/>
          <w:sz w:val="20"/>
        </w:rPr>
        <w:t>które</w:t>
      </w:r>
      <w:r w:rsidRPr="006A7AB6">
        <w:rPr>
          <w:rFonts w:cs="Times New Roman"/>
          <w:bCs/>
          <w:color w:val="auto"/>
          <w:sz w:val="20"/>
        </w:rPr>
        <w:t xml:space="preserve"> faktyczn</w:t>
      </w:r>
      <w:r w:rsidR="00F66A77" w:rsidRPr="006A7AB6">
        <w:rPr>
          <w:rFonts w:cs="Times New Roman"/>
          <w:bCs/>
          <w:color w:val="auto"/>
          <w:sz w:val="20"/>
        </w:rPr>
        <w:t>i</w:t>
      </w:r>
      <w:r w:rsidRPr="006A7AB6">
        <w:rPr>
          <w:rFonts w:cs="Times New Roman"/>
          <w:bCs/>
          <w:color w:val="auto"/>
          <w:sz w:val="20"/>
        </w:rPr>
        <w:t xml:space="preserve">e </w:t>
      </w:r>
      <w:r w:rsidR="00F66A77" w:rsidRPr="006A7AB6">
        <w:rPr>
          <w:rFonts w:cs="Times New Roman"/>
          <w:bCs/>
          <w:color w:val="auto"/>
          <w:sz w:val="20"/>
        </w:rPr>
        <w:t>zostały</w:t>
      </w:r>
      <w:r w:rsidRPr="006A7AB6">
        <w:rPr>
          <w:rFonts w:cs="Times New Roman"/>
          <w:bCs/>
          <w:color w:val="auto"/>
          <w:sz w:val="20"/>
        </w:rPr>
        <w:t xml:space="preserve"> wykonan</w:t>
      </w:r>
      <w:r w:rsidR="006A7AB6" w:rsidRPr="006A7AB6">
        <w:rPr>
          <w:rFonts w:cs="Times New Roman"/>
          <w:bCs/>
          <w:color w:val="auto"/>
          <w:sz w:val="20"/>
        </w:rPr>
        <w:t>e</w:t>
      </w:r>
      <w:r>
        <w:rPr>
          <w:rFonts w:cs="Times New Roman"/>
          <w:bCs/>
          <w:sz w:val="20"/>
        </w:rPr>
        <w:t>.</w:t>
      </w:r>
    </w:p>
    <w:p w:rsidR="009E64DF" w:rsidRDefault="005A5A52">
      <w:pPr>
        <w:tabs>
          <w:tab w:val="left" w:pos="720"/>
          <w:tab w:val="left" w:pos="4320"/>
        </w:tabs>
        <w:ind w:left="284" w:hanging="284"/>
        <w:jc w:val="both"/>
      </w:pPr>
      <w:r>
        <w:rPr>
          <w:rFonts w:cs="Times New Roman"/>
          <w:bCs/>
          <w:sz w:val="20"/>
        </w:rPr>
        <w:t>4. Przy  wskazanym  na fakturze rachunku bankowym  do zapłaty należności  Wykonawca obowiązany jest zaznaczyć czy do tego rachunku został otwarty przez bank wykonawcy rachunek VAT. W razie braku takiej informacji zamawiający nie ponosi odpowiedzialności za nieterminowe uregulowanie zapłaty.</w:t>
      </w:r>
    </w:p>
    <w:p w:rsidR="009E64DF" w:rsidRDefault="009E64DF">
      <w:pPr>
        <w:ind w:left="360"/>
        <w:rPr>
          <w:rFonts w:cs="Times New Roman"/>
          <w:bCs/>
          <w:sz w:val="20"/>
        </w:rPr>
      </w:pPr>
    </w:p>
    <w:p w:rsidR="009E64DF" w:rsidRDefault="005A5A52">
      <w:pPr>
        <w:jc w:val="center"/>
      </w:pPr>
      <w:r>
        <w:rPr>
          <w:rFonts w:cs="Times New Roman"/>
          <w:b/>
          <w:sz w:val="20"/>
        </w:rPr>
        <w:t>§ 9</w:t>
      </w:r>
    </w:p>
    <w:p w:rsidR="00FB0AE6" w:rsidRPr="009F1550" w:rsidRDefault="00FB0AE6" w:rsidP="00FB0AE6">
      <w:pPr>
        <w:tabs>
          <w:tab w:val="left" w:pos="0"/>
          <w:tab w:val="left" w:pos="360"/>
          <w:tab w:val="left" w:pos="720"/>
          <w:tab w:val="left" w:pos="1080"/>
          <w:tab w:val="left" w:pos="4680"/>
        </w:tabs>
        <w:jc w:val="center"/>
        <w:rPr>
          <w:color w:val="auto"/>
          <w:sz w:val="20"/>
        </w:rPr>
      </w:pPr>
      <w:r w:rsidRPr="009F1550">
        <w:rPr>
          <w:color w:val="auto"/>
          <w:sz w:val="20"/>
        </w:rPr>
        <w:t>Warunki gwarancji i rękojmi</w:t>
      </w:r>
    </w:p>
    <w:p w:rsidR="0070142D" w:rsidRPr="003743B8" w:rsidRDefault="0070142D" w:rsidP="0070142D">
      <w:pPr>
        <w:widowControl w:val="0"/>
        <w:numPr>
          <w:ilvl w:val="0"/>
          <w:numId w:val="32"/>
        </w:numPr>
        <w:shd w:val="clear" w:color="auto" w:fill="FFFFFF"/>
        <w:tabs>
          <w:tab w:val="left" w:pos="526"/>
          <w:tab w:val="left" w:leader="dot" w:pos="2542"/>
        </w:tabs>
        <w:suppressAutoHyphens w:val="0"/>
        <w:autoSpaceDE w:val="0"/>
        <w:autoSpaceDN w:val="0"/>
        <w:adjustRightInd w:val="0"/>
        <w:spacing w:before="281" w:line="288" w:lineRule="exact"/>
        <w:ind w:left="245" w:right="540"/>
        <w:jc w:val="both"/>
        <w:rPr>
          <w:rFonts w:cs="Times New Roman"/>
          <w:bCs/>
          <w:sz w:val="20"/>
        </w:rPr>
      </w:pPr>
      <w:r w:rsidRPr="003743B8">
        <w:rPr>
          <w:rFonts w:cs="Times New Roman"/>
          <w:bCs/>
          <w:sz w:val="20"/>
        </w:rPr>
        <w:t>Wykonawca, zgodnie ze złożoną ofertą udziela gwar</w:t>
      </w:r>
      <w:r w:rsidR="00364C2B">
        <w:rPr>
          <w:rFonts w:cs="Times New Roman"/>
          <w:bCs/>
          <w:sz w:val="20"/>
        </w:rPr>
        <w:t xml:space="preserve">ancji na zrealizowany przedmiot </w:t>
      </w:r>
      <w:r w:rsidRPr="003743B8">
        <w:rPr>
          <w:rFonts w:cs="Times New Roman"/>
          <w:bCs/>
          <w:sz w:val="20"/>
        </w:rPr>
        <w:t>Umowy na okres</w:t>
      </w:r>
      <w:r w:rsidRPr="003743B8">
        <w:rPr>
          <w:rFonts w:cs="Times New Roman"/>
          <w:bCs/>
          <w:sz w:val="20"/>
        </w:rPr>
        <w:tab/>
      </w:r>
      <w:r w:rsidR="003743B8">
        <w:rPr>
          <w:rFonts w:cs="Times New Roman"/>
          <w:bCs/>
          <w:sz w:val="20"/>
        </w:rPr>
        <w:t xml:space="preserve"> </w:t>
      </w:r>
      <w:r w:rsidRPr="003743B8">
        <w:rPr>
          <w:rFonts w:cs="Times New Roman"/>
          <w:bCs/>
          <w:sz w:val="20"/>
        </w:rPr>
        <w:t>Niniejsza Umowa stanowi dokument gwarancji.</w:t>
      </w:r>
    </w:p>
    <w:p w:rsidR="0070142D" w:rsidRPr="003743B8" w:rsidRDefault="0070142D" w:rsidP="0056560F">
      <w:pPr>
        <w:widowControl w:val="0"/>
        <w:numPr>
          <w:ilvl w:val="0"/>
          <w:numId w:val="32"/>
        </w:numPr>
        <w:shd w:val="clear" w:color="auto" w:fill="FFFFFF"/>
        <w:tabs>
          <w:tab w:val="left" w:pos="526"/>
        </w:tabs>
        <w:suppressAutoHyphens w:val="0"/>
        <w:autoSpaceDE w:val="0"/>
        <w:autoSpaceDN w:val="0"/>
        <w:adjustRightInd w:val="0"/>
        <w:spacing w:before="7" w:line="288" w:lineRule="exact"/>
        <w:ind w:left="245" w:right="554"/>
        <w:jc w:val="both"/>
        <w:rPr>
          <w:rFonts w:cs="Times New Roman"/>
          <w:bCs/>
          <w:sz w:val="20"/>
        </w:rPr>
      </w:pPr>
      <w:r w:rsidRPr="003743B8">
        <w:rPr>
          <w:rFonts w:cs="Times New Roman"/>
          <w:bCs/>
          <w:sz w:val="20"/>
        </w:rPr>
        <w:t>Okres odpowiedzialności Wykonawcy wobec Zamawiającego z tytułu gwarancji jakoś</w:t>
      </w:r>
      <w:r w:rsidR="00364C2B">
        <w:rPr>
          <w:rFonts w:cs="Times New Roman"/>
          <w:bCs/>
          <w:sz w:val="20"/>
        </w:rPr>
        <w:t xml:space="preserve">ci </w:t>
      </w:r>
      <w:r w:rsidRPr="003743B8">
        <w:rPr>
          <w:rFonts w:cs="Times New Roman"/>
          <w:bCs/>
          <w:sz w:val="20"/>
        </w:rPr>
        <w:t>liczony jest od daty podpisania końcowego protokołu odbioru.</w:t>
      </w:r>
    </w:p>
    <w:p w:rsidR="0070142D" w:rsidRPr="003743B8" w:rsidRDefault="0070142D" w:rsidP="0056560F">
      <w:pPr>
        <w:widowControl w:val="0"/>
        <w:numPr>
          <w:ilvl w:val="0"/>
          <w:numId w:val="32"/>
        </w:numPr>
        <w:shd w:val="clear" w:color="auto" w:fill="FFFFFF"/>
        <w:tabs>
          <w:tab w:val="left" w:pos="526"/>
        </w:tabs>
        <w:suppressAutoHyphens w:val="0"/>
        <w:autoSpaceDE w:val="0"/>
        <w:autoSpaceDN w:val="0"/>
        <w:adjustRightInd w:val="0"/>
        <w:spacing w:line="288" w:lineRule="exact"/>
        <w:ind w:left="245" w:right="554"/>
        <w:jc w:val="both"/>
        <w:rPr>
          <w:rFonts w:cs="Times New Roman"/>
          <w:bCs/>
          <w:sz w:val="20"/>
        </w:rPr>
      </w:pPr>
      <w:r w:rsidRPr="003743B8">
        <w:rPr>
          <w:rFonts w:cs="Times New Roman"/>
          <w:bCs/>
          <w:sz w:val="20"/>
        </w:rPr>
        <w:t>W okresie gwarancji Wykonawca obowiązany jest do nieodpłatnego usuwania wad ujawnionych w przedmiocie Umowy.</w:t>
      </w:r>
    </w:p>
    <w:p w:rsidR="0070142D" w:rsidRPr="003743B8" w:rsidRDefault="0070142D" w:rsidP="0056560F">
      <w:pPr>
        <w:widowControl w:val="0"/>
        <w:numPr>
          <w:ilvl w:val="0"/>
          <w:numId w:val="32"/>
        </w:numPr>
        <w:shd w:val="clear" w:color="auto" w:fill="FFFFFF"/>
        <w:tabs>
          <w:tab w:val="left" w:pos="526"/>
        </w:tabs>
        <w:suppressAutoHyphens w:val="0"/>
        <w:autoSpaceDE w:val="0"/>
        <w:autoSpaceDN w:val="0"/>
        <w:adjustRightInd w:val="0"/>
        <w:spacing w:line="288" w:lineRule="exact"/>
        <w:ind w:left="245" w:right="554"/>
        <w:jc w:val="both"/>
        <w:rPr>
          <w:rFonts w:cs="Times New Roman"/>
          <w:bCs/>
          <w:sz w:val="20"/>
        </w:rPr>
      </w:pPr>
      <w:r w:rsidRPr="003743B8">
        <w:rPr>
          <w:rFonts w:cs="Times New Roman"/>
          <w:bCs/>
          <w:sz w:val="20"/>
        </w:rPr>
        <w:t>Serwis gwarancyjny świadczony będzie w miejscach użytkowania sprzę</w:t>
      </w:r>
      <w:r w:rsidR="00115745">
        <w:rPr>
          <w:rFonts w:cs="Times New Roman"/>
          <w:bCs/>
          <w:sz w:val="20"/>
        </w:rPr>
        <w:t xml:space="preserve">tu lub </w:t>
      </w:r>
      <w:r w:rsidRPr="003743B8">
        <w:rPr>
          <w:rFonts w:cs="Times New Roman"/>
          <w:bCs/>
          <w:sz w:val="20"/>
        </w:rPr>
        <w:t>wyposażenia przez producenta lub autoryzowany serwis producenta sprzętu.</w:t>
      </w:r>
    </w:p>
    <w:p w:rsidR="0070142D" w:rsidRDefault="0070142D" w:rsidP="0056560F">
      <w:pPr>
        <w:widowControl w:val="0"/>
        <w:numPr>
          <w:ilvl w:val="0"/>
          <w:numId w:val="32"/>
        </w:numPr>
        <w:shd w:val="clear" w:color="auto" w:fill="FFFFFF"/>
        <w:tabs>
          <w:tab w:val="left" w:pos="526"/>
        </w:tabs>
        <w:suppressAutoHyphens w:val="0"/>
        <w:autoSpaceDE w:val="0"/>
        <w:autoSpaceDN w:val="0"/>
        <w:adjustRightInd w:val="0"/>
        <w:spacing w:line="288" w:lineRule="exact"/>
        <w:ind w:left="245" w:right="554"/>
        <w:jc w:val="both"/>
        <w:rPr>
          <w:rFonts w:cs="Times New Roman"/>
          <w:bCs/>
          <w:sz w:val="20"/>
        </w:rPr>
      </w:pPr>
      <w:r w:rsidRPr="003743B8">
        <w:rPr>
          <w:rFonts w:cs="Times New Roman"/>
          <w:bCs/>
          <w:sz w:val="20"/>
        </w:rPr>
        <w:t>Naprawy wymagające transportu uszkodzonego sprzętu lub wyposażenia do serwisu realizowane będą za pośrednictwem Wykonawcy.</w:t>
      </w:r>
    </w:p>
    <w:p w:rsidR="00364C2B" w:rsidRPr="00364C2B" w:rsidRDefault="00364C2B" w:rsidP="0056560F">
      <w:pPr>
        <w:widowControl w:val="0"/>
        <w:numPr>
          <w:ilvl w:val="0"/>
          <w:numId w:val="33"/>
        </w:numPr>
        <w:shd w:val="clear" w:color="auto" w:fill="FFFFFF"/>
        <w:tabs>
          <w:tab w:val="left" w:pos="547"/>
        </w:tabs>
        <w:suppressAutoHyphens w:val="0"/>
        <w:autoSpaceDE w:val="0"/>
        <w:autoSpaceDN w:val="0"/>
        <w:adjustRightInd w:val="0"/>
        <w:spacing w:line="288" w:lineRule="exact"/>
        <w:ind w:left="259"/>
        <w:jc w:val="both"/>
        <w:rPr>
          <w:rFonts w:cs="Times New Roman"/>
          <w:bCs/>
          <w:sz w:val="20"/>
        </w:rPr>
      </w:pPr>
      <w:r w:rsidRPr="00364C2B">
        <w:rPr>
          <w:rFonts w:cs="Times New Roman"/>
          <w:bCs/>
          <w:sz w:val="20"/>
        </w:rPr>
        <w:t>Wszelkie naprawy gwarancyjne nie będą powodować dodatkowych opłat za transport i dojazd.</w:t>
      </w:r>
    </w:p>
    <w:p w:rsidR="00364C2B" w:rsidRPr="00364C2B" w:rsidRDefault="00364C2B" w:rsidP="0056560F">
      <w:pPr>
        <w:widowControl w:val="0"/>
        <w:numPr>
          <w:ilvl w:val="0"/>
          <w:numId w:val="33"/>
        </w:numPr>
        <w:shd w:val="clear" w:color="auto" w:fill="FFFFFF"/>
        <w:tabs>
          <w:tab w:val="left" w:pos="547"/>
        </w:tabs>
        <w:suppressAutoHyphens w:val="0"/>
        <w:autoSpaceDE w:val="0"/>
        <w:autoSpaceDN w:val="0"/>
        <w:adjustRightInd w:val="0"/>
        <w:spacing w:before="7" w:line="288" w:lineRule="exact"/>
        <w:ind w:left="259"/>
        <w:jc w:val="both"/>
        <w:rPr>
          <w:rFonts w:cs="Times New Roman"/>
          <w:bCs/>
          <w:sz w:val="20"/>
        </w:rPr>
      </w:pPr>
      <w:r w:rsidRPr="00364C2B">
        <w:rPr>
          <w:rFonts w:cs="Times New Roman"/>
          <w:bCs/>
          <w:sz w:val="20"/>
        </w:rPr>
        <w:t>Wykonawca zapewni podjęcie naprawy gwarancyjnej, rozumianej jako przybycie serwi</w:t>
      </w:r>
      <w:r w:rsidR="00115745">
        <w:rPr>
          <w:rFonts w:cs="Times New Roman"/>
          <w:bCs/>
          <w:sz w:val="20"/>
        </w:rPr>
        <w:t>santa do siedziby Muzeum Hutnictwa w Chorzowie</w:t>
      </w:r>
      <w:r w:rsidRPr="00364C2B">
        <w:rPr>
          <w:rFonts w:cs="Times New Roman"/>
          <w:bCs/>
          <w:sz w:val="20"/>
        </w:rPr>
        <w:t xml:space="preserve"> w czasie nie dłuższym niż do końca następnego dnia roboczego, od momentu zgłoszenia wady lub usterki przez Zamawiającego (przyjmowanie zgłoszeń w dni robocze w godzinach 8.00-15.00 telefonicznie, faksem, e-mailem).</w:t>
      </w:r>
    </w:p>
    <w:p w:rsidR="00364C2B" w:rsidRPr="00364C2B" w:rsidRDefault="00364C2B" w:rsidP="0056560F">
      <w:pPr>
        <w:widowControl w:val="0"/>
        <w:numPr>
          <w:ilvl w:val="0"/>
          <w:numId w:val="33"/>
        </w:numPr>
        <w:shd w:val="clear" w:color="auto" w:fill="FFFFFF"/>
        <w:tabs>
          <w:tab w:val="left" w:pos="547"/>
        </w:tabs>
        <w:suppressAutoHyphens w:val="0"/>
        <w:autoSpaceDE w:val="0"/>
        <w:autoSpaceDN w:val="0"/>
        <w:adjustRightInd w:val="0"/>
        <w:spacing w:line="288" w:lineRule="exact"/>
        <w:ind w:left="259" w:right="7"/>
        <w:jc w:val="both"/>
        <w:rPr>
          <w:rFonts w:cs="Times New Roman"/>
          <w:bCs/>
          <w:sz w:val="20"/>
        </w:rPr>
      </w:pPr>
      <w:r w:rsidRPr="00364C2B">
        <w:rPr>
          <w:rFonts w:cs="Times New Roman"/>
          <w:bCs/>
          <w:sz w:val="20"/>
        </w:rPr>
        <w:t>Serwis gwarancyjny zobowiązany jest do usunięcia wady lub usterki w terminie nie dłuższym niż 14 dni roboczych od momentu jej zgłoszenia.</w:t>
      </w:r>
    </w:p>
    <w:p w:rsidR="00364C2B" w:rsidRPr="00364C2B" w:rsidRDefault="00364C2B" w:rsidP="0056560F">
      <w:pPr>
        <w:widowControl w:val="0"/>
        <w:numPr>
          <w:ilvl w:val="0"/>
          <w:numId w:val="33"/>
        </w:numPr>
        <w:shd w:val="clear" w:color="auto" w:fill="FFFFFF"/>
        <w:tabs>
          <w:tab w:val="left" w:pos="547"/>
        </w:tabs>
        <w:suppressAutoHyphens w:val="0"/>
        <w:autoSpaceDE w:val="0"/>
        <w:autoSpaceDN w:val="0"/>
        <w:adjustRightInd w:val="0"/>
        <w:spacing w:line="288" w:lineRule="exact"/>
        <w:ind w:left="259" w:right="7"/>
        <w:jc w:val="both"/>
        <w:rPr>
          <w:rFonts w:cs="Times New Roman"/>
          <w:bCs/>
          <w:sz w:val="20"/>
        </w:rPr>
      </w:pPr>
      <w:r w:rsidRPr="00364C2B">
        <w:rPr>
          <w:rFonts w:cs="Times New Roman"/>
          <w:bCs/>
          <w:sz w:val="20"/>
        </w:rPr>
        <w:t>W przypadku, gdy usunięcie wady lub usterki nie będzie możliwe w terminie wskazanym w ust. 8, Wykonawca powiadomi niezwłocznie o powyższym Zamawiającego. W takim przypadku Wykonawca zobowiązuje się, w terminie 14 dni od momentu zgłoszenia wady lub usterki, dostarczyć Zamawiającemu na własny koszt, sprzęt lub wyposażenie zastępcze o porównywalnych parametrach na cały czas usunięcia wady lub usterki albo wymiany sprzętu lub wyposażenia.</w:t>
      </w:r>
    </w:p>
    <w:p w:rsidR="00364C2B" w:rsidRPr="00364C2B" w:rsidRDefault="00364C2B" w:rsidP="0056560F">
      <w:pPr>
        <w:shd w:val="clear" w:color="auto" w:fill="FFFFFF"/>
        <w:tabs>
          <w:tab w:val="left" w:pos="828"/>
        </w:tabs>
        <w:spacing w:line="288" w:lineRule="exact"/>
        <w:ind w:left="259" w:right="14"/>
        <w:jc w:val="both"/>
        <w:rPr>
          <w:rFonts w:cs="Times New Roman"/>
          <w:bCs/>
          <w:sz w:val="20"/>
        </w:rPr>
      </w:pPr>
      <w:r w:rsidRPr="00364C2B">
        <w:rPr>
          <w:rFonts w:cs="Times New Roman"/>
          <w:bCs/>
          <w:sz w:val="20"/>
        </w:rPr>
        <w:t>10.</w:t>
      </w:r>
      <w:r w:rsidRPr="00364C2B">
        <w:rPr>
          <w:rFonts w:cs="Times New Roman"/>
          <w:bCs/>
          <w:sz w:val="20"/>
        </w:rPr>
        <w:tab/>
        <w:t>W przypadku niewywiązania się Wykonawcy z obowiązków, o których mowa</w:t>
      </w:r>
      <w:r w:rsidRPr="00364C2B">
        <w:rPr>
          <w:rFonts w:cs="Times New Roman"/>
          <w:bCs/>
          <w:sz w:val="20"/>
        </w:rPr>
        <w:br/>
        <w:t>w ust. 9 Zamawiający ma prawo zlecić usunięcie wad lub usterki sprzętu lub wyposażenia</w:t>
      </w:r>
      <w:r w:rsidRPr="00364C2B">
        <w:rPr>
          <w:rFonts w:cs="Times New Roman"/>
          <w:bCs/>
          <w:sz w:val="20"/>
        </w:rPr>
        <w:br/>
        <w:t>osobie trzeciej na koszt i ryzyko Wykonawcy bez potrzeby odrębnego wezwania i bez</w:t>
      </w:r>
      <w:r w:rsidRPr="00364C2B">
        <w:rPr>
          <w:rFonts w:cs="Times New Roman"/>
          <w:bCs/>
          <w:sz w:val="20"/>
        </w:rPr>
        <w:br/>
        <w:t>utraty gwarancji.</w:t>
      </w:r>
    </w:p>
    <w:p w:rsidR="00364C2B" w:rsidRPr="00364C2B" w:rsidRDefault="00364C2B" w:rsidP="0056560F">
      <w:pPr>
        <w:widowControl w:val="0"/>
        <w:numPr>
          <w:ilvl w:val="0"/>
          <w:numId w:val="34"/>
        </w:numPr>
        <w:shd w:val="clear" w:color="auto" w:fill="FFFFFF"/>
        <w:tabs>
          <w:tab w:val="left" w:pos="662"/>
        </w:tabs>
        <w:suppressAutoHyphens w:val="0"/>
        <w:autoSpaceDE w:val="0"/>
        <w:autoSpaceDN w:val="0"/>
        <w:adjustRightInd w:val="0"/>
        <w:spacing w:before="7" w:line="288" w:lineRule="exact"/>
        <w:ind w:left="230" w:right="14"/>
        <w:jc w:val="both"/>
        <w:rPr>
          <w:rFonts w:cs="Times New Roman"/>
          <w:bCs/>
          <w:sz w:val="20"/>
        </w:rPr>
      </w:pPr>
      <w:r w:rsidRPr="00364C2B">
        <w:rPr>
          <w:rFonts w:cs="Times New Roman"/>
          <w:bCs/>
          <w:sz w:val="20"/>
        </w:rPr>
        <w:t>W przypadku ponownego wystąpienia usterki lub awarii (tego samego rodzaju) sprzętu lub wyposażenia, po wykonaniu trzech napraw, Wykonawca wymieni wadliwy sprzęt lub wyposażenie na sprzęt lub wyposażenie równoważne, fabrycznie nowe, w terminie 14 dni od momentu zgłoszenia awarii.</w:t>
      </w:r>
    </w:p>
    <w:p w:rsidR="00364C2B" w:rsidRPr="00364C2B" w:rsidRDefault="00364C2B" w:rsidP="0056560F">
      <w:pPr>
        <w:widowControl w:val="0"/>
        <w:numPr>
          <w:ilvl w:val="0"/>
          <w:numId w:val="34"/>
        </w:numPr>
        <w:shd w:val="clear" w:color="auto" w:fill="FFFFFF"/>
        <w:tabs>
          <w:tab w:val="left" w:pos="662"/>
        </w:tabs>
        <w:suppressAutoHyphens w:val="0"/>
        <w:autoSpaceDE w:val="0"/>
        <w:autoSpaceDN w:val="0"/>
        <w:adjustRightInd w:val="0"/>
        <w:spacing w:line="288" w:lineRule="exact"/>
        <w:ind w:left="230" w:right="22"/>
        <w:jc w:val="both"/>
        <w:rPr>
          <w:rFonts w:cs="Times New Roman"/>
          <w:bCs/>
          <w:sz w:val="20"/>
        </w:rPr>
      </w:pPr>
      <w:r w:rsidRPr="00364C2B">
        <w:rPr>
          <w:rFonts w:cs="Times New Roman"/>
          <w:bCs/>
          <w:sz w:val="20"/>
        </w:rPr>
        <w:t>Gwarancja zostaje każdorazowo przedłużona o okres dokonywania każdej naprawy wadliwego sprzętu lub wyposażenia.</w:t>
      </w:r>
    </w:p>
    <w:p w:rsidR="00364C2B" w:rsidRPr="00364C2B" w:rsidRDefault="00364C2B" w:rsidP="0056560F">
      <w:pPr>
        <w:widowControl w:val="0"/>
        <w:numPr>
          <w:ilvl w:val="0"/>
          <w:numId w:val="34"/>
        </w:numPr>
        <w:shd w:val="clear" w:color="auto" w:fill="FFFFFF"/>
        <w:tabs>
          <w:tab w:val="left" w:pos="662"/>
        </w:tabs>
        <w:suppressAutoHyphens w:val="0"/>
        <w:autoSpaceDE w:val="0"/>
        <w:autoSpaceDN w:val="0"/>
        <w:adjustRightInd w:val="0"/>
        <w:spacing w:before="7" w:line="288" w:lineRule="exact"/>
        <w:ind w:left="230" w:right="22"/>
        <w:jc w:val="both"/>
        <w:rPr>
          <w:rFonts w:cs="Times New Roman"/>
          <w:bCs/>
          <w:sz w:val="20"/>
        </w:rPr>
      </w:pPr>
      <w:r w:rsidRPr="00364C2B">
        <w:rPr>
          <w:rFonts w:cs="Times New Roman"/>
          <w:bCs/>
          <w:sz w:val="20"/>
        </w:rPr>
        <w:t>W przypadku uszkodzenia dysków twardych w okresie gwarancji nie ma zastosowania procedura opisana w ust. 8 - 11, a Wykonawca zobowiązuje się dostarczyć bezpłatnie nowe dyski twarde o takich samych parametrach lub lepszych, bez konieczności zwrotu uszkodzonych dysków przez Zamawiającego.</w:t>
      </w:r>
    </w:p>
    <w:p w:rsidR="00364C2B" w:rsidRPr="00364C2B" w:rsidRDefault="00364C2B" w:rsidP="0056560F">
      <w:pPr>
        <w:widowControl w:val="0"/>
        <w:numPr>
          <w:ilvl w:val="0"/>
          <w:numId w:val="34"/>
        </w:numPr>
        <w:shd w:val="clear" w:color="auto" w:fill="FFFFFF"/>
        <w:tabs>
          <w:tab w:val="left" w:pos="662"/>
        </w:tabs>
        <w:suppressAutoHyphens w:val="0"/>
        <w:autoSpaceDE w:val="0"/>
        <w:autoSpaceDN w:val="0"/>
        <w:adjustRightInd w:val="0"/>
        <w:spacing w:line="288" w:lineRule="exact"/>
        <w:ind w:left="230" w:right="36"/>
        <w:jc w:val="both"/>
        <w:rPr>
          <w:rFonts w:cs="Times New Roman"/>
          <w:bCs/>
          <w:sz w:val="20"/>
        </w:rPr>
      </w:pPr>
      <w:r w:rsidRPr="00364C2B">
        <w:rPr>
          <w:rFonts w:cs="Times New Roman"/>
          <w:bCs/>
          <w:sz w:val="20"/>
        </w:rPr>
        <w:t xml:space="preserve">Sprawdzenia faktu uszkodzenia dysku Wykonawca (lub wskazany przez niego serwis) może dokonać </w:t>
      </w:r>
      <w:r w:rsidR="00115745">
        <w:rPr>
          <w:rFonts w:cs="Times New Roman"/>
          <w:bCs/>
          <w:sz w:val="20"/>
        </w:rPr>
        <w:t>tylko w siedzibie Muzeum Hutnictwa w Chorzowie</w:t>
      </w:r>
      <w:r w:rsidRPr="00364C2B">
        <w:rPr>
          <w:rFonts w:cs="Times New Roman"/>
          <w:bCs/>
          <w:sz w:val="20"/>
        </w:rPr>
        <w:t>.</w:t>
      </w:r>
    </w:p>
    <w:p w:rsidR="00364C2B" w:rsidRPr="00364C2B" w:rsidRDefault="00364C2B" w:rsidP="0056560F">
      <w:pPr>
        <w:widowControl w:val="0"/>
        <w:numPr>
          <w:ilvl w:val="0"/>
          <w:numId w:val="34"/>
        </w:numPr>
        <w:shd w:val="clear" w:color="auto" w:fill="FFFFFF"/>
        <w:tabs>
          <w:tab w:val="left" w:pos="662"/>
        </w:tabs>
        <w:suppressAutoHyphens w:val="0"/>
        <w:autoSpaceDE w:val="0"/>
        <w:autoSpaceDN w:val="0"/>
        <w:adjustRightInd w:val="0"/>
        <w:spacing w:before="7" w:line="288" w:lineRule="exact"/>
        <w:ind w:left="230" w:right="29"/>
        <w:jc w:val="both"/>
        <w:rPr>
          <w:rFonts w:cs="Times New Roman"/>
          <w:bCs/>
          <w:sz w:val="20"/>
        </w:rPr>
      </w:pPr>
      <w:r w:rsidRPr="00364C2B">
        <w:rPr>
          <w:rFonts w:cs="Times New Roman"/>
          <w:bCs/>
          <w:sz w:val="20"/>
        </w:rPr>
        <w:t>W okresie gwarancji Wykonawca powinien każdorazowo informować Zamawiającego o zmianie siedziby i numerów telefonów.</w:t>
      </w:r>
    </w:p>
    <w:p w:rsidR="00364C2B" w:rsidRPr="00364C2B" w:rsidRDefault="00364C2B" w:rsidP="0056560F">
      <w:pPr>
        <w:widowControl w:val="0"/>
        <w:numPr>
          <w:ilvl w:val="0"/>
          <w:numId w:val="34"/>
        </w:numPr>
        <w:shd w:val="clear" w:color="auto" w:fill="FFFFFF"/>
        <w:tabs>
          <w:tab w:val="left" w:pos="662"/>
        </w:tabs>
        <w:suppressAutoHyphens w:val="0"/>
        <w:autoSpaceDE w:val="0"/>
        <w:autoSpaceDN w:val="0"/>
        <w:adjustRightInd w:val="0"/>
        <w:spacing w:line="288" w:lineRule="exact"/>
        <w:ind w:left="230"/>
        <w:jc w:val="both"/>
        <w:rPr>
          <w:rFonts w:cs="Times New Roman"/>
          <w:bCs/>
          <w:sz w:val="20"/>
        </w:rPr>
      </w:pPr>
      <w:r w:rsidRPr="00364C2B">
        <w:rPr>
          <w:rFonts w:cs="Times New Roman"/>
          <w:bCs/>
          <w:sz w:val="20"/>
        </w:rPr>
        <w:t>Nie podlegają uprawnieniom z tytułu gwarancji jakości wady powstałe na skutek:</w:t>
      </w:r>
    </w:p>
    <w:p w:rsidR="00364C2B" w:rsidRPr="00364C2B" w:rsidRDefault="00364C2B" w:rsidP="0056560F">
      <w:pPr>
        <w:shd w:val="clear" w:color="auto" w:fill="FFFFFF"/>
        <w:tabs>
          <w:tab w:val="left" w:pos="526"/>
        </w:tabs>
        <w:spacing w:before="7" w:line="288" w:lineRule="exact"/>
        <w:ind w:left="230"/>
        <w:jc w:val="both"/>
        <w:rPr>
          <w:rFonts w:cs="Times New Roman"/>
          <w:bCs/>
          <w:sz w:val="20"/>
        </w:rPr>
      </w:pPr>
      <w:r w:rsidRPr="00364C2B">
        <w:rPr>
          <w:rFonts w:cs="Times New Roman"/>
          <w:bCs/>
          <w:sz w:val="20"/>
        </w:rPr>
        <w:t>a.</w:t>
      </w:r>
      <w:r w:rsidRPr="00364C2B">
        <w:rPr>
          <w:rFonts w:cs="Times New Roman"/>
          <w:bCs/>
          <w:sz w:val="20"/>
        </w:rPr>
        <w:tab/>
        <w:t>normalnego zużycia sprzętu lub wyposażenia lub ich części;</w:t>
      </w:r>
    </w:p>
    <w:p w:rsidR="00364C2B" w:rsidRPr="00364C2B" w:rsidRDefault="00364C2B" w:rsidP="0056560F">
      <w:pPr>
        <w:shd w:val="clear" w:color="auto" w:fill="FFFFFF"/>
        <w:tabs>
          <w:tab w:val="left" w:pos="526"/>
        </w:tabs>
        <w:spacing w:before="7" w:line="288" w:lineRule="exact"/>
        <w:ind w:left="230"/>
        <w:jc w:val="both"/>
        <w:rPr>
          <w:rFonts w:cs="Times New Roman"/>
          <w:bCs/>
          <w:sz w:val="20"/>
        </w:rPr>
      </w:pPr>
      <w:r w:rsidRPr="00364C2B">
        <w:rPr>
          <w:rFonts w:cs="Times New Roman"/>
          <w:bCs/>
          <w:sz w:val="20"/>
        </w:rPr>
        <w:t>b.</w:t>
      </w:r>
      <w:r w:rsidRPr="00364C2B">
        <w:rPr>
          <w:rFonts w:cs="Times New Roman"/>
          <w:bCs/>
          <w:sz w:val="20"/>
        </w:rPr>
        <w:tab/>
        <w:t>szkód wynikłych z winy użytkownika;</w:t>
      </w:r>
    </w:p>
    <w:p w:rsidR="00364C2B" w:rsidRPr="00364C2B" w:rsidRDefault="00364C2B" w:rsidP="0056560F">
      <w:pPr>
        <w:shd w:val="clear" w:color="auto" w:fill="FFFFFF"/>
        <w:tabs>
          <w:tab w:val="left" w:pos="526"/>
        </w:tabs>
        <w:spacing w:before="7" w:line="288" w:lineRule="exact"/>
        <w:ind w:left="230"/>
        <w:jc w:val="both"/>
        <w:rPr>
          <w:rFonts w:cs="Times New Roman"/>
          <w:bCs/>
          <w:sz w:val="20"/>
        </w:rPr>
      </w:pPr>
      <w:r w:rsidRPr="00364C2B">
        <w:rPr>
          <w:rFonts w:cs="Times New Roman"/>
          <w:bCs/>
          <w:sz w:val="20"/>
        </w:rPr>
        <w:t>c.</w:t>
      </w:r>
      <w:r w:rsidRPr="00364C2B">
        <w:rPr>
          <w:rFonts w:cs="Times New Roman"/>
          <w:bCs/>
          <w:sz w:val="20"/>
        </w:rPr>
        <w:tab/>
        <w:t>siły wyższej.</w:t>
      </w:r>
    </w:p>
    <w:p w:rsidR="00364C2B" w:rsidRPr="00364C2B" w:rsidRDefault="00364C2B" w:rsidP="0056560F">
      <w:pPr>
        <w:widowControl w:val="0"/>
        <w:numPr>
          <w:ilvl w:val="0"/>
          <w:numId w:val="35"/>
        </w:numPr>
        <w:shd w:val="clear" w:color="auto" w:fill="FFFFFF"/>
        <w:tabs>
          <w:tab w:val="left" w:pos="662"/>
        </w:tabs>
        <w:suppressAutoHyphens w:val="0"/>
        <w:autoSpaceDE w:val="0"/>
        <w:autoSpaceDN w:val="0"/>
        <w:adjustRightInd w:val="0"/>
        <w:spacing w:line="288" w:lineRule="exact"/>
        <w:ind w:left="230" w:right="29"/>
        <w:jc w:val="both"/>
        <w:rPr>
          <w:rFonts w:cs="Times New Roman"/>
          <w:bCs/>
          <w:sz w:val="20"/>
        </w:rPr>
      </w:pPr>
      <w:r w:rsidRPr="00364C2B">
        <w:rPr>
          <w:rFonts w:cs="Times New Roman"/>
          <w:bCs/>
          <w:sz w:val="20"/>
        </w:rPr>
        <w:t>Wykonawca jest odpowiedzialny za wszelkie szkody i straty, które spowodował w czasie prac nad usuwaniem wad.</w:t>
      </w:r>
    </w:p>
    <w:p w:rsidR="00364C2B" w:rsidRPr="00364C2B" w:rsidRDefault="00364C2B" w:rsidP="0056560F">
      <w:pPr>
        <w:widowControl w:val="0"/>
        <w:numPr>
          <w:ilvl w:val="0"/>
          <w:numId w:val="35"/>
        </w:numPr>
        <w:shd w:val="clear" w:color="auto" w:fill="FFFFFF"/>
        <w:tabs>
          <w:tab w:val="left" w:pos="662"/>
        </w:tabs>
        <w:suppressAutoHyphens w:val="0"/>
        <w:autoSpaceDE w:val="0"/>
        <w:autoSpaceDN w:val="0"/>
        <w:adjustRightInd w:val="0"/>
        <w:spacing w:before="7" w:line="288" w:lineRule="exact"/>
        <w:ind w:left="230"/>
        <w:jc w:val="both"/>
        <w:rPr>
          <w:rFonts w:cs="Times New Roman"/>
          <w:bCs/>
          <w:sz w:val="20"/>
        </w:rPr>
      </w:pPr>
      <w:r w:rsidRPr="00364C2B">
        <w:rPr>
          <w:rFonts w:cs="Times New Roman"/>
          <w:bCs/>
          <w:sz w:val="20"/>
        </w:rPr>
        <w:t>Niezależnie od udzielonej gwarancji, Wykonawca ponosi wobec Zamawiającego</w:t>
      </w:r>
    </w:p>
    <w:p w:rsidR="00364C2B" w:rsidRPr="00364C2B" w:rsidRDefault="00364C2B" w:rsidP="0056560F">
      <w:pPr>
        <w:shd w:val="clear" w:color="auto" w:fill="FFFFFF"/>
        <w:tabs>
          <w:tab w:val="left" w:leader="dot" w:pos="7949"/>
        </w:tabs>
        <w:spacing w:before="7" w:line="288" w:lineRule="exact"/>
        <w:ind w:left="230"/>
        <w:jc w:val="both"/>
        <w:rPr>
          <w:rFonts w:cs="Times New Roman"/>
          <w:bCs/>
          <w:sz w:val="20"/>
        </w:rPr>
      </w:pPr>
      <w:r w:rsidRPr="00364C2B">
        <w:rPr>
          <w:rFonts w:cs="Times New Roman"/>
          <w:bCs/>
          <w:sz w:val="20"/>
        </w:rPr>
        <w:t>odpowiedzialność z tytułu rękojmi za wady przedmiotu umowy przez okres</w:t>
      </w:r>
      <w:r w:rsidRPr="00364C2B">
        <w:rPr>
          <w:rFonts w:cs="Times New Roman"/>
          <w:bCs/>
          <w:sz w:val="20"/>
        </w:rPr>
        <w:tab/>
        <w:t>miesięcy,</w:t>
      </w:r>
    </w:p>
    <w:p w:rsidR="00364C2B" w:rsidRPr="00364C2B" w:rsidRDefault="00364C2B" w:rsidP="0056560F">
      <w:pPr>
        <w:shd w:val="clear" w:color="auto" w:fill="FFFFFF"/>
        <w:spacing w:line="288" w:lineRule="exact"/>
        <w:ind w:left="230" w:right="43"/>
        <w:jc w:val="both"/>
        <w:rPr>
          <w:rFonts w:cs="Times New Roman"/>
          <w:bCs/>
          <w:sz w:val="20"/>
        </w:rPr>
      </w:pPr>
      <w:r w:rsidRPr="00364C2B">
        <w:rPr>
          <w:rFonts w:cs="Times New Roman"/>
          <w:bCs/>
          <w:sz w:val="20"/>
        </w:rPr>
        <w:t>zgodnie z ofertą Wykonawcy, od daty odbioru prac bez zastrzeżeń, na zasadach określonych w Kodeksie cywilnym.</w:t>
      </w:r>
    </w:p>
    <w:p w:rsidR="00703188" w:rsidRPr="00703188" w:rsidRDefault="00364C2B" w:rsidP="00703188">
      <w:pPr>
        <w:shd w:val="clear" w:color="auto" w:fill="FFFFFF"/>
        <w:tabs>
          <w:tab w:val="left" w:leader="dot" w:pos="7949"/>
        </w:tabs>
        <w:spacing w:before="7" w:line="288" w:lineRule="exact"/>
        <w:ind w:left="230"/>
        <w:jc w:val="both"/>
        <w:rPr>
          <w:rFonts w:cs="Times New Roman"/>
          <w:bCs/>
          <w:sz w:val="20"/>
        </w:rPr>
      </w:pPr>
      <w:r w:rsidRPr="00364C2B">
        <w:rPr>
          <w:rFonts w:cs="Times New Roman"/>
          <w:bCs/>
          <w:sz w:val="20"/>
        </w:rPr>
        <w:t>19. Udzielona gwarancja rękojmia obejmuje dokonywanie przez Wykonawcę</w:t>
      </w:r>
      <w:r w:rsidR="0056560F">
        <w:rPr>
          <w:rFonts w:cs="Times New Roman"/>
          <w:bCs/>
          <w:sz w:val="20"/>
        </w:rPr>
        <w:t xml:space="preserve"> okresowych </w:t>
      </w:r>
      <w:r w:rsidRPr="00364C2B">
        <w:rPr>
          <w:rFonts w:cs="Times New Roman"/>
          <w:bCs/>
          <w:sz w:val="20"/>
        </w:rPr>
        <w:t>przeglądów całego dostarczonego sprzętu i wyposażenia w terminach i zakresach</w:t>
      </w:r>
      <w:r w:rsidR="00703188">
        <w:rPr>
          <w:rFonts w:cs="Times New Roman"/>
          <w:bCs/>
          <w:sz w:val="20"/>
        </w:rPr>
        <w:t xml:space="preserve"> </w:t>
      </w:r>
      <w:r w:rsidR="00703188" w:rsidRPr="00703188">
        <w:rPr>
          <w:rFonts w:cs="Times New Roman"/>
          <w:bCs/>
          <w:sz w:val="20"/>
        </w:rPr>
        <w:t>określonych przez ich producenta lub dostawcę w dokumentacji technicznej, instrukcjach obsługi lub konserwacji i warunkach gwarancji, z zapewnieniem materiałów eksploatacyjnych i serwisowych niezbędnych dla zapewnienia ciągłego i sprawnego ich działania.</w:t>
      </w:r>
    </w:p>
    <w:p w:rsidR="003743B8" w:rsidRPr="003743B8" w:rsidRDefault="003743B8" w:rsidP="00703188">
      <w:pPr>
        <w:widowControl w:val="0"/>
        <w:shd w:val="clear" w:color="auto" w:fill="FFFFFF"/>
        <w:tabs>
          <w:tab w:val="left" w:pos="526"/>
        </w:tabs>
        <w:suppressAutoHyphens w:val="0"/>
        <w:autoSpaceDE w:val="0"/>
        <w:autoSpaceDN w:val="0"/>
        <w:adjustRightInd w:val="0"/>
        <w:spacing w:line="288" w:lineRule="exact"/>
        <w:ind w:right="554"/>
        <w:jc w:val="both"/>
        <w:rPr>
          <w:rFonts w:cs="Times New Roman"/>
          <w:bCs/>
          <w:sz w:val="20"/>
        </w:rPr>
      </w:pPr>
    </w:p>
    <w:p w:rsidR="009E64DF" w:rsidRDefault="009E64DF">
      <w:pPr>
        <w:jc w:val="center"/>
        <w:rPr>
          <w:rFonts w:cs="Times New Roman"/>
          <w:b/>
          <w:sz w:val="20"/>
        </w:rPr>
      </w:pPr>
    </w:p>
    <w:p w:rsidR="009E64DF" w:rsidRDefault="005A5A52">
      <w:pPr>
        <w:jc w:val="center"/>
      </w:pPr>
      <w:r>
        <w:rPr>
          <w:rFonts w:cs="Times New Roman"/>
          <w:b/>
          <w:sz w:val="20"/>
        </w:rPr>
        <w:t>§ 10</w:t>
      </w:r>
    </w:p>
    <w:p w:rsidR="009E64DF" w:rsidRDefault="005A5A52">
      <w:pPr>
        <w:numPr>
          <w:ilvl w:val="0"/>
          <w:numId w:val="7"/>
        </w:numPr>
        <w:tabs>
          <w:tab w:val="left" w:pos="0"/>
          <w:tab w:val="left" w:pos="360"/>
          <w:tab w:val="left" w:pos="720"/>
          <w:tab w:val="left" w:pos="1080"/>
          <w:tab w:val="left" w:pos="4680"/>
        </w:tabs>
        <w:jc w:val="both"/>
      </w:pPr>
      <w:r>
        <w:rPr>
          <w:rFonts w:cs="Times New Roman"/>
          <w:bCs/>
          <w:sz w:val="20"/>
        </w:rPr>
        <w:t>Wykonawca na swój koszt ustanawia kierownika zadania odpowiedzialnego za wykonanie</w:t>
      </w:r>
      <w:r>
        <w:rPr>
          <w:rFonts w:cs="Times New Roman"/>
          <w:bCs/>
          <w:sz w:val="20"/>
        </w:rPr>
        <w:br/>
        <w:t xml:space="preserve">umowy </w:t>
      </w:r>
      <w:r>
        <w:rPr>
          <w:rFonts w:cs="Times New Roman"/>
          <w:sz w:val="20"/>
        </w:rPr>
        <w:t>w osobie ............................., za</w:t>
      </w:r>
      <w:r>
        <w:rPr>
          <w:rFonts w:cs="Times New Roman"/>
          <w:bCs/>
          <w:sz w:val="20"/>
        </w:rPr>
        <w:t xml:space="preserve"> którego zachowania odpowiada na zasadach ogólnych.</w:t>
      </w:r>
    </w:p>
    <w:p w:rsidR="009E64DF" w:rsidRPr="00ED5E63" w:rsidRDefault="005A5A52">
      <w:pPr>
        <w:numPr>
          <w:ilvl w:val="0"/>
          <w:numId w:val="7"/>
        </w:numPr>
        <w:tabs>
          <w:tab w:val="left" w:pos="0"/>
          <w:tab w:val="left" w:pos="360"/>
          <w:tab w:val="left" w:pos="720"/>
          <w:tab w:val="left" w:pos="1080"/>
          <w:tab w:val="left" w:pos="4680"/>
        </w:tabs>
        <w:jc w:val="both"/>
        <w:rPr>
          <w:color w:val="auto"/>
        </w:rPr>
      </w:pPr>
      <w:r w:rsidRPr="00ED5E63">
        <w:rPr>
          <w:rFonts w:cs="Times New Roman"/>
          <w:bCs/>
          <w:color w:val="auto"/>
          <w:sz w:val="20"/>
        </w:rPr>
        <w:t>Kierownik zadania musi być dyspozycyjny, zgłaszać się na każde wezwanie Zamawiającego do Urzędu Miasta Chorzów bez zbędnej zwłoki w godzinach pracy Urzędu Miasta.</w:t>
      </w:r>
    </w:p>
    <w:p w:rsidR="009E64DF" w:rsidRDefault="005A5A52">
      <w:pPr>
        <w:numPr>
          <w:ilvl w:val="0"/>
          <w:numId w:val="7"/>
        </w:numPr>
        <w:tabs>
          <w:tab w:val="left" w:pos="0"/>
          <w:tab w:val="left" w:pos="360"/>
          <w:tab w:val="left" w:pos="720"/>
          <w:tab w:val="left" w:pos="1080"/>
          <w:tab w:val="left" w:pos="4680"/>
        </w:tabs>
        <w:jc w:val="both"/>
      </w:pPr>
      <w:r>
        <w:rPr>
          <w:rFonts w:cs="Times New Roman"/>
          <w:bCs/>
          <w:sz w:val="20"/>
        </w:rPr>
        <w:t xml:space="preserve">Kierownik zadania jest odpowiedzialny za potwierdzenie przyjęcia </w:t>
      </w:r>
      <w:r w:rsidR="00ED5E63">
        <w:rPr>
          <w:rFonts w:cs="Times New Roman"/>
          <w:bCs/>
          <w:sz w:val="20"/>
        </w:rPr>
        <w:t>uwag zgłaszanych przez Zamawiającego</w:t>
      </w:r>
      <w:r>
        <w:rPr>
          <w:rFonts w:cs="Times New Roman"/>
          <w:bCs/>
          <w:sz w:val="20"/>
        </w:rPr>
        <w:t xml:space="preserve"> oraz za podpisywanie protokołów odbioru prac.</w:t>
      </w:r>
    </w:p>
    <w:p w:rsidR="009E64DF" w:rsidRDefault="005A5A52">
      <w:pPr>
        <w:numPr>
          <w:ilvl w:val="0"/>
          <w:numId w:val="7"/>
        </w:numPr>
        <w:tabs>
          <w:tab w:val="left" w:pos="0"/>
          <w:tab w:val="left" w:pos="360"/>
          <w:tab w:val="left" w:pos="720"/>
          <w:tab w:val="left" w:pos="1080"/>
          <w:tab w:val="left" w:pos="4680"/>
        </w:tabs>
        <w:jc w:val="both"/>
      </w:pPr>
      <w:r>
        <w:rPr>
          <w:rFonts w:cs="Times New Roman"/>
          <w:bCs/>
          <w:sz w:val="20"/>
        </w:rPr>
        <w:t>Kierownik zadania ustanowiony  przez  Wykonawcę  działa w imieniu i na rachunek Wykonawcy.</w:t>
      </w:r>
    </w:p>
    <w:p w:rsidR="009E64DF" w:rsidRDefault="005A5A52">
      <w:pPr>
        <w:numPr>
          <w:ilvl w:val="0"/>
          <w:numId w:val="7"/>
        </w:numPr>
        <w:tabs>
          <w:tab w:val="left" w:pos="0"/>
          <w:tab w:val="left" w:pos="360"/>
          <w:tab w:val="left" w:pos="720"/>
          <w:tab w:val="left" w:pos="1080"/>
          <w:tab w:val="left" w:pos="4680"/>
        </w:tabs>
        <w:jc w:val="both"/>
      </w:pPr>
      <w:r>
        <w:rPr>
          <w:rFonts w:cs="Times New Roman"/>
          <w:bCs/>
          <w:sz w:val="20"/>
        </w:rPr>
        <w:t>Ewentualna zmiana kierownika zadania ustanowionego przez Wykonawcę wymaga pisemnego powiadomienia Zamawiającego.</w:t>
      </w:r>
    </w:p>
    <w:p w:rsidR="009E64DF" w:rsidRDefault="009E64DF">
      <w:pPr>
        <w:ind w:left="360"/>
        <w:rPr>
          <w:rFonts w:cs="Times New Roman"/>
          <w:bCs/>
          <w:sz w:val="20"/>
        </w:rPr>
      </w:pPr>
    </w:p>
    <w:p w:rsidR="009E64DF" w:rsidRDefault="005A5A52">
      <w:pPr>
        <w:jc w:val="center"/>
      </w:pPr>
      <w:r>
        <w:rPr>
          <w:rFonts w:cs="Times New Roman"/>
          <w:b/>
          <w:sz w:val="20"/>
        </w:rPr>
        <w:t>§ 11</w:t>
      </w:r>
    </w:p>
    <w:p w:rsidR="009E64DF" w:rsidRDefault="005A5A52">
      <w:pPr>
        <w:numPr>
          <w:ilvl w:val="0"/>
          <w:numId w:val="8"/>
        </w:numPr>
        <w:tabs>
          <w:tab w:val="left" w:pos="-142"/>
          <w:tab w:val="left" w:pos="218"/>
          <w:tab w:val="left" w:pos="284"/>
          <w:tab w:val="left" w:pos="1440"/>
          <w:tab w:val="left" w:pos="5040"/>
        </w:tabs>
        <w:ind w:left="-142"/>
        <w:jc w:val="both"/>
      </w:pPr>
      <w:r>
        <w:rPr>
          <w:rFonts w:cs="Times New Roman"/>
          <w:bCs/>
          <w:sz w:val="20"/>
        </w:rPr>
        <w:t xml:space="preserve">Zamawiający ustanawia do nadzoru i odbioru </w:t>
      </w:r>
      <w:r w:rsidR="005C6009">
        <w:rPr>
          <w:rFonts w:cs="Times New Roman"/>
          <w:bCs/>
          <w:sz w:val="20"/>
        </w:rPr>
        <w:t xml:space="preserve">realizacji zadania </w:t>
      </w:r>
      <w:r>
        <w:rPr>
          <w:rFonts w:cs="Times New Roman"/>
          <w:bCs/>
          <w:sz w:val="20"/>
        </w:rPr>
        <w:t>inspektora w osobie:</w:t>
      </w:r>
      <w:r>
        <w:rPr>
          <w:rFonts w:cs="Times New Roman"/>
          <w:sz w:val="20"/>
        </w:rPr>
        <w:t xml:space="preserve"> ..............................</w:t>
      </w:r>
    </w:p>
    <w:p w:rsidR="009E64DF" w:rsidRDefault="005A5A52">
      <w:pPr>
        <w:numPr>
          <w:ilvl w:val="0"/>
          <w:numId w:val="8"/>
        </w:numPr>
        <w:tabs>
          <w:tab w:val="left" w:pos="-142"/>
          <w:tab w:val="left" w:pos="218"/>
          <w:tab w:val="left" w:pos="284"/>
          <w:tab w:val="left" w:pos="1440"/>
          <w:tab w:val="left" w:pos="5040"/>
        </w:tabs>
        <w:ind w:left="-142"/>
        <w:jc w:val="both"/>
      </w:pPr>
      <w:r>
        <w:rPr>
          <w:rFonts w:cs="Times New Roman"/>
          <w:bCs/>
          <w:sz w:val="20"/>
        </w:rPr>
        <w:t>Inspektor nadzoru reprezentuje Zamawiającego wobec Wykonawcy działając w imieniu i na rachunek  Zamawiającego w zakresie wynikającym z umowy  z nimi zawartej. Inspektor jest upoważniony do kontroli</w:t>
      </w:r>
      <w:r w:rsidR="00571726">
        <w:rPr>
          <w:rFonts w:cs="Times New Roman"/>
          <w:bCs/>
          <w:sz w:val="20"/>
        </w:rPr>
        <w:t xml:space="preserve"> wykonania usługi </w:t>
      </w:r>
      <w:r>
        <w:rPr>
          <w:rFonts w:cs="Times New Roman"/>
          <w:bCs/>
          <w:sz w:val="20"/>
        </w:rPr>
        <w:t xml:space="preserve"> w każdym czasie trwania umowy.</w:t>
      </w:r>
    </w:p>
    <w:p w:rsidR="009E64DF" w:rsidRDefault="005A5A52">
      <w:pPr>
        <w:numPr>
          <w:ilvl w:val="0"/>
          <w:numId w:val="8"/>
        </w:numPr>
        <w:tabs>
          <w:tab w:val="left" w:pos="-142"/>
          <w:tab w:val="left" w:pos="218"/>
          <w:tab w:val="left" w:pos="284"/>
          <w:tab w:val="left" w:pos="1440"/>
          <w:tab w:val="left" w:pos="5040"/>
        </w:tabs>
        <w:ind w:left="-142"/>
        <w:jc w:val="both"/>
      </w:pPr>
      <w:r>
        <w:rPr>
          <w:rFonts w:cs="Times New Roman"/>
          <w:bCs/>
          <w:sz w:val="20"/>
        </w:rPr>
        <w:t xml:space="preserve">Zamawiający zastrzega sobie prawo zmiany inspektora nadzoru i zobowiązuje się do niezwłocznego powiadomienia o tym  Wykonawcy. </w:t>
      </w:r>
    </w:p>
    <w:p w:rsidR="009E64DF" w:rsidRDefault="005A5A52">
      <w:pPr>
        <w:numPr>
          <w:ilvl w:val="0"/>
          <w:numId w:val="8"/>
        </w:numPr>
        <w:tabs>
          <w:tab w:val="left" w:pos="-142"/>
          <w:tab w:val="left" w:pos="218"/>
          <w:tab w:val="left" w:pos="284"/>
          <w:tab w:val="left" w:pos="1440"/>
          <w:tab w:val="left" w:pos="5040"/>
        </w:tabs>
        <w:ind w:left="-142"/>
        <w:jc w:val="both"/>
      </w:pPr>
      <w:r>
        <w:rPr>
          <w:rFonts w:cs="Times New Roman"/>
          <w:bCs/>
          <w:sz w:val="20"/>
        </w:rPr>
        <w:t>Po stwierdzeniu nieprawidłowości w realizacji prac Zamawiający niezwłocznie (telefonicznie lub za pośrednictwem faksu, bądź poczty elektronicznej) zawiadomi Wykonawcę.</w:t>
      </w:r>
    </w:p>
    <w:p w:rsidR="009E64DF" w:rsidRPr="00ED5E63" w:rsidRDefault="005A5A52">
      <w:pPr>
        <w:numPr>
          <w:ilvl w:val="0"/>
          <w:numId w:val="8"/>
        </w:numPr>
        <w:tabs>
          <w:tab w:val="left" w:pos="-142"/>
          <w:tab w:val="left" w:pos="218"/>
          <w:tab w:val="left" w:pos="284"/>
          <w:tab w:val="left" w:pos="1440"/>
          <w:tab w:val="left" w:pos="5040"/>
        </w:tabs>
        <w:ind w:left="-142"/>
        <w:jc w:val="both"/>
        <w:rPr>
          <w:color w:val="auto"/>
        </w:rPr>
      </w:pPr>
      <w:r w:rsidRPr="00ED5E63">
        <w:rPr>
          <w:rFonts w:cs="Times New Roman"/>
          <w:bCs/>
          <w:color w:val="auto"/>
          <w:sz w:val="20"/>
        </w:rPr>
        <w:t>W celu rozpatrzenia reklamacji  Zamawiającego, Wykonawca obowiązany jest stawić się w siedzibie Zamawiającego bez zbędnej zwłoki.</w:t>
      </w:r>
    </w:p>
    <w:p w:rsidR="009E64DF" w:rsidRPr="00ED5E63" w:rsidRDefault="005A5A52">
      <w:pPr>
        <w:numPr>
          <w:ilvl w:val="0"/>
          <w:numId w:val="8"/>
        </w:numPr>
        <w:tabs>
          <w:tab w:val="left" w:pos="-142"/>
          <w:tab w:val="left" w:pos="218"/>
          <w:tab w:val="left" w:pos="284"/>
          <w:tab w:val="left" w:pos="1440"/>
          <w:tab w:val="left" w:pos="5040"/>
        </w:tabs>
        <w:ind w:left="-142"/>
        <w:jc w:val="both"/>
        <w:rPr>
          <w:color w:val="auto"/>
        </w:rPr>
      </w:pPr>
      <w:r w:rsidRPr="00ED5E63">
        <w:rPr>
          <w:rFonts w:cs="Times New Roman"/>
          <w:bCs/>
          <w:color w:val="auto"/>
          <w:sz w:val="20"/>
        </w:rPr>
        <w:t xml:space="preserve">Nie stawienie się Wykonawcy </w:t>
      </w:r>
      <w:r w:rsidR="00ED5E63" w:rsidRPr="00ED5E63">
        <w:rPr>
          <w:rFonts w:cs="Times New Roman"/>
          <w:bCs/>
          <w:color w:val="auto"/>
          <w:sz w:val="20"/>
        </w:rPr>
        <w:t>do jednego dnia roboczego</w:t>
      </w:r>
      <w:r w:rsidRPr="00ED5E63">
        <w:rPr>
          <w:rFonts w:cs="Times New Roman"/>
          <w:bCs/>
          <w:color w:val="auto"/>
          <w:sz w:val="20"/>
        </w:rPr>
        <w:t xml:space="preserve"> uznane zostanie za uwzględnienie reklamacji.</w:t>
      </w:r>
    </w:p>
    <w:p w:rsidR="009E64DF" w:rsidRDefault="009E64DF">
      <w:pPr>
        <w:tabs>
          <w:tab w:val="left" w:pos="284"/>
        </w:tabs>
        <w:ind w:left="284" w:hanging="426"/>
        <w:jc w:val="center"/>
        <w:rPr>
          <w:rFonts w:cs="Times New Roman"/>
          <w:b/>
          <w:bCs/>
          <w:sz w:val="20"/>
        </w:rPr>
      </w:pPr>
    </w:p>
    <w:p w:rsidR="00C00EDF" w:rsidRDefault="00C00EDF">
      <w:pPr>
        <w:jc w:val="center"/>
        <w:rPr>
          <w:rFonts w:cs="Times New Roman"/>
          <w:b/>
          <w:sz w:val="20"/>
        </w:rPr>
      </w:pPr>
    </w:p>
    <w:p w:rsidR="009E64DF" w:rsidRDefault="005A5A52">
      <w:pPr>
        <w:jc w:val="center"/>
      </w:pPr>
      <w:bookmarkStart w:id="1" w:name="_GoBack"/>
      <w:bookmarkEnd w:id="1"/>
      <w:r>
        <w:rPr>
          <w:rFonts w:cs="Times New Roman"/>
          <w:b/>
          <w:sz w:val="20"/>
        </w:rPr>
        <w:t>§ 12</w:t>
      </w:r>
    </w:p>
    <w:p w:rsidR="009E64DF" w:rsidRDefault="005A5A52">
      <w:pPr>
        <w:jc w:val="both"/>
      </w:pPr>
      <w:r>
        <w:rPr>
          <w:rFonts w:cs="Times New Roman"/>
          <w:bCs/>
          <w:sz w:val="20"/>
        </w:rPr>
        <w:t>W zakresie wzajemnego współdziałania  przy realizacji przedmiotu umowy strony zobowiązują się  działać niezwłocznie, przestrzegając obowiązujących przepisów prawa i ustalonych zwyczajów.</w:t>
      </w:r>
    </w:p>
    <w:p w:rsidR="009E64DF" w:rsidRPr="00412DBC" w:rsidRDefault="005A5A52">
      <w:pPr>
        <w:pStyle w:val="Nagwek10"/>
        <w:jc w:val="center"/>
      </w:pPr>
      <w:r w:rsidRPr="00412DBC">
        <w:rPr>
          <w:rFonts w:eastAsia="Times New Roman" w:cs="Times New Roman"/>
          <w:b/>
          <w:bCs/>
          <w:sz w:val="20"/>
          <w:szCs w:val="20"/>
        </w:rPr>
        <w:t>§  13</w:t>
      </w:r>
    </w:p>
    <w:p w:rsidR="009E64DF" w:rsidRDefault="00146C06" w:rsidP="00412DBC">
      <w:pPr>
        <w:pStyle w:val="Tekstpodstawowy"/>
        <w:numPr>
          <w:ilvl w:val="0"/>
          <w:numId w:val="9"/>
        </w:numPr>
        <w:tabs>
          <w:tab w:val="left" w:pos="0"/>
          <w:tab w:val="left" w:pos="360"/>
          <w:tab w:val="left" w:pos="1440"/>
          <w:tab w:val="left" w:pos="5040"/>
        </w:tabs>
        <w:jc w:val="both"/>
        <w:rPr>
          <w:rFonts w:cs="Times New Roman"/>
          <w:bCs/>
          <w:color w:val="auto"/>
          <w:sz w:val="20"/>
        </w:rPr>
      </w:pPr>
      <w:r w:rsidRPr="00146C06">
        <w:rPr>
          <w:rFonts w:cs="Times New Roman"/>
          <w:bCs/>
          <w:color w:val="auto"/>
          <w:sz w:val="20"/>
        </w:rPr>
        <w:t>W przypadku opóźnienia się przez Wykonawcę w realizacji przedmiotu Umowy, w stosunku do terminów określonych w §</w:t>
      </w:r>
      <w:r w:rsidR="00307C6D">
        <w:rPr>
          <w:rFonts w:cs="Times New Roman"/>
          <w:bCs/>
          <w:color w:val="auto"/>
          <w:sz w:val="20"/>
        </w:rPr>
        <w:t>2</w:t>
      </w:r>
      <w:r w:rsidRPr="00146C06">
        <w:rPr>
          <w:rFonts w:cs="Times New Roman"/>
          <w:bCs/>
          <w:color w:val="auto"/>
          <w:sz w:val="20"/>
        </w:rPr>
        <w:t xml:space="preserve"> Umowy, Zamawiający jest uprawniony do naliczenia Wykonawcy kary umownej w wysokoś</w:t>
      </w:r>
      <w:r>
        <w:rPr>
          <w:rFonts w:cs="Times New Roman"/>
          <w:bCs/>
          <w:color w:val="auto"/>
          <w:sz w:val="20"/>
        </w:rPr>
        <w:t>ci 0,2</w:t>
      </w:r>
      <w:r w:rsidRPr="00146C06">
        <w:rPr>
          <w:rFonts w:cs="Times New Roman"/>
          <w:bCs/>
          <w:color w:val="auto"/>
          <w:sz w:val="20"/>
        </w:rPr>
        <w:t>% wartości brutto przedmiotu Umowy wynikającej z wynagrodzenia określonego w §</w:t>
      </w:r>
      <w:r>
        <w:rPr>
          <w:rFonts w:cs="Times New Roman"/>
          <w:bCs/>
          <w:color w:val="auto"/>
          <w:sz w:val="20"/>
        </w:rPr>
        <w:t xml:space="preserve">7 ust.1 </w:t>
      </w:r>
      <w:r w:rsidRPr="00146C06">
        <w:rPr>
          <w:rFonts w:cs="Times New Roman"/>
          <w:bCs/>
          <w:color w:val="auto"/>
          <w:sz w:val="20"/>
        </w:rPr>
        <w:t>Umowy, za każdy dzień opóźnienia.</w:t>
      </w:r>
    </w:p>
    <w:p w:rsidR="00055D8A" w:rsidRDefault="004E0098" w:rsidP="004E0098">
      <w:pPr>
        <w:widowControl w:val="0"/>
        <w:numPr>
          <w:ilvl w:val="0"/>
          <w:numId w:val="9"/>
        </w:numPr>
        <w:shd w:val="clear" w:color="auto" w:fill="FFFFFF"/>
        <w:tabs>
          <w:tab w:val="left" w:pos="324"/>
        </w:tabs>
        <w:suppressAutoHyphens w:val="0"/>
        <w:autoSpaceDE w:val="0"/>
        <w:autoSpaceDN w:val="0"/>
        <w:adjustRightInd w:val="0"/>
        <w:spacing w:before="7" w:line="288" w:lineRule="exact"/>
        <w:ind w:right="22"/>
        <w:jc w:val="both"/>
        <w:rPr>
          <w:rFonts w:cs="Times New Roman"/>
          <w:bCs/>
          <w:color w:val="auto"/>
          <w:sz w:val="20"/>
        </w:rPr>
      </w:pPr>
      <w:r w:rsidRPr="004E0098">
        <w:rPr>
          <w:rFonts w:cs="Times New Roman"/>
          <w:bCs/>
          <w:color w:val="auto"/>
          <w:sz w:val="20"/>
        </w:rPr>
        <w:t>W przypadku niedotrzymania przez Wykonawcę terminu naprawy na zasadach określonych w §</w:t>
      </w:r>
      <w:r>
        <w:rPr>
          <w:rFonts w:cs="Times New Roman"/>
          <w:bCs/>
          <w:color w:val="auto"/>
          <w:sz w:val="20"/>
        </w:rPr>
        <w:t>9</w:t>
      </w:r>
      <w:r w:rsidRPr="004E0098">
        <w:rPr>
          <w:rFonts w:cs="Times New Roman"/>
          <w:bCs/>
          <w:color w:val="auto"/>
          <w:sz w:val="20"/>
        </w:rPr>
        <w:t xml:space="preserve"> ust 8</w:t>
      </w:r>
      <w:r>
        <w:rPr>
          <w:rFonts w:cs="Times New Roman"/>
          <w:bCs/>
          <w:color w:val="auto"/>
          <w:sz w:val="20"/>
        </w:rPr>
        <w:t xml:space="preserve"> umowy</w:t>
      </w:r>
      <w:r w:rsidRPr="004E0098">
        <w:rPr>
          <w:rFonts w:cs="Times New Roman"/>
          <w:bCs/>
          <w:color w:val="auto"/>
          <w:sz w:val="20"/>
        </w:rPr>
        <w:t>, niedostarczenia sprzętu lub wyposażenia zastępczego na zasadach określonych w §</w:t>
      </w:r>
      <w:r>
        <w:rPr>
          <w:rFonts w:cs="Times New Roman"/>
          <w:bCs/>
          <w:color w:val="auto"/>
          <w:sz w:val="20"/>
        </w:rPr>
        <w:t>9</w:t>
      </w:r>
      <w:r w:rsidRPr="004E0098">
        <w:rPr>
          <w:rFonts w:cs="Times New Roman"/>
          <w:bCs/>
          <w:color w:val="auto"/>
          <w:sz w:val="20"/>
        </w:rPr>
        <w:t xml:space="preserve"> ust. 9 lub braku wymiany sprzętu lub wyposażenia na nowy w przypadku określonym w §</w:t>
      </w:r>
      <w:r>
        <w:rPr>
          <w:rFonts w:cs="Times New Roman"/>
          <w:bCs/>
          <w:color w:val="auto"/>
          <w:sz w:val="20"/>
        </w:rPr>
        <w:t>9</w:t>
      </w:r>
      <w:r w:rsidRPr="004E0098">
        <w:rPr>
          <w:rFonts w:cs="Times New Roman"/>
          <w:bCs/>
          <w:color w:val="auto"/>
          <w:sz w:val="20"/>
        </w:rPr>
        <w:t xml:space="preserve"> ust. 11, Zamawiający jest uprawniony do naliczenia Wykonawcy kary umownej w wysokości 0,5% łącznej wartości brutto sprzętu będącego przedmiotem reklamacji, za każdy dzień opóźnienia.</w:t>
      </w:r>
    </w:p>
    <w:p w:rsidR="00224B71" w:rsidRDefault="00224B71" w:rsidP="00224B71">
      <w:pPr>
        <w:widowControl w:val="0"/>
        <w:numPr>
          <w:ilvl w:val="0"/>
          <w:numId w:val="9"/>
        </w:numPr>
        <w:shd w:val="clear" w:color="auto" w:fill="FFFFFF"/>
        <w:tabs>
          <w:tab w:val="left" w:pos="324"/>
        </w:tabs>
        <w:suppressAutoHyphens w:val="0"/>
        <w:autoSpaceDE w:val="0"/>
        <w:autoSpaceDN w:val="0"/>
        <w:adjustRightInd w:val="0"/>
        <w:spacing w:line="288" w:lineRule="exact"/>
        <w:ind w:right="29"/>
        <w:jc w:val="both"/>
        <w:rPr>
          <w:rFonts w:cs="Times New Roman"/>
          <w:bCs/>
          <w:color w:val="auto"/>
          <w:sz w:val="20"/>
        </w:rPr>
      </w:pPr>
      <w:r w:rsidRPr="00224B71">
        <w:rPr>
          <w:rFonts w:cs="Times New Roman"/>
          <w:bCs/>
          <w:color w:val="auto"/>
          <w:sz w:val="20"/>
        </w:rPr>
        <w:t>W przypadku niewywiązania się przez Wykonawcę z obowiązku wskazanego w §</w:t>
      </w:r>
      <w:r w:rsidR="00B86644">
        <w:rPr>
          <w:rFonts w:cs="Times New Roman"/>
          <w:bCs/>
          <w:color w:val="auto"/>
          <w:sz w:val="20"/>
        </w:rPr>
        <w:t xml:space="preserve"> 9</w:t>
      </w:r>
      <w:r w:rsidRPr="00224B71">
        <w:rPr>
          <w:rFonts w:cs="Times New Roman"/>
          <w:bCs/>
          <w:color w:val="auto"/>
          <w:sz w:val="20"/>
        </w:rPr>
        <w:t xml:space="preserve"> ust 19 w</w:t>
      </w:r>
      <w:r w:rsidR="007C7D6F">
        <w:rPr>
          <w:rFonts w:cs="Times New Roman"/>
          <w:bCs/>
          <w:color w:val="auto"/>
          <w:sz w:val="20"/>
        </w:rPr>
        <w:t> </w:t>
      </w:r>
      <w:r w:rsidRPr="00224B71">
        <w:rPr>
          <w:rFonts w:cs="Times New Roman"/>
          <w:bCs/>
          <w:color w:val="auto"/>
          <w:sz w:val="20"/>
        </w:rPr>
        <w:t>wysokoś</w:t>
      </w:r>
      <w:r w:rsidR="007C7D6F">
        <w:rPr>
          <w:rFonts w:cs="Times New Roman"/>
          <w:bCs/>
          <w:color w:val="auto"/>
          <w:sz w:val="20"/>
        </w:rPr>
        <w:t xml:space="preserve">ci </w:t>
      </w:r>
      <w:r w:rsidRPr="00224B71">
        <w:rPr>
          <w:rFonts w:cs="Times New Roman"/>
          <w:bCs/>
          <w:color w:val="auto"/>
          <w:sz w:val="20"/>
        </w:rPr>
        <w:t xml:space="preserve"> 500 zł za każdy przypadek osobno.</w:t>
      </w:r>
    </w:p>
    <w:p w:rsidR="00A05EA3" w:rsidRPr="00A05EA3" w:rsidRDefault="00A05EA3" w:rsidP="00A05EA3">
      <w:pPr>
        <w:widowControl w:val="0"/>
        <w:numPr>
          <w:ilvl w:val="0"/>
          <w:numId w:val="9"/>
        </w:numPr>
        <w:shd w:val="clear" w:color="auto" w:fill="FFFFFF"/>
        <w:tabs>
          <w:tab w:val="left" w:pos="540"/>
        </w:tabs>
        <w:suppressAutoHyphens w:val="0"/>
        <w:autoSpaceDE w:val="0"/>
        <w:autoSpaceDN w:val="0"/>
        <w:adjustRightInd w:val="0"/>
        <w:spacing w:line="288" w:lineRule="exact"/>
        <w:jc w:val="both"/>
        <w:rPr>
          <w:rFonts w:cs="Times New Roman"/>
          <w:bCs/>
          <w:color w:val="auto"/>
          <w:sz w:val="20"/>
        </w:rPr>
      </w:pPr>
      <w:r w:rsidRPr="00A05EA3">
        <w:rPr>
          <w:rFonts w:cs="Times New Roman"/>
          <w:bCs/>
          <w:color w:val="auto"/>
          <w:sz w:val="20"/>
        </w:rPr>
        <w:t>Za nieprzekazanie Zamawiającemu specyfikacji dostawy sprzętu i wyposażenia lub poprawek do niej w terminach określonych w §</w:t>
      </w:r>
      <w:r w:rsidR="007632E9">
        <w:rPr>
          <w:rFonts w:cs="Times New Roman"/>
          <w:bCs/>
          <w:color w:val="auto"/>
          <w:sz w:val="20"/>
        </w:rPr>
        <w:t xml:space="preserve"> 4 ust 3</w:t>
      </w:r>
      <w:r w:rsidRPr="00A05EA3">
        <w:rPr>
          <w:rFonts w:cs="Times New Roman"/>
          <w:bCs/>
          <w:color w:val="auto"/>
          <w:sz w:val="20"/>
        </w:rPr>
        <w:t xml:space="preserve"> - Wykonawca zapłaci karę umowną w wysokości 0,05 % wynagrodzenia brutto określonego w §</w:t>
      </w:r>
      <w:r w:rsidR="007632E9">
        <w:rPr>
          <w:rFonts w:cs="Times New Roman"/>
          <w:bCs/>
          <w:color w:val="auto"/>
          <w:sz w:val="20"/>
        </w:rPr>
        <w:t xml:space="preserve"> 7</w:t>
      </w:r>
      <w:r w:rsidRPr="00A05EA3">
        <w:rPr>
          <w:rFonts w:cs="Times New Roman"/>
          <w:bCs/>
          <w:color w:val="auto"/>
          <w:sz w:val="20"/>
        </w:rPr>
        <w:t xml:space="preserve"> ust. 1 za każdy dzień kalendarzowy opóźnienia;</w:t>
      </w:r>
    </w:p>
    <w:p w:rsidR="009E64DF" w:rsidRPr="00412DBC" w:rsidRDefault="005A5A52" w:rsidP="00E9061F">
      <w:pPr>
        <w:numPr>
          <w:ilvl w:val="0"/>
          <w:numId w:val="9"/>
        </w:numPr>
        <w:tabs>
          <w:tab w:val="left" w:pos="0"/>
          <w:tab w:val="left" w:pos="360"/>
          <w:tab w:val="left" w:pos="1440"/>
          <w:tab w:val="left" w:pos="5040"/>
        </w:tabs>
        <w:jc w:val="both"/>
      </w:pPr>
      <w:r w:rsidRPr="00412DBC">
        <w:rPr>
          <w:rFonts w:cs="Times New Roman"/>
          <w:bCs/>
          <w:color w:val="auto"/>
          <w:sz w:val="20"/>
        </w:rPr>
        <w:t xml:space="preserve">Wykonawca upoważnia Zamawiającego do potrącenia należnych kar umownych z przedłożonej </w:t>
      </w:r>
      <w:r w:rsidRPr="00412DBC">
        <w:rPr>
          <w:rFonts w:cs="Times New Roman"/>
          <w:bCs/>
          <w:color w:val="auto"/>
          <w:sz w:val="20"/>
        </w:rPr>
        <w:br/>
        <w:t xml:space="preserve">do zapłaty faktury za dany lub kolejny miesiąc. W przypadku  braku pokrycia  nałożonych kar umownych w kwocie pozostałej do zapłaty, Wykonawca </w:t>
      </w:r>
      <w:r w:rsidRPr="00412DBC">
        <w:rPr>
          <w:rFonts w:cs="Times New Roman"/>
          <w:bCs/>
          <w:sz w:val="20"/>
        </w:rPr>
        <w:t>zobowiązany jest do uregulowania  kary umownej lub jej  nie potrąconej części w terminie 14 dni od dnia nałożenia.</w:t>
      </w:r>
    </w:p>
    <w:p w:rsidR="009E64DF" w:rsidRPr="00412DBC" w:rsidRDefault="005A5A52">
      <w:pPr>
        <w:numPr>
          <w:ilvl w:val="0"/>
          <w:numId w:val="9"/>
        </w:numPr>
        <w:tabs>
          <w:tab w:val="left" w:pos="0"/>
          <w:tab w:val="left" w:pos="360"/>
          <w:tab w:val="left" w:pos="1440"/>
          <w:tab w:val="left" w:pos="5040"/>
        </w:tabs>
        <w:jc w:val="both"/>
      </w:pPr>
      <w:r w:rsidRPr="00412DBC">
        <w:rPr>
          <w:rFonts w:cs="Times New Roman"/>
          <w:bCs/>
          <w:sz w:val="20"/>
        </w:rPr>
        <w:t>W przypadku uchybień w realizacji przedmiotu umowy mających charakter wykroczenia  Wykonawca będzie  płacił mandaty  nałożone przez Straż Miejską, Policję lub inne uprawnione Organy.</w:t>
      </w:r>
    </w:p>
    <w:p w:rsidR="009E64DF" w:rsidRPr="00412DBC" w:rsidRDefault="005A5A52">
      <w:pPr>
        <w:numPr>
          <w:ilvl w:val="0"/>
          <w:numId w:val="9"/>
        </w:numPr>
        <w:tabs>
          <w:tab w:val="left" w:pos="0"/>
          <w:tab w:val="left" w:pos="360"/>
          <w:tab w:val="left" w:pos="1440"/>
          <w:tab w:val="left" w:pos="5040"/>
        </w:tabs>
        <w:jc w:val="both"/>
      </w:pPr>
      <w:r w:rsidRPr="00412DBC">
        <w:rPr>
          <w:rFonts w:cs="Times New Roman"/>
          <w:bCs/>
          <w:sz w:val="20"/>
        </w:rPr>
        <w:t xml:space="preserve">Wykonawca zapłaci  Zamawiającemu karę </w:t>
      </w:r>
      <w:r w:rsidRPr="00412DBC">
        <w:rPr>
          <w:rFonts w:cs="Times New Roman"/>
          <w:bCs/>
          <w:color w:val="auto"/>
          <w:sz w:val="20"/>
        </w:rPr>
        <w:t>umowną  w wysokości 2</w:t>
      </w:r>
      <w:r w:rsidR="006A7AB6" w:rsidRPr="00412DBC">
        <w:rPr>
          <w:rFonts w:cs="Times New Roman"/>
          <w:bCs/>
          <w:color w:val="auto"/>
          <w:sz w:val="20"/>
        </w:rPr>
        <w:t>0</w:t>
      </w:r>
      <w:r w:rsidRPr="00412DBC">
        <w:rPr>
          <w:rFonts w:cs="Times New Roman"/>
          <w:bCs/>
          <w:color w:val="auto"/>
          <w:sz w:val="20"/>
        </w:rPr>
        <w:t xml:space="preserve">% kwoty określonej w § 7 ust.1 umowy  w przypadku odstąpienia od umowy </w:t>
      </w:r>
      <w:r w:rsidRPr="00412DBC">
        <w:rPr>
          <w:rFonts w:cs="Times New Roman"/>
          <w:bCs/>
          <w:sz w:val="20"/>
        </w:rPr>
        <w:t xml:space="preserve">przez Zamawiającego </w:t>
      </w:r>
      <w:r w:rsidR="00225FD9" w:rsidRPr="00412DBC">
        <w:rPr>
          <w:rFonts w:cs="Times New Roman"/>
          <w:bCs/>
          <w:color w:val="auto"/>
          <w:sz w:val="20"/>
        </w:rPr>
        <w:t xml:space="preserve">lub rozwiązania </w:t>
      </w:r>
      <w:r w:rsidR="00225FD9" w:rsidRPr="00412DBC">
        <w:rPr>
          <w:rFonts w:cs="Times New Roman"/>
          <w:bCs/>
          <w:sz w:val="20"/>
        </w:rPr>
        <w:t xml:space="preserve">umowy </w:t>
      </w:r>
      <w:r w:rsidRPr="00412DBC">
        <w:rPr>
          <w:rFonts w:cs="Times New Roman"/>
          <w:bCs/>
          <w:sz w:val="20"/>
        </w:rPr>
        <w:t>z winy Wykonawcy.</w:t>
      </w:r>
    </w:p>
    <w:p w:rsidR="009E64DF" w:rsidRPr="00412DBC" w:rsidRDefault="005A5A52">
      <w:pPr>
        <w:numPr>
          <w:ilvl w:val="0"/>
          <w:numId w:val="9"/>
        </w:numPr>
        <w:tabs>
          <w:tab w:val="left" w:pos="0"/>
          <w:tab w:val="left" w:pos="360"/>
          <w:tab w:val="left" w:pos="1440"/>
          <w:tab w:val="left" w:pos="5040"/>
        </w:tabs>
        <w:jc w:val="both"/>
      </w:pPr>
      <w:r w:rsidRPr="00412DBC">
        <w:rPr>
          <w:rFonts w:cs="Times New Roman"/>
          <w:bCs/>
          <w:sz w:val="20"/>
        </w:rPr>
        <w:t>Rozwiązanie umowy nie powoduje utraty możliwości dochodzenia przez Zamawiającego odszkodowania przewyższającego kary umowne.</w:t>
      </w:r>
    </w:p>
    <w:p w:rsidR="009E64DF" w:rsidRPr="00412DBC" w:rsidRDefault="005A5A52">
      <w:pPr>
        <w:numPr>
          <w:ilvl w:val="0"/>
          <w:numId w:val="9"/>
        </w:numPr>
        <w:tabs>
          <w:tab w:val="left" w:pos="0"/>
          <w:tab w:val="left" w:pos="360"/>
          <w:tab w:val="left" w:pos="1440"/>
          <w:tab w:val="left" w:pos="5040"/>
        </w:tabs>
        <w:jc w:val="both"/>
      </w:pPr>
      <w:r w:rsidRPr="00412DBC">
        <w:rPr>
          <w:rFonts w:cs="Times New Roman"/>
          <w:sz w:val="20"/>
        </w:rPr>
        <w:t>Wykonawca nie może bez pisemnej zgody  Zamawiającego powierzyć wykonania prac będących przedmiotem umowy innym osobom pod rygorem nieważności.</w:t>
      </w:r>
    </w:p>
    <w:p w:rsidR="009E64DF" w:rsidRPr="00412DBC" w:rsidRDefault="005A5A52">
      <w:pPr>
        <w:numPr>
          <w:ilvl w:val="0"/>
          <w:numId w:val="9"/>
        </w:numPr>
        <w:tabs>
          <w:tab w:val="left" w:pos="0"/>
          <w:tab w:val="left" w:pos="360"/>
          <w:tab w:val="left" w:pos="1440"/>
          <w:tab w:val="left" w:pos="5040"/>
        </w:tabs>
        <w:jc w:val="both"/>
        <w:rPr>
          <w:sz w:val="20"/>
        </w:rPr>
      </w:pPr>
      <w:r w:rsidRPr="00412DBC">
        <w:rPr>
          <w:sz w:val="20"/>
        </w:rPr>
        <w:t xml:space="preserve">W przypadku otwarcia przez bank Wykonawcy rachunku VAT, kary umowne będą potrącane </w:t>
      </w:r>
      <w:r w:rsidR="004F6405" w:rsidRPr="00412DBC">
        <w:rPr>
          <w:sz w:val="20"/>
        </w:rPr>
        <w:br/>
      </w:r>
      <w:r w:rsidRPr="00412DBC">
        <w:rPr>
          <w:sz w:val="20"/>
        </w:rPr>
        <w:t>z wartości netto faktury.</w:t>
      </w:r>
    </w:p>
    <w:p w:rsidR="009E64DF" w:rsidRDefault="009E64DF">
      <w:pPr>
        <w:jc w:val="center"/>
        <w:rPr>
          <w:rFonts w:cs="Times New Roman"/>
          <w:b/>
          <w:bCs/>
          <w:sz w:val="20"/>
        </w:rPr>
      </w:pPr>
    </w:p>
    <w:p w:rsidR="009E64DF" w:rsidRDefault="005A5A52">
      <w:pPr>
        <w:jc w:val="center"/>
      </w:pPr>
      <w:r>
        <w:rPr>
          <w:rFonts w:cs="Times New Roman"/>
          <w:b/>
          <w:bCs/>
          <w:sz w:val="20"/>
        </w:rPr>
        <w:t>§ 14</w:t>
      </w:r>
    </w:p>
    <w:p w:rsidR="009E64DF" w:rsidRDefault="005A5A52">
      <w:pPr>
        <w:jc w:val="both"/>
      </w:pPr>
      <w:r>
        <w:rPr>
          <w:sz w:val="20"/>
        </w:rPr>
        <w:t>Strony wprowadzają bezwzględny zakaz przenoszenia wierzytelności z niniejszej umowy (w tym odsetek ustawowych) na osobę trzecią (art. 509 Kodeksu Cywilnego i nast.).</w:t>
      </w:r>
    </w:p>
    <w:p w:rsidR="009E64DF" w:rsidRDefault="009E64DF">
      <w:pPr>
        <w:jc w:val="center"/>
        <w:rPr>
          <w:rFonts w:cs="Times New Roman"/>
          <w:b/>
          <w:bCs/>
          <w:sz w:val="20"/>
        </w:rPr>
      </w:pPr>
    </w:p>
    <w:p w:rsidR="009E64DF" w:rsidRDefault="005A5A52">
      <w:pPr>
        <w:pStyle w:val="Tekstpodstawowywcity31"/>
        <w:tabs>
          <w:tab w:val="left" w:pos="312"/>
          <w:tab w:val="left" w:pos="4242"/>
        </w:tabs>
        <w:ind w:left="0"/>
        <w:jc w:val="center"/>
      </w:pPr>
      <w:r>
        <w:rPr>
          <w:rFonts w:cs="Arial"/>
          <w:b/>
          <w:sz w:val="20"/>
          <w:szCs w:val="20"/>
        </w:rPr>
        <w:t>§</w:t>
      </w:r>
      <w:r>
        <w:rPr>
          <w:rFonts w:cs="Times New Roman"/>
          <w:b/>
          <w:sz w:val="20"/>
          <w:szCs w:val="20"/>
        </w:rPr>
        <w:t xml:space="preserve"> 15</w:t>
      </w:r>
    </w:p>
    <w:p w:rsidR="009E64DF" w:rsidRDefault="005A5A52">
      <w:pPr>
        <w:numPr>
          <w:ilvl w:val="0"/>
          <w:numId w:val="11"/>
        </w:numPr>
        <w:tabs>
          <w:tab w:val="left" w:pos="0"/>
          <w:tab w:val="left" w:pos="360"/>
        </w:tabs>
        <w:jc w:val="both"/>
      </w:pPr>
      <w:r>
        <w:rPr>
          <w:sz w:val="20"/>
        </w:rPr>
        <w:t>Zamawiający może odstąpić od umowy w przypadku zaistnienia okoliczności  powodujących, że wykonanie umowy nie leży w interesie publicznym, czego nie można było  przewidzieć w chwili zawarcia umowy. Miasto może odstąpić od umowy w terminie 30 dni od uzyskania wiadomości o tych okolicznościach.</w:t>
      </w:r>
    </w:p>
    <w:p w:rsidR="009E64DF" w:rsidRDefault="005A5A52">
      <w:pPr>
        <w:numPr>
          <w:ilvl w:val="0"/>
          <w:numId w:val="11"/>
        </w:numPr>
        <w:tabs>
          <w:tab w:val="left" w:pos="0"/>
          <w:tab w:val="left" w:pos="360"/>
        </w:tabs>
        <w:jc w:val="both"/>
      </w:pPr>
      <w:r>
        <w:rPr>
          <w:sz w:val="20"/>
        </w:rPr>
        <w:t>W przypadku, o którym mowa w ust.1, Wykonawca może żądać wyłącznie wynagrodzenia należnego z tytułu wykonania części umowy.</w:t>
      </w:r>
    </w:p>
    <w:p w:rsidR="009E64DF" w:rsidRDefault="005A5A52">
      <w:pPr>
        <w:numPr>
          <w:ilvl w:val="0"/>
          <w:numId w:val="11"/>
        </w:numPr>
        <w:tabs>
          <w:tab w:val="left" w:pos="0"/>
          <w:tab w:val="left" w:pos="360"/>
        </w:tabs>
        <w:jc w:val="both"/>
      </w:pPr>
      <w:r>
        <w:rPr>
          <w:sz w:val="20"/>
        </w:rPr>
        <w:t>Zamawiający może odstąpić od umowy bez skutków finansowych</w:t>
      </w:r>
      <w:r w:rsidR="00E9061F">
        <w:rPr>
          <w:sz w:val="20"/>
        </w:rPr>
        <w:t xml:space="preserve"> w terminie 30 dni od daty dowiedzenia się o okoliczności </w:t>
      </w:r>
      <w:r>
        <w:rPr>
          <w:sz w:val="20"/>
        </w:rPr>
        <w:t xml:space="preserve"> </w:t>
      </w:r>
      <w:r w:rsidR="00E9061F">
        <w:rPr>
          <w:sz w:val="20"/>
        </w:rPr>
        <w:t>wskazanej niżej, jeżeli:</w:t>
      </w:r>
    </w:p>
    <w:p w:rsidR="009E64DF" w:rsidRDefault="005A5A52">
      <w:pPr>
        <w:numPr>
          <w:ilvl w:val="0"/>
          <w:numId w:val="12"/>
        </w:numPr>
        <w:tabs>
          <w:tab w:val="left" w:pos="284"/>
          <w:tab w:val="left" w:pos="644"/>
        </w:tabs>
        <w:ind w:left="284"/>
        <w:jc w:val="both"/>
      </w:pPr>
      <w:r>
        <w:rPr>
          <w:sz w:val="20"/>
        </w:rPr>
        <w:t>Wykon</w:t>
      </w:r>
      <w:r w:rsidR="00AC1D59">
        <w:rPr>
          <w:sz w:val="20"/>
        </w:rPr>
        <w:t>awca nie podjął realizacji usługi</w:t>
      </w:r>
      <w:r>
        <w:rPr>
          <w:sz w:val="20"/>
        </w:rPr>
        <w:t xml:space="preserve">, pomimo wygrania przetargu i podpisania umowy,  </w:t>
      </w:r>
      <w:r>
        <w:rPr>
          <w:sz w:val="20"/>
        </w:rPr>
        <w:br/>
        <w:t xml:space="preserve">w terminie 7 dni od daty wezwania go </w:t>
      </w:r>
      <w:r w:rsidR="00AC1D59">
        <w:rPr>
          <w:sz w:val="20"/>
        </w:rPr>
        <w:t>przez Miasto do jej rozpoczęcia</w:t>
      </w:r>
      <w:r>
        <w:rPr>
          <w:sz w:val="20"/>
        </w:rPr>
        <w:t>,</w:t>
      </w:r>
    </w:p>
    <w:p w:rsidR="009E64DF" w:rsidRDefault="005A5A52">
      <w:pPr>
        <w:tabs>
          <w:tab w:val="left" w:pos="142"/>
        </w:tabs>
        <w:ind w:left="142" w:hanging="142"/>
        <w:jc w:val="both"/>
      </w:pPr>
      <w:r>
        <w:rPr>
          <w:rFonts w:eastAsia="Arial" w:cs="Arial"/>
          <w:sz w:val="20"/>
        </w:rPr>
        <w:t xml:space="preserve">     </w:t>
      </w:r>
      <w:r>
        <w:rPr>
          <w:sz w:val="20"/>
        </w:rPr>
        <w:t>2)  Wykonawca przystąpił do likwidacji swojej firmy, lub została ogłoszona upadłość firmy Wykonawcy obejmująca likwidację.</w:t>
      </w:r>
    </w:p>
    <w:p w:rsidR="009E64DF" w:rsidRDefault="009E64DF">
      <w:pPr>
        <w:rPr>
          <w:rFonts w:cs="Times New Roman"/>
          <w:b/>
          <w:bCs/>
          <w:sz w:val="20"/>
        </w:rPr>
      </w:pPr>
    </w:p>
    <w:p w:rsidR="009E64DF" w:rsidRPr="00D23B86" w:rsidRDefault="005A5A52">
      <w:pPr>
        <w:jc w:val="center"/>
        <w:rPr>
          <w:rFonts w:cs="Arial"/>
          <w:sz w:val="20"/>
        </w:rPr>
      </w:pPr>
      <w:r w:rsidRPr="00D23B86">
        <w:rPr>
          <w:rFonts w:cs="Arial"/>
          <w:b/>
          <w:bCs/>
          <w:sz w:val="20"/>
        </w:rPr>
        <w:t>§ 1</w:t>
      </w:r>
      <w:r w:rsidR="00B13992" w:rsidRPr="00D23B86">
        <w:rPr>
          <w:rFonts w:cs="Arial"/>
          <w:b/>
          <w:bCs/>
          <w:sz w:val="20"/>
        </w:rPr>
        <w:t>6</w:t>
      </w:r>
    </w:p>
    <w:p w:rsidR="00D23B86" w:rsidRPr="00D23B86" w:rsidRDefault="00D23B86" w:rsidP="00D23B86">
      <w:pPr>
        <w:pStyle w:val="numera"/>
        <w:tabs>
          <w:tab w:val="left" w:pos="708"/>
        </w:tabs>
        <w:spacing w:after="0"/>
        <w:jc w:val="both"/>
        <w:rPr>
          <w:color w:val="000000"/>
        </w:rPr>
      </w:pPr>
      <w:bookmarkStart w:id="2" w:name="_Hlk510160391"/>
      <w:r w:rsidRPr="00D23B86">
        <w:rPr>
          <w:color w:val="000000"/>
        </w:rPr>
        <w:t xml:space="preserve">1. Zakazuje się zmian postanowień zawartej umowy w stosunku do treści oferty, na podstawie której dokonano wyboru wykonawcy, chyba że zachodzi co najmniej jedna z następujących </w:t>
      </w:r>
      <w:r w:rsidRPr="00D23B86">
        <w:t xml:space="preserve">o których mowa w art. 144 ust. 1 </w:t>
      </w:r>
      <w:proofErr w:type="spellStart"/>
      <w:r w:rsidRPr="00D23B86">
        <w:t>pkt</w:t>
      </w:r>
      <w:proofErr w:type="spellEnd"/>
      <w:r w:rsidRPr="00D23B86">
        <w:t xml:space="preserve"> 1-6 ustawy </w:t>
      </w:r>
      <w:proofErr w:type="spellStart"/>
      <w:r w:rsidRPr="00D23B86">
        <w:t>Pzp</w:t>
      </w:r>
      <w:proofErr w:type="spellEnd"/>
      <w:r w:rsidRPr="00D23B86">
        <w:rPr>
          <w:color w:val="000000"/>
        </w:rPr>
        <w:t xml:space="preserve"> :</w:t>
      </w:r>
    </w:p>
    <w:p w:rsidR="00D23B86" w:rsidRPr="00D23B86" w:rsidRDefault="00D23B86" w:rsidP="00D23B86">
      <w:pPr>
        <w:pStyle w:val="numera"/>
        <w:spacing w:after="0"/>
        <w:ind w:left="284"/>
        <w:jc w:val="both"/>
        <w:rPr>
          <w:color w:val="000000"/>
        </w:rPr>
      </w:pPr>
      <w:r w:rsidRPr="00D23B86">
        <w:rPr>
          <w:color w:val="000000"/>
        </w:rPr>
        <w:t xml:space="preserve">1) zmiany zostały przewidziane w ogłoszeniu o zamówieniu lub </w:t>
      </w:r>
      <w:proofErr w:type="spellStart"/>
      <w:r w:rsidRPr="00D23B86">
        <w:rPr>
          <w:color w:val="000000"/>
        </w:rPr>
        <w:t>specyﬁkacji</w:t>
      </w:r>
      <w:proofErr w:type="spellEnd"/>
      <w:r w:rsidRPr="00D23B86">
        <w:rPr>
          <w:color w:val="000000"/>
        </w:rPr>
        <w:t xml:space="preserve"> istotnych warunków zamówienia w postaci jednoznacznych postanowień umownych, które określają ich zakres, w szczególności możliwość zmiany wysokości wynagrodzenia wykonawcy, i charakter oraz warunki wprowadzenia zmian; </w:t>
      </w:r>
    </w:p>
    <w:p w:rsidR="00D23B86" w:rsidRPr="00D23B86" w:rsidRDefault="00D23B86" w:rsidP="00D23B86">
      <w:pPr>
        <w:pStyle w:val="numera"/>
        <w:spacing w:after="0"/>
        <w:ind w:left="284"/>
        <w:jc w:val="both"/>
        <w:rPr>
          <w:color w:val="000000"/>
        </w:rPr>
      </w:pPr>
      <w:r w:rsidRPr="00D23B86">
        <w:rPr>
          <w:color w:val="000000"/>
        </w:rPr>
        <w:t xml:space="preserve">2) zmiany dotyczą realizacji dodatkowych robót budowlanych od dotychczasowego wykonawcy, nieobjętych zamówieniem podstawowym, o ile stały się niezbędne i zostały spełnione łącznie następujące warunki: </w:t>
      </w:r>
    </w:p>
    <w:p w:rsidR="00D23B86" w:rsidRPr="00D23B86" w:rsidRDefault="00D23B86" w:rsidP="00D23B86">
      <w:pPr>
        <w:pStyle w:val="numera"/>
        <w:spacing w:after="0"/>
        <w:ind w:left="567"/>
        <w:jc w:val="both"/>
        <w:rPr>
          <w:color w:val="000000"/>
        </w:rPr>
      </w:pPr>
      <w:r w:rsidRPr="00D23B86">
        <w:rPr>
          <w:color w:val="000000"/>
        </w:rPr>
        <w:t xml:space="preserve">a) zmiana wykonawcy nie może zostać dokonana z powodów ekonomicznych lub technicznych, w szczególności dotyczących zamienności lub </w:t>
      </w:r>
      <w:proofErr w:type="spellStart"/>
      <w:r w:rsidRPr="00D23B86">
        <w:rPr>
          <w:color w:val="000000"/>
        </w:rPr>
        <w:t>interoperacyjności</w:t>
      </w:r>
      <w:proofErr w:type="spellEnd"/>
      <w:r w:rsidRPr="00D23B86">
        <w:rPr>
          <w:color w:val="000000"/>
        </w:rPr>
        <w:t xml:space="preserve"> sprzętu, usług lub instalacji, zamówionych w ramach zamówienia podstawowego, </w:t>
      </w:r>
    </w:p>
    <w:p w:rsidR="00D23B86" w:rsidRPr="00D23B86" w:rsidRDefault="00D23B86" w:rsidP="00D23B86">
      <w:pPr>
        <w:pStyle w:val="numera"/>
        <w:spacing w:after="0"/>
        <w:ind w:left="567"/>
        <w:jc w:val="both"/>
        <w:rPr>
          <w:color w:val="000000"/>
        </w:rPr>
      </w:pPr>
      <w:r w:rsidRPr="00D23B86">
        <w:rPr>
          <w:color w:val="000000"/>
        </w:rPr>
        <w:t xml:space="preserve">b) zmiana wykonawcy spowodowałaby istotną niedogodność lub znaczne zwiększenie kosztów dla zamawiającego, </w:t>
      </w:r>
    </w:p>
    <w:p w:rsidR="00D23B86" w:rsidRPr="00D23B86" w:rsidRDefault="00D23B86" w:rsidP="00D23B86">
      <w:pPr>
        <w:pStyle w:val="numera"/>
        <w:spacing w:after="0"/>
        <w:ind w:left="567"/>
        <w:jc w:val="both"/>
        <w:rPr>
          <w:color w:val="000000"/>
        </w:rPr>
      </w:pPr>
      <w:r w:rsidRPr="00D23B86">
        <w:rPr>
          <w:color w:val="000000"/>
        </w:rPr>
        <w:t xml:space="preserve">c) wartość każdej kolejnej zmiany nie przekracza 50% wartości zamówienia określonej pierwotnie w umowie; </w:t>
      </w:r>
    </w:p>
    <w:p w:rsidR="00D23B86" w:rsidRPr="00D23B86" w:rsidRDefault="00D23B86" w:rsidP="00D23B86">
      <w:pPr>
        <w:pStyle w:val="numera"/>
        <w:spacing w:after="0"/>
        <w:ind w:left="284"/>
        <w:jc w:val="both"/>
        <w:rPr>
          <w:color w:val="000000"/>
        </w:rPr>
      </w:pPr>
      <w:r w:rsidRPr="00D23B86">
        <w:rPr>
          <w:color w:val="000000"/>
        </w:rPr>
        <w:t xml:space="preserve">3) zostały spełnione łącznie następujące warunki: </w:t>
      </w:r>
    </w:p>
    <w:p w:rsidR="00D23B86" w:rsidRPr="00D23B86" w:rsidRDefault="00D23B86" w:rsidP="00D23B86">
      <w:pPr>
        <w:pStyle w:val="numera"/>
        <w:spacing w:after="0"/>
        <w:ind w:left="567"/>
        <w:jc w:val="both"/>
        <w:rPr>
          <w:color w:val="000000"/>
        </w:rPr>
      </w:pPr>
      <w:r w:rsidRPr="00D23B86">
        <w:rPr>
          <w:color w:val="000000"/>
        </w:rPr>
        <w:t xml:space="preserve">a) konieczność zmiany umowy lub umowy ramowej spowodowana jest okolicznościami, których zamawiający, działając z należytą starannością, nie mógł przewidzieć, </w:t>
      </w:r>
    </w:p>
    <w:p w:rsidR="00D23B86" w:rsidRPr="00D23B86" w:rsidRDefault="00D23B86" w:rsidP="00D23B86">
      <w:pPr>
        <w:pStyle w:val="numera"/>
        <w:spacing w:after="0"/>
        <w:ind w:left="567"/>
        <w:jc w:val="both"/>
        <w:rPr>
          <w:color w:val="000000"/>
        </w:rPr>
      </w:pPr>
      <w:r w:rsidRPr="00D23B86">
        <w:rPr>
          <w:color w:val="000000"/>
        </w:rPr>
        <w:t xml:space="preserve">b) wartość zmiany nie przekracza 50% wartości zamówienia określonej pierwotnie w umowie; </w:t>
      </w:r>
    </w:p>
    <w:p w:rsidR="00D23B86" w:rsidRPr="00D23B86" w:rsidRDefault="00D23B86" w:rsidP="00D23B86">
      <w:pPr>
        <w:pStyle w:val="numera"/>
        <w:tabs>
          <w:tab w:val="left" w:pos="708"/>
        </w:tabs>
        <w:spacing w:after="0"/>
        <w:ind w:left="284"/>
        <w:jc w:val="both"/>
        <w:rPr>
          <w:color w:val="000000"/>
        </w:rPr>
      </w:pPr>
      <w:r w:rsidRPr="00D23B86">
        <w:rPr>
          <w:color w:val="000000"/>
        </w:rPr>
        <w:t xml:space="preserve">4) wykonawcę, któremu zamawiający udzielił zamówienia, ma zastąpić nowy wykonawca: </w:t>
      </w:r>
    </w:p>
    <w:p w:rsidR="00D23B86" w:rsidRPr="00D23B86" w:rsidRDefault="00D23B86" w:rsidP="00D23B86">
      <w:pPr>
        <w:pStyle w:val="numera"/>
        <w:spacing w:after="0"/>
        <w:ind w:left="567"/>
        <w:jc w:val="both"/>
        <w:rPr>
          <w:color w:val="000000"/>
        </w:rPr>
      </w:pPr>
      <w:r w:rsidRPr="00D23B86">
        <w:rPr>
          <w:color w:val="000000"/>
        </w:rPr>
        <w:t xml:space="preserve">a) na podstawie postanowień umownych, o których mowa w </w:t>
      </w:r>
      <w:proofErr w:type="spellStart"/>
      <w:r w:rsidRPr="00D23B86">
        <w:rPr>
          <w:color w:val="000000"/>
        </w:rPr>
        <w:t>pkt</w:t>
      </w:r>
      <w:proofErr w:type="spellEnd"/>
      <w:r w:rsidRPr="00D23B86">
        <w:rPr>
          <w:color w:val="000000"/>
        </w:rPr>
        <w:t xml:space="preserve"> 1, </w:t>
      </w:r>
    </w:p>
    <w:p w:rsidR="00D23B86" w:rsidRPr="00D23B86" w:rsidRDefault="00D23B86" w:rsidP="00D23B86">
      <w:pPr>
        <w:pStyle w:val="numera"/>
        <w:spacing w:after="0"/>
        <w:ind w:left="567"/>
        <w:jc w:val="both"/>
        <w:rPr>
          <w:color w:val="000000"/>
        </w:rPr>
      </w:pPr>
      <w:r w:rsidRPr="00D23B86">
        <w:rPr>
          <w:color w:val="000000"/>
        </w:rPr>
        <w:t xml:space="preserve">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D23B86" w:rsidRPr="00D23B86" w:rsidRDefault="00D23B86" w:rsidP="00D23B86">
      <w:pPr>
        <w:pStyle w:val="numera"/>
        <w:spacing w:after="0"/>
        <w:ind w:left="567"/>
        <w:jc w:val="both"/>
        <w:rPr>
          <w:color w:val="000000"/>
        </w:rPr>
      </w:pPr>
      <w:r w:rsidRPr="00D23B86">
        <w:rPr>
          <w:color w:val="000000"/>
        </w:rPr>
        <w:t xml:space="preserve">c) w wyniku przejęcia przez zamawiającego zobowiązań wykonawcy względem jego podwykonawców; </w:t>
      </w:r>
    </w:p>
    <w:p w:rsidR="00D23B86" w:rsidRPr="00D23B86" w:rsidRDefault="00D23B86" w:rsidP="00D23B86">
      <w:pPr>
        <w:pStyle w:val="numera"/>
        <w:tabs>
          <w:tab w:val="left" w:pos="708"/>
        </w:tabs>
        <w:spacing w:after="0"/>
        <w:ind w:left="284"/>
        <w:jc w:val="both"/>
        <w:rPr>
          <w:color w:val="000000"/>
        </w:rPr>
      </w:pPr>
      <w:r w:rsidRPr="00D23B86">
        <w:rPr>
          <w:color w:val="000000"/>
        </w:rPr>
        <w:t xml:space="preserve">5) zmiany, niezależnie od ich wartości, nie są istotne w rozumieniu ust. 1e; </w:t>
      </w:r>
    </w:p>
    <w:p w:rsidR="00D23B86" w:rsidRPr="00D23B86" w:rsidRDefault="00D23B86" w:rsidP="00D23B86">
      <w:pPr>
        <w:pStyle w:val="numera"/>
        <w:tabs>
          <w:tab w:val="left" w:pos="708"/>
        </w:tabs>
        <w:spacing w:after="0"/>
        <w:ind w:left="284"/>
        <w:jc w:val="both"/>
        <w:rPr>
          <w:color w:val="000000"/>
        </w:rPr>
      </w:pPr>
      <w:r w:rsidRPr="00D23B86">
        <w:rPr>
          <w:color w:val="000000"/>
        </w:rPr>
        <w:t xml:space="preserve">6) łączna wartość zmian jest mniejsza niż kwoty określone w przepisach wydanych na podstawie art. 11 ust. 8 ustawy PZP i wartości zamówienia określonej pierwotnie w umowie w przypadku zamówień na roboty budowlane – jest mniejsza od 15% wartości zamówienia określonej pierwotnie w umowie. </w:t>
      </w:r>
    </w:p>
    <w:p w:rsidR="00D23B86" w:rsidRPr="00D23B86" w:rsidRDefault="00D23B86" w:rsidP="00D23B86">
      <w:pPr>
        <w:pStyle w:val="numera"/>
        <w:tabs>
          <w:tab w:val="left" w:pos="708"/>
        </w:tabs>
        <w:spacing w:after="0"/>
        <w:ind w:left="284"/>
        <w:jc w:val="both"/>
        <w:rPr>
          <w:color w:val="000000"/>
        </w:rPr>
      </w:pPr>
    </w:p>
    <w:p w:rsidR="00D23B86" w:rsidRPr="00D23B86" w:rsidRDefault="00D23B86" w:rsidP="00D23B86">
      <w:pPr>
        <w:pStyle w:val="numera"/>
        <w:tabs>
          <w:tab w:val="left" w:pos="708"/>
        </w:tabs>
        <w:spacing w:after="0"/>
        <w:jc w:val="both"/>
        <w:rPr>
          <w:color w:val="000000"/>
        </w:rPr>
      </w:pPr>
      <w:r w:rsidRPr="00D23B86">
        <w:rPr>
          <w:color w:val="000000"/>
        </w:rPr>
        <w:t xml:space="preserve">1a. W przypadkach, o których mowa w ust. 1 </w:t>
      </w:r>
      <w:proofErr w:type="spellStart"/>
      <w:r w:rsidRPr="00D23B86">
        <w:rPr>
          <w:color w:val="000000"/>
        </w:rPr>
        <w:t>pkt</w:t>
      </w:r>
      <w:proofErr w:type="spellEnd"/>
      <w:r w:rsidRPr="00D23B86">
        <w:rPr>
          <w:color w:val="000000"/>
        </w:rPr>
        <w:t xml:space="preserve"> 2 i 3 oraz </w:t>
      </w:r>
      <w:proofErr w:type="spellStart"/>
      <w:r w:rsidRPr="00D23B86">
        <w:rPr>
          <w:color w:val="000000"/>
        </w:rPr>
        <w:t>pkt</w:t>
      </w:r>
      <w:proofErr w:type="spellEnd"/>
      <w:r w:rsidRPr="00D23B86">
        <w:rPr>
          <w:color w:val="000000"/>
        </w:rPr>
        <w:t xml:space="preserve"> 4 lit. b, zamawiający nie może wprowadzać kolejnych zmian umowy w celu uniknięcia stosowania przepisów ustawy. </w:t>
      </w:r>
    </w:p>
    <w:p w:rsidR="00D23B86" w:rsidRPr="00D23B86" w:rsidRDefault="00D23B86" w:rsidP="00D23B86">
      <w:pPr>
        <w:pStyle w:val="numera"/>
        <w:tabs>
          <w:tab w:val="left" w:pos="708"/>
        </w:tabs>
        <w:spacing w:after="0"/>
        <w:jc w:val="both"/>
        <w:rPr>
          <w:color w:val="000000"/>
        </w:rPr>
      </w:pPr>
    </w:p>
    <w:p w:rsidR="00D23B86" w:rsidRPr="00D23B86" w:rsidRDefault="00D23B86" w:rsidP="00D23B86">
      <w:pPr>
        <w:pStyle w:val="numera"/>
        <w:tabs>
          <w:tab w:val="left" w:pos="708"/>
        </w:tabs>
        <w:spacing w:after="0"/>
        <w:jc w:val="both"/>
        <w:rPr>
          <w:color w:val="000000"/>
        </w:rPr>
      </w:pPr>
      <w:r w:rsidRPr="00D23B86">
        <w:rPr>
          <w:color w:val="000000"/>
        </w:rPr>
        <w:t xml:space="preserve">1b. W przypadkach, o których mowa w ust. 1 </w:t>
      </w:r>
      <w:proofErr w:type="spellStart"/>
      <w:r w:rsidRPr="00D23B86">
        <w:rPr>
          <w:color w:val="000000"/>
        </w:rPr>
        <w:t>pkt</w:t>
      </w:r>
      <w:proofErr w:type="spellEnd"/>
      <w:r w:rsidRPr="00D23B86">
        <w:rPr>
          <w:color w:val="000000"/>
        </w:rPr>
        <w:t xml:space="preserve"> 1, 3 i 6, zmiany postanowień umownych nie mogą prowadzić do zmiany charakteru umowy. </w:t>
      </w:r>
    </w:p>
    <w:p w:rsidR="00D23B86" w:rsidRPr="00D23B86" w:rsidRDefault="00D23B86" w:rsidP="00D23B86">
      <w:pPr>
        <w:pStyle w:val="numera"/>
        <w:tabs>
          <w:tab w:val="left" w:pos="708"/>
        </w:tabs>
        <w:spacing w:after="0"/>
        <w:jc w:val="both"/>
        <w:rPr>
          <w:color w:val="000000"/>
        </w:rPr>
      </w:pPr>
    </w:p>
    <w:p w:rsidR="00D23B86" w:rsidRPr="00D23B86" w:rsidRDefault="00D23B86" w:rsidP="00D23B86">
      <w:pPr>
        <w:pStyle w:val="numera"/>
        <w:tabs>
          <w:tab w:val="left" w:pos="708"/>
        </w:tabs>
        <w:spacing w:after="0"/>
        <w:jc w:val="both"/>
        <w:rPr>
          <w:color w:val="000000"/>
        </w:rPr>
      </w:pPr>
      <w:r w:rsidRPr="00D23B86">
        <w:rPr>
          <w:color w:val="000000"/>
        </w:rPr>
        <w:t xml:space="preserve">1c. W przypadkach, o których mowa w ust. 1 </w:t>
      </w:r>
      <w:proofErr w:type="spellStart"/>
      <w:r w:rsidRPr="00D23B86">
        <w:rPr>
          <w:color w:val="000000"/>
        </w:rPr>
        <w:t>pkt</w:t>
      </w:r>
      <w:proofErr w:type="spellEnd"/>
      <w:r w:rsidRPr="00D23B86">
        <w:rPr>
          <w:color w:val="000000"/>
        </w:rPr>
        <w:t xml:space="preserve"> 2 i 3, zamawiający, po dokonaniu zmiany umowy, zamieszcza w Biuletynie Zamówień Publicznych lub przekazuje Urzędowi Publikacji Unii Europejskiej ogłoszenie o zmianie umowy. </w:t>
      </w:r>
    </w:p>
    <w:p w:rsidR="00D23B86" w:rsidRPr="00D23B86" w:rsidRDefault="00D23B86" w:rsidP="00D23B86">
      <w:pPr>
        <w:pStyle w:val="numera"/>
        <w:tabs>
          <w:tab w:val="left" w:pos="708"/>
        </w:tabs>
        <w:spacing w:after="0"/>
        <w:jc w:val="both"/>
        <w:rPr>
          <w:color w:val="000000"/>
        </w:rPr>
      </w:pPr>
    </w:p>
    <w:p w:rsidR="00D23B86" w:rsidRPr="00D23B86" w:rsidRDefault="00D23B86" w:rsidP="00D23B86">
      <w:pPr>
        <w:pStyle w:val="numera"/>
        <w:tabs>
          <w:tab w:val="left" w:pos="708"/>
        </w:tabs>
        <w:spacing w:after="0"/>
        <w:jc w:val="both"/>
        <w:rPr>
          <w:color w:val="000000"/>
        </w:rPr>
      </w:pPr>
      <w:r w:rsidRPr="00D23B86">
        <w:rPr>
          <w:color w:val="000000"/>
        </w:rPr>
        <w:t xml:space="preserve">1d. Jeżeli umowa zawiera postanowienia przewidujące możliwość zmiany wynagrodzenia należnego wykonawcy z powodu okoliczności innych niż zmiana zakresu świadczenia wykonawcy, dopuszczalną wartość zmiany umowy, o której mowa w ust. 1 </w:t>
      </w:r>
      <w:proofErr w:type="spellStart"/>
      <w:r w:rsidRPr="00D23B86">
        <w:rPr>
          <w:color w:val="000000"/>
        </w:rPr>
        <w:t>pkt</w:t>
      </w:r>
      <w:proofErr w:type="spellEnd"/>
      <w:r w:rsidRPr="00D23B86">
        <w:rPr>
          <w:color w:val="000000"/>
        </w:rPr>
        <w:t xml:space="preserve"> 2 lit. c, </w:t>
      </w:r>
      <w:proofErr w:type="spellStart"/>
      <w:r w:rsidRPr="00D23B86">
        <w:rPr>
          <w:color w:val="000000"/>
        </w:rPr>
        <w:t>pkt</w:t>
      </w:r>
      <w:proofErr w:type="spellEnd"/>
      <w:r w:rsidRPr="00D23B86">
        <w:rPr>
          <w:color w:val="000000"/>
        </w:rPr>
        <w:t xml:space="preserve"> 3 lit. b i </w:t>
      </w:r>
      <w:proofErr w:type="spellStart"/>
      <w:r w:rsidRPr="00D23B86">
        <w:rPr>
          <w:color w:val="000000"/>
        </w:rPr>
        <w:t>pkt</w:t>
      </w:r>
      <w:proofErr w:type="spellEnd"/>
      <w:r w:rsidRPr="00D23B86">
        <w:rPr>
          <w:color w:val="000000"/>
        </w:rPr>
        <w:t xml:space="preserve"> 6, ustala się w oparciu o wartość zamówienia określoną pierwotnie, z uwzględnieniem zmian wynikających z tych postanowień. </w:t>
      </w:r>
    </w:p>
    <w:p w:rsidR="00D23B86" w:rsidRPr="00D23B86" w:rsidRDefault="00D23B86" w:rsidP="00D23B86">
      <w:pPr>
        <w:pStyle w:val="numera"/>
        <w:tabs>
          <w:tab w:val="left" w:pos="708"/>
        </w:tabs>
        <w:spacing w:after="0"/>
        <w:jc w:val="both"/>
        <w:rPr>
          <w:color w:val="000000"/>
        </w:rPr>
      </w:pPr>
    </w:p>
    <w:p w:rsidR="00D23B86" w:rsidRPr="00D23B86" w:rsidRDefault="00D23B86" w:rsidP="00D23B86">
      <w:pPr>
        <w:pStyle w:val="numera"/>
        <w:tabs>
          <w:tab w:val="left" w:pos="708"/>
        </w:tabs>
        <w:spacing w:after="0"/>
        <w:jc w:val="both"/>
        <w:rPr>
          <w:color w:val="000000"/>
        </w:rPr>
      </w:pPr>
      <w:r w:rsidRPr="00D23B86">
        <w:rPr>
          <w:color w:val="000000"/>
        </w:rPr>
        <w:t xml:space="preserve">1e. Zmianę postanowień zawartych w umowie lub umowie ramowej uznaje się za istotną, jeżeli: </w:t>
      </w:r>
    </w:p>
    <w:p w:rsidR="00D23B86" w:rsidRPr="00D23B86" w:rsidRDefault="00D23B86" w:rsidP="00D23B86">
      <w:pPr>
        <w:pStyle w:val="numera"/>
        <w:tabs>
          <w:tab w:val="left" w:pos="708"/>
        </w:tabs>
        <w:spacing w:after="0"/>
        <w:jc w:val="both"/>
        <w:rPr>
          <w:color w:val="000000"/>
        </w:rPr>
      </w:pPr>
    </w:p>
    <w:p w:rsidR="00D23B86" w:rsidRPr="00D23B86" w:rsidRDefault="00D23B86" w:rsidP="00D23B86">
      <w:pPr>
        <w:pStyle w:val="numera"/>
        <w:tabs>
          <w:tab w:val="left" w:pos="284"/>
        </w:tabs>
        <w:spacing w:after="0"/>
        <w:ind w:left="284" w:hanging="284"/>
        <w:jc w:val="both"/>
        <w:rPr>
          <w:color w:val="000000"/>
        </w:rPr>
      </w:pPr>
      <w:r w:rsidRPr="00D23B86">
        <w:rPr>
          <w:color w:val="000000"/>
        </w:rPr>
        <w:t xml:space="preserve">1) zmienia ogólny charakter umowy lub umowy ramowej, w stosunku do charakteru umowy lub umowy ramowej w pierwotnym brzmieniu; </w:t>
      </w:r>
    </w:p>
    <w:p w:rsidR="00D23B86" w:rsidRPr="00D23B86" w:rsidRDefault="00D23B86" w:rsidP="00D23B86">
      <w:pPr>
        <w:pStyle w:val="numera"/>
        <w:tabs>
          <w:tab w:val="left" w:pos="284"/>
        </w:tabs>
        <w:spacing w:after="0"/>
        <w:ind w:left="284" w:hanging="284"/>
        <w:jc w:val="both"/>
        <w:rPr>
          <w:color w:val="000000"/>
        </w:rPr>
      </w:pPr>
      <w:r w:rsidRPr="00D23B86">
        <w:rPr>
          <w:color w:val="000000"/>
        </w:rPr>
        <w:t xml:space="preserve">2) nie zmienia ogólnego charakteru umowy lub umowy ramowej i zachodzi co najmniej jedna z następujących okoliczności: </w:t>
      </w:r>
    </w:p>
    <w:p w:rsidR="00D23B86" w:rsidRPr="00D23B86" w:rsidRDefault="00D23B86" w:rsidP="00D23B86">
      <w:pPr>
        <w:pStyle w:val="numera"/>
        <w:spacing w:after="0"/>
        <w:ind w:left="284"/>
        <w:jc w:val="both"/>
        <w:rPr>
          <w:color w:val="000000"/>
        </w:rPr>
      </w:pPr>
      <w:r w:rsidRPr="00D23B86">
        <w:rPr>
          <w:color w:val="000000"/>
        </w:rPr>
        <w:t xml:space="preserve">a) zmiana wprowadza warunki, które, gdyby były postawione w postępowaniu o udzielenie zamówienia, to w tym postępowaniu wzięliby lub mogliby wziąć udział inni wykonawcy lub przyjęto by oferty innej treści, </w:t>
      </w:r>
    </w:p>
    <w:p w:rsidR="00D23B86" w:rsidRPr="00D23B86" w:rsidRDefault="00D23B86" w:rsidP="00D23B86">
      <w:pPr>
        <w:pStyle w:val="numera"/>
        <w:spacing w:after="0"/>
        <w:ind w:left="284"/>
        <w:rPr>
          <w:color w:val="000000"/>
        </w:rPr>
      </w:pPr>
      <w:r w:rsidRPr="00D23B86">
        <w:rPr>
          <w:color w:val="000000"/>
        </w:rPr>
        <w:t xml:space="preserve">b) zmiana narusza równowagę ekonomiczną umowy lub umowy ramowej na korzyść wykonawcy w sposób nieprzewidziany pierwotnie w umowie lub umowie ramowej, </w:t>
      </w:r>
      <w:r w:rsidRPr="00D23B86">
        <w:rPr>
          <w:color w:val="000000"/>
        </w:rPr>
        <w:br/>
        <w:t xml:space="preserve">c) zmiana znacznie rozszerza lub zmniejsza zakres świadczeń i zobowiązań wynikający z umowy lub umowy ramowej, </w:t>
      </w:r>
    </w:p>
    <w:p w:rsidR="00D23B86" w:rsidRPr="00D23B86" w:rsidRDefault="00D23B86" w:rsidP="00D23B86">
      <w:pPr>
        <w:pStyle w:val="numera"/>
        <w:spacing w:after="0"/>
        <w:ind w:left="284"/>
        <w:jc w:val="both"/>
        <w:rPr>
          <w:color w:val="000000"/>
        </w:rPr>
      </w:pPr>
      <w:r w:rsidRPr="00D23B86">
        <w:rPr>
          <w:color w:val="000000"/>
        </w:rPr>
        <w:t xml:space="preserve">d) polega na zastąpieniu wykonawcy, któremu zamawiający udzielił zamówienia, nowym wykonawcą, w przypadkach innych niż wymienione w ust. 1 </w:t>
      </w:r>
      <w:proofErr w:type="spellStart"/>
      <w:r w:rsidRPr="00D23B86">
        <w:rPr>
          <w:color w:val="000000"/>
        </w:rPr>
        <w:t>pkt</w:t>
      </w:r>
      <w:proofErr w:type="spellEnd"/>
      <w:r w:rsidRPr="00D23B86">
        <w:rPr>
          <w:color w:val="000000"/>
        </w:rPr>
        <w:t xml:space="preserve"> 4. </w:t>
      </w:r>
    </w:p>
    <w:p w:rsidR="00D23B86" w:rsidRPr="00D23B86" w:rsidRDefault="00D23B86" w:rsidP="00D23B86">
      <w:pPr>
        <w:pStyle w:val="numera"/>
        <w:tabs>
          <w:tab w:val="left" w:pos="708"/>
        </w:tabs>
        <w:spacing w:after="0"/>
        <w:jc w:val="both"/>
        <w:rPr>
          <w:color w:val="000000"/>
        </w:rPr>
      </w:pPr>
      <w:r w:rsidRPr="00D23B86">
        <w:rPr>
          <w:color w:val="000000"/>
        </w:rPr>
        <w:t xml:space="preserve">2. Postanowienie umowne zmienione z naruszeniem ust. 1–1b, 1d i 1e podlega unieważnieniu. Na miejsce unieważnionych postanowień umowy wchodzą postanowienia umowne w pierwotnym brzmieniu. </w:t>
      </w:r>
    </w:p>
    <w:p w:rsidR="00D23B86" w:rsidRPr="00D23B86" w:rsidRDefault="00D23B86" w:rsidP="00D23B86">
      <w:pPr>
        <w:pStyle w:val="numera"/>
        <w:tabs>
          <w:tab w:val="left" w:pos="708"/>
        </w:tabs>
        <w:spacing w:after="0"/>
        <w:jc w:val="both"/>
        <w:rPr>
          <w:color w:val="000000"/>
        </w:rPr>
      </w:pPr>
      <w:r w:rsidRPr="00D23B86">
        <w:rPr>
          <w:color w:val="000000"/>
        </w:rPr>
        <w:t xml:space="preserve">3. Strony dopuszczają również możliwość zmian umowy w następujących przypadkach: </w:t>
      </w:r>
    </w:p>
    <w:p w:rsidR="00D23B86" w:rsidRPr="00D23B86" w:rsidRDefault="00D23B86" w:rsidP="00D23B86">
      <w:pPr>
        <w:pStyle w:val="Akapitzlist"/>
        <w:numPr>
          <w:ilvl w:val="1"/>
          <w:numId w:val="23"/>
        </w:numPr>
        <w:suppressAutoHyphens w:val="0"/>
        <w:spacing w:after="5"/>
        <w:ind w:left="426" w:hanging="426"/>
        <w:contextualSpacing w:val="0"/>
        <w:jc w:val="both"/>
        <w:rPr>
          <w:rFonts w:cs="Arial"/>
          <w:sz w:val="20"/>
        </w:rPr>
      </w:pPr>
      <w:r w:rsidRPr="00D23B86">
        <w:rPr>
          <w:rFonts w:cs="Arial"/>
          <w:b/>
          <w:sz w:val="20"/>
        </w:rPr>
        <w:t xml:space="preserve">zmiany przepisów prawa </w:t>
      </w:r>
      <w:r w:rsidRPr="00D23B86">
        <w:rPr>
          <w:rFonts w:cs="Arial"/>
          <w:sz w:val="20"/>
        </w:rPr>
        <w:t>- w przypadku gdy nastąpi zmiana powszechnie obowiązujących przepisów prawa w zakresie mającym wpływ na realizację przedmiotu umowy. W takim przypadku Zamawiający dokonana zmiany umowy w zakresie objętym zmianą przepisów</w:t>
      </w:r>
    </w:p>
    <w:p w:rsidR="00D23B86" w:rsidRPr="00D23B86" w:rsidRDefault="00D23B86" w:rsidP="00D23B86">
      <w:pPr>
        <w:numPr>
          <w:ilvl w:val="1"/>
          <w:numId w:val="23"/>
        </w:numPr>
        <w:suppressAutoHyphens w:val="0"/>
        <w:spacing w:after="5"/>
        <w:ind w:left="426" w:hanging="426"/>
        <w:jc w:val="both"/>
        <w:rPr>
          <w:rFonts w:cs="Arial"/>
          <w:sz w:val="20"/>
        </w:rPr>
      </w:pPr>
      <w:r w:rsidRPr="00D23B86">
        <w:rPr>
          <w:rFonts w:cs="Arial"/>
          <w:b/>
          <w:sz w:val="20"/>
        </w:rPr>
        <w:t>zmiany terminu</w:t>
      </w:r>
      <w:r w:rsidRPr="00D23B86">
        <w:rPr>
          <w:rFonts w:cs="Arial"/>
          <w:sz w:val="20"/>
        </w:rPr>
        <w:t xml:space="preserve"> realizacji umowy, gdy dochowanie terminu wskazanego pierwotnie okazało się niemożliwe z powodów, za które nie ponosi odpowiedzialności Wykonawca, w szczególności zmiany będącej następstwem działań związanej z: </w:t>
      </w:r>
    </w:p>
    <w:p w:rsidR="00E04257" w:rsidRPr="00E04257" w:rsidRDefault="00E04257" w:rsidP="00E04257">
      <w:pPr>
        <w:pStyle w:val="Akapitzlist"/>
        <w:numPr>
          <w:ilvl w:val="2"/>
          <w:numId w:val="23"/>
        </w:numPr>
        <w:suppressAutoHyphens w:val="0"/>
        <w:spacing w:after="5"/>
        <w:ind w:left="426" w:hanging="426"/>
        <w:jc w:val="both"/>
        <w:rPr>
          <w:rFonts w:cs="Arial"/>
          <w:sz w:val="20"/>
        </w:rPr>
      </w:pPr>
      <w:r w:rsidRPr="00E04257">
        <w:rPr>
          <w:rFonts w:cs="Arial"/>
          <w:sz w:val="20"/>
        </w:rPr>
        <w:t>bieżącymi robotami budowlanymi realizowanymi na terenie Muzeum Hutnictwa, które uniemożliwiałyby realizację przedmiotowego zamówienia,</w:t>
      </w:r>
    </w:p>
    <w:p w:rsidR="00D23B86" w:rsidRPr="00D23B86" w:rsidRDefault="00D23B86" w:rsidP="00D23B86">
      <w:pPr>
        <w:pStyle w:val="Akapitzlist"/>
        <w:numPr>
          <w:ilvl w:val="2"/>
          <w:numId w:val="23"/>
        </w:numPr>
        <w:suppressAutoHyphens w:val="0"/>
        <w:spacing w:after="5"/>
        <w:ind w:left="426" w:hanging="426"/>
        <w:jc w:val="both"/>
        <w:rPr>
          <w:rFonts w:cs="Arial"/>
          <w:sz w:val="20"/>
        </w:rPr>
      </w:pPr>
      <w:r w:rsidRPr="00D23B86">
        <w:rPr>
          <w:rFonts w:cs="Arial"/>
          <w:sz w:val="20"/>
        </w:rPr>
        <w:t xml:space="preserve">przekroczeniem zakreślonych przez prawo terminów wydawania przez organy administracji decyzji, zezwoleń, uzgodnień itp., do wydania których są zobowiązane na mocy przepisów prawa; </w:t>
      </w:r>
    </w:p>
    <w:p w:rsidR="00D23B86" w:rsidRPr="00D23B86" w:rsidRDefault="00D23B86" w:rsidP="00D23B86">
      <w:pPr>
        <w:numPr>
          <w:ilvl w:val="2"/>
          <w:numId w:val="23"/>
        </w:numPr>
        <w:suppressAutoHyphens w:val="0"/>
        <w:spacing w:after="5"/>
        <w:ind w:left="426" w:hanging="426"/>
        <w:jc w:val="both"/>
        <w:rPr>
          <w:rFonts w:cs="Arial"/>
          <w:sz w:val="20"/>
        </w:rPr>
      </w:pPr>
      <w:r w:rsidRPr="00D23B86">
        <w:rPr>
          <w:rFonts w:cs="Arial"/>
          <w:sz w:val="20"/>
        </w:rPr>
        <w:t xml:space="preserve">koniecznością uzyskania wyroku sądowego lub innego orzeczenia sądu lub organu, której nie przewidywano przy zawarciu umowy, </w:t>
      </w:r>
    </w:p>
    <w:p w:rsidR="00D23B86" w:rsidRPr="00D23B86" w:rsidRDefault="00D23B86" w:rsidP="00D23B86">
      <w:pPr>
        <w:numPr>
          <w:ilvl w:val="2"/>
          <w:numId w:val="23"/>
        </w:numPr>
        <w:suppressAutoHyphens w:val="0"/>
        <w:spacing w:after="5"/>
        <w:ind w:left="426" w:hanging="426"/>
        <w:jc w:val="both"/>
        <w:rPr>
          <w:rFonts w:cs="Arial"/>
          <w:sz w:val="20"/>
        </w:rPr>
      </w:pPr>
      <w:r w:rsidRPr="00D23B86">
        <w:rPr>
          <w:rFonts w:cs="Arial"/>
          <w:sz w:val="20"/>
        </w:rPr>
        <w:t xml:space="preserve">koniecznością zaspokojenia roszczeń lub oczekiwań osób trzecich – w tym grup społecznych lub zawodowych nie artykułowanych lub nie możliwych do jednoznacznego określenia w chwili zawierania umowy, </w:t>
      </w:r>
    </w:p>
    <w:p w:rsidR="00D23B86" w:rsidRPr="00D23B86" w:rsidRDefault="00D23B86" w:rsidP="00D23B86">
      <w:pPr>
        <w:numPr>
          <w:ilvl w:val="2"/>
          <w:numId w:val="23"/>
        </w:numPr>
        <w:suppressAutoHyphens w:val="0"/>
        <w:spacing w:after="5"/>
        <w:ind w:left="426" w:hanging="426"/>
        <w:jc w:val="both"/>
        <w:rPr>
          <w:rFonts w:cs="Arial"/>
          <w:sz w:val="20"/>
        </w:rPr>
      </w:pPr>
      <w:r w:rsidRPr="00D23B86">
        <w:rPr>
          <w:rFonts w:cs="Arial"/>
          <w:sz w:val="20"/>
        </w:rPr>
        <w:t xml:space="preserve">odmową wydania przez organy administracji decyzji, zezwoleń, uzgodnień itp. z przyczyn niezawinionych przez Wykonawcę; </w:t>
      </w:r>
    </w:p>
    <w:p w:rsidR="00D23B86" w:rsidRPr="00D23B86" w:rsidRDefault="00D23B86" w:rsidP="00D23B86">
      <w:pPr>
        <w:numPr>
          <w:ilvl w:val="2"/>
          <w:numId w:val="23"/>
        </w:numPr>
        <w:suppressAutoHyphens w:val="0"/>
        <w:spacing w:after="5"/>
        <w:ind w:left="426" w:hanging="426"/>
        <w:jc w:val="both"/>
        <w:rPr>
          <w:rFonts w:cs="Arial"/>
          <w:sz w:val="20"/>
        </w:rPr>
      </w:pPr>
      <w:r w:rsidRPr="00D23B86">
        <w:rPr>
          <w:rFonts w:cs="Arial"/>
          <w:sz w:val="20"/>
        </w:rPr>
        <w:t xml:space="preserve">zmian wynikających z zaistnienia zdarzenia o charakterze siły wyższej, tj. zdarzenia, którego wystąpienie jest niezależne od Stron i któremu nie mogą one zapobiec przy zachowaniu należytej staranności, a w szczególności: wojny, stany nadzwyczajne, klęski żywiołowe, epidemie, ograniczenia związane z kwarantanną, embargo, rewolucje, zamieszki i strajki w zakresie mającym wpływ na realizację przedmiotu umowy; </w:t>
      </w:r>
    </w:p>
    <w:p w:rsidR="00D23B86" w:rsidRPr="00D23B86" w:rsidRDefault="00D23B86" w:rsidP="00D23B86">
      <w:pPr>
        <w:suppressAutoHyphens w:val="0"/>
        <w:spacing w:after="5"/>
        <w:ind w:left="426"/>
        <w:jc w:val="both"/>
        <w:rPr>
          <w:rFonts w:cs="Arial"/>
          <w:sz w:val="20"/>
        </w:rPr>
      </w:pPr>
      <w:r w:rsidRPr="00D23B86">
        <w:rPr>
          <w:rFonts w:cs="Arial"/>
          <w:sz w:val="20"/>
        </w:rPr>
        <w:t>W wyżej wymienionych przypadkach termin prac zostanie przesunięty odpowiednio do okresu trwania przyczyny uzasadniających zmiany terminu</w:t>
      </w:r>
      <w:r w:rsidR="00345323">
        <w:rPr>
          <w:rFonts w:cs="Arial"/>
          <w:sz w:val="20"/>
        </w:rPr>
        <w:t>.</w:t>
      </w:r>
    </w:p>
    <w:p w:rsidR="00345323" w:rsidRPr="00345323" w:rsidRDefault="00345323" w:rsidP="00345323">
      <w:pPr>
        <w:numPr>
          <w:ilvl w:val="1"/>
          <w:numId w:val="23"/>
        </w:numPr>
        <w:suppressAutoHyphens w:val="0"/>
        <w:spacing w:after="5"/>
        <w:ind w:left="426" w:hanging="426"/>
        <w:jc w:val="both"/>
        <w:rPr>
          <w:rFonts w:cs="Arial"/>
          <w:sz w:val="20"/>
        </w:rPr>
      </w:pPr>
      <w:r w:rsidRPr="00345323">
        <w:rPr>
          <w:rFonts w:cs="Arial"/>
          <w:sz w:val="20"/>
        </w:rPr>
        <w:t>Zmian dotyczących poszczególnych elementów dostawy lub ich instalacji w przypadku zaistnienia przeszkód technicznych uniemożliwiających zastosowanie przyjętych w Opisie przedmiotu zamówienia lub ofercie rozwiązań, w szczególności wycofania danego rodzaju urządzenia z produkcji i zastąpienia go modelem nowszym. W takiej sytuacji zaoferowane przez Wykonawcę urządzenie lub rozwiązanie nie może mieć parametrów gorszych niż przewidziane pierwotnie.</w:t>
      </w:r>
    </w:p>
    <w:p w:rsidR="00D23B86" w:rsidRDefault="00D23B86" w:rsidP="00D23B86">
      <w:pPr>
        <w:numPr>
          <w:ilvl w:val="1"/>
          <w:numId w:val="23"/>
        </w:numPr>
        <w:suppressAutoHyphens w:val="0"/>
        <w:spacing w:after="5"/>
        <w:ind w:left="426" w:hanging="426"/>
        <w:jc w:val="both"/>
        <w:rPr>
          <w:rFonts w:cs="Arial"/>
          <w:sz w:val="20"/>
        </w:rPr>
      </w:pPr>
      <w:r w:rsidRPr="00D23B86">
        <w:rPr>
          <w:rFonts w:cs="Arial"/>
          <w:b/>
          <w:sz w:val="20"/>
        </w:rPr>
        <w:t>Zmian dotyczących wykonania przedmiotu</w:t>
      </w:r>
      <w:r w:rsidRPr="00D23B86">
        <w:rPr>
          <w:rFonts w:cs="Arial"/>
          <w:sz w:val="20"/>
        </w:rPr>
        <w:t xml:space="preserve"> umowy, które wynikają z zaleceń organów administracji publicznej, w tym nadzoru konserwatorskiego lub wystąpienia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W takim przypadku termin realizacji zostanie wydłużony o czas trwania siły wyższej .</w:t>
      </w:r>
    </w:p>
    <w:p w:rsidR="00270B78" w:rsidRPr="00D23B86" w:rsidRDefault="00270B78" w:rsidP="00D23B86">
      <w:pPr>
        <w:numPr>
          <w:ilvl w:val="1"/>
          <w:numId w:val="23"/>
        </w:numPr>
        <w:suppressAutoHyphens w:val="0"/>
        <w:spacing w:after="5"/>
        <w:ind w:left="426" w:hanging="426"/>
        <w:jc w:val="both"/>
        <w:rPr>
          <w:rFonts w:cs="Arial"/>
          <w:sz w:val="20"/>
        </w:rPr>
      </w:pPr>
      <w:r w:rsidRPr="003A7BC8">
        <w:rPr>
          <w:rFonts w:cs="Arial"/>
          <w:sz w:val="20"/>
        </w:rPr>
        <w:t>Zmiany w zakresie sposobu/ terminu wykonania prac</w:t>
      </w:r>
      <w:r w:rsidRPr="003A7BC8">
        <w:rPr>
          <w:rFonts w:cs="Arial"/>
          <w:bCs/>
          <w:sz w:val="20"/>
        </w:rPr>
        <w:t>, na realizację umowy według SIWZ,</w:t>
      </w:r>
      <w:r w:rsidRPr="003A7BC8">
        <w:rPr>
          <w:rFonts w:cs="Arial"/>
          <w:sz w:val="20"/>
        </w:rPr>
        <w:t xml:space="preserve"> w następstwie </w:t>
      </w:r>
      <w:r w:rsidRPr="003A7BC8">
        <w:rPr>
          <w:rFonts w:cs="Arial"/>
          <w:bCs/>
          <w:sz w:val="20"/>
        </w:rPr>
        <w:t xml:space="preserve">wpływu  panującej pandemii </w:t>
      </w:r>
      <w:proofErr w:type="spellStart"/>
      <w:r w:rsidRPr="003A7BC8">
        <w:rPr>
          <w:rFonts w:cs="Arial"/>
          <w:bCs/>
          <w:sz w:val="20"/>
        </w:rPr>
        <w:t>Covid</w:t>
      </w:r>
      <w:proofErr w:type="spellEnd"/>
      <w:r w:rsidRPr="003A7BC8">
        <w:rPr>
          <w:rFonts w:cs="Arial"/>
          <w:bCs/>
          <w:sz w:val="20"/>
        </w:rPr>
        <w:t xml:space="preserve"> 19. W takim przypadku zmianie ulegnie odpowiednio do udokumentowanych ograniczeń uniemożliwiających wykonywanie prac zakres/</w:t>
      </w:r>
      <w:r w:rsidRPr="003A7BC8">
        <w:rPr>
          <w:rFonts w:cs="Arial"/>
          <w:sz w:val="20"/>
        </w:rPr>
        <w:t>sposób termin/wykonania prac.</w:t>
      </w:r>
    </w:p>
    <w:p w:rsidR="00D23B86" w:rsidRPr="00D23B86" w:rsidRDefault="00D23B86" w:rsidP="00D23B86">
      <w:pPr>
        <w:pStyle w:val="Akapitzlist"/>
        <w:suppressAutoHyphens w:val="0"/>
        <w:spacing w:after="5"/>
        <w:ind w:left="426"/>
        <w:jc w:val="both"/>
        <w:rPr>
          <w:rFonts w:cs="Arial"/>
          <w:sz w:val="20"/>
        </w:rPr>
      </w:pPr>
      <w:r w:rsidRPr="00D23B86">
        <w:rPr>
          <w:rFonts w:cs="Arial"/>
          <w:sz w:val="20"/>
        </w:rPr>
        <w:t>W takim przypadku Zamawiający dokonana zmiany umowy odpowiednio do zmian wynikających z zaleceń lub okoliczności wynikających z siły wyższej.</w:t>
      </w:r>
    </w:p>
    <w:p w:rsidR="00D23B86" w:rsidRPr="00D23B86" w:rsidRDefault="00D23B86" w:rsidP="00D23B86">
      <w:pPr>
        <w:ind w:left="360" w:hanging="360"/>
        <w:jc w:val="both"/>
        <w:rPr>
          <w:rFonts w:cs="Arial"/>
          <w:sz w:val="20"/>
        </w:rPr>
      </w:pPr>
      <w:r w:rsidRPr="00D23B86">
        <w:rPr>
          <w:rFonts w:cs="Arial"/>
          <w:sz w:val="20"/>
        </w:rPr>
        <w:t xml:space="preserve">4. </w:t>
      </w:r>
      <w:r w:rsidRPr="00D23B86">
        <w:rPr>
          <w:rFonts w:cs="Arial"/>
          <w:color w:val="000000"/>
          <w:sz w:val="20"/>
        </w:rPr>
        <w:t>Wszelkie zmiany i uzupełnienia do niniejszej umowy dokonuje się za zgodą obu stron wyrażoną na piśmie pod rygorem nieważności.</w:t>
      </w:r>
    </w:p>
    <w:p w:rsidR="00E9061F" w:rsidRPr="00D23B86" w:rsidRDefault="00D23B86" w:rsidP="00D23B86">
      <w:pPr>
        <w:pStyle w:val="numera"/>
        <w:spacing w:after="0"/>
        <w:ind w:left="360" w:hanging="360"/>
        <w:jc w:val="both"/>
        <w:rPr>
          <w:rFonts w:ascii="Times New Roman" w:hAnsi="Times New Roman" w:cs="Times New Roman"/>
          <w:sz w:val="22"/>
          <w:szCs w:val="22"/>
        </w:rPr>
      </w:pPr>
      <w:r w:rsidRPr="00D23B86">
        <w:t>5. Strona występująca o zmianę postanowień zawartej umowy zobowiązana jest do udokumentowania zaistnienia okoliczności, o których mowa w niniejszym paragrafie. Wniosek składany przez Wykonawcę o zmianę postanowień zawartej umowy musi być wyrażony na piśmie.</w:t>
      </w:r>
      <w:bookmarkEnd w:id="2"/>
    </w:p>
    <w:p w:rsidR="009E64DF" w:rsidRDefault="009E64DF">
      <w:pPr>
        <w:jc w:val="center"/>
        <w:rPr>
          <w:rFonts w:cs="Times New Roman"/>
          <w:b/>
          <w:bCs/>
          <w:sz w:val="20"/>
        </w:rPr>
      </w:pPr>
    </w:p>
    <w:p w:rsidR="009E64DF" w:rsidRPr="008E56F9" w:rsidRDefault="005A5A52">
      <w:pPr>
        <w:jc w:val="center"/>
        <w:rPr>
          <w:rFonts w:cs="Arial"/>
          <w:b/>
          <w:bCs/>
          <w:sz w:val="20"/>
        </w:rPr>
      </w:pPr>
      <w:r w:rsidRPr="008E56F9">
        <w:rPr>
          <w:rFonts w:cs="Arial"/>
          <w:b/>
          <w:bCs/>
          <w:sz w:val="20"/>
        </w:rPr>
        <w:t>§ 1</w:t>
      </w:r>
      <w:r w:rsidR="00B13992" w:rsidRPr="008E56F9">
        <w:rPr>
          <w:rFonts w:cs="Arial"/>
          <w:b/>
          <w:bCs/>
          <w:sz w:val="20"/>
        </w:rPr>
        <w:t>7</w:t>
      </w:r>
    </w:p>
    <w:p w:rsidR="008E56F9" w:rsidRPr="008E56F9" w:rsidRDefault="008E56F9" w:rsidP="008E56F9">
      <w:pPr>
        <w:numPr>
          <w:ilvl w:val="1"/>
          <w:numId w:val="26"/>
        </w:numPr>
        <w:suppressAutoHyphens w:val="0"/>
        <w:jc w:val="both"/>
        <w:rPr>
          <w:rFonts w:cs="Arial"/>
          <w:sz w:val="20"/>
        </w:rPr>
      </w:pPr>
      <w:r w:rsidRPr="008E56F9">
        <w:rPr>
          <w:rFonts w:cs="Arial"/>
          <w:sz w:val="20"/>
        </w:rPr>
        <w:t>Zamawiający stosownie do art. 29 ust. 3a ustawy</w:t>
      </w:r>
      <w:r w:rsidR="006035BB">
        <w:rPr>
          <w:rFonts w:cs="Arial"/>
          <w:sz w:val="20"/>
        </w:rPr>
        <w:t xml:space="preserve"> </w:t>
      </w:r>
      <w:proofErr w:type="spellStart"/>
      <w:r w:rsidR="006035BB">
        <w:rPr>
          <w:rFonts w:cs="Arial"/>
          <w:sz w:val="20"/>
        </w:rPr>
        <w:t>Pzp</w:t>
      </w:r>
      <w:proofErr w:type="spellEnd"/>
      <w:r w:rsidRPr="008E56F9">
        <w:rPr>
          <w:rFonts w:cs="Arial"/>
          <w:sz w:val="20"/>
        </w:rPr>
        <w:t xml:space="preserve">,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2018 r. poz. 917, z </w:t>
      </w:r>
      <w:proofErr w:type="spellStart"/>
      <w:r w:rsidRPr="008E56F9">
        <w:rPr>
          <w:rFonts w:cs="Arial"/>
          <w:sz w:val="20"/>
        </w:rPr>
        <w:t>późn</w:t>
      </w:r>
      <w:proofErr w:type="spellEnd"/>
      <w:r w:rsidRPr="008E56F9">
        <w:rPr>
          <w:rFonts w:cs="Arial"/>
          <w:sz w:val="20"/>
        </w:rPr>
        <w:t>. zm.)</w:t>
      </w:r>
    </w:p>
    <w:p w:rsidR="008E56F9" w:rsidRPr="008E56F9" w:rsidRDefault="008E56F9" w:rsidP="008E56F9">
      <w:pPr>
        <w:numPr>
          <w:ilvl w:val="1"/>
          <w:numId w:val="26"/>
        </w:numPr>
        <w:suppressAutoHyphens w:val="0"/>
        <w:jc w:val="both"/>
        <w:rPr>
          <w:rFonts w:cs="Arial"/>
          <w:sz w:val="20"/>
        </w:rPr>
      </w:pPr>
      <w:r w:rsidRPr="008E56F9">
        <w:rPr>
          <w:rFonts w:cs="Arial"/>
          <w:sz w:val="20"/>
        </w:rPr>
        <w:t xml:space="preserve">Sposób i okres wymaganego zatrudnienia osób realizujących czynności w zakresie realizacji zamówienia. </w:t>
      </w:r>
    </w:p>
    <w:p w:rsidR="008E56F9" w:rsidRPr="008E56F9" w:rsidRDefault="008E56F9" w:rsidP="008E56F9">
      <w:pPr>
        <w:suppressAutoHyphens w:val="0"/>
        <w:ind w:left="709" w:hanging="283"/>
        <w:jc w:val="both"/>
        <w:rPr>
          <w:rFonts w:cs="Arial"/>
          <w:sz w:val="20"/>
        </w:rPr>
      </w:pPr>
      <w:r w:rsidRPr="008E56F9">
        <w:rPr>
          <w:rFonts w:cs="Arial"/>
          <w:sz w:val="20"/>
        </w:rPr>
        <w:t xml:space="preserve">1) Zamawiający wymaga, aby osoby realizujące przedmiot zamówienia, którzy wykonywać będą czynności faktycznie związane z przedmiotem zamówienia opisane w specyfikacji istotnych warunków zamówienia zostali zatrudnieni na podstawie umowy o pracę. Wykonawca lub podwykonawca zatrudni wyżej wymienione osoby na okres realizacji zamówienia. W przypadku rozwiązania stosunku pracy przed zakończeniem tego okresu, zobowiązuje się do niezwłocznego zatrudnienia na podstawie umowy o pracę  na to miejsce innej osoby. </w:t>
      </w:r>
    </w:p>
    <w:p w:rsidR="008E56F9" w:rsidRPr="008E56F9" w:rsidRDefault="008E56F9" w:rsidP="008E56F9">
      <w:pPr>
        <w:numPr>
          <w:ilvl w:val="1"/>
          <w:numId w:val="26"/>
        </w:numPr>
        <w:suppressAutoHyphens w:val="0"/>
        <w:jc w:val="both"/>
        <w:rPr>
          <w:rFonts w:cs="Arial"/>
          <w:sz w:val="20"/>
        </w:rPr>
      </w:pPr>
      <w:r w:rsidRPr="008E56F9">
        <w:rPr>
          <w:rFonts w:cs="Arial"/>
          <w:sz w:val="20"/>
        </w:rPr>
        <w:t xml:space="preserve">Sposób dokumentowania zatrudnienia ww. osób. </w:t>
      </w:r>
    </w:p>
    <w:p w:rsidR="008E56F9" w:rsidRPr="008E56F9" w:rsidRDefault="008E56F9" w:rsidP="008E56F9">
      <w:pPr>
        <w:suppressAutoHyphens w:val="0"/>
        <w:ind w:left="709" w:hanging="283"/>
        <w:jc w:val="both"/>
        <w:rPr>
          <w:rFonts w:cs="Arial"/>
          <w:sz w:val="20"/>
        </w:rPr>
      </w:pPr>
      <w:r w:rsidRPr="008E56F9">
        <w:rPr>
          <w:rFonts w:cs="Arial"/>
          <w:sz w:val="20"/>
        </w:rPr>
        <w:t xml:space="preserve">1) Usługi objęte przedmiotem zamówienia będą realizowane przez pracowników wykonujących czynności w trakcie realizacji zamówienia zgodnie z wykazem dostarczonym zamawiającemu łącznie z dokumentami potwierdzającymi sposób zatrudnienia w terminie 10 dni od dnia podpisania umowy.   </w:t>
      </w:r>
    </w:p>
    <w:p w:rsidR="008E56F9" w:rsidRPr="008E56F9" w:rsidRDefault="008E56F9" w:rsidP="008E56F9">
      <w:pPr>
        <w:suppressAutoHyphens w:val="0"/>
        <w:ind w:left="709" w:hanging="283"/>
        <w:jc w:val="both"/>
        <w:rPr>
          <w:rFonts w:cs="Arial"/>
          <w:sz w:val="20"/>
        </w:rPr>
      </w:pPr>
      <w:r w:rsidRPr="008E56F9">
        <w:rPr>
          <w:rFonts w:cs="Arial"/>
          <w:sz w:val="20"/>
        </w:rPr>
        <w:t xml:space="preserve">2) Wykonawca w terminie do 10 dni licząc od dnia podpisania umowy będzie zobowiązany do przedstawienia zamawiającemu dokumentów potwierdzających sposób zatrudnienie ww. osób, np. kopię umów o pracę </w:t>
      </w:r>
      <w:proofErr w:type="spellStart"/>
      <w:r w:rsidRPr="008E56F9">
        <w:rPr>
          <w:rFonts w:cs="Arial"/>
          <w:sz w:val="20"/>
        </w:rPr>
        <w:t>zanonimizowane</w:t>
      </w:r>
      <w:proofErr w:type="spellEnd"/>
      <w:r w:rsidRPr="008E56F9">
        <w:rPr>
          <w:rFonts w:cs="Arial"/>
          <w:sz w:val="20"/>
        </w:rPr>
        <w:t xml:space="preserve">, oświadczenie ww. osób, że są zatrudnione na podstawie umowy o pracę w rozumieniu przepisów ustawy z dnia 26 </w:t>
      </w:r>
      <w:r>
        <w:rPr>
          <w:rFonts w:cs="Arial"/>
          <w:sz w:val="20"/>
        </w:rPr>
        <w:t xml:space="preserve">czerwca 1974 r. – Kodeks pracy </w:t>
      </w:r>
      <w:r w:rsidRPr="008E56F9">
        <w:rPr>
          <w:rFonts w:cs="Arial"/>
          <w:sz w:val="20"/>
        </w:rPr>
        <w:t>z uwzględnieniem minimalnego wynagrodzenia za pracę ustalon</w:t>
      </w:r>
      <w:r>
        <w:rPr>
          <w:rFonts w:cs="Arial"/>
          <w:sz w:val="20"/>
        </w:rPr>
        <w:t xml:space="preserve">ego na podstawie ustawy z dnia </w:t>
      </w:r>
      <w:r w:rsidRPr="008E56F9">
        <w:rPr>
          <w:rFonts w:cs="Arial"/>
          <w:sz w:val="20"/>
        </w:rPr>
        <w:t xml:space="preserve">10 października 2002 r. o minimalnym wynagrodzeniu za pracę przez cały okres realizacji przedmiotu zamówienia, </w:t>
      </w:r>
    </w:p>
    <w:p w:rsidR="008E56F9" w:rsidRPr="008E56F9" w:rsidRDefault="008E56F9" w:rsidP="008E56F9">
      <w:pPr>
        <w:suppressAutoHyphens w:val="0"/>
        <w:ind w:left="426" w:hanging="426"/>
        <w:jc w:val="both"/>
        <w:rPr>
          <w:rFonts w:cs="Arial"/>
          <w:sz w:val="20"/>
        </w:rPr>
      </w:pPr>
      <w:r w:rsidRPr="008E56F9">
        <w:rPr>
          <w:rFonts w:cs="Arial"/>
          <w:sz w:val="20"/>
        </w:rPr>
        <w:t xml:space="preserve">4. Uprawnienia zamawiającego w zakresie kontroli spełniania przez wykonawcę wymagań, </w:t>
      </w:r>
      <w:r w:rsidRPr="008E56F9">
        <w:rPr>
          <w:rFonts w:cs="Arial"/>
          <w:sz w:val="20"/>
        </w:rPr>
        <w:br/>
        <w:t>o których mowa w art. 29 ust. 3a</w:t>
      </w:r>
      <w:r w:rsidR="00467F69">
        <w:rPr>
          <w:rFonts w:cs="Arial"/>
          <w:sz w:val="20"/>
        </w:rPr>
        <w:t xml:space="preserve"> ustawy PZP</w:t>
      </w:r>
      <w:r w:rsidRPr="008E56F9">
        <w:rPr>
          <w:rFonts w:cs="Arial"/>
          <w:sz w:val="20"/>
        </w:rPr>
        <w:t xml:space="preserve">, oraz sankcji z tytułu niespełnienia tych wymagań: </w:t>
      </w:r>
    </w:p>
    <w:p w:rsidR="008E56F9" w:rsidRPr="008E56F9" w:rsidRDefault="008E56F9" w:rsidP="008E56F9">
      <w:pPr>
        <w:suppressAutoHyphens w:val="0"/>
        <w:ind w:left="709" w:hanging="283"/>
        <w:jc w:val="both"/>
        <w:rPr>
          <w:rFonts w:cs="Arial"/>
          <w:sz w:val="20"/>
        </w:rPr>
      </w:pPr>
      <w:r w:rsidRPr="008E56F9">
        <w:rPr>
          <w:rFonts w:cs="Arial"/>
          <w:sz w:val="20"/>
        </w:rPr>
        <w:t xml:space="preserve">1) Wykonawca na każde pisemne żądanie zamawiającego w terminie do 5 dni roboczych przedkładał będzie zamawiającemu raport stanu i sposobu zatrudnienia ww. osób, np. oświadczenia zatrudnionych osób, potwierdzającego, że wykonują czynności w zakresie realizacji zamówienia na podstawie umowy o pracę, dowody odprowadzenia składek ZUS, przez cały okres realizacji zamówienia. </w:t>
      </w:r>
    </w:p>
    <w:p w:rsidR="008E56F9" w:rsidRPr="008E56F9" w:rsidRDefault="008E56F9" w:rsidP="008E56F9">
      <w:pPr>
        <w:suppressAutoHyphens w:val="0"/>
        <w:ind w:left="284" w:hanging="284"/>
        <w:jc w:val="both"/>
        <w:rPr>
          <w:rFonts w:cs="Arial"/>
          <w:sz w:val="20"/>
        </w:rPr>
      </w:pPr>
      <w:r w:rsidRPr="008E56F9">
        <w:rPr>
          <w:rFonts w:cs="Arial"/>
          <w:sz w:val="20"/>
        </w:rPr>
        <w:t xml:space="preserve">5. Rodzaj czynności niezbędnych do realizacji zamówienia, których dotyczą wymagania zatrudnienia na podstawie umowy o pracę przez wykonawcę lub podwykonawcę osób wykonujących czynności w trakcie realizacji zamówienia </w:t>
      </w:r>
    </w:p>
    <w:p w:rsidR="008E56F9" w:rsidRPr="008E56F9" w:rsidRDefault="008E56F9" w:rsidP="008E56F9">
      <w:pPr>
        <w:suppressAutoHyphens w:val="0"/>
        <w:ind w:left="284"/>
        <w:jc w:val="both"/>
        <w:rPr>
          <w:rFonts w:cs="Arial"/>
          <w:sz w:val="20"/>
        </w:rPr>
      </w:pPr>
      <w:r w:rsidRPr="008E56F9">
        <w:rPr>
          <w:rFonts w:cs="Arial"/>
          <w:sz w:val="20"/>
        </w:rPr>
        <w:t xml:space="preserve">1) Czynności administracyjne oraz organizacyjne. </w:t>
      </w:r>
    </w:p>
    <w:p w:rsidR="008E56F9" w:rsidRPr="008E56F9" w:rsidRDefault="008E56F9" w:rsidP="008E56F9">
      <w:pPr>
        <w:suppressAutoHyphens w:val="0"/>
        <w:ind w:left="284" w:hanging="284"/>
        <w:jc w:val="both"/>
        <w:rPr>
          <w:rFonts w:cs="Arial"/>
          <w:sz w:val="20"/>
        </w:rPr>
      </w:pPr>
      <w:r w:rsidRPr="008E56F9">
        <w:rPr>
          <w:rFonts w:cs="Arial"/>
          <w:sz w:val="20"/>
        </w:rPr>
        <w:t xml:space="preserve">6. Sankcje z tytułu niespełnienia wymagań w zakresie zatrudnienia. </w:t>
      </w:r>
    </w:p>
    <w:p w:rsidR="008E56F9" w:rsidRPr="008E56F9" w:rsidRDefault="008E56F9" w:rsidP="008E56F9">
      <w:pPr>
        <w:suppressAutoHyphens w:val="0"/>
        <w:ind w:left="567" w:hanging="283"/>
        <w:jc w:val="both"/>
        <w:rPr>
          <w:rFonts w:cs="Arial"/>
          <w:sz w:val="20"/>
        </w:rPr>
      </w:pPr>
      <w:r w:rsidRPr="008E56F9">
        <w:rPr>
          <w:rFonts w:cs="Arial"/>
          <w:sz w:val="20"/>
        </w:rPr>
        <w:t xml:space="preserve">1) W przypadku nie przedstawienia w terminie informacji, o której mowa w ust. 3 </w:t>
      </w:r>
      <w:proofErr w:type="spellStart"/>
      <w:r w:rsidRPr="008E56F9">
        <w:rPr>
          <w:rFonts w:cs="Arial"/>
          <w:sz w:val="20"/>
        </w:rPr>
        <w:t>pkt</w:t>
      </w:r>
      <w:proofErr w:type="spellEnd"/>
      <w:r w:rsidRPr="008E56F9">
        <w:rPr>
          <w:rFonts w:cs="Arial"/>
          <w:sz w:val="20"/>
        </w:rPr>
        <w:t xml:space="preserve"> 2 i ust. 4 </w:t>
      </w:r>
      <w:proofErr w:type="spellStart"/>
      <w:r w:rsidRPr="008E56F9">
        <w:rPr>
          <w:rFonts w:cs="Arial"/>
          <w:sz w:val="20"/>
        </w:rPr>
        <w:t>pkt</w:t>
      </w:r>
      <w:proofErr w:type="spellEnd"/>
      <w:r w:rsidRPr="008E56F9">
        <w:rPr>
          <w:rFonts w:cs="Arial"/>
          <w:sz w:val="20"/>
        </w:rPr>
        <w:t xml:space="preserve"> 1 wykonawca będzie każdorazowo płacił zamawiającemu karę w wysokości 100,00 PLN. </w:t>
      </w:r>
    </w:p>
    <w:p w:rsidR="008E56F9" w:rsidRPr="008E56F9" w:rsidRDefault="008E56F9" w:rsidP="008E56F9">
      <w:pPr>
        <w:pStyle w:val="numer1"/>
        <w:spacing w:after="0"/>
        <w:ind w:left="567" w:hanging="283"/>
      </w:pPr>
      <w:r w:rsidRPr="008E56F9">
        <w:t xml:space="preserve">2) W przypadku dwukrotnego nie wywiązania się z obowiązku wskazanego ust. 3 </w:t>
      </w:r>
      <w:proofErr w:type="spellStart"/>
      <w:r w:rsidRPr="008E56F9">
        <w:t>pkt</w:t>
      </w:r>
      <w:proofErr w:type="spellEnd"/>
      <w:r w:rsidRPr="008E56F9">
        <w:t xml:space="preserve"> 2 i ust. 4 </w:t>
      </w:r>
      <w:proofErr w:type="spellStart"/>
      <w:r w:rsidRPr="008E56F9">
        <w:t>pkt</w:t>
      </w:r>
      <w:proofErr w:type="spellEnd"/>
      <w:r w:rsidRPr="008E56F9">
        <w:t xml:space="preserve"> 1 lub zmiany sposobu zatrudnienia osób wykonujących czynności kierowcy wskazanych w wykazie, zamawiający ma prawo od umowy odstąpić w terminie 30 dni od dnia dowiedzenia się o zdarzeniu opisanym wyżej i naliczyć karę umowną za odstąpienie od umowy w wysokości 10% całkowitej wartości zamówienia</w:t>
      </w:r>
      <w:r w:rsidR="006F0CD9">
        <w:t xml:space="preserve"> o którym mowa w §7 ust. 1 </w:t>
      </w:r>
      <w:r w:rsidRPr="008E56F9">
        <w:t xml:space="preserve">umowy oraz naliczyć dodatkowo kary umowne wskazane w ust. 6 </w:t>
      </w:r>
      <w:proofErr w:type="spellStart"/>
      <w:r w:rsidRPr="008E56F9">
        <w:t>pkt</w:t>
      </w:r>
      <w:proofErr w:type="spellEnd"/>
      <w:r w:rsidRPr="008E56F9">
        <w:t xml:space="preserve"> 1) i 3).</w:t>
      </w:r>
    </w:p>
    <w:p w:rsidR="008E56F9" w:rsidRPr="008E56F9" w:rsidRDefault="008E56F9" w:rsidP="008E56F9">
      <w:pPr>
        <w:suppressAutoHyphens w:val="0"/>
        <w:ind w:left="567" w:hanging="283"/>
        <w:jc w:val="both"/>
        <w:rPr>
          <w:rFonts w:cs="Arial"/>
          <w:sz w:val="20"/>
        </w:rPr>
      </w:pPr>
      <w:r w:rsidRPr="008E56F9">
        <w:rPr>
          <w:rFonts w:cs="Arial"/>
          <w:sz w:val="20"/>
        </w:rPr>
        <w:t xml:space="preserve">3) W przypadku niezatrudnienia przy realizacji zamówienia osób wykonujących czynności, o których mowa w ust. 5,  na podstawie umowy o pracę lub zmiany sposobu zatrudnienia osób wykonujących te czynności w trakcie realizacji zamówienia, wykonawca będzie zobowiązany do zapłacenia kary umownej zamawiającemu, w wysokości 200,00 zł, za każdą osobą </w:t>
      </w:r>
      <w:r>
        <w:rPr>
          <w:rFonts w:cs="Arial"/>
          <w:sz w:val="20"/>
        </w:rPr>
        <w:t xml:space="preserve">zatrudnioną w sposób niezgodny </w:t>
      </w:r>
      <w:r w:rsidRPr="008E56F9">
        <w:rPr>
          <w:rFonts w:cs="Arial"/>
          <w:sz w:val="20"/>
        </w:rPr>
        <w:t xml:space="preserve">z wymaganiami określonymi w SIWZ. </w:t>
      </w:r>
    </w:p>
    <w:p w:rsidR="0073136E" w:rsidRPr="00E67013" w:rsidRDefault="008E56F9" w:rsidP="00E67013">
      <w:pPr>
        <w:pStyle w:val="Default"/>
        <w:ind w:left="426" w:hanging="142"/>
        <w:jc w:val="both"/>
        <w:rPr>
          <w:rFonts w:ascii="Arial" w:hAnsi="Arial" w:cs="Arial"/>
          <w:sz w:val="20"/>
          <w:szCs w:val="20"/>
        </w:rPr>
      </w:pPr>
      <w:r w:rsidRPr="008E56F9">
        <w:rPr>
          <w:rFonts w:ascii="Arial" w:hAnsi="Arial" w:cs="Arial"/>
          <w:color w:val="auto"/>
          <w:sz w:val="20"/>
          <w:szCs w:val="20"/>
        </w:rPr>
        <w:t xml:space="preserve">4) W uzasadnionych przypadkach, nie z przyczyn leżących po stronie wykonawcy, możliwe jest zastąpienie ww. osoby lub osób innymi osobami, bez konieczności </w:t>
      </w:r>
      <w:proofErr w:type="spellStart"/>
      <w:r w:rsidRPr="008E56F9">
        <w:rPr>
          <w:rFonts w:ascii="Arial" w:hAnsi="Arial" w:cs="Arial"/>
          <w:color w:val="auto"/>
          <w:sz w:val="20"/>
          <w:szCs w:val="20"/>
        </w:rPr>
        <w:t>aneksowania</w:t>
      </w:r>
      <w:proofErr w:type="spellEnd"/>
      <w:r w:rsidRPr="008E56F9">
        <w:rPr>
          <w:rFonts w:ascii="Arial" w:hAnsi="Arial" w:cs="Arial"/>
          <w:color w:val="auto"/>
          <w:sz w:val="20"/>
          <w:szCs w:val="20"/>
        </w:rPr>
        <w:t xml:space="preserve"> umowy, pod warunkiem, że spełnione zostaną wszystkie powyższe wymagania, co do sposobu zatrudnienia na okres realizacji zamówienia określone w SIWZ.</w:t>
      </w:r>
    </w:p>
    <w:p w:rsidR="0073136E" w:rsidRDefault="0073136E" w:rsidP="0073136E">
      <w:pPr>
        <w:keepNext/>
        <w:shd w:val="clear" w:color="auto" w:fill="800000"/>
        <w:spacing w:before="120" w:after="120"/>
        <w:jc w:val="center"/>
        <w:rPr>
          <w:rFonts w:cs="Arial"/>
          <w:i/>
          <w:color w:val="FFFFFF"/>
          <w:sz w:val="20"/>
        </w:rPr>
      </w:pPr>
      <w:r>
        <w:rPr>
          <w:rFonts w:cs="Arial"/>
          <w:i/>
          <w:color w:val="FFFFFF"/>
          <w:sz w:val="20"/>
        </w:rPr>
        <w:t>(zabezpieczenie w formie innej niż pieniężna –redukcyjne)</w:t>
      </w:r>
    </w:p>
    <w:p w:rsidR="0073136E" w:rsidRPr="0073136E" w:rsidRDefault="0073136E" w:rsidP="0073136E">
      <w:pPr>
        <w:pStyle w:val="Nagwek1"/>
        <w:tabs>
          <w:tab w:val="num" w:pos="0"/>
        </w:tabs>
        <w:spacing w:before="120" w:after="60"/>
        <w:jc w:val="center"/>
        <w:rPr>
          <w:rFonts w:ascii="Arial" w:hAnsi="Arial" w:cs="Arial"/>
          <w:color w:val="auto"/>
          <w:sz w:val="20"/>
        </w:rPr>
      </w:pPr>
      <w:r w:rsidRPr="0073136E">
        <w:rPr>
          <w:rFonts w:ascii="Arial" w:hAnsi="Arial" w:cs="Arial"/>
          <w:color w:val="auto"/>
          <w:sz w:val="20"/>
        </w:rPr>
        <w:t>§ 18</w:t>
      </w:r>
    </w:p>
    <w:p w:rsidR="0073136E" w:rsidRPr="0073136E" w:rsidRDefault="0073136E" w:rsidP="0073136E">
      <w:pPr>
        <w:numPr>
          <w:ilvl w:val="0"/>
          <w:numId w:val="16"/>
        </w:numPr>
        <w:suppressAutoHyphens w:val="0"/>
        <w:spacing w:after="60"/>
        <w:jc w:val="both"/>
        <w:rPr>
          <w:rFonts w:cs="Arial"/>
          <w:color w:val="auto"/>
          <w:sz w:val="20"/>
        </w:rPr>
      </w:pPr>
      <w:r w:rsidRPr="0073136E">
        <w:rPr>
          <w:rFonts w:cs="Arial"/>
          <w:color w:val="auto"/>
          <w:sz w:val="20"/>
        </w:rPr>
        <w:t xml:space="preserve">Wykonawca wnosi </w:t>
      </w:r>
      <w:r w:rsidR="00E368E8">
        <w:rPr>
          <w:rFonts w:cs="Arial"/>
          <w:color w:val="auto"/>
          <w:sz w:val="20"/>
        </w:rPr>
        <w:t>przed zawarciem</w:t>
      </w:r>
      <w:r w:rsidRPr="0073136E">
        <w:rPr>
          <w:rFonts w:cs="Arial"/>
          <w:color w:val="auto"/>
          <w:sz w:val="20"/>
        </w:rPr>
        <w:t xml:space="preserve"> umowy zabezpieczenie należytego wykonania umowy w wysokości: </w:t>
      </w:r>
      <w:r w:rsidRPr="0073136E">
        <w:rPr>
          <w:rFonts w:cs="Arial"/>
          <w:b/>
          <w:color w:val="auto"/>
          <w:sz w:val="20"/>
        </w:rPr>
        <w:t>.......................</w:t>
      </w:r>
      <w:r w:rsidRPr="0073136E">
        <w:rPr>
          <w:rFonts w:cs="Arial"/>
          <w:color w:val="auto"/>
          <w:sz w:val="20"/>
        </w:rPr>
        <w:t xml:space="preserve"> zł (co stanowi 10% kwoty brutto wartości umownej po zaokrągleniu do pełnych 100,00 zł w dół).</w:t>
      </w:r>
    </w:p>
    <w:p w:rsidR="0073136E" w:rsidRPr="0073136E" w:rsidRDefault="0073136E" w:rsidP="0073136E">
      <w:pPr>
        <w:numPr>
          <w:ilvl w:val="0"/>
          <w:numId w:val="16"/>
        </w:numPr>
        <w:suppressAutoHyphens w:val="0"/>
        <w:spacing w:after="60"/>
        <w:jc w:val="both"/>
        <w:rPr>
          <w:rFonts w:cs="Arial"/>
          <w:color w:val="auto"/>
          <w:sz w:val="20"/>
        </w:rPr>
      </w:pPr>
      <w:r w:rsidRPr="0073136E">
        <w:rPr>
          <w:rFonts w:cs="Arial"/>
          <w:color w:val="auto"/>
          <w:sz w:val="20"/>
        </w:rPr>
        <w:t>Zabezpieczenie to wniesione będzie w kasie Urzędu Miasta Chorzów w formie gwarancji/poręczenia - redukcyjnej.</w:t>
      </w:r>
    </w:p>
    <w:p w:rsidR="0073136E" w:rsidRPr="0073136E" w:rsidRDefault="0073136E" w:rsidP="0073136E">
      <w:pPr>
        <w:numPr>
          <w:ilvl w:val="0"/>
          <w:numId w:val="16"/>
        </w:numPr>
        <w:suppressAutoHyphens w:val="0"/>
        <w:spacing w:after="60"/>
        <w:jc w:val="both"/>
        <w:rPr>
          <w:rFonts w:cs="Arial"/>
          <w:strike/>
          <w:color w:val="auto"/>
          <w:sz w:val="20"/>
        </w:rPr>
      </w:pPr>
      <w:r w:rsidRPr="0073136E">
        <w:rPr>
          <w:rFonts w:cs="Arial"/>
          <w:color w:val="auto"/>
          <w:sz w:val="20"/>
        </w:rPr>
        <w:t xml:space="preserve">W wypadku niemożności dotrzymania terminu, o którym mowa w </w:t>
      </w:r>
      <w:r w:rsidR="007B5C2D">
        <w:rPr>
          <w:rFonts w:eastAsia="Arial" w:cs="Arial"/>
          <w:color w:val="auto"/>
          <w:sz w:val="20"/>
          <w:lang w:eastAsia="ar-SA"/>
        </w:rPr>
        <w:t>§ 2 ust. 1</w:t>
      </w:r>
      <w:r w:rsidRPr="0073136E">
        <w:rPr>
          <w:rFonts w:cs="Arial"/>
          <w:color w:val="auto"/>
          <w:sz w:val="20"/>
        </w:rPr>
        <w:t xml:space="preserve">, </w:t>
      </w:r>
      <w:r w:rsidR="00850BCF" w:rsidRPr="00850BCF">
        <w:rPr>
          <w:rFonts w:cs="Arial"/>
          <w:color w:val="auto"/>
          <w:sz w:val="20"/>
        </w:rPr>
        <w:t>Wykonawca</w:t>
      </w:r>
      <w:r w:rsidRPr="0073136E">
        <w:rPr>
          <w:rFonts w:cs="Arial"/>
          <w:color w:val="auto"/>
          <w:sz w:val="20"/>
        </w:rPr>
        <w:t xml:space="preserve"> jest zobowiązany do odpowiedniej zmiany terminu obowiązywania zabezpieczenia, przed podpisaniem aneksu. Brak przedłużenia terminu ważności zabezpieczenia spowoduje brak możliwości podpisania aneksu przez Zamawiającego.</w:t>
      </w:r>
    </w:p>
    <w:p w:rsidR="0073136E" w:rsidRPr="0073136E" w:rsidRDefault="0073136E" w:rsidP="0073136E">
      <w:pPr>
        <w:numPr>
          <w:ilvl w:val="0"/>
          <w:numId w:val="16"/>
        </w:numPr>
        <w:suppressAutoHyphens w:val="0"/>
        <w:spacing w:after="60"/>
        <w:jc w:val="both"/>
        <w:rPr>
          <w:rFonts w:cs="Arial"/>
          <w:color w:val="auto"/>
          <w:sz w:val="20"/>
        </w:rPr>
      </w:pPr>
      <w:r w:rsidRPr="0073136E">
        <w:rPr>
          <w:rFonts w:cs="Arial"/>
          <w:color w:val="auto"/>
          <w:sz w:val="20"/>
        </w:rPr>
        <w:t>Po podpisaniu protokołu odbioru końcowego robót, stwierdzającego należyte wykonanie umowy, Zamawiający zatrzyma zabezpieczenie okresu rękojmi za wady – o wartości ……………….. zł (tj. 30% kwoty o której mowa w ust.1).</w:t>
      </w:r>
    </w:p>
    <w:p w:rsidR="0073136E" w:rsidRPr="0073136E" w:rsidRDefault="0073136E" w:rsidP="0073136E">
      <w:pPr>
        <w:numPr>
          <w:ilvl w:val="0"/>
          <w:numId w:val="16"/>
        </w:numPr>
        <w:suppressAutoHyphens w:val="0"/>
        <w:spacing w:after="60"/>
        <w:jc w:val="both"/>
        <w:rPr>
          <w:rFonts w:cs="Arial"/>
          <w:color w:val="auto"/>
          <w:sz w:val="20"/>
        </w:rPr>
      </w:pPr>
      <w:r w:rsidRPr="0073136E">
        <w:rPr>
          <w:rFonts w:cs="Arial"/>
          <w:color w:val="auto"/>
          <w:sz w:val="20"/>
        </w:rPr>
        <w:t>Zabezpieczenie to będzie zwracane, nie później niż w 15 dniu po upływie okresu rękojmi za wady.</w:t>
      </w:r>
    </w:p>
    <w:p w:rsidR="0073136E" w:rsidRPr="0073136E" w:rsidRDefault="0073136E" w:rsidP="0073136E">
      <w:pPr>
        <w:numPr>
          <w:ilvl w:val="0"/>
          <w:numId w:val="16"/>
        </w:numPr>
        <w:suppressAutoHyphens w:val="0"/>
        <w:spacing w:after="60"/>
        <w:jc w:val="both"/>
        <w:rPr>
          <w:rFonts w:cs="Arial"/>
          <w:color w:val="auto"/>
          <w:sz w:val="20"/>
        </w:rPr>
      </w:pPr>
      <w:r w:rsidRPr="0073136E">
        <w:rPr>
          <w:rFonts w:cs="Arial"/>
          <w:color w:val="auto"/>
          <w:sz w:val="20"/>
        </w:rPr>
        <w:t>Zabezpieczenie, o którym mowa w ust.2 musi umożliwić skuteczną realizację w okresie jego ważności.</w:t>
      </w:r>
    </w:p>
    <w:p w:rsidR="0073136E" w:rsidRPr="0073136E" w:rsidRDefault="0073136E" w:rsidP="0073136E">
      <w:pPr>
        <w:suppressAutoHyphens w:val="0"/>
        <w:spacing w:after="60"/>
        <w:ind w:left="360"/>
        <w:jc w:val="both"/>
        <w:rPr>
          <w:rFonts w:cs="Arial"/>
          <w:color w:val="auto"/>
          <w:sz w:val="20"/>
        </w:rPr>
      </w:pPr>
      <w:r w:rsidRPr="0073136E">
        <w:rPr>
          <w:rFonts w:cs="Arial"/>
          <w:color w:val="auto"/>
          <w:sz w:val="20"/>
        </w:rPr>
        <w:t xml:space="preserve">W razie wystąpienia konieczności przedłużenia terminu realizacji przedmiotu zamówienia, w przypadku wniesienia przez </w:t>
      </w:r>
      <w:r w:rsidR="00850BCF">
        <w:rPr>
          <w:rFonts w:cs="Arial"/>
          <w:color w:val="auto"/>
          <w:sz w:val="20"/>
        </w:rPr>
        <w:t>Wykonawca</w:t>
      </w:r>
      <w:r w:rsidRPr="0073136E">
        <w:rPr>
          <w:rFonts w:cs="Arial"/>
          <w:color w:val="auto"/>
          <w:sz w:val="20"/>
        </w:rPr>
        <w:t xml:space="preserve"> w/w zabezpieczenia w innej formie niż w pieniądzu, </w:t>
      </w:r>
      <w:r w:rsidR="00850BCF">
        <w:rPr>
          <w:rFonts w:cs="Arial"/>
          <w:color w:val="auto"/>
          <w:sz w:val="20"/>
        </w:rPr>
        <w:t>Wykonawca</w:t>
      </w:r>
      <w:r w:rsidRPr="0073136E">
        <w:rPr>
          <w:rFonts w:cs="Arial"/>
          <w:color w:val="auto"/>
          <w:sz w:val="20"/>
        </w:rPr>
        <w:t xml:space="preserve"> jest zobowiązany przedłużyć odpowiednio termin ważności.</w:t>
      </w:r>
    </w:p>
    <w:p w:rsidR="0073136E" w:rsidRPr="0073136E" w:rsidRDefault="0073136E" w:rsidP="0073136E">
      <w:pPr>
        <w:keepNext/>
        <w:shd w:val="clear" w:color="auto" w:fill="800000"/>
        <w:spacing w:before="120" w:after="120"/>
        <w:jc w:val="center"/>
        <w:rPr>
          <w:rFonts w:cs="Arial"/>
          <w:i/>
          <w:color w:val="auto"/>
          <w:sz w:val="20"/>
        </w:rPr>
      </w:pPr>
      <w:r w:rsidRPr="0073136E">
        <w:rPr>
          <w:rFonts w:cs="Arial"/>
          <w:i/>
          <w:color w:val="auto"/>
          <w:sz w:val="20"/>
        </w:rPr>
        <w:t xml:space="preserve"> (zabezpieczenie w formie innej niż pieniężna –nieredukcyjne)</w:t>
      </w:r>
    </w:p>
    <w:p w:rsidR="0073136E" w:rsidRPr="0073136E" w:rsidRDefault="0073136E" w:rsidP="0073136E">
      <w:pPr>
        <w:pStyle w:val="Nagwek1"/>
        <w:tabs>
          <w:tab w:val="num" w:pos="0"/>
        </w:tabs>
        <w:spacing w:before="120" w:after="60"/>
        <w:jc w:val="center"/>
        <w:rPr>
          <w:rFonts w:ascii="Arial" w:hAnsi="Arial" w:cs="Arial"/>
          <w:color w:val="auto"/>
          <w:sz w:val="20"/>
        </w:rPr>
      </w:pPr>
      <w:r w:rsidRPr="0073136E">
        <w:rPr>
          <w:rFonts w:ascii="Arial" w:hAnsi="Arial" w:cs="Arial"/>
          <w:color w:val="auto"/>
          <w:sz w:val="20"/>
        </w:rPr>
        <w:t>§ 18</w:t>
      </w:r>
    </w:p>
    <w:p w:rsidR="0073136E" w:rsidRPr="0073136E" w:rsidRDefault="00A865FD" w:rsidP="0073136E">
      <w:pPr>
        <w:numPr>
          <w:ilvl w:val="0"/>
          <w:numId w:val="17"/>
        </w:numPr>
        <w:suppressAutoHyphens w:val="0"/>
        <w:spacing w:after="60"/>
        <w:jc w:val="both"/>
        <w:rPr>
          <w:rFonts w:cs="Arial"/>
          <w:color w:val="auto"/>
          <w:sz w:val="20"/>
        </w:rPr>
      </w:pPr>
      <w:r>
        <w:rPr>
          <w:rFonts w:cs="Arial"/>
          <w:color w:val="auto"/>
          <w:sz w:val="20"/>
        </w:rPr>
        <w:t>Wykonawca</w:t>
      </w:r>
      <w:r w:rsidR="0073136E" w:rsidRPr="0073136E">
        <w:rPr>
          <w:rFonts w:cs="Arial"/>
          <w:color w:val="auto"/>
          <w:sz w:val="20"/>
        </w:rPr>
        <w:t xml:space="preserve"> wnosi </w:t>
      </w:r>
      <w:r w:rsidR="007B5C2D">
        <w:rPr>
          <w:rFonts w:cs="Arial"/>
          <w:color w:val="auto"/>
          <w:sz w:val="20"/>
        </w:rPr>
        <w:t>przed zawarciem</w:t>
      </w:r>
      <w:r w:rsidR="0073136E" w:rsidRPr="0073136E">
        <w:rPr>
          <w:rFonts w:cs="Arial"/>
          <w:color w:val="auto"/>
          <w:sz w:val="20"/>
        </w:rPr>
        <w:t xml:space="preserve"> umowy zabezpieczenie należytego wykonania umowy w wysokości: </w:t>
      </w:r>
      <w:r w:rsidR="0073136E" w:rsidRPr="0073136E">
        <w:rPr>
          <w:rFonts w:cs="Arial"/>
          <w:b/>
          <w:color w:val="auto"/>
          <w:sz w:val="20"/>
        </w:rPr>
        <w:t>.......................</w:t>
      </w:r>
      <w:r w:rsidR="0073136E" w:rsidRPr="0073136E">
        <w:rPr>
          <w:rFonts w:cs="Arial"/>
          <w:color w:val="auto"/>
          <w:sz w:val="20"/>
        </w:rPr>
        <w:t xml:space="preserve"> zł (co stanowi 10% kwoty brutto wartości umownej, po zaokrągleniu do pełnych 100,00 zł w dół).</w:t>
      </w:r>
    </w:p>
    <w:p w:rsidR="0073136E" w:rsidRPr="0073136E" w:rsidRDefault="0073136E" w:rsidP="0073136E">
      <w:pPr>
        <w:numPr>
          <w:ilvl w:val="0"/>
          <w:numId w:val="17"/>
        </w:numPr>
        <w:suppressAutoHyphens w:val="0"/>
        <w:spacing w:after="60"/>
        <w:jc w:val="both"/>
        <w:rPr>
          <w:rFonts w:cs="Arial"/>
          <w:color w:val="auto"/>
          <w:sz w:val="20"/>
        </w:rPr>
      </w:pPr>
      <w:r w:rsidRPr="0073136E">
        <w:rPr>
          <w:rFonts w:cs="Arial"/>
          <w:color w:val="auto"/>
          <w:sz w:val="20"/>
        </w:rPr>
        <w:t>Zabezpieczenie to wniesione będzie w kasie Urzędu Miasta Chorzów w formie gwarancji/poręczenia.</w:t>
      </w:r>
    </w:p>
    <w:p w:rsidR="0073136E" w:rsidRPr="0073136E" w:rsidRDefault="0073136E" w:rsidP="0073136E">
      <w:pPr>
        <w:numPr>
          <w:ilvl w:val="0"/>
          <w:numId w:val="17"/>
        </w:numPr>
        <w:suppressAutoHyphens w:val="0"/>
        <w:spacing w:after="60"/>
        <w:jc w:val="both"/>
        <w:rPr>
          <w:rFonts w:cs="Arial"/>
          <w:color w:val="auto"/>
          <w:sz w:val="20"/>
        </w:rPr>
      </w:pPr>
      <w:r w:rsidRPr="0073136E">
        <w:rPr>
          <w:rFonts w:cs="Arial"/>
          <w:color w:val="auto"/>
          <w:sz w:val="20"/>
        </w:rPr>
        <w:t xml:space="preserve">Zabezpieczenie to musi umożliwić skuteczną realizację w czasie ograniczonym terminem, o którym mowa w </w:t>
      </w:r>
      <w:r w:rsidR="007B5C2D">
        <w:rPr>
          <w:rFonts w:eastAsia="Arial" w:cs="Arial"/>
          <w:color w:val="auto"/>
          <w:sz w:val="20"/>
          <w:lang w:eastAsia="ar-SA"/>
        </w:rPr>
        <w:t>§2</w:t>
      </w:r>
      <w:r w:rsidRPr="0073136E">
        <w:rPr>
          <w:rFonts w:cs="Arial"/>
          <w:color w:val="auto"/>
          <w:sz w:val="20"/>
        </w:rPr>
        <w:t xml:space="preserve"> ust.1.</w:t>
      </w:r>
    </w:p>
    <w:p w:rsidR="0073136E" w:rsidRPr="0073136E" w:rsidRDefault="0073136E" w:rsidP="0073136E">
      <w:pPr>
        <w:numPr>
          <w:ilvl w:val="0"/>
          <w:numId w:val="17"/>
        </w:numPr>
        <w:suppressAutoHyphens w:val="0"/>
        <w:spacing w:after="60"/>
        <w:jc w:val="both"/>
        <w:rPr>
          <w:rFonts w:cs="Arial"/>
          <w:color w:val="auto"/>
          <w:sz w:val="20"/>
        </w:rPr>
      </w:pPr>
      <w:r w:rsidRPr="0073136E">
        <w:rPr>
          <w:rFonts w:cs="Arial"/>
          <w:color w:val="auto"/>
          <w:sz w:val="20"/>
        </w:rPr>
        <w:t>W wypadku niemożności dotrzym</w:t>
      </w:r>
      <w:r w:rsidR="007B5C2D">
        <w:rPr>
          <w:rFonts w:cs="Arial"/>
          <w:color w:val="auto"/>
          <w:sz w:val="20"/>
        </w:rPr>
        <w:t>ania terminu, o którym mowa w §2 ust. 1</w:t>
      </w:r>
      <w:r w:rsidRPr="0073136E">
        <w:rPr>
          <w:rFonts w:cs="Arial"/>
          <w:color w:val="auto"/>
          <w:sz w:val="20"/>
        </w:rPr>
        <w:t xml:space="preserve"> </w:t>
      </w:r>
      <w:r w:rsidR="00A865FD">
        <w:rPr>
          <w:rFonts w:cs="Arial"/>
          <w:color w:val="auto"/>
          <w:sz w:val="20"/>
        </w:rPr>
        <w:t>Wykonawca</w:t>
      </w:r>
      <w:r w:rsidRPr="0073136E">
        <w:rPr>
          <w:rFonts w:cs="Arial"/>
          <w:color w:val="auto"/>
          <w:sz w:val="20"/>
        </w:rPr>
        <w:t xml:space="preserve"> jest zobowiązany do odpowiedniej zmiany terminu obowiązywania zabezpieczenia, przed podpisaniem aneksu. Brak przedłużenia terminu ważności zabezpieczenia spowoduje brak możliwości podpisania aneksu przez Zamawiającego.</w:t>
      </w:r>
    </w:p>
    <w:p w:rsidR="0073136E" w:rsidRPr="0073136E" w:rsidRDefault="0073136E" w:rsidP="0073136E">
      <w:pPr>
        <w:numPr>
          <w:ilvl w:val="0"/>
          <w:numId w:val="17"/>
        </w:numPr>
        <w:suppressAutoHyphens w:val="0"/>
        <w:spacing w:after="60"/>
        <w:jc w:val="both"/>
        <w:rPr>
          <w:rFonts w:cs="Arial"/>
          <w:color w:val="auto"/>
          <w:sz w:val="20"/>
        </w:rPr>
      </w:pPr>
      <w:r w:rsidRPr="0073136E">
        <w:rPr>
          <w:rFonts w:cs="Arial"/>
          <w:color w:val="auto"/>
          <w:sz w:val="20"/>
        </w:rPr>
        <w:t>Zabezpieczenie to będzie zwracane 30 dni po podpisaniu protokołu odbioru końcowego, stwierdzającego należyte wykonanie umowy.</w:t>
      </w:r>
    </w:p>
    <w:p w:rsidR="0073136E" w:rsidRPr="0073136E" w:rsidRDefault="00A865FD" w:rsidP="0073136E">
      <w:pPr>
        <w:numPr>
          <w:ilvl w:val="0"/>
          <w:numId w:val="17"/>
        </w:numPr>
        <w:suppressAutoHyphens w:val="0"/>
        <w:spacing w:after="60"/>
        <w:jc w:val="both"/>
        <w:rPr>
          <w:rFonts w:cs="Arial"/>
          <w:color w:val="auto"/>
          <w:sz w:val="20"/>
        </w:rPr>
      </w:pPr>
      <w:r w:rsidRPr="00A865FD">
        <w:rPr>
          <w:rFonts w:cs="Arial"/>
          <w:color w:val="auto"/>
          <w:sz w:val="20"/>
        </w:rPr>
        <w:t>Wykonawca</w:t>
      </w:r>
      <w:r w:rsidR="0073136E" w:rsidRPr="00A865FD">
        <w:rPr>
          <w:rFonts w:cs="Arial"/>
          <w:color w:val="auto"/>
          <w:sz w:val="20"/>
        </w:rPr>
        <w:t xml:space="preserve"> wniesie </w:t>
      </w:r>
      <w:r w:rsidR="0073136E" w:rsidRPr="0073136E">
        <w:rPr>
          <w:rFonts w:cs="Arial"/>
          <w:color w:val="auto"/>
          <w:sz w:val="20"/>
        </w:rPr>
        <w:t>nie później niż w dniu, o któ</w:t>
      </w:r>
      <w:r w:rsidR="0075784D">
        <w:rPr>
          <w:rFonts w:cs="Arial"/>
          <w:color w:val="auto"/>
          <w:sz w:val="20"/>
        </w:rPr>
        <w:t>rym mowa w §2</w:t>
      </w:r>
      <w:r w:rsidR="0073136E" w:rsidRPr="0073136E">
        <w:rPr>
          <w:rFonts w:cs="Arial"/>
          <w:color w:val="auto"/>
          <w:sz w:val="20"/>
        </w:rPr>
        <w:t xml:space="preserve"> ust.1 , zabezpieczenie roszczeń w okresie rękojmi za wady, w wysokości ........................................... (tj. 30% kwoty o której mowa w ust.1).</w:t>
      </w:r>
    </w:p>
    <w:p w:rsidR="0073136E" w:rsidRPr="0073136E" w:rsidRDefault="0073136E" w:rsidP="0073136E">
      <w:pPr>
        <w:numPr>
          <w:ilvl w:val="0"/>
          <w:numId w:val="17"/>
        </w:numPr>
        <w:suppressAutoHyphens w:val="0"/>
        <w:spacing w:after="60"/>
        <w:jc w:val="both"/>
        <w:rPr>
          <w:rFonts w:cs="Arial"/>
          <w:color w:val="auto"/>
          <w:sz w:val="20"/>
        </w:rPr>
      </w:pPr>
      <w:r w:rsidRPr="0073136E">
        <w:rPr>
          <w:rFonts w:cs="Arial"/>
          <w:color w:val="auto"/>
          <w:sz w:val="20"/>
        </w:rPr>
        <w:t xml:space="preserve">Zabezpieczenie to wniesione będzie w kasie Urzędu Miasta Chorzów w formie ..................................... </w:t>
      </w:r>
    </w:p>
    <w:p w:rsidR="0073136E" w:rsidRPr="0073136E" w:rsidRDefault="0073136E" w:rsidP="0073136E">
      <w:pPr>
        <w:numPr>
          <w:ilvl w:val="0"/>
          <w:numId w:val="17"/>
        </w:numPr>
        <w:suppressAutoHyphens w:val="0"/>
        <w:spacing w:after="60"/>
        <w:jc w:val="both"/>
        <w:rPr>
          <w:rFonts w:cs="Arial"/>
          <w:color w:val="auto"/>
          <w:sz w:val="20"/>
        </w:rPr>
      </w:pPr>
      <w:r w:rsidRPr="0073136E">
        <w:rPr>
          <w:rFonts w:cs="Arial"/>
          <w:color w:val="auto"/>
          <w:sz w:val="20"/>
        </w:rPr>
        <w:t>Zabezpieczenie to musi umożliwić bezwarunkową realizację w okresie obowiązywania gwarancji.</w:t>
      </w:r>
    </w:p>
    <w:p w:rsidR="0073136E" w:rsidRPr="0073136E" w:rsidRDefault="0073136E" w:rsidP="0073136E">
      <w:pPr>
        <w:numPr>
          <w:ilvl w:val="0"/>
          <w:numId w:val="17"/>
        </w:numPr>
        <w:suppressAutoHyphens w:val="0"/>
        <w:spacing w:after="60"/>
        <w:jc w:val="both"/>
        <w:rPr>
          <w:rFonts w:cs="Arial"/>
          <w:color w:val="auto"/>
          <w:sz w:val="20"/>
        </w:rPr>
      </w:pPr>
      <w:r w:rsidRPr="0073136E">
        <w:rPr>
          <w:rFonts w:cs="Arial"/>
          <w:color w:val="auto"/>
          <w:sz w:val="20"/>
        </w:rPr>
        <w:t>W przypadku nie wniesienia zabezpieczenia, o którym mowa w ust.6 we wskazanym terminie, Zamawiający dokonana jego potrącenia z ostatniej faktury.</w:t>
      </w:r>
    </w:p>
    <w:p w:rsidR="0073136E" w:rsidRPr="0073136E" w:rsidRDefault="0073136E" w:rsidP="0073136E">
      <w:pPr>
        <w:numPr>
          <w:ilvl w:val="0"/>
          <w:numId w:val="17"/>
        </w:numPr>
        <w:suppressAutoHyphens w:val="0"/>
        <w:spacing w:after="60"/>
        <w:jc w:val="both"/>
        <w:rPr>
          <w:rFonts w:cs="Arial"/>
          <w:color w:val="auto"/>
          <w:sz w:val="20"/>
        </w:rPr>
      </w:pPr>
      <w:r w:rsidRPr="0073136E">
        <w:rPr>
          <w:rFonts w:cs="Arial"/>
          <w:color w:val="auto"/>
          <w:sz w:val="20"/>
        </w:rPr>
        <w:t>Zabezpieczenie to będzie zwracane, nie później niż w 15 dniu po upływie okresu rękojmi za wady. Zabezpieczenie, o którym mowa w ust.2 musi umożliwić skuteczną realizację w okresie jego ważności.</w:t>
      </w:r>
    </w:p>
    <w:p w:rsidR="007710C1" w:rsidRPr="00E67013" w:rsidRDefault="0073136E" w:rsidP="007710C1">
      <w:pPr>
        <w:numPr>
          <w:ilvl w:val="0"/>
          <w:numId w:val="17"/>
        </w:numPr>
        <w:suppressAutoHyphens w:val="0"/>
        <w:spacing w:after="60"/>
        <w:jc w:val="both"/>
        <w:rPr>
          <w:rFonts w:cs="Arial"/>
          <w:color w:val="auto"/>
          <w:sz w:val="20"/>
        </w:rPr>
      </w:pPr>
      <w:r w:rsidRPr="0073136E">
        <w:rPr>
          <w:rFonts w:cs="Arial"/>
          <w:color w:val="auto"/>
          <w:sz w:val="20"/>
        </w:rPr>
        <w:t xml:space="preserve">W razie wystąpienia konieczności przedłużenia terminu realizacji przedmiotu zamówienia, w przypadku wniesienia przez </w:t>
      </w:r>
      <w:r w:rsidR="00A865FD">
        <w:rPr>
          <w:rFonts w:cs="Arial"/>
          <w:color w:val="auto"/>
          <w:sz w:val="20"/>
        </w:rPr>
        <w:t>Wykonawca</w:t>
      </w:r>
      <w:r w:rsidRPr="0073136E">
        <w:rPr>
          <w:rFonts w:cs="Arial"/>
          <w:color w:val="auto"/>
          <w:sz w:val="20"/>
        </w:rPr>
        <w:t xml:space="preserve"> w/w zabezpieczenia w innej formie niż w pieniądzu, </w:t>
      </w:r>
      <w:r w:rsidR="00A865FD">
        <w:rPr>
          <w:rFonts w:cs="Arial"/>
          <w:color w:val="auto"/>
          <w:sz w:val="20"/>
        </w:rPr>
        <w:t>Wykonawca</w:t>
      </w:r>
      <w:r w:rsidRPr="0073136E">
        <w:rPr>
          <w:rFonts w:cs="Arial"/>
          <w:color w:val="auto"/>
          <w:sz w:val="20"/>
        </w:rPr>
        <w:t xml:space="preserve"> jest zobowiązany przedłużyć odpowiednio termin ważności.</w:t>
      </w:r>
    </w:p>
    <w:p w:rsidR="0073136E" w:rsidRPr="0073136E" w:rsidRDefault="0073136E" w:rsidP="0073136E">
      <w:pPr>
        <w:keepNext/>
        <w:shd w:val="clear" w:color="auto" w:fill="800000"/>
        <w:spacing w:before="120" w:after="120"/>
        <w:jc w:val="center"/>
        <w:rPr>
          <w:rFonts w:cs="Arial"/>
          <w:i/>
          <w:color w:val="auto"/>
          <w:sz w:val="20"/>
        </w:rPr>
      </w:pPr>
      <w:r w:rsidRPr="0073136E">
        <w:rPr>
          <w:rFonts w:cs="Arial"/>
          <w:i/>
          <w:color w:val="auto"/>
          <w:sz w:val="20"/>
        </w:rPr>
        <w:t>( zabezpieczenie całej umowy w formie pieniądza)</w:t>
      </w:r>
    </w:p>
    <w:p w:rsidR="0073136E" w:rsidRPr="0073136E" w:rsidRDefault="0073136E" w:rsidP="0073136E">
      <w:pPr>
        <w:pStyle w:val="Nagwek1"/>
        <w:tabs>
          <w:tab w:val="num" w:pos="0"/>
        </w:tabs>
        <w:spacing w:before="120" w:after="60"/>
        <w:jc w:val="center"/>
        <w:rPr>
          <w:rFonts w:ascii="Arial" w:hAnsi="Arial" w:cs="Arial"/>
          <w:color w:val="auto"/>
          <w:sz w:val="20"/>
        </w:rPr>
      </w:pPr>
      <w:r w:rsidRPr="0073136E">
        <w:rPr>
          <w:rFonts w:ascii="Arial" w:hAnsi="Arial" w:cs="Arial"/>
          <w:color w:val="auto"/>
          <w:sz w:val="20"/>
        </w:rPr>
        <w:t>§ 18</w:t>
      </w:r>
    </w:p>
    <w:p w:rsidR="0073136E" w:rsidRPr="0073136E" w:rsidRDefault="0073136E" w:rsidP="0073136E">
      <w:pPr>
        <w:numPr>
          <w:ilvl w:val="0"/>
          <w:numId w:val="18"/>
        </w:numPr>
        <w:suppressAutoHyphens w:val="0"/>
        <w:spacing w:after="60"/>
        <w:jc w:val="both"/>
        <w:rPr>
          <w:rFonts w:cs="Arial"/>
          <w:color w:val="auto"/>
          <w:sz w:val="20"/>
        </w:rPr>
      </w:pPr>
      <w:r w:rsidRPr="0073136E">
        <w:rPr>
          <w:rFonts w:cs="Arial"/>
          <w:color w:val="auto"/>
          <w:sz w:val="20"/>
        </w:rPr>
        <w:t xml:space="preserve">Wykonawca wnosi </w:t>
      </w:r>
      <w:r w:rsidR="0075784D">
        <w:rPr>
          <w:rFonts w:cs="Arial"/>
          <w:color w:val="auto"/>
          <w:sz w:val="20"/>
        </w:rPr>
        <w:t>przed zawarciem</w:t>
      </w:r>
      <w:r w:rsidRPr="0073136E">
        <w:rPr>
          <w:rFonts w:cs="Arial"/>
          <w:color w:val="auto"/>
          <w:sz w:val="20"/>
        </w:rPr>
        <w:t xml:space="preserve"> umowy, zabezpieczenie należytego wykonania umowy w formie pieniądza - w wysokości: </w:t>
      </w:r>
      <w:r w:rsidRPr="0073136E">
        <w:rPr>
          <w:rFonts w:cs="Arial"/>
          <w:b/>
          <w:color w:val="auto"/>
          <w:sz w:val="20"/>
        </w:rPr>
        <w:t>...........................</w:t>
      </w:r>
      <w:r w:rsidRPr="0073136E">
        <w:rPr>
          <w:rFonts w:cs="Arial"/>
          <w:color w:val="auto"/>
          <w:sz w:val="20"/>
        </w:rPr>
        <w:t xml:space="preserve"> zł, co stanowi 10% kwoty brutto wartości umownej po zaokrągleniu do pełnych 100,00 zł w dół.</w:t>
      </w:r>
    </w:p>
    <w:p w:rsidR="0073136E" w:rsidRPr="0073136E" w:rsidRDefault="0073136E" w:rsidP="0073136E">
      <w:pPr>
        <w:numPr>
          <w:ilvl w:val="0"/>
          <w:numId w:val="18"/>
        </w:numPr>
        <w:suppressAutoHyphens w:val="0"/>
        <w:spacing w:after="60"/>
        <w:jc w:val="both"/>
        <w:rPr>
          <w:rFonts w:cs="Arial"/>
          <w:color w:val="auto"/>
          <w:sz w:val="20"/>
        </w:rPr>
      </w:pPr>
      <w:r w:rsidRPr="0073136E">
        <w:rPr>
          <w:rFonts w:cs="Arial"/>
          <w:color w:val="auto"/>
          <w:sz w:val="20"/>
        </w:rPr>
        <w:t>Zabezpieczenie to wniesione będzie przelewem na konto zabezpieczeń Urzędu Miasta Chorzów ING Bank Śląski O/Katowice nr 90 1050 1214 1000 0010 0310 0029.</w:t>
      </w:r>
    </w:p>
    <w:p w:rsidR="0073136E" w:rsidRPr="0073136E" w:rsidRDefault="0073136E" w:rsidP="0073136E">
      <w:pPr>
        <w:numPr>
          <w:ilvl w:val="0"/>
          <w:numId w:val="18"/>
        </w:numPr>
        <w:suppressAutoHyphens w:val="0"/>
        <w:spacing w:after="60"/>
        <w:jc w:val="both"/>
        <w:rPr>
          <w:rFonts w:cs="Arial"/>
          <w:color w:val="auto"/>
          <w:sz w:val="20"/>
        </w:rPr>
      </w:pPr>
      <w:r w:rsidRPr="0073136E">
        <w:rPr>
          <w:rFonts w:cs="Arial"/>
          <w:color w:val="auto"/>
          <w:sz w:val="20"/>
        </w:rPr>
        <w:t>Zabezpieczenie w wysokośc</w:t>
      </w:r>
      <w:r w:rsidR="002E119B">
        <w:rPr>
          <w:rFonts w:cs="Arial"/>
          <w:color w:val="auto"/>
          <w:sz w:val="20"/>
        </w:rPr>
        <w:t xml:space="preserve">i 70% kwoty, o której mowa w </w:t>
      </w:r>
      <w:r w:rsidRPr="0073136E">
        <w:rPr>
          <w:rFonts w:cs="Arial"/>
          <w:color w:val="auto"/>
          <w:sz w:val="20"/>
        </w:rPr>
        <w:t>ust.1 będzie zwracane 30 dni po podpisaniu protokołu odbioru końcowego, stwierdzającego należyte wykonanie umowy.</w:t>
      </w:r>
    </w:p>
    <w:p w:rsidR="0073136E" w:rsidRPr="0073136E" w:rsidRDefault="0073136E" w:rsidP="0073136E">
      <w:pPr>
        <w:numPr>
          <w:ilvl w:val="0"/>
          <w:numId w:val="18"/>
        </w:numPr>
        <w:suppressAutoHyphens w:val="0"/>
        <w:spacing w:after="60"/>
        <w:jc w:val="both"/>
        <w:rPr>
          <w:rFonts w:cs="Arial"/>
          <w:color w:val="auto"/>
          <w:sz w:val="20"/>
        </w:rPr>
      </w:pPr>
      <w:r w:rsidRPr="0073136E">
        <w:rPr>
          <w:rFonts w:cs="Arial"/>
          <w:color w:val="auto"/>
          <w:sz w:val="20"/>
        </w:rPr>
        <w:t xml:space="preserve">Zamawiający zatrzyma zabezpieczenie na czas rękojmi, w wysokości </w:t>
      </w:r>
      <w:r w:rsidRPr="0073136E">
        <w:rPr>
          <w:rFonts w:cs="Arial"/>
          <w:b/>
          <w:color w:val="auto"/>
          <w:sz w:val="20"/>
        </w:rPr>
        <w:t>....................................</w:t>
      </w:r>
      <w:r w:rsidRPr="0073136E">
        <w:rPr>
          <w:rFonts w:cs="Arial"/>
          <w:color w:val="auto"/>
          <w:sz w:val="20"/>
        </w:rPr>
        <w:t>zł, co stanowi 30% kwoty zabezpieczenia.</w:t>
      </w:r>
    </w:p>
    <w:p w:rsidR="0073136E" w:rsidRPr="00E67013" w:rsidRDefault="0073136E" w:rsidP="00E67013">
      <w:pPr>
        <w:pStyle w:val="Akapitzlist"/>
        <w:numPr>
          <w:ilvl w:val="0"/>
          <w:numId w:val="18"/>
        </w:numPr>
        <w:jc w:val="both"/>
        <w:rPr>
          <w:rFonts w:cs="Arial"/>
          <w:b/>
          <w:bCs/>
          <w:color w:val="auto"/>
          <w:sz w:val="20"/>
        </w:rPr>
      </w:pPr>
      <w:r w:rsidRPr="0073136E">
        <w:rPr>
          <w:rFonts w:cs="Arial"/>
          <w:color w:val="auto"/>
          <w:sz w:val="20"/>
        </w:rPr>
        <w:t>Zabezpieczenie, o którym mowa w ust.4, będzie zwracane nie później niż w 15 dniu po upływie okresu rękojmi za wady.</w:t>
      </w:r>
    </w:p>
    <w:p w:rsidR="005A5A52" w:rsidRDefault="005A5A52" w:rsidP="005A5A52">
      <w:pPr>
        <w:jc w:val="center"/>
        <w:rPr>
          <w:rFonts w:cs="Times New Roman"/>
          <w:b/>
          <w:bCs/>
          <w:sz w:val="20"/>
        </w:rPr>
      </w:pPr>
      <w:r>
        <w:rPr>
          <w:rFonts w:cs="Times New Roman"/>
          <w:b/>
          <w:bCs/>
          <w:sz w:val="20"/>
        </w:rPr>
        <w:t>§  1</w:t>
      </w:r>
      <w:r w:rsidR="0073136E">
        <w:rPr>
          <w:rFonts w:cs="Times New Roman"/>
          <w:b/>
          <w:bCs/>
          <w:sz w:val="20"/>
        </w:rPr>
        <w:t>9</w:t>
      </w:r>
    </w:p>
    <w:p w:rsidR="00ED5E66" w:rsidRDefault="00ED5E66" w:rsidP="00ED5E66">
      <w:pPr>
        <w:numPr>
          <w:ilvl w:val="0"/>
          <w:numId w:val="27"/>
        </w:numPr>
        <w:tabs>
          <w:tab w:val="left" w:pos="360"/>
        </w:tabs>
        <w:jc w:val="both"/>
      </w:pPr>
      <w:r>
        <w:rPr>
          <w:color w:val="000000"/>
          <w:sz w:val="20"/>
        </w:rPr>
        <w:t>Bez pisemnej zgody Zamawiającego, Wykonawca nie może powierzyć wykonania przedmiotu umowy innym osobom.</w:t>
      </w:r>
    </w:p>
    <w:p w:rsidR="00ED5E66" w:rsidRDefault="00ED5E66" w:rsidP="00ED5E66">
      <w:pPr>
        <w:numPr>
          <w:ilvl w:val="0"/>
          <w:numId w:val="27"/>
        </w:numPr>
        <w:tabs>
          <w:tab w:val="left" w:pos="360"/>
        </w:tabs>
        <w:jc w:val="both"/>
      </w:pPr>
      <w:r>
        <w:rPr>
          <w:sz w:val="20"/>
        </w:rPr>
        <w:t>Zakres zamówienia, który Wykonawca będzie wykonywał za pomocą podwykonawców:</w:t>
      </w:r>
    </w:p>
    <w:p w:rsidR="00ED5E66" w:rsidRDefault="00ED5E66" w:rsidP="00ED5E66">
      <w:pPr>
        <w:ind w:firstLine="426"/>
        <w:jc w:val="both"/>
      </w:pPr>
      <w:r>
        <w:rPr>
          <w:sz w:val="20"/>
        </w:rPr>
        <w:t>2.1 ……………………………………………..</w:t>
      </w:r>
    </w:p>
    <w:p w:rsidR="00ED5E66" w:rsidRDefault="00ED5E66" w:rsidP="00ED5E66">
      <w:pPr>
        <w:ind w:firstLine="426"/>
        <w:jc w:val="both"/>
      </w:pPr>
      <w:r>
        <w:rPr>
          <w:sz w:val="20"/>
        </w:rPr>
        <w:t>2.2……………………………………………..</w:t>
      </w:r>
    </w:p>
    <w:p w:rsidR="00ED5E66" w:rsidRDefault="00ED5E66" w:rsidP="00ED5E66">
      <w:pPr>
        <w:ind w:firstLine="426"/>
        <w:jc w:val="both"/>
      </w:pPr>
      <w:r>
        <w:rPr>
          <w:sz w:val="20"/>
        </w:rPr>
        <w:t>2.3……………………………………………..</w:t>
      </w:r>
    </w:p>
    <w:p w:rsidR="00ED5E66" w:rsidRDefault="00ED5E66" w:rsidP="00ED5E66">
      <w:pPr>
        <w:pStyle w:val="numera"/>
        <w:numPr>
          <w:ilvl w:val="0"/>
          <w:numId w:val="27"/>
        </w:numPr>
        <w:spacing w:after="0"/>
        <w:jc w:val="both"/>
      </w:pPr>
      <w:r>
        <w:t xml:space="preserve">Zlecenie wykonania części zamówienia podwykonawcom nie zmienia zobowiązań Wykonawcy </w:t>
      </w:r>
      <w:r>
        <w:br/>
        <w:t>wobec Zamawiającego za wykonanie tej części zamówienia.</w:t>
      </w:r>
    </w:p>
    <w:p w:rsidR="00ED5E66" w:rsidRDefault="00ED5E66" w:rsidP="00ED5E66">
      <w:pPr>
        <w:pStyle w:val="numera"/>
        <w:numPr>
          <w:ilvl w:val="0"/>
          <w:numId w:val="27"/>
        </w:numPr>
        <w:tabs>
          <w:tab w:val="left" w:pos="360"/>
        </w:tabs>
        <w:spacing w:after="0"/>
        <w:jc w:val="both"/>
      </w:pPr>
      <w:r>
        <w:t>Wykonawca jest odpowiedzialny za działania, zaniechanie działań, uchybienia i zaniedbania podwykonawców i ich pracowników (działania zawinione i niezawinione ), w takim stopniu, jakby to były działania, względnie uchybienia jego własne.</w:t>
      </w:r>
    </w:p>
    <w:p w:rsidR="00ED5E66" w:rsidRDefault="00ED5E66" w:rsidP="00ED5E66">
      <w:pPr>
        <w:pStyle w:val="numera"/>
        <w:numPr>
          <w:ilvl w:val="0"/>
          <w:numId w:val="27"/>
        </w:numPr>
        <w:tabs>
          <w:tab w:val="left" w:pos="360"/>
        </w:tabs>
        <w:spacing w:after="0"/>
        <w:jc w:val="both"/>
      </w:pPr>
      <w:r>
        <w:t>Powierzenie wykonania przedmiotu umowy podwykonawcy nie wyłącza obowiązku spełnienia przez Wykonawcę wszystkich wymogów określonych postanowieniami umowy, w tym dotyczących personelu Wykonawcy.</w:t>
      </w:r>
    </w:p>
    <w:p w:rsidR="00ED5E66" w:rsidRDefault="00ED5E66" w:rsidP="00ED5E66">
      <w:pPr>
        <w:jc w:val="center"/>
      </w:pPr>
      <w:r w:rsidRPr="00ED5E66">
        <w:rPr>
          <w:rFonts w:cs="Times New Roman"/>
          <w:b/>
          <w:bCs/>
          <w:sz w:val="20"/>
        </w:rPr>
        <w:t>§  20</w:t>
      </w:r>
    </w:p>
    <w:p w:rsidR="007710C1" w:rsidRPr="00E67013" w:rsidRDefault="005A5A52" w:rsidP="00E67013">
      <w:pPr>
        <w:pStyle w:val="Tekstpodstawowywcity31"/>
        <w:ind w:left="0"/>
        <w:jc w:val="both"/>
      </w:pPr>
      <w:r>
        <w:rPr>
          <w:rFonts w:cs="Times New Roman"/>
          <w:sz w:val="20"/>
          <w:szCs w:val="20"/>
        </w:rPr>
        <w:t>Ewentualne spory wynikłe na tle realizacji niniejszej umowy  rozstrzygane będą przez Sąd właściwy dla siedziby Zamawiającego.</w:t>
      </w:r>
    </w:p>
    <w:p w:rsidR="009E64DF" w:rsidRDefault="005A5A52">
      <w:pPr>
        <w:jc w:val="center"/>
      </w:pPr>
      <w:r>
        <w:rPr>
          <w:rFonts w:cs="Times New Roman"/>
          <w:b/>
          <w:bCs/>
          <w:sz w:val="20"/>
        </w:rPr>
        <w:t xml:space="preserve">§  </w:t>
      </w:r>
      <w:r w:rsidR="0073136E">
        <w:rPr>
          <w:rFonts w:cs="Times New Roman"/>
          <w:b/>
          <w:bCs/>
          <w:sz w:val="20"/>
        </w:rPr>
        <w:t>2</w:t>
      </w:r>
      <w:r w:rsidR="00ED5E66">
        <w:rPr>
          <w:rFonts w:cs="Times New Roman"/>
          <w:b/>
          <w:bCs/>
          <w:sz w:val="20"/>
        </w:rPr>
        <w:t>1</w:t>
      </w:r>
    </w:p>
    <w:p w:rsidR="007710C1" w:rsidRPr="00E67013" w:rsidRDefault="005A5A52" w:rsidP="00E67013">
      <w:pPr>
        <w:jc w:val="both"/>
      </w:pPr>
      <w:r>
        <w:rPr>
          <w:rFonts w:cs="Times New Roman"/>
          <w:sz w:val="20"/>
        </w:rPr>
        <w:t xml:space="preserve">W sprawach nie uregulowanych niniejszą umową mają zastosowanie  przepisy Kodeksu Cywilnego oraz ustawy z dnia 29 stycznia 2004 roku Prawo zamówień publicznych  (tj. Dz. U. 2018 r., poz. 1986 z </w:t>
      </w:r>
      <w:proofErr w:type="spellStart"/>
      <w:r>
        <w:rPr>
          <w:rFonts w:cs="Times New Roman"/>
          <w:sz w:val="20"/>
        </w:rPr>
        <w:t>późn</w:t>
      </w:r>
      <w:proofErr w:type="spellEnd"/>
      <w:r>
        <w:rPr>
          <w:rFonts w:cs="Times New Roman"/>
          <w:sz w:val="20"/>
        </w:rPr>
        <w:t>. zm.).</w:t>
      </w:r>
    </w:p>
    <w:p w:rsidR="009E64DF" w:rsidRDefault="005A5A52">
      <w:pPr>
        <w:jc w:val="center"/>
      </w:pPr>
      <w:r>
        <w:rPr>
          <w:rFonts w:cs="Arial"/>
          <w:b/>
          <w:color w:val="000000"/>
          <w:sz w:val="20"/>
          <w:lang w:eastAsia="en-US"/>
        </w:rPr>
        <w:t>§ 2</w:t>
      </w:r>
      <w:r w:rsidR="00ED5E66">
        <w:rPr>
          <w:rFonts w:cs="Arial"/>
          <w:b/>
          <w:color w:val="000000"/>
          <w:sz w:val="20"/>
          <w:lang w:eastAsia="en-US"/>
        </w:rPr>
        <w:t>2</w:t>
      </w:r>
    </w:p>
    <w:p w:rsidR="009E64DF" w:rsidRDefault="005A5A52">
      <w:pPr>
        <w:pStyle w:val="Standard"/>
        <w:jc w:val="both"/>
      </w:pPr>
      <w:r>
        <w:rPr>
          <w:rFonts w:ascii="Arial" w:hAnsi="Arial" w:cs="Arial"/>
          <w:sz w:val="20"/>
          <w:szCs w:val="20"/>
        </w:rPr>
        <w:t xml:space="preserve">Na podstawie art. 13 Rozporządzenia Parlamentu Europejskiego i Rady (UE) 2016/679 z dnia </w:t>
      </w:r>
      <w:r>
        <w:rPr>
          <w:rFonts w:ascii="Arial" w:hAnsi="Arial" w:cs="Arial"/>
          <w:sz w:val="20"/>
          <w:szCs w:val="20"/>
        </w:rPr>
        <w:br/>
        <w:t>27 kwietnia 2016 r. w sprawie ochrony osób fizycznych w związku z przetwarzaniem danych osobowych i w sprawie swobodnego przepływu takich danych oraz uchylenia dyrektywy 95/46/WE (tzw. RODO) informuję, że:</w:t>
      </w:r>
    </w:p>
    <w:p w:rsidR="009E64DF" w:rsidRDefault="005A5A52">
      <w:pPr>
        <w:pStyle w:val="Standard"/>
        <w:numPr>
          <w:ilvl w:val="0"/>
          <w:numId w:val="14"/>
        </w:numPr>
        <w:tabs>
          <w:tab w:val="left" w:pos="284"/>
        </w:tabs>
        <w:jc w:val="both"/>
      </w:pPr>
      <w:r>
        <w:rPr>
          <w:rFonts w:ascii="Arial" w:hAnsi="Arial" w:cs="Arial"/>
          <w:sz w:val="20"/>
          <w:szCs w:val="20"/>
        </w:rPr>
        <w:t>administratorem Pani/Pana danych osobowych jest Prezydent Miasta Chorzów, ul. Rynek 1;</w:t>
      </w:r>
    </w:p>
    <w:p w:rsidR="009E64DF" w:rsidRPr="004F6405" w:rsidRDefault="005A5A52">
      <w:pPr>
        <w:pStyle w:val="Standard"/>
        <w:numPr>
          <w:ilvl w:val="0"/>
          <w:numId w:val="14"/>
        </w:numPr>
        <w:tabs>
          <w:tab w:val="left" w:pos="284"/>
        </w:tabs>
        <w:jc w:val="both"/>
        <w:rPr>
          <w:rFonts w:ascii="Arial" w:hAnsi="Arial" w:cs="Arial"/>
        </w:rPr>
      </w:pPr>
      <w:r>
        <w:rPr>
          <w:rFonts w:ascii="Arial" w:hAnsi="Arial" w:cs="Arial"/>
          <w:sz w:val="20"/>
          <w:szCs w:val="20"/>
        </w:rPr>
        <w:t>kontakt do Inspektora Ochrony Danych Osobowych, 32 416 5432,</w:t>
      </w:r>
      <w:r w:rsidRPr="004F6405">
        <w:rPr>
          <w:rFonts w:ascii="Arial" w:hAnsi="Arial" w:cs="Arial"/>
          <w:sz w:val="20"/>
          <w:szCs w:val="20"/>
        </w:rPr>
        <w:t xml:space="preserve"> </w:t>
      </w:r>
      <w:hyperlink r:id="rId7">
        <w:r w:rsidRPr="004F6405">
          <w:rPr>
            <w:rStyle w:val="czeinternetowe"/>
            <w:rFonts w:ascii="Arial" w:hAnsi="Arial" w:cs="Arial"/>
            <w:sz w:val="20"/>
          </w:rPr>
          <w:t>iod@chorzow.eu</w:t>
        </w:r>
      </w:hyperlink>
      <w:r w:rsidRPr="004F6405">
        <w:rPr>
          <w:rFonts w:ascii="Arial" w:hAnsi="Arial" w:cs="Arial"/>
          <w:sz w:val="20"/>
          <w:szCs w:val="20"/>
        </w:rPr>
        <w:t>;</w:t>
      </w:r>
    </w:p>
    <w:p w:rsidR="009E64DF" w:rsidRDefault="005A5A52">
      <w:pPr>
        <w:pStyle w:val="Standard"/>
        <w:numPr>
          <w:ilvl w:val="0"/>
          <w:numId w:val="14"/>
        </w:numPr>
        <w:tabs>
          <w:tab w:val="left" w:pos="284"/>
        </w:tabs>
        <w:jc w:val="both"/>
      </w:pPr>
      <w:r w:rsidRPr="004F6405">
        <w:rPr>
          <w:rFonts w:ascii="Arial" w:hAnsi="Arial" w:cs="Arial"/>
          <w:sz w:val="20"/>
          <w:szCs w:val="20"/>
        </w:rPr>
        <w:t>dane oz</w:t>
      </w:r>
      <w:r>
        <w:rPr>
          <w:rFonts w:ascii="Arial" w:hAnsi="Arial" w:cs="Arial"/>
          <w:sz w:val="20"/>
          <w:szCs w:val="20"/>
        </w:rPr>
        <w:t>naczone jako obowiązkowe są przetwarzane w celu  podpisania i rozliczenia umowy na podstawie art 6, pkt 1, lit. b RODO;</w:t>
      </w:r>
    </w:p>
    <w:p w:rsidR="009E64DF" w:rsidRDefault="005A5A52">
      <w:pPr>
        <w:pStyle w:val="Standard"/>
        <w:numPr>
          <w:ilvl w:val="0"/>
          <w:numId w:val="14"/>
        </w:numPr>
        <w:tabs>
          <w:tab w:val="left" w:pos="284"/>
        </w:tabs>
        <w:jc w:val="both"/>
      </w:pPr>
      <w:r>
        <w:rPr>
          <w:rFonts w:ascii="Arial" w:hAnsi="Arial" w:cs="Arial"/>
          <w:sz w:val="20"/>
          <w:szCs w:val="20"/>
        </w:rPr>
        <w:t>Pani/Pana dane będą przekazywane innym odbiorcom w ramach udostępniania dokumentacji wytworzonej w ramach umowy;</w:t>
      </w:r>
    </w:p>
    <w:p w:rsidR="009E64DF" w:rsidRDefault="005A5A52">
      <w:pPr>
        <w:pStyle w:val="Standard"/>
        <w:numPr>
          <w:ilvl w:val="0"/>
          <w:numId w:val="14"/>
        </w:numPr>
        <w:tabs>
          <w:tab w:val="left" w:pos="284"/>
        </w:tabs>
        <w:jc w:val="both"/>
      </w:pPr>
      <w:r>
        <w:rPr>
          <w:rFonts w:ascii="Arial" w:hAnsi="Arial" w:cs="Arial"/>
          <w:sz w:val="20"/>
          <w:szCs w:val="20"/>
        </w:rPr>
        <w:t>Pani/Pana dane będą przechowywane w Urzędzie Miasta 10 lat z uwzględnieniem kategorii archiwalnej;</w:t>
      </w:r>
    </w:p>
    <w:p w:rsidR="009E64DF" w:rsidRDefault="005A5A52">
      <w:pPr>
        <w:pStyle w:val="Standard"/>
        <w:numPr>
          <w:ilvl w:val="0"/>
          <w:numId w:val="14"/>
        </w:numPr>
        <w:tabs>
          <w:tab w:val="left" w:pos="284"/>
        </w:tabs>
        <w:jc w:val="both"/>
      </w:pPr>
      <w:r>
        <w:rPr>
          <w:rFonts w:ascii="Arial" w:hAnsi="Arial" w:cs="Arial"/>
          <w:sz w:val="20"/>
          <w:szCs w:val="20"/>
        </w:rPr>
        <w:t>ma Pani/Pan prawo do dostępu, poprawy, sprostowania lub usunięcia podanych danych, wnioskowania o ograniczenie lub wniesienie sprzeciwu wobec ich przetwarzania;</w:t>
      </w:r>
    </w:p>
    <w:p w:rsidR="009E64DF" w:rsidRDefault="005A5A52">
      <w:pPr>
        <w:pStyle w:val="Standard"/>
        <w:numPr>
          <w:ilvl w:val="0"/>
          <w:numId w:val="14"/>
        </w:numPr>
        <w:tabs>
          <w:tab w:val="left" w:pos="284"/>
        </w:tabs>
        <w:jc w:val="both"/>
      </w:pPr>
      <w:r>
        <w:rPr>
          <w:rFonts w:ascii="Arial" w:hAnsi="Arial" w:cs="Arial"/>
          <w:sz w:val="20"/>
          <w:szCs w:val="20"/>
        </w:rPr>
        <w:t>w razie niezgodnego z prawem przetwarzania danych ma  Pani/Pan prawo do wniesienia skargi do Głównego Inspektora Ochrony Danych Osobowych, ul. Stawki 2, 00-193 Warszawa;</w:t>
      </w:r>
    </w:p>
    <w:p w:rsidR="009E64DF" w:rsidRDefault="005A5A52">
      <w:pPr>
        <w:pStyle w:val="Standard"/>
        <w:numPr>
          <w:ilvl w:val="0"/>
          <w:numId w:val="14"/>
        </w:numPr>
        <w:tabs>
          <w:tab w:val="left" w:pos="284"/>
        </w:tabs>
        <w:jc w:val="both"/>
      </w:pPr>
      <w:r>
        <w:rPr>
          <w:rFonts w:ascii="Arial" w:hAnsi="Arial" w:cs="Arial"/>
          <w:sz w:val="20"/>
          <w:szCs w:val="20"/>
        </w:rPr>
        <w:t xml:space="preserve">podanie swoich danych osobowych jest dobrowolne, jednak niezbędne do realizacji umowy, </w:t>
      </w:r>
    </w:p>
    <w:p w:rsidR="009E64DF" w:rsidRDefault="005A5A52">
      <w:pPr>
        <w:pStyle w:val="Standard"/>
        <w:numPr>
          <w:ilvl w:val="0"/>
          <w:numId w:val="14"/>
        </w:numPr>
        <w:tabs>
          <w:tab w:val="left" w:pos="284"/>
        </w:tabs>
        <w:jc w:val="both"/>
      </w:pPr>
      <w:r>
        <w:rPr>
          <w:rFonts w:ascii="Arial" w:eastAsia="Times New Roman" w:hAnsi="Arial" w:cs="Arial"/>
          <w:sz w:val="20"/>
          <w:szCs w:val="20"/>
        </w:rPr>
        <w:t>zgromadzone dane nie będą służyły do profilowania</w:t>
      </w:r>
    </w:p>
    <w:p w:rsidR="009E64DF" w:rsidRDefault="009E64DF">
      <w:pPr>
        <w:rPr>
          <w:rFonts w:cs="Times New Roman"/>
          <w:b/>
          <w:bCs/>
          <w:sz w:val="20"/>
        </w:rPr>
      </w:pPr>
    </w:p>
    <w:p w:rsidR="009E64DF" w:rsidRDefault="005A5A52">
      <w:pPr>
        <w:jc w:val="center"/>
      </w:pPr>
      <w:r>
        <w:rPr>
          <w:rFonts w:cs="Times New Roman"/>
          <w:b/>
          <w:bCs/>
          <w:sz w:val="20"/>
        </w:rPr>
        <w:t>§ 2</w:t>
      </w:r>
      <w:r w:rsidR="00ED5E66">
        <w:rPr>
          <w:rFonts w:cs="Times New Roman"/>
          <w:b/>
          <w:bCs/>
          <w:sz w:val="20"/>
        </w:rPr>
        <w:t>3</w:t>
      </w:r>
    </w:p>
    <w:p w:rsidR="009E64DF" w:rsidRDefault="005A5A52">
      <w:pPr>
        <w:jc w:val="both"/>
      </w:pPr>
      <w:r>
        <w:rPr>
          <w:rFonts w:cs="Times New Roman"/>
          <w:sz w:val="20"/>
        </w:rPr>
        <w:t xml:space="preserve">Umowę </w:t>
      </w:r>
      <w:r w:rsidRPr="00B13992">
        <w:rPr>
          <w:rFonts w:cs="Times New Roman"/>
          <w:color w:val="auto"/>
          <w:sz w:val="20"/>
        </w:rPr>
        <w:t xml:space="preserve">sporządzono w </w:t>
      </w:r>
      <w:r w:rsidR="004D4665">
        <w:rPr>
          <w:rFonts w:cs="Times New Roman"/>
          <w:color w:val="auto"/>
          <w:sz w:val="20"/>
        </w:rPr>
        <w:t>3</w:t>
      </w:r>
      <w:r w:rsidRPr="00B13992">
        <w:rPr>
          <w:rFonts w:cs="Times New Roman"/>
          <w:color w:val="auto"/>
          <w:sz w:val="20"/>
        </w:rPr>
        <w:t xml:space="preserve"> jednobrzmiących egzemplarzach, </w:t>
      </w:r>
      <w:r w:rsidR="004D4665">
        <w:rPr>
          <w:rFonts w:cs="Times New Roman"/>
          <w:color w:val="auto"/>
          <w:sz w:val="20"/>
        </w:rPr>
        <w:t>dwa</w:t>
      </w:r>
      <w:r w:rsidRPr="00B13992">
        <w:rPr>
          <w:rFonts w:cs="Times New Roman"/>
          <w:color w:val="auto"/>
          <w:sz w:val="20"/>
        </w:rPr>
        <w:t xml:space="preserve"> egzemplarze dla </w:t>
      </w:r>
      <w:r>
        <w:rPr>
          <w:rFonts w:cs="Times New Roman"/>
          <w:sz w:val="20"/>
        </w:rPr>
        <w:t xml:space="preserve">Zamawiającego </w:t>
      </w:r>
      <w:r>
        <w:rPr>
          <w:rFonts w:cs="Times New Roman"/>
          <w:sz w:val="20"/>
        </w:rPr>
        <w:br/>
        <w:t>i jeden egzemplarz dla Wykonawcy.</w:t>
      </w:r>
    </w:p>
    <w:p w:rsidR="009E64DF" w:rsidRDefault="009E64DF">
      <w:pPr>
        <w:ind w:left="627" w:hanging="57"/>
        <w:rPr>
          <w:rFonts w:cs="Times New Roman"/>
          <w:sz w:val="20"/>
        </w:rPr>
      </w:pPr>
    </w:p>
    <w:p w:rsidR="009E64DF" w:rsidRDefault="009E64DF">
      <w:pPr>
        <w:ind w:left="627" w:hanging="57"/>
        <w:rPr>
          <w:rFonts w:cs="Times New Roman"/>
          <w:sz w:val="20"/>
        </w:rPr>
      </w:pPr>
    </w:p>
    <w:p w:rsidR="009E64DF" w:rsidRDefault="009E64DF">
      <w:pPr>
        <w:rPr>
          <w:rFonts w:cs="Times New Roman"/>
          <w:sz w:val="20"/>
        </w:rPr>
      </w:pPr>
    </w:p>
    <w:p w:rsidR="009E64DF" w:rsidRDefault="005A5A52">
      <w:pPr>
        <w:pStyle w:val="Nagwek2"/>
        <w:numPr>
          <w:ilvl w:val="1"/>
          <w:numId w:val="2"/>
        </w:numPr>
        <w:tabs>
          <w:tab w:val="left" w:pos="0"/>
          <w:tab w:val="left" w:pos="576"/>
        </w:tabs>
        <w:jc w:val="left"/>
      </w:pPr>
      <w:r>
        <w:rPr>
          <w:rFonts w:cs="Times New Roman"/>
          <w:bCs/>
          <w:sz w:val="20"/>
          <w:lang w:val="pl-PL"/>
        </w:rPr>
        <w:t>ZAMAWIAJĄCY                                                                         WYKONAWCA</w:t>
      </w:r>
    </w:p>
    <w:p w:rsidR="009E64DF" w:rsidRDefault="009E64DF"/>
    <w:sectPr w:rsidR="009E64DF" w:rsidSect="00981361">
      <w:headerReference w:type="default" r:id="rId8"/>
      <w:pgSz w:w="11906" w:h="16838"/>
      <w:pgMar w:top="1417" w:right="1417" w:bottom="1417" w:left="1417" w:header="0" w:footer="0"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BEB" w:rsidRDefault="00D83BEB" w:rsidP="00963F6F">
      <w:r>
        <w:separator/>
      </w:r>
    </w:p>
  </w:endnote>
  <w:endnote w:type="continuationSeparator" w:id="0">
    <w:p w:rsidR="00D83BEB" w:rsidRDefault="00D83BEB" w:rsidP="00963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BEB" w:rsidRDefault="00D83BEB" w:rsidP="00963F6F">
      <w:r>
        <w:separator/>
      </w:r>
    </w:p>
  </w:footnote>
  <w:footnote w:type="continuationSeparator" w:id="0">
    <w:p w:rsidR="00D83BEB" w:rsidRDefault="00D83BEB" w:rsidP="00963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BEB" w:rsidRDefault="00D83BEB" w:rsidP="00963F6F"/>
  <w:p w:rsidR="00D83BEB" w:rsidRDefault="00D83BEB" w:rsidP="00963F6F"/>
  <w:p w:rsidR="00D83BEB" w:rsidRDefault="00E018ED" w:rsidP="00963F6F">
    <w:pPr>
      <w:rPr>
        <w:noProof/>
        <w:color w:val="auto"/>
      </w:rPr>
    </w:pPr>
    <w:r w:rsidRPr="00E018ED">
      <w:rPr>
        <w:noProof/>
      </w:rPr>
      <w:pict>
        <v:shapetype id="_x0000_t202" coordsize="21600,21600" o:spt="202" path="m,l,21600r21600,l21600,xe">
          <v:stroke joinstyle="miter"/>
          <v:path gradientshapeok="t" o:connecttype="rect"/>
        </v:shapetype>
        <v:shape id="Pole tekstowe 3" o:spid="_x0000_s4098" type="#_x0000_t202" style="position:absolute;margin-left:15.3pt;margin-top:1.95pt;width:139.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" stroked="f">
          <v:textbox>
            <w:txbxContent>
              <w:p w:rsidR="00D83BEB" w:rsidRDefault="00D83BEB" w:rsidP="00963F6F">
                <w:pPr>
                  <w:rPr>
                    <w:szCs w:val="24"/>
                  </w:rPr>
                </w:pPr>
                <w:r>
                  <w:rPr>
                    <w:szCs w:val="24"/>
                  </w:rPr>
                  <w:t xml:space="preserve">Biuro Zamówień </w:t>
                </w:r>
              </w:p>
              <w:p w:rsidR="00D83BEB" w:rsidRDefault="00D83BEB" w:rsidP="00963F6F">
                <w:pPr>
                  <w:rPr>
                    <w:szCs w:val="24"/>
                  </w:rPr>
                </w:pPr>
                <w:r>
                  <w:rPr>
                    <w:szCs w:val="24"/>
                  </w:rPr>
                  <w:t>Publicznych</w:t>
                </w:r>
              </w:p>
            </w:txbxContent>
          </v:textbox>
        </v:shape>
      </w:pict>
    </w:r>
    <w:r w:rsidR="00D83BEB">
      <w:t xml:space="preserve">                                                                             </w:t>
    </w:r>
    <w:r w:rsidR="00D83BEB">
      <w:rPr>
        <w:lang w:eastAsia="ar-SA"/>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48pt" o:ole="">
          <v:imagedata r:id="rId1" o:title=""/>
        </v:shape>
        <o:OLEObject Type="Embed" ProgID="CorelDRAW.Graphic.9" ShapeID="_x0000_i1025" DrawAspect="Content" ObjectID="_1654071889" r:id="rId2"/>
      </w:object>
    </w:r>
    <w:r w:rsidR="00D83BEB">
      <w:rPr>
        <w:color w:val="808080"/>
      </w:rPr>
      <w:tab/>
    </w:r>
    <w:r w:rsidR="00D83BEB">
      <w:rPr>
        <w:sz w:val="20"/>
      </w:rPr>
      <w:t xml:space="preserve"> </w:t>
    </w:r>
    <w:r w:rsidR="00D83BEB">
      <w:rPr>
        <w:noProof/>
      </w:rPr>
      <w:drawing>
        <wp:inline distT="0" distB="0" distL="0" distR="0">
          <wp:extent cx="619125" cy="638175"/>
          <wp:effectExtent l="0" t="0" r="9525" b="9525"/>
          <wp:docPr id="2" name="Obraz 2"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638175"/>
                  </a:xfrm>
                  <a:prstGeom prst="rect">
                    <a:avLst/>
                  </a:prstGeom>
                  <a:noFill/>
                  <a:ln>
                    <a:noFill/>
                  </a:ln>
                </pic:spPr>
              </pic:pic>
            </a:graphicData>
          </a:graphic>
        </wp:inline>
      </w:drawing>
    </w:r>
  </w:p>
  <w:p w:rsidR="00D83BEB" w:rsidRDefault="00D83BEB" w:rsidP="00963F6F">
    <w:pPr>
      <w:rPr>
        <w:color w:val="808080"/>
        <w:szCs w:val="24"/>
      </w:rPr>
    </w:pPr>
    <w:r>
      <w:rPr>
        <w:noProof/>
      </w:rPr>
      <w:drawing>
        <wp:inline distT="0" distB="0" distL="0" distR="0">
          <wp:extent cx="5760720" cy="110236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1102360"/>
                  </a:xfrm>
                  <a:prstGeom prst="rect">
                    <a:avLst/>
                  </a:prstGeom>
                  <a:noFill/>
                  <a:ln>
                    <a:noFill/>
                  </a:ln>
                </pic:spPr>
              </pic:pic>
            </a:graphicData>
          </a:graphic>
        </wp:inline>
      </w:drawing>
    </w:r>
  </w:p>
  <w:p w:rsidR="00D83BEB" w:rsidRPr="00C00EDF" w:rsidRDefault="00D83BEB" w:rsidP="00C00EDF">
    <w:pPr>
      <w:rPr>
        <w:color w:val="808080"/>
        <w:szCs w:val="24"/>
      </w:rPr>
    </w:pPr>
    <w:r>
      <w:rPr>
        <w:color w:val="808080"/>
        <w:szCs w:val="24"/>
      </w:rPr>
      <w:t>RZP.271.273.2020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A181F70"/>
    <w:name w:val="WW8Num2"/>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lowerLetter"/>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rPr>
        <w:sz w:val="20"/>
        <w:szCs w:val="20"/>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
    <w:nsid w:val="0A80036F"/>
    <w:multiLevelType w:val="singleLevel"/>
    <w:tmpl w:val="6742EB6A"/>
    <w:lvl w:ilvl="0">
      <w:start w:val="3"/>
      <w:numFmt w:val="decimal"/>
      <w:lvlText w:val="%1."/>
      <w:legacy w:legacy="1" w:legacySpace="0" w:legacyIndent="281"/>
      <w:lvlJc w:val="left"/>
      <w:rPr>
        <w:rFonts w:ascii="Arial" w:hAnsi="Arial" w:cs="Arial" w:hint="default"/>
      </w:rPr>
    </w:lvl>
  </w:abstractNum>
  <w:abstractNum w:abstractNumId="2">
    <w:nsid w:val="0E824968"/>
    <w:multiLevelType w:val="multilevel"/>
    <w:tmpl w:val="98C43E8C"/>
    <w:lvl w:ilvl="0">
      <w:start w:val="1"/>
      <w:numFmt w:val="decimal"/>
      <w:lvlText w:val="%1."/>
      <w:lvlJc w:val="left"/>
      <w:pPr>
        <w:ind w:left="0" w:firstLine="0"/>
      </w:pPr>
      <w:rPr>
        <w:b/>
        <w:w w:val="92"/>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nsid w:val="113E1E8E"/>
    <w:multiLevelType w:val="multilevel"/>
    <w:tmpl w:val="CEC28FE2"/>
    <w:lvl w:ilvl="0">
      <w:start w:val="1"/>
      <w:numFmt w:val="decimal"/>
      <w:lvlText w:val="%1."/>
      <w:lvlJc w:val="left"/>
      <w:pPr>
        <w:ind w:left="0" w:firstLine="0"/>
      </w:pPr>
      <w:rPr>
        <w:rFonts w:eastAsia="Times New Roman" w:cs="Times New Roman"/>
        <w:b w:val="0"/>
        <w:bCs/>
        <w:sz w:val="20"/>
        <w:szCs w:val="20"/>
        <w:lang w:val="pl-PL" w:bidi="ar-SA"/>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nsid w:val="115351C0"/>
    <w:multiLevelType w:val="multilevel"/>
    <w:tmpl w:val="E8665710"/>
    <w:lvl w:ilvl="0">
      <w:start w:val="1"/>
      <w:numFmt w:val="decimal"/>
      <w:lvlText w:val="%1."/>
      <w:lvlJc w:val="left"/>
      <w:pPr>
        <w:ind w:left="340" w:hanging="340"/>
      </w:pPr>
      <w:rPr>
        <w:rFonts w:cs="Times New Roman"/>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7891CF5"/>
    <w:multiLevelType w:val="singleLevel"/>
    <w:tmpl w:val="139A5B4A"/>
    <w:lvl w:ilvl="0">
      <w:start w:val="3"/>
      <w:numFmt w:val="decimal"/>
      <w:lvlText w:val="%1."/>
      <w:legacy w:legacy="1" w:legacySpace="0" w:legacyIndent="309"/>
      <w:lvlJc w:val="left"/>
      <w:rPr>
        <w:rFonts w:ascii="Arial" w:hAnsi="Arial" w:cs="Arial" w:hint="default"/>
      </w:rPr>
    </w:lvl>
  </w:abstractNum>
  <w:abstractNum w:abstractNumId="6">
    <w:nsid w:val="1A415A8F"/>
    <w:multiLevelType w:val="multilevel"/>
    <w:tmpl w:val="DE9CC798"/>
    <w:lvl w:ilvl="0">
      <w:start w:val="1"/>
      <w:numFmt w:val="decimal"/>
      <w:lvlText w:val="%1."/>
      <w:lvlJc w:val="left"/>
      <w:pPr>
        <w:ind w:left="0" w:firstLine="0"/>
      </w:pPr>
      <w:rPr>
        <w:rFonts w:eastAsia="Times New Roman" w:cs="Times New Roman"/>
        <w:b/>
        <w:bCs/>
        <w:sz w:val="20"/>
        <w:szCs w:val="20"/>
        <w:lang w:val="pl-PL" w:bidi="ar-SA"/>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nsid w:val="21BD1B03"/>
    <w:multiLevelType w:val="singleLevel"/>
    <w:tmpl w:val="CBAE9194"/>
    <w:lvl w:ilvl="0">
      <w:start w:val="6"/>
      <w:numFmt w:val="decimal"/>
      <w:lvlText w:val="%1."/>
      <w:legacy w:legacy="1" w:legacySpace="0" w:legacyIndent="295"/>
      <w:lvlJc w:val="left"/>
      <w:rPr>
        <w:rFonts w:ascii="Arial" w:hAnsi="Arial" w:cs="Arial" w:hint="default"/>
      </w:rPr>
    </w:lvl>
  </w:abstractNum>
  <w:abstractNum w:abstractNumId="8">
    <w:nsid w:val="2465749B"/>
    <w:multiLevelType w:val="hybridMultilevel"/>
    <w:tmpl w:val="91665C54"/>
    <w:lvl w:ilvl="0" w:tplc="04150011">
      <w:start w:val="1"/>
      <w:numFmt w:val="decimal"/>
      <w:lvlText w:val="%1)"/>
      <w:lvlJc w:val="left"/>
      <w:pPr>
        <w:ind w:left="720" w:hanging="360"/>
      </w:pPr>
      <w:rPr>
        <w:rFonts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3109B6"/>
    <w:multiLevelType w:val="hybridMultilevel"/>
    <w:tmpl w:val="84B0FBD8"/>
    <w:lvl w:ilvl="0" w:tplc="A7B2FC9E">
      <w:start w:val="1"/>
      <w:numFmt w:val="decimal"/>
      <w:lvlText w:val="%1."/>
      <w:lvlJc w:val="left"/>
      <w:pPr>
        <w:tabs>
          <w:tab w:val="num" w:pos="360"/>
        </w:tabs>
        <w:ind w:left="360" w:hanging="360"/>
      </w:pPr>
      <w:rPr>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3AA3F6F"/>
    <w:multiLevelType w:val="hybridMultilevel"/>
    <w:tmpl w:val="AAEEF0F4"/>
    <w:lvl w:ilvl="0" w:tplc="D82A4A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7381A84"/>
    <w:multiLevelType w:val="hybridMultilevel"/>
    <w:tmpl w:val="317A8738"/>
    <w:lvl w:ilvl="0" w:tplc="E59066FE">
      <w:start w:val="1"/>
      <w:numFmt w:val="decimal"/>
      <w:lvlText w:val="%1."/>
      <w:lvlJc w:val="left"/>
      <w:pPr>
        <w:tabs>
          <w:tab w:val="num" w:pos="360"/>
        </w:tabs>
        <w:ind w:left="360" w:hanging="360"/>
      </w:pPr>
      <w:rPr>
        <w:b w:val="0"/>
        <w:i w:val="0"/>
        <w:strike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37CA01DA"/>
    <w:multiLevelType w:val="multilevel"/>
    <w:tmpl w:val="F9BA1546"/>
    <w:lvl w:ilvl="0">
      <w:start w:val="1"/>
      <w:numFmt w:val="decimal"/>
      <w:lvlText w:val="%1."/>
      <w:lvlJc w:val="left"/>
      <w:pPr>
        <w:ind w:left="0" w:firstLine="0"/>
      </w:pPr>
      <w:rPr>
        <w:rFonts w:eastAsia="Times New Roman" w:cs="Times New Roman"/>
        <w:b w:val="0"/>
        <w:i w:val="0"/>
        <w:color w:val="auto"/>
        <w:sz w:val="20"/>
        <w:szCs w:val="20"/>
        <w:lang w:val="pl-PL"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7CF4402"/>
    <w:multiLevelType w:val="singleLevel"/>
    <w:tmpl w:val="744A9462"/>
    <w:lvl w:ilvl="0">
      <w:start w:val="6"/>
      <w:numFmt w:val="decimal"/>
      <w:lvlText w:val="%1."/>
      <w:legacy w:legacy="1" w:legacySpace="0" w:legacyIndent="288"/>
      <w:lvlJc w:val="left"/>
      <w:rPr>
        <w:rFonts w:ascii="Arial" w:hAnsi="Arial" w:cs="Arial" w:hint="default"/>
      </w:rPr>
    </w:lvl>
  </w:abstractNum>
  <w:abstractNum w:abstractNumId="14">
    <w:nsid w:val="39CA4C4B"/>
    <w:multiLevelType w:val="multilevel"/>
    <w:tmpl w:val="5106B06E"/>
    <w:lvl w:ilvl="0">
      <w:start w:val="1"/>
      <w:numFmt w:val="decimal"/>
      <w:lvlText w:val="%1."/>
      <w:lvlJc w:val="left"/>
      <w:pPr>
        <w:ind w:left="0" w:firstLine="0"/>
      </w:pPr>
      <w:rPr>
        <w:rFonts w:eastAsia="Times New Roman" w:cs="Times New Roman"/>
        <w:b/>
        <w:sz w:val="20"/>
        <w:szCs w:val="20"/>
        <w:lang w:val="pl-PL" w:bidi="ar-SA"/>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3C676C6A"/>
    <w:multiLevelType w:val="multilevel"/>
    <w:tmpl w:val="69904F88"/>
    <w:lvl w:ilvl="0">
      <w:start w:val="1"/>
      <w:numFmt w:val="decimal"/>
      <w:lvlText w:val="%1."/>
      <w:lvlJc w:val="left"/>
      <w:pPr>
        <w:ind w:left="0" w:firstLine="0"/>
      </w:pPr>
      <w:rPr>
        <w:rFonts w:eastAsia="Times New Roman" w:cs="Times New Roman"/>
        <w:b w:val="0"/>
        <w:sz w:val="20"/>
        <w:szCs w:val="20"/>
        <w:lang w:val="pl-PL" w:bidi="ar-SA"/>
      </w:rPr>
    </w:lvl>
    <w:lvl w:ilvl="1">
      <w:start w:val="1"/>
      <w:numFmt w:val="decimal"/>
      <w:lvlText w:val="%2."/>
      <w:lvlJc w:val="left"/>
      <w:pPr>
        <w:ind w:left="0" w:firstLine="0"/>
      </w:pPr>
      <w:rPr>
        <w:b w:val="0"/>
        <w:color w:val="auto"/>
        <w:sz w:val="20"/>
        <w:szCs w:val="20"/>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nsid w:val="3CD74957"/>
    <w:multiLevelType w:val="singleLevel"/>
    <w:tmpl w:val="B0B6DE64"/>
    <w:lvl w:ilvl="0">
      <w:start w:val="1"/>
      <w:numFmt w:val="decimal"/>
      <w:lvlText w:val="%1."/>
      <w:legacy w:legacy="1" w:legacySpace="0" w:legacyIndent="324"/>
      <w:lvlJc w:val="left"/>
      <w:rPr>
        <w:rFonts w:ascii="Arial" w:hAnsi="Arial" w:cs="Arial" w:hint="default"/>
      </w:rPr>
    </w:lvl>
  </w:abstractNum>
  <w:abstractNum w:abstractNumId="17">
    <w:nsid w:val="4D1B435B"/>
    <w:multiLevelType w:val="hybridMultilevel"/>
    <w:tmpl w:val="555E5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337125"/>
    <w:multiLevelType w:val="hybridMultilevel"/>
    <w:tmpl w:val="8AE01E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9D4E53"/>
    <w:multiLevelType w:val="singleLevel"/>
    <w:tmpl w:val="F1A4D6C4"/>
    <w:lvl w:ilvl="0">
      <w:start w:val="6"/>
      <w:numFmt w:val="decimal"/>
      <w:lvlText w:val="%1."/>
      <w:legacy w:legacy="1" w:legacySpace="0" w:legacyIndent="281"/>
      <w:lvlJc w:val="left"/>
      <w:rPr>
        <w:rFonts w:ascii="Arial" w:hAnsi="Arial" w:cs="Arial" w:hint="default"/>
      </w:rPr>
    </w:lvl>
  </w:abstractNum>
  <w:abstractNum w:abstractNumId="20">
    <w:nsid w:val="50C25B15"/>
    <w:multiLevelType w:val="multilevel"/>
    <w:tmpl w:val="F3545DE6"/>
    <w:lvl w:ilvl="0">
      <w:start w:val="3"/>
      <w:numFmt w:val="decimal"/>
      <w:lvlText w:val="%1."/>
      <w:lvlJc w:val="left"/>
      <w:pPr>
        <w:ind w:left="0" w:firstLine="0"/>
      </w:pPr>
      <w:rPr>
        <w:bCs/>
        <w:sz w:val="24"/>
        <w:szCs w:val="24"/>
      </w:rPr>
    </w:lvl>
    <w:lvl w:ilvl="1">
      <w:start w:val="1"/>
      <w:numFmt w:val="decimal"/>
      <w:lvlText w:val="%2)"/>
      <w:lvlJc w:val="left"/>
      <w:pPr>
        <w:ind w:left="2269" w:firstLine="0"/>
      </w:pPr>
      <w:rPr>
        <w:rFonts w:eastAsia="Times New Roman" w:cs="Times New Roman"/>
        <w:bCs/>
        <w:sz w:val="20"/>
        <w:szCs w:val="20"/>
        <w:lang w:val="pl-PL" w:bidi="ar-SA"/>
      </w:rPr>
    </w:lvl>
    <w:lvl w:ilvl="2">
      <w:start w:val="1"/>
      <w:numFmt w:val="lowerLetter"/>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1">
    <w:nsid w:val="53510FC8"/>
    <w:multiLevelType w:val="multilevel"/>
    <w:tmpl w:val="78E431DC"/>
    <w:lvl w:ilvl="0">
      <w:start w:val="1"/>
      <w:numFmt w:val="decimal"/>
      <w:lvlText w:val="%1."/>
      <w:lvlJc w:val="left"/>
      <w:pPr>
        <w:ind w:left="0" w:firstLine="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54E49EB4"/>
    <w:multiLevelType w:val="hybridMultilevel"/>
    <w:tmpl w:val="FB825262"/>
    <w:lvl w:ilvl="0" w:tplc="772898F6">
      <w:start w:val="1"/>
      <w:numFmt w:val="decimal"/>
      <w:lvlText w:val="%1)"/>
      <w:lvlJc w:val="left"/>
      <w:rPr>
        <w:rFonts w:ascii="Times New Roman" w:eastAsia="Times New Roman" w:hAnsi="Times New Roman" w:cs="Times New Roman"/>
        <w:color w:val="auto"/>
      </w:rPr>
    </w:lvl>
    <w:lvl w:ilvl="1" w:tplc="FFFFFFFF">
      <w:start w:val="1"/>
      <w:numFmt w:val="decimal"/>
      <w:lvlText w:val="%2)"/>
      <w:lvlJc w:val="left"/>
      <w:rPr>
        <w:rFonts w:ascii="Times New Roman" w:eastAsia="Times New Roman" w:hAnsi="Times New Roman" w:cs="Times New Roman"/>
      </w:rPr>
    </w:lvl>
    <w:lvl w:ilvl="2" w:tplc="FFFFFFFF">
      <w:start w:val="1"/>
      <w:numFmt w:val="lowerLetter"/>
      <w:lvlText w:val="%3)"/>
      <w:lvlJc w:val="left"/>
      <w:rPr>
        <w:rFonts w:ascii="Times New Roman" w:eastAsia="Times New Roman" w:hAnsi="Times New Roman" w:cs="Times New Roman"/>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5654979"/>
    <w:multiLevelType w:val="multilevel"/>
    <w:tmpl w:val="D9DEC442"/>
    <w:lvl w:ilvl="0">
      <w:start w:val="2"/>
      <w:numFmt w:val="decimal"/>
      <w:lvlText w:val="%1)"/>
      <w:lvlJc w:val="left"/>
      <w:pPr>
        <w:ind w:left="0" w:firstLine="0"/>
      </w:pPr>
    </w:lvl>
    <w:lvl w:ilvl="1">
      <w:start w:val="1"/>
      <w:numFmt w:val="lowerLetter"/>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4">
    <w:nsid w:val="56F54CF7"/>
    <w:multiLevelType w:val="multilevel"/>
    <w:tmpl w:val="ABD8FC32"/>
    <w:lvl w:ilvl="0">
      <w:start w:val="1"/>
      <w:numFmt w:val="decimal"/>
      <w:lvlText w:val="%1)"/>
      <w:lvlJc w:val="left"/>
      <w:pPr>
        <w:ind w:left="0" w:firstLine="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57FA6245"/>
    <w:multiLevelType w:val="singleLevel"/>
    <w:tmpl w:val="A00C5F86"/>
    <w:lvl w:ilvl="0">
      <w:start w:val="1"/>
      <w:numFmt w:val="decimal"/>
      <w:lvlText w:val="%1."/>
      <w:legacy w:legacy="1" w:legacySpace="0" w:legacyIndent="281"/>
      <w:lvlJc w:val="left"/>
      <w:rPr>
        <w:rFonts w:ascii="Arial" w:hAnsi="Arial" w:cs="Arial" w:hint="default"/>
      </w:rPr>
    </w:lvl>
  </w:abstractNum>
  <w:abstractNum w:abstractNumId="26">
    <w:nsid w:val="5E621F26"/>
    <w:multiLevelType w:val="multilevel"/>
    <w:tmpl w:val="3A0A1452"/>
    <w:lvl w:ilvl="0">
      <w:start w:val="1"/>
      <w:numFmt w:val="decimal"/>
      <w:lvlText w:val="%1."/>
      <w:lvlJc w:val="left"/>
      <w:pPr>
        <w:tabs>
          <w:tab w:val="num" w:pos="340"/>
        </w:tabs>
        <w:ind w:left="340" w:hanging="340"/>
      </w:pPr>
      <w:rPr>
        <w:rFonts w:cs="Times New Roman"/>
        <w:b w:val="0"/>
        <w:i w:val="0"/>
        <w:sz w:val="20"/>
      </w:rPr>
    </w:lvl>
    <w:lvl w:ilvl="1">
      <w:start w:val="1"/>
      <w:numFmt w:val="decimal"/>
      <w:lvlText w:val="%2."/>
      <w:lvlJc w:val="left"/>
      <w:pPr>
        <w:tabs>
          <w:tab w:val="num" w:pos="340"/>
        </w:tabs>
        <w:ind w:left="340" w:hanging="340"/>
      </w:pPr>
      <w:rPr>
        <w:rFonts w:ascii="Times New Roman" w:hAnsi="Times New Roman" w:cs="Times New Roman"/>
        <w:b w:val="0"/>
        <w:i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6DF3CF7"/>
    <w:multiLevelType w:val="singleLevel"/>
    <w:tmpl w:val="15FA6264"/>
    <w:lvl w:ilvl="0">
      <w:start w:val="1"/>
      <w:numFmt w:val="decimal"/>
      <w:lvlText w:val="%1."/>
      <w:legacy w:legacy="1" w:legacySpace="0" w:legacyIndent="302"/>
      <w:lvlJc w:val="left"/>
      <w:rPr>
        <w:rFonts w:ascii="Arial" w:hAnsi="Arial" w:cs="Arial" w:hint="default"/>
      </w:rPr>
    </w:lvl>
  </w:abstractNum>
  <w:abstractNum w:abstractNumId="28">
    <w:nsid w:val="692171DA"/>
    <w:multiLevelType w:val="multilevel"/>
    <w:tmpl w:val="157A630E"/>
    <w:lvl w:ilvl="0">
      <w:start w:val="1"/>
      <w:numFmt w:val="decimal"/>
      <w:lvlText w:val="%1."/>
      <w:lvlJc w:val="left"/>
      <w:pPr>
        <w:ind w:left="0" w:firstLine="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F057515"/>
    <w:multiLevelType w:val="hybridMultilevel"/>
    <w:tmpl w:val="CF06B244"/>
    <w:lvl w:ilvl="0" w:tplc="D82A4A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39F6846"/>
    <w:multiLevelType w:val="multilevel"/>
    <w:tmpl w:val="3A1835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1">
    <w:nsid w:val="73AF5E66"/>
    <w:multiLevelType w:val="singleLevel"/>
    <w:tmpl w:val="5D4A4094"/>
    <w:lvl w:ilvl="0">
      <w:start w:val="11"/>
      <w:numFmt w:val="decimal"/>
      <w:lvlText w:val="%1."/>
      <w:legacy w:legacy="1" w:legacySpace="0" w:legacyIndent="432"/>
      <w:lvlJc w:val="left"/>
      <w:rPr>
        <w:rFonts w:ascii="Arial" w:hAnsi="Arial" w:cs="Arial" w:hint="default"/>
      </w:rPr>
    </w:lvl>
  </w:abstractNum>
  <w:abstractNum w:abstractNumId="32">
    <w:nsid w:val="74327994"/>
    <w:multiLevelType w:val="multilevel"/>
    <w:tmpl w:val="923441FC"/>
    <w:lvl w:ilvl="0">
      <w:start w:val="1"/>
      <w:numFmt w:val="decimal"/>
      <w:lvlText w:val="%1."/>
      <w:lvlJc w:val="left"/>
      <w:pPr>
        <w:ind w:left="0" w:firstLine="0"/>
      </w:pPr>
      <w:rPr>
        <w:rFonts w:eastAsia="Times New Roman" w:cs="Times New Roman"/>
        <w:b w:val="0"/>
        <w:bCs/>
        <w:i w:val="0"/>
        <w:sz w:val="20"/>
        <w:szCs w:val="20"/>
        <w:lang w:val="pl-PL" w:bidi="ar-SA"/>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3">
    <w:nsid w:val="76283A01"/>
    <w:multiLevelType w:val="singleLevel"/>
    <w:tmpl w:val="CADE57BE"/>
    <w:lvl w:ilvl="0">
      <w:start w:val="17"/>
      <w:numFmt w:val="decimal"/>
      <w:lvlText w:val="%1."/>
      <w:legacy w:legacy="1" w:legacySpace="0" w:legacyIndent="432"/>
      <w:lvlJc w:val="left"/>
      <w:rPr>
        <w:rFonts w:ascii="Arial" w:hAnsi="Arial" w:cs="Arial" w:hint="default"/>
      </w:rPr>
    </w:lvl>
  </w:abstractNum>
  <w:abstractNum w:abstractNumId="34">
    <w:nsid w:val="769507E1"/>
    <w:multiLevelType w:val="multilevel"/>
    <w:tmpl w:val="C2BC5C8C"/>
    <w:lvl w:ilvl="0">
      <w:start w:val="1"/>
      <w:numFmt w:val="none"/>
      <w:suff w:val="nothing"/>
      <w:lvlText w:val=""/>
      <w:lvlJc w:val="left"/>
      <w:pPr>
        <w:tabs>
          <w:tab w:val="num" w:pos="432"/>
        </w:tabs>
        <w:ind w:left="432" w:hanging="432"/>
      </w:pPr>
    </w:lvl>
    <w:lvl w:ilvl="1">
      <w:start w:val="1"/>
      <w:numFmt w:val="decimal"/>
      <w:pStyle w:val="Nagwek2"/>
      <w:lvlText w:val="%2."/>
      <w:lvlJc w:val="left"/>
      <w:pPr>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Nagwek5"/>
      <w:lvlText w:val="%5."/>
      <w:lvlJc w:val="left"/>
      <w:pPr>
        <w:ind w:left="0" w:firstLine="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5">
    <w:nsid w:val="7D685890"/>
    <w:multiLevelType w:val="hybridMultilevel"/>
    <w:tmpl w:val="9D72A7A2"/>
    <w:lvl w:ilvl="0" w:tplc="30AE0826">
      <w:start w:val="1"/>
      <w:numFmt w:val="decimal"/>
      <w:lvlText w:val="%1."/>
      <w:lvlJc w:val="left"/>
      <w:pPr>
        <w:tabs>
          <w:tab w:val="num" w:pos="360"/>
        </w:tabs>
        <w:ind w:left="360" w:hanging="360"/>
      </w:pPr>
      <w:rPr>
        <w:b w:val="0"/>
        <w:i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4"/>
  </w:num>
  <w:num w:numId="2">
    <w:abstractNumId w:val="30"/>
  </w:num>
  <w:num w:numId="3">
    <w:abstractNumId w:val="3"/>
  </w:num>
  <w:num w:numId="4">
    <w:abstractNumId w:val="15"/>
  </w:num>
  <w:num w:numId="5">
    <w:abstractNumId w:val="14"/>
  </w:num>
  <w:num w:numId="6">
    <w:abstractNumId w:val="2"/>
  </w:num>
  <w:num w:numId="7">
    <w:abstractNumId w:val="32"/>
  </w:num>
  <w:num w:numId="8">
    <w:abstractNumId w:val="12"/>
  </w:num>
  <w:num w:numId="9">
    <w:abstractNumId w:val="6"/>
  </w:num>
  <w:num w:numId="10">
    <w:abstractNumId w:val="20"/>
  </w:num>
  <w:num w:numId="11">
    <w:abstractNumId w:val="28"/>
  </w:num>
  <w:num w:numId="12">
    <w:abstractNumId w:val="24"/>
  </w:num>
  <w:num w:numId="13">
    <w:abstractNumId w:val="23"/>
  </w:num>
  <w:num w:numId="14">
    <w:abstractNumId w:val="21"/>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num>
  <w:num w:numId="20">
    <w:abstractNumId w:val="8"/>
  </w:num>
  <w:num w:numId="21">
    <w:abstractNumId w:val="18"/>
  </w:num>
  <w:num w:numId="22">
    <w:abstractNumId w:val="17"/>
  </w:num>
  <w:num w:numId="23">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10"/>
  </w:num>
  <w:num w:numId="25">
    <w:abstractNumId w:val="29"/>
  </w:num>
  <w:num w:numId="26">
    <w:abstractNumId w:val="26"/>
  </w:num>
  <w:num w:numId="27">
    <w:abstractNumId w:val="4"/>
  </w:num>
  <w:num w:numId="28">
    <w:abstractNumId w:val="27"/>
  </w:num>
  <w:num w:numId="29">
    <w:abstractNumId w:val="1"/>
  </w:num>
  <w:num w:numId="30">
    <w:abstractNumId w:val="19"/>
  </w:num>
  <w:num w:numId="31">
    <w:abstractNumId w:val="5"/>
  </w:num>
  <w:num w:numId="32">
    <w:abstractNumId w:val="25"/>
  </w:num>
  <w:num w:numId="33">
    <w:abstractNumId w:val="13"/>
  </w:num>
  <w:num w:numId="34">
    <w:abstractNumId w:val="31"/>
  </w:num>
  <w:num w:numId="35">
    <w:abstractNumId w:val="33"/>
  </w:num>
  <w:num w:numId="36">
    <w:abstractNumId w:val="16"/>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9E64DF"/>
    <w:rsid w:val="00055D8A"/>
    <w:rsid w:val="000F259C"/>
    <w:rsid w:val="000F38C5"/>
    <w:rsid w:val="00113FB3"/>
    <w:rsid w:val="00115745"/>
    <w:rsid w:val="00146C06"/>
    <w:rsid w:val="001525B2"/>
    <w:rsid w:val="00176CC9"/>
    <w:rsid w:val="0019332D"/>
    <w:rsid w:val="001B7E19"/>
    <w:rsid w:val="001F050B"/>
    <w:rsid w:val="00214B6C"/>
    <w:rsid w:val="00224B71"/>
    <w:rsid w:val="00225FD9"/>
    <w:rsid w:val="00245619"/>
    <w:rsid w:val="00267B85"/>
    <w:rsid w:val="00270B78"/>
    <w:rsid w:val="00280B6E"/>
    <w:rsid w:val="002819D2"/>
    <w:rsid w:val="002821B2"/>
    <w:rsid w:val="002B340C"/>
    <w:rsid w:val="002E119B"/>
    <w:rsid w:val="00307C6D"/>
    <w:rsid w:val="00345323"/>
    <w:rsid w:val="00362902"/>
    <w:rsid w:val="00364C2B"/>
    <w:rsid w:val="003743B8"/>
    <w:rsid w:val="00412DBC"/>
    <w:rsid w:val="00464A69"/>
    <w:rsid w:val="00467F69"/>
    <w:rsid w:val="004737E4"/>
    <w:rsid w:val="004D2B0A"/>
    <w:rsid w:val="004D4665"/>
    <w:rsid w:val="004E0098"/>
    <w:rsid w:val="004F6405"/>
    <w:rsid w:val="0056560F"/>
    <w:rsid w:val="00571726"/>
    <w:rsid w:val="00584094"/>
    <w:rsid w:val="00585F49"/>
    <w:rsid w:val="00594A70"/>
    <w:rsid w:val="005A5A52"/>
    <w:rsid w:val="005B105C"/>
    <w:rsid w:val="005C6009"/>
    <w:rsid w:val="005D5AD6"/>
    <w:rsid w:val="005E33E9"/>
    <w:rsid w:val="005E60F9"/>
    <w:rsid w:val="005E68D4"/>
    <w:rsid w:val="006035BB"/>
    <w:rsid w:val="006A7AB6"/>
    <w:rsid w:val="006D3D95"/>
    <w:rsid w:val="006D4ADA"/>
    <w:rsid w:val="006F0CD9"/>
    <w:rsid w:val="006F53BE"/>
    <w:rsid w:val="0070142D"/>
    <w:rsid w:val="00703188"/>
    <w:rsid w:val="00703DF6"/>
    <w:rsid w:val="0071413A"/>
    <w:rsid w:val="0073136E"/>
    <w:rsid w:val="00734484"/>
    <w:rsid w:val="00744A72"/>
    <w:rsid w:val="0075784D"/>
    <w:rsid w:val="0076021E"/>
    <w:rsid w:val="007632E9"/>
    <w:rsid w:val="00765CE3"/>
    <w:rsid w:val="007710C1"/>
    <w:rsid w:val="007A2751"/>
    <w:rsid w:val="007B5C2D"/>
    <w:rsid w:val="007C7D6F"/>
    <w:rsid w:val="00835075"/>
    <w:rsid w:val="00836736"/>
    <w:rsid w:val="008449ED"/>
    <w:rsid w:val="00850BCF"/>
    <w:rsid w:val="008750B3"/>
    <w:rsid w:val="008E56F9"/>
    <w:rsid w:val="0093159A"/>
    <w:rsid w:val="00963F6F"/>
    <w:rsid w:val="00981361"/>
    <w:rsid w:val="00992697"/>
    <w:rsid w:val="009E64DF"/>
    <w:rsid w:val="009F1550"/>
    <w:rsid w:val="00A05EA3"/>
    <w:rsid w:val="00A653B0"/>
    <w:rsid w:val="00A71C8D"/>
    <w:rsid w:val="00A865FD"/>
    <w:rsid w:val="00AB7E91"/>
    <w:rsid w:val="00AC1D59"/>
    <w:rsid w:val="00AE52F3"/>
    <w:rsid w:val="00B13992"/>
    <w:rsid w:val="00B27DFC"/>
    <w:rsid w:val="00B62059"/>
    <w:rsid w:val="00B66A27"/>
    <w:rsid w:val="00B86644"/>
    <w:rsid w:val="00BA3478"/>
    <w:rsid w:val="00BA4123"/>
    <w:rsid w:val="00BC2EAA"/>
    <w:rsid w:val="00BE15FE"/>
    <w:rsid w:val="00C00EDF"/>
    <w:rsid w:val="00C33E2A"/>
    <w:rsid w:val="00C756B9"/>
    <w:rsid w:val="00C844AF"/>
    <w:rsid w:val="00C92D30"/>
    <w:rsid w:val="00CB4CB4"/>
    <w:rsid w:val="00D15900"/>
    <w:rsid w:val="00D23B86"/>
    <w:rsid w:val="00D41171"/>
    <w:rsid w:val="00D64C3C"/>
    <w:rsid w:val="00D83BEB"/>
    <w:rsid w:val="00E018ED"/>
    <w:rsid w:val="00E04257"/>
    <w:rsid w:val="00E04EE5"/>
    <w:rsid w:val="00E065DB"/>
    <w:rsid w:val="00E368E8"/>
    <w:rsid w:val="00E67013"/>
    <w:rsid w:val="00E70B6C"/>
    <w:rsid w:val="00E9061F"/>
    <w:rsid w:val="00EB03C4"/>
    <w:rsid w:val="00ED3607"/>
    <w:rsid w:val="00ED5E63"/>
    <w:rsid w:val="00ED5E66"/>
    <w:rsid w:val="00EE6AC5"/>
    <w:rsid w:val="00EF5CF8"/>
    <w:rsid w:val="00F064C6"/>
    <w:rsid w:val="00F10AD1"/>
    <w:rsid w:val="00F66A77"/>
    <w:rsid w:val="00FB0AE6"/>
    <w:rsid w:val="00FE27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6D65"/>
    <w:pPr>
      <w:suppressAutoHyphens/>
    </w:pPr>
    <w:rPr>
      <w:rFonts w:ascii="Arial" w:eastAsia="Times New Roman" w:hAnsi="Arial" w:cs="Courier New"/>
      <w:color w:val="00000A"/>
      <w:sz w:val="24"/>
      <w:szCs w:val="20"/>
      <w:lang w:eastAsia="pl-PL"/>
    </w:rPr>
  </w:style>
  <w:style w:type="paragraph" w:styleId="Nagwek1">
    <w:name w:val="heading 1"/>
    <w:basedOn w:val="Normalny"/>
    <w:next w:val="Normalny"/>
    <w:link w:val="Nagwek1Znak"/>
    <w:uiPriority w:val="9"/>
    <w:qFormat/>
    <w:rsid w:val="007313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semiHidden/>
    <w:unhideWhenUsed/>
    <w:qFormat/>
    <w:rsid w:val="00FE6D65"/>
    <w:pPr>
      <w:keepNext/>
      <w:numPr>
        <w:ilvl w:val="1"/>
        <w:numId w:val="1"/>
      </w:numPr>
      <w:tabs>
        <w:tab w:val="left" w:pos="2880"/>
      </w:tabs>
      <w:ind w:left="1080"/>
      <w:jc w:val="center"/>
      <w:outlineLvl w:val="1"/>
    </w:pPr>
    <w:rPr>
      <w:rFonts w:cs="Arial"/>
      <w:b/>
      <w:lang w:val="en-US"/>
    </w:rPr>
  </w:style>
  <w:style w:type="paragraph" w:styleId="Nagwek5">
    <w:name w:val="heading 5"/>
    <w:basedOn w:val="Normalny"/>
    <w:link w:val="Nagwek5Znak"/>
    <w:semiHidden/>
    <w:unhideWhenUsed/>
    <w:qFormat/>
    <w:rsid w:val="00FE6D65"/>
    <w:pPr>
      <w:numPr>
        <w:ilvl w:val="4"/>
        <w:numId w:val="1"/>
      </w:numPr>
      <w:spacing w:before="240" w:after="60"/>
      <w:outlineLvl w:val="4"/>
    </w:pPr>
    <w:rPr>
      <w:rFonts w:ascii="Calibri"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qFormat/>
    <w:rsid w:val="00FE6D65"/>
    <w:rPr>
      <w:rFonts w:ascii="Arial" w:eastAsia="Times New Roman" w:hAnsi="Arial" w:cs="Arial"/>
      <w:b/>
      <w:sz w:val="24"/>
      <w:szCs w:val="20"/>
      <w:lang w:val="en-US" w:eastAsia="pl-PL"/>
    </w:rPr>
  </w:style>
  <w:style w:type="character" w:customStyle="1" w:styleId="Nagwek5Znak">
    <w:name w:val="Nagłówek 5 Znak"/>
    <w:basedOn w:val="Domylnaczcionkaakapitu"/>
    <w:link w:val="Nagwek5"/>
    <w:semiHidden/>
    <w:qFormat/>
    <w:rsid w:val="00FE6D65"/>
    <w:rPr>
      <w:rFonts w:ascii="Calibri" w:eastAsia="Times New Roman" w:hAnsi="Calibri" w:cs="Times New Roman"/>
      <w:b/>
      <w:bCs/>
      <w:i/>
      <w:iCs/>
      <w:sz w:val="26"/>
      <w:szCs w:val="26"/>
      <w:lang w:eastAsia="pl-PL"/>
    </w:rPr>
  </w:style>
  <w:style w:type="character" w:customStyle="1" w:styleId="czeinternetowe">
    <w:name w:val="Łącze internetowe"/>
    <w:basedOn w:val="Domylnaczcionkaakapitu"/>
    <w:semiHidden/>
    <w:unhideWhenUsed/>
    <w:rsid w:val="00FE6D65"/>
    <w:rPr>
      <w:color w:val="0000FF"/>
      <w:u w:val="single"/>
    </w:rPr>
  </w:style>
  <w:style w:type="character" w:customStyle="1" w:styleId="TekstpodstawowyZnak">
    <w:name w:val="Tekst podstawowy Znak"/>
    <w:basedOn w:val="Domylnaczcionkaakapitu"/>
    <w:link w:val="Tekstpodstawowy"/>
    <w:qFormat/>
    <w:rsid w:val="00FE6D65"/>
    <w:rPr>
      <w:rFonts w:ascii="Arial" w:eastAsia="Times New Roman" w:hAnsi="Arial" w:cs="Courier New"/>
      <w:sz w:val="24"/>
      <w:szCs w:val="20"/>
      <w:lang w:eastAsia="pl-PL"/>
    </w:rPr>
  </w:style>
  <w:style w:type="character" w:customStyle="1" w:styleId="TekstpodstawowywcityZnak">
    <w:name w:val="Tekst podstawowy wcięty Znak"/>
    <w:basedOn w:val="Domylnaczcionkaakapitu"/>
    <w:link w:val="Tekstpodstawowywcity"/>
    <w:qFormat/>
    <w:rsid w:val="00FE6D65"/>
    <w:rPr>
      <w:rFonts w:ascii="Arial" w:eastAsia="Times New Roman" w:hAnsi="Arial" w:cs="Courier New"/>
      <w:b/>
      <w:bCs/>
      <w:sz w:val="24"/>
      <w:szCs w:val="20"/>
      <w:lang w:eastAsia="pl-PL"/>
    </w:rPr>
  </w:style>
  <w:style w:type="character" w:styleId="Odwoaniedokomentarza">
    <w:name w:val="annotation reference"/>
    <w:basedOn w:val="Domylnaczcionkaakapitu"/>
    <w:uiPriority w:val="99"/>
    <w:semiHidden/>
    <w:unhideWhenUsed/>
    <w:qFormat/>
    <w:rsid w:val="00417217"/>
    <w:rPr>
      <w:sz w:val="16"/>
      <w:szCs w:val="16"/>
    </w:rPr>
  </w:style>
  <w:style w:type="character" w:customStyle="1" w:styleId="TekstkomentarzaZnak">
    <w:name w:val="Tekst komentarza Znak"/>
    <w:basedOn w:val="Domylnaczcionkaakapitu"/>
    <w:link w:val="Tekstkomentarza"/>
    <w:uiPriority w:val="99"/>
    <w:semiHidden/>
    <w:qFormat/>
    <w:rsid w:val="00417217"/>
    <w:rPr>
      <w:rFonts w:ascii="Arial" w:eastAsia="Times New Roman" w:hAnsi="Arial" w:cs="Courier New"/>
      <w:sz w:val="20"/>
      <w:szCs w:val="20"/>
      <w:lang w:eastAsia="pl-PL"/>
    </w:rPr>
  </w:style>
  <w:style w:type="character" w:customStyle="1" w:styleId="TematkomentarzaZnak">
    <w:name w:val="Temat komentarza Znak"/>
    <w:basedOn w:val="TekstkomentarzaZnak"/>
    <w:link w:val="Tematkomentarza"/>
    <w:uiPriority w:val="99"/>
    <w:semiHidden/>
    <w:qFormat/>
    <w:rsid w:val="00417217"/>
    <w:rPr>
      <w:rFonts w:ascii="Arial" w:eastAsia="Times New Roman" w:hAnsi="Arial" w:cs="Courier New"/>
      <w:b/>
      <w:bCs/>
      <w:sz w:val="20"/>
      <w:szCs w:val="20"/>
      <w:lang w:eastAsia="pl-PL"/>
    </w:rPr>
  </w:style>
  <w:style w:type="character" w:customStyle="1" w:styleId="TekstdymkaZnak">
    <w:name w:val="Tekst dymka Znak"/>
    <w:basedOn w:val="Domylnaczcionkaakapitu"/>
    <w:link w:val="Tekstdymka"/>
    <w:uiPriority w:val="99"/>
    <w:semiHidden/>
    <w:qFormat/>
    <w:rsid w:val="00417217"/>
    <w:rPr>
      <w:rFonts w:ascii="Segoe UI" w:eastAsia="Times New Roman" w:hAnsi="Segoe UI" w:cs="Segoe UI"/>
      <w:sz w:val="18"/>
      <w:szCs w:val="18"/>
      <w:lang w:eastAsia="pl-PL"/>
    </w:rPr>
  </w:style>
  <w:style w:type="character" w:customStyle="1" w:styleId="ListLabel1">
    <w:name w:val="ListLabel 1"/>
    <w:qFormat/>
    <w:rsid w:val="00981361"/>
    <w:rPr>
      <w:rFonts w:eastAsia="Times New Roman" w:cs="Times New Roman"/>
      <w:b w:val="0"/>
      <w:bCs/>
      <w:sz w:val="20"/>
      <w:szCs w:val="20"/>
      <w:lang w:val="pl-PL" w:bidi="ar-SA"/>
    </w:rPr>
  </w:style>
  <w:style w:type="character" w:customStyle="1" w:styleId="ListLabel2">
    <w:name w:val="ListLabel 2"/>
    <w:qFormat/>
    <w:rsid w:val="00981361"/>
    <w:rPr>
      <w:rFonts w:eastAsia="Times New Roman" w:cs="Times New Roman"/>
      <w:b/>
      <w:sz w:val="20"/>
      <w:szCs w:val="20"/>
      <w:lang w:val="pl-PL" w:bidi="ar-SA"/>
    </w:rPr>
  </w:style>
  <w:style w:type="character" w:customStyle="1" w:styleId="ListLabel3">
    <w:name w:val="ListLabel 3"/>
    <w:qFormat/>
    <w:rsid w:val="00981361"/>
    <w:rPr>
      <w:sz w:val="20"/>
      <w:szCs w:val="20"/>
    </w:rPr>
  </w:style>
  <w:style w:type="character" w:customStyle="1" w:styleId="ListLabel4">
    <w:name w:val="ListLabel 4"/>
    <w:qFormat/>
    <w:rsid w:val="00981361"/>
    <w:rPr>
      <w:rFonts w:eastAsia="Times New Roman" w:cs="Times New Roman"/>
      <w:b/>
      <w:sz w:val="20"/>
      <w:szCs w:val="20"/>
      <w:lang w:val="pl-PL" w:bidi="ar-SA"/>
    </w:rPr>
  </w:style>
  <w:style w:type="character" w:customStyle="1" w:styleId="ListLabel5">
    <w:name w:val="ListLabel 5"/>
    <w:qFormat/>
    <w:rsid w:val="00981361"/>
    <w:rPr>
      <w:b/>
      <w:w w:val="92"/>
      <w:sz w:val="20"/>
      <w:szCs w:val="20"/>
    </w:rPr>
  </w:style>
  <w:style w:type="character" w:customStyle="1" w:styleId="ListLabel6">
    <w:name w:val="ListLabel 6"/>
    <w:qFormat/>
    <w:rsid w:val="00981361"/>
    <w:rPr>
      <w:rFonts w:eastAsia="Times New Roman" w:cs="Times New Roman"/>
      <w:b/>
      <w:bCs/>
      <w:i w:val="0"/>
      <w:sz w:val="20"/>
      <w:szCs w:val="20"/>
      <w:lang w:val="pl-PL" w:bidi="ar-SA"/>
    </w:rPr>
  </w:style>
  <w:style w:type="character" w:customStyle="1" w:styleId="ListLabel7">
    <w:name w:val="ListLabel 7"/>
    <w:qFormat/>
    <w:rsid w:val="00981361"/>
    <w:rPr>
      <w:rFonts w:eastAsia="Times New Roman" w:cs="Times New Roman"/>
      <w:b w:val="0"/>
      <w:i w:val="0"/>
      <w:sz w:val="20"/>
      <w:szCs w:val="20"/>
      <w:lang w:val="pl-PL" w:bidi="ar-SA"/>
    </w:rPr>
  </w:style>
  <w:style w:type="character" w:customStyle="1" w:styleId="ListLabel8">
    <w:name w:val="ListLabel 8"/>
    <w:qFormat/>
    <w:rsid w:val="00981361"/>
    <w:rPr>
      <w:rFonts w:eastAsia="Times New Roman" w:cs="Times New Roman"/>
      <w:b/>
      <w:bCs/>
      <w:sz w:val="20"/>
      <w:szCs w:val="20"/>
      <w:lang w:val="pl-PL" w:bidi="ar-SA"/>
    </w:rPr>
  </w:style>
  <w:style w:type="character" w:customStyle="1" w:styleId="ListLabel9">
    <w:name w:val="ListLabel 9"/>
    <w:qFormat/>
    <w:rsid w:val="00981361"/>
    <w:rPr>
      <w:bCs/>
      <w:sz w:val="24"/>
      <w:szCs w:val="24"/>
    </w:rPr>
  </w:style>
  <w:style w:type="character" w:customStyle="1" w:styleId="ListLabel10">
    <w:name w:val="ListLabel 10"/>
    <w:qFormat/>
    <w:rsid w:val="00981361"/>
    <w:rPr>
      <w:rFonts w:eastAsia="Times New Roman" w:cs="Times New Roman"/>
      <w:bCs/>
      <w:sz w:val="20"/>
      <w:szCs w:val="20"/>
      <w:lang w:val="pl-PL" w:bidi="ar-SA"/>
    </w:rPr>
  </w:style>
  <w:style w:type="character" w:customStyle="1" w:styleId="ListLabel11">
    <w:name w:val="ListLabel 11"/>
    <w:qFormat/>
    <w:rsid w:val="00981361"/>
    <w:rPr>
      <w:sz w:val="20"/>
      <w:szCs w:val="20"/>
    </w:rPr>
  </w:style>
  <w:style w:type="character" w:customStyle="1" w:styleId="ListLabel12">
    <w:name w:val="ListLabel 12"/>
    <w:qFormat/>
    <w:rsid w:val="00981361"/>
    <w:rPr>
      <w:sz w:val="20"/>
      <w:szCs w:val="20"/>
    </w:rPr>
  </w:style>
  <w:style w:type="character" w:customStyle="1" w:styleId="ListLabel13">
    <w:name w:val="ListLabel 13"/>
    <w:qFormat/>
    <w:rsid w:val="00981361"/>
    <w:rPr>
      <w:rFonts w:cs="Arial"/>
      <w:sz w:val="20"/>
      <w:szCs w:val="20"/>
    </w:rPr>
  </w:style>
  <w:style w:type="character" w:customStyle="1" w:styleId="ListLabel14">
    <w:name w:val="ListLabel 14"/>
    <w:qFormat/>
    <w:rsid w:val="00981361"/>
    <w:rPr>
      <w:rFonts w:eastAsia="Times New Roman" w:cs="Times New Roman"/>
      <w:b w:val="0"/>
      <w:bCs/>
      <w:sz w:val="20"/>
      <w:szCs w:val="20"/>
      <w:lang w:val="pl-PL" w:bidi="ar-SA"/>
    </w:rPr>
  </w:style>
  <w:style w:type="character" w:customStyle="1" w:styleId="ListLabel15">
    <w:name w:val="ListLabel 15"/>
    <w:qFormat/>
    <w:rsid w:val="00981361"/>
    <w:rPr>
      <w:rFonts w:eastAsia="Times New Roman" w:cs="Times New Roman"/>
      <w:b/>
      <w:sz w:val="20"/>
      <w:szCs w:val="20"/>
      <w:lang w:val="pl-PL" w:bidi="ar-SA"/>
    </w:rPr>
  </w:style>
  <w:style w:type="character" w:customStyle="1" w:styleId="ListLabel16">
    <w:name w:val="ListLabel 16"/>
    <w:qFormat/>
    <w:rsid w:val="00981361"/>
    <w:rPr>
      <w:sz w:val="20"/>
      <w:szCs w:val="20"/>
    </w:rPr>
  </w:style>
  <w:style w:type="character" w:customStyle="1" w:styleId="ListLabel17">
    <w:name w:val="ListLabel 17"/>
    <w:qFormat/>
    <w:rsid w:val="00981361"/>
    <w:rPr>
      <w:rFonts w:eastAsia="Times New Roman" w:cs="Times New Roman"/>
      <w:b/>
      <w:sz w:val="20"/>
      <w:szCs w:val="20"/>
      <w:lang w:val="pl-PL" w:bidi="ar-SA"/>
    </w:rPr>
  </w:style>
  <w:style w:type="character" w:customStyle="1" w:styleId="ListLabel18">
    <w:name w:val="ListLabel 18"/>
    <w:qFormat/>
    <w:rsid w:val="00981361"/>
    <w:rPr>
      <w:b/>
      <w:w w:val="92"/>
      <w:sz w:val="20"/>
      <w:szCs w:val="20"/>
    </w:rPr>
  </w:style>
  <w:style w:type="character" w:customStyle="1" w:styleId="ListLabel19">
    <w:name w:val="ListLabel 19"/>
    <w:qFormat/>
    <w:rsid w:val="00981361"/>
    <w:rPr>
      <w:rFonts w:eastAsia="Times New Roman" w:cs="Times New Roman"/>
      <w:b/>
      <w:bCs/>
      <w:i w:val="0"/>
      <w:sz w:val="20"/>
      <w:szCs w:val="20"/>
      <w:lang w:val="pl-PL" w:bidi="ar-SA"/>
    </w:rPr>
  </w:style>
  <w:style w:type="character" w:customStyle="1" w:styleId="ListLabel20">
    <w:name w:val="ListLabel 20"/>
    <w:qFormat/>
    <w:rsid w:val="00981361"/>
    <w:rPr>
      <w:rFonts w:eastAsia="Times New Roman" w:cs="Times New Roman"/>
      <w:b w:val="0"/>
      <w:i w:val="0"/>
      <w:sz w:val="20"/>
      <w:szCs w:val="20"/>
      <w:lang w:val="pl-PL" w:bidi="ar-SA"/>
    </w:rPr>
  </w:style>
  <w:style w:type="character" w:customStyle="1" w:styleId="ListLabel21">
    <w:name w:val="ListLabel 21"/>
    <w:qFormat/>
    <w:rsid w:val="00981361"/>
    <w:rPr>
      <w:rFonts w:eastAsia="Times New Roman" w:cs="Times New Roman"/>
      <w:b/>
      <w:bCs/>
      <w:sz w:val="20"/>
      <w:szCs w:val="20"/>
      <w:lang w:val="pl-PL" w:bidi="ar-SA"/>
    </w:rPr>
  </w:style>
  <w:style w:type="character" w:customStyle="1" w:styleId="ListLabel22">
    <w:name w:val="ListLabel 22"/>
    <w:qFormat/>
    <w:rsid w:val="00981361"/>
    <w:rPr>
      <w:bCs/>
      <w:sz w:val="24"/>
      <w:szCs w:val="24"/>
    </w:rPr>
  </w:style>
  <w:style w:type="character" w:customStyle="1" w:styleId="ListLabel23">
    <w:name w:val="ListLabel 23"/>
    <w:qFormat/>
    <w:rsid w:val="00981361"/>
    <w:rPr>
      <w:rFonts w:eastAsia="Times New Roman" w:cs="Times New Roman"/>
      <w:bCs/>
      <w:sz w:val="20"/>
      <w:szCs w:val="20"/>
      <w:lang w:val="pl-PL" w:bidi="ar-SA"/>
    </w:rPr>
  </w:style>
  <w:style w:type="character" w:customStyle="1" w:styleId="ListLabel24">
    <w:name w:val="ListLabel 24"/>
    <w:qFormat/>
    <w:rsid w:val="00981361"/>
    <w:rPr>
      <w:sz w:val="20"/>
      <w:szCs w:val="20"/>
    </w:rPr>
  </w:style>
  <w:style w:type="character" w:customStyle="1" w:styleId="ListLabel25">
    <w:name w:val="ListLabel 25"/>
    <w:qFormat/>
    <w:rsid w:val="00981361"/>
    <w:rPr>
      <w:sz w:val="20"/>
      <w:szCs w:val="20"/>
    </w:rPr>
  </w:style>
  <w:style w:type="character" w:customStyle="1" w:styleId="ListLabel26">
    <w:name w:val="ListLabel 26"/>
    <w:qFormat/>
    <w:rsid w:val="00981361"/>
    <w:rPr>
      <w:rFonts w:cs="Arial"/>
      <w:sz w:val="20"/>
      <w:szCs w:val="20"/>
    </w:rPr>
  </w:style>
  <w:style w:type="character" w:customStyle="1" w:styleId="ListLabel27">
    <w:name w:val="ListLabel 27"/>
    <w:qFormat/>
    <w:rsid w:val="00981361"/>
    <w:rPr>
      <w:rFonts w:eastAsia="Times New Roman" w:cs="Times New Roman"/>
      <w:b w:val="0"/>
      <w:bCs/>
      <w:sz w:val="20"/>
      <w:szCs w:val="20"/>
      <w:lang w:val="pl-PL" w:bidi="ar-SA"/>
    </w:rPr>
  </w:style>
  <w:style w:type="character" w:customStyle="1" w:styleId="ListLabel28">
    <w:name w:val="ListLabel 28"/>
    <w:qFormat/>
    <w:rsid w:val="00981361"/>
    <w:rPr>
      <w:rFonts w:eastAsia="Times New Roman" w:cs="Times New Roman"/>
      <w:b/>
      <w:sz w:val="20"/>
      <w:szCs w:val="20"/>
      <w:lang w:val="pl-PL" w:bidi="ar-SA"/>
    </w:rPr>
  </w:style>
  <w:style w:type="character" w:customStyle="1" w:styleId="ListLabel29">
    <w:name w:val="ListLabel 29"/>
    <w:qFormat/>
    <w:rsid w:val="00981361"/>
    <w:rPr>
      <w:sz w:val="20"/>
      <w:szCs w:val="20"/>
    </w:rPr>
  </w:style>
  <w:style w:type="character" w:customStyle="1" w:styleId="ListLabel30">
    <w:name w:val="ListLabel 30"/>
    <w:qFormat/>
    <w:rsid w:val="00981361"/>
    <w:rPr>
      <w:rFonts w:eastAsia="Times New Roman" w:cs="Times New Roman"/>
      <w:b/>
      <w:sz w:val="20"/>
      <w:szCs w:val="20"/>
      <w:lang w:val="pl-PL" w:bidi="ar-SA"/>
    </w:rPr>
  </w:style>
  <w:style w:type="character" w:customStyle="1" w:styleId="ListLabel31">
    <w:name w:val="ListLabel 31"/>
    <w:qFormat/>
    <w:rsid w:val="00981361"/>
    <w:rPr>
      <w:b/>
      <w:w w:val="92"/>
      <w:sz w:val="20"/>
      <w:szCs w:val="20"/>
    </w:rPr>
  </w:style>
  <w:style w:type="character" w:customStyle="1" w:styleId="ListLabel32">
    <w:name w:val="ListLabel 32"/>
    <w:qFormat/>
    <w:rsid w:val="00981361"/>
    <w:rPr>
      <w:rFonts w:eastAsia="Times New Roman" w:cs="Times New Roman"/>
      <w:b/>
      <w:bCs/>
      <w:i w:val="0"/>
      <w:sz w:val="20"/>
      <w:szCs w:val="20"/>
      <w:lang w:val="pl-PL" w:bidi="ar-SA"/>
    </w:rPr>
  </w:style>
  <w:style w:type="character" w:customStyle="1" w:styleId="ListLabel33">
    <w:name w:val="ListLabel 33"/>
    <w:qFormat/>
    <w:rsid w:val="00981361"/>
    <w:rPr>
      <w:rFonts w:eastAsia="Times New Roman" w:cs="Times New Roman"/>
      <w:b w:val="0"/>
      <w:i w:val="0"/>
      <w:sz w:val="20"/>
      <w:szCs w:val="20"/>
      <w:lang w:val="pl-PL" w:bidi="ar-SA"/>
    </w:rPr>
  </w:style>
  <w:style w:type="character" w:customStyle="1" w:styleId="ListLabel34">
    <w:name w:val="ListLabel 34"/>
    <w:qFormat/>
    <w:rsid w:val="00981361"/>
    <w:rPr>
      <w:rFonts w:eastAsia="Times New Roman" w:cs="Times New Roman"/>
      <w:b/>
      <w:bCs/>
      <w:sz w:val="20"/>
      <w:szCs w:val="20"/>
      <w:lang w:val="pl-PL" w:bidi="ar-SA"/>
    </w:rPr>
  </w:style>
  <w:style w:type="character" w:customStyle="1" w:styleId="ListLabel35">
    <w:name w:val="ListLabel 35"/>
    <w:qFormat/>
    <w:rsid w:val="00981361"/>
    <w:rPr>
      <w:bCs/>
      <w:sz w:val="24"/>
      <w:szCs w:val="24"/>
    </w:rPr>
  </w:style>
  <w:style w:type="character" w:customStyle="1" w:styleId="ListLabel36">
    <w:name w:val="ListLabel 36"/>
    <w:qFormat/>
    <w:rsid w:val="00981361"/>
    <w:rPr>
      <w:rFonts w:eastAsia="Times New Roman" w:cs="Times New Roman"/>
      <w:bCs/>
      <w:sz w:val="20"/>
      <w:szCs w:val="20"/>
      <w:lang w:val="pl-PL" w:bidi="ar-SA"/>
    </w:rPr>
  </w:style>
  <w:style w:type="character" w:customStyle="1" w:styleId="ListLabel37">
    <w:name w:val="ListLabel 37"/>
    <w:qFormat/>
    <w:rsid w:val="00981361"/>
    <w:rPr>
      <w:sz w:val="20"/>
      <w:szCs w:val="20"/>
    </w:rPr>
  </w:style>
  <w:style w:type="character" w:customStyle="1" w:styleId="ListLabel38">
    <w:name w:val="ListLabel 38"/>
    <w:qFormat/>
    <w:rsid w:val="00981361"/>
    <w:rPr>
      <w:sz w:val="20"/>
      <w:szCs w:val="20"/>
    </w:rPr>
  </w:style>
  <w:style w:type="character" w:customStyle="1" w:styleId="ListLabel39">
    <w:name w:val="ListLabel 39"/>
    <w:qFormat/>
    <w:rsid w:val="00981361"/>
    <w:rPr>
      <w:rFonts w:cs="Arial"/>
      <w:sz w:val="20"/>
      <w:szCs w:val="20"/>
    </w:rPr>
  </w:style>
  <w:style w:type="paragraph" w:styleId="Nagwek">
    <w:name w:val="header"/>
    <w:basedOn w:val="Normalny"/>
    <w:next w:val="Tekstpodstawowy"/>
    <w:qFormat/>
    <w:rsid w:val="00981361"/>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nhideWhenUsed/>
    <w:rsid w:val="00FE6D65"/>
    <w:pPr>
      <w:spacing w:after="120"/>
    </w:pPr>
  </w:style>
  <w:style w:type="paragraph" w:styleId="Lista">
    <w:name w:val="List"/>
    <w:basedOn w:val="Tekstpodstawowy"/>
    <w:rsid w:val="00981361"/>
    <w:rPr>
      <w:rFonts w:cs="Mangal"/>
    </w:rPr>
  </w:style>
  <w:style w:type="paragraph" w:styleId="Legenda">
    <w:name w:val="caption"/>
    <w:basedOn w:val="Normalny"/>
    <w:qFormat/>
    <w:rsid w:val="00981361"/>
    <w:pPr>
      <w:suppressLineNumbers/>
      <w:spacing w:before="120" w:after="120"/>
    </w:pPr>
    <w:rPr>
      <w:rFonts w:cs="Mangal"/>
      <w:i/>
      <w:iCs/>
      <w:szCs w:val="24"/>
    </w:rPr>
  </w:style>
  <w:style w:type="paragraph" w:customStyle="1" w:styleId="Indeks">
    <w:name w:val="Indeks"/>
    <w:basedOn w:val="Normalny"/>
    <w:qFormat/>
    <w:rsid w:val="00981361"/>
    <w:pPr>
      <w:suppressLineNumbers/>
    </w:pPr>
    <w:rPr>
      <w:rFonts w:cs="Mangal"/>
    </w:rPr>
  </w:style>
  <w:style w:type="paragraph" w:styleId="Tekstpodstawowywcity">
    <w:name w:val="Body Text Indent"/>
    <w:basedOn w:val="Normalny"/>
    <w:link w:val="TekstpodstawowywcityZnak"/>
    <w:unhideWhenUsed/>
    <w:rsid w:val="00FE6D65"/>
    <w:pPr>
      <w:ind w:left="4536"/>
      <w:jc w:val="center"/>
    </w:pPr>
    <w:rPr>
      <w:b/>
      <w:bCs/>
    </w:rPr>
  </w:style>
  <w:style w:type="paragraph" w:customStyle="1" w:styleId="Nagwek10">
    <w:name w:val="Nagłówek1"/>
    <w:basedOn w:val="Normalny"/>
    <w:qFormat/>
    <w:rsid w:val="00FE6D65"/>
    <w:pPr>
      <w:keepNext/>
      <w:spacing w:before="240" w:after="120"/>
    </w:pPr>
    <w:rPr>
      <w:rFonts w:eastAsia="Lucida Sans Unicode" w:cs="Tahoma"/>
      <w:sz w:val="28"/>
      <w:szCs w:val="28"/>
    </w:rPr>
  </w:style>
  <w:style w:type="paragraph" w:customStyle="1" w:styleId="Tekstpodstawowywcity31">
    <w:name w:val="Tekst podstawowy wcięty 31"/>
    <w:basedOn w:val="Normalny"/>
    <w:qFormat/>
    <w:rsid w:val="00FE6D65"/>
    <w:pPr>
      <w:spacing w:after="120"/>
      <w:ind w:left="283"/>
    </w:pPr>
    <w:rPr>
      <w:sz w:val="16"/>
      <w:szCs w:val="16"/>
    </w:rPr>
  </w:style>
  <w:style w:type="paragraph" w:customStyle="1" w:styleId="Tekstpodstawowy1">
    <w:name w:val="Tekst podstawowy1"/>
    <w:basedOn w:val="Normalny"/>
    <w:qFormat/>
    <w:rsid w:val="00FE6D65"/>
    <w:pPr>
      <w:suppressAutoHyphens w:val="0"/>
      <w:jc w:val="both"/>
    </w:pPr>
    <w:rPr>
      <w:rFonts w:ascii="Times New Roman" w:hAnsi="Times New Roman" w:cs="Arial"/>
    </w:rPr>
  </w:style>
  <w:style w:type="paragraph" w:customStyle="1" w:styleId="Standard">
    <w:name w:val="Standard"/>
    <w:qFormat/>
    <w:rsid w:val="00FE6D65"/>
    <w:pPr>
      <w:suppressAutoHyphens/>
    </w:pPr>
    <w:rPr>
      <w:rFonts w:ascii="Times New Roman" w:eastAsia="Lucida Sans Unicode" w:hAnsi="Times New Roman" w:cs="Tahoma"/>
      <w:color w:val="00000A"/>
      <w:sz w:val="24"/>
      <w:szCs w:val="24"/>
      <w:lang w:eastAsia="zh-CN"/>
    </w:rPr>
  </w:style>
  <w:style w:type="paragraph" w:styleId="Akapitzlist">
    <w:name w:val="List Paragraph"/>
    <w:basedOn w:val="Normalny"/>
    <w:link w:val="AkapitzlistZnak"/>
    <w:qFormat/>
    <w:rsid w:val="00FE6D65"/>
    <w:pPr>
      <w:ind w:left="720"/>
      <w:contextualSpacing/>
    </w:pPr>
  </w:style>
  <w:style w:type="paragraph" w:styleId="Tekstkomentarza">
    <w:name w:val="annotation text"/>
    <w:basedOn w:val="Normalny"/>
    <w:link w:val="TekstkomentarzaZnak"/>
    <w:uiPriority w:val="99"/>
    <w:semiHidden/>
    <w:unhideWhenUsed/>
    <w:qFormat/>
    <w:rsid w:val="00417217"/>
    <w:rPr>
      <w:sz w:val="20"/>
    </w:rPr>
  </w:style>
  <w:style w:type="paragraph" w:styleId="Tematkomentarza">
    <w:name w:val="annotation subject"/>
    <w:basedOn w:val="Tekstkomentarza"/>
    <w:link w:val="TematkomentarzaZnak"/>
    <w:uiPriority w:val="99"/>
    <w:semiHidden/>
    <w:unhideWhenUsed/>
    <w:qFormat/>
    <w:rsid w:val="00417217"/>
    <w:rPr>
      <w:b/>
      <w:bCs/>
    </w:rPr>
  </w:style>
  <w:style w:type="paragraph" w:styleId="Tekstdymka">
    <w:name w:val="Balloon Text"/>
    <w:basedOn w:val="Normalny"/>
    <w:link w:val="TekstdymkaZnak"/>
    <w:uiPriority w:val="99"/>
    <w:semiHidden/>
    <w:unhideWhenUsed/>
    <w:qFormat/>
    <w:rsid w:val="00417217"/>
    <w:rPr>
      <w:rFonts w:ascii="Segoe UI" w:hAnsi="Segoe UI" w:cs="Segoe UI"/>
      <w:sz w:val="18"/>
      <w:szCs w:val="18"/>
    </w:rPr>
  </w:style>
  <w:style w:type="paragraph" w:customStyle="1" w:styleId="numera">
    <w:name w:val="numera"/>
    <w:basedOn w:val="Tekstpodstawowy"/>
    <w:qFormat/>
    <w:rsid w:val="00267B85"/>
    <w:pPr>
      <w:suppressAutoHyphens w:val="0"/>
      <w:spacing w:after="60"/>
    </w:pPr>
    <w:rPr>
      <w:rFonts w:cs="Arial"/>
      <w:color w:val="auto"/>
      <w:sz w:val="20"/>
      <w:lang w:eastAsia="zh-CN"/>
    </w:rPr>
  </w:style>
  <w:style w:type="paragraph" w:customStyle="1" w:styleId="ust">
    <w:name w:val="ust"/>
    <w:rsid w:val="00267B85"/>
    <w:pPr>
      <w:suppressAutoHyphens/>
      <w:spacing w:before="60" w:after="60"/>
      <w:ind w:left="426" w:hanging="284"/>
      <w:jc w:val="both"/>
    </w:pPr>
    <w:rPr>
      <w:rFonts w:ascii="Times New Roman" w:eastAsia="Times New Roman" w:hAnsi="Times New Roman" w:cs="Calibri"/>
      <w:sz w:val="24"/>
      <w:szCs w:val="20"/>
      <w:lang w:eastAsia="zh-CN"/>
    </w:rPr>
  </w:style>
  <w:style w:type="paragraph" w:customStyle="1" w:styleId="numer1">
    <w:name w:val="numer1"/>
    <w:basedOn w:val="Tekstpodstawowy"/>
    <w:qFormat/>
    <w:rsid w:val="005A5A52"/>
    <w:pPr>
      <w:suppressAutoHyphens w:val="0"/>
      <w:spacing w:after="60"/>
      <w:jc w:val="both"/>
    </w:pPr>
    <w:rPr>
      <w:rFonts w:cs="Arial"/>
      <w:color w:val="auto"/>
      <w:sz w:val="20"/>
      <w:lang w:eastAsia="ar-SA"/>
    </w:rPr>
  </w:style>
  <w:style w:type="character" w:customStyle="1" w:styleId="Nagwek1Znak">
    <w:name w:val="Nagłówek 1 Znak"/>
    <w:basedOn w:val="Domylnaczcionkaakapitu"/>
    <w:link w:val="Nagwek1"/>
    <w:uiPriority w:val="9"/>
    <w:rsid w:val="0073136E"/>
    <w:rPr>
      <w:rFonts w:asciiTheme="majorHAnsi" w:eastAsiaTheme="majorEastAsia" w:hAnsiTheme="majorHAnsi" w:cstheme="majorBidi"/>
      <w:color w:val="2F5496" w:themeColor="accent1" w:themeShade="BF"/>
      <w:sz w:val="32"/>
      <w:szCs w:val="32"/>
      <w:lang w:eastAsia="pl-PL"/>
    </w:rPr>
  </w:style>
  <w:style w:type="paragraph" w:styleId="Stopka">
    <w:name w:val="footer"/>
    <w:basedOn w:val="Normalny"/>
    <w:link w:val="StopkaZnak"/>
    <w:uiPriority w:val="99"/>
    <w:unhideWhenUsed/>
    <w:rsid w:val="00963F6F"/>
    <w:pPr>
      <w:tabs>
        <w:tab w:val="center" w:pos="4536"/>
        <w:tab w:val="right" w:pos="9072"/>
      </w:tabs>
    </w:pPr>
  </w:style>
  <w:style w:type="character" w:customStyle="1" w:styleId="StopkaZnak">
    <w:name w:val="Stopka Znak"/>
    <w:basedOn w:val="Domylnaczcionkaakapitu"/>
    <w:link w:val="Stopka"/>
    <w:uiPriority w:val="99"/>
    <w:rsid w:val="00963F6F"/>
    <w:rPr>
      <w:rFonts w:ascii="Arial" w:eastAsia="Times New Roman" w:hAnsi="Arial" w:cs="Courier New"/>
      <w:color w:val="00000A"/>
      <w:sz w:val="24"/>
      <w:szCs w:val="20"/>
      <w:lang w:eastAsia="pl-PL"/>
    </w:rPr>
  </w:style>
  <w:style w:type="character" w:customStyle="1" w:styleId="Brak">
    <w:name w:val="Brak"/>
    <w:rsid w:val="00FE2783"/>
  </w:style>
  <w:style w:type="character" w:customStyle="1" w:styleId="AkapitzlistZnak">
    <w:name w:val="Akapit z listą Znak"/>
    <w:link w:val="Akapitzlist"/>
    <w:qFormat/>
    <w:rsid w:val="00D23B86"/>
    <w:rPr>
      <w:rFonts w:ascii="Arial" w:eastAsia="Times New Roman" w:hAnsi="Arial" w:cs="Courier New"/>
      <w:color w:val="00000A"/>
      <w:sz w:val="24"/>
      <w:szCs w:val="20"/>
      <w:lang w:eastAsia="pl-PL"/>
    </w:rPr>
  </w:style>
  <w:style w:type="paragraph" w:customStyle="1" w:styleId="Default">
    <w:name w:val="Default"/>
    <w:qFormat/>
    <w:rsid w:val="008E56F9"/>
    <w:pPr>
      <w:widowControl w:val="0"/>
    </w:pPr>
    <w:rPr>
      <w:rFonts w:ascii="Times New Roman" w:eastAsia="Times New Roman" w:hAnsi="Times New Roman"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1375033926">
      <w:bodyDiv w:val="1"/>
      <w:marLeft w:val="0"/>
      <w:marRight w:val="0"/>
      <w:marTop w:val="0"/>
      <w:marBottom w:val="0"/>
      <w:divBdr>
        <w:top w:val="none" w:sz="0" w:space="0" w:color="auto"/>
        <w:left w:val="none" w:sz="0" w:space="0" w:color="auto"/>
        <w:bottom w:val="none" w:sz="0" w:space="0" w:color="auto"/>
        <w:right w:val="none" w:sz="0" w:space="0" w:color="auto"/>
      </w:divBdr>
    </w:div>
    <w:div w:id="1918781365">
      <w:bodyDiv w:val="1"/>
      <w:marLeft w:val="0"/>
      <w:marRight w:val="0"/>
      <w:marTop w:val="0"/>
      <w:marBottom w:val="0"/>
      <w:divBdr>
        <w:top w:val="none" w:sz="0" w:space="0" w:color="auto"/>
        <w:left w:val="none" w:sz="0" w:space="0" w:color="auto"/>
        <w:bottom w:val="none" w:sz="0" w:space="0" w:color="auto"/>
        <w:right w:val="none" w:sz="0" w:space="0" w:color="auto"/>
      </w:divBdr>
    </w:div>
    <w:div w:id="1996181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chorzow.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605</TotalTime>
  <Pages>13</Pages>
  <Words>5825</Words>
  <Characters>34955</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Bochenek</dc:creator>
  <cp:lastModifiedBy>milowska_d</cp:lastModifiedBy>
  <cp:revision>313</cp:revision>
  <cp:lastPrinted>2019-04-08T10:58:00Z</cp:lastPrinted>
  <dcterms:created xsi:type="dcterms:W3CDTF">2019-04-04T11:26:00Z</dcterms:created>
  <dcterms:modified xsi:type="dcterms:W3CDTF">2020-06-19T09:38:00Z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