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7F7" w:rsidRPr="00462E32" w:rsidRDefault="00AB54D0" w:rsidP="00462E32">
      <w:pPr>
        <w:tabs>
          <w:tab w:val="center" w:pos="5103"/>
        </w:tabs>
        <w:jc w:val="center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 xml:space="preserve"> </w:t>
      </w:r>
      <w:r w:rsidR="000947F7" w:rsidRPr="00462E32">
        <w:rPr>
          <w:b/>
          <w:sz w:val="22"/>
          <w:szCs w:val="22"/>
        </w:rPr>
        <w:t xml:space="preserve">SPECYFIKACJA </w:t>
      </w:r>
    </w:p>
    <w:p w:rsidR="000947F7" w:rsidRPr="00462E32" w:rsidRDefault="000947F7" w:rsidP="00462E32">
      <w:pPr>
        <w:jc w:val="center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WARUNKÓW ZAMÓWIENIA</w:t>
      </w:r>
    </w:p>
    <w:p w:rsidR="009B4738" w:rsidRPr="00462E32" w:rsidRDefault="00124635" w:rsidP="00462E32">
      <w:pPr>
        <w:jc w:val="center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(S</w:t>
      </w:r>
      <w:r w:rsidR="009B4738" w:rsidRPr="00462E32">
        <w:rPr>
          <w:b/>
          <w:sz w:val="22"/>
          <w:szCs w:val="22"/>
        </w:rPr>
        <w:t>WZ)</w:t>
      </w:r>
    </w:p>
    <w:p w:rsidR="000947F7" w:rsidRDefault="000947F7" w:rsidP="00462E32">
      <w:pPr>
        <w:jc w:val="center"/>
        <w:rPr>
          <w:b/>
          <w:sz w:val="22"/>
          <w:szCs w:val="22"/>
        </w:rPr>
      </w:pPr>
    </w:p>
    <w:p w:rsidR="000947F7" w:rsidRPr="00462E32" w:rsidRDefault="000947F7" w:rsidP="00462E32">
      <w:pPr>
        <w:jc w:val="center"/>
        <w:rPr>
          <w:sz w:val="22"/>
          <w:szCs w:val="22"/>
        </w:rPr>
      </w:pPr>
      <w:r w:rsidRPr="00462E32">
        <w:rPr>
          <w:sz w:val="22"/>
          <w:szCs w:val="22"/>
        </w:rPr>
        <w:t>Nr sprawy</w:t>
      </w:r>
    </w:p>
    <w:p w:rsidR="000947F7" w:rsidRPr="00462E32" w:rsidRDefault="00545905" w:rsidP="00462E32">
      <w:pPr>
        <w:tabs>
          <w:tab w:val="center" w:pos="5103"/>
          <w:tab w:val="left" w:pos="9270"/>
        </w:tabs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ab/>
      </w:r>
      <w:r w:rsidR="003B351B" w:rsidRPr="00462E32">
        <w:rPr>
          <w:b/>
          <w:color w:val="000000"/>
          <w:sz w:val="22"/>
          <w:szCs w:val="22"/>
        </w:rPr>
        <w:t>D/</w:t>
      </w:r>
      <w:r w:rsidR="00E679CB">
        <w:rPr>
          <w:b/>
          <w:color w:val="000000"/>
          <w:sz w:val="22"/>
          <w:szCs w:val="22"/>
        </w:rPr>
        <w:t>72</w:t>
      </w:r>
      <w:r w:rsidR="00163829">
        <w:rPr>
          <w:b/>
          <w:color w:val="000000"/>
          <w:sz w:val="22"/>
          <w:szCs w:val="22"/>
        </w:rPr>
        <w:t>/</w:t>
      </w:r>
      <w:r w:rsidR="009C400B">
        <w:rPr>
          <w:b/>
          <w:color w:val="000000"/>
          <w:sz w:val="22"/>
          <w:szCs w:val="22"/>
        </w:rPr>
        <w:t>2023</w:t>
      </w:r>
    </w:p>
    <w:p w:rsidR="009475D0" w:rsidRDefault="009475D0" w:rsidP="00462E32">
      <w:pPr>
        <w:rPr>
          <w:b/>
          <w:sz w:val="22"/>
          <w:szCs w:val="22"/>
        </w:rPr>
      </w:pPr>
    </w:p>
    <w:p w:rsidR="00BC7D07" w:rsidRPr="00462E32" w:rsidRDefault="00BC7D07" w:rsidP="00462E32">
      <w:pPr>
        <w:rPr>
          <w:b/>
          <w:sz w:val="22"/>
          <w:szCs w:val="22"/>
        </w:rPr>
      </w:pPr>
    </w:p>
    <w:p w:rsidR="000947F7" w:rsidRPr="00462E32" w:rsidRDefault="000947F7" w:rsidP="00462E32">
      <w:pPr>
        <w:jc w:val="center"/>
        <w:rPr>
          <w:sz w:val="22"/>
          <w:szCs w:val="22"/>
        </w:rPr>
      </w:pPr>
      <w:r w:rsidRPr="00462E32">
        <w:rPr>
          <w:sz w:val="22"/>
          <w:szCs w:val="22"/>
        </w:rPr>
        <w:t>Zamawiający:</w:t>
      </w:r>
    </w:p>
    <w:p w:rsidR="007F104E" w:rsidRPr="00462E32" w:rsidRDefault="00B83DE2" w:rsidP="007F104E">
      <w:pPr>
        <w:jc w:val="center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UNIWERSYTET OPOLSKI</w:t>
      </w:r>
      <w:r w:rsidR="007F104E">
        <w:rPr>
          <w:b/>
          <w:sz w:val="22"/>
          <w:szCs w:val="22"/>
        </w:rPr>
        <w:t xml:space="preserve"> </w:t>
      </w:r>
    </w:p>
    <w:p w:rsidR="00821113" w:rsidRPr="00462E32" w:rsidRDefault="00821113" w:rsidP="00462E32">
      <w:pPr>
        <w:jc w:val="both"/>
        <w:rPr>
          <w:b/>
          <w:sz w:val="22"/>
          <w:szCs w:val="22"/>
        </w:rPr>
      </w:pPr>
    </w:p>
    <w:p w:rsidR="00821113" w:rsidRPr="00462E32" w:rsidRDefault="00821113" w:rsidP="00462E32">
      <w:pPr>
        <w:jc w:val="both"/>
        <w:rPr>
          <w:b/>
          <w:sz w:val="22"/>
          <w:szCs w:val="22"/>
        </w:rPr>
      </w:pPr>
    </w:p>
    <w:p w:rsidR="000B51AC" w:rsidRPr="00462E32" w:rsidRDefault="000B51AC" w:rsidP="00462E32">
      <w:pPr>
        <w:autoSpaceDE w:val="0"/>
        <w:rPr>
          <w:sz w:val="22"/>
          <w:szCs w:val="22"/>
        </w:rPr>
      </w:pPr>
      <w:r w:rsidRPr="00462E32">
        <w:rPr>
          <w:sz w:val="22"/>
          <w:szCs w:val="22"/>
        </w:rPr>
        <w:t xml:space="preserve">Postępowanie prowadzone w trybie: </w:t>
      </w:r>
    </w:p>
    <w:p w:rsidR="00821113" w:rsidRPr="007F104E" w:rsidRDefault="00821113" w:rsidP="00462E32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462E32">
        <w:rPr>
          <w:i/>
          <w:sz w:val="22"/>
          <w:szCs w:val="22"/>
          <w:lang w:bidi="pl-PL"/>
        </w:rPr>
        <w:t>tryb podstawowy bez negocjacji</w:t>
      </w:r>
    </w:p>
    <w:p w:rsidR="00821113" w:rsidRPr="00462E32" w:rsidRDefault="00821113" w:rsidP="00462E32">
      <w:pPr>
        <w:shd w:val="clear" w:color="auto" w:fill="FFFFFF"/>
        <w:jc w:val="both"/>
        <w:rPr>
          <w:b/>
          <w:sz w:val="22"/>
          <w:szCs w:val="22"/>
        </w:rPr>
      </w:pPr>
    </w:p>
    <w:p w:rsidR="00103551" w:rsidRDefault="000B51AC" w:rsidP="00462E32">
      <w:pPr>
        <w:shd w:val="clear" w:color="auto" w:fill="FFFFFF"/>
        <w:jc w:val="both"/>
        <w:rPr>
          <w:sz w:val="22"/>
          <w:szCs w:val="22"/>
        </w:rPr>
      </w:pPr>
      <w:r w:rsidRPr="00462E32">
        <w:rPr>
          <w:sz w:val="22"/>
          <w:szCs w:val="22"/>
        </w:rPr>
        <w:t>Nazwa zamówienia:</w:t>
      </w:r>
    </w:p>
    <w:p w:rsidR="00434A83" w:rsidRPr="00462E32" w:rsidRDefault="00434A83" w:rsidP="00462E32">
      <w:pPr>
        <w:shd w:val="clear" w:color="auto" w:fill="FFFFFF"/>
        <w:jc w:val="both"/>
        <w:rPr>
          <w:sz w:val="22"/>
          <w:szCs w:val="22"/>
        </w:rPr>
      </w:pPr>
    </w:p>
    <w:p w:rsidR="00234FCA" w:rsidRPr="008C371E" w:rsidRDefault="00163829" w:rsidP="008F7773">
      <w:pPr>
        <w:shd w:val="clear" w:color="auto" w:fill="DEEAF6"/>
        <w:jc w:val="center"/>
        <w:rPr>
          <w:b/>
          <w:bCs/>
          <w:sz w:val="22"/>
          <w:szCs w:val="22"/>
          <w:lang w:eastAsia="pl-PL"/>
        </w:rPr>
      </w:pPr>
      <w:r w:rsidRPr="00163829">
        <w:rPr>
          <w:b/>
          <w:bCs/>
          <w:sz w:val="22"/>
          <w:szCs w:val="22"/>
          <w:lang w:eastAsia="pl-PL"/>
        </w:rPr>
        <w:t>Zakup drobnego sprzętu laboratoryjnego na potrzeby MCBR UO</w:t>
      </w:r>
    </w:p>
    <w:p w:rsidR="00B555F9" w:rsidRPr="00462E32" w:rsidRDefault="00B555F9" w:rsidP="00462E32">
      <w:pPr>
        <w:shd w:val="clear" w:color="auto" w:fill="FFFFFF"/>
        <w:rPr>
          <w:rStyle w:val="Styl11pt0"/>
        </w:rPr>
      </w:pPr>
    </w:p>
    <w:p w:rsidR="000B51AC" w:rsidRPr="00462E32" w:rsidRDefault="000B51AC" w:rsidP="00462E32">
      <w:pPr>
        <w:shd w:val="clear" w:color="auto" w:fill="FFFFFF"/>
        <w:rPr>
          <w:rStyle w:val="Styl11pt0"/>
        </w:rPr>
      </w:pPr>
      <w:r w:rsidRPr="00462E32">
        <w:rPr>
          <w:rStyle w:val="Styl11pt0"/>
        </w:rPr>
        <w:t>Rodzaj:</w:t>
      </w:r>
    </w:p>
    <w:p w:rsidR="000B51AC" w:rsidRPr="00462E32" w:rsidRDefault="003B351B" w:rsidP="00462E32">
      <w:pPr>
        <w:shd w:val="clear" w:color="auto" w:fill="FFFFFF"/>
        <w:rPr>
          <w:rStyle w:val="Styl11pt0"/>
          <w:b/>
        </w:rPr>
      </w:pPr>
      <w:r w:rsidRPr="00462E32">
        <w:rPr>
          <w:rStyle w:val="Styl11pt0"/>
          <w:b/>
        </w:rPr>
        <w:t>DOSTAWA</w:t>
      </w:r>
    </w:p>
    <w:p w:rsidR="000B51AC" w:rsidRPr="00462E32" w:rsidRDefault="000B51AC" w:rsidP="00462E32">
      <w:pPr>
        <w:shd w:val="clear" w:color="auto" w:fill="FFFFFF"/>
        <w:jc w:val="both"/>
        <w:rPr>
          <w:rStyle w:val="Styl11pt0"/>
        </w:rPr>
      </w:pPr>
    </w:p>
    <w:p w:rsidR="00CA0711" w:rsidRPr="0054738B" w:rsidRDefault="00CA0711" w:rsidP="00462E32">
      <w:pPr>
        <w:shd w:val="clear" w:color="auto" w:fill="FFFFFF"/>
        <w:jc w:val="both"/>
        <w:rPr>
          <w:sz w:val="22"/>
          <w:szCs w:val="22"/>
        </w:rPr>
      </w:pPr>
      <w:r w:rsidRPr="00462E32">
        <w:rPr>
          <w:sz w:val="22"/>
          <w:szCs w:val="22"/>
          <w:u w:val="single"/>
        </w:rPr>
        <w:t xml:space="preserve">Data publikacji ogłoszenia o zamówieniu w Biuletynie Zamówień Publicznych https://ezamowienia.gov.pl/pl/: </w:t>
      </w:r>
      <w:r w:rsidRPr="00462E32">
        <w:rPr>
          <w:sz w:val="22"/>
          <w:szCs w:val="22"/>
        </w:rPr>
        <w:t xml:space="preserve">Biuletyn Zamówień </w:t>
      </w:r>
      <w:r w:rsidRPr="00161B0D">
        <w:rPr>
          <w:sz w:val="22"/>
          <w:szCs w:val="22"/>
        </w:rPr>
        <w:t xml:space="preserve">Publicznych: </w:t>
      </w:r>
      <w:r w:rsidR="002D361A">
        <w:rPr>
          <w:b/>
          <w:sz w:val="22"/>
          <w:szCs w:val="22"/>
        </w:rPr>
        <w:t>2</w:t>
      </w:r>
      <w:r w:rsidR="007B226B">
        <w:rPr>
          <w:b/>
          <w:sz w:val="22"/>
          <w:szCs w:val="22"/>
        </w:rPr>
        <w:t>9</w:t>
      </w:r>
      <w:r w:rsidR="0054738B" w:rsidRPr="00161B0D">
        <w:rPr>
          <w:b/>
          <w:sz w:val="22"/>
          <w:szCs w:val="22"/>
        </w:rPr>
        <w:t>.</w:t>
      </w:r>
      <w:r w:rsidR="00DC6688">
        <w:rPr>
          <w:b/>
          <w:sz w:val="22"/>
          <w:szCs w:val="22"/>
        </w:rPr>
        <w:t>0</w:t>
      </w:r>
      <w:r w:rsidR="002D361A">
        <w:rPr>
          <w:b/>
          <w:sz w:val="22"/>
          <w:szCs w:val="22"/>
        </w:rPr>
        <w:t>9</w:t>
      </w:r>
      <w:r w:rsidRPr="00161B0D">
        <w:rPr>
          <w:b/>
          <w:sz w:val="22"/>
          <w:szCs w:val="22"/>
        </w:rPr>
        <w:t>.202</w:t>
      </w:r>
      <w:r w:rsidR="00DB4F8D">
        <w:rPr>
          <w:b/>
          <w:sz w:val="22"/>
          <w:szCs w:val="22"/>
        </w:rPr>
        <w:t>3</w:t>
      </w:r>
      <w:r w:rsidRPr="00161B0D">
        <w:rPr>
          <w:b/>
          <w:sz w:val="22"/>
          <w:szCs w:val="22"/>
        </w:rPr>
        <w:t xml:space="preserve"> r.</w:t>
      </w:r>
    </w:p>
    <w:p w:rsidR="00CA0711" w:rsidRPr="0054738B" w:rsidRDefault="00CA0711" w:rsidP="00462E32">
      <w:pPr>
        <w:shd w:val="clear" w:color="auto" w:fill="FFFFFF"/>
        <w:jc w:val="both"/>
        <w:rPr>
          <w:rStyle w:val="Styl11pt0"/>
        </w:rPr>
      </w:pPr>
    </w:p>
    <w:p w:rsidR="00821113" w:rsidRPr="0054738B" w:rsidRDefault="00821113" w:rsidP="00462E32">
      <w:pPr>
        <w:shd w:val="clear" w:color="auto" w:fill="FFFFFF"/>
        <w:jc w:val="both"/>
        <w:rPr>
          <w:rStyle w:val="Styl11pt0"/>
        </w:rPr>
      </w:pPr>
    </w:p>
    <w:p w:rsidR="002D13F7" w:rsidRPr="007109C1" w:rsidRDefault="00821113" w:rsidP="00B6351C">
      <w:pPr>
        <w:jc w:val="both"/>
        <w:rPr>
          <w:color w:val="0000FF"/>
          <w:sz w:val="22"/>
          <w:szCs w:val="22"/>
          <w:u w:val="single"/>
          <w:lang w:bidi="pl-PL"/>
        </w:rPr>
      </w:pPr>
      <w:r w:rsidRPr="0054738B">
        <w:rPr>
          <w:color w:val="000000"/>
          <w:sz w:val="22"/>
          <w:szCs w:val="22"/>
          <w:lang w:bidi="pl-PL"/>
        </w:rPr>
        <w:t>Adres strony internetowej</w:t>
      </w:r>
      <w:r w:rsidR="00540421" w:rsidRPr="0054738B">
        <w:rPr>
          <w:color w:val="000000"/>
          <w:sz w:val="22"/>
          <w:szCs w:val="22"/>
          <w:lang w:bidi="pl-PL"/>
        </w:rPr>
        <w:t xml:space="preserve"> prowadzonego postępowania</w:t>
      </w:r>
      <w:r w:rsidRPr="0054738B">
        <w:rPr>
          <w:color w:val="000000"/>
          <w:sz w:val="22"/>
          <w:szCs w:val="22"/>
          <w:lang w:bidi="pl-PL"/>
        </w:rPr>
        <w:t xml:space="preserve">, na której </w:t>
      </w:r>
      <w:r w:rsidRPr="0054738B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54738B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</w:t>
      </w:r>
      <w:r w:rsidR="004B6B6E" w:rsidRPr="0054738B">
        <w:rPr>
          <w:color w:val="000000"/>
          <w:sz w:val="22"/>
          <w:szCs w:val="22"/>
          <w:lang w:bidi="pl-PL"/>
        </w:rPr>
        <w:t xml:space="preserve"> oraz </w:t>
      </w:r>
      <w:r w:rsidR="004B6B6E" w:rsidRPr="0054738B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4B6B6E" w:rsidRPr="0054738B">
        <w:rPr>
          <w:color w:val="000000"/>
          <w:sz w:val="22"/>
          <w:szCs w:val="22"/>
          <w:lang w:bidi="pl-PL"/>
        </w:rPr>
        <w:t xml:space="preserve"> pomiędzy Wykonawcą </w:t>
      </w:r>
      <w:r w:rsidR="004B6B6E" w:rsidRPr="0054738B">
        <w:rPr>
          <w:color w:val="000000"/>
          <w:sz w:val="22"/>
          <w:szCs w:val="22"/>
          <w:lang w:bidi="pl-PL"/>
        </w:rPr>
        <w:br/>
        <w:t>a Zamawiającym</w:t>
      </w:r>
      <w:r w:rsidRPr="0054738B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986F69" w:rsidRPr="00BE123D">
          <w:rPr>
            <w:rStyle w:val="Hipercze"/>
            <w:sz w:val="22"/>
            <w:szCs w:val="22"/>
            <w:lang w:bidi="pl-PL"/>
          </w:rPr>
          <w:t>https://platformazakupowa.pl/transakcja/823819</w:t>
        </w:r>
      </w:hyperlink>
      <w:r w:rsidR="00986F69">
        <w:rPr>
          <w:sz w:val="22"/>
          <w:szCs w:val="22"/>
          <w:lang w:bidi="pl-PL"/>
        </w:rPr>
        <w:t xml:space="preserve"> </w:t>
      </w:r>
      <w:r w:rsidR="009C2134" w:rsidRPr="0054738B">
        <w:rPr>
          <w:sz w:val="22"/>
          <w:szCs w:val="22"/>
        </w:rPr>
        <w:t xml:space="preserve">, zwana dalej </w:t>
      </w:r>
      <w:r w:rsidR="009C2134" w:rsidRPr="0054738B">
        <w:rPr>
          <w:i/>
          <w:sz w:val="22"/>
          <w:szCs w:val="22"/>
        </w:rPr>
        <w:t>platformą zakupową</w:t>
      </w:r>
      <w:r w:rsidR="009C2134" w:rsidRPr="0054738B">
        <w:rPr>
          <w:sz w:val="22"/>
          <w:szCs w:val="22"/>
        </w:rPr>
        <w:t>.</w:t>
      </w:r>
    </w:p>
    <w:p w:rsidR="003829F4" w:rsidRDefault="003829F4" w:rsidP="00462E32">
      <w:pPr>
        <w:rPr>
          <w:b/>
          <w:bCs/>
          <w:sz w:val="22"/>
          <w:szCs w:val="22"/>
        </w:rPr>
      </w:pPr>
    </w:p>
    <w:p w:rsidR="00BC7D07" w:rsidRDefault="00BC7D07" w:rsidP="00462E32">
      <w:pPr>
        <w:rPr>
          <w:b/>
          <w:bCs/>
          <w:sz w:val="22"/>
          <w:szCs w:val="22"/>
        </w:rPr>
      </w:pPr>
    </w:p>
    <w:p w:rsidR="00BC7D07" w:rsidRPr="0054738B" w:rsidRDefault="00BC7D07" w:rsidP="00462E32">
      <w:pPr>
        <w:rPr>
          <w:b/>
          <w:bCs/>
          <w:sz w:val="22"/>
          <w:szCs w:val="22"/>
        </w:rPr>
      </w:pPr>
    </w:p>
    <w:p w:rsidR="0089177F" w:rsidRPr="0054738B" w:rsidRDefault="0089177F" w:rsidP="00462E32">
      <w:pPr>
        <w:shd w:val="clear" w:color="auto" w:fill="FFFFFF"/>
        <w:rPr>
          <w:b/>
          <w:bCs/>
          <w:sz w:val="22"/>
          <w:szCs w:val="22"/>
        </w:rPr>
      </w:pPr>
      <w:r w:rsidRPr="0054738B">
        <w:rPr>
          <w:b/>
          <w:bCs/>
          <w:sz w:val="22"/>
          <w:szCs w:val="22"/>
        </w:rPr>
        <w:t xml:space="preserve">                                </w:t>
      </w:r>
      <w:r w:rsidRPr="0054738B">
        <w:rPr>
          <w:b/>
          <w:bCs/>
          <w:sz w:val="22"/>
          <w:szCs w:val="22"/>
        </w:rPr>
        <w:tab/>
      </w:r>
      <w:r w:rsidRPr="0054738B">
        <w:rPr>
          <w:b/>
          <w:bCs/>
          <w:sz w:val="22"/>
          <w:szCs w:val="22"/>
        </w:rPr>
        <w:tab/>
      </w:r>
      <w:r w:rsidRPr="0054738B">
        <w:rPr>
          <w:b/>
          <w:bCs/>
          <w:sz w:val="22"/>
          <w:szCs w:val="22"/>
        </w:rPr>
        <w:tab/>
      </w:r>
      <w:r w:rsidRPr="0054738B">
        <w:rPr>
          <w:b/>
          <w:bCs/>
          <w:sz w:val="22"/>
          <w:szCs w:val="22"/>
        </w:rPr>
        <w:tab/>
        <w:t xml:space="preserve">                </w:t>
      </w:r>
      <w:r w:rsidR="00645ACA">
        <w:rPr>
          <w:b/>
          <w:bCs/>
          <w:sz w:val="22"/>
          <w:szCs w:val="22"/>
        </w:rPr>
        <w:tab/>
      </w:r>
      <w:r w:rsidR="00645ACA">
        <w:rPr>
          <w:b/>
          <w:bCs/>
          <w:sz w:val="22"/>
          <w:szCs w:val="22"/>
        </w:rPr>
        <w:tab/>
      </w:r>
      <w:r w:rsidRPr="0054738B">
        <w:rPr>
          <w:b/>
          <w:bCs/>
          <w:sz w:val="22"/>
          <w:szCs w:val="22"/>
        </w:rPr>
        <w:t xml:space="preserve">        </w:t>
      </w:r>
      <w:r w:rsidR="00A150E1" w:rsidRPr="0054738B">
        <w:rPr>
          <w:b/>
          <w:bCs/>
          <w:sz w:val="22"/>
          <w:szCs w:val="22"/>
        </w:rPr>
        <w:t xml:space="preserve">  </w:t>
      </w:r>
      <w:r w:rsidR="00645ACA">
        <w:rPr>
          <w:b/>
          <w:bCs/>
          <w:sz w:val="22"/>
          <w:szCs w:val="22"/>
        </w:rPr>
        <w:t xml:space="preserve">  </w:t>
      </w:r>
      <w:r w:rsidR="00A150E1" w:rsidRPr="0054738B">
        <w:rPr>
          <w:b/>
          <w:bCs/>
          <w:sz w:val="22"/>
          <w:szCs w:val="22"/>
        </w:rPr>
        <w:t xml:space="preserve">   </w:t>
      </w:r>
      <w:r w:rsidRPr="0054738B">
        <w:rPr>
          <w:b/>
          <w:bCs/>
          <w:sz w:val="22"/>
          <w:szCs w:val="22"/>
        </w:rPr>
        <w:t xml:space="preserve">Zatwierdził: </w:t>
      </w:r>
    </w:p>
    <w:tbl>
      <w:tblPr>
        <w:tblW w:w="9391" w:type="dxa"/>
        <w:tblLayout w:type="fixed"/>
        <w:tblLook w:val="0000" w:firstRow="0" w:lastRow="0" w:firstColumn="0" w:lastColumn="0" w:noHBand="0" w:noVBand="0"/>
      </w:tblPr>
      <w:tblGrid>
        <w:gridCol w:w="4644"/>
        <w:gridCol w:w="4747"/>
      </w:tblGrid>
      <w:tr w:rsidR="0089177F" w:rsidRPr="0054738B" w:rsidTr="0036083B">
        <w:trPr>
          <w:trHeight w:val="992"/>
        </w:trPr>
        <w:tc>
          <w:tcPr>
            <w:tcW w:w="4644" w:type="dxa"/>
          </w:tcPr>
          <w:p w:rsidR="0089177F" w:rsidRPr="0054738B" w:rsidRDefault="0089177F" w:rsidP="00645ACA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</w:p>
        </w:tc>
        <w:tc>
          <w:tcPr>
            <w:tcW w:w="4747" w:type="dxa"/>
          </w:tcPr>
          <w:p w:rsidR="00F202F5" w:rsidRPr="00B05FEB" w:rsidRDefault="00F202F5" w:rsidP="00F202F5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  <w:r w:rsidRPr="00B05FEB">
              <w:rPr>
                <w:rFonts w:eastAsia="SimSun"/>
                <w:b/>
                <w:color w:val="FF0000"/>
                <w:sz w:val="22"/>
                <w:szCs w:val="22"/>
              </w:rPr>
              <w:t xml:space="preserve">                       </w:t>
            </w:r>
            <w:r>
              <w:rPr>
                <w:rFonts w:eastAsia="SimSun"/>
                <w:b/>
                <w:color w:val="FF0000"/>
                <w:sz w:val="22"/>
                <w:szCs w:val="22"/>
              </w:rPr>
              <w:t xml:space="preserve">     </w:t>
            </w:r>
            <w:r w:rsidRPr="00B05FEB">
              <w:rPr>
                <w:rFonts w:eastAsia="SimSun"/>
                <w:b/>
                <w:color w:val="FF0000"/>
                <w:sz w:val="22"/>
                <w:szCs w:val="22"/>
              </w:rPr>
              <w:t xml:space="preserve"> </w:t>
            </w:r>
            <w:r w:rsidR="009C400B">
              <w:rPr>
                <w:rFonts w:eastAsia="SimSun"/>
                <w:b/>
                <w:color w:val="FF0000"/>
                <w:sz w:val="22"/>
                <w:szCs w:val="22"/>
              </w:rPr>
              <w:t xml:space="preserve">     </w:t>
            </w:r>
            <w:r w:rsidRPr="00B05FEB">
              <w:rPr>
                <w:rFonts w:eastAsia="SimSun"/>
                <w:b/>
                <w:color w:val="FF0000"/>
                <w:sz w:val="22"/>
                <w:szCs w:val="22"/>
              </w:rPr>
              <w:t xml:space="preserve">  </w:t>
            </w:r>
            <w:r>
              <w:rPr>
                <w:rFonts w:eastAsia="SimSun"/>
                <w:b/>
                <w:color w:val="FF0000"/>
                <w:sz w:val="22"/>
                <w:szCs w:val="22"/>
              </w:rPr>
              <w:t xml:space="preserve">   </w:t>
            </w:r>
            <w:r w:rsidRPr="00B05FEB">
              <w:rPr>
                <w:rFonts w:eastAsia="SimSun"/>
                <w:b/>
                <w:color w:val="FF0000"/>
                <w:sz w:val="22"/>
                <w:szCs w:val="22"/>
              </w:rPr>
              <w:t xml:space="preserve">  </w:t>
            </w:r>
            <w:r w:rsidR="009C400B">
              <w:rPr>
                <w:rFonts w:eastAsia="SimSun"/>
                <w:b/>
                <w:color w:val="FF0000"/>
                <w:sz w:val="22"/>
                <w:szCs w:val="22"/>
              </w:rPr>
              <w:t xml:space="preserve">   </w:t>
            </w:r>
            <w:r w:rsidRPr="00B05FEB">
              <w:rPr>
                <w:rFonts w:eastAsia="SimSun"/>
                <w:b/>
                <w:color w:val="FF0000"/>
                <w:sz w:val="22"/>
                <w:szCs w:val="22"/>
              </w:rPr>
              <w:t>KANCLERZ</w:t>
            </w:r>
          </w:p>
          <w:p w:rsidR="00F202F5" w:rsidRPr="00B05FEB" w:rsidRDefault="00F202F5" w:rsidP="00F202F5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  <w:p w:rsidR="00F202F5" w:rsidRPr="00B05FEB" w:rsidRDefault="00F202F5" w:rsidP="00F202F5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  <w:p w:rsidR="00F202F5" w:rsidRPr="00B05FEB" w:rsidRDefault="00F202F5" w:rsidP="00F202F5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i/>
                <w:color w:val="FF0000"/>
                <w:sz w:val="22"/>
                <w:szCs w:val="22"/>
              </w:rPr>
            </w:pPr>
            <w:r w:rsidRPr="00B05FEB">
              <w:rPr>
                <w:rFonts w:eastAsia="SimSun"/>
                <w:i/>
                <w:color w:val="FF0000"/>
                <w:sz w:val="22"/>
                <w:szCs w:val="22"/>
              </w:rPr>
              <w:t xml:space="preserve">                  </w:t>
            </w:r>
            <w:r>
              <w:rPr>
                <w:rFonts w:eastAsia="SimSun"/>
                <w:i/>
                <w:color w:val="FF0000"/>
                <w:sz w:val="22"/>
                <w:szCs w:val="22"/>
              </w:rPr>
              <w:t xml:space="preserve">    </w:t>
            </w:r>
            <w:r w:rsidRPr="00B05FEB">
              <w:rPr>
                <w:rFonts w:eastAsia="SimSun"/>
                <w:i/>
                <w:color w:val="FF0000"/>
                <w:sz w:val="22"/>
                <w:szCs w:val="22"/>
              </w:rPr>
              <w:t xml:space="preserve">    </w:t>
            </w:r>
            <w:r>
              <w:rPr>
                <w:rFonts w:eastAsia="SimSun"/>
                <w:i/>
                <w:color w:val="FF0000"/>
                <w:sz w:val="22"/>
                <w:szCs w:val="22"/>
              </w:rPr>
              <w:t xml:space="preserve">        </w:t>
            </w:r>
            <w:r w:rsidRPr="00B05FEB">
              <w:rPr>
                <w:rFonts w:eastAsia="SimSun"/>
                <w:i/>
                <w:color w:val="FF0000"/>
                <w:sz w:val="22"/>
                <w:szCs w:val="22"/>
              </w:rPr>
              <w:t xml:space="preserve">mgr </w:t>
            </w:r>
            <w:r w:rsidR="009C400B">
              <w:rPr>
                <w:rFonts w:eastAsia="SimSun"/>
                <w:i/>
                <w:color w:val="FF0000"/>
                <w:sz w:val="22"/>
                <w:szCs w:val="22"/>
              </w:rPr>
              <w:t>Zbigniew Budziszewski</w:t>
            </w:r>
          </w:p>
          <w:p w:rsidR="00F71DCB" w:rsidRPr="002E518B" w:rsidRDefault="00F71DCB" w:rsidP="002E518B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i/>
                <w:color w:val="FF0000"/>
                <w:sz w:val="22"/>
                <w:szCs w:val="22"/>
              </w:rPr>
            </w:pPr>
          </w:p>
        </w:tc>
      </w:tr>
    </w:tbl>
    <w:p w:rsidR="002E518B" w:rsidRDefault="002E518B" w:rsidP="0081339C">
      <w:pPr>
        <w:jc w:val="center"/>
        <w:rPr>
          <w:rFonts w:eastAsia="SimSun"/>
          <w:sz w:val="22"/>
          <w:szCs w:val="22"/>
        </w:rPr>
      </w:pPr>
    </w:p>
    <w:p w:rsidR="002E518B" w:rsidRDefault="002E518B" w:rsidP="0081339C">
      <w:pPr>
        <w:jc w:val="center"/>
        <w:rPr>
          <w:rFonts w:eastAsia="SimSun"/>
          <w:sz w:val="22"/>
          <w:szCs w:val="22"/>
        </w:rPr>
      </w:pPr>
    </w:p>
    <w:p w:rsidR="00BC4AA2" w:rsidRDefault="00BC4AA2" w:rsidP="0081339C">
      <w:pPr>
        <w:jc w:val="center"/>
        <w:rPr>
          <w:rFonts w:eastAsia="SimSun"/>
          <w:sz w:val="22"/>
          <w:szCs w:val="22"/>
        </w:rPr>
      </w:pPr>
    </w:p>
    <w:p w:rsidR="00F836BB" w:rsidRDefault="00F836BB" w:rsidP="0081339C">
      <w:pPr>
        <w:jc w:val="center"/>
        <w:rPr>
          <w:rFonts w:eastAsia="SimSun"/>
          <w:sz w:val="22"/>
          <w:szCs w:val="22"/>
        </w:rPr>
      </w:pPr>
    </w:p>
    <w:p w:rsidR="00F836BB" w:rsidRDefault="00F836BB" w:rsidP="0081339C">
      <w:pPr>
        <w:jc w:val="center"/>
        <w:rPr>
          <w:rFonts w:eastAsia="SimSun"/>
          <w:sz w:val="22"/>
          <w:szCs w:val="22"/>
        </w:rPr>
      </w:pPr>
    </w:p>
    <w:p w:rsidR="00F836BB" w:rsidRDefault="00F836BB" w:rsidP="00F836BB">
      <w:pPr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 xml:space="preserve">Opracował: </w:t>
      </w:r>
      <w:r w:rsidR="00C225B8">
        <w:rPr>
          <w:rFonts w:eastAsia="SimSun"/>
          <w:sz w:val="22"/>
          <w:szCs w:val="22"/>
        </w:rPr>
        <w:tab/>
        <w:t>Bartosz Komuszyński</w:t>
      </w:r>
    </w:p>
    <w:p w:rsidR="00C225B8" w:rsidRDefault="00C225B8" w:rsidP="00C225B8">
      <w:pPr>
        <w:ind w:left="709" w:firstLine="709"/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>Główny Specjalista BZP</w:t>
      </w:r>
    </w:p>
    <w:p w:rsidR="00F836BB" w:rsidRDefault="00F836BB" w:rsidP="0081339C">
      <w:pPr>
        <w:jc w:val="center"/>
        <w:rPr>
          <w:rFonts w:eastAsia="SimSun"/>
          <w:sz w:val="22"/>
          <w:szCs w:val="22"/>
        </w:rPr>
      </w:pPr>
    </w:p>
    <w:p w:rsidR="00F836BB" w:rsidRDefault="00F836BB" w:rsidP="0081339C">
      <w:pPr>
        <w:jc w:val="center"/>
        <w:rPr>
          <w:rFonts w:eastAsia="SimSun"/>
          <w:sz w:val="22"/>
          <w:szCs w:val="22"/>
        </w:rPr>
      </w:pPr>
    </w:p>
    <w:p w:rsidR="00833249" w:rsidRDefault="00833249" w:rsidP="0081339C">
      <w:pPr>
        <w:jc w:val="center"/>
        <w:rPr>
          <w:rFonts w:eastAsia="SimSun"/>
          <w:sz w:val="22"/>
          <w:szCs w:val="22"/>
        </w:rPr>
      </w:pPr>
    </w:p>
    <w:p w:rsidR="00845ED0" w:rsidRDefault="00600F03" w:rsidP="0081339C">
      <w:pPr>
        <w:jc w:val="center"/>
        <w:rPr>
          <w:b/>
          <w:sz w:val="22"/>
          <w:szCs w:val="22"/>
        </w:rPr>
      </w:pPr>
      <w:r w:rsidRPr="00161B0D">
        <w:rPr>
          <w:rFonts w:eastAsia="SimSun"/>
          <w:sz w:val="22"/>
          <w:szCs w:val="22"/>
        </w:rPr>
        <w:t xml:space="preserve">Opole, </w:t>
      </w:r>
      <w:r w:rsidR="002D361A">
        <w:rPr>
          <w:rFonts w:eastAsia="SimSun"/>
          <w:b/>
          <w:sz w:val="22"/>
          <w:szCs w:val="22"/>
        </w:rPr>
        <w:t>2</w:t>
      </w:r>
      <w:r w:rsidR="007B226B">
        <w:rPr>
          <w:rFonts w:eastAsia="SimSun"/>
          <w:b/>
          <w:sz w:val="22"/>
          <w:szCs w:val="22"/>
        </w:rPr>
        <w:t>9</w:t>
      </w:r>
      <w:r w:rsidR="0054738B" w:rsidRPr="00161B0D">
        <w:rPr>
          <w:b/>
          <w:sz w:val="22"/>
          <w:szCs w:val="22"/>
        </w:rPr>
        <w:t>.</w:t>
      </w:r>
      <w:r w:rsidR="00DB4F8D">
        <w:rPr>
          <w:b/>
          <w:sz w:val="22"/>
          <w:szCs w:val="22"/>
        </w:rPr>
        <w:t>0</w:t>
      </w:r>
      <w:r w:rsidR="002D361A">
        <w:rPr>
          <w:b/>
          <w:sz w:val="22"/>
          <w:szCs w:val="22"/>
        </w:rPr>
        <w:t>9</w:t>
      </w:r>
      <w:r w:rsidR="003A5021" w:rsidRPr="00161B0D">
        <w:rPr>
          <w:b/>
          <w:sz w:val="22"/>
          <w:szCs w:val="22"/>
        </w:rPr>
        <w:t>.202</w:t>
      </w:r>
      <w:r w:rsidR="00DB4F8D">
        <w:rPr>
          <w:b/>
          <w:sz w:val="22"/>
          <w:szCs w:val="22"/>
        </w:rPr>
        <w:t>3</w:t>
      </w:r>
      <w:r w:rsidR="003A5021" w:rsidRPr="00161B0D">
        <w:rPr>
          <w:b/>
          <w:sz w:val="22"/>
          <w:szCs w:val="22"/>
        </w:rPr>
        <w:t xml:space="preserve"> r.</w:t>
      </w:r>
    </w:p>
    <w:p w:rsidR="00A825E4" w:rsidRDefault="00A825E4" w:rsidP="0081339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--- </w:t>
      </w:r>
      <w:r w:rsidRPr="00A825E4">
        <w:rPr>
          <w:b/>
          <w:color w:val="70AD47" w:themeColor="accent6"/>
          <w:sz w:val="22"/>
          <w:szCs w:val="22"/>
        </w:rPr>
        <w:t xml:space="preserve">zm. 04.10.2023 r. </w:t>
      </w:r>
      <w:r>
        <w:rPr>
          <w:b/>
          <w:sz w:val="22"/>
          <w:szCs w:val="22"/>
        </w:rPr>
        <w:t>---</w:t>
      </w:r>
    </w:p>
    <w:p w:rsidR="00BC4AA2" w:rsidRDefault="00BC4AA2" w:rsidP="0081339C">
      <w:pPr>
        <w:jc w:val="center"/>
        <w:rPr>
          <w:b/>
          <w:sz w:val="22"/>
          <w:szCs w:val="22"/>
        </w:rPr>
      </w:pPr>
    </w:p>
    <w:p w:rsidR="00BC4AA2" w:rsidRPr="0081339C" w:rsidRDefault="00BC4AA2" w:rsidP="0081339C">
      <w:pPr>
        <w:jc w:val="center"/>
        <w:rPr>
          <w:b/>
          <w:sz w:val="22"/>
          <w:szCs w:val="22"/>
        </w:rPr>
      </w:pPr>
    </w:p>
    <w:p w:rsidR="00AF2B59" w:rsidRPr="00462E32" w:rsidRDefault="006F47B5" w:rsidP="00462E32">
      <w:pPr>
        <w:jc w:val="center"/>
        <w:rPr>
          <w:b/>
          <w:bCs/>
          <w:sz w:val="22"/>
          <w:szCs w:val="22"/>
        </w:rPr>
      </w:pPr>
      <w:r w:rsidRPr="00462E32">
        <w:rPr>
          <w:sz w:val="22"/>
          <w:szCs w:val="22"/>
        </w:rPr>
        <w:br w:type="page"/>
      </w:r>
      <w:r w:rsidR="005574E3" w:rsidRPr="00462E32">
        <w:rPr>
          <w:b/>
          <w:bCs/>
          <w:sz w:val="22"/>
          <w:szCs w:val="22"/>
        </w:rPr>
        <w:lastRenderedPageBreak/>
        <w:t>Rozdział</w:t>
      </w:r>
      <w:r w:rsidR="00AF2B59" w:rsidRPr="00462E32">
        <w:rPr>
          <w:b/>
          <w:bCs/>
          <w:sz w:val="22"/>
          <w:szCs w:val="22"/>
        </w:rPr>
        <w:t xml:space="preserve"> I</w:t>
      </w:r>
    </w:p>
    <w:p w:rsidR="00AF2B59" w:rsidRPr="00462E32" w:rsidRDefault="009339DE" w:rsidP="00462E32">
      <w:pPr>
        <w:jc w:val="center"/>
        <w:rPr>
          <w:b/>
          <w:bCs/>
          <w:sz w:val="22"/>
          <w:szCs w:val="22"/>
          <w:u w:val="single"/>
        </w:rPr>
      </w:pPr>
      <w:r w:rsidRPr="00462E32">
        <w:rPr>
          <w:b/>
          <w:bCs/>
          <w:sz w:val="22"/>
          <w:szCs w:val="22"/>
          <w:u w:val="single"/>
        </w:rPr>
        <w:t>OBLIGATORYJNE POSTANOWIENIA</w:t>
      </w:r>
      <w:r w:rsidR="00AF2B59" w:rsidRPr="00462E32">
        <w:rPr>
          <w:b/>
          <w:bCs/>
          <w:sz w:val="22"/>
          <w:szCs w:val="22"/>
          <w:u w:val="single"/>
        </w:rPr>
        <w:t xml:space="preserve"> </w:t>
      </w:r>
      <w:r w:rsidR="006E7EE1" w:rsidRPr="00462E32">
        <w:rPr>
          <w:b/>
          <w:bCs/>
          <w:sz w:val="22"/>
          <w:szCs w:val="22"/>
          <w:u w:val="single"/>
        </w:rPr>
        <w:t>SWZ</w:t>
      </w:r>
    </w:p>
    <w:p w:rsidR="00A2427F" w:rsidRPr="00462E32" w:rsidRDefault="00A2427F" w:rsidP="00462E32">
      <w:pPr>
        <w:jc w:val="center"/>
        <w:rPr>
          <w:b/>
          <w:bCs/>
          <w:sz w:val="22"/>
          <w:szCs w:val="22"/>
          <w:u w:val="single"/>
        </w:rPr>
      </w:pPr>
    </w:p>
    <w:p w:rsidR="00B56886" w:rsidRPr="00462E32" w:rsidRDefault="00B56886" w:rsidP="00462E32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:rsidR="00634DAA" w:rsidRPr="00462E32" w:rsidRDefault="00C069BD" w:rsidP="00462E32">
      <w:pPr>
        <w:ind w:left="709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Zamawiający: Uniwersytet Opolski, Pl. Kopernika 11A, 45-040 Opole</w:t>
      </w:r>
    </w:p>
    <w:p w:rsidR="00C069BD" w:rsidRPr="00462E32" w:rsidRDefault="00634DAA" w:rsidP="00462E32">
      <w:pPr>
        <w:ind w:left="709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Konto bankowe: Santander Bank Polska S. A., 1 Oddz. w Opolu</w:t>
      </w:r>
      <w:r w:rsidRPr="00462E32">
        <w:rPr>
          <w:rFonts w:eastAsia="SimSun"/>
          <w:sz w:val="22"/>
          <w:szCs w:val="22"/>
        </w:rPr>
        <w:br/>
        <w:t>Numer: 09 1090 2138 0000 0005 5600 0043</w:t>
      </w:r>
      <w:r w:rsidRPr="00462E32">
        <w:rPr>
          <w:rFonts w:eastAsia="SimSun"/>
          <w:sz w:val="22"/>
          <w:szCs w:val="22"/>
        </w:rPr>
        <w:br/>
        <w:t>NIP: 754-000-71-79,  REGON: 000001382</w:t>
      </w:r>
      <w:r w:rsidR="00C069BD" w:rsidRPr="00462E32">
        <w:rPr>
          <w:rFonts w:eastAsia="SimSun"/>
          <w:sz w:val="22"/>
          <w:szCs w:val="22"/>
        </w:rPr>
        <w:br/>
        <w:t xml:space="preserve">Sprawę prowadzi: </w:t>
      </w:r>
    </w:p>
    <w:p w:rsidR="00C069BD" w:rsidRPr="00462E32" w:rsidRDefault="00C069BD" w:rsidP="00462E32">
      <w:pPr>
        <w:ind w:left="709"/>
        <w:rPr>
          <w:b/>
          <w:bCs/>
          <w:sz w:val="22"/>
          <w:szCs w:val="22"/>
        </w:rPr>
      </w:pPr>
      <w:r w:rsidRPr="00462E32">
        <w:rPr>
          <w:rFonts w:eastAsia="SimSun"/>
          <w:sz w:val="22"/>
          <w:szCs w:val="22"/>
        </w:rPr>
        <w:t>Biuro Zamówień Publicznych Uniwersytetu Opolskiego, ul. Oleska 48, 45-052 Opole, pokój nr 2</w:t>
      </w:r>
      <w:r w:rsidR="006A690F">
        <w:rPr>
          <w:rFonts w:eastAsia="SimSun"/>
          <w:sz w:val="22"/>
          <w:szCs w:val="22"/>
        </w:rPr>
        <w:t>2</w:t>
      </w:r>
      <w:r w:rsidRPr="00462E32">
        <w:rPr>
          <w:rFonts w:eastAsia="SimSun"/>
          <w:sz w:val="22"/>
          <w:szCs w:val="22"/>
        </w:rPr>
        <w:t>-27</w:t>
      </w:r>
    </w:p>
    <w:p w:rsidR="00C069BD" w:rsidRPr="00462E32" w:rsidRDefault="00C069BD" w:rsidP="00462E32">
      <w:pPr>
        <w:ind w:left="709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Telefon: 77/ 452 70 61-64</w:t>
      </w:r>
    </w:p>
    <w:p w:rsidR="00C069BD" w:rsidRPr="00462E32" w:rsidRDefault="00C069BD" w:rsidP="00462E32">
      <w:pPr>
        <w:ind w:left="709"/>
        <w:rPr>
          <w:rFonts w:eastAsia="SimSun"/>
          <w:i/>
          <w:sz w:val="22"/>
          <w:szCs w:val="22"/>
        </w:rPr>
      </w:pPr>
      <w:r w:rsidRPr="00462E32">
        <w:rPr>
          <w:rFonts w:eastAsia="SimSun"/>
          <w:sz w:val="22"/>
          <w:szCs w:val="22"/>
        </w:rPr>
        <w:t xml:space="preserve">Adres e-mail: </w:t>
      </w:r>
      <w:hyperlink r:id="rId9" w:history="1">
        <w:r w:rsidR="00CD2CD3" w:rsidRPr="008870F8">
          <w:rPr>
            <w:rStyle w:val="Hipercze"/>
            <w:sz w:val="22"/>
            <w:szCs w:val="22"/>
          </w:rPr>
          <w:t>zamowienia@uni.opole.pl</w:t>
        </w:r>
      </w:hyperlink>
      <w:r w:rsidR="00CD2CD3">
        <w:rPr>
          <w:sz w:val="22"/>
          <w:szCs w:val="22"/>
        </w:rPr>
        <w:t xml:space="preserve"> </w:t>
      </w:r>
      <w:r w:rsidRPr="00462E32">
        <w:rPr>
          <w:rFonts w:eastAsia="SimSun"/>
          <w:sz w:val="22"/>
          <w:szCs w:val="22"/>
        </w:rPr>
        <w:br/>
      </w:r>
      <w:r w:rsidR="00821113" w:rsidRPr="00462E32">
        <w:rPr>
          <w:rFonts w:eastAsia="SimSun"/>
          <w:sz w:val="22"/>
          <w:szCs w:val="22"/>
          <w:lang w:bidi="pl-PL"/>
        </w:rPr>
        <w:t xml:space="preserve">Adres </w:t>
      </w:r>
      <w:r w:rsidR="00096E78" w:rsidRPr="00462E32">
        <w:rPr>
          <w:rFonts w:eastAsia="SimSun"/>
          <w:bCs/>
          <w:sz w:val="22"/>
          <w:szCs w:val="22"/>
          <w:lang w:bidi="pl-PL"/>
        </w:rPr>
        <w:t>oraz strony internetowej prowadzonego postępowania</w:t>
      </w:r>
      <w:r w:rsidR="00096E78" w:rsidRPr="00462E32">
        <w:rPr>
          <w:rFonts w:eastAsia="SimSun"/>
          <w:sz w:val="22"/>
          <w:szCs w:val="22"/>
          <w:lang w:bidi="pl-PL"/>
        </w:rPr>
        <w:t xml:space="preserve">: </w:t>
      </w:r>
      <w:r w:rsidR="00096E78" w:rsidRPr="00462E32">
        <w:rPr>
          <w:rFonts w:eastAsia="SimSun"/>
          <w:i/>
          <w:sz w:val="22"/>
          <w:szCs w:val="22"/>
        </w:rPr>
        <w:t>wskazano na stronie tytułowej</w:t>
      </w:r>
    </w:p>
    <w:p w:rsidR="00821113" w:rsidRPr="006F40FC" w:rsidRDefault="00821113" w:rsidP="00462E32">
      <w:pPr>
        <w:ind w:left="709"/>
        <w:rPr>
          <w:b/>
          <w:bCs/>
          <w:sz w:val="14"/>
          <w:szCs w:val="22"/>
        </w:rPr>
      </w:pPr>
    </w:p>
    <w:p w:rsidR="00395B95" w:rsidRPr="00462E32" w:rsidRDefault="00AF2B59" w:rsidP="00462E32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Tryb udzielenia zamówienia</w:t>
      </w:r>
    </w:p>
    <w:p w:rsidR="00B56886" w:rsidRPr="00462E32" w:rsidRDefault="00821113" w:rsidP="00462E32">
      <w:pPr>
        <w:numPr>
          <w:ilvl w:val="0"/>
          <w:numId w:val="19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Postępowanie o udzielenie zamówienia publicznego prowadzone jest w </w:t>
      </w:r>
      <w:r w:rsidRPr="00462E32">
        <w:rPr>
          <w:b/>
          <w:sz w:val="22"/>
          <w:szCs w:val="22"/>
          <w:u w:val="single"/>
        </w:rPr>
        <w:t>trybie podstawowym</w:t>
      </w:r>
      <w:r w:rsidRPr="00462E32">
        <w:rPr>
          <w:sz w:val="22"/>
          <w:szCs w:val="22"/>
        </w:rPr>
        <w:t xml:space="preserve">, na podstawie art. </w:t>
      </w:r>
      <w:r w:rsidRPr="00462E32">
        <w:rPr>
          <w:b/>
          <w:sz w:val="22"/>
          <w:szCs w:val="22"/>
        </w:rPr>
        <w:t>275 pkt 1</w:t>
      </w:r>
      <w:r w:rsidRPr="00462E32">
        <w:rPr>
          <w:sz w:val="22"/>
          <w:szCs w:val="22"/>
        </w:rPr>
        <w:t xml:space="preserve"> </w:t>
      </w:r>
      <w:bookmarkStart w:id="0" w:name="_Hlk146629913"/>
      <w:r w:rsidRPr="00462E32">
        <w:rPr>
          <w:sz w:val="22"/>
          <w:szCs w:val="22"/>
        </w:rPr>
        <w:t>ustawy z dnia 11 września 2019 r. - Prawo zamówień publicznych (</w:t>
      </w:r>
      <w:proofErr w:type="spellStart"/>
      <w:r w:rsidR="008D5B8B">
        <w:rPr>
          <w:sz w:val="22"/>
          <w:szCs w:val="22"/>
        </w:rPr>
        <w:t>t.j</w:t>
      </w:r>
      <w:proofErr w:type="spellEnd"/>
      <w:r w:rsidR="008D5B8B">
        <w:rPr>
          <w:sz w:val="22"/>
          <w:szCs w:val="22"/>
        </w:rPr>
        <w:t xml:space="preserve">. </w:t>
      </w:r>
      <w:r w:rsidRPr="00462E32">
        <w:rPr>
          <w:sz w:val="22"/>
          <w:szCs w:val="22"/>
        </w:rPr>
        <w:t>Dz. U. z 20</w:t>
      </w:r>
      <w:r w:rsidR="00113C62" w:rsidRPr="00462E32">
        <w:rPr>
          <w:sz w:val="22"/>
          <w:szCs w:val="22"/>
        </w:rPr>
        <w:t>2</w:t>
      </w:r>
      <w:r w:rsidR="003773F0">
        <w:rPr>
          <w:sz w:val="22"/>
          <w:szCs w:val="22"/>
        </w:rPr>
        <w:t>3</w:t>
      </w:r>
      <w:r w:rsidR="000E5DE0" w:rsidRPr="00462E32">
        <w:rPr>
          <w:sz w:val="22"/>
          <w:szCs w:val="22"/>
        </w:rPr>
        <w:t xml:space="preserve"> </w:t>
      </w:r>
      <w:r w:rsidRPr="00462E32">
        <w:rPr>
          <w:sz w:val="22"/>
          <w:szCs w:val="22"/>
        </w:rPr>
        <w:t xml:space="preserve">r., poz. </w:t>
      </w:r>
      <w:r w:rsidR="00790B77">
        <w:rPr>
          <w:sz w:val="22"/>
          <w:szCs w:val="22"/>
        </w:rPr>
        <w:t>1</w:t>
      </w:r>
      <w:r w:rsidR="003773F0">
        <w:rPr>
          <w:sz w:val="22"/>
          <w:szCs w:val="22"/>
        </w:rPr>
        <w:t>605</w:t>
      </w:r>
      <w:r w:rsidRPr="00462E32">
        <w:rPr>
          <w:sz w:val="22"/>
          <w:szCs w:val="22"/>
        </w:rPr>
        <w:t xml:space="preserve"> ze zm.)</w:t>
      </w:r>
      <w:bookmarkEnd w:id="0"/>
      <w:r w:rsidRPr="00462E32">
        <w:rPr>
          <w:sz w:val="22"/>
          <w:szCs w:val="22"/>
        </w:rPr>
        <w:t>, zwanej dalej ustawą.</w:t>
      </w:r>
    </w:p>
    <w:p w:rsidR="00DB0623" w:rsidRPr="00462E32" w:rsidRDefault="00DB0623" w:rsidP="00462E32">
      <w:pPr>
        <w:numPr>
          <w:ilvl w:val="0"/>
          <w:numId w:val="19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Zamawiający </w:t>
      </w:r>
      <w:r w:rsidRPr="00462E32">
        <w:rPr>
          <w:b/>
          <w:sz w:val="22"/>
          <w:szCs w:val="22"/>
          <w:u w:val="single"/>
        </w:rPr>
        <w:t>nie przewiduje</w:t>
      </w:r>
      <w:r w:rsidRPr="00462E32">
        <w:rPr>
          <w:sz w:val="22"/>
          <w:szCs w:val="22"/>
        </w:rPr>
        <w:t xml:space="preserve"> wyboru najkorzystniejszej oferty z możliwością prowadzenia negocjacji.</w:t>
      </w:r>
    </w:p>
    <w:p w:rsidR="00D16B13" w:rsidRPr="006F40FC" w:rsidRDefault="00D16B13" w:rsidP="00462E32">
      <w:pPr>
        <w:ind w:left="284"/>
        <w:rPr>
          <w:sz w:val="16"/>
          <w:szCs w:val="22"/>
        </w:rPr>
      </w:pPr>
    </w:p>
    <w:p w:rsidR="000F6F15" w:rsidRPr="00462E32" w:rsidRDefault="000F6F15" w:rsidP="00462E32">
      <w:pPr>
        <w:numPr>
          <w:ilvl w:val="0"/>
          <w:numId w:val="11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Opis przedmiotu postępowania i zamówienia</w:t>
      </w:r>
    </w:p>
    <w:p w:rsidR="00163829" w:rsidRPr="00772E8F" w:rsidRDefault="00163829" w:rsidP="00163829">
      <w:pPr>
        <w:numPr>
          <w:ilvl w:val="1"/>
          <w:numId w:val="13"/>
        </w:numPr>
        <w:ind w:left="709" w:right="33" w:hanging="709"/>
        <w:contextualSpacing/>
        <w:jc w:val="both"/>
        <w:rPr>
          <w:b/>
          <w:bCs/>
          <w:sz w:val="22"/>
          <w:szCs w:val="22"/>
        </w:rPr>
      </w:pPr>
      <w:r w:rsidRPr="00446273">
        <w:rPr>
          <w:sz w:val="22"/>
          <w:szCs w:val="22"/>
        </w:rPr>
        <w:t xml:space="preserve">Przedmiotem zamówienia jest: </w:t>
      </w:r>
      <w:bookmarkStart w:id="1" w:name="_Hlk142660424"/>
      <w:r w:rsidRPr="00393942">
        <w:rPr>
          <w:b/>
          <w:bCs/>
          <w:sz w:val="22"/>
          <w:szCs w:val="22"/>
        </w:rPr>
        <w:t>Zakup drobnego sprzętu laboratoryjnego na potrzeby MCBR UO</w:t>
      </w:r>
      <w:bookmarkEnd w:id="1"/>
      <w:r w:rsidRPr="00772E8F">
        <w:rPr>
          <w:bCs/>
          <w:sz w:val="22"/>
          <w:szCs w:val="22"/>
        </w:rPr>
        <w:t>,</w:t>
      </w:r>
      <w:r w:rsidRPr="00772E8F">
        <w:rPr>
          <w:b/>
          <w:bCs/>
          <w:sz w:val="22"/>
          <w:szCs w:val="22"/>
        </w:rPr>
        <w:t xml:space="preserve"> </w:t>
      </w:r>
      <w:r w:rsidR="00F174C6">
        <w:rPr>
          <w:b/>
          <w:bCs/>
          <w:sz w:val="22"/>
          <w:szCs w:val="22"/>
        </w:rPr>
        <w:br/>
      </w:r>
      <w:r w:rsidRPr="00772E8F">
        <w:rPr>
          <w:sz w:val="22"/>
          <w:szCs w:val="22"/>
          <w:lang w:eastAsia="pl-PL"/>
        </w:rPr>
        <w:t>w podziale na części, tj.:</w:t>
      </w:r>
    </w:p>
    <w:p w:rsidR="00163829" w:rsidRPr="00010799" w:rsidRDefault="00163829" w:rsidP="00163829">
      <w:pPr>
        <w:numPr>
          <w:ilvl w:val="2"/>
          <w:numId w:val="13"/>
        </w:numPr>
        <w:ind w:left="1418" w:right="33" w:hanging="709"/>
        <w:contextualSpacing/>
        <w:jc w:val="both"/>
        <w:rPr>
          <w:b/>
          <w:bCs/>
          <w:sz w:val="22"/>
          <w:szCs w:val="22"/>
          <w:lang w:eastAsia="pl-PL"/>
        </w:rPr>
      </w:pPr>
      <w:r w:rsidRPr="00010799">
        <w:rPr>
          <w:b/>
          <w:bCs/>
          <w:sz w:val="22"/>
          <w:szCs w:val="22"/>
          <w:lang w:eastAsia="pl-PL"/>
        </w:rPr>
        <w:t>CZĘŚĆ NR 1</w:t>
      </w:r>
      <w:r w:rsidRPr="00010799">
        <w:rPr>
          <w:bCs/>
          <w:sz w:val="22"/>
          <w:szCs w:val="22"/>
          <w:lang w:eastAsia="pl-PL"/>
        </w:rPr>
        <w:t xml:space="preserve">, pn.: </w:t>
      </w:r>
      <w:r w:rsidRPr="00F045E8">
        <w:rPr>
          <w:b/>
          <w:bCs/>
          <w:sz w:val="22"/>
          <w:szCs w:val="22"/>
          <w:lang w:eastAsia="pl-PL"/>
        </w:rPr>
        <w:t xml:space="preserve">Zakup </w:t>
      </w:r>
      <w:r>
        <w:rPr>
          <w:b/>
          <w:bCs/>
          <w:sz w:val="22"/>
          <w:szCs w:val="22"/>
          <w:lang w:eastAsia="pl-PL"/>
        </w:rPr>
        <w:t xml:space="preserve">i dostawa </w:t>
      </w:r>
      <w:r w:rsidR="00BF1743">
        <w:rPr>
          <w:b/>
          <w:bCs/>
          <w:sz w:val="22"/>
          <w:szCs w:val="22"/>
          <w:lang w:eastAsia="pl-PL"/>
        </w:rPr>
        <w:t>refraktometru</w:t>
      </w:r>
      <w:r w:rsidR="002C44D7">
        <w:rPr>
          <w:b/>
          <w:bCs/>
          <w:sz w:val="22"/>
          <w:szCs w:val="22"/>
          <w:lang w:eastAsia="pl-PL"/>
        </w:rPr>
        <w:t xml:space="preserve"> do </w:t>
      </w:r>
      <w:r w:rsidR="002C44D7" w:rsidRPr="002C44D7">
        <w:rPr>
          <w:b/>
          <w:bCs/>
          <w:sz w:val="22"/>
          <w:szCs w:val="22"/>
          <w:lang w:eastAsia="pl-PL"/>
        </w:rPr>
        <w:t>pracowni Badania Jakości i Bezpieczeństwa Chemicznego Żywności</w:t>
      </w:r>
      <w:r w:rsidRPr="00010799">
        <w:rPr>
          <w:b/>
          <w:bCs/>
          <w:sz w:val="22"/>
          <w:szCs w:val="22"/>
          <w:lang w:eastAsia="pl-PL"/>
        </w:rPr>
        <w:t>.</w:t>
      </w:r>
    </w:p>
    <w:p w:rsidR="00163829" w:rsidRPr="00A97EE8" w:rsidRDefault="00163829" w:rsidP="00163829">
      <w:pPr>
        <w:numPr>
          <w:ilvl w:val="2"/>
          <w:numId w:val="13"/>
        </w:numPr>
        <w:ind w:left="1418" w:right="33" w:hanging="709"/>
        <w:contextualSpacing/>
        <w:jc w:val="both"/>
        <w:rPr>
          <w:b/>
          <w:bCs/>
          <w:sz w:val="22"/>
          <w:szCs w:val="22"/>
          <w:lang w:eastAsia="pl-PL"/>
        </w:rPr>
      </w:pPr>
      <w:r w:rsidRPr="00010799">
        <w:rPr>
          <w:b/>
          <w:bCs/>
          <w:sz w:val="22"/>
          <w:szCs w:val="22"/>
          <w:lang w:eastAsia="pl-PL"/>
        </w:rPr>
        <w:t xml:space="preserve">CZĘŚĆ NR </w:t>
      </w:r>
      <w:r>
        <w:rPr>
          <w:b/>
          <w:bCs/>
          <w:sz w:val="22"/>
          <w:szCs w:val="22"/>
          <w:lang w:eastAsia="pl-PL"/>
        </w:rPr>
        <w:t>2</w:t>
      </w:r>
      <w:r w:rsidRPr="00010799">
        <w:rPr>
          <w:bCs/>
          <w:sz w:val="22"/>
          <w:szCs w:val="22"/>
          <w:lang w:eastAsia="pl-PL"/>
        </w:rPr>
        <w:t xml:space="preserve">, pn.: </w:t>
      </w:r>
      <w:r w:rsidRPr="00010799">
        <w:rPr>
          <w:b/>
          <w:bCs/>
          <w:sz w:val="22"/>
          <w:szCs w:val="22"/>
          <w:lang w:eastAsia="pl-PL"/>
        </w:rPr>
        <w:t>Zakup</w:t>
      </w:r>
      <w:r w:rsidR="002C44D7">
        <w:rPr>
          <w:b/>
          <w:bCs/>
          <w:sz w:val="22"/>
          <w:szCs w:val="22"/>
          <w:lang w:eastAsia="pl-PL"/>
        </w:rPr>
        <w:t xml:space="preserve"> i dostawa</w:t>
      </w:r>
      <w:r w:rsidRPr="00010799">
        <w:rPr>
          <w:b/>
          <w:bCs/>
          <w:sz w:val="22"/>
          <w:szCs w:val="22"/>
          <w:lang w:eastAsia="pl-PL"/>
        </w:rPr>
        <w:t xml:space="preserve"> </w:t>
      </w:r>
      <w:proofErr w:type="spellStart"/>
      <w:r w:rsidR="002C44D7">
        <w:rPr>
          <w:b/>
          <w:bCs/>
          <w:sz w:val="22"/>
          <w:szCs w:val="22"/>
          <w:lang w:eastAsia="pl-PL"/>
        </w:rPr>
        <w:t>kegów</w:t>
      </w:r>
      <w:proofErr w:type="spellEnd"/>
      <w:r w:rsidR="002C44D7">
        <w:rPr>
          <w:b/>
          <w:bCs/>
          <w:sz w:val="22"/>
          <w:szCs w:val="22"/>
          <w:lang w:eastAsia="pl-PL"/>
        </w:rPr>
        <w:t xml:space="preserve"> i opakowań kartonowych do przechowywania produktów pofermentacyjnych z linii browarniczej.</w:t>
      </w:r>
    </w:p>
    <w:p w:rsidR="00163829" w:rsidRDefault="00163829" w:rsidP="00163829">
      <w:pPr>
        <w:numPr>
          <w:ilvl w:val="2"/>
          <w:numId w:val="13"/>
        </w:numPr>
        <w:ind w:left="1418" w:right="33" w:hanging="709"/>
        <w:contextualSpacing/>
        <w:jc w:val="both"/>
        <w:rPr>
          <w:b/>
          <w:bCs/>
          <w:sz w:val="22"/>
          <w:szCs w:val="22"/>
          <w:lang w:eastAsia="pl-PL"/>
        </w:rPr>
      </w:pPr>
      <w:r w:rsidRPr="00010799">
        <w:rPr>
          <w:b/>
          <w:bCs/>
          <w:sz w:val="22"/>
          <w:szCs w:val="22"/>
          <w:lang w:eastAsia="pl-PL"/>
        </w:rPr>
        <w:t xml:space="preserve">CZĘŚĆ NR </w:t>
      </w:r>
      <w:r>
        <w:rPr>
          <w:b/>
          <w:bCs/>
          <w:sz w:val="22"/>
          <w:szCs w:val="22"/>
          <w:lang w:eastAsia="pl-PL"/>
        </w:rPr>
        <w:t>3</w:t>
      </w:r>
      <w:r w:rsidRPr="00010799">
        <w:rPr>
          <w:bCs/>
          <w:sz w:val="22"/>
          <w:szCs w:val="22"/>
          <w:lang w:eastAsia="pl-PL"/>
        </w:rPr>
        <w:t xml:space="preserve">, pn.: </w:t>
      </w:r>
      <w:r w:rsidRPr="00010799">
        <w:rPr>
          <w:b/>
          <w:bCs/>
          <w:sz w:val="22"/>
          <w:szCs w:val="22"/>
          <w:lang w:eastAsia="pl-PL"/>
        </w:rPr>
        <w:t xml:space="preserve">Zakup i dostawa </w:t>
      </w:r>
      <w:r w:rsidR="002C44D7">
        <w:rPr>
          <w:b/>
          <w:bCs/>
          <w:sz w:val="22"/>
          <w:szCs w:val="22"/>
          <w:lang w:eastAsia="pl-PL"/>
        </w:rPr>
        <w:t xml:space="preserve">kuwet, kolumn filtrujących, pojemników do pracowni </w:t>
      </w:r>
      <w:r w:rsidR="002C44D7" w:rsidRPr="002C44D7">
        <w:rPr>
          <w:b/>
          <w:bCs/>
          <w:sz w:val="22"/>
          <w:szCs w:val="22"/>
          <w:lang w:eastAsia="pl-PL"/>
        </w:rPr>
        <w:t>Ekotoksykologii</w:t>
      </w:r>
      <w:r>
        <w:rPr>
          <w:b/>
          <w:bCs/>
          <w:sz w:val="22"/>
          <w:szCs w:val="22"/>
          <w:lang w:eastAsia="pl-PL"/>
        </w:rPr>
        <w:t>.</w:t>
      </w:r>
    </w:p>
    <w:p w:rsidR="00163829" w:rsidRDefault="00163829" w:rsidP="00163829">
      <w:pPr>
        <w:numPr>
          <w:ilvl w:val="2"/>
          <w:numId w:val="13"/>
        </w:numPr>
        <w:ind w:left="1418" w:right="33" w:hanging="709"/>
        <w:contextualSpacing/>
        <w:jc w:val="both"/>
        <w:rPr>
          <w:b/>
          <w:bCs/>
          <w:sz w:val="22"/>
          <w:szCs w:val="22"/>
          <w:lang w:eastAsia="pl-PL"/>
        </w:rPr>
      </w:pPr>
      <w:r w:rsidRPr="00010799">
        <w:rPr>
          <w:b/>
          <w:bCs/>
          <w:sz w:val="22"/>
          <w:szCs w:val="22"/>
          <w:lang w:eastAsia="pl-PL"/>
        </w:rPr>
        <w:t xml:space="preserve">CZĘŚĆ NR </w:t>
      </w:r>
      <w:r>
        <w:rPr>
          <w:b/>
          <w:bCs/>
          <w:sz w:val="22"/>
          <w:szCs w:val="22"/>
          <w:lang w:eastAsia="pl-PL"/>
        </w:rPr>
        <w:t>4</w:t>
      </w:r>
      <w:r w:rsidRPr="00010799">
        <w:rPr>
          <w:bCs/>
          <w:sz w:val="22"/>
          <w:szCs w:val="22"/>
          <w:lang w:eastAsia="pl-PL"/>
        </w:rPr>
        <w:t xml:space="preserve">, pn.: </w:t>
      </w:r>
      <w:r w:rsidRPr="00010799">
        <w:rPr>
          <w:b/>
          <w:bCs/>
          <w:sz w:val="22"/>
          <w:szCs w:val="22"/>
          <w:lang w:eastAsia="pl-PL"/>
        </w:rPr>
        <w:t xml:space="preserve">Zakup i dostawa </w:t>
      </w:r>
      <w:r w:rsidR="00773758">
        <w:rPr>
          <w:b/>
          <w:bCs/>
          <w:sz w:val="22"/>
          <w:szCs w:val="22"/>
          <w:lang w:eastAsia="pl-PL"/>
        </w:rPr>
        <w:t xml:space="preserve">końcówek do pipet, pudełek, filtrów, strzykawek do pracowni </w:t>
      </w:r>
      <w:r w:rsidR="00773758" w:rsidRPr="002C44D7">
        <w:rPr>
          <w:b/>
          <w:bCs/>
          <w:sz w:val="22"/>
          <w:szCs w:val="22"/>
          <w:lang w:eastAsia="pl-PL"/>
        </w:rPr>
        <w:t>Ekotoksykologii</w:t>
      </w:r>
      <w:r>
        <w:rPr>
          <w:b/>
          <w:bCs/>
          <w:sz w:val="22"/>
          <w:szCs w:val="22"/>
          <w:lang w:eastAsia="pl-PL"/>
        </w:rPr>
        <w:t>.</w:t>
      </w:r>
    </w:p>
    <w:p w:rsidR="00163829" w:rsidRDefault="00163829" w:rsidP="00163829">
      <w:pPr>
        <w:numPr>
          <w:ilvl w:val="2"/>
          <w:numId w:val="13"/>
        </w:numPr>
        <w:ind w:left="1418" w:right="33" w:hanging="709"/>
        <w:contextualSpacing/>
        <w:jc w:val="both"/>
        <w:rPr>
          <w:b/>
          <w:bCs/>
          <w:sz w:val="22"/>
          <w:szCs w:val="22"/>
          <w:lang w:eastAsia="pl-PL"/>
        </w:rPr>
      </w:pPr>
      <w:r w:rsidRPr="00010799">
        <w:rPr>
          <w:b/>
          <w:bCs/>
          <w:sz w:val="22"/>
          <w:szCs w:val="22"/>
          <w:lang w:eastAsia="pl-PL"/>
        </w:rPr>
        <w:t xml:space="preserve">CZĘŚĆ NR </w:t>
      </w:r>
      <w:r>
        <w:rPr>
          <w:b/>
          <w:bCs/>
          <w:sz w:val="22"/>
          <w:szCs w:val="22"/>
          <w:lang w:eastAsia="pl-PL"/>
        </w:rPr>
        <w:t>5</w:t>
      </w:r>
      <w:r w:rsidRPr="00010799">
        <w:rPr>
          <w:bCs/>
          <w:sz w:val="22"/>
          <w:szCs w:val="22"/>
          <w:lang w:eastAsia="pl-PL"/>
        </w:rPr>
        <w:t xml:space="preserve">, pn.: </w:t>
      </w:r>
      <w:r w:rsidRPr="00010799">
        <w:rPr>
          <w:b/>
          <w:bCs/>
          <w:sz w:val="22"/>
          <w:szCs w:val="22"/>
          <w:lang w:eastAsia="pl-PL"/>
        </w:rPr>
        <w:t xml:space="preserve">Zakup i dostawa </w:t>
      </w:r>
      <w:r w:rsidR="002512B9">
        <w:rPr>
          <w:b/>
          <w:bCs/>
          <w:sz w:val="22"/>
          <w:szCs w:val="22"/>
          <w:lang w:eastAsia="pl-PL"/>
        </w:rPr>
        <w:t xml:space="preserve">pojemników na odpady, worków na odpady, pojemników na drobny sprzęt laboratoryjny do pracowni </w:t>
      </w:r>
      <w:r w:rsidR="002512B9" w:rsidRPr="002C44D7">
        <w:rPr>
          <w:b/>
          <w:bCs/>
          <w:sz w:val="22"/>
          <w:szCs w:val="22"/>
          <w:lang w:eastAsia="pl-PL"/>
        </w:rPr>
        <w:t>Ekotoksykologii</w:t>
      </w:r>
      <w:r>
        <w:rPr>
          <w:b/>
          <w:bCs/>
          <w:sz w:val="22"/>
          <w:szCs w:val="22"/>
          <w:lang w:eastAsia="pl-PL"/>
        </w:rPr>
        <w:t>.</w:t>
      </w:r>
    </w:p>
    <w:p w:rsidR="00163829" w:rsidRDefault="00163829" w:rsidP="00163829">
      <w:pPr>
        <w:numPr>
          <w:ilvl w:val="2"/>
          <w:numId w:val="13"/>
        </w:numPr>
        <w:ind w:left="1418" w:right="33" w:hanging="709"/>
        <w:contextualSpacing/>
        <w:jc w:val="both"/>
        <w:rPr>
          <w:b/>
          <w:bCs/>
          <w:sz w:val="22"/>
          <w:szCs w:val="22"/>
          <w:lang w:eastAsia="pl-PL"/>
        </w:rPr>
      </w:pPr>
      <w:r w:rsidRPr="00010799">
        <w:rPr>
          <w:b/>
          <w:bCs/>
          <w:sz w:val="22"/>
          <w:szCs w:val="22"/>
          <w:lang w:eastAsia="pl-PL"/>
        </w:rPr>
        <w:t xml:space="preserve">CZĘŚĆ NR </w:t>
      </w:r>
      <w:r>
        <w:rPr>
          <w:b/>
          <w:bCs/>
          <w:sz w:val="22"/>
          <w:szCs w:val="22"/>
          <w:lang w:eastAsia="pl-PL"/>
        </w:rPr>
        <w:t>6</w:t>
      </w:r>
      <w:r w:rsidRPr="00010799">
        <w:rPr>
          <w:bCs/>
          <w:sz w:val="22"/>
          <w:szCs w:val="22"/>
          <w:lang w:eastAsia="pl-PL"/>
        </w:rPr>
        <w:t xml:space="preserve">, pn.: </w:t>
      </w:r>
      <w:r w:rsidRPr="00010799">
        <w:rPr>
          <w:b/>
          <w:bCs/>
          <w:sz w:val="22"/>
          <w:szCs w:val="22"/>
          <w:lang w:eastAsia="pl-PL"/>
        </w:rPr>
        <w:t xml:space="preserve">Zakup i dostawa </w:t>
      </w:r>
      <w:proofErr w:type="spellStart"/>
      <w:r w:rsidR="002512B9">
        <w:rPr>
          <w:b/>
          <w:bCs/>
          <w:sz w:val="22"/>
          <w:szCs w:val="22"/>
          <w:lang w:eastAsia="pl-PL"/>
        </w:rPr>
        <w:t>termohigrobarometru</w:t>
      </w:r>
      <w:proofErr w:type="spellEnd"/>
      <w:r>
        <w:rPr>
          <w:b/>
          <w:bCs/>
          <w:sz w:val="22"/>
          <w:szCs w:val="22"/>
          <w:lang w:eastAsia="pl-PL"/>
        </w:rPr>
        <w:t xml:space="preserve"> </w:t>
      </w:r>
      <w:r w:rsidR="006455CA">
        <w:rPr>
          <w:b/>
          <w:bCs/>
          <w:sz w:val="22"/>
          <w:szCs w:val="22"/>
          <w:lang w:eastAsia="pl-PL"/>
        </w:rPr>
        <w:t>do</w:t>
      </w:r>
      <w:r w:rsidRPr="00F045E8">
        <w:rPr>
          <w:b/>
          <w:bCs/>
          <w:sz w:val="22"/>
          <w:szCs w:val="22"/>
          <w:lang w:eastAsia="pl-PL"/>
        </w:rPr>
        <w:t xml:space="preserve"> </w:t>
      </w:r>
      <w:r w:rsidR="002512B9" w:rsidRPr="002512B9">
        <w:rPr>
          <w:b/>
          <w:bCs/>
          <w:sz w:val="22"/>
          <w:szCs w:val="22"/>
          <w:lang w:eastAsia="pl-PL"/>
        </w:rPr>
        <w:t>pracowni</w:t>
      </w:r>
      <w:r w:rsidR="006455CA">
        <w:rPr>
          <w:b/>
          <w:bCs/>
          <w:sz w:val="22"/>
          <w:szCs w:val="22"/>
          <w:lang w:eastAsia="pl-PL"/>
        </w:rPr>
        <w:t xml:space="preserve"> </w:t>
      </w:r>
      <w:r w:rsidR="002512B9" w:rsidRPr="002512B9">
        <w:rPr>
          <w:b/>
          <w:bCs/>
          <w:sz w:val="22"/>
          <w:szCs w:val="22"/>
          <w:lang w:eastAsia="pl-PL"/>
        </w:rPr>
        <w:t>Ekotoksykologii, Bezpieczeństwa Żywności oraz Gleboznawstwa</w:t>
      </w:r>
      <w:r>
        <w:rPr>
          <w:b/>
          <w:bCs/>
          <w:sz w:val="22"/>
          <w:szCs w:val="22"/>
          <w:lang w:eastAsia="pl-PL"/>
        </w:rPr>
        <w:t>.</w:t>
      </w:r>
    </w:p>
    <w:p w:rsidR="00773758" w:rsidRPr="00163829" w:rsidRDefault="00773758" w:rsidP="00773758">
      <w:pPr>
        <w:numPr>
          <w:ilvl w:val="2"/>
          <w:numId w:val="13"/>
        </w:numPr>
        <w:ind w:left="1418" w:right="33" w:hanging="709"/>
        <w:contextualSpacing/>
        <w:jc w:val="both"/>
        <w:rPr>
          <w:b/>
          <w:bCs/>
          <w:sz w:val="22"/>
          <w:szCs w:val="22"/>
          <w:lang w:eastAsia="pl-PL"/>
        </w:rPr>
      </w:pPr>
      <w:r w:rsidRPr="00010799">
        <w:rPr>
          <w:b/>
          <w:bCs/>
          <w:sz w:val="22"/>
          <w:szCs w:val="22"/>
          <w:lang w:eastAsia="pl-PL"/>
        </w:rPr>
        <w:t xml:space="preserve">CZĘŚĆ NR </w:t>
      </w:r>
      <w:r>
        <w:rPr>
          <w:b/>
          <w:bCs/>
          <w:sz w:val="22"/>
          <w:szCs w:val="22"/>
          <w:lang w:eastAsia="pl-PL"/>
        </w:rPr>
        <w:t>7</w:t>
      </w:r>
      <w:r w:rsidRPr="00010799">
        <w:rPr>
          <w:bCs/>
          <w:sz w:val="22"/>
          <w:szCs w:val="22"/>
          <w:lang w:eastAsia="pl-PL"/>
        </w:rPr>
        <w:t xml:space="preserve">, pn.: </w:t>
      </w:r>
      <w:r w:rsidRPr="00010799">
        <w:rPr>
          <w:b/>
          <w:bCs/>
          <w:sz w:val="22"/>
          <w:szCs w:val="22"/>
          <w:lang w:eastAsia="pl-PL"/>
        </w:rPr>
        <w:t xml:space="preserve">Zakup i dostawa </w:t>
      </w:r>
      <w:r w:rsidR="006455CA">
        <w:rPr>
          <w:b/>
          <w:bCs/>
          <w:sz w:val="22"/>
          <w:szCs w:val="22"/>
          <w:lang w:eastAsia="pl-PL"/>
        </w:rPr>
        <w:t>termometru elektronicznego z czujką zanurzeniową do</w:t>
      </w:r>
      <w:r w:rsidR="006455CA" w:rsidRPr="00F045E8">
        <w:rPr>
          <w:b/>
          <w:bCs/>
          <w:sz w:val="22"/>
          <w:szCs w:val="22"/>
          <w:lang w:eastAsia="pl-PL"/>
        </w:rPr>
        <w:t xml:space="preserve"> </w:t>
      </w:r>
      <w:r w:rsidR="002512B9" w:rsidRPr="002512B9">
        <w:rPr>
          <w:b/>
          <w:bCs/>
          <w:sz w:val="22"/>
          <w:szCs w:val="22"/>
          <w:lang w:eastAsia="pl-PL"/>
        </w:rPr>
        <w:t>pracowni Ekotoksykologii, Bezpieczeństwa Żywności oraz Gleboznawstwa</w:t>
      </w:r>
      <w:r>
        <w:rPr>
          <w:b/>
          <w:bCs/>
          <w:sz w:val="22"/>
          <w:szCs w:val="22"/>
          <w:lang w:eastAsia="pl-PL"/>
        </w:rPr>
        <w:t>.</w:t>
      </w:r>
    </w:p>
    <w:p w:rsidR="00773758" w:rsidRPr="00163829" w:rsidRDefault="00773758" w:rsidP="00773758">
      <w:pPr>
        <w:numPr>
          <w:ilvl w:val="2"/>
          <w:numId w:val="13"/>
        </w:numPr>
        <w:ind w:left="1418" w:right="33" w:hanging="709"/>
        <w:contextualSpacing/>
        <w:jc w:val="both"/>
        <w:rPr>
          <w:b/>
          <w:bCs/>
          <w:sz w:val="22"/>
          <w:szCs w:val="22"/>
          <w:lang w:eastAsia="pl-PL"/>
        </w:rPr>
      </w:pPr>
      <w:r w:rsidRPr="00010799">
        <w:rPr>
          <w:b/>
          <w:bCs/>
          <w:sz w:val="22"/>
          <w:szCs w:val="22"/>
          <w:lang w:eastAsia="pl-PL"/>
        </w:rPr>
        <w:t xml:space="preserve">CZĘŚĆ NR </w:t>
      </w:r>
      <w:r>
        <w:rPr>
          <w:b/>
          <w:bCs/>
          <w:sz w:val="22"/>
          <w:szCs w:val="22"/>
          <w:lang w:eastAsia="pl-PL"/>
        </w:rPr>
        <w:t>8</w:t>
      </w:r>
      <w:r w:rsidRPr="00010799">
        <w:rPr>
          <w:bCs/>
          <w:sz w:val="22"/>
          <w:szCs w:val="22"/>
          <w:lang w:eastAsia="pl-PL"/>
        </w:rPr>
        <w:t xml:space="preserve">, pn.: </w:t>
      </w:r>
      <w:r w:rsidRPr="00010799">
        <w:rPr>
          <w:b/>
          <w:bCs/>
          <w:sz w:val="22"/>
          <w:szCs w:val="22"/>
          <w:lang w:eastAsia="pl-PL"/>
        </w:rPr>
        <w:t xml:space="preserve">Zakup i dostawa </w:t>
      </w:r>
      <w:r w:rsidR="006455CA">
        <w:rPr>
          <w:b/>
          <w:bCs/>
          <w:sz w:val="22"/>
          <w:szCs w:val="22"/>
          <w:lang w:eastAsia="pl-PL"/>
        </w:rPr>
        <w:t>termometru elektronicznego do</w:t>
      </w:r>
      <w:r w:rsidR="006455CA" w:rsidRPr="00F045E8">
        <w:rPr>
          <w:b/>
          <w:bCs/>
          <w:sz w:val="22"/>
          <w:szCs w:val="22"/>
          <w:lang w:eastAsia="pl-PL"/>
        </w:rPr>
        <w:t xml:space="preserve"> </w:t>
      </w:r>
      <w:r w:rsidR="002512B9" w:rsidRPr="002512B9">
        <w:rPr>
          <w:b/>
          <w:bCs/>
          <w:sz w:val="22"/>
          <w:szCs w:val="22"/>
          <w:lang w:eastAsia="pl-PL"/>
        </w:rPr>
        <w:t>pracowni Ekotoksykologii, Bezpieczeństwa Żywności oraz Gleboznawstwa</w:t>
      </w:r>
      <w:r>
        <w:rPr>
          <w:b/>
          <w:bCs/>
          <w:sz w:val="22"/>
          <w:szCs w:val="22"/>
          <w:lang w:eastAsia="pl-PL"/>
        </w:rPr>
        <w:t>.</w:t>
      </w:r>
    </w:p>
    <w:p w:rsidR="00773758" w:rsidRPr="00163829" w:rsidRDefault="00773758" w:rsidP="00773758">
      <w:pPr>
        <w:numPr>
          <w:ilvl w:val="2"/>
          <w:numId w:val="13"/>
        </w:numPr>
        <w:ind w:left="1418" w:right="33" w:hanging="709"/>
        <w:contextualSpacing/>
        <w:jc w:val="both"/>
        <w:rPr>
          <w:b/>
          <w:bCs/>
          <w:sz w:val="22"/>
          <w:szCs w:val="22"/>
          <w:lang w:eastAsia="pl-PL"/>
        </w:rPr>
      </w:pPr>
      <w:r w:rsidRPr="00010799">
        <w:rPr>
          <w:b/>
          <w:bCs/>
          <w:sz w:val="22"/>
          <w:szCs w:val="22"/>
          <w:lang w:eastAsia="pl-PL"/>
        </w:rPr>
        <w:t xml:space="preserve">CZĘŚĆ NR </w:t>
      </w:r>
      <w:r>
        <w:rPr>
          <w:b/>
          <w:bCs/>
          <w:sz w:val="22"/>
          <w:szCs w:val="22"/>
          <w:lang w:eastAsia="pl-PL"/>
        </w:rPr>
        <w:t>9</w:t>
      </w:r>
      <w:r w:rsidRPr="00010799">
        <w:rPr>
          <w:bCs/>
          <w:sz w:val="22"/>
          <w:szCs w:val="22"/>
          <w:lang w:eastAsia="pl-PL"/>
        </w:rPr>
        <w:t xml:space="preserve">, pn.: </w:t>
      </w:r>
      <w:r w:rsidRPr="00010799">
        <w:rPr>
          <w:b/>
          <w:bCs/>
          <w:sz w:val="22"/>
          <w:szCs w:val="22"/>
          <w:lang w:eastAsia="pl-PL"/>
        </w:rPr>
        <w:t xml:space="preserve">Zakup i dostawa </w:t>
      </w:r>
      <w:r w:rsidR="006455CA">
        <w:rPr>
          <w:b/>
          <w:bCs/>
          <w:sz w:val="22"/>
          <w:szCs w:val="22"/>
          <w:lang w:eastAsia="pl-PL"/>
        </w:rPr>
        <w:t>pirometru</w:t>
      </w:r>
      <w:r>
        <w:rPr>
          <w:b/>
          <w:bCs/>
          <w:sz w:val="22"/>
          <w:szCs w:val="22"/>
          <w:lang w:eastAsia="pl-PL"/>
        </w:rPr>
        <w:t xml:space="preserve"> </w:t>
      </w:r>
      <w:r w:rsidR="006455CA">
        <w:rPr>
          <w:b/>
          <w:bCs/>
          <w:sz w:val="22"/>
          <w:szCs w:val="22"/>
          <w:lang w:eastAsia="pl-PL"/>
        </w:rPr>
        <w:t>do</w:t>
      </w:r>
      <w:r w:rsidR="006455CA" w:rsidRPr="00F045E8">
        <w:rPr>
          <w:b/>
          <w:bCs/>
          <w:sz w:val="22"/>
          <w:szCs w:val="22"/>
          <w:lang w:eastAsia="pl-PL"/>
        </w:rPr>
        <w:t xml:space="preserve"> </w:t>
      </w:r>
      <w:r w:rsidR="002512B9" w:rsidRPr="002512B9">
        <w:rPr>
          <w:b/>
          <w:bCs/>
          <w:sz w:val="22"/>
          <w:szCs w:val="22"/>
          <w:lang w:eastAsia="pl-PL"/>
        </w:rPr>
        <w:t>pracowni Ekotoksykologii, Bezpieczeństwa Żywności oraz Gleboznawstwa</w:t>
      </w:r>
      <w:r>
        <w:rPr>
          <w:b/>
          <w:bCs/>
          <w:sz w:val="22"/>
          <w:szCs w:val="22"/>
          <w:lang w:eastAsia="pl-PL"/>
        </w:rPr>
        <w:t>.</w:t>
      </w:r>
    </w:p>
    <w:p w:rsidR="00773758" w:rsidRPr="00773758" w:rsidRDefault="00773758" w:rsidP="00773758">
      <w:pPr>
        <w:numPr>
          <w:ilvl w:val="2"/>
          <w:numId w:val="13"/>
        </w:numPr>
        <w:ind w:left="1418" w:right="33" w:hanging="709"/>
        <w:contextualSpacing/>
        <w:jc w:val="both"/>
        <w:rPr>
          <w:b/>
          <w:bCs/>
          <w:sz w:val="22"/>
          <w:szCs w:val="22"/>
          <w:lang w:eastAsia="pl-PL"/>
        </w:rPr>
      </w:pPr>
      <w:r w:rsidRPr="00010799">
        <w:rPr>
          <w:b/>
          <w:bCs/>
          <w:sz w:val="22"/>
          <w:szCs w:val="22"/>
          <w:lang w:eastAsia="pl-PL"/>
        </w:rPr>
        <w:t xml:space="preserve">CZĘŚĆ NR </w:t>
      </w:r>
      <w:r>
        <w:rPr>
          <w:b/>
          <w:bCs/>
          <w:sz w:val="22"/>
          <w:szCs w:val="22"/>
          <w:lang w:eastAsia="pl-PL"/>
        </w:rPr>
        <w:t>10</w:t>
      </w:r>
      <w:r w:rsidRPr="00010799">
        <w:rPr>
          <w:bCs/>
          <w:sz w:val="22"/>
          <w:szCs w:val="22"/>
          <w:lang w:eastAsia="pl-PL"/>
        </w:rPr>
        <w:t xml:space="preserve">, pn.: </w:t>
      </w:r>
      <w:r w:rsidRPr="00010799">
        <w:rPr>
          <w:b/>
          <w:bCs/>
          <w:sz w:val="22"/>
          <w:szCs w:val="22"/>
          <w:lang w:eastAsia="pl-PL"/>
        </w:rPr>
        <w:t xml:space="preserve">Zakup i dostawa </w:t>
      </w:r>
      <w:r w:rsidR="006455CA">
        <w:rPr>
          <w:b/>
          <w:bCs/>
          <w:sz w:val="22"/>
          <w:szCs w:val="22"/>
          <w:lang w:eastAsia="pl-PL"/>
        </w:rPr>
        <w:t>pipet tłokowych</w:t>
      </w:r>
      <w:r>
        <w:rPr>
          <w:b/>
          <w:bCs/>
          <w:sz w:val="22"/>
          <w:szCs w:val="22"/>
          <w:lang w:eastAsia="pl-PL"/>
        </w:rPr>
        <w:t xml:space="preserve"> </w:t>
      </w:r>
      <w:r w:rsidR="006455CA">
        <w:rPr>
          <w:b/>
          <w:bCs/>
          <w:sz w:val="22"/>
          <w:szCs w:val="22"/>
          <w:lang w:eastAsia="pl-PL"/>
        </w:rPr>
        <w:t>do</w:t>
      </w:r>
      <w:r w:rsidR="006455CA" w:rsidRPr="00F045E8">
        <w:rPr>
          <w:b/>
          <w:bCs/>
          <w:sz w:val="22"/>
          <w:szCs w:val="22"/>
          <w:lang w:eastAsia="pl-PL"/>
        </w:rPr>
        <w:t xml:space="preserve"> </w:t>
      </w:r>
      <w:r w:rsidR="002512B9" w:rsidRPr="002512B9">
        <w:rPr>
          <w:b/>
          <w:bCs/>
          <w:sz w:val="22"/>
          <w:szCs w:val="22"/>
          <w:lang w:eastAsia="pl-PL"/>
        </w:rPr>
        <w:t>pracowni Ekotoksykologii, Bezpieczeństwa Żywności oraz Gleboznawstwa</w:t>
      </w:r>
      <w:r>
        <w:rPr>
          <w:b/>
          <w:bCs/>
          <w:sz w:val="22"/>
          <w:szCs w:val="22"/>
          <w:lang w:eastAsia="pl-PL"/>
        </w:rPr>
        <w:t>.</w:t>
      </w:r>
    </w:p>
    <w:p w:rsidR="00163829" w:rsidRPr="006F40FC" w:rsidRDefault="00163829" w:rsidP="00010799">
      <w:pPr>
        <w:ind w:left="709" w:right="33"/>
        <w:contextualSpacing/>
        <w:jc w:val="both"/>
        <w:rPr>
          <w:b/>
          <w:bCs/>
          <w:sz w:val="14"/>
          <w:szCs w:val="22"/>
          <w:lang w:eastAsia="pl-PL"/>
        </w:rPr>
      </w:pPr>
    </w:p>
    <w:p w:rsidR="00010799" w:rsidRPr="00462E32" w:rsidRDefault="00010799" w:rsidP="00010799">
      <w:pPr>
        <w:numPr>
          <w:ilvl w:val="1"/>
          <w:numId w:val="13"/>
        </w:numPr>
        <w:ind w:left="709" w:right="33" w:hanging="709"/>
        <w:contextualSpacing/>
        <w:jc w:val="both"/>
        <w:rPr>
          <w:rFonts w:eastAsia="Calibri"/>
          <w:bCs/>
          <w:sz w:val="22"/>
          <w:szCs w:val="22"/>
          <w:lang w:eastAsia="pl-PL"/>
        </w:rPr>
      </w:pPr>
      <w:r w:rsidRPr="00462E32">
        <w:rPr>
          <w:rFonts w:eastAsia="Calibri"/>
          <w:bCs/>
          <w:sz w:val="22"/>
          <w:szCs w:val="22"/>
          <w:lang w:eastAsia="pl-PL"/>
        </w:rPr>
        <w:t>Opis przedmiotu zamówienia:</w:t>
      </w:r>
    </w:p>
    <w:p w:rsidR="00010799" w:rsidRPr="004B513C" w:rsidRDefault="00010799" w:rsidP="00010799">
      <w:pPr>
        <w:numPr>
          <w:ilvl w:val="0"/>
          <w:numId w:val="39"/>
        </w:numPr>
        <w:spacing w:before="120"/>
        <w:ind w:left="1418" w:right="34" w:hanging="709"/>
        <w:contextualSpacing/>
        <w:jc w:val="both"/>
        <w:rPr>
          <w:sz w:val="22"/>
          <w:szCs w:val="22"/>
        </w:rPr>
      </w:pPr>
      <w:r w:rsidRPr="004B513C">
        <w:rPr>
          <w:bCs/>
          <w:sz w:val="22"/>
          <w:szCs w:val="22"/>
        </w:rPr>
        <w:t xml:space="preserve">w odniesieniu do </w:t>
      </w:r>
      <w:r w:rsidRPr="004B513C">
        <w:rPr>
          <w:b/>
          <w:bCs/>
          <w:sz w:val="22"/>
          <w:szCs w:val="22"/>
        </w:rPr>
        <w:t xml:space="preserve">części nr 1 </w:t>
      </w:r>
      <w:r w:rsidRPr="004B513C">
        <w:rPr>
          <w:bCs/>
          <w:sz w:val="22"/>
          <w:szCs w:val="22"/>
        </w:rPr>
        <w:t xml:space="preserve">stanowi </w:t>
      </w:r>
      <w:r w:rsidRPr="004B513C">
        <w:rPr>
          <w:b/>
          <w:sz w:val="22"/>
          <w:szCs w:val="22"/>
        </w:rPr>
        <w:t>załącznik nr 1.1.</w:t>
      </w:r>
      <w:r w:rsidRPr="004B513C">
        <w:rPr>
          <w:sz w:val="22"/>
          <w:szCs w:val="22"/>
        </w:rPr>
        <w:t xml:space="preserve"> do SWZ</w:t>
      </w:r>
      <w:r>
        <w:rPr>
          <w:sz w:val="22"/>
          <w:szCs w:val="22"/>
        </w:rPr>
        <w:t>;</w:t>
      </w:r>
    </w:p>
    <w:p w:rsidR="00A97EE8" w:rsidRDefault="00010799" w:rsidP="00010799">
      <w:pPr>
        <w:numPr>
          <w:ilvl w:val="0"/>
          <w:numId w:val="39"/>
        </w:numPr>
        <w:ind w:left="1418" w:right="33" w:hanging="709"/>
        <w:contextualSpacing/>
        <w:jc w:val="both"/>
        <w:rPr>
          <w:sz w:val="22"/>
          <w:szCs w:val="22"/>
        </w:rPr>
      </w:pPr>
      <w:r w:rsidRPr="004B513C">
        <w:rPr>
          <w:bCs/>
          <w:sz w:val="22"/>
          <w:szCs w:val="22"/>
        </w:rPr>
        <w:t xml:space="preserve">w odniesieniu do </w:t>
      </w:r>
      <w:r w:rsidRPr="004B513C">
        <w:rPr>
          <w:b/>
          <w:bCs/>
          <w:sz w:val="22"/>
          <w:szCs w:val="22"/>
        </w:rPr>
        <w:t xml:space="preserve">części nr 2 </w:t>
      </w:r>
      <w:r w:rsidRPr="004B513C">
        <w:rPr>
          <w:bCs/>
          <w:sz w:val="22"/>
          <w:szCs w:val="22"/>
        </w:rPr>
        <w:t xml:space="preserve">stanowi </w:t>
      </w:r>
      <w:r w:rsidRPr="004B513C">
        <w:rPr>
          <w:b/>
          <w:sz w:val="22"/>
          <w:szCs w:val="22"/>
        </w:rPr>
        <w:t>załącznik nr 1.2.</w:t>
      </w:r>
      <w:r w:rsidRPr="004B513C">
        <w:rPr>
          <w:sz w:val="22"/>
          <w:szCs w:val="22"/>
        </w:rPr>
        <w:t xml:space="preserve"> do SWZ</w:t>
      </w:r>
      <w:r w:rsidR="00A97EE8">
        <w:rPr>
          <w:sz w:val="22"/>
          <w:szCs w:val="22"/>
        </w:rPr>
        <w:t>;</w:t>
      </w:r>
    </w:p>
    <w:p w:rsidR="00010799" w:rsidRDefault="00A97EE8" w:rsidP="00A97EE8">
      <w:pPr>
        <w:numPr>
          <w:ilvl w:val="0"/>
          <w:numId w:val="39"/>
        </w:numPr>
        <w:spacing w:before="120"/>
        <w:ind w:left="1418" w:right="34" w:hanging="709"/>
        <w:contextualSpacing/>
        <w:jc w:val="both"/>
        <w:rPr>
          <w:sz w:val="22"/>
          <w:szCs w:val="22"/>
        </w:rPr>
      </w:pPr>
      <w:r w:rsidRPr="004B513C">
        <w:rPr>
          <w:bCs/>
          <w:sz w:val="22"/>
          <w:szCs w:val="22"/>
        </w:rPr>
        <w:t xml:space="preserve">w odniesieniu do </w:t>
      </w:r>
      <w:r w:rsidRPr="004B513C">
        <w:rPr>
          <w:b/>
          <w:bCs/>
          <w:sz w:val="22"/>
          <w:szCs w:val="22"/>
        </w:rPr>
        <w:t xml:space="preserve">części nr </w:t>
      </w:r>
      <w:r>
        <w:rPr>
          <w:b/>
          <w:bCs/>
          <w:sz w:val="22"/>
          <w:szCs w:val="22"/>
        </w:rPr>
        <w:t>3</w:t>
      </w:r>
      <w:r w:rsidRPr="004B513C">
        <w:rPr>
          <w:b/>
          <w:bCs/>
          <w:sz w:val="22"/>
          <w:szCs w:val="22"/>
        </w:rPr>
        <w:t xml:space="preserve"> </w:t>
      </w:r>
      <w:r w:rsidRPr="004B513C">
        <w:rPr>
          <w:bCs/>
          <w:sz w:val="22"/>
          <w:szCs w:val="22"/>
        </w:rPr>
        <w:t xml:space="preserve">stanowi </w:t>
      </w:r>
      <w:r w:rsidRPr="004B513C">
        <w:rPr>
          <w:b/>
          <w:sz w:val="22"/>
          <w:szCs w:val="22"/>
        </w:rPr>
        <w:t>załącznik nr 1.</w:t>
      </w:r>
      <w:r>
        <w:rPr>
          <w:b/>
          <w:sz w:val="22"/>
          <w:szCs w:val="22"/>
        </w:rPr>
        <w:t>3</w:t>
      </w:r>
      <w:r w:rsidRPr="004B513C">
        <w:rPr>
          <w:b/>
          <w:sz w:val="22"/>
          <w:szCs w:val="22"/>
        </w:rPr>
        <w:t>.</w:t>
      </w:r>
      <w:r w:rsidRPr="004B513C">
        <w:rPr>
          <w:sz w:val="22"/>
          <w:szCs w:val="22"/>
        </w:rPr>
        <w:t xml:space="preserve"> do SWZ</w:t>
      </w:r>
      <w:r w:rsidR="00010799" w:rsidRPr="00A97EE8">
        <w:rPr>
          <w:sz w:val="22"/>
          <w:szCs w:val="22"/>
        </w:rPr>
        <w:t>.</w:t>
      </w:r>
    </w:p>
    <w:p w:rsidR="00356AD8" w:rsidRPr="00A97EE8" w:rsidRDefault="00356AD8" w:rsidP="00356AD8">
      <w:pPr>
        <w:numPr>
          <w:ilvl w:val="0"/>
          <w:numId w:val="39"/>
        </w:numPr>
        <w:spacing w:before="120"/>
        <w:ind w:left="1418" w:right="34" w:hanging="709"/>
        <w:contextualSpacing/>
        <w:jc w:val="both"/>
        <w:rPr>
          <w:sz w:val="22"/>
          <w:szCs w:val="22"/>
        </w:rPr>
      </w:pPr>
      <w:r w:rsidRPr="004B513C">
        <w:rPr>
          <w:bCs/>
          <w:sz w:val="22"/>
          <w:szCs w:val="22"/>
        </w:rPr>
        <w:t xml:space="preserve">w odniesieniu do </w:t>
      </w:r>
      <w:r w:rsidRPr="004B513C">
        <w:rPr>
          <w:b/>
          <w:bCs/>
          <w:sz w:val="22"/>
          <w:szCs w:val="22"/>
        </w:rPr>
        <w:t xml:space="preserve">części nr </w:t>
      </w:r>
      <w:r>
        <w:rPr>
          <w:b/>
          <w:bCs/>
          <w:sz w:val="22"/>
          <w:szCs w:val="22"/>
        </w:rPr>
        <w:t>4</w:t>
      </w:r>
      <w:r w:rsidRPr="004B513C">
        <w:rPr>
          <w:b/>
          <w:bCs/>
          <w:sz w:val="22"/>
          <w:szCs w:val="22"/>
        </w:rPr>
        <w:t xml:space="preserve"> </w:t>
      </w:r>
      <w:r w:rsidRPr="004B513C">
        <w:rPr>
          <w:bCs/>
          <w:sz w:val="22"/>
          <w:szCs w:val="22"/>
        </w:rPr>
        <w:t xml:space="preserve">stanowi </w:t>
      </w:r>
      <w:r w:rsidRPr="004B513C">
        <w:rPr>
          <w:b/>
          <w:sz w:val="22"/>
          <w:szCs w:val="22"/>
        </w:rPr>
        <w:t>załącznik nr 1.</w:t>
      </w:r>
      <w:r>
        <w:rPr>
          <w:b/>
          <w:sz w:val="22"/>
          <w:szCs w:val="22"/>
        </w:rPr>
        <w:t>4</w:t>
      </w:r>
      <w:r w:rsidRPr="004B513C">
        <w:rPr>
          <w:b/>
          <w:sz w:val="22"/>
          <w:szCs w:val="22"/>
        </w:rPr>
        <w:t>.</w:t>
      </w:r>
      <w:r w:rsidRPr="004B513C">
        <w:rPr>
          <w:sz w:val="22"/>
          <w:szCs w:val="22"/>
        </w:rPr>
        <w:t xml:space="preserve"> do SWZ</w:t>
      </w:r>
      <w:r w:rsidRPr="00A97EE8">
        <w:rPr>
          <w:sz w:val="22"/>
          <w:szCs w:val="22"/>
        </w:rPr>
        <w:t>.</w:t>
      </w:r>
    </w:p>
    <w:p w:rsidR="00356AD8" w:rsidRPr="00A97EE8" w:rsidRDefault="00356AD8" w:rsidP="00356AD8">
      <w:pPr>
        <w:numPr>
          <w:ilvl w:val="0"/>
          <w:numId w:val="39"/>
        </w:numPr>
        <w:spacing w:before="120"/>
        <w:ind w:left="1418" w:right="34" w:hanging="709"/>
        <w:contextualSpacing/>
        <w:jc w:val="both"/>
        <w:rPr>
          <w:sz w:val="22"/>
          <w:szCs w:val="22"/>
        </w:rPr>
      </w:pPr>
      <w:r w:rsidRPr="004B513C">
        <w:rPr>
          <w:bCs/>
          <w:sz w:val="22"/>
          <w:szCs w:val="22"/>
        </w:rPr>
        <w:t xml:space="preserve">w odniesieniu do </w:t>
      </w:r>
      <w:r w:rsidRPr="004B513C">
        <w:rPr>
          <w:b/>
          <w:bCs/>
          <w:sz w:val="22"/>
          <w:szCs w:val="22"/>
        </w:rPr>
        <w:t xml:space="preserve">części nr </w:t>
      </w:r>
      <w:r>
        <w:rPr>
          <w:b/>
          <w:bCs/>
          <w:sz w:val="22"/>
          <w:szCs w:val="22"/>
        </w:rPr>
        <w:t>5</w:t>
      </w:r>
      <w:r w:rsidRPr="004B513C">
        <w:rPr>
          <w:b/>
          <w:bCs/>
          <w:sz w:val="22"/>
          <w:szCs w:val="22"/>
        </w:rPr>
        <w:t xml:space="preserve"> </w:t>
      </w:r>
      <w:r w:rsidRPr="004B513C">
        <w:rPr>
          <w:bCs/>
          <w:sz w:val="22"/>
          <w:szCs w:val="22"/>
        </w:rPr>
        <w:t xml:space="preserve">stanowi </w:t>
      </w:r>
      <w:r w:rsidRPr="004B513C">
        <w:rPr>
          <w:b/>
          <w:sz w:val="22"/>
          <w:szCs w:val="22"/>
        </w:rPr>
        <w:t>załącznik nr 1.</w:t>
      </w:r>
      <w:r>
        <w:rPr>
          <w:b/>
          <w:sz w:val="22"/>
          <w:szCs w:val="22"/>
        </w:rPr>
        <w:t>5</w:t>
      </w:r>
      <w:r w:rsidRPr="004B513C">
        <w:rPr>
          <w:b/>
          <w:sz w:val="22"/>
          <w:szCs w:val="22"/>
        </w:rPr>
        <w:t>.</w:t>
      </w:r>
      <w:r w:rsidRPr="004B513C">
        <w:rPr>
          <w:sz w:val="22"/>
          <w:szCs w:val="22"/>
        </w:rPr>
        <w:t xml:space="preserve"> do SWZ</w:t>
      </w:r>
      <w:r w:rsidRPr="00A97EE8">
        <w:rPr>
          <w:sz w:val="22"/>
          <w:szCs w:val="22"/>
        </w:rPr>
        <w:t>.</w:t>
      </w:r>
    </w:p>
    <w:p w:rsidR="00356AD8" w:rsidRDefault="00356AD8" w:rsidP="00356AD8">
      <w:pPr>
        <w:numPr>
          <w:ilvl w:val="0"/>
          <w:numId w:val="39"/>
        </w:numPr>
        <w:spacing w:before="120"/>
        <w:ind w:left="1418" w:right="34" w:hanging="709"/>
        <w:contextualSpacing/>
        <w:jc w:val="both"/>
        <w:rPr>
          <w:sz w:val="22"/>
          <w:szCs w:val="22"/>
        </w:rPr>
      </w:pPr>
      <w:r w:rsidRPr="004B513C">
        <w:rPr>
          <w:bCs/>
          <w:sz w:val="22"/>
          <w:szCs w:val="22"/>
        </w:rPr>
        <w:t xml:space="preserve">w odniesieniu do </w:t>
      </w:r>
      <w:r w:rsidRPr="004B513C">
        <w:rPr>
          <w:b/>
          <w:bCs/>
          <w:sz w:val="22"/>
          <w:szCs w:val="22"/>
        </w:rPr>
        <w:t xml:space="preserve">części nr </w:t>
      </w:r>
      <w:r>
        <w:rPr>
          <w:b/>
          <w:bCs/>
          <w:sz w:val="22"/>
          <w:szCs w:val="22"/>
        </w:rPr>
        <w:t>6</w:t>
      </w:r>
      <w:r w:rsidRPr="004B513C">
        <w:rPr>
          <w:b/>
          <w:bCs/>
          <w:sz w:val="22"/>
          <w:szCs w:val="22"/>
        </w:rPr>
        <w:t xml:space="preserve"> </w:t>
      </w:r>
      <w:r w:rsidRPr="004B513C">
        <w:rPr>
          <w:bCs/>
          <w:sz w:val="22"/>
          <w:szCs w:val="22"/>
        </w:rPr>
        <w:t xml:space="preserve">stanowi </w:t>
      </w:r>
      <w:r w:rsidRPr="004B513C">
        <w:rPr>
          <w:b/>
          <w:sz w:val="22"/>
          <w:szCs w:val="22"/>
        </w:rPr>
        <w:t>załącznik nr 1.</w:t>
      </w:r>
      <w:r>
        <w:rPr>
          <w:b/>
          <w:sz w:val="22"/>
          <w:szCs w:val="22"/>
        </w:rPr>
        <w:t>6</w:t>
      </w:r>
      <w:r w:rsidRPr="004B513C">
        <w:rPr>
          <w:b/>
          <w:sz w:val="22"/>
          <w:szCs w:val="22"/>
        </w:rPr>
        <w:t>.</w:t>
      </w:r>
      <w:r w:rsidRPr="004B513C">
        <w:rPr>
          <w:sz w:val="22"/>
          <w:szCs w:val="22"/>
        </w:rPr>
        <w:t xml:space="preserve"> do SWZ</w:t>
      </w:r>
      <w:r w:rsidRPr="00A97EE8">
        <w:rPr>
          <w:sz w:val="22"/>
          <w:szCs w:val="22"/>
        </w:rPr>
        <w:t>.</w:t>
      </w:r>
    </w:p>
    <w:p w:rsidR="006455CA" w:rsidRDefault="006455CA" w:rsidP="006455CA">
      <w:pPr>
        <w:numPr>
          <w:ilvl w:val="0"/>
          <w:numId w:val="39"/>
        </w:numPr>
        <w:spacing w:before="120"/>
        <w:ind w:left="1418" w:right="34" w:hanging="709"/>
        <w:contextualSpacing/>
        <w:jc w:val="both"/>
        <w:rPr>
          <w:sz w:val="22"/>
          <w:szCs w:val="22"/>
        </w:rPr>
      </w:pPr>
      <w:r w:rsidRPr="004B513C">
        <w:rPr>
          <w:bCs/>
          <w:sz w:val="22"/>
          <w:szCs w:val="22"/>
        </w:rPr>
        <w:t xml:space="preserve">w odniesieniu do </w:t>
      </w:r>
      <w:r w:rsidRPr="004B513C">
        <w:rPr>
          <w:b/>
          <w:bCs/>
          <w:sz w:val="22"/>
          <w:szCs w:val="22"/>
        </w:rPr>
        <w:t xml:space="preserve">części nr </w:t>
      </w:r>
      <w:r>
        <w:rPr>
          <w:b/>
          <w:bCs/>
          <w:sz w:val="22"/>
          <w:szCs w:val="22"/>
        </w:rPr>
        <w:t>7</w:t>
      </w:r>
      <w:r w:rsidRPr="004B513C">
        <w:rPr>
          <w:b/>
          <w:bCs/>
          <w:sz w:val="22"/>
          <w:szCs w:val="22"/>
        </w:rPr>
        <w:t xml:space="preserve"> </w:t>
      </w:r>
      <w:r w:rsidRPr="004B513C">
        <w:rPr>
          <w:bCs/>
          <w:sz w:val="22"/>
          <w:szCs w:val="22"/>
        </w:rPr>
        <w:t xml:space="preserve">stanowi </w:t>
      </w:r>
      <w:r w:rsidRPr="004B513C">
        <w:rPr>
          <w:b/>
          <w:sz w:val="22"/>
          <w:szCs w:val="22"/>
        </w:rPr>
        <w:t>załącznik nr 1.</w:t>
      </w:r>
      <w:r>
        <w:rPr>
          <w:b/>
          <w:sz w:val="22"/>
          <w:szCs w:val="22"/>
        </w:rPr>
        <w:t>7</w:t>
      </w:r>
      <w:r w:rsidRPr="004B513C">
        <w:rPr>
          <w:b/>
          <w:sz w:val="22"/>
          <w:szCs w:val="22"/>
        </w:rPr>
        <w:t>.</w:t>
      </w:r>
      <w:r w:rsidRPr="004B513C">
        <w:rPr>
          <w:sz w:val="22"/>
          <w:szCs w:val="22"/>
        </w:rPr>
        <w:t xml:space="preserve"> do SWZ</w:t>
      </w:r>
      <w:r w:rsidRPr="00A97EE8">
        <w:rPr>
          <w:sz w:val="22"/>
          <w:szCs w:val="22"/>
        </w:rPr>
        <w:t>.</w:t>
      </w:r>
    </w:p>
    <w:p w:rsidR="006455CA" w:rsidRDefault="006455CA" w:rsidP="006455CA">
      <w:pPr>
        <w:numPr>
          <w:ilvl w:val="0"/>
          <w:numId w:val="39"/>
        </w:numPr>
        <w:spacing w:before="120"/>
        <w:ind w:left="1418" w:right="34" w:hanging="709"/>
        <w:contextualSpacing/>
        <w:jc w:val="both"/>
        <w:rPr>
          <w:sz w:val="22"/>
          <w:szCs w:val="22"/>
        </w:rPr>
      </w:pPr>
      <w:r w:rsidRPr="004B513C">
        <w:rPr>
          <w:bCs/>
          <w:sz w:val="22"/>
          <w:szCs w:val="22"/>
        </w:rPr>
        <w:t xml:space="preserve">w odniesieniu do </w:t>
      </w:r>
      <w:r w:rsidRPr="004B513C">
        <w:rPr>
          <w:b/>
          <w:bCs/>
          <w:sz w:val="22"/>
          <w:szCs w:val="22"/>
        </w:rPr>
        <w:t xml:space="preserve">części nr </w:t>
      </w:r>
      <w:r>
        <w:rPr>
          <w:b/>
          <w:bCs/>
          <w:sz w:val="22"/>
          <w:szCs w:val="22"/>
        </w:rPr>
        <w:t>8</w:t>
      </w:r>
      <w:r w:rsidRPr="004B513C">
        <w:rPr>
          <w:b/>
          <w:bCs/>
          <w:sz w:val="22"/>
          <w:szCs w:val="22"/>
        </w:rPr>
        <w:t xml:space="preserve"> </w:t>
      </w:r>
      <w:r w:rsidRPr="004B513C">
        <w:rPr>
          <w:bCs/>
          <w:sz w:val="22"/>
          <w:szCs w:val="22"/>
        </w:rPr>
        <w:t xml:space="preserve">stanowi </w:t>
      </w:r>
      <w:r w:rsidRPr="004B513C">
        <w:rPr>
          <w:b/>
          <w:sz w:val="22"/>
          <w:szCs w:val="22"/>
        </w:rPr>
        <w:t>załącznik nr 1.</w:t>
      </w:r>
      <w:r>
        <w:rPr>
          <w:b/>
          <w:sz w:val="22"/>
          <w:szCs w:val="22"/>
        </w:rPr>
        <w:t>8</w:t>
      </w:r>
      <w:r w:rsidRPr="004B513C">
        <w:rPr>
          <w:b/>
          <w:sz w:val="22"/>
          <w:szCs w:val="22"/>
        </w:rPr>
        <w:t>.</w:t>
      </w:r>
      <w:r w:rsidRPr="004B513C">
        <w:rPr>
          <w:sz w:val="22"/>
          <w:szCs w:val="22"/>
        </w:rPr>
        <w:t xml:space="preserve"> do SWZ</w:t>
      </w:r>
      <w:r w:rsidRPr="00A97EE8">
        <w:rPr>
          <w:sz w:val="22"/>
          <w:szCs w:val="22"/>
        </w:rPr>
        <w:t>.</w:t>
      </w:r>
    </w:p>
    <w:p w:rsidR="006455CA" w:rsidRDefault="006455CA" w:rsidP="006455CA">
      <w:pPr>
        <w:numPr>
          <w:ilvl w:val="0"/>
          <w:numId w:val="39"/>
        </w:numPr>
        <w:spacing w:before="120"/>
        <w:ind w:left="1418" w:right="34" w:hanging="709"/>
        <w:contextualSpacing/>
        <w:jc w:val="both"/>
        <w:rPr>
          <w:sz w:val="22"/>
          <w:szCs w:val="22"/>
        </w:rPr>
      </w:pPr>
      <w:r w:rsidRPr="004B513C">
        <w:rPr>
          <w:bCs/>
          <w:sz w:val="22"/>
          <w:szCs w:val="22"/>
        </w:rPr>
        <w:t xml:space="preserve">w odniesieniu do </w:t>
      </w:r>
      <w:r w:rsidRPr="004B513C">
        <w:rPr>
          <w:b/>
          <w:bCs/>
          <w:sz w:val="22"/>
          <w:szCs w:val="22"/>
        </w:rPr>
        <w:t xml:space="preserve">części nr </w:t>
      </w:r>
      <w:r>
        <w:rPr>
          <w:b/>
          <w:bCs/>
          <w:sz w:val="22"/>
          <w:szCs w:val="22"/>
        </w:rPr>
        <w:t>9</w:t>
      </w:r>
      <w:r w:rsidRPr="004B513C">
        <w:rPr>
          <w:b/>
          <w:bCs/>
          <w:sz w:val="22"/>
          <w:szCs w:val="22"/>
        </w:rPr>
        <w:t xml:space="preserve"> </w:t>
      </w:r>
      <w:r w:rsidRPr="004B513C">
        <w:rPr>
          <w:bCs/>
          <w:sz w:val="22"/>
          <w:szCs w:val="22"/>
        </w:rPr>
        <w:t xml:space="preserve">stanowi </w:t>
      </w:r>
      <w:r w:rsidRPr="004B513C">
        <w:rPr>
          <w:b/>
          <w:sz w:val="22"/>
          <w:szCs w:val="22"/>
        </w:rPr>
        <w:t>załącznik nr 1.</w:t>
      </w:r>
      <w:r>
        <w:rPr>
          <w:b/>
          <w:sz w:val="22"/>
          <w:szCs w:val="22"/>
        </w:rPr>
        <w:t>9</w:t>
      </w:r>
      <w:r w:rsidRPr="004B513C">
        <w:rPr>
          <w:b/>
          <w:sz w:val="22"/>
          <w:szCs w:val="22"/>
        </w:rPr>
        <w:t>.</w:t>
      </w:r>
      <w:r w:rsidRPr="004B513C">
        <w:rPr>
          <w:sz w:val="22"/>
          <w:szCs w:val="22"/>
        </w:rPr>
        <w:t xml:space="preserve"> do SWZ</w:t>
      </w:r>
      <w:r w:rsidRPr="00A97EE8">
        <w:rPr>
          <w:sz w:val="22"/>
          <w:szCs w:val="22"/>
        </w:rPr>
        <w:t>.</w:t>
      </w:r>
    </w:p>
    <w:p w:rsidR="006455CA" w:rsidRPr="006455CA" w:rsidRDefault="006455CA" w:rsidP="006455CA">
      <w:pPr>
        <w:numPr>
          <w:ilvl w:val="0"/>
          <w:numId w:val="39"/>
        </w:numPr>
        <w:spacing w:before="120"/>
        <w:ind w:left="1418" w:right="34" w:hanging="709"/>
        <w:contextualSpacing/>
        <w:jc w:val="both"/>
        <w:rPr>
          <w:sz w:val="22"/>
          <w:szCs w:val="22"/>
        </w:rPr>
      </w:pPr>
      <w:r w:rsidRPr="004B513C">
        <w:rPr>
          <w:bCs/>
          <w:sz w:val="22"/>
          <w:szCs w:val="22"/>
        </w:rPr>
        <w:t xml:space="preserve">w odniesieniu do </w:t>
      </w:r>
      <w:r w:rsidRPr="004B513C">
        <w:rPr>
          <w:b/>
          <w:bCs/>
          <w:sz w:val="22"/>
          <w:szCs w:val="22"/>
        </w:rPr>
        <w:t xml:space="preserve">części nr </w:t>
      </w:r>
      <w:r>
        <w:rPr>
          <w:b/>
          <w:bCs/>
          <w:sz w:val="22"/>
          <w:szCs w:val="22"/>
        </w:rPr>
        <w:t>10</w:t>
      </w:r>
      <w:r w:rsidRPr="004B513C">
        <w:rPr>
          <w:b/>
          <w:bCs/>
          <w:sz w:val="22"/>
          <w:szCs w:val="22"/>
        </w:rPr>
        <w:t xml:space="preserve"> </w:t>
      </w:r>
      <w:r w:rsidRPr="004B513C">
        <w:rPr>
          <w:bCs/>
          <w:sz w:val="22"/>
          <w:szCs w:val="22"/>
        </w:rPr>
        <w:t xml:space="preserve">stanowi </w:t>
      </w:r>
      <w:r w:rsidRPr="004B513C">
        <w:rPr>
          <w:b/>
          <w:sz w:val="22"/>
          <w:szCs w:val="22"/>
        </w:rPr>
        <w:t>załącznik nr 1.</w:t>
      </w:r>
      <w:r>
        <w:rPr>
          <w:b/>
          <w:sz w:val="22"/>
          <w:szCs w:val="22"/>
        </w:rPr>
        <w:t>10</w:t>
      </w:r>
      <w:r w:rsidRPr="004B513C">
        <w:rPr>
          <w:b/>
          <w:sz w:val="22"/>
          <w:szCs w:val="22"/>
        </w:rPr>
        <w:t>.</w:t>
      </w:r>
      <w:r w:rsidRPr="004B513C">
        <w:rPr>
          <w:sz w:val="22"/>
          <w:szCs w:val="22"/>
        </w:rPr>
        <w:t xml:space="preserve"> do SWZ</w:t>
      </w:r>
      <w:r w:rsidRPr="00A97EE8">
        <w:rPr>
          <w:sz w:val="22"/>
          <w:szCs w:val="22"/>
        </w:rPr>
        <w:t>.</w:t>
      </w:r>
    </w:p>
    <w:p w:rsidR="000873CE" w:rsidRPr="00945ACB" w:rsidRDefault="000873CE" w:rsidP="00010799">
      <w:pPr>
        <w:ind w:right="33"/>
        <w:contextualSpacing/>
        <w:jc w:val="both"/>
        <w:rPr>
          <w:sz w:val="14"/>
          <w:szCs w:val="22"/>
        </w:rPr>
      </w:pPr>
    </w:p>
    <w:p w:rsidR="00D34CCF" w:rsidRPr="004174C4" w:rsidRDefault="00010799" w:rsidP="004174C4">
      <w:pPr>
        <w:numPr>
          <w:ilvl w:val="0"/>
          <w:numId w:val="39"/>
        </w:numPr>
        <w:ind w:left="1418" w:right="33" w:hanging="709"/>
        <w:contextualSpacing/>
        <w:jc w:val="both"/>
        <w:rPr>
          <w:sz w:val="22"/>
          <w:szCs w:val="22"/>
        </w:rPr>
      </w:pPr>
      <w:r w:rsidRPr="000873CE">
        <w:rPr>
          <w:rFonts w:eastAsia="Calibri"/>
          <w:b/>
          <w:bCs/>
          <w:sz w:val="22"/>
          <w:szCs w:val="22"/>
          <w:lang w:eastAsia="pl-PL"/>
        </w:rPr>
        <w:t xml:space="preserve">odpowiednio do części nr </w:t>
      </w:r>
      <w:r>
        <w:rPr>
          <w:rFonts w:eastAsia="Calibri"/>
          <w:b/>
          <w:bCs/>
          <w:sz w:val="22"/>
          <w:szCs w:val="22"/>
          <w:lang w:eastAsia="pl-PL"/>
        </w:rPr>
        <w:t>1</w:t>
      </w:r>
      <w:r w:rsidRPr="000873CE">
        <w:rPr>
          <w:rFonts w:eastAsia="Calibri"/>
          <w:b/>
          <w:bCs/>
          <w:sz w:val="22"/>
          <w:szCs w:val="22"/>
          <w:lang w:eastAsia="pl-PL"/>
        </w:rPr>
        <w:t xml:space="preserve"> – </w:t>
      </w:r>
      <w:r w:rsidR="006455CA">
        <w:rPr>
          <w:rFonts w:eastAsia="Calibri"/>
          <w:b/>
          <w:bCs/>
          <w:sz w:val="22"/>
          <w:szCs w:val="22"/>
          <w:lang w:eastAsia="pl-PL"/>
        </w:rPr>
        <w:t>10</w:t>
      </w:r>
      <w:r w:rsidRPr="000873CE">
        <w:rPr>
          <w:rFonts w:eastAsia="Calibri"/>
          <w:bCs/>
          <w:sz w:val="22"/>
          <w:szCs w:val="22"/>
          <w:lang w:eastAsia="pl-PL"/>
        </w:rPr>
        <w:t xml:space="preserve">: </w:t>
      </w:r>
      <w:r w:rsidR="00E87F51" w:rsidRPr="000873CE">
        <w:rPr>
          <w:rFonts w:eastAsia="Calibri"/>
          <w:bCs/>
          <w:sz w:val="22"/>
          <w:szCs w:val="22"/>
          <w:lang w:eastAsia="pl-PL"/>
        </w:rPr>
        <w:t xml:space="preserve">Wykonawca zobowiązany jest do </w:t>
      </w:r>
      <w:r w:rsidR="00E87F51" w:rsidRPr="000873CE">
        <w:rPr>
          <w:rFonts w:eastAsia="Calibri"/>
          <w:b/>
          <w:bCs/>
          <w:sz w:val="22"/>
          <w:szCs w:val="22"/>
          <w:lang w:eastAsia="pl-PL"/>
        </w:rPr>
        <w:t>dostarczenia</w:t>
      </w:r>
      <w:r w:rsidR="00E87F51" w:rsidRPr="000873CE">
        <w:rPr>
          <w:rFonts w:eastAsia="Calibri"/>
          <w:bCs/>
          <w:sz w:val="22"/>
          <w:szCs w:val="22"/>
          <w:lang w:eastAsia="pl-PL"/>
        </w:rPr>
        <w:t xml:space="preserve"> oraz </w:t>
      </w:r>
      <w:r w:rsidR="00E87F51" w:rsidRPr="000873CE">
        <w:rPr>
          <w:rFonts w:eastAsia="Calibri"/>
          <w:b/>
          <w:bCs/>
          <w:sz w:val="22"/>
          <w:szCs w:val="22"/>
          <w:lang w:eastAsia="pl-PL"/>
        </w:rPr>
        <w:t>wniesienia</w:t>
      </w:r>
      <w:r w:rsidR="00E87F51" w:rsidRPr="000873CE">
        <w:rPr>
          <w:rFonts w:eastAsia="Calibri"/>
          <w:bCs/>
          <w:sz w:val="22"/>
          <w:szCs w:val="22"/>
          <w:lang w:eastAsia="pl-PL"/>
        </w:rPr>
        <w:t xml:space="preserve"> </w:t>
      </w:r>
      <w:r w:rsidR="0068709D" w:rsidRPr="000873CE">
        <w:rPr>
          <w:rFonts w:eastAsia="Calibri"/>
          <w:bCs/>
          <w:sz w:val="22"/>
          <w:szCs w:val="22"/>
          <w:lang w:eastAsia="pl-PL"/>
        </w:rPr>
        <w:t xml:space="preserve">kompletnego </w:t>
      </w:r>
      <w:r w:rsidR="00E87F51" w:rsidRPr="000873CE">
        <w:rPr>
          <w:rFonts w:eastAsia="Calibri"/>
          <w:bCs/>
          <w:sz w:val="22"/>
          <w:szCs w:val="22"/>
          <w:lang w:eastAsia="pl-PL"/>
        </w:rPr>
        <w:t>przedmiotu zamówienia do wskazanych przez Zamawiającego pomieszczeń</w:t>
      </w:r>
      <w:r w:rsidR="004673DB" w:rsidRPr="000873CE">
        <w:rPr>
          <w:rFonts w:eastAsia="Calibri"/>
          <w:bCs/>
          <w:iCs/>
          <w:sz w:val="22"/>
          <w:szCs w:val="22"/>
          <w:lang w:eastAsia="pl-PL"/>
        </w:rPr>
        <w:t xml:space="preserve">, w terminie określonym w </w:t>
      </w:r>
      <w:r w:rsidR="004673DB" w:rsidRPr="000873CE">
        <w:rPr>
          <w:rFonts w:eastAsia="Calibri"/>
          <w:b/>
          <w:bCs/>
          <w:iCs/>
          <w:sz w:val="22"/>
          <w:szCs w:val="22"/>
          <w:lang w:eastAsia="pl-PL"/>
        </w:rPr>
        <w:t>pkt. 4</w:t>
      </w:r>
      <w:r w:rsidR="004673DB" w:rsidRPr="000873CE">
        <w:rPr>
          <w:rFonts w:eastAsia="Calibri"/>
          <w:bCs/>
          <w:iCs/>
          <w:sz w:val="22"/>
          <w:szCs w:val="22"/>
          <w:lang w:eastAsia="pl-PL"/>
        </w:rPr>
        <w:t>.</w:t>
      </w:r>
    </w:p>
    <w:p w:rsidR="00E87F51" w:rsidRPr="00945ACB" w:rsidRDefault="00E87F51" w:rsidP="00462E32">
      <w:pPr>
        <w:ind w:left="1429" w:right="33"/>
        <w:contextualSpacing/>
        <w:jc w:val="both"/>
        <w:rPr>
          <w:iCs/>
          <w:color w:val="000000"/>
          <w:sz w:val="14"/>
          <w:szCs w:val="22"/>
        </w:rPr>
      </w:pPr>
    </w:p>
    <w:p w:rsidR="00B929E4" w:rsidRPr="00001EBB" w:rsidRDefault="00B929E4" w:rsidP="00462E32">
      <w:pPr>
        <w:numPr>
          <w:ilvl w:val="1"/>
          <w:numId w:val="13"/>
        </w:numPr>
        <w:shd w:val="clear" w:color="auto" w:fill="BDD6EE"/>
        <w:ind w:left="709" w:right="33" w:hanging="709"/>
        <w:contextualSpacing/>
        <w:jc w:val="both"/>
        <w:rPr>
          <w:sz w:val="22"/>
          <w:szCs w:val="22"/>
        </w:rPr>
      </w:pPr>
      <w:r w:rsidRPr="00462E32">
        <w:rPr>
          <w:b/>
          <w:sz w:val="22"/>
          <w:szCs w:val="22"/>
        </w:rPr>
        <w:t>Gwarancja</w:t>
      </w:r>
      <w:r w:rsidR="00001EBB">
        <w:rPr>
          <w:b/>
          <w:sz w:val="22"/>
          <w:szCs w:val="22"/>
        </w:rPr>
        <w:t xml:space="preserve"> </w:t>
      </w:r>
      <w:r w:rsidR="00001EBB" w:rsidRPr="00001EBB">
        <w:rPr>
          <w:sz w:val="22"/>
          <w:szCs w:val="22"/>
        </w:rPr>
        <w:t>(odpowiednio do części)</w:t>
      </w:r>
    </w:p>
    <w:p w:rsidR="009C5897" w:rsidRPr="009C5897" w:rsidRDefault="009C5897" w:rsidP="009C5897">
      <w:pPr>
        <w:ind w:left="709" w:right="33"/>
        <w:contextualSpacing/>
        <w:jc w:val="both"/>
        <w:rPr>
          <w:b/>
          <w:sz w:val="22"/>
          <w:szCs w:val="22"/>
          <w:u w:val="single"/>
        </w:rPr>
      </w:pPr>
      <w:r w:rsidRPr="009C5897">
        <w:rPr>
          <w:b/>
          <w:sz w:val="22"/>
          <w:szCs w:val="22"/>
          <w:u w:val="single"/>
        </w:rPr>
        <w:t xml:space="preserve">W odniesieniu do części nr </w:t>
      </w:r>
      <w:r w:rsidR="00CE4EA8">
        <w:rPr>
          <w:b/>
          <w:sz w:val="22"/>
          <w:szCs w:val="22"/>
          <w:u w:val="single"/>
        </w:rPr>
        <w:t>1</w:t>
      </w:r>
      <w:r w:rsidR="007B2A6D">
        <w:rPr>
          <w:b/>
          <w:sz w:val="22"/>
          <w:szCs w:val="22"/>
          <w:u w:val="single"/>
        </w:rPr>
        <w:t xml:space="preserve"> </w:t>
      </w:r>
      <w:r w:rsidR="00364078">
        <w:rPr>
          <w:b/>
          <w:sz w:val="22"/>
          <w:szCs w:val="22"/>
          <w:u w:val="single"/>
        </w:rPr>
        <w:t>-</w:t>
      </w:r>
      <w:r w:rsidR="007B2A6D">
        <w:rPr>
          <w:b/>
          <w:sz w:val="22"/>
          <w:szCs w:val="22"/>
          <w:u w:val="single"/>
        </w:rPr>
        <w:t xml:space="preserve"> nr </w:t>
      </w:r>
      <w:r w:rsidR="006455CA">
        <w:rPr>
          <w:b/>
          <w:sz w:val="22"/>
          <w:szCs w:val="22"/>
          <w:u w:val="single"/>
        </w:rPr>
        <w:t>10</w:t>
      </w:r>
      <w:r w:rsidRPr="009C5897">
        <w:rPr>
          <w:b/>
          <w:sz w:val="22"/>
          <w:szCs w:val="22"/>
          <w:u w:val="single"/>
        </w:rPr>
        <w:t>:</w:t>
      </w:r>
    </w:p>
    <w:p w:rsidR="00001EBB" w:rsidRPr="00001EBB" w:rsidRDefault="007B2A6D" w:rsidP="00001EBB">
      <w:pPr>
        <w:pStyle w:val="Akapitzlist"/>
        <w:numPr>
          <w:ilvl w:val="0"/>
          <w:numId w:val="35"/>
        </w:numPr>
        <w:ind w:left="1418" w:right="33" w:hanging="709"/>
        <w:contextualSpacing/>
        <w:jc w:val="both"/>
        <w:rPr>
          <w:sz w:val="22"/>
          <w:szCs w:val="22"/>
        </w:rPr>
      </w:pPr>
      <w:r w:rsidRPr="007B2A6D">
        <w:rPr>
          <w:sz w:val="22"/>
          <w:szCs w:val="22"/>
        </w:rPr>
        <w:t xml:space="preserve">Wykonawca gwarantuje co najmniej </w:t>
      </w:r>
      <w:r w:rsidRPr="009D2582">
        <w:rPr>
          <w:b/>
          <w:i/>
          <w:sz w:val="22"/>
          <w:szCs w:val="22"/>
        </w:rPr>
        <w:t>dwunastomiesięczny</w:t>
      </w:r>
      <w:r w:rsidRPr="007B2A6D">
        <w:rPr>
          <w:sz w:val="22"/>
          <w:szCs w:val="22"/>
        </w:rPr>
        <w:t xml:space="preserve"> </w:t>
      </w:r>
      <w:r w:rsidRPr="007B2A6D">
        <w:rPr>
          <w:b/>
          <w:sz w:val="22"/>
          <w:szCs w:val="22"/>
        </w:rPr>
        <w:t>[ 12 ]</w:t>
      </w:r>
      <w:r w:rsidRPr="007B2A6D">
        <w:rPr>
          <w:sz w:val="22"/>
          <w:szCs w:val="22"/>
        </w:rPr>
        <w:t xml:space="preserve"> </w:t>
      </w:r>
      <w:r w:rsidRPr="007B2A6D">
        <w:rPr>
          <w:b/>
          <w:sz w:val="22"/>
          <w:szCs w:val="22"/>
        </w:rPr>
        <w:t>termin ważności</w:t>
      </w:r>
      <w:r w:rsidRPr="007B2A6D">
        <w:rPr>
          <w:sz w:val="22"/>
          <w:szCs w:val="22"/>
        </w:rPr>
        <w:t xml:space="preserve"> na dostarczony przedmiot zamówienia, który jest liczony od dnia podpisania przez obie strony umowy protokołu odbioru. Nie dotyczy to materiałów, na które nie przewiduje się terminów ważności</w:t>
      </w:r>
      <w:r>
        <w:rPr>
          <w:sz w:val="22"/>
          <w:szCs w:val="22"/>
        </w:rPr>
        <w:t>.</w:t>
      </w:r>
    </w:p>
    <w:p w:rsidR="00001EBB" w:rsidRPr="00945ACB" w:rsidRDefault="00001EBB" w:rsidP="00001EBB">
      <w:pPr>
        <w:pStyle w:val="Akapitzlist"/>
        <w:rPr>
          <w:sz w:val="14"/>
          <w:szCs w:val="22"/>
        </w:rPr>
      </w:pPr>
    </w:p>
    <w:p w:rsidR="005911C5" w:rsidRPr="00462E32" w:rsidRDefault="000F6F15" w:rsidP="00462E32">
      <w:pPr>
        <w:numPr>
          <w:ilvl w:val="1"/>
          <w:numId w:val="13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Kod CPV (kod według Wspólnego Słownika Zamówień)</w:t>
      </w:r>
    </w:p>
    <w:p w:rsidR="009C5897" w:rsidRPr="009C5897" w:rsidRDefault="009C5897" w:rsidP="00E810C4">
      <w:pPr>
        <w:ind w:left="709" w:right="33"/>
        <w:contextualSpacing/>
        <w:jc w:val="both"/>
        <w:rPr>
          <w:b/>
          <w:sz w:val="22"/>
          <w:szCs w:val="22"/>
        </w:rPr>
      </w:pPr>
      <w:r w:rsidRPr="009C5897">
        <w:rPr>
          <w:b/>
          <w:sz w:val="22"/>
          <w:szCs w:val="22"/>
        </w:rPr>
        <w:t>część nr 1</w:t>
      </w:r>
      <w:r w:rsidR="00AF5151">
        <w:rPr>
          <w:b/>
          <w:sz w:val="22"/>
          <w:szCs w:val="22"/>
        </w:rPr>
        <w:t xml:space="preserve"> – nr </w:t>
      </w:r>
      <w:r w:rsidR="006455CA">
        <w:rPr>
          <w:b/>
          <w:sz w:val="22"/>
          <w:szCs w:val="22"/>
        </w:rPr>
        <w:t>10</w:t>
      </w:r>
      <w:r w:rsidRPr="009C5897">
        <w:rPr>
          <w:b/>
          <w:sz w:val="22"/>
          <w:szCs w:val="22"/>
        </w:rPr>
        <w:t xml:space="preserve">: </w:t>
      </w:r>
    </w:p>
    <w:p w:rsidR="00E810C4" w:rsidRDefault="00937AC9" w:rsidP="00E810C4">
      <w:pPr>
        <w:ind w:left="709" w:right="33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AF5151">
        <w:rPr>
          <w:sz w:val="22"/>
          <w:szCs w:val="22"/>
        </w:rPr>
        <w:t>84</w:t>
      </w:r>
      <w:r>
        <w:rPr>
          <w:sz w:val="22"/>
          <w:szCs w:val="22"/>
        </w:rPr>
        <w:t>00000-</w:t>
      </w:r>
      <w:r w:rsidR="00AF5151">
        <w:rPr>
          <w:sz w:val="22"/>
          <w:szCs w:val="22"/>
        </w:rPr>
        <w:t>9</w:t>
      </w:r>
      <w:r>
        <w:rPr>
          <w:sz w:val="22"/>
          <w:szCs w:val="22"/>
        </w:rPr>
        <w:t xml:space="preserve"> </w:t>
      </w:r>
      <w:r w:rsidR="00AF5151" w:rsidRPr="00AF5151">
        <w:rPr>
          <w:sz w:val="22"/>
          <w:szCs w:val="22"/>
        </w:rPr>
        <w:t>Przyrządy do badania właściwości fizycznych</w:t>
      </w:r>
    </w:p>
    <w:p w:rsidR="00E810C4" w:rsidRPr="00945ACB" w:rsidRDefault="00E810C4" w:rsidP="00607184">
      <w:pPr>
        <w:ind w:right="33"/>
        <w:contextualSpacing/>
        <w:jc w:val="both"/>
        <w:rPr>
          <w:sz w:val="14"/>
          <w:szCs w:val="22"/>
        </w:rPr>
      </w:pPr>
    </w:p>
    <w:p w:rsidR="006527C6" w:rsidRPr="00462E32" w:rsidRDefault="006527C6" w:rsidP="00462E32">
      <w:pPr>
        <w:numPr>
          <w:ilvl w:val="1"/>
          <w:numId w:val="13"/>
        </w:numPr>
        <w:shd w:val="clear" w:color="auto" w:fill="BDD6EE"/>
        <w:ind w:left="709" w:right="33" w:hanging="709"/>
        <w:contextualSpacing/>
        <w:jc w:val="both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Wymagania w zakresie zatrudnienia na podstawie stosunku pracy, w okolicznościach, o których mowa w art. 95 ustawy</w:t>
      </w:r>
    </w:p>
    <w:p w:rsidR="0017522A" w:rsidRPr="00462E32" w:rsidRDefault="001234FB" w:rsidP="00462E32">
      <w:pPr>
        <w:pStyle w:val="Akapitzlist"/>
        <w:ind w:right="33"/>
        <w:contextualSpacing/>
        <w:jc w:val="both"/>
        <w:rPr>
          <w:sz w:val="22"/>
          <w:szCs w:val="22"/>
        </w:rPr>
      </w:pPr>
      <w:r w:rsidRPr="00462E32">
        <w:rPr>
          <w:sz w:val="22"/>
          <w:szCs w:val="22"/>
        </w:rPr>
        <w:t>Nie dotyczy</w:t>
      </w:r>
    </w:p>
    <w:p w:rsidR="004D5ADD" w:rsidRPr="00945ACB" w:rsidRDefault="004D5ADD" w:rsidP="004D5ADD">
      <w:pPr>
        <w:ind w:right="33"/>
        <w:contextualSpacing/>
        <w:jc w:val="both"/>
        <w:rPr>
          <w:sz w:val="14"/>
          <w:szCs w:val="22"/>
        </w:rPr>
      </w:pPr>
    </w:p>
    <w:p w:rsidR="00A2427F" w:rsidRPr="00462E32" w:rsidRDefault="00A2427F" w:rsidP="00462E32">
      <w:pPr>
        <w:numPr>
          <w:ilvl w:val="1"/>
          <w:numId w:val="13"/>
        </w:numPr>
        <w:ind w:left="709" w:right="33" w:hanging="709"/>
        <w:contextualSpacing/>
        <w:jc w:val="both"/>
        <w:rPr>
          <w:sz w:val="22"/>
          <w:szCs w:val="22"/>
        </w:rPr>
      </w:pPr>
      <w:r w:rsidRPr="00462E32">
        <w:rPr>
          <w:b/>
          <w:bCs/>
          <w:sz w:val="22"/>
          <w:szCs w:val="22"/>
        </w:rPr>
        <w:t>Podwykonawstwo</w:t>
      </w:r>
    </w:p>
    <w:p w:rsidR="001E18D3" w:rsidRPr="001E18D3" w:rsidRDefault="001E18D3" w:rsidP="001E18D3">
      <w:pPr>
        <w:pStyle w:val="Default"/>
        <w:ind w:left="709"/>
        <w:jc w:val="both"/>
        <w:rPr>
          <w:color w:val="auto"/>
          <w:sz w:val="22"/>
          <w:szCs w:val="22"/>
        </w:rPr>
      </w:pPr>
      <w:r w:rsidRPr="001E18D3">
        <w:rPr>
          <w:color w:val="auto"/>
          <w:sz w:val="22"/>
          <w:szCs w:val="22"/>
        </w:rPr>
        <w:t>Zamawiający dopuszcza udział Podwykonawcy przy wykonaniu przedmiotu zamówienia.</w:t>
      </w:r>
    </w:p>
    <w:p w:rsidR="00FE7566" w:rsidRPr="00462E32" w:rsidRDefault="001E18D3" w:rsidP="001E18D3">
      <w:pPr>
        <w:pStyle w:val="Default"/>
        <w:ind w:left="709"/>
        <w:jc w:val="both"/>
        <w:rPr>
          <w:color w:val="auto"/>
          <w:sz w:val="22"/>
          <w:szCs w:val="22"/>
        </w:rPr>
      </w:pPr>
      <w:r w:rsidRPr="001E18D3">
        <w:rPr>
          <w:color w:val="auto"/>
          <w:sz w:val="22"/>
          <w:szCs w:val="22"/>
        </w:rPr>
        <w:t xml:space="preserve">W przypadku, gdy Wykonawca zamierza zrealizować przedmiot zamówienia z udziałem Podwykonawców, Zamawiający żąda wskazania przez Wykonawcę części zamówienia, której wykonanie zamierza powierzyć podwykonawcom i podania firm tych Podwykonawców (w treści oferty </w:t>
      </w:r>
      <w:r>
        <w:rPr>
          <w:color w:val="auto"/>
          <w:sz w:val="22"/>
          <w:szCs w:val="22"/>
        </w:rPr>
        <w:t>–</w:t>
      </w:r>
      <w:r w:rsidRPr="001E18D3">
        <w:rPr>
          <w:color w:val="auto"/>
          <w:sz w:val="22"/>
          <w:szCs w:val="22"/>
        </w:rPr>
        <w:t xml:space="preserve"> Formularza ofertowego – </w:t>
      </w:r>
      <w:r w:rsidRPr="001E18D3">
        <w:rPr>
          <w:b/>
          <w:color w:val="auto"/>
          <w:sz w:val="22"/>
          <w:szCs w:val="22"/>
        </w:rPr>
        <w:t>załącznika nr 1 do SWZ</w:t>
      </w:r>
      <w:r w:rsidRPr="001E18D3">
        <w:rPr>
          <w:color w:val="auto"/>
          <w:sz w:val="22"/>
          <w:szCs w:val="22"/>
        </w:rPr>
        <w:t>). W przypadku, kiedy Wykonawca nie wskaże w ofercie części, którą zamierza powierzyć Podwykonawcom, Zamawiający przyjmie, że Wykonawca zrealizuje zamówienie samodzielnie</w:t>
      </w:r>
      <w:r w:rsidR="00A2427F" w:rsidRPr="00462E32">
        <w:rPr>
          <w:color w:val="auto"/>
          <w:sz w:val="22"/>
          <w:szCs w:val="22"/>
        </w:rPr>
        <w:t>.</w:t>
      </w:r>
    </w:p>
    <w:p w:rsidR="00391704" w:rsidRPr="00945ACB" w:rsidRDefault="00391704" w:rsidP="00462E32">
      <w:pPr>
        <w:widowControl w:val="0"/>
        <w:autoSpaceDE w:val="0"/>
        <w:autoSpaceDN w:val="0"/>
        <w:adjustRightInd w:val="0"/>
        <w:jc w:val="both"/>
        <w:rPr>
          <w:rFonts w:eastAsia="Arial Unicode MS"/>
          <w:sz w:val="14"/>
          <w:szCs w:val="22"/>
          <w:highlight w:val="white"/>
        </w:rPr>
      </w:pPr>
    </w:p>
    <w:p w:rsidR="00391704" w:rsidRDefault="00391704" w:rsidP="00462E32">
      <w:pPr>
        <w:numPr>
          <w:ilvl w:val="1"/>
          <w:numId w:val="13"/>
        </w:numPr>
        <w:ind w:left="709" w:right="33" w:hanging="709"/>
        <w:contextualSpacing/>
        <w:jc w:val="both"/>
        <w:rPr>
          <w:sz w:val="22"/>
          <w:szCs w:val="22"/>
        </w:rPr>
      </w:pPr>
      <w:r w:rsidRPr="00462E32">
        <w:rPr>
          <w:sz w:val="22"/>
          <w:szCs w:val="22"/>
        </w:rPr>
        <w:t>Przedmiot zamówienia wykonany zostanie na rzecz Zamawiającego na ryzyko Wykonawcy i w ramach wynagrodzenia (określonego w ofercie) przysługującego Wykonawcy.</w:t>
      </w:r>
    </w:p>
    <w:p w:rsidR="00813917" w:rsidRDefault="00813917" w:rsidP="00813917">
      <w:pPr>
        <w:pStyle w:val="Akapitzlist"/>
        <w:ind w:left="709" w:right="33"/>
        <w:contextualSpacing/>
        <w:jc w:val="both"/>
        <w:rPr>
          <w:color w:val="00B050"/>
          <w:sz w:val="14"/>
          <w:szCs w:val="22"/>
          <w:u w:val="single"/>
        </w:rPr>
      </w:pPr>
    </w:p>
    <w:p w:rsidR="00F46737" w:rsidRPr="00F46737" w:rsidRDefault="00F46737" w:rsidP="00F46737">
      <w:pPr>
        <w:pStyle w:val="Akapitzlist"/>
        <w:numPr>
          <w:ilvl w:val="1"/>
          <w:numId w:val="13"/>
        </w:numPr>
        <w:spacing w:before="60"/>
        <w:ind w:left="709" w:right="34" w:hanging="709"/>
        <w:jc w:val="both"/>
        <w:rPr>
          <w:color w:val="C00000"/>
          <w:sz w:val="22"/>
          <w:szCs w:val="22"/>
        </w:rPr>
      </w:pPr>
      <w:r w:rsidRPr="00B81932">
        <w:rPr>
          <w:b/>
          <w:color w:val="000000" w:themeColor="text1"/>
          <w:sz w:val="22"/>
          <w:szCs w:val="22"/>
        </w:rPr>
        <w:t xml:space="preserve">Dotyczy części nr </w:t>
      </w:r>
      <w:r w:rsidR="006455CA">
        <w:rPr>
          <w:b/>
          <w:color w:val="000000" w:themeColor="text1"/>
          <w:sz w:val="22"/>
          <w:szCs w:val="22"/>
        </w:rPr>
        <w:t>1, 6, 7, 8, 9, 10</w:t>
      </w:r>
      <w:r w:rsidRPr="00B81932">
        <w:rPr>
          <w:b/>
          <w:color w:val="000000" w:themeColor="text1"/>
          <w:sz w:val="22"/>
          <w:szCs w:val="22"/>
        </w:rPr>
        <w:t xml:space="preserve">: </w:t>
      </w:r>
      <w:r w:rsidRPr="00B81932">
        <w:rPr>
          <w:b/>
          <w:color w:val="C00000"/>
          <w:sz w:val="22"/>
          <w:szCs w:val="22"/>
        </w:rPr>
        <w:t xml:space="preserve">Wykonawca zobowiązany jest wskazać w ofercie </w:t>
      </w:r>
      <w:r w:rsidR="005E4541" w:rsidRPr="005E4541">
        <w:rPr>
          <w:b/>
          <w:color w:val="C00000"/>
          <w:sz w:val="22"/>
          <w:szCs w:val="22"/>
        </w:rPr>
        <w:t xml:space="preserve">(w Formularzu ofertowym) </w:t>
      </w:r>
      <w:r w:rsidRPr="00B81932">
        <w:rPr>
          <w:b/>
          <w:color w:val="C00000"/>
          <w:sz w:val="22"/>
          <w:szCs w:val="22"/>
        </w:rPr>
        <w:t>dane dotyczące zaoferowanego przedmiotu zamówienia, tj.</w:t>
      </w:r>
      <w:r w:rsidRPr="00B81932">
        <w:rPr>
          <w:color w:val="C00000"/>
          <w:sz w:val="22"/>
          <w:szCs w:val="22"/>
        </w:rPr>
        <w:t xml:space="preserve"> </w:t>
      </w:r>
      <w:r w:rsidR="001E18D3" w:rsidRPr="001E18D3">
        <w:rPr>
          <w:b/>
          <w:color w:val="C00000"/>
          <w:sz w:val="22"/>
          <w:szCs w:val="22"/>
        </w:rPr>
        <w:t>nazwę zaoferowanego modelu, producenta, typ lub model lub inne oznaczenie jednoznacznie identyfikujące oferowany przedmiot zamówienia</w:t>
      </w:r>
      <w:r w:rsidRPr="00B81932">
        <w:rPr>
          <w:color w:val="C00000"/>
          <w:sz w:val="22"/>
          <w:szCs w:val="22"/>
        </w:rPr>
        <w:t xml:space="preserve">. Brak w ofercie informacji umożliwiającej dokonanie jednoznacznej identyfikacji oferowanego produktu Zamawiający uzna jako niezgodność oferty z treścią SWZ i odrzuci ofertę na podstawie </w:t>
      </w:r>
      <w:r w:rsidR="001E18D3">
        <w:rPr>
          <w:color w:val="C00000"/>
          <w:sz w:val="22"/>
          <w:szCs w:val="22"/>
        </w:rPr>
        <w:br/>
      </w:r>
      <w:r w:rsidRPr="00B81932">
        <w:rPr>
          <w:color w:val="C00000"/>
          <w:sz w:val="22"/>
          <w:szCs w:val="22"/>
        </w:rPr>
        <w:t xml:space="preserve">art. 226 ust. 1 pkt. 5 ustawy </w:t>
      </w:r>
      <w:proofErr w:type="spellStart"/>
      <w:r w:rsidRPr="00B81932">
        <w:rPr>
          <w:color w:val="C00000"/>
          <w:sz w:val="22"/>
          <w:szCs w:val="22"/>
        </w:rPr>
        <w:t>Pzp</w:t>
      </w:r>
      <w:proofErr w:type="spellEnd"/>
      <w:r w:rsidRPr="00B81932">
        <w:rPr>
          <w:color w:val="C00000"/>
          <w:sz w:val="22"/>
          <w:szCs w:val="22"/>
        </w:rPr>
        <w:t>.</w:t>
      </w:r>
    </w:p>
    <w:p w:rsidR="00DC0E19" w:rsidRPr="00945ACB" w:rsidRDefault="00DC0E19" w:rsidP="003C1B28">
      <w:pPr>
        <w:ind w:left="709" w:right="34"/>
        <w:contextualSpacing/>
        <w:jc w:val="both"/>
        <w:rPr>
          <w:sz w:val="14"/>
          <w:szCs w:val="22"/>
        </w:rPr>
      </w:pPr>
    </w:p>
    <w:p w:rsidR="00E55E86" w:rsidRPr="00462E32" w:rsidRDefault="00AC07C0" w:rsidP="00462E32">
      <w:pPr>
        <w:numPr>
          <w:ilvl w:val="0"/>
          <w:numId w:val="11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 xml:space="preserve">Termin </w:t>
      </w:r>
      <w:r w:rsidR="002471A5" w:rsidRPr="00462E32">
        <w:rPr>
          <w:b/>
          <w:bCs/>
          <w:sz w:val="22"/>
          <w:szCs w:val="22"/>
        </w:rPr>
        <w:t>realizacji</w:t>
      </w:r>
      <w:r w:rsidRPr="00462E32">
        <w:rPr>
          <w:b/>
          <w:bCs/>
          <w:sz w:val="22"/>
          <w:szCs w:val="22"/>
        </w:rPr>
        <w:t xml:space="preserve"> przedmiotu zamówienia</w:t>
      </w:r>
      <w:r w:rsidR="00F432EC">
        <w:rPr>
          <w:b/>
          <w:bCs/>
          <w:sz w:val="22"/>
          <w:szCs w:val="22"/>
        </w:rPr>
        <w:t xml:space="preserve"> (odpowiednio do części)</w:t>
      </w:r>
    </w:p>
    <w:p w:rsidR="00256E31" w:rsidRPr="00945ACB" w:rsidRDefault="00256E31" w:rsidP="00256E31">
      <w:pPr>
        <w:shd w:val="clear" w:color="auto" w:fill="FFFFFF"/>
        <w:ind w:left="709"/>
        <w:jc w:val="both"/>
        <w:rPr>
          <w:sz w:val="14"/>
          <w:szCs w:val="22"/>
        </w:rPr>
      </w:pPr>
    </w:p>
    <w:p w:rsidR="00001EBB" w:rsidRDefault="00001EBB" w:rsidP="00001EBB">
      <w:pPr>
        <w:numPr>
          <w:ilvl w:val="0"/>
          <w:numId w:val="25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462E32">
        <w:rPr>
          <w:sz w:val="22"/>
          <w:szCs w:val="22"/>
        </w:rPr>
        <w:t>Termin realizacji przedmiotu zamówienia</w:t>
      </w:r>
      <w:r>
        <w:rPr>
          <w:sz w:val="22"/>
          <w:szCs w:val="22"/>
        </w:rPr>
        <w:t>:</w:t>
      </w:r>
    </w:p>
    <w:p w:rsidR="00001EBB" w:rsidRDefault="00001EBB" w:rsidP="001E18D3">
      <w:pPr>
        <w:pStyle w:val="Akapitzlist"/>
        <w:numPr>
          <w:ilvl w:val="0"/>
          <w:numId w:val="41"/>
        </w:numPr>
        <w:shd w:val="clear" w:color="auto" w:fill="FFFFFF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1</w:t>
      </w:r>
      <w:r>
        <w:rPr>
          <w:sz w:val="22"/>
          <w:szCs w:val="22"/>
        </w:rPr>
        <w:t xml:space="preserve"> maksymalnie </w:t>
      </w:r>
      <w:r w:rsidR="000C07AA">
        <w:rPr>
          <w:b/>
          <w:i/>
          <w:sz w:val="22"/>
          <w:szCs w:val="22"/>
        </w:rPr>
        <w:t>dwadzieścia osiem</w:t>
      </w:r>
      <w:r w:rsidR="009D2582">
        <w:rPr>
          <w:b/>
          <w:i/>
          <w:sz w:val="22"/>
          <w:szCs w:val="22"/>
        </w:rPr>
        <w:t xml:space="preserve"> </w:t>
      </w:r>
      <w:r w:rsidR="009D2582" w:rsidRPr="00952883">
        <w:rPr>
          <w:b/>
          <w:sz w:val="22"/>
          <w:szCs w:val="22"/>
        </w:rPr>
        <w:t>[</w:t>
      </w:r>
      <w:r w:rsidR="009D2582">
        <w:rPr>
          <w:b/>
          <w:sz w:val="22"/>
          <w:szCs w:val="22"/>
        </w:rPr>
        <w:t xml:space="preserve"> </w:t>
      </w:r>
      <w:r w:rsidR="000C07AA">
        <w:rPr>
          <w:b/>
          <w:sz w:val="22"/>
          <w:szCs w:val="22"/>
        </w:rPr>
        <w:t>28</w:t>
      </w:r>
      <w:r w:rsidR="009D2582">
        <w:rPr>
          <w:b/>
          <w:sz w:val="22"/>
          <w:szCs w:val="22"/>
        </w:rPr>
        <w:t xml:space="preserve"> </w:t>
      </w:r>
      <w:r w:rsidR="009D2582" w:rsidRPr="00952883">
        <w:rPr>
          <w:b/>
          <w:sz w:val="22"/>
          <w:szCs w:val="22"/>
        </w:rPr>
        <w:t>]</w:t>
      </w:r>
      <w:r w:rsidR="009D2582">
        <w:rPr>
          <w:b/>
          <w:sz w:val="22"/>
          <w:szCs w:val="22"/>
        </w:rPr>
        <w:t xml:space="preserve"> dni kalendarzow</w:t>
      </w:r>
      <w:r w:rsidR="000C07AA">
        <w:rPr>
          <w:b/>
          <w:sz w:val="22"/>
          <w:szCs w:val="22"/>
        </w:rPr>
        <w:t>ych</w:t>
      </w:r>
      <w:r w:rsidR="009D2582">
        <w:rPr>
          <w:sz w:val="22"/>
          <w:szCs w:val="22"/>
        </w:rPr>
        <w:t xml:space="preserve"> </w:t>
      </w:r>
      <w:r>
        <w:rPr>
          <w:sz w:val="22"/>
          <w:szCs w:val="22"/>
        </w:rPr>
        <w:t>od dnia zawarcia umowy;</w:t>
      </w:r>
    </w:p>
    <w:p w:rsidR="00001EBB" w:rsidRDefault="00001EBB" w:rsidP="001E18D3">
      <w:pPr>
        <w:pStyle w:val="Akapitzlist"/>
        <w:numPr>
          <w:ilvl w:val="0"/>
          <w:numId w:val="41"/>
        </w:numPr>
        <w:shd w:val="clear" w:color="auto" w:fill="FFFFFF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maksymalnie </w:t>
      </w:r>
      <w:r w:rsidR="000C07AA">
        <w:rPr>
          <w:b/>
          <w:i/>
          <w:sz w:val="22"/>
          <w:szCs w:val="22"/>
        </w:rPr>
        <w:t xml:space="preserve">dwadzieścia osiem </w:t>
      </w:r>
      <w:r w:rsidR="000C07AA" w:rsidRPr="00952883">
        <w:rPr>
          <w:b/>
          <w:sz w:val="22"/>
          <w:szCs w:val="22"/>
        </w:rPr>
        <w:t>[</w:t>
      </w:r>
      <w:r w:rsidR="000C07AA">
        <w:rPr>
          <w:b/>
          <w:sz w:val="22"/>
          <w:szCs w:val="22"/>
        </w:rPr>
        <w:t xml:space="preserve"> 28 </w:t>
      </w:r>
      <w:r w:rsidR="000C07AA" w:rsidRPr="00952883">
        <w:rPr>
          <w:b/>
          <w:sz w:val="22"/>
          <w:szCs w:val="22"/>
        </w:rPr>
        <w:t>]</w:t>
      </w:r>
      <w:r w:rsidR="000C07AA">
        <w:rPr>
          <w:b/>
          <w:sz w:val="22"/>
          <w:szCs w:val="22"/>
        </w:rPr>
        <w:t xml:space="preserve"> dni kalendarzowych</w:t>
      </w:r>
      <w:r w:rsidR="000C07AA">
        <w:rPr>
          <w:sz w:val="22"/>
          <w:szCs w:val="22"/>
        </w:rPr>
        <w:t xml:space="preserve"> </w:t>
      </w:r>
      <w:r>
        <w:rPr>
          <w:sz w:val="22"/>
          <w:szCs w:val="22"/>
        </w:rPr>
        <w:t>od dnia zawarcia umowy</w:t>
      </w:r>
      <w:r w:rsidR="00EE2083">
        <w:rPr>
          <w:sz w:val="22"/>
          <w:szCs w:val="22"/>
        </w:rPr>
        <w:t>;</w:t>
      </w:r>
    </w:p>
    <w:p w:rsidR="0007286E" w:rsidRDefault="0007286E" w:rsidP="001E18D3">
      <w:pPr>
        <w:pStyle w:val="Akapitzlist"/>
        <w:numPr>
          <w:ilvl w:val="0"/>
          <w:numId w:val="41"/>
        </w:numPr>
        <w:shd w:val="clear" w:color="auto" w:fill="FFFFFF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>3</w:t>
      </w:r>
      <w:r>
        <w:rPr>
          <w:sz w:val="22"/>
          <w:szCs w:val="22"/>
        </w:rPr>
        <w:t xml:space="preserve"> maksymalnie </w:t>
      </w:r>
      <w:r w:rsidR="000C07AA">
        <w:rPr>
          <w:b/>
          <w:i/>
          <w:sz w:val="22"/>
          <w:szCs w:val="22"/>
        </w:rPr>
        <w:t xml:space="preserve">dwadzieścia osiem </w:t>
      </w:r>
      <w:r w:rsidR="000C07AA" w:rsidRPr="00952883">
        <w:rPr>
          <w:b/>
          <w:sz w:val="22"/>
          <w:szCs w:val="22"/>
        </w:rPr>
        <w:t>[</w:t>
      </w:r>
      <w:r w:rsidR="000C07AA">
        <w:rPr>
          <w:b/>
          <w:sz w:val="22"/>
          <w:szCs w:val="22"/>
        </w:rPr>
        <w:t xml:space="preserve"> 28 </w:t>
      </w:r>
      <w:r w:rsidR="000C07AA" w:rsidRPr="00952883">
        <w:rPr>
          <w:b/>
          <w:sz w:val="22"/>
          <w:szCs w:val="22"/>
        </w:rPr>
        <w:t>]</w:t>
      </w:r>
      <w:r w:rsidR="000C07AA">
        <w:rPr>
          <w:b/>
          <w:sz w:val="22"/>
          <w:szCs w:val="22"/>
        </w:rPr>
        <w:t xml:space="preserve"> dni kalendarzowych</w:t>
      </w:r>
      <w:r w:rsidR="000C07AA">
        <w:rPr>
          <w:sz w:val="22"/>
          <w:szCs w:val="22"/>
        </w:rPr>
        <w:t xml:space="preserve"> </w:t>
      </w:r>
      <w:r>
        <w:rPr>
          <w:sz w:val="22"/>
          <w:szCs w:val="22"/>
        </w:rPr>
        <w:t>od dnia zawarcia umowy;</w:t>
      </w:r>
    </w:p>
    <w:p w:rsidR="0007286E" w:rsidRDefault="0007286E" w:rsidP="001E18D3">
      <w:pPr>
        <w:pStyle w:val="Akapitzlist"/>
        <w:numPr>
          <w:ilvl w:val="0"/>
          <w:numId w:val="41"/>
        </w:numPr>
        <w:shd w:val="clear" w:color="auto" w:fill="FFFFFF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>4</w:t>
      </w:r>
      <w:r>
        <w:rPr>
          <w:sz w:val="22"/>
          <w:szCs w:val="22"/>
        </w:rPr>
        <w:t xml:space="preserve"> maksymalnie </w:t>
      </w:r>
      <w:r w:rsidR="000C07AA">
        <w:rPr>
          <w:b/>
          <w:i/>
          <w:sz w:val="22"/>
          <w:szCs w:val="22"/>
        </w:rPr>
        <w:t xml:space="preserve">dwadzieścia osiem </w:t>
      </w:r>
      <w:r w:rsidR="000C07AA" w:rsidRPr="00952883">
        <w:rPr>
          <w:b/>
          <w:sz w:val="22"/>
          <w:szCs w:val="22"/>
        </w:rPr>
        <w:t>[</w:t>
      </w:r>
      <w:r w:rsidR="000C07AA">
        <w:rPr>
          <w:b/>
          <w:sz w:val="22"/>
          <w:szCs w:val="22"/>
        </w:rPr>
        <w:t xml:space="preserve"> 28 </w:t>
      </w:r>
      <w:r w:rsidR="000C07AA" w:rsidRPr="00952883">
        <w:rPr>
          <w:b/>
          <w:sz w:val="22"/>
          <w:szCs w:val="22"/>
        </w:rPr>
        <w:t>]</w:t>
      </w:r>
      <w:r w:rsidR="000C07AA">
        <w:rPr>
          <w:b/>
          <w:sz w:val="22"/>
          <w:szCs w:val="22"/>
        </w:rPr>
        <w:t xml:space="preserve"> dni kalendarzowych</w:t>
      </w:r>
      <w:r w:rsidR="000C07AA">
        <w:rPr>
          <w:sz w:val="22"/>
          <w:szCs w:val="22"/>
        </w:rPr>
        <w:t xml:space="preserve"> </w:t>
      </w:r>
      <w:r>
        <w:rPr>
          <w:sz w:val="22"/>
          <w:szCs w:val="22"/>
        </w:rPr>
        <w:t>od dnia zawarcia umowy;</w:t>
      </w:r>
    </w:p>
    <w:p w:rsidR="0007286E" w:rsidRDefault="0007286E" w:rsidP="001E18D3">
      <w:pPr>
        <w:pStyle w:val="Akapitzlist"/>
        <w:numPr>
          <w:ilvl w:val="0"/>
          <w:numId w:val="41"/>
        </w:numPr>
        <w:shd w:val="clear" w:color="auto" w:fill="FFFFFF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>5</w:t>
      </w:r>
      <w:r>
        <w:rPr>
          <w:sz w:val="22"/>
          <w:szCs w:val="22"/>
        </w:rPr>
        <w:t xml:space="preserve"> maksymalnie </w:t>
      </w:r>
      <w:r w:rsidR="000C07AA">
        <w:rPr>
          <w:b/>
          <w:i/>
          <w:sz w:val="22"/>
          <w:szCs w:val="22"/>
        </w:rPr>
        <w:t xml:space="preserve">dwadzieścia osiem </w:t>
      </w:r>
      <w:r w:rsidR="000C07AA" w:rsidRPr="00952883">
        <w:rPr>
          <w:b/>
          <w:sz w:val="22"/>
          <w:szCs w:val="22"/>
        </w:rPr>
        <w:t>[</w:t>
      </w:r>
      <w:r w:rsidR="000C07AA">
        <w:rPr>
          <w:b/>
          <w:sz w:val="22"/>
          <w:szCs w:val="22"/>
        </w:rPr>
        <w:t xml:space="preserve"> 28 </w:t>
      </w:r>
      <w:r w:rsidR="000C07AA" w:rsidRPr="00952883">
        <w:rPr>
          <w:b/>
          <w:sz w:val="22"/>
          <w:szCs w:val="22"/>
        </w:rPr>
        <w:t>]</w:t>
      </w:r>
      <w:r w:rsidR="000C07AA">
        <w:rPr>
          <w:b/>
          <w:sz w:val="22"/>
          <w:szCs w:val="22"/>
        </w:rPr>
        <w:t xml:space="preserve"> dni kalendarzowych</w:t>
      </w:r>
      <w:r w:rsidR="000C07AA">
        <w:rPr>
          <w:sz w:val="22"/>
          <w:szCs w:val="22"/>
        </w:rPr>
        <w:t xml:space="preserve"> </w:t>
      </w:r>
      <w:r>
        <w:rPr>
          <w:sz w:val="22"/>
          <w:szCs w:val="22"/>
        </w:rPr>
        <w:t>od dnia zawarcia umowy;</w:t>
      </w:r>
    </w:p>
    <w:p w:rsidR="0007286E" w:rsidRDefault="0007286E" w:rsidP="001E18D3">
      <w:pPr>
        <w:pStyle w:val="Akapitzlist"/>
        <w:numPr>
          <w:ilvl w:val="0"/>
          <w:numId w:val="41"/>
        </w:numPr>
        <w:shd w:val="clear" w:color="auto" w:fill="FFFFFF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>6</w:t>
      </w:r>
      <w:r>
        <w:rPr>
          <w:sz w:val="22"/>
          <w:szCs w:val="22"/>
        </w:rPr>
        <w:t xml:space="preserve"> maksymalnie </w:t>
      </w:r>
      <w:r w:rsidR="000C07AA">
        <w:rPr>
          <w:b/>
          <w:i/>
          <w:sz w:val="22"/>
          <w:szCs w:val="22"/>
        </w:rPr>
        <w:t xml:space="preserve">dwadzieścia osiem </w:t>
      </w:r>
      <w:r w:rsidR="000C07AA" w:rsidRPr="00952883">
        <w:rPr>
          <w:b/>
          <w:sz w:val="22"/>
          <w:szCs w:val="22"/>
        </w:rPr>
        <w:t>[</w:t>
      </w:r>
      <w:r w:rsidR="000C07AA">
        <w:rPr>
          <w:b/>
          <w:sz w:val="22"/>
          <w:szCs w:val="22"/>
        </w:rPr>
        <w:t xml:space="preserve"> 28 </w:t>
      </w:r>
      <w:r w:rsidR="000C07AA" w:rsidRPr="00952883">
        <w:rPr>
          <w:b/>
          <w:sz w:val="22"/>
          <w:szCs w:val="22"/>
        </w:rPr>
        <w:t>]</w:t>
      </w:r>
      <w:r w:rsidR="000C07AA">
        <w:rPr>
          <w:b/>
          <w:sz w:val="22"/>
          <w:szCs w:val="22"/>
        </w:rPr>
        <w:t xml:space="preserve"> dni kalendarzowych</w:t>
      </w:r>
      <w:r w:rsidR="000C07AA">
        <w:rPr>
          <w:sz w:val="22"/>
          <w:szCs w:val="22"/>
        </w:rPr>
        <w:t xml:space="preserve"> </w:t>
      </w:r>
      <w:r>
        <w:rPr>
          <w:sz w:val="22"/>
          <w:szCs w:val="22"/>
        </w:rPr>
        <w:t>od dnia zawarcia umowy;</w:t>
      </w:r>
    </w:p>
    <w:p w:rsidR="000C07AA" w:rsidRDefault="000C07AA" w:rsidP="001E18D3">
      <w:pPr>
        <w:pStyle w:val="Akapitzlist"/>
        <w:numPr>
          <w:ilvl w:val="0"/>
          <w:numId w:val="41"/>
        </w:numPr>
        <w:shd w:val="clear" w:color="auto" w:fill="FFFFFF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>7</w:t>
      </w:r>
      <w:r>
        <w:rPr>
          <w:sz w:val="22"/>
          <w:szCs w:val="22"/>
        </w:rPr>
        <w:t xml:space="preserve"> maksymalnie </w:t>
      </w:r>
      <w:r>
        <w:rPr>
          <w:b/>
          <w:i/>
          <w:sz w:val="22"/>
          <w:szCs w:val="22"/>
        </w:rPr>
        <w:t xml:space="preserve">dwadzieścia osiem </w:t>
      </w:r>
      <w:r w:rsidRPr="00952883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 xml:space="preserve"> 28 </w:t>
      </w:r>
      <w:r w:rsidRPr="00952883">
        <w:rPr>
          <w:b/>
          <w:sz w:val="22"/>
          <w:szCs w:val="22"/>
        </w:rPr>
        <w:t>]</w:t>
      </w:r>
      <w:r>
        <w:rPr>
          <w:b/>
          <w:sz w:val="22"/>
          <w:szCs w:val="22"/>
        </w:rPr>
        <w:t xml:space="preserve"> dni kalendarzowych</w:t>
      </w:r>
      <w:r>
        <w:rPr>
          <w:sz w:val="22"/>
          <w:szCs w:val="22"/>
        </w:rPr>
        <w:t xml:space="preserve"> od dnia zawarcia umowy;</w:t>
      </w:r>
    </w:p>
    <w:p w:rsidR="000C07AA" w:rsidRDefault="000C07AA" w:rsidP="001E18D3">
      <w:pPr>
        <w:pStyle w:val="Akapitzlist"/>
        <w:numPr>
          <w:ilvl w:val="0"/>
          <w:numId w:val="41"/>
        </w:numPr>
        <w:shd w:val="clear" w:color="auto" w:fill="FFFFFF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>8</w:t>
      </w:r>
      <w:r>
        <w:rPr>
          <w:sz w:val="22"/>
          <w:szCs w:val="22"/>
        </w:rPr>
        <w:t xml:space="preserve"> maksymalnie </w:t>
      </w:r>
      <w:r>
        <w:rPr>
          <w:b/>
          <w:i/>
          <w:sz w:val="22"/>
          <w:szCs w:val="22"/>
        </w:rPr>
        <w:t xml:space="preserve">dwadzieścia osiem </w:t>
      </w:r>
      <w:r w:rsidRPr="00952883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 xml:space="preserve"> 28 </w:t>
      </w:r>
      <w:r w:rsidRPr="00952883">
        <w:rPr>
          <w:b/>
          <w:sz w:val="22"/>
          <w:szCs w:val="22"/>
        </w:rPr>
        <w:t>]</w:t>
      </w:r>
      <w:r>
        <w:rPr>
          <w:b/>
          <w:sz w:val="22"/>
          <w:szCs w:val="22"/>
        </w:rPr>
        <w:t xml:space="preserve"> dni kalendarzowych</w:t>
      </w:r>
      <w:r>
        <w:rPr>
          <w:sz w:val="22"/>
          <w:szCs w:val="22"/>
        </w:rPr>
        <w:t xml:space="preserve"> od dnia zawarcia umowy;</w:t>
      </w:r>
    </w:p>
    <w:p w:rsidR="000C07AA" w:rsidRDefault="000C07AA" w:rsidP="001E18D3">
      <w:pPr>
        <w:pStyle w:val="Akapitzlist"/>
        <w:numPr>
          <w:ilvl w:val="0"/>
          <w:numId w:val="41"/>
        </w:numPr>
        <w:shd w:val="clear" w:color="auto" w:fill="FFFFFF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>9</w:t>
      </w:r>
      <w:r>
        <w:rPr>
          <w:sz w:val="22"/>
          <w:szCs w:val="22"/>
        </w:rPr>
        <w:t xml:space="preserve"> maksymalnie </w:t>
      </w:r>
      <w:r>
        <w:rPr>
          <w:b/>
          <w:i/>
          <w:sz w:val="22"/>
          <w:szCs w:val="22"/>
        </w:rPr>
        <w:t xml:space="preserve">dwadzieścia osiem </w:t>
      </w:r>
      <w:r w:rsidRPr="00952883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 xml:space="preserve"> 28 </w:t>
      </w:r>
      <w:r w:rsidRPr="00952883">
        <w:rPr>
          <w:b/>
          <w:sz w:val="22"/>
          <w:szCs w:val="22"/>
        </w:rPr>
        <w:t>]</w:t>
      </w:r>
      <w:r>
        <w:rPr>
          <w:b/>
          <w:sz w:val="22"/>
          <w:szCs w:val="22"/>
        </w:rPr>
        <w:t xml:space="preserve"> dni kalendarzowych</w:t>
      </w:r>
      <w:r>
        <w:rPr>
          <w:sz w:val="22"/>
          <w:szCs w:val="22"/>
        </w:rPr>
        <w:t xml:space="preserve"> od dnia zawarcia umowy;</w:t>
      </w:r>
    </w:p>
    <w:p w:rsidR="000C07AA" w:rsidRPr="000C07AA" w:rsidRDefault="000C07AA" w:rsidP="001E18D3">
      <w:pPr>
        <w:pStyle w:val="Akapitzlist"/>
        <w:numPr>
          <w:ilvl w:val="0"/>
          <w:numId w:val="41"/>
        </w:numPr>
        <w:shd w:val="clear" w:color="auto" w:fill="FFFFFF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>10</w:t>
      </w:r>
      <w:r>
        <w:rPr>
          <w:sz w:val="22"/>
          <w:szCs w:val="22"/>
        </w:rPr>
        <w:t xml:space="preserve"> maksymalnie </w:t>
      </w:r>
      <w:r>
        <w:rPr>
          <w:b/>
          <w:i/>
          <w:sz w:val="22"/>
          <w:szCs w:val="22"/>
        </w:rPr>
        <w:t xml:space="preserve">dwadzieścia osiem </w:t>
      </w:r>
      <w:r w:rsidRPr="00952883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>28</w:t>
      </w:r>
      <w:r w:rsidRPr="00952883">
        <w:rPr>
          <w:b/>
          <w:sz w:val="22"/>
          <w:szCs w:val="22"/>
        </w:rPr>
        <w:t>]</w:t>
      </w:r>
      <w:r>
        <w:rPr>
          <w:b/>
          <w:sz w:val="22"/>
          <w:szCs w:val="22"/>
        </w:rPr>
        <w:t xml:space="preserve"> dni kalendarzowych</w:t>
      </w:r>
      <w:r>
        <w:rPr>
          <w:sz w:val="22"/>
          <w:szCs w:val="22"/>
        </w:rPr>
        <w:t xml:space="preserve"> od dnia zawarcia umowy</w:t>
      </w:r>
      <w:r w:rsidR="001E18D3">
        <w:rPr>
          <w:sz w:val="22"/>
          <w:szCs w:val="22"/>
        </w:rPr>
        <w:t>.</w:t>
      </w:r>
    </w:p>
    <w:p w:rsidR="00001EBB" w:rsidRPr="00945ACB" w:rsidRDefault="00001EBB" w:rsidP="00001EBB">
      <w:pPr>
        <w:shd w:val="clear" w:color="auto" w:fill="FFFFFF"/>
        <w:jc w:val="both"/>
        <w:rPr>
          <w:sz w:val="14"/>
          <w:szCs w:val="22"/>
        </w:rPr>
      </w:pPr>
    </w:p>
    <w:p w:rsidR="00001EBB" w:rsidRPr="00071292" w:rsidRDefault="00001EBB" w:rsidP="00001EBB">
      <w:pPr>
        <w:numPr>
          <w:ilvl w:val="0"/>
          <w:numId w:val="25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3B1A9F">
        <w:rPr>
          <w:sz w:val="22"/>
          <w:szCs w:val="22"/>
        </w:rPr>
        <w:t xml:space="preserve">Termin </w:t>
      </w:r>
      <w:r>
        <w:rPr>
          <w:sz w:val="22"/>
          <w:szCs w:val="22"/>
        </w:rPr>
        <w:t>realizacji</w:t>
      </w:r>
      <w:r w:rsidRPr="003B1A9F">
        <w:rPr>
          <w:sz w:val="22"/>
          <w:szCs w:val="22"/>
        </w:rPr>
        <w:t xml:space="preserve"> </w:t>
      </w:r>
      <w:r w:rsidRPr="003B1A9F">
        <w:rPr>
          <w:bCs/>
          <w:sz w:val="22"/>
          <w:szCs w:val="22"/>
        </w:rPr>
        <w:t>przedmiotu zamówienia</w:t>
      </w:r>
      <w:r w:rsidRPr="003B1A9F">
        <w:rPr>
          <w:sz w:val="22"/>
          <w:szCs w:val="22"/>
        </w:rPr>
        <w:t xml:space="preserve"> wskazany w </w:t>
      </w:r>
      <w:r w:rsidRPr="003B1A9F">
        <w:rPr>
          <w:b/>
          <w:sz w:val="22"/>
          <w:szCs w:val="22"/>
        </w:rPr>
        <w:t>pkt. 4.1.</w:t>
      </w:r>
      <w:r>
        <w:rPr>
          <w:b/>
          <w:sz w:val="22"/>
          <w:szCs w:val="22"/>
        </w:rPr>
        <w:t>1-4.1.</w:t>
      </w:r>
      <w:r w:rsidR="000C07AA">
        <w:rPr>
          <w:b/>
          <w:sz w:val="22"/>
          <w:szCs w:val="22"/>
        </w:rPr>
        <w:t>10</w:t>
      </w:r>
      <w:r w:rsidRPr="003B1A9F">
        <w:rPr>
          <w:b/>
          <w:sz w:val="22"/>
          <w:szCs w:val="22"/>
        </w:rPr>
        <w:t xml:space="preserve"> SWZ </w:t>
      </w:r>
      <w:r w:rsidRPr="003B1A9F">
        <w:rPr>
          <w:color w:val="000000"/>
          <w:sz w:val="22"/>
          <w:szCs w:val="22"/>
        </w:rPr>
        <w:t>(</w:t>
      </w:r>
      <w:r w:rsidRPr="00EE2083">
        <w:rPr>
          <w:b/>
          <w:bCs/>
          <w:color w:val="000000"/>
          <w:sz w:val="22"/>
          <w:szCs w:val="22"/>
        </w:rPr>
        <w:t>odpowiednio do</w:t>
      </w:r>
      <w:r w:rsidRPr="003B1A9F">
        <w:rPr>
          <w:bCs/>
          <w:color w:val="000000"/>
          <w:sz w:val="22"/>
          <w:szCs w:val="22"/>
        </w:rPr>
        <w:t xml:space="preserve"> </w:t>
      </w:r>
      <w:r w:rsidRPr="003B1A9F">
        <w:rPr>
          <w:b/>
          <w:bCs/>
          <w:color w:val="000000"/>
          <w:sz w:val="22"/>
          <w:szCs w:val="22"/>
        </w:rPr>
        <w:t xml:space="preserve">części </w:t>
      </w:r>
      <w:r>
        <w:rPr>
          <w:b/>
          <w:bCs/>
          <w:color w:val="000000"/>
          <w:sz w:val="22"/>
          <w:szCs w:val="22"/>
        </w:rPr>
        <w:br/>
      </w:r>
      <w:r w:rsidRPr="003B1A9F">
        <w:rPr>
          <w:b/>
          <w:bCs/>
          <w:color w:val="000000"/>
          <w:sz w:val="22"/>
          <w:szCs w:val="22"/>
        </w:rPr>
        <w:t>nr 1-</w:t>
      </w:r>
      <w:r w:rsidR="000C07AA">
        <w:rPr>
          <w:b/>
          <w:bCs/>
          <w:color w:val="000000"/>
          <w:sz w:val="22"/>
          <w:szCs w:val="22"/>
        </w:rPr>
        <w:t>10</w:t>
      </w:r>
      <w:r w:rsidRPr="003B1A9F">
        <w:rPr>
          <w:color w:val="000000"/>
          <w:sz w:val="22"/>
          <w:szCs w:val="22"/>
        </w:rPr>
        <w:t xml:space="preserve">) </w:t>
      </w:r>
      <w:r w:rsidRPr="003B1A9F">
        <w:rPr>
          <w:sz w:val="22"/>
          <w:szCs w:val="22"/>
        </w:rPr>
        <w:t xml:space="preserve">jest </w:t>
      </w:r>
      <w:r w:rsidRPr="003B1A9F">
        <w:rPr>
          <w:b/>
          <w:sz w:val="22"/>
          <w:szCs w:val="22"/>
          <w:u w:val="single"/>
        </w:rPr>
        <w:t>terminem maksymalnym</w:t>
      </w:r>
      <w:r w:rsidRPr="003B1A9F">
        <w:rPr>
          <w:b/>
          <w:sz w:val="22"/>
          <w:szCs w:val="22"/>
        </w:rPr>
        <w:t xml:space="preserve"> </w:t>
      </w:r>
      <w:r w:rsidRPr="003B1A9F">
        <w:rPr>
          <w:sz w:val="22"/>
          <w:szCs w:val="22"/>
        </w:rPr>
        <w:t xml:space="preserve">na wykonanie przedmiotu zamówienia. Wykonawca w ofercie może </w:t>
      </w:r>
      <w:r w:rsidRPr="004B1DAB">
        <w:rPr>
          <w:sz w:val="22"/>
          <w:szCs w:val="22"/>
        </w:rPr>
        <w:t xml:space="preserve">uwzględnić </w:t>
      </w:r>
      <w:r w:rsidRPr="005C5F76">
        <w:rPr>
          <w:sz w:val="22"/>
          <w:szCs w:val="22"/>
        </w:rPr>
        <w:t xml:space="preserve">krótszy termin realizacji </w:t>
      </w:r>
      <w:r w:rsidRPr="005C5F76">
        <w:rPr>
          <w:bCs/>
          <w:sz w:val="22"/>
          <w:szCs w:val="22"/>
        </w:rPr>
        <w:t>przedmiotu zamówienia, jednak nie krótszy niż</w:t>
      </w:r>
      <w:r>
        <w:rPr>
          <w:bCs/>
          <w:sz w:val="22"/>
          <w:szCs w:val="22"/>
        </w:rPr>
        <w:t>:</w:t>
      </w:r>
    </w:p>
    <w:p w:rsidR="00001EBB" w:rsidRPr="009D2582" w:rsidRDefault="00001EBB" w:rsidP="00001EBB">
      <w:pPr>
        <w:shd w:val="clear" w:color="auto" w:fill="FFFFFF"/>
        <w:ind w:left="-11"/>
        <w:jc w:val="both"/>
        <w:rPr>
          <w:bCs/>
          <w:sz w:val="18"/>
          <w:szCs w:val="22"/>
        </w:rPr>
      </w:pPr>
    </w:p>
    <w:p w:rsidR="00001EBB" w:rsidRPr="00590383" w:rsidRDefault="00001EBB" w:rsidP="00590383">
      <w:pPr>
        <w:pStyle w:val="Akapitzlist"/>
        <w:numPr>
          <w:ilvl w:val="0"/>
          <w:numId w:val="42"/>
        </w:numPr>
        <w:shd w:val="clear" w:color="auto" w:fill="FFFFFF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1</w:t>
      </w:r>
      <w:r>
        <w:rPr>
          <w:b/>
          <w:sz w:val="22"/>
          <w:szCs w:val="22"/>
        </w:rPr>
        <w:t xml:space="preserve">: </w:t>
      </w:r>
      <w:bookmarkStart w:id="2" w:name="_Hlk136948976"/>
      <w:r w:rsidR="009D2582">
        <w:rPr>
          <w:b/>
          <w:i/>
          <w:sz w:val="22"/>
          <w:szCs w:val="22"/>
        </w:rPr>
        <w:t>siedem</w:t>
      </w:r>
      <w:r w:rsidRPr="00071292">
        <w:rPr>
          <w:b/>
          <w:bCs/>
          <w:i/>
          <w:sz w:val="22"/>
          <w:szCs w:val="22"/>
        </w:rPr>
        <w:t xml:space="preserve"> </w:t>
      </w:r>
      <w:r w:rsidRPr="00071292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 xml:space="preserve"> </w:t>
      </w:r>
      <w:r w:rsidR="009D2582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</w:t>
      </w:r>
      <w:r w:rsidRPr="00071292">
        <w:rPr>
          <w:b/>
          <w:sz w:val="22"/>
          <w:szCs w:val="22"/>
        </w:rPr>
        <w:t>]</w:t>
      </w:r>
      <w:r w:rsidRPr="00071292">
        <w:rPr>
          <w:b/>
          <w:bCs/>
          <w:sz w:val="22"/>
          <w:szCs w:val="22"/>
        </w:rPr>
        <w:t xml:space="preserve"> </w:t>
      </w:r>
      <w:r w:rsidRPr="00071292">
        <w:rPr>
          <w:b/>
          <w:sz w:val="22"/>
          <w:szCs w:val="22"/>
        </w:rPr>
        <w:t>dni kalendarzowych</w:t>
      </w:r>
      <w:r w:rsidRPr="00071292">
        <w:rPr>
          <w:sz w:val="22"/>
          <w:szCs w:val="22"/>
        </w:rPr>
        <w:t xml:space="preserve">, </w:t>
      </w:r>
      <w:r w:rsidRPr="00590383">
        <w:rPr>
          <w:bCs/>
          <w:sz w:val="22"/>
          <w:szCs w:val="22"/>
        </w:rPr>
        <w:t>pkt. 19.2.2. SWZ stosuje się</w:t>
      </w:r>
      <w:r w:rsidR="0007286E">
        <w:rPr>
          <w:bCs/>
          <w:sz w:val="22"/>
          <w:szCs w:val="22"/>
        </w:rPr>
        <w:t>;</w:t>
      </w:r>
      <w:bookmarkEnd w:id="2"/>
    </w:p>
    <w:p w:rsidR="00001EBB" w:rsidRPr="00EE2083" w:rsidRDefault="00001EBB" w:rsidP="00590383">
      <w:pPr>
        <w:pStyle w:val="Akapitzlist"/>
        <w:numPr>
          <w:ilvl w:val="0"/>
          <w:numId w:val="42"/>
        </w:numPr>
        <w:shd w:val="clear" w:color="auto" w:fill="FFFFFF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 xml:space="preserve">2: </w:t>
      </w:r>
      <w:r w:rsidR="009D2582">
        <w:rPr>
          <w:b/>
          <w:i/>
          <w:sz w:val="22"/>
          <w:szCs w:val="22"/>
        </w:rPr>
        <w:t>siedem</w:t>
      </w:r>
      <w:r w:rsidR="009D2582" w:rsidRPr="00071292">
        <w:rPr>
          <w:b/>
          <w:bCs/>
          <w:i/>
          <w:sz w:val="22"/>
          <w:szCs w:val="22"/>
        </w:rPr>
        <w:t xml:space="preserve"> </w:t>
      </w:r>
      <w:r w:rsidR="009D2582" w:rsidRPr="00071292">
        <w:rPr>
          <w:b/>
          <w:sz w:val="22"/>
          <w:szCs w:val="22"/>
        </w:rPr>
        <w:t>[</w:t>
      </w:r>
      <w:r w:rsidR="009D2582">
        <w:rPr>
          <w:b/>
          <w:sz w:val="22"/>
          <w:szCs w:val="22"/>
        </w:rPr>
        <w:t xml:space="preserve"> 7 </w:t>
      </w:r>
      <w:r w:rsidR="009D2582" w:rsidRPr="00071292">
        <w:rPr>
          <w:b/>
          <w:sz w:val="22"/>
          <w:szCs w:val="22"/>
        </w:rPr>
        <w:t>]</w:t>
      </w:r>
      <w:r w:rsidR="009D2582" w:rsidRPr="00071292">
        <w:rPr>
          <w:b/>
          <w:bCs/>
          <w:sz w:val="22"/>
          <w:szCs w:val="22"/>
        </w:rPr>
        <w:t xml:space="preserve"> </w:t>
      </w:r>
      <w:r w:rsidR="009D2582" w:rsidRPr="00071292">
        <w:rPr>
          <w:b/>
          <w:sz w:val="22"/>
          <w:szCs w:val="22"/>
        </w:rPr>
        <w:t>dni kalendarzowych</w:t>
      </w:r>
      <w:r w:rsidR="009D2582" w:rsidRPr="00071292">
        <w:rPr>
          <w:sz w:val="22"/>
          <w:szCs w:val="22"/>
        </w:rPr>
        <w:t xml:space="preserve">, </w:t>
      </w:r>
      <w:r w:rsidR="009D2582" w:rsidRPr="00590383">
        <w:rPr>
          <w:bCs/>
          <w:sz w:val="22"/>
          <w:szCs w:val="22"/>
        </w:rPr>
        <w:t>pkt. 19.2.2. SWZ stosuje się</w:t>
      </w:r>
      <w:r w:rsidR="009D2582">
        <w:rPr>
          <w:bCs/>
          <w:sz w:val="22"/>
          <w:szCs w:val="22"/>
        </w:rPr>
        <w:t>;</w:t>
      </w:r>
    </w:p>
    <w:p w:rsidR="00EE2083" w:rsidRPr="0007286E" w:rsidRDefault="00EE2083" w:rsidP="00EE2083">
      <w:pPr>
        <w:pStyle w:val="Akapitzlist"/>
        <w:numPr>
          <w:ilvl w:val="0"/>
          <w:numId w:val="42"/>
        </w:numPr>
        <w:shd w:val="clear" w:color="auto" w:fill="FFFFFF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 xml:space="preserve">3: </w:t>
      </w:r>
      <w:r w:rsidR="009D2582">
        <w:rPr>
          <w:b/>
          <w:i/>
          <w:sz w:val="22"/>
          <w:szCs w:val="22"/>
        </w:rPr>
        <w:t>siedem</w:t>
      </w:r>
      <w:r w:rsidR="009D2582" w:rsidRPr="00071292">
        <w:rPr>
          <w:b/>
          <w:bCs/>
          <w:i/>
          <w:sz w:val="22"/>
          <w:szCs w:val="22"/>
        </w:rPr>
        <w:t xml:space="preserve"> </w:t>
      </w:r>
      <w:r w:rsidR="009D2582" w:rsidRPr="00071292">
        <w:rPr>
          <w:b/>
          <w:sz w:val="22"/>
          <w:szCs w:val="22"/>
        </w:rPr>
        <w:t>[</w:t>
      </w:r>
      <w:r w:rsidR="009D2582">
        <w:rPr>
          <w:b/>
          <w:sz w:val="22"/>
          <w:szCs w:val="22"/>
        </w:rPr>
        <w:t xml:space="preserve"> 7 </w:t>
      </w:r>
      <w:r w:rsidR="009D2582" w:rsidRPr="00071292">
        <w:rPr>
          <w:b/>
          <w:sz w:val="22"/>
          <w:szCs w:val="22"/>
        </w:rPr>
        <w:t>]</w:t>
      </w:r>
      <w:r w:rsidR="009D2582" w:rsidRPr="00071292">
        <w:rPr>
          <w:b/>
          <w:bCs/>
          <w:sz w:val="22"/>
          <w:szCs w:val="22"/>
        </w:rPr>
        <w:t xml:space="preserve"> </w:t>
      </w:r>
      <w:r w:rsidR="009D2582" w:rsidRPr="00071292">
        <w:rPr>
          <w:b/>
          <w:sz w:val="22"/>
          <w:szCs w:val="22"/>
        </w:rPr>
        <w:t>dni kalendarzowych</w:t>
      </w:r>
      <w:r w:rsidR="009D2582" w:rsidRPr="00071292">
        <w:rPr>
          <w:sz w:val="22"/>
          <w:szCs w:val="22"/>
        </w:rPr>
        <w:t xml:space="preserve">, </w:t>
      </w:r>
      <w:r w:rsidR="009D2582" w:rsidRPr="00590383">
        <w:rPr>
          <w:bCs/>
          <w:sz w:val="22"/>
          <w:szCs w:val="22"/>
        </w:rPr>
        <w:t>pkt. 19.2.2. SWZ stosuje się</w:t>
      </w:r>
      <w:r w:rsidR="009D2582">
        <w:rPr>
          <w:bCs/>
          <w:sz w:val="22"/>
          <w:szCs w:val="22"/>
        </w:rPr>
        <w:t>;</w:t>
      </w:r>
    </w:p>
    <w:p w:rsidR="0007286E" w:rsidRPr="00EE2083" w:rsidRDefault="0007286E" w:rsidP="0007286E">
      <w:pPr>
        <w:pStyle w:val="Akapitzlist"/>
        <w:numPr>
          <w:ilvl w:val="0"/>
          <w:numId w:val="42"/>
        </w:numPr>
        <w:shd w:val="clear" w:color="auto" w:fill="FFFFFF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 xml:space="preserve">4: </w:t>
      </w:r>
      <w:r w:rsidR="009D2582">
        <w:rPr>
          <w:b/>
          <w:i/>
          <w:sz w:val="22"/>
          <w:szCs w:val="22"/>
        </w:rPr>
        <w:t>siedem</w:t>
      </w:r>
      <w:r w:rsidR="009D2582" w:rsidRPr="00071292">
        <w:rPr>
          <w:b/>
          <w:bCs/>
          <w:i/>
          <w:sz w:val="22"/>
          <w:szCs w:val="22"/>
        </w:rPr>
        <w:t xml:space="preserve"> </w:t>
      </w:r>
      <w:r w:rsidR="009D2582" w:rsidRPr="00071292">
        <w:rPr>
          <w:b/>
          <w:sz w:val="22"/>
          <w:szCs w:val="22"/>
        </w:rPr>
        <w:t>[</w:t>
      </w:r>
      <w:r w:rsidR="009D2582">
        <w:rPr>
          <w:b/>
          <w:sz w:val="22"/>
          <w:szCs w:val="22"/>
        </w:rPr>
        <w:t xml:space="preserve"> 7 </w:t>
      </w:r>
      <w:r w:rsidR="009D2582" w:rsidRPr="00071292">
        <w:rPr>
          <w:b/>
          <w:sz w:val="22"/>
          <w:szCs w:val="22"/>
        </w:rPr>
        <w:t>]</w:t>
      </w:r>
      <w:r w:rsidR="009D2582" w:rsidRPr="00071292">
        <w:rPr>
          <w:b/>
          <w:bCs/>
          <w:sz w:val="22"/>
          <w:szCs w:val="22"/>
        </w:rPr>
        <w:t xml:space="preserve"> </w:t>
      </w:r>
      <w:r w:rsidR="009D2582" w:rsidRPr="00071292">
        <w:rPr>
          <w:b/>
          <w:sz w:val="22"/>
          <w:szCs w:val="22"/>
        </w:rPr>
        <w:t>dni kalendarzowych</w:t>
      </w:r>
      <w:r w:rsidR="009D2582" w:rsidRPr="00071292">
        <w:rPr>
          <w:sz w:val="22"/>
          <w:szCs w:val="22"/>
        </w:rPr>
        <w:t xml:space="preserve">, </w:t>
      </w:r>
      <w:r w:rsidR="009D2582" w:rsidRPr="00590383">
        <w:rPr>
          <w:bCs/>
          <w:sz w:val="22"/>
          <w:szCs w:val="22"/>
        </w:rPr>
        <w:t>pkt. 19.2.2. SWZ stosuje się</w:t>
      </w:r>
      <w:r w:rsidR="009D2582">
        <w:rPr>
          <w:bCs/>
          <w:sz w:val="22"/>
          <w:szCs w:val="22"/>
        </w:rPr>
        <w:t>;</w:t>
      </w:r>
    </w:p>
    <w:p w:rsidR="0007286E" w:rsidRPr="000A4280" w:rsidRDefault="0007286E" w:rsidP="0007286E">
      <w:pPr>
        <w:pStyle w:val="Akapitzlist"/>
        <w:numPr>
          <w:ilvl w:val="0"/>
          <w:numId w:val="42"/>
        </w:numPr>
        <w:shd w:val="clear" w:color="auto" w:fill="FFFFFF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 xml:space="preserve">5: </w:t>
      </w:r>
      <w:r w:rsidR="009D2582">
        <w:rPr>
          <w:b/>
          <w:i/>
          <w:sz w:val="22"/>
          <w:szCs w:val="22"/>
        </w:rPr>
        <w:t>siedem</w:t>
      </w:r>
      <w:r w:rsidR="009D2582" w:rsidRPr="00071292">
        <w:rPr>
          <w:b/>
          <w:bCs/>
          <w:i/>
          <w:sz w:val="22"/>
          <w:szCs w:val="22"/>
        </w:rPr>
        <w:t xml:space="preserve"> </w:t>
      </w:r>
      <w:r w:rsidR="009D2582" w:rsidRPr="00071292">
        <w:rPr>
          <w:b/>
          <w:sz w:val="22"/>
          <w:szCs w:val="22"/>
        </w:rPr>
        <w:t>[</w:t>
      </w:r>
      <w:r w:rsidR="009D2582">
        <w:rPr>
          <w:b/>
          <w:sz w:val="22"/>
          <w:szCs w:val="22"/>
        </w:rPr>
        <w:t xml:space="preserve"> 7 </w:t>
      </w:r>
      <w:r w:rsidR="009D2582" w:rsidRPr="00071292">
        <w:rPr>
          <w:b/>
          <w:sz w:val="22"/>
          <w:szCs w:val="22"/>
        </w:rPr>
        <w:t>]</w:t>
      </w:r>
      <w:r w:rsidR="009D2582" w:rsidRPr="00071292">
        <w:rPr>
          <w:b/>
          <w:bCs/>
          <w:sz w:val="22"/>
          <w:szCs w:val="22"/>
        </w:rPr>
        <w:t xml:space="preserve"> </w:t>
      </w:r>
      <w:r w:rsidR="009D2582" w:rsidRPr="00071292">
        <w:rPr>
          <w:b/>
          <w:sz w:val="22"/>
          <w:szCs w:val="22"/>
        </w:rPr>
        <w:t>dni kalendarzowych</w:t>
      </w:r>
      <w:r w:rsidR="009D2582" w:rsidRPr="00071292">
        <w:rPr>
          <w:sz w:val="22"/>
          <w:szCs w:val="22"/>
        </w:rPr>
        <w:t xml:space="preserve">, </w:t>
      </w:r>
      <w:r w:rsidR="009D2582" w:rsidRPr="00590383">
        <w:rPr>
          <w:bCs/>
          <w:sz w:val="22"/>
          <w:szCs w:val="22"/>
        </w:rPr>
        <w:t>pkt. 19.2.2. SWZ stosuje się</w:t>
      </w:r>
      <w:r w:rsidR="009D2582">
        <w:rPr>
          <w:bCs/>
          <w:sz w:val="22"/>
          <w:szCs w:val="22"/>
        </w:rPr>
        <w:t>;</w:t>
      </w:r>
    </w:p>
    <w:p w:rsidR="000A4280" w:rsidRPr="000C07AA" w:rsidRDefault="000A4280" w:rsidP="000A4280">
      <w:pPr>
        <w:pStyle w:val="Akapitzlist"/>
        <w:numPr>
          <w:ilvl w:val="0"/>
          <w:numId w:val="42"/>
        </w:numPr>
        <w:shd w:val="clear" w:color="auto" w:fill="FFFFFF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 xml:space="preserve">6: </w:t>
      </w:r>
      <w:r>
        <w:rPr>
          <w:b/>
          <w:i/>
          <w:sz w:val="22"/>
          <w:szCs w:val="22"/>
        </w:rPr>
        <w:t>siedem</w:t>
      </w:r>
      <w:r w:rsidRPr="00071292">
        <w:rPr>
          <w:b/>
          <w:bCs/>
          <w:i/>
          <w:sz w:val="22"/>
          <w:szCs w:val="22"/>
        </w:rPr>
        <w:t xml:space="preserve"> </w:t>
      </w:r>
      <w:r w:rsidRPr="00071292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 xml:space="preserve"> 7 </w:t>
      </w:r>
      <w:r w:rsidRPr="00071292">
        <w:rPr>
          <w:b/>
          <w:sz w:val="22"/>
          <w:szCs w:val="22"/>
        </w:rPr>
        <w:t>]</w:t>
      </w:r>
      <w:r w:rsidRPr="00071292">
        <w:rPr>
          <w:b/>
          <w:bCs/>
          <w:sz w:val="22"/>
          <w:szCs w:val="22"/>
        </w:rPr>
        <w:t xml:space="preserve"> </w:t>
      </w:r>
      <w:r w:rsidRPr="00071292">
        <w:rPr>
          <w:b/>
          <w:sz w:val="22"/>
          <w:szCs w:val="22"/>
        </w:rPr>
        <w:t>dni kalendarzowych</w:t>
      </w:r>
      <w:r w:rsidRPr="00071292">
        <w:rPr>
          <w:sz w:val="22"/>
          <w:szCs w:val="22"/>
        </w:rPr>
        <w:t xml:space="preserve">, </w:t>
      </w:r>
      <w:r w:rsidRPr="00590383">
        <w:rPr>
          <w:bCs/>
          <w:sz w:val="22"/>
          <w:szCs w:val="22"/>
        </w:rPr>
        <w:t>pkt. 19.2.2. SWZ stosuje się</w:t>
      </w:r>
      <w:r>
        <w:rPr>
          <w:bCs/>
          <w:sz w:val="22"/>
          <w:szCs w:val="22"/>
        </w:rPr>
        <w:t>;</w:t>
      </w:r>
    </w:p>
    <w:p w:rsidR="000C07AA" w:rsidRPr="00EE2083" w:rsidRDefault="000C07AA" w:rsidP="000C07AA">
      <w:pPr>
        <w:pStyle w:val="Akapitzlist"/>
        <w:numPr>
          <w:ilvl w:val="0"/>
          <w:numId w:val="42"/>
        </w:numPr>
        <w:shd w:val="clear" w:color="auto" w:fill="FFFFFF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 xml:space="preserve">7: </w:t>
      </w:r>
      <w:r>
        <w:rPr>
          <w:b/>
          <w:i/>
          <w:sz w:val="22"/>
          <w:szCs w:val="22"/>
        </w:rPr>
        <w:t>siedem</w:t>
      </w:r>
      <w:r w:rsidRPr="00071292">
        <w:rPr>
          <w:b/>
          <w:bCs/>
          <w:i/>
          <w:sz w:val="22"/>
          <w:szCs w:val="22"/>
        </w:rPr>
        <w:t xml:space="preserve"> </w:t>
      </w:r>
      <w:r w:rsidRPr="00071292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 xml:space="preserve"> 7 </w:t>
      </w:r>
      <w:r w:rsidRPr="00071292">
        <w:rPr>
          <w:b/>
          <w:sz w:val="22"/>
          <w:szCs w:val="22"/>
        </w:rPr>
        <w:t>]</w:t>
      </w:r>
      <w:r w:rsidRPr="00071292">
        <w:rPr>
          <w:b/>
          <w:bCs/>
          <w:sz w:val="22"/>
          <w:szCs w:val="22"/>
        </w:rPr>
        <w:t xml:space="preserve"> </w:t>
      </w:r>
      <w:r w:rsidRPr="00071292">
        <w:rPr>
          <w:b/>
          <w:sz w:val="22"/>
          <w:szCs w:val="22"/>
        </w:rPr>
        <w:t>dni kalendarzowych</w:t>
      </w:r>
      <w:r w:rsidRPr="00071292">
        <w:rPr>
          <w:sz w:val="22"/>
          <w:szCs w:val="22"/>
        </w:rPr>
        <w:t xml:space="preserve">, </w:t>
      </w:r>
      <w:r w:rsidRPr="00590383">
        <w:rPr>
          <w:bCs/>
          <w:sz w:val="22"/>
          <w:szCs w:val="22"/>
        </w:rPr>
        <w:t>pkt. 19.2.2. SWZ stosuje się</w:t>
      </w:r>
      <w:r>
        <w:rPr>
          <w:bCs/>
          <w:sz w:val="22"/>
          <w:szCs w:val="22"/>
        </w:rPr>
        <w:t>;</w:t>
      </w:r>
    </w:p>
    <w:p w:rsidR="000C07AA" w:rsidRPr="00EE2083" w:rsidRDefault="000C07AA" w:rsidP="000C07AA">
      <w:pPr>
        <w:pStyle w:val="Akapitzlist"/>
        <w:numPr>
          <w:ilvl w:val="0"/>
          <w:numId w:val="42"/>
        </w:numPr>
        <w:shd w:val="clear" w:color="auto" w:fill="FFFFFF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 xml:space="preserve">8: </w:t>
      </w:r>
      <w:r>
        <w:rPr>
          <w:b/>
          <w:i/>
          <w:sz w:val="22"/>
          <w:szCs w:val="22"/>
        </w:rPr>
        <w:t>siedem</w:t>
      </w:r>
      <w:r w:rsidRPr="00071292">
        <w:rPr>
          <w:b/>
          <w:bCs/>
          <w:i/>
          <w:sz w:val="22"/>
          <w:szCs w:val="22"/>
        </w:rPr>
        <w:t xml:space="preserve"> </w:t>
      </w:r>
      <w:r w:rsidRPr="00071292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 xml:space="preserve"> 7 </w:t>
      </w:r>
      <w:r w:rsidRPr="00071292">
        <w:rPr>
          <w:b/>
          <w:sz w:val="22"/>
          <w:szCs w:val="22"/>
        </w:rPr>
        <w:t>]</w:t>
      </w:r>
      <w:r w:rsidRPr="00071292">
        <w:rPr>
          <w:b/>
          <w:bCs/>
          <w:sz w:val="22"/>
          <w:szCs w:val="22"/>
        </w:rPr>
        <w:t xml:space="preserve"> </w:t>
      </w:r>
      <w:r w:rsidRPr="00071292">
        <w:rPr>
          <w:b/>
          <w:sz w:val="22"/>
          <w:szCs w:val="22"/>
        </w:rPr>
        <w:t>dni kalendarzowych</w:t>
      </w:r>
      <w:r w:rsidRPr="00071292">
        <w:rPr>
          <w:sz w:val="22"/>
          <w:szCs w:val="22"/>
        </w:rPr>
        <w:t xml:space="preserve">, </w:t>
      </w:r>
      <w:r w:rsidRPr="00590383">
        <w:rPr>
          <w:bCs/>
          <w:sz w:val="22"/>
          <w:szCs w:val="22"/>
        </w:rPr>
        <w:t>pkt. 19.2.2. SWZ stosuje się</w:t>
      </w:r>
      <w:r>
        <w:rPr>
          <w:bCs/>
          <w:sz w:val="22"/>
          <w:szCs w:val="22"/>
        </w:rPr>
        <w:t>;</w:t>
      </w:r>
    </w:p>
    <w:p w:rsidR="000C07AA" w:rsidRPr="00EE2083" w:rsidRDefault="000C07AA" w:rsidP="000C07AA">
      <w:pPr>
        <w:pStyle w:val="Akapitzlist"/>
        <w:numPr>
          <w:ilvl w:val="0"/>
          <w:numId w:val="42"/>
        </w:numPr>
        <w:shd w:val="clear" w:color="auto" w:fill="FFFFFF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 xml:space="preserve">9: </w:t>
      </w:r>
      <w:r>
        <w:rPr>
          <w:b/>
          <w:i/>
          <w:sz w:val="22"/>
          <w:szCs w:val="22"/>
        </w:rPr>
        <w:t>siedem</w:t>
      </w:r>
      <w:r w:rsidRPr="00071292">
        <w:rPr>
          <w:b/>
          <w:bCs/>
          <w:i/>
          <w:sz w:val="22"/>
          <w:szCs w:val="22"/>
        </w:rPr>
        <w:t xml:space="preserve"> </w:t>
      </w:r>
      <w:r w:rsidRPr="00071292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 xml:space="preserve"> 7 </w:t>
      </w:r>
      <w:r w:rsidRPr="00071292">
        <w:rPr>
          <w:b/>
          <w:sz w:val="22"/>
          <w:szCs w:val="22"/>
        </w:rPr>
        <w:t>]</w:t>
      </w:r>
      <w:r w:rsidRPr="00071292">
        <w:rPr>
          <w:b/>
          <w:bCs/>
          <w:sz w:val="22"/>
          <w:szCs w:val="22"/>
        </w:rPr>
        <w:t xml:space="preserve"> </w:t>
      </w:r>
      <w:r w:rsidRPr="00071292">
        <w:rPr>
          <w:b/>
          <w:sz w:val="22"/>
          <w:szCs w:val="22"/>
        </w:rPr>
        <w:t>dni kalendarzowych</w:t>
      </w:r>
      <w:r w:rsidRPr="00071292">
        <w:rPr>
          <w:sz w:val="22"/>
          <w:szCs w:val="22"/>
        </w:rPr>
        <w:t xml:space="preserve">, </w:t>
      </w:r>
      <w:r w:rsidRPr="00590383">
        <w:rPr>
          <w:bCs/>
          <w:sz w:val="22"/>
          <w:szCs w:val="22"/>
        </w:rPr>
        <w:t>pkt. 19.2.2. SWZ stosuje się</w:t>
      </w:r>
      <w:r>
        <w:rPr>
          <w:bCs/>
          <w:sz w:val="22"/>
          <w:szCs w:val="22"/>
        </w:rPr>
        <w:t>;</w:t>
      </w:r>
    </w:p>
    <w:p w:rsidR="000C07AA" w:rsidRPr="000C07AA" w:rsidRDefault="000C07AA" w:rsidP="000C07AA">
      <w:pPr>
        <w:pStyle w:val="Akapitzlist"/>
        <w:numPr>
          <w:ilvl w:val="0"/>
          <w:numId w:val="42"/>
        </w:numPr>
        <w:shd w:val="clear" w:color="auto" w:fill="FFFFFF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 xml:space="preserve">10: </w:t>
      </w:r>
      <w:r>
        <w:rPr>
          <w:b/>
          <w:i/>
          <w:sz w:val="22"/>
          <w:szCs w:val="22"/>
        </w:rPr>
        <w:t>siedem</w:t>
      </w:r>
      <w:r w:rsidRPr="00071292">
        <w:rPr>
          <w:b/>
          <w:bCs/>
          <w:i/>
          <w:sz w:val="22"/>
          <w:szCs w:val="22"/>
        </w:rPr>
        <w:t xml:space="preserve"> </w:t>
      </w:r>
      <w:r w:rsidRPr="00071292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 xml:space="preserve"> 7 </w:t>
      </w:r>
      <w:r w:rsidRPr="00071292">
        <w:rPr>
          <w:b/>
          <w:sz w:val="22"/>
          <w:szCs w:val="22"/>
        </w:rPr>
        <w:t>]</w:t>
      </w:r>
      <w:r w:rsidRPr="00071292">
        <w:rPr>
          <w:b/>
          <w:bCs/>
          <w:sz w:val="22"/>
          <w:szCs w:val="22"/>
        </w:rPr>
        <w:t xml:space="preserve"> </w:t>
      </w:r>
      <w:r w:rsidRPr="00071292">
        <w:rPr>
          <w:b/>
          <w:sz w:val="22"/>
          <w:szCs w:val="22"/>
        </w:rPr>
        <w:t>dni kalendarzowych</w:t>
      </w:r>
      <w:r w:rsidRPr="00071292">
        <w:rPr>
          <w:sz w:val="22"/>
          <w:szCs w:val="22"/>
        </w:rPr>
        <w:t xml:space="preserve">, </w:t>
      </w:r>
      <w:r w:rsidRPr="00590383">
        <w:rPr>
          <w:bCs/>
          <w:sz w:val="22"/>
          <w:szCs w:val="22"/>
        </w:rPr>
        <w:t>pkt. 19.2.2. SWZ stosuje się</w:t>
      </w:r>
      <w:r w:rsidR="001E18D3">
        <w:rPr>
          <w:bCs/>
          <w:sz w:val="22"/>
          <w:szCs w:val="22"/>
        </w:rPr>
        <w:t>.</w:t>
      </w:r>
    </w:p>
    <w:p w:rsidR="00001EBB" w:rsidRPr="00945ACB" w:rsidRDefault="00001EBB" w:rsidP="00256E31">
      <w:pPr>
        <w:shd w:val="clear" w:color="auto" w:fill="FFFFFF"/>
        <w:ind w:left="709"/>
        <w:jc w:val="both"/>
        <w:rPr>
          <w:sz w:val="14"/>
          <w:szCs w:val="22"/>
        </w:rPr>
      </w:pPr>
    </w:p>
    <w:p w:rsidR="00DE4436" w:rsidRDefault="00DE4436" w:rsidP="00D13CB6">
      <w:pPr>
        <w:numPr>
          <w:ilvl w:val="0"/>
          <w:numId w:val="25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462E32">
        <w:rPr>
          <w:sz w:val="22"/>
          <w:szCs w:val="22"/>
        </w:rPr>
        <w:lastRenderedPageBreak/>
        <w:t>Realizacja przedmiotu zamó</w:t>
      </w:r>
      <w:r w:rsidR="009C624B">
        <w:rPr>
          <w:sz w:val="22"/>
          <w:szCs w:val="22"/>
        </w:rPr>
        <w:t>wienia</w:t>
      </w:r>
      <w:r w:rsidR="003D2CD2">
        <w:rPr>
          <w:sz w:val="22"/>
          <w:szCs w:val="22"/>
        </w:rPr>
        <w:t>, a w szczególności wykonywanie wszelkich czynności wymagających udziału przedstawiciela Zamawiającego,</w:t>
      </w:r>
      <w:r w:rsidR="009C624B">
        <w:rPr>
          <w:sz w:val="22"/>
          <w:szCs w:val="22"/>
        </w:rPr>
        <w:t xml:space="preserve"> odbywać się będzie w dni</w:t>
      </w:r>
      <w:r w:rsidRPr="00462E32">
        <w:rPr>
          <w:sz w:val="22"/>
          <w:szCs w:val="22"/>
        </w:rPr>
        <w:t xml:space="preserve"> robocze.</w:t>
      </w:r>
    </w:p>
    <w:p w:rsidR="004A3928" w:rsidRPr="00945ACB" w:rsidRDefault="004A3928" w:rsidP="004A3928">
      <w:pPr>
        <w:shd w:val="clear" w:color="auto" w:fill="FFFFFF"/>
        <w:ind w:left="709"/>
        <w:jc w:val="both"/>
        <w:rPr>
          <w:sz w:val="14"/>
          <w:szCs w:val="22"/>
        </w:rPr>
      </w:pPr>
    </w:p>
    <w:p w:rsidR="00DE4436" w:rsidRPr="004A3928" w:rsidRDefault="00DE4436" w:rsidP="00D13CB6">
      <w:pPr>
        <w:numPr>
          <w:ilvl w:val="0"/>
          <w:numId w:val="25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462E32">
        <w:rPr>
          <w:bCs/>
          <w:i/>
          <w:sz w:val="22"/>
          <w:szCs w:val="22"/>
          <w:lang w:val="x-none"/>
        </w:rPr>
        <w:t>Dniem roboczym</w:t>
      </w:r>
      <w:r w:rsidRPr="00462E32">
        <w:rPr>
          <w:bCs/>
          <w:sz w:val="22"/>
          <w:szCs w:val="22"/>
          <w:lang w:val="x-none"/>
        </w:rPr>
        <w:t xml:space="preserve"> są dni od poniedziałku do piątku w godzinach od </w:t>
      </w:r>
      <w:r w:rsidRPr="00462E32">
        <w:rPr>
          <w:bCs/>
          <w:i/>
          <w:sz w:val="22"/>
          <w:szCs w:val="22"/>
        </w:rPr>
        <w:t>ósmej</w:t>
      </w:r>
      <w:r w:rsidRPr="00462E32">
        <w:rPr>
          <w:bCs/>
          <w:i/>
          <w:sz w:val="22"/>
          <w:szCs w:val="22"/>
          <w:lang w:val="x-none"/>
        </w:rPr>
        <w:t xml:space="preserve"> </w:t>
      </w:r>
      <w:r w:rsidRPr="00462E32">
        <w:rPr>
          <w:bCs/>
          <w:sz w:val="22"/>
          <w:szCs w:val="22"/>
          <w:lang w:val="x-none"/>
        </w:rPr>
        <w:t>[</w:t>
      </w:r>
      <w:r w:rsidRPr="00462E32">
        <w:rPr>
          <w:bCs/>
          <w:sz w:val="22"/>
          <w:szCs w:val="22"/>
        </w:rPr>
        <w:t>8</w:t>
      </w:r>
      <w:r w:rsidRPr="00462E32">
        <w:rPr>
          <w:bCs/>
          <w:sz w:val="22"/>
          <w:szCs w:val="22"/>
          <w:lang w:val="x-none"/>
        </w:rPr>
        <w:t xml:space="preserve">.00] do </w:t>
      </w:r>
      <w:r w:rsidRPr="00462E32">
        <w:rPr>
          <w:bCs/>
          <w:i/>
          <w:sz w:val="22"/>
          <w:szCs w:val="22"/>
          <w:lang w:val="x-none"/>
        </w:rPr>
        <w:t xml:space="preserve">piętnastej </w:t>
      </w:r>
      <w:r w:rsidRPr="00462E32">
        <w:rPr>
          <w:bCs/>
          <w:sz w:val="22"/>
          <w:szCs w:val="22"/>
          <w:lang w:val="x-none"/>
        </w:rPr>
        <w:t>[15.00] z</w:t>
      </w:r>
      <w:r w:rsidRPr="00462E32">
        <w:rPr>
          <w:bCs/>
          <w:sz w:val="22"/>
          <w:szCs w:val="22"/>
        </w:rPr>
        <w:t> </w:t>
      </w:r>
      <w:r w:rsidRPr="00462E32">
        <w:rPr>
          <w:bCs/>
          <w:sz w:val="22"/>
          <w:szCs w:val="22"/>
          <w:lang w:val="x-none"/>
        </w:rPr>
        <w:t>wyłączeniem dni ustawowo wolnych od pracy oraz dni ustanowionych przez władze Zamawiającego jako dni wolne od pracy.</w:t>
      </w:r>
      <w:r w:rsidRPr="00462E32">
        <w:rPr>
          <w:bCs/>
          <w:sz w:val="22"/>
          <w:szCs w:val="22"/>
        </w:rPr>
        <w:t xml:space="preserve"> W przypadku gdy koniecznym stałoby się prowadzenie prac po godzinach wskazanych w zdaniu pierwszym Wykonawca zobowiązany jest w tym celu uzyskać zgodę Zamawiającego. </w:t>
      </w:r>
    </w:p>
    <w:p w:rsidR="004A3928" w:rsidRPr="00945ACB" w:rsidRDefault="004A3928" w:rsidP="004A3928">
      <w:pPr>
        <w:shd w:val="clear" w:color="auto" w:fill="FFFFFF"/>
        <w:jc w:val="both"/>
        <w:rPr>
          <w:sz w:val="14"/>
          <w:szCs w:val="22"/>
        </w:rPr>
      </w:pPr>
    </w:p>
    <w:p w:rsidR="00C809DC" w:rsidRPr="00462E32" w:rsidRDefault="00C809DC" w:rsidP="00D13CB6">
      <w:pPr>
        <w:numPr>
          <w:ilvl w:val="0"/>
          <w:numId w:val="25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645606">
        <w:rPr>
          <w:bCs/>
          <w:sz w:val="22"/>
          <w:szCs w:val="22"/>
          <w:lang w:val="x-none"/>
        </w:rPr>
        <w:t xml:space="preserve">W przypadku, gdy ostatni dzień terminu </w:t>
      </w:r>
      <w:r w:rsidRPr="00645606">
        <w:rPr>
          <w:bCs/>
          <w:sz w:val="22"/>
          <w:szCs w:val="22"/>
        </w:rPr>
        <w:t xml:space="preserve">wykonania </w:t>
      </w:r>
      <w:r w:rsidRPr="00645606">
        <w:rPr>
          <w:bCs/>
          <w:sz w:val="22"/>
          <w:szCs w:val="22"/>
          <w:lang w:val="x-none"/>
        </w:rPr>
        <w:t xml:space="preserve">przedmiotu zamówienia przypada w dniu nie będącym </w:t>
      </w:r>
      <w:r w:rsidRPr="00645606">
        <w:rPr>
          <w:bCs/>
          <w:i/>
          <w:sz w:val="22"/>
          <w:szCs w:val="22"/>
          <w:lang w:val="x-none"/>
        </w:rPr>
        <w:t>dniem roboczym</w:t>
      </w:r>
      <w:r w:rsidRPr="00645606">
        <w:rPr>
          <w:bCs/>
          <w:sz w:val="22"/>
          <w:szCs w:val="22"/>
        </w:rPr>
        <w:t>,</w:t>
      </w:r>
      <w:r w:rsidRPr="00645606">
        <w:rPr>
          <w:bCs/>
          <w:sz w:val="22"/>
          <w:szCs w:val="22"/>
          <w:lang w:val="x-none"/>
        </w:rPr>
        <w:t xml:space="preserve"> wówczas terminem </w:t>
      </w:r>
      <w:r w:rsidRPr="00645606">
        <w:rPr>
          <w:bCs/>
          <w:sz w:val="22"/>
          <w:szCs w:val="22"/>
        </w:rPr>
        <w:t xml:space="preserve">wykonania </w:t>
      </w:r>
      <w:r w:rsidRPr="00645606">
        <w:rPr>
          <w:bCs/>
          <w:sz w:val="22"/>
          <w:szCs w:val="22"/>
          <w:lang w:val="x-none"/>
        </w:rPr>
        <w:t xml:space="preserve">przedmiotu zamówienia jest następny dzień będący </w:t>
      </w:r>
      <w:r w:rsidRPr="00645606">
        <w:rPr>
          <w:bCs/>
          <w:i/>
          <w:sz w:val="22"/>
          <w:szCs w:val="22"/>
          <w:lang w:val="x-none"/>
        </w:rPr>
        <w:t>dniem roboczym</w:t>
      </w:r>
      <w:r w:rsidRPr="00645606">
        <w:rPr>
          <w:bCs/>
          <w:sz w:val="22"/>
          <w:szCs w:val="22"/>
          <w:lang w:val="x-none"/>
        </w:rPr>
        <w:t>.</w:t>
      </w:r>
    </w:p>
    <w:p w:rsidR="00A2427F" w:rsidRDefault="00A2427F" w:rsidP="00462E32">
      <w:pPr>
        <w:jc w:val="both"/>
        <w:rPr>
          <w:color w:val="000000"/>
          <w:sz w:val="14"/>
          <w:szCs w:val="22"/>
        </w:rPr>
      </w:pPr>
    </w:p>
    <w:p w:rsidR="00945ACB" w:rsidRPr="00945ACB" w:rsidRDefault="00945ACB" w:rsidP="00462E32">
      <w:pPr>
        <w:jc w:val="both"/>
        <w:rPr>
          <w:color w:val="000000"/>
          <w:sz w:val="14"/>
          <w:szCs w:val="22"/>
        </w:rPr>
      </w:pPr>
    </w:p>
    <w:p w:rsidR="00B41856" w:rsidRPr="00462E32" w:rsidRDefault="00B41856" w:rsidP="00462E32">
      <w:pPr>
        <w:numPr>
          <w:ilvl w:val="0"/>
          <w:numId w:val="11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r w:rsidRPr="00462E32">
        <w:rPr>
          <w:b/>
          <w:sz w:val="22"/>
          <w:szCs w:val="22"/>
          <w:lang w:eastAsia="pl-PL"/>
        </w:rPr>
        <w:t>O udzielenie zamówienia mogą ubiegać się wykonawcy</w:t>
      </w:r>
      <w:r w:rsidRPr="00462E32">
        <w:rPr>
          <w:sz w:val="22"/>
          <w:szCs w:val="22"/>
          <w:lang w:eastAsia="pl-PL"/>
        </w:rPr>
        <w:t>, którzy:</w:t>
      </w:r>
      <w:bookmarkStart w:id="3" w:name="mip51080248"/>
      <w:bookmarkEnd w:id="3"/>
    </w:p>
    <w:p w:rsidR="00B41856" w:rsidRPr="00462E32" w:rsidRDefault="005D2D92" w:rsidP="00462E32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462E32">
        <w:rPr>
          <w:b/>
          <w:sz w:val="22"/>
          <w:szCs w:val="22"/>
          <w:lang w:eastAsia="pl-PL"/>
        </w:rPr>
        <w:t>N</w:t>
      </w:r>
      <w:r w:rsidR="00B41856" w:rsidRPr="00462E32">
        <w:rPr>
          <w:b/>
          <w:sz w:val="22"/>
          <w:szCs w:val="22"/>
          <w:lang w:eastAsia="pl-PL"/>
        </w:rPr>
        <w:t>ie podlegają wykluczeniu</w:t>
      </w:r>
      <w:r w:rsidR="00B41856" w:rsidRPr="00462E32">
        <w:rPr>
          <w:rStyle w:val="Odwoanieprzypisudolnego"/>
          <w:sz w:val="22"/>
          <w:szCs w:val="22"/>
          <w:lang w:eastAsia="pl-PL"/>
        </w:rPr>
        <w:footnoteReference w:id="1"/>
      </w:r>
      <w:r w:rsidR="00B41856" w:rsidRPr="00462E32">
        <w:rPr>
          <w:b/>
          <w:sz w:val="22"/>
          <w:szCs w:val="22"/>
          <w:lang w:eastAsia="pl-PL"/>
        </w:rPr>
        <w:t xml:space="preserve"> </w:t>
      </w:r>
    </w:p>
    <w:p w:rsidR="004A768B" w:rsidRDefault="00CA0711" w:rsidP="00A6270A">
      <w:pPr>
        <w:numPr>
          <w:ilvl w:val="1"/>
          <w:numId w:val="22"/>
        </w:numPr>
        <w:ind w:left="1418" w:hanging="709"/>
        <w:jc w:val="both"/>
        <w:rPr>
          <w:sz w:val="22"/>
          <w:szCs w:val="22"/>
        </w:rPr>
      </w:pPr>
      <w:r w:rsidRPr="004A768B">
        <w:rPr>
          <w:sz w:val="22"/>
          <w:szCs w:val="22"/>
          <w:lang w:eastAsia="pl-PL"/>
        </w:rPr>
        <w:t xml:space="preserve">na podstawie </w:t>
      </w:r>
      <w:r w:rsidRPr="004A768B">
        <w:rPr>
          <w:b/>
          <w:sz w:val="22"/>
          <w:szCs w:val="22"/>
          <w:u w:val="single"/>
          <w:lang w:eastAsia="pl-PL"/>
        </w:rPr>
        <w:t>art. 108 ust. 1 ustawy</w:t>
      </w:r>
      <w:r w:rsidRPr="004A768B">
        <w:rPr>
          <w:sz w:val="22"/>
          <w:szCs w:val="22"/>
          <w:lang w:eastAsia="pl-PL"/>
        </w:rPr>
        <w:t xml:space="preserve"> (z zastrzeżeniem art. 110 ust. 2 ustawy)</w:t>
      </w:r>
      <w:bookmarkStart w:id="4" w:name="mip51080598"/>
      <w:bookmarkEnd w:id="4"/>
      <w:r w:rsidRPr="004A768B">
        <w:rPr>
          <w:sz w:val="22"/>
          <w:szCs w:val="22"/>
          <w:lang w:eastAsia="pl-PL"/>
        </w:rPr>
        <w:t>.</w:t>
      </w:r>
      <w:r w:rsidRPr="004A768B">
        <w:rPr>
          <w:sz w:val="22"/>
          <w:szCs w:val="22"/>
        </w:rPr>
        <w:t xml:space="preserve"> </w:t>
      </w:r>
    </w:p>
    <w:p w:rsidR="00CA0711" w:rsidRPr="004A768B" w:rsidRDefault="00CA0711" w:rsidP="00A6270A">
      <w:pPr>
        <w:numPr>
          <w:ilvl w:val="1"/>
          <w:numId w:val="22"/>
        </w:numPr>
        <w:ind w:left="1418" w:hanging="709"/>
        <w:jc w:val="both"/>
        <w:rPr>
          <w:sz w:val="22"/>
          <w:szCs w:val="22"/>
        </w:rPr>
      </w:pPr>
      <w:r w:rsidRPr="004A768B">
        <w:rPr>
          <w:sz w:val="22"/>
          <w:szCs w:val="22"/>
          <w:lang w:eastAsia="pl-PL"/>
        </w:rPr>
        <w:t xml:space="preserve">na podstawie </w:t>
      </w:r>
      <w:r w:rsidRPr="004A768B">
        <w:rPr>
          <w:b/>
          <w:sz w:val="22"/>
          <w:szCs w:val="22"/>
          <w:u w:val="single"/>
          <w:lang w:eastAsia="pl-PL"/>
        </w:rPr>
        <w:t>art. 7 ust. 1 ustawy</w:t>
      </w:r>
      <w:r w:rsidRPr="004A768B">
        <w:rPr>
          <w:sz w:val="22"/>
          <w:szCs w:val="22"/>
          <w:lang w:eastAsia="pl-PL"/>
        </w:rPr>
        <w:t xml:space="preserve"> z dnia 13 kwietnia 2022 r. o szczególnych rozwiązaniach </w:t>
      </w:r>
      <w:r w:rsidR="00391704" w:rsidRPr="004A768B">
        <w:rPr>
          <w:sz w:val="22"/>
          <w:szCs w:val="22"/>
          <w:lang w:eastAsia="pl-PL"/>
        </w:rPr>
        <w:br/>
      </w:r>
      <w:r w:rsidRPr="004A768B">
        <w:rPr>
          <w:sz w:val="22"/>
          <w:szCs w:val="22"/>
          <w:lang w:eastAsia="pl-PL"/>
        </w:rPr>
        <w:t xml:space="preserve">w zakresie przeciwdziałania wspieraniu agresji na Ukrainę oraz służących ochronie bezpieczeństwa narodowego (Dz. U. z </w:t>
      </w:r>
      <w:r w:rsidR="00365A2C">
        <w:rPr>
          <w:sz w:val="22"/>
          <w:szCs w:val="22"/>
          <w:lang w:eastAsia="pl-PL"/>
        </w:rPr>
        <w:t>2023</w:t>
      </w:r>
      <w:r w:rsidRPr="004A768B">
        <w:rPr>
          <w:sz w:val="22"/>
          <w:szCs w:val="22"/>
          <w:lang w:eastAsia="pl-PL"/>
        </w:rPr>
        <w:t xml:space="preserve"> poz. </w:t>
      </w:r>
      <w:r w:rsidR="00DD5079">
        <w:rPr>
          <w:sz w:val="22"/>
          <w:szCs w:val="22"/>
          <w:lang w:eastAsia="pl-PL"/>
        </w:rPr>
        <w:t>1497</w:t>
      </w:r>
      <w:r w:rsidRPr="004A768B">
        <w:rPr>
          <w:sz w:val="22"/>
          <w:szCs w:val="22"/>
          <w:lang w:eastAsia="pl-PL"/>
        </w:rPr>
        <w:t xml:space="preserve">), dalej jako </w:t>
      </w:r>
      <w:r w:rsidRPr="004A768B">
        <w:rPr>
          <w:i/>
          <w:sz w:val="22"/>
          <w:szCs w:val="22"/>
          <w:lang w:eastAsia="pl-PL"/>
        </w:rPr>
        <w:t>ustawa o szczególnych rozwiązaniach</w:t>
      </w:r>
      <w:r w:rsidRPr="004A768B">
        <w:rPr>
          <w:sz w:val="22"/>
          <w:szCs w:val="22"/>
          <w:lang w:eastAsia="pl-PL"/>
        </w:rPr>
        <w:t>.</w:t>
      </w:r>
    </w:p>
    <w:p w:rsidR="006D5168" w:rsidRPr="00E75D6F" w:rsidRDefault="006D5168" w:rsidP="00462E32">
      <w:pPr>
        <w:jc w:val="both"/>
        <w:rPr>
          <w:sz w:val="18"/>
          <w:szCs w:val="22"/>
          <w:lang w:eastAsia="pl-PL"/>
        </w:rPr>
      </w:pPr>
    </w:p>
    <w:p w:rsidR="004A768B" w:rsidRPr="00462E32" w:rsidRDefault="004A768B" w:rsidP="004A768B">
      <w:pPr>
        <w:ind w:left="1418"/>
        <w:jc w:val="both"/>
        <w:rPr>
          <w:sz w:val="22"/>
          <w:szCs w:val="22"/>
        </w:rPr>
      </w:pPr>
      <w:r w:rsidRPr="00462E32">
        <w:rPr>
          <w:sz w:val="22"/>
          <w:szCs w:val="22"/>
          <w:lang w:eastAsia="pl-PL"/>
        </w:rPr>
        <w:t>Zamawia</w:t>
      </w:r>
      <w:r>
        <w:rPr>
          <w:sz w:val="22"/>
          <w:szCs w:val="22"/>
          <w:lang w:eastAsia="pl-PL"/>
        </w:rPr>
        <w:t xml:space="preserve">jący </w:t>
      </w:r>
      <w:r w:rsidRPr="00C809DC">
        <w:rPr>
          <w:b/>
          <w:sz w:val="22"/>
          <w:szCs w:val="22"/>
          <w:u w:val="single"/>
          <w:lang w:eastAsia="pl-PL"/>
        </w:rPr>
        <w:t>nie przewiduje</w:t>
      </w:r>
      <w:r w:rsidRPr="00462E32">
        <w:rPr>
          <w:sz w:val="22"/>
          <w:szCs w:val="22"/>
          <w:lang w:eastAsia="pl-PL"/>
        </w:rPr>
        <w:t xml:space="preserve"> podstaw wykluczenia, o których mowa w </w:t>
      </w:r>
      <w:r w:rsidRPr="00C809DC">
        <w:rPr>
          <w:b/>
          <w:sz w:val="22"/>
          <w:szCs w:val="22"/>
          <w:u w:val="single"/>
          <w:lang w:eastAsia="pl-PL"/>
        </w:rPr>
        <w:t>art. 109 ust. 1 ustawy</w:t>
      </w:r>
      <w:r w:rsidRPr="00462E32">
        <w:rPr>
          <w:sz w:val="22"/>
          <w:szCs w:val="22"/>
          <w:lang w:eastAsia="pl-PL"/>
        </w:rPr>
        <w:t>.</w:t>
      </w:r>
      <w:bookmarkStart w:id="5" w:name="mip51080249"/>
      <w:bookmarkEnd w:id="5"/>
    </w:p>
    <w:p w:rsidR="004A768B" w:rsidRPr="00E75D6F" w:rsidRDefault="004A768B" w:rsidP="00462E32">
      <w:pPr>
        <w:jc w:val="both"/>
        <w:rPr>
          <w:sz w:val="18"/>
          <w:szCs w:val="22"/>
          <w:lang w:eastAsia="pl-PL"/>
        </w:rPr>
      </w:pPr>
    </w:p>
    <w:p w:rsidR="005D2D92" w:rsidRPr="00462E32" w:rsidRDefault="005D2D92" w:rsidP="00462E32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462E32">
        <w:rPr>
          <w:b/>
          <w:sz w:val="22"/>
          <w:szCs w:val="22"/>
          <w:lang w:eastAsia="pl-PL"/>
        </w:rPr>
        <w:t>S</w:t>
      </w:r>
      <w:r w:rsidR="00B41856" w:rsidRPr="00462E32">
        <w:rPr>
          <w:b/>
          <w:sz w:val="22"/>
          <w:szCs w:val="22"/>
          <w:lang w:eastAsia="pl-PL"/>
        </w:rPr>
        <w:t>pełniają</w:t>
      </w:r>
      <w:r w:rsidR="00B41856" w:rsidRPr="00462E32">
        <w:rPr>
          <w:sz w:val="22"/>
          <w:szCs w:val="22"/>
          <w:lang w:eastAsia="pl-PL"/>
        </w:rPr>
        <w:t xml:space="preserve"> </w:t>
      </w:r>
      <w:r w:rsidR="00B41856" w:rsidRPr="00462E32">
        <w:rPr>
          <w:b/>
          <w:sz w:val="22"/>
          <w:szCs w:val="22"/>
          <w:lang w:eastAsia="pl-PL"/>
        </w:rPr>
        <w:t>warunki udziału w postępowaniu</w:t>
      </w:r>
      <w:r w:rsidRPr="00462E32">
        <w:rPr>
          <w:sz w:val="22"/>
          <w:szCs w:val="22"/>
          <w:lang w:eastAsia="pl-PL"/>
        </w:rPr>
        <w:t xml:space="preserve"> dotyczące:</w:t>
      </w:r>
    </w:p>
    <w:p w:rsidR="00D24A3E" w:rsidRPr="00462E32" w:rsidRDefault="00D24A3E" w:rsidP="00462E32">
      <w:pPr>
        <w:numPr>
          <w:ilvl w:val="1"/>
          <w:numId w:val="23"/>
        </w:numPr>
        <w:ind w:left="1418" w:hanging="731"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Zdolności do występowania w obrocie gospodarczym;</w:t>
      </w:r>
    </w:p>
    <w:p w:rsidR="00D24A3E" w:rsidRPr="00462E32" w:rsidRDefault="00D24A3E" w:rsidP="00462E32">
      <w:pPr>
        <w:ind w:left="1418"/>
        <w:jc w:val="both"/>
        <w:rPr>
          <w:sz w:val="22"/>
          <w:szCs w:val="22"/>
          <w:lang w:eastAsia="pl-PL"/>
        </w:rPr>
      </w:pPr>
      <w:r w:rsidRPr="00462E32">
        <w:rPr>
          <w:i/>
          <w:sz w:val="22"/>
          <w:szCs w:val="22"/>
          <w:lang w:eastAsia="pl-PL"/>
        </w:rPr>
        <w:t>Zamawiający nie określa w/w warunku udziału w postępowaniu.</w:t>
      </w:r>
    </w:p>
    <w:p w:rsidR="00D24A3E" w:rsidRPr="00462E32" w:rsidRDefault="00D24A3E" w:rsidP="00462E32">
      <w:pPr>
        <w:numPr>
          <w:ilvl w:val="1"/>
          <w:numId w:val="23"/>
        </w:numPr>
        <w:ind w:left="1418" w:hanging="731"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 xml:space="preserve">Uprawnień do prowadzenia określonej działalności gospodarczej lub zawodowej, o ile wynika to </w:t>
      </w:r>
      <w:r w:rsidRPr="00462E32">
        <w:rPr>
          <w:sz w:val="22"/>
          <w:szCs w:val="22"/>
          <w:lang w:eastAsia="pl-PL"/>
        </w:rPr>
        <w:br/>
        <w:t>z odrębnych przepisów;</w:t>
      </w:r>
    </w:p>
    <w:p w:rsidR="00D24A3E" w:rsidRPr="00462E32" w:rsidRDefault="00D24A3E" w:rsidP="00462E32">
      <w:pPr>
        <w:ind w:left="1418"/>
        <w:jc w:val="both"/>
        <w:rPr>
          <w:sz w:val="22"/>
          <w:szCs w:val="22"/>
          <w:lang w:eastAsia="pl-PL"/>
        </w:rPr>
      </w:pPr>
      <w:r w:rsidRPr="00462E32">
        <w:rPr>
          <w:i/>
          <w:sz w:val="22"/>
          <w:szCs w:val="22"/>
          <w:lang w:eastAsia="pl-PL"/>
        </w:rPr>
        <w:t>Zamawiający nie określa w/w warunku udziału w postępowaniu.</w:t>
      </w:r>
    </w:p>
    <w:p w:rsidR="00D24A3E" w:rsidRPr="00462E32" w:rsidRDefault="00D24A3E" w:rsidP="00462E32">
      <w:pPr>
        <w:numPr>
          <w:ilvl w:val="1"/>
          <w:numId w:val="23"/>
        </w:numPr>
        <w:ind w:left="1418" w:hanging="731"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Sytuacji ekonomicznej lub finansowej;</w:t>
      </w:r>
    </w:p>
    <w:p w:rsidR="00D24A3E" w:rsidRPr="00462E32" w:rsidRDefault="00D24A3E" w:rsidP="00462E32">
      <w:pPr>
        <w:ind w:left="1418"/>
        <w:jc w:val="both"/>
        <w:rPr>
          <w:sz w:val="22"/>
          <w:szCs w:val="22"/>
          <w:lang w:eastAsia="pl-PL"/>
        </w:rPr>
      </w:pPr>
      <w:r w:rsidRPr="00462E32">
        <w:rPr>
          <w:i/>
          <w:sz w:val="22"/>
          <w:szCs w:val="22"/>
          <w:lang w:eastAsia="pl-PL"/>
        </w:rPr>
        <w:t>Zamawiający nie określa w/w warunku udziału w postępowaniu.</w:t>
      </w:r>
    </w:p>
    <w:p w:rsidR="00D24A3E" w:rsidRPr="00462E32" w:rsidRDefault="00D24A3E" w:rsidP="00462E32">
      <w:pPr>
        <w:numPr>
          <w:ilvl w:val="1"/>
          <w:numId w:val="23"/>
        </w:numPr>
        <w:ind w:hanging="731"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Zdolności technicznej lub zawodowej.</w:t>
      </w:r>
    </w:p>
    <w:p w:rsidR="00D24A3E" w:rsidRPr="00462E32" w:rsidRDefault="00D24A3E" w:rsidP="00462E32">
      <w:pPr>
        <w:ind w:left="1440"/>
        <w:jc w:val="both"/>
        <w:rPr>
          <w:sz w:val="22"/>
          <w:szCs w:val="22"/>
          <w:lang w:eastAsia="pl-PL"/>
        </w:rPr>
      </w:pPr>
      <w:r w:rsidRPr="00462E32">
        <w:rPr>
          <w:i/>
          <w:sz w:val="22"/>
          <w:szCs w:val="22"/>
          <w:lang w:eastAsia="pl-PL"/>
        </w:rPr>
        <w:t>Zamawiający nie określa w/w warunku udziału w postępowaniu.</w:t>
      </w:r>
    </w:p>
    <w:p w:rsidR="00DA23A5" w:rsidRPr="00E75D6F" w:rsidRDefault="00DA23A5" w:rsidP="00462E32">
      <w:pPr>
        <w:ind w:left="709" w:hanging="709"/>
        <w:jc w:val="both"/>
        <w:rPr>
          <w:bCs/>
          <w:color w:val="A6A6A6"/>
          <w:sz w:val="18"/>
          <w:szCs w:val="22"/>
        </w:rPr>
      </w:pPr>
    </w:p>
    <w:p w:rsidR="00E8476E" w:rsidRPr="00462E32" w:rsidRDefault="00E8476E" w:rsidP="00462E32">
      <w:pPr>
        <w:numPr>
          <w:ilvl w:val="0"/>
          <w:numId w:val="11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Opis sposobu dokonywania wstępnej oceny spełniania w/w warunków</w:t>
      </w:r>
      <w:r w:rsidR="001550B9" w:rsidRPr="00462E32">
        <w:rPr>
          <w:b/>
          <w:bCs/>
          <w:sz w:val="22"/>
          <w:szCs w:val="22"/>
        </w:rPr>
        <w:t xml:space="preserve"> i niepodlegani</w:t>
      </w:r>
      <w:r w:rsidR="00527EB8" w:rsidRPr="00462E32">
        <w:rPr>
          <w:b/>
          <w:bCs/>
          <w:sz w:val="22"/>
          <w:szCs w:val="22"/>
        </w:rPr>
        <w:t>a</w:t>
      </w:r>
      <w:r w:rsidR="001550B9" w:rsidRPr="00462E32">
        <w:rPr>
          <w:b/>
          <w:bCs/>
          <w:sz w:val="22"/>
          <w:szCs w:val="22"/>
        </w:rPr>
        <w:t xml:space="preserve"> wykluczeniu</w:t>
      </w:r>
      <w:r w:rsidRPr="00462E32">
        <w:rPr>
          <w:bCs/>
          <w:sz w:val="22"/>
          <w:szCs w:val="22"/>
        </w:rPr>
        <w:t>:</w:t>
      </w:r>
    </w:p>
    <w:p w:rsidR="00DB6369" w:rsidRPr="00462E32" w:rsidRDefault="00DB6369" w:rsidP="00D13CB6">
      <w:pPr>
        <w:numPr>
          <w:ilvl w:val="0"/>
          <w:numId w:val="26"/>
        </w:numPr>
        <w:ind w:left="709" w:hanging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 xml:space="preserve">Zamawiający żąda, aby Wykonawca </w:t>
      </w:r>
      <w:r w:rsidRPr="00462E32">
        <w:rPr>
          <w:b/>
          <w:bCs/>
          <w:sz w:val="22"/>
          <w:szCs w:val="22"/>
          <w:u w:val="single"/>
        </w:rPr>
        <w:t>do oferty</w:t>
      </w:r>
      <w:r w:rsidRPr="00462E32">
        <w:rPr>
          <w:bCs/>
          <w:sz w:val="22"/>
          <w:szCs w:val="22"/>
        </w:rPr>
        <w:t xml:space="preserve"> dołączył aktualne na dzień składania ofert </w:t>
      </w:r>
      <w:r w:rsidRPr="00462E32">
        <w:rPr>
          <w:b/>
          <w:bCs/>
          <w:sz w:val="22"/>
          <w:szCs w:val="22"/>
        </w:rPr>
        <w:t>oświadczen</w:t>
      </w:r>
      <w:r w:rsidR="0020309B" w:rsidRPr="00462E32">
        <w:rPr>
          <w:b/>
          <w:bCs/>
          <w:sz w:val="22"/>
          <w:szCs w:val="22"/>
        </w:rPr>
        <w:t xml:space="preserve">ie </w:t>
      </w:r>
      <w:r w:rsidR="0020309B" w:rsidRPr="00462E32">
        <w:rPr>
          <w:b/>
          <w:bCs/>
          <w:sz w:val="22"/>
          <w:szCs w:val="22"/>
        </w:rPr>
        <w:br/>
        <w:t>o niepodleganiu wykluczeniu</w:t>
      </w:r>
      <w:r w:rsidRPr="00462E32">
        <w:rPr>
          <w:bCs/>
          <w:sz w:val="22"/>
          <w:szCs w:val="22"/>
        </w:rPr>
        <w:t>, w zakresie wskazanym przez Zamawiającego</w:t>
      </w:r>
      <w:r w:rsidRPr="00462E32">
        <w:rPr>
          <w:b/>
          <w:bCs/>
          <w:sz w:val="22"/>
          <w:szCs w:val="22"/>
        </w:rPr>
        <w:t xml:space="preserve"> </w:t>
      </w:r>
      <w:r w:rsidRPr="00462E32">
        <w:rPr>
          <w:bCs/>
          <w:sz w:val="22"/>
          <w:szCs w:val="22"/>
        </w:rPr>
        <w:t>– zgodnie z</w:t>
      </w:r>
      <w:r w:rsidRPr="00462E32">
        <w:rPr>
          <w:b/>
          <w:bCs/>
          <w:sz w:val="22"/>
          <w:szCs w:val="22"/>
        </w:rPr>
        <w:t xml:space="preserve"> załącznikiem nr 2 do SWZ</w:t>
      </w:r>
      <w:r w:rsidRPr="00462E32">
        <w:rPr>
          <w:bCs/>
          <w:sz w:val="22"/>
          <w:szCs w:val="22"/>
        </w:rPr>
        <w:t xml:space="preserve"> (</w:t>
      </w:r>
      <w:r w:rsidRPr="00462E32">
        <w:rPr>
          <w:bCs/>
          <w:sz w:val="22"/>
          <w:szCs w:val="22"/>
          <w:u w:val="single"/>
        </w:rPr>
        <w:t>sekcja I</w:t>
      </w:r>
      <w:r w:rsidRPr="00462E32">
        <w:rPr>
          <w:bCs/>
          <w:sz w:val="22"/>
          <w:szCs w:val="22"/>
        </w:rPr>
        <w:t xml:space="preserve"> dotyczy podstaw wykluczenia </w:t>
      </w:r>
      <w:r w:rsidR="00FE5B68" w:rsidRPr="00462E32">
        <w:rPr>
          <w:bCs/>
          <w:sz w:val="22"/>
          <w:szCs w:val="22"/>
        </w:rPr>
        <w:t xml:space="preserve">- </w:t>
      </w:r>
      <w:r w:rsidRPr="00462E32">
        <w:rPr>
          <w:bCs/>
          <w:sz w:val="22"/>
          <w:szCs w:val="22"/>
        </w:rPr>
        <w:t xml:space="preserve">składane na podstawie art. 125 ust. 1 ustawy oraz </w:t>
      </w:r>
      <w:r w:rsidRPr="00462E32">
        <w:rPr>
          <w:bCs/>
          <w:sz w:val="22"/>
          <w:szCs w:val="22"/>
          <w:u w:val="single"/>
        </w:rPr>
        <w:t>sekcja II</w:t>
      </w:r>
      <w:r w:rsidRPr="00462E32">
        <w:rPr>
          <w:bCs/>
          <w:sz w:val="22"/>
          <w:szCs w:val="22"/>
        </w:rPr>
        <w:t xml:space="preserve"> dotyczy podstaw wykluczenia określonych w ustawie o szczególnych rozwiązaniach).</w:t>
      </w:r>
    </w:p>
    <w:p w:rsidR="00DB6369" w:rsidRPr="00462E32" w:rsidRDefault="00DB6369" w:rsidP="00D13CB6">
      <w:pPr>
        <w:numPr>
          <w:ilvl w:val="0"/>
          <w:numId w:val="26"/>
        </w:numPr>
        <w:ind w:left="709" w:hanging="709"/>
        <w:jc w:val="both"/>
        <w:rPr>
          <w:bCs/>
          <w:sz w:val="22"/>
          <w:szCs w:val="22"/>
        </w:rPr>
      </w:pPr>
      <w:r w:rsidRPr="00462E32">
        <w:rPr>
          <w:bCs/>
          <w:i/>
          <w:sz w:val="22"/>
          <w:szCs w:val="22"/>
        </w:rPr>
        <w:t>W przypadku wspólnego ubiegania się o zamówienie przez Wykonawców</w:t>
      </w:r>
      <w:r w:rsidRPr="00462E32">
        <w:rPr>
          <w:bCs/>
          <w:sz w:val="22"/>
          <w:szCs w:val="22"/>
        </w:rPr>
        <w:t xml:space="preserve">, oświadczenie o którym mowa </w:t>
      </w:r>
      <w:r w:rsidR="00D24A3E" w:rsidRPr="00462E32">
        <w:rPr>
          <w:bCs/>
          <w:sz w:val="22"/>
          <w:szCs w:val="22"/>
        </w:rPr>
        <w:br/>
      </w:r>
      <w:r w:rsidRPr="00462E32">
        <w:rPr>
          <w:bCs/>
          <w:sz w:val="22"/>
          <w:szCs w:val="22"/>
        </w:rPr>
        <w:t xml:space="preserve">w pkt. 6.1 SWZ, składane zgodnie z załącznikiem nr 2 SWZ, składa każdy z Wykonawców. Oświadczenia </w:t>
      </w:r>
      <w:r w:rsidRPr="00462E32">
        <w:rPr>
          <w:bCs/>
          <w:sz w:val="22"/>
          <w:szCs w:val="22"/>
        </w:rPr>
        <w:br/>
        <w:t>te potwierdzają brak podstaw wykluczenia</w:t>
      </w:r>
      <w:r w:rsidR="0020309B" w:rsidRPr="00462E32">
        <w:rPr>
          <w:bCs/>
          <w:sz w:val="22"/>
          <w:szCs w:val="22"/>
        </w:rPr>
        <w:t>.</w:t>
      </w:r>
    </w:p>
    <w:p w:rsidR="00E8476E" w:rsidRPr="00E75D6F" w:rsidRDefault="00E8476E" w:rsidP="00462E32">
      <w:pPr>
        <w:jc w:val="both"/>
        <w:rPr>
          <w:bCs/>
          <w:color w:val="FFFFFF"/>
          <w:sz w:val="18"/>
          <w:szCs w:val="22"/>
        </w:rPr>
      </w:pPr>
    </w:p>
    <w:p w:rsidR="00183EEE" w:rsidRPr="00B208E2" w:rsidRDefault="00183EEE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208E2">
        <w:rPr>
          <w:b/>
          <w:bCs/>
          <w:sz w:val="22"/>
          <w:szCs w:val="22"/>
        </w:rPr>
        <w:t>Dokumenty, które Wykonawca zobowiązany jest dostarczyć Zamawiającemu w terminie składania ofert</w:t>
      </w:r>
      <w:r w:rsidR="006A690F" w:rsidRPr="00B208E2">
        <w:rPr>
          <w:bCs/>
          <w:sz w:val="22"/>
          <w:szCs w:val="22"/>
        </w:rPr>
        <w:t>:</w:t>
      </w:r>
    </w:p>
    <w:p w:rsidR="00DB6369" w:rsidRPr="00945ACB" w:rsidRDefault="00DB6369" w:rsidP="00294F3E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bCs/>
          <w:sz w:val="22"/>
          <w:szCs w:val="22"/>
        </w:rPr>
      </w:pPr>
      <w:r w:rsidRPr="00945ACB">
        <w:rPr>
          <w:b/>
          <w:bCs/>
          <w:color w:val="1F4E79"/>
          <w:sz w:val="22"/>
          <w:szCs w:val="22"/>
        </w:rPr>
        <w:t>Formularz ofertowy</w:t>
      </w:r>
      <w:r w:rsidRPr="00945ACB">
        <w:rPr>
          <w:bCs/>
          <w:color w:val="1F4E79"/>
          <w:sz w:val="22"/>
          <w:szCs w:val="22"/>
        </w:rPr>
        <w:t xml:space="preserve"> </w:t>
      </w:r>
      <w:r w:rsidRPr="00945ACB">
        <w:rPr>
          <w:b/>
          <w:bCs/>
          <w:color w:val="A6A6A6"/>
          <w:sz w:val="22"/>
          <w:szCs w:val="22"/>
        </w:rPr>
        <w:t>(załącznik nr 1 do SWZ)</w:t>
      </w:r>
      <w:r w:rsidR="00E75D6F">
        <w:rPr>
          <w:b/>
          <w:bCs/>
          <w:color w:val="A6A6A6"/>
          <w:sz w:val="22"/>
          <w:szCs w:val="22"/>
        </w:rPr>
        <w:t xml:space="preserve">. </w:t>
      </w:r>
      <w:r w:rsidR="002C2287" w:rsidRPr="00945ACB">
        <w:rPr>
          <w:bCs/>
          <w:sz w:val="22"/>
          <w:szCs w:val="22"/>
        </w:rPr>
        <w:t xml:space="preserve">W przypadku złożenia oferty bez użycia załączonego formularza </w:t>
      </w:r>
      <w:r w:rsidR="00945ACB">
        <w:rPr>
          <w:bCs/>
          <w:sz w:val="22"/>
          <w:szCs w:val="22"/>
        </w:rPr>
        <w:t>oferty</w:t>
      </w:r>
      <w:r w:rsidR="002C2287" w:rsidRPr="00945ACB">
        <w:rPr>
          <w:bCs/>
          <w:sz w:val="22"/>
          <w:szCs w:val="22"/>
        </w:rPr>
        <w:t>, złożona oferta musi zawierać wszelkie informacje wymagane w SWZ i wynikające z zawartości wzoru formularza oferty</w:t>
      </w:r>
      <w:r w:rsidRPr="00945ACB">
        <w:rPr>
          <w:bCs/>
          <w:sz w:val="22"/>
          <w:szCs w:val="22"/>
        </w:rPr>
        <w:t>.</w:t>
      </w:r>
    </w:p>
    <w:p w:rsidR="00BC4FEA" w:rsidRPr="00BC4FEA" w:rsidRDefault="00BC4FEA" w:rsidP="00BC4FEA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BC4FEA">
        <w:rPr>
          <w:b/>
          <w:bCs/>
          <w:color w:val="1F4E79"/>
          <w:sz w:val="22"/>
          <w:szCs w:val="22"/>
        </w:rPr>
        <w:t>Oświadczenie o niepodleganiu wykluczeniu (załącznik nr 2 do SWZ)</w:t>
      </w:r>
      <w:r w:rsidRPr="00462E32">
        <w:rPr>
          <w:bCs/>
          <w:sz w:val="22"/>
          <w:szCs w:val="22"/>
        </w:rPr>
        <w:t>.</w:t>
      </w:r>
    </w:p>
    <w:p w:rsidR="001E18D3" w:rsidRPr="001E18D3" w:rsidRDefault="001E18D3" w:rsidP="001E18D3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462E32">
        <w:rPr>
          <w:b/>
          <w:bCs/>
          <w:color w:val="1F4E79"/>
          <w:sz w:val="22"/>
          <w:szCs w:val="22"/>
        </w:rPr>
        <w:t xml:space="preserve">Odpis lub informacja z Krajowego Rejestru Sądowego [KRS], Centralnej Ewidencji i Informacji </w:t>
      </w:r>
      <w:r w:rsidRPr="00462E32">
        <w:rPr>
          <w:b/>
          <w:bCs/>
          <w:color w:val="1F4E79"/>
          <w:sz w:val="22"/>
          <w:szCs w:val="22"/>
        </w:rPr>
        <w:br/>
        <w:t>o Działalności Gospodarczej [</w:t>
      </w:r>
      <w:proofErr w:type="spellStart"/>
      <w:r w:rsidRPr="00462E32">
        <w:rPr>
          <w:b/>
          <w:bCs/>
          <w:color w:val="1F4E79"/>
          <w:sz w:val="22"/>
          <w:szCs w:val="22"/>
        </w:rPr>
        <w:t>CEiDG</w:t>
      </w:r>
      <w:proofErr w:type="spellEnd"/>
      <w:r w:rsidRPr="00462E32">
        <w:rPr>
          <w:b/>
          <w:bCs/>
          <w:color w:val="1F4E79"/>
          <w:sz w:val="22"/>
          <w:szCs w:val="22"/>
        </w:rPr>
        <w:t>] lub innego właściwego rejestru</w:t>
      </w:r>
      <w:r w:rsidRPr="00462E32">
        <w:rPr>
          <w:rStyle w:val="Odwoanieprzypisudolnego"/>
          <w:b/>
          <w:bCs/>
          <w:color w:val="1F4E79"/>
          <w:sz w:val="22"/>
          <w:szCs w:val="22"/>
        </w:rPr>
        <w:footnoteReference w:id="2"/>
      </w:r>
      <w:r w:rsidRPr="00462E32">
        <w:rPr>
          <w:b/>
          <w:bCs/>
          <w:color w:val="1F4E79"/>
          <w:sz w:val="22"/>
          <w:szCs w:val="22"/>
        </w:rPr>
        <w:t xml:space="preserve"> </w:t>
      </w:r>
      <w:r w:rsidRPr="00462E32">
        <w:rPr>
          <w:bCs/>
          <w:sz w:val="22"/>
          <w:szCs w:val="22"/>
        </w:rPr>
        <w:t>- celem potwierdzenia, że osoba działająca w imieniu Wykonawcy jest umocowana do jego reprezentowania.</w:t>
      </w:r>
    </w:p>
    <w:p w:rsidR="00001EBB" w:rsidRPr="00E75D6F" w:rsidRDefault="00DB6369" w:rsidP="00E75D6F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462E32">
        <w:rPr>
          <w:b/>
          <w:bCs/>
          <w:color w:val="1F4E79"/>
          <w:sz w:val="22"/>
          <w:szCs w:val="22"/>
        </w:rPr>
        <w:t>Pełnomocnictwo</w:t>
      </w:r>
      <w:r w:rsidR="00DE4436" w:rsidRPr="00462E32">
        <w:rPr>
          <w:b/>
          <w:bCs/>
          <w:color w:val="1F4E79"/>
          <w:sz w:val="22"/>
          <w:szCs w:val="22"/>
        </w:rPr>
        <w:t>*</w:t>
      </w:r>
      <w:r w:rsidRPr="00462E32">
        <w:rPr>
          <w:b/>
          <w:bCs/>
          <w:color w:val="1F4E79"/>
          <w:sz w:val="22"/>
          <w:szCs w:val="22"/>
        </w:rPr>
        <w:t>*</w:t>
      </w:r>
      <w:r w:rsidRPr="00462E32">
        <w:rPr>
          <w:b/>
          <w:bCs/>
          <w:sz w:val="22"/>
          <w:szCs w:val="22"/>
        </w:rPr>
        <w:t xml:space="preserve"> dla osoby podpisującej ofertę i oświadczenia </w:t>
      </w:r>
      <w:r w:rsidR="001E18D3" w:rsidRPr="004D4BE8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="001E18D3" w:rsidRPr="004D4BE8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="001E18D3">
        <w:rPr>
          <w:bCs/>
          <w:i/>
          <w:sz w:val="22"/>
          <w:szCs w:val="22"/>
        </w:rPr>
        <w:t xml:space="preserve"> lub ogólnodostępnych dokumentów rejestrowych</w:t>
      </w:r>
      <w:r w:rsidR="001E18D3" w:rsidRPr="004D4BE8">
        <w:rPr>
          <w:bCs/>
          <w:sz w:val="22"/>
          <w:szCs w:val="22"/>
        </w:rPr>
        <w:t>.</w:t>
      </w:r>
    </w:p>
    <w:p w:rsidR="00DB6369" w:rsidRPr="00E75D6F" w:rsidRDefault="00DB6369" w:rsidP="00462E32">
      <w:pPr>
        <w:shd w:val="clear" w:color="auto" w:fill="FFFFFF"/>
        <w:jc w:val="both"/>
        <w:rPr>
          <w:bCs/>
          <w:sz w:val="18"/>
          <w:szCs w:val="22"/>
        </w:rPr>
      </w:pPr>
    </w:p>
    <w:p w:rsidR="00DB6369" w:rsidRPr="00462E32" w:rsidRDefault="00DB6369" w:rsidP="00462E32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462E32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462E32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462E32">
        <w:rPr>
          <w:bCs/>
          <w:color w:val="000000"/>
          <w:sz w:val="22"/>
          <w:szCs w:val="22"/>
        </w:rPr>
        <w:t xml:space="preserve">- </w:t>
      </w:r>
      <w:r w:rsidRPr="00462E32">
        <w:rPr>
          <w:bCs/>
          <w:color w:val="000000"/>
          <w:sz w:val="22"/>
          <w:szCs w:val="22"/>
          <w:u w:val="single"/>
        </w:rPr>
        <w:t>jeżeli dotyczy</w:t>
      </w:r>
      <w:r w:rsidRPr="00462E32">
        <w:rPr>
          <w:bCs/>
          <w:i/>
          <w:sz w:val="22"/>
          <w:szCs w:val="22"/>
        </w:rPr>
        <w:t>:</w:t>
      </w:r>
    </w:p>
    <w:p w:rsidR="00BC4FEA" w:rsidRPr="00BC4FEA" w:rsidRDefault="00BC4FEA" w:rsidP="00BC4FEA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b/>
          <w:bCs/>
          <w:color w:val="1F4E79"/>
          <w:sz w:val="22"/>
          <w:szCs w:val="22"/>
        </w:rPr>
      </w:pPr>
      <w:r w:rsidRPr="00BC4FEA">
        <w:rPr>
          <w:b/>
          <w:bCs/>
          <w:color w:val="1F4E79"/>
          <w:sz w:val="22"/>
          <w:szCs w:val="22"/>
        </w:rPr>
        <w:t xml:space="preserve">Oświadczenie o niepodleganiu wykluczeniu (załącznik nr 2 do SWZ), składane przez każdego </w:t>
      </w:r>
      <w:r>
        <w:rPr>
          <w:b/>
          <w:bCs/>
          <w:color w:val="1F4E79"/>
          <w:sz w:val="22"/>
          <w:szCs w:val="22"/>
        </w:rPr>
        <w:br/>
      </w:r>
      <w:r w:rsidRPr="00BC4FEA">
        <w:rPr>
          <w:b/>
          <w:bCs/>
          <w:color w:val="1F4E79"/>
          <w:sz w:val="22"/>
          <w:szCs w:val="22"/>
        </w:rPr>
        <w:t>z Wykonawców wspólnie ubiegających się o udzielenie zamówienia.</w:t>
      </w:r>
    </w:p>
    <w:p w:rsidR="00D235F4" w:rsidRPr="00D235F4" w:rsidRDefault="00DB6369" w:rsidP="00D235F4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bCs/>
          <w:sz w:val="22"/>
          <w:szCs w:val="22"/>
        </w:rPr>
      </w:pPr>
      <w:r w:rsidRPr="00462E32">
        <w:rPr>
          <w:b/>
          <w:bCs/>
          <w:color w:val="1F4E79"/>
          <w:sz w:val="22"/>
          <w:szCs w:val="22"/>
        </w:rPr>
        <w:t>Pełnomocnictwo</w:t>
      </w:r>
      <w:r w:rsidR="00DE4436" w:rsidRPr="00462E32">
        <w:rPr>
          <w:b/>
          <w:bCs/>
          <w:color w:val="1F4E79"/>
          <w:sz w:val="22"/>
          <w:szCs w:val="22"/>
        </w:rPr>
        <w:t>*</w:t>
      </w:r>
      <w:r w:rsidRPr="00462E32">
        <w:rPr>
          <w:b/>
          <w:bCs/>
          <w:color w:val="1F4E79"/>
          <w:sz w:val="22"/>
          <w:szCs w:val="22"/>
        </w:rPr>
        <w:t>*</w:t>
      </w:r>
      <w:r w:rsidRPr="00462E32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 </w:t>
      </w:r>
      <w:r w:rsidR="00D235F4" w:rsidRPr="00D235F4">
        <w:rPr>
          <w:bCs/>
          <w:sz w:val="22"/>
          <w:szCs w:val="22"/>
        </w:rPr>
        <w:t>Zgodnie z art. 58 ust. 2 ustawy - w przypadku wspólnego ubiegania się wykonawców o udzielenie zamówienia (np. spółki cywilne, konsorcja), wykonawcy zobowiązani są ustanowić pełnomocnika do reprezentowania ich w postępowaniu o udzielenie zamówienia albo do reprezentowania w postępowaniu i zawarcia umowy w sprawie zamówienia publicznego.</w:t>
      </w:r>
    </w:p>
    <w:p w:rsidR="00DB6369" w:rsidRPr="00462E32" w:rsidRDefault="00D235F4" w:rsidP="00D235F4">
      <w:pPr>
        <w:shd w:val="clear" w:color="auto" w:fill="F2F2F2"/>
        <w:ind w:left="709"/>
        <w:jc w:val="both"/>
        <w:rPr>
          <w:bCs/>
          <w:color w:val="1F4E79"/>
          <w:sz w:val="22"/>
          <w:szCs w:val="22"/>
        </w:rPr>
      </w:pPr>
      <w:r w:rsidRPr="00D235F4">
        <w:rPr>
          <w:bCs/>
          <w:sz w:val="22"/>
          <w:szCs w:val="22"/>
        </w:rPr>
        <w:t>Rozdział I pkt. 7.</w:t>
      </w:r>
      <w:r w:rsidR="001E18D3">
        <w:rPr>
          <w:bCs/>
          <w:sz w:val="22"/>
          <w:szCs w:val="22"/>
        </w:rPr>
        <w:t>3</w:t>
      </w:r>
      <w:r w:rsidRPr="00D235F4">
        <w:rPr>
          <w:bCs/>
          <w:sz w:val="22"/>
          <w:szCs w:val="22"/>
        </w:rPr>
        <w:t xml:space="preserve"> SWZ stosuje się.</w:t>
      </w:r>
    </w:p>
    <w:p w:rsidR="00DB6369" w:rsidRPr="00462E32" w:rsidRDefault="00DB6369" w:rsidP="00462E32">
      <w:pPr>
        <w:shd w:val="clear" w:color="auto" w:fill="F2F2F2"/>
        <w:tabs>
          <w:tab w:val="left" w:pos="1418"/>
        </w:tabs>
        <w:ind w:left="720"/>
        <w:jc w:val="both"/>
        <w:rPr>
          <w:b/>
          <w:bCs/>
          <w:i/>
          <w:color w:val="A6A6A6"/>
          <w:sz w:val="22"/>
          <w:szCs w:val="22"/>
        </w:rPr>
      </w:pPr>
      <w:r w:rsidRPr="00462E32">
        <w:rPr>
          <w:b/>
          <w:bCs/>
          <w:i/>
          <w:color w:val="A6A6A6"/>
          <w:sz w:val="22"/>
          <w:szCs w:val="22"/>
        </w:rPr>
        <w:t>** Pełnomocnictwo należy złożyć w formie oryginału lub notarialnie poświadczonej kopii.</w:t>
      </w:r>
    </w:p>
    <w:p w:rsidR="006E3590" w:rsidRPr="00E75D6F" w:rsidRDefault="006E3590" w:rsidP="00462E32">
      <w:pPr>
        <w:rPr>
          <w:bCs/>
          <w:sz w:val="22"/>
          <w:szCs w:val="22"/>
        </w:rPr>
      </w:pPr>
    </w:p>
    <w:p w:rsidR="00170999" w:rsidRPr="00462E32" w:rsidRDefault="00170999" w:rsidP="00462E32">
      <w:pPr>
        <w:numPr>
          <w:ilvl w:val="0"/>
          <w:numId w:val="11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Przedmiotowe środki dowodowe</w:t>
      </w:r>
    </w:p>
    <w:p w:rsidR="00C83A17" w:rsidRPr="004D5ADD" w:rsidRDefault="004D5ADD" w:rsidP="00C83A17">
      <w:pPr>
        <w:ind w:left="709"/>
        <w:jc w:val="both"/>
        <w:rPr>
          <w:i/>
          <w:sz w:val="22"/>
          <w:szCs w:val="22"/>
        </w:rPr>
      </w:pPr>
      <w:r w:rsidRPr="004D5ADD">
        <w:rPr>
          <w:i/>
          <w:sz w:val="22"/>
          <w:szCs w:val="22"/>
        </w:rPr>
        <w:t>Nie dotyczy</w:t>
      </w:r>
    </w:p>
    <w:p w:rsidR="00C83A17" w:rsidRPr="00E75D6F" w:rsidRDefault="00C83A17" w:rsidP="00294F3E">
      <w:pPr>
        <w:jc w:val="both"/>
        <w:rPr>
          <w:bCs/>
          <w:i/>
          <w:sz w:val="18"/>
          <w:szCs w:val="22"/>
        </w:rPr>
      </w:pPr>
    </w:p>
    <w:p w:rsidR="00BB7D39" w:rsidRPr="00462E32" w:rsidRDefault="00361FAA" w:rsidP="00462E32">
      <w:pPr>
        <w:numPr>
          <w:ilvl w:val="0"/>
          <w:numId w:val="11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Podmiotowe środki dowodowe</w:t>
      </w:r>
      <w:r w:rsidR="004407B3" w:rsidRPr="00462E32">
        <w:rPr>
          <w:b/>
          <w:bCs/>
          <w:sz w:val="22"/>
          <w:szCs w:val="22"/>
        </w:rPr>
        <w:t xml:space="preserve"> </w:t>
      </w:r>
    </w:p>
    <w:p w:rsidR="007329CC" w:rsidRPr="00462E32" w:rsidRDefault="007329CC" w:rsidP="00462E32">
      <w:pPr>
        <w:ind w:left="709"/>
        <w:jc w:val="both"/>
        <w:rPr>
          <w:bCs/>
          <w:i/>
          <w:sz w:val="22"/>
          <w:szCs w:val="22"/>
        </w:rPr>
      </w:pPr>
      <w:bookmarkStart w:id="6" w:name="mip51080271"/>
      <w:bookmarkEnd w:id="6"/>
      <w:r w:rsidRPr="00462E32">
        <w:rPr>
          <w:bCs/>
          <w:i/>
          <w:sz w:val="22"/>
          <w:szCs w:val="22"/>
        </w:rPr>
        <w:t>nie dotyczy</w:t>
      </w:r>
    </w:p>
    <w:p w:rsidR="00115878" w:rsidRPr="00E75D6F" w:rsidRDefault="00115878" w:rsidP="00462E32">
      <w:pPr>
        <w:suppressAutoHyphens w:val="0"/>
        <w:rPr>
          <w:sz w:val="18"/>
          <w:szCs w:val="22"/>
          <w:lang w:eastAsia="pl-PL"/>
        </w:rPr>
      </w:pPr>
    </w:p>
    <w:p w:rsidR="00985384" w:rsidRPr="00462E32" w:rsidRDefault="00985384" w:rsidP="00462E32">
      <w:pPr>
        <w:numPr>
          <w:ilvl w:val="0"/>
          <w:numId w:val="11"/>
        </w:numPr>
        <w:shd w:val="clear" w:color="auto" w:fill="BDD6EE"/>
        <w:ind w:left="709" w:hanging="709"/>
        <w:rPr>
          <w:bCs/>
          <w:i/>
          <w:sz w:val="22"/>
          <w:szCs w:val="22"/>
        </w:rPr>
      </w:pPr>
      <w:r w:rsidRPr="00462E32">
        <w:rPr>
          <w:rFonts w:eastAsia="Calibri"/>
          <w:b/>
          <w:sz w:val="22"/>
          <w:szCs w:val="22"/>
        </w:rPr>
        <w:t>Forma dokumentów</w:t>
      </w:r>
    </w:p>
    <w:p w:rsidR="00270D3E" w:rsidRPr="00462E32" w:rsidRDefault="00270D3E" w:rsidP="00462E32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462E32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462E32">
        <w:rPr>
          <w:bCs/>
          <w:color w:val="FFFFFF"/>
          <w:sz w:val="22"/>
          <w:szCs w:val="22"/>
        </w:rPr>
        <w:t xml:space="preserve"> </w:t>
      </w:r>
    </w:p>
    <w:p w:rsidR="00E472B0" w:rsidRPr="00E75D6F" w:rsidRDefault="00E472B0" w:rsidP="007530ED">
      <w:pPr>
        <w:tabs>
          <w:tab w:val="left" w:pos="0"/>
        </w:tabs>
        <w:jc w:val="both"/>
        <w:rPr>
          <w:bCs/>
          <w:color w:val="FFFFFF"/>
          <w:sz w:val="18"/>
          <w:szCs w:val="22"/>
        </w:rPr>
      </w:pPr>
    </w:p>
    <w:p w:rsidR="00AC4E7D" w:rsidRPr="00462E32" w:rsidRDefault="00AC4E7D" w:rsidP="00462E32">
      <w:pPr>
        <w:numPr>
          <w:ilvl w:val="0"/>
          <w:numId w:val="11"/>
        </w:numPr>
        <w:shd w:val="clear" w:color="auto" w:fill="BDD6EE"/>
        <w:ind w:left="709" w:hanging="709"/>
        <w:rPr>
          <w:rFonts w:eastAsia="Calibri"/>
          <w:b/>
          <w:sz w:val="22"/>
          <w:szCs w:val="22"/>
        </w:rPr>
      </w:pPr>
      <w:r w:rsidRPr="00462E32">
        <w:rPr>
          <w:b/>
          <w:bCs/>
          <w:sz w:val="22"/>
          <w:szCs w:val="22"/>
        </w:rPr>
        <w:t>Podmioty</w:t>
      </w:r>
      <w:r w:rsidRPr="00462E32">
        <w:rPr>
          <w:rFonts w:eastAsia="Calibri"/>
          <w:b/>
          <w:sz w:val="22"/>
          <w:szCs w:val="22"/>
        </w:rPr>
        <w:t xml:space="preserve"> zagraniczne</w:t>
      </w:r>
    </w:p>
    <w:p w:rsidR="00056759" w:rsidRPr="00462E32" w:rsidRDefault="00331A0C" w:rsidP="00462E32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:rsidR="00A65EB9" w:rsidRPr="00E75D6F" w:rsidRDefault="00A65EB9" w:rsidP="00462E32">
      <w:pPr>
        <w:tabs>
          <w:tab w:val="left" w:pos="1290"/>
        </w:tabs>
        <w:ind w:left="720" w:hanging="720"/>
        <w:jc w:val="both"/>
        <w:rPr>
          <w:sz w:val="18"/>
          <w:szCs w:val="22"/>
        </w:rPr>
      </w:pPr>
    </w:p>
    <w:p w:rsidR="0017522A" w:rsidRPr="00462E32" w:rsidRDefault="00096E78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462E32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:rsidR="00DB6369" w:rsidRPr="00462E32" w:rsidRDefault="00DB6369" w:rsidP="006038CA">
      <w:pPr>
        <w:widowControl w:val="0"/>
        <w:numPr>
          <w:ilvl w:val="0"/>
          <w:numId w:val="28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za pośrednictwem dedykowanego formularza dostępnego na  </w:t>
      </w:r>
      <w:r w:rsidRPr="00462E32">
        <w:rPr>
          <w:i/>
          <w:sz w:val="22"/>
          <w:szCs w:val="22"/>
        </w:rPr>
        <w:t>platformie zakupowej</w:t>
      </w:r>
      <w:r w:rsidRPr="00462E32">
        <w:rPr>
          <w:sz w:val="22"/>
          <w:szCs w:val="22"/>
        </w:rPr>
        <w:t>.</w:t>
      </w:r>
    </w:p>
    <w:p w:rsidR="00DB6369" w:rsidRPr="00462E32" w:rsidRDefault="00DB6369" w:rsidP="006038CA">
      <w:pPr>
        <w:widowControl w:val="0"/>
        <w:numPr>
          <w:ilvl w:val="0"/>
          <w:numId w:val="28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Zamawiający (w </w:t>
      </w:r>
      <w:r w:rsidRPr="00462E32">
        <w:rPr>
          <w:rFonts w:eastAsia="Calibri"/>
          <w:sz w:val="22"/>
          <w:szCs w:val="22"/>
        </w:rPr>
        <w:t xml:space="preserve">sytuacjach awaryjnych, np. w przypadku niedziałania </w:t>
      </w:r>
      <w:r w:rsidRPr="00462E32">
        <w:rPr>
          <w:i/>
          <w:sz w:val="22"/>
          <w:szCs w:val="22"/>
        </w:rPr>
        <w:t>platformy zakupowej</w:t>
      </w:r>
      <w:r w:rsidRPr="00462E32">
        <w:rPr>
          <w:rFonts w:eastAsia="Calibri"/>
          <w:sz w:val="22"/>
          <w:szCs w:val="22"/>
        </w:rPr>
        <w:t xml:space="preserve">) </w:t>
      </w:r>
      <w:r w:rsidRPr="00462E32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0" w:history="1">
        <w:r w:rsidRPr="00462E32">
          <w:rPr>
            <w:rFonts w:eastAsia="SimSun"/>
            <w:color w:val="0000FF"/>
            <w:sz w:val="22"/>
            <w:szCs w:val="22"/>
            <w:u w:val="single"/>
          </w:rPr>
          <w:t>zamowienia@uni.opole.pl</w:t>
        </w:r>
      </w:hyperlink>
      <w:r w:rsidRPr="00462E32">
        <w:rPr>
          <w:sz w:val="22"/>
          <w:szCs w:val="22"/>
        </w:rPr>
        <w:t xml:space="preserve">. </w:t>
      </w:r>
    </w:p>
    <w:p w:rsidR="00DB6369" w:rsidRPr="00462E32" w:rsidRDefault="00DB6369" w:rsidP="006038CA">
      <w:pPr>
        <w:numPr>
          <w:ilvl w:val="0"/>
          <w:numId w:val="28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462E32">
        <w:rPr>
          <w:sz w:val="22"/>
          <w:szCs w:val="22"/>
        </w:rPr>
        <w:t xml:space="preserve">Sposób sporządzenia dokumentów elektronicznych  oświadczeń lub elektronicznych kopii dokumentów lub oświadczeń musi być zgody z wymaganiami określonymi w rozporządzeniu Prezesa Rady Ministrów </w:t>
      </w:r>
      <w:r w:rsidRPr="00462E32">
        <w:rPr>
          <w:sz w:val="22"/>
          <w:szCs w:val="22"/>
        </w:rPr>
        <w:br/>
      </w:r>
      <w:r w:rsidRPr="00462E32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Pr="00462E32">
        <w:rPr>
          <w:b/>
          <w:bCs/>
          <w:sz w:val="22"/>
          <w:szCs w:val="22"/>
        </w:rPr>
        <w:t xml:space="preserve"> </w:t>
      </w:r>
      <w:r w:rsidRPr="00462E32">
        <w:rPr>
          <w:sz w:val="22"/>
          <w:szCs w:val="22"/>
        </w:rPr>
        <w:t>(Dz. U. z 2020 r. poz. 2452) oraz Rozporządzeniu Ministra Rozwoju, Pracy i Technologii  z dnia 23 grudnia 2020 r. w sprawie podmiotowych środków dowodowych oraz innych dokumentów lub oświadczeń, jakich może żądać zamawiający od wykonawcy (Dz.U. z 2020 r. poz. 2415).</w:t>
      </w:r>
    </w:p>
    <w:p w:rsidR="00DB6369" w:rsidRPr="00462E32" w:rsidRDefault="00DB6369" w:rsidP="006038C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462E32">
        <w:rPr>
          <w:rFonts w:eastAsia="Calibri"/>
          <w:sz w:val="22"/>
          <w:szCs w:val="22"/>
        </w:rPr>
        <w:t xml:space="preserve">Komunikacja poprzez </w:t>
      </w:r>
      <w:r w:rsidRPr="00462E32">
        <w:rPr>
          <w:rFonts w:eastAsia="Calibri"/>
          <w:b/>
          <w:sz w:val="22"/>
          <w:szCs w:val="22"/>
        </w:rPr>
        <w:t>Wyślij wiadomość</w:t>
      </w:r>
      <w:r w:rsidRPr="00462E32">
        <w:rPr>
          <w:rFonts w:eastAsia="Calibri"/>
          <w:sz w:val="22"/>
          <w:szCs w:val="22"/>
        </w:rPr>
        <w:t xml:space="preserve"> umożliwia dodanie do treści wysyłanej wiadomości plików </w:t>
      </w:r>
      <w:r w:rsidRPr="00462E32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462E32">
        <w:rPr>
          <w:rFonts w:eastAsia="Calibri"/>
          <w:sz w:val="22"/>
          <w:szCs w:val="22"/>
        </w:rPr>
        <w:br/>
        <w:t xml:space="preserve">w zakresie całej wiadomości do 1 GB. </w:t>
      </w:r>
    </w:p>
    <w:p w:rsidR="00DB6369" w:rsidRPr="00462E32" w:rsidRDefault="00DB6369" w:rsidP="006038C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462E32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462E32">
        <w:rPr>
          <w:rFonts w:eastAsia="Calibri"/>
          <w:i/>
          <w:sz w:val="22"/>
          <w:szCs w:val="22"/>
        </w:rPr>
        <w:t>wiadomości publiczne/komunikaty publiczne</w:t>
      </w:r>
      <w:r w:rsidRPr="00462E32">
        <w:rPr>
          <w:rFonts w:eastAsia="Calibri"/>
          <w:sz w:val="22"/>
          <w:szCs w:val="22"/>
        </w:rPr>
        <w:t xml:space="preserve"> lub spersonalizowaną wiadomość zwaną </w:t>
      </w:r>
      <w:r w:rsidRPr="00462E32">
        <w:rPr>
          <w:rFonts w:eastAsia="Calibri"/>
          <w:i/>
          <w:sz w:val="22"/>
          <w:szCs w:val="22"/>
        </w:rPr>
        <w:t>wiadomością</w:t>
      </w:r>
      <w:r w:rsidRPr="00462E32">
        <w:rPr>
          <w:rFonts w:eastAsia="Calibri"/>
          <w:sz w:val="22"/>
          <w:szCs w:val="22"/>
        </w:rPr>
        <w:t xml:space="preserve"> </w:t>
      </w:r>
      <w:r w:rsidRPr="00462E32">
        <w:rPr>
          <w:rFonts w:eastAsia="Calibri"/>
          <w:i/>
          <w:sz w:val="22"/>
          <w:szCs w:val="22"/>
        </w:rPr>
        <w:t>prywatną</w:t>
      </w:r>
      <w:r w:rsidRPr="00462E32">
        <w:rPr>
          <w:rFonts w:eastAsia="Calibri"/>
          <w:sz w:val="22"/>
          <w:szCs w:val="22"/>
        </w:rPr>
        <w:t>.</w:t>
      </w:r>
    </w:p>
    <w:p w:rsidR="00DB6369" w:rsidRPr="00462E32" w:rsidRDefault="00DB6369" w:rsidP="006038C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462E32">
        <w:rPr>
          <w:rFonts w:eastAsia="Calibri"/>
          <w:sz w:val="22"/>
          <w:szCs w:val="22"/>
        </w:rPr>
        <w:t xml:space="preserve">Warunkiem otrzymania powiadomień systemowych </w:t>
      </w:r>
      <w:r w:rsidRPr="00462E32">
        <w:rPr>
          <w:i/>
          <w:sz w:val="22"/>
          <w:szCs w:val="22"/>
        </w:rPr>
        <w:t>platformy zakupowej</w:t>
      </w:r>
      <w:r w:rsidRPr="00462E32">
        <w:rPr>
          <w:rFonts w:eastAsia="Calibri"/>
          <w:sz w:val="22"/>
          <w:szCs w:val="22"/>
        </w:rPr>
        <w:t xml:space="preserve">, zgodnie z </w:t>
      </w:r>
      <w:r w:rsidRPr="00462E32">
        <w:rPr>
          <w:rFonts w:eastAsia="Calibri"/>
          <w:b/>
          <w:sz w:val="22"/>
          <w:szCs w:val="22"/>
        </w:rPr>
        <w:t>pkt. 12.5 SWZ</w:t>
      </w:r>
      <w:r w:rsidRPr="00462E32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:rsidR="00DB6369" w:rsidRPr="00462E32" w:rsidRDefault="00DB6369" w:rsidP="006038C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462E32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462E32">
        <w:rPr>
          <w:rFonts w:eastAsia="Calibri"/>
          <w:b/>
          <w:sz w:val="22"/>
          <w:szCs w:val="22"/>
        </w:rPr>
        <w:t>Wyślij wiadomość</w:t>
      </w:r>
      <w:r w:rsidRPr="00462E32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:rsidR="00DB6369" w:rsidRPr="00462E32" w:rsidRDefault="00DB6369" w:rsidP="006038C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462E32">
        <w:rPr>
          <w:sz w:val="22"/>
          <w:szCs w:val="22"/>
        </w:rPr>
        <w:t xml:space="preserve">Wykonawca może zwracać się do Zamawiającego z wnioskiem o wyjaśnienie treści SWZ. </w:t>
      </w:r>
    </w:p>
    <w:p w:rsidR="00DB6369" w:rsidRPr="00462E32" w:rsidRDefault="00DB6369" w:rsidP="006038C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462E32">
        <w:rPr>
          <w:rFonts w:eastAsia="Calibri"/>
          <w:color w:val="000000"/>
          <w:sz w:val="22"/>
          <w:szCs w:val="22"/>
        </w:rPr>
        <w:lastRenderedPageBreak/>
        <w:t xml:space="preserve">Jeżeli wniosek o wyjaśnienie treści SWZ, zwany dalej „wnioskiem”, wpłynie do Zamawiającego nie później niż na </w:t>
      </w:r>
      <w:r w:rsidRPr="00462E32">
        <w:rPr>
          <w:rFonts w:eastAsia="Calibri"/>
          <w:i/>
          <w:color w:val="000000"/>
          <w:sz w:val="22"/>
          <w:szCs w:val="22"/>
        </w:rPr>
        <w:t xml:space="preserve">cztery </w:t>
      </w:r>
      <w:r w:rsidR="003D2CD2">
        <w:rPr>
          <w:rFonts w:eastAsia="Calibri"/>
          <w:color w:val="000000"/>
          <w:sz w:val="22"/>
          <w:szCs w:val="22"/>
        </w:rPr>
        <w:t xml:space="preserve"> [4</w:t>
      </w:r>
      <w:r w:rsidRPr="00462E32">
        <w:rPr>
          <w:rFonts w:eastAsia="Calibri"/>
          <w:color w:val="000000"/>
          <w:sz w:val="22"/>
          <w:szCs w:val="22"/>
        </w:rPr>
        <w:t xml:space="preserve">] dni przed upływem terminu składania ofert, Zamawiający udzieli wyjaśnień niezwłocznie, jednak nie później niż na </w:t>
      </w:r>
      <w:r w:rsidRPr="00462E32">
        <w:rPr>
          <w:rFonts w:eastAsia="Calibri"/>
          <w:i/>
          <w:color w:val="000000"/>
          <w:sz w:val="22"/>
          <w:szCs w:val="22"/>
        </w:rPr>
        <w:t xml:space="preserve">dwa </w:t>
      </w:r>
      <w:r w:rsidR="003D2CD2">
        <w:rPr>
          <w:rFonts w:eastAsia="Calibri"/>
          <w:color w:val="000000"/>
          <w:sz w:val="22"/>
          <w:szCs w:val="22"/>
        </w:rPr>
        <w:t>[2</w:t>
      </w:r>
      <w:r w:rsidRPr="00462E32">
        <w:rPr>
          <w:rFonts w:eastAsia="Calibri"/>
          <w:color w:val="000000"/>
          <w:sz w:val="22"/>
          <w:szCs w:val="22"/>
        </w:rPr>
        <w:t xml:space="preserve">] dni przed upływem terminu składania ofert. Jeżeli wniosek o wyjaśnienie treści SWZ wpłynie po upływie terminu, o którym mowa w zdaniu poprzednim, lub dotyczy udzielonych wyjaśnień, Zamawiający może udzielić wyjaśnień albo pozostawić wniosek bez rozpoznania. Zamawiający zamieści treść zapytań (bez ujawnienia źródła zapytania) i wyjaśnień </w:t>
      </w:r>
      <w:r w:rsidRPr="00462E32">
        <w:rPr>
          <w:rFonts w:eastAsia="Calibri"/>
          <w:sz w:val="22"/>
          <w:szCs w:val="22"/>
        </w:rPr>
        <w:t xml:space="preserve">na </w:t>
      </w:r>
      <w:r w:rsidRPr="00462E32">
        <w:rPr>
          <w:i/>
          <w:sz w:val="22"/>
          <w:szCs w:val="22"/>
        </w:rPr>
        <w:t>platformie zakupowej</w:t>
      </w:r>
      <w:r w:rsidRPr="00462E32">
        <w:rPr>
          <w:rFonts w:eastAsia="Calibri"/>
          <w:sz w:val="22"/>
          <w:szCs w:val="22"/>
        </w:rPr>
        <w:t>.</w:t>
      </w:r>
    </w:p>
    <w:p w:rsidR="00DB6369" w:rsidRPr="00462E32" w:rsidRDefault="00DB6369" w:rsidP="006038C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462E32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462E32">
        <w:rPr>
          <w:rFonts w:eastAsia="Calibri"/>
          <w:color w:val="000000"/>
          <w:sz w:val="22"/>
          <w:szCs w:val="22"/>
        </w:rPr>
        <w:br/>
        <w:t xml:space="preserve">w </w:t>
      </w:r>
      <w:r w:rsidRPr="00462E32">
        <w:rPr>
          <w:rFonts w:eastAsia="Calibri"/>
          <w:b/>
          <w:color w:val="000000"/>
          <w:sz w:val="22"/>
          <w:szCs w:val="22"/>
        </w:rPr>
        <w:t>pkt. 12.9 SWZ</w:t>
      </w:r>
      <w:r w:rsidRPr="00462E32">
        <w:rPr>
          <w:rFonts w:eastAsia="Calibri"/>
          <w:color w:val="000000"/>
          <w:sz w:val="22"/>
          <w:szCs w:val="22"/>
        </w:rPr>
        <w:t>.</w:t>
      </w:r>
      <w:r w:rsidRPr="00462E32">
        <w:rPr>
          <w:bCs/>
          <w:color w:val="FFFFFF"/>
          <w:sz w:val="22"/>
          <w:szCs w:val="22"/>
        </w:rPr>
        <w:t xml:space="preserve"> EOES</w:t>
      </w:r>
    </w:p>
    <w:p w:rsidR="00DB6369" w:rsidRPr="00462E32" w:rsidRDefault="00DB6369" w:rsidP="006038C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462E32">
        <w:rPr>
          <w:rFonts w:eastAsia="Calibri"/>
          <w:color w:val="000000"/>
          <w:sz w:val="22"/>
          <w:szCs w:val="22"/>
        </w:rPr>
        <w:t>W przypadku rozbieżności pomiędzy treścią niniejszej SWZ, a treścią udzielonych odpowiedzi lub innych informacji Zamawiającego, jako obowiązującą należy przyjąć treść pisma zawierającego późniejsze oświadczenie Zamawiającego.</w:t>
      </w:r>
    </w:p>
    <w:p w:rsidR="00DB6369" w:rsidRPr="00462E32" w:rsidRDefault="00DB6369" w:rsidP="006038C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462E32">
        <w:rPr>
          <w:sz w:val="22"/>
          <w:szCs w:val="22"/>
        </w:rPr>
        <w:t xml:space="preserve">W uzasadnionych przypadkach Zamawiający może przed upływem terminu składania ofert, zmienić treść SWZ. </w:t>
      </w:r>
    </w:p>
    <w:p w:rsidR="00DB6369" w:rsidRPr="00462E32" w:rsidRDefault="00DB6369" w:rsidP="006038C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462E32">
        <w:rPr>
          <w:sz w:val="22"/>
          <w:szCs w:val="22"/>
        </w:rPr>
        <w:t xml:space="preserve">Ewentualne informacje, wyjaśnienia uzyskane przez Wykonawcę w sposób inny niż określony w </w:t>
      </w:r>
      <w:r w:rsidRPr="00462E32">
        <w:rPr>
          <w:b/>
          <w:sz w:val="22"/>
          <w:szCs w:val="22"/>
        </w:rPr>
        <w:t>pkt.</w:t>
      </w:r>
      <w:r w:rsidRPr="00462E32">
        <w:rPr>
          <w:sz w:val="22"/>
          <w:szCs w:val="22"/>
        </w:rPr>
        <w:t xml:space="preserve"> </w:t>
      </w:r>
      <w:r w:rsidRPr="00462E32">
        <w:rPr>
          <w:b/>
          <w:sz w:val="22"/>
          <w:szCs w:val="22"/>
        </w:rPr>
        <w:t xml:space="preserve">12 SWZ </w:t>
      </w:r>
      <w:r w:rsidRPr="00462E32">
        <w:rPr>
          <w:sz w:val="22"/>
          <w:szCs w:val="22"/>
        </w:rPr>
        <w:t>nie mogą być uznawane za wiążące w przedmiotowym postępowaniu.</w:t>
      </w:r>
    </w:p>
    <w:p w:rsidR="008206AE" w:rsidRPr="00290CB5" w:rsidRDefault="008206AE" w:rsidP="00462E32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:rsidR="00540421" w:rsidRPr="00462E32" w:rsidRDefault="00540421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Do bezpośredniego kontaktowania się z Wykonawcami  wyznaczono osoby</w:t>
      </w:r>
      <w:r w:rsidRPr="00462E32">
        <w:rPr>
          <w:sz w:val="22"/>
          <w:szCs w:val="22"/>
        </w:rPr>
        <w:t>:</w:t>
      </w:r>
    </w:p>
    <w:p w:rsidR="00540421" w:rsidRPr="00462E32" w:rsidRDefault="00BF4DF2" w:rsidP="00462E32">
      <w:pPr>
        <w:numPr>
          <w:ilvl w:val="0"/>
          <w:numId w:val="7"/>
        </w:num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rFonts w:eastAsia="SimSun"/>
          <w:sz w:val="22"/>
          <w:szCs w:val="22"/>
        </w:rPr>
        <w:t>Bartosz Komuszyński</w:t>
      </w:r>
      <w:r w:rsidR="00540421" w:rsidRPr="00462E32">
        <w:rPr>
          <w:sz w:val="22"/>
          <w:szCs w:val="22"/>
        </w:rPr>
        <w:t xml:space="preserve">, </w:t>
      </w:r>
      <w:r w:rsidR="00540421" w:rsidRPr="00462E32">
        <w:rPr>
          <w:rFonts w:eastAsia="SimSun"/>
          <w:sz w:val="22"/>
          <w:szCs w:val="22"/>
        </w:rPr>
        <w:t>tel. 77/</w:t>
      </w:r>
      <w:r w:rsidR="00823AD2" w:rsidRPr="00462E32">
        <w:rPr>
          <w:rFonts w:eastAsia="SimSun"/>
          <w:sz w:val="22"/>
          <w:szCs w:val="22"/>
        </w:rPr>
        <w:t>452</w:t>
      </w:r>
      <w:r w:rsidR="00540421" w:rsidRPr="00462E32">
        <w:rPr>
          <w:rFonts w:eastAsia="SimSun"/>
          <w:sz w:val="22"/>
          <w:szCs w:val="22"/>
        </w:rPr>
        <w:t xml:space="preserve"> </w:t>
      </w:r>
      <w:r w:rsidR="00823AD2" w:rsidRPr="00462E32">
        <w:rPr>
          <w:rFonts w:eastAsia="SimSun"/>
          <w:sz w:val="22"/>
          <w:szCs w:val="22"/>
        </w:rPr>
        <w:t>70</w:t>
      </w:r>
      <w:r w:rsidR="006474DA">
        <w:rPr>
          <w:rFonts w:eastAsia="SimSun"/>
          <w:sz w:val="22"/>
          <w:szCs w:val="22"/>
        </w:rPr>
        <w:t xml:space="preserve"> </w:t>
      </w:r>
      <w:r w:rsidR="00823AD2" w:rsidRPr="00462E32">
        <w:rPr>
          <w:rFonts w:eastAsia="SimSun"/>
          <w:sz w:val="22"/>
          <w:szCs w:val="22"/>
        </w:rPr>
        <w:t>6</w:t>
      </w:r>
      <w:r w:rsidR="00B208E2">
        <w:rPr>
          <w:rFonts w:eastAsia="SimSun"/>
          <w:sz w:val="22"/>
          <w:szCs w:val="22"/>
        </w:rPr>
        <w:t>2</w:t>
      </w:r>
      <w:r w:rsidR="00540421" w:rsidRPr="00462E32">
        <w:rPr>
          <w:sz w:val="22"/>
          <w:szCs w:val="22"/>
        </w:rPr>
        <w:t>,</w:t>
      </w:r>
      <w:r w:rsidR="00540421" w:rsidRPr="00462E32">
        <w:rPr>
          <w:rFonts w:eastAsia="SimSun"/>
          <w:sz w:val="22"/>
          <w:szCs w:val="22"/>
        </w:rPr>
        <w:t xml:space="preserve"> </w:t>
      </w:r>
      <w:r w:rsidR="00540421" w:rsidRPr="00462E32">
        <w:rPr>
          <w:sz w:val="22"/>
          <w:szCs w:val="22"/>
        </w:rPr>
        <w:t xml:space="preserve">w dniach od poniedziałku do piątku w godzinach od </w:t>
      </w:r>
      <w:r w:rsidR="00540421" w:rsidRPr="00462E32">
        <w:rPr>
          <w:i/>
          <w:sz w:val="22"/>
          <w:szCs w:val="22"/>
        </w:rPr>
        <w:t>ósmej</w:t>
      </w:r>
      <w:r w:rsidR="00540421" w:rsidRPr="00462E32">
        <w:rPr>
          <w:sz w:val="22"/>
          <w:szCs w:val="22"/>
        </w:rPr>
        <w:t xml:space="preserve"> </w:t>
      </w:r>
      <w:r w:rsidR="00540421" w:rsidRPr="00462E32">
        <w:rPr>
          <w:b/>
          <w:sz w:val="22"/>
          <w:szCs w:val="22"/>
        </w:rPr>
        <w:t>[</w:t>
      </w:r>
      <w:r w:rsidR="00D04C02" w:rsidRPr="00462E32">
        <w:rPr>
          <w:b/>
          <w:sz w:val="22"/>
          <w:szCs w:val="22"/>
        </w:rPr>
        <w:t>8:00</w:t>
      </w:r>
      <w:r w:rsidR="00540421" w:rsidRPr="00462E32">
        <w:rPr>
          <w:b/>
          <w:sz w:val="22"/>
          <w:szCs w:val="22"/>
        </w:rPr>
        <w:t>]</w:t>
      </w:r>
      <w:r w:rsidR="00540421" w:rsidRPr="00462E32">
        <w:rPr>
          <w:sz w:val="22"/>
          <w:szCs w:val="22"/>
        </w:rPr>
        <w:t xml:space="preserve"> </w:t>
      </w:r>
      <w:r w:rsidR="00540421" w:rsidRPr="00462E32">
        <w:rPr>
          <w:sz w:val="22"/>
          <w:szCs w:val="22"/>
        </w:rPr>
        <w:br/>
        <w:t xml:space="preserve">do </w:t>
      </w:r>
      <w:r w:rsidR="00540421" w:rsidRPr="00462E32">
        <w:rPr>
          <w:i/>
          <w:sz w:val="22"/>
          <w:szCs w:val="22"/>
        </w:rPr>
        <w:t>piętnastej</w:t>
      </w:r>
      <w:r w:rsidR="00540421" w:rsidRPr="00462E32">
        <w:rPr>
          <w:sz w:val="22"/>
          <w:szCs w:val="22"/>
        </w:rPr>
        <w:t xml:space="preserve"> </w:t>
      </w:r>
      <w:r w:rsidR="00D04C02" w:rsidRPr="00462E32">
        <w:rPr>
          <w:b/>
          <w:sz w:val="22"/>
          <w:szCs w:val="22"/>
        </w:rPr>
        <w:t>[15:00</w:t>
      </w:r>
      <w:r w:rsidR="00540421" w:rsidRPr="00462E32">
        <w:rPr>
          <w:b/>
          <w:sz w:val="22"/>
          <w:szCs w:val="22"/>
        </w:rPr>
        <w:t>]</w:t>
      </w:r>
      <w:r w:rsidR="00540421" w:rsidRPr="00462E32">
        <w:rPr>
          <w:sz w:val="22"/>
          <w:szCs w:val="22"/>
        </w:rPr>
        <w:t>.</w:t>
      </w:r>
    </w:p>
    <w:p w:rsidR="00540421" w:rsidRPr="00462E32" w:rsidRDefault="00540421" w:rsidP="00462E32">
      <w:pPr>
        <w:numPr>
          <w:ilvl w:val="0"/>
          <w:numId w:val="7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462E32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462E32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462E32">
        <w:rPr>
          <w:rFonts w:eastAsia="Calibri"/>
          <w:b/>
          <w:color w:val="000000"/>
          <w:sz w:val="22"/>
          <w:szCs w:val="22"/>
        </w:rPr>
        <w:t>SWZ</w:t>
      </w:r>
      <w:r w:rsidRPr="00462E32">
        <w:rPr>
          <w:rFonts w:eastAsia="Calibri"/>
          <w:color w:val="000000"/>
          <w:sz w:val="22"/>
          <w:szCs w:val="22"/>
        </w:rPr>
        <w:t>. Oznacza to, że Zamawiający nie będzie reagował na inne formy kontaktowania się z nim, w szczególności na kontakt osobisty w siedzibie Zamawiającego.</w:t>
      </w:r>
    </w:p>
    <w:p w:rsidR="00540421" w:rsidRPr="00462E32" w:rsidRDefault="00540421" w:rsidP="00462E32">
      <w:pPr>
        <w:numPr>
          <w:ilvl w:val="0"/>
          <w:numId w:val="7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W zakresie pytań technicznych związanych z działaniem systemu </w:t>
      </w:r>
      <w:r w:rsidRPr="00462E32">
        <w:rPr>
          <w:i/>
          <w:sz w:val="22"/>
          <w:szCs w:val="22"/>
        </w:rPr>
        <w:t xml:space="preserve">platforma zakupowa </w:t>
      </w:r>
      <w:r w:rsidRPr="00462E32">
        <w:rPr>
          <w:sz w:val="22"/>
          <w:szCs w:val="22"/>
        </w:rPr>
        <w:t xml:space="preserve">Zamawiający wnosi </w:t>
      </w:r>
      <w:r w:rsidRPr="00462E32">
        <w:rPr>
          <w:sz w:val="22"/>
          <w:szCs w:val="22"/>
        </w:rPr>
        <w:br/>
        <w:t xml:space="preserve">o kontakt z Centrum Wsparcia Klienta platformazakupowa.pl pod numerem 22 101 02 02, </w:t>
      </w:r>
      <w:hyperlink r:id="rId11" w:history="1">
        <w:r w:rsidRPr="00462E32">
          <w:rPr>
            <w:rStyle w:val="Hipercze"/>
            <w:sz w:val="22"/>
            <w:szCs w:val="22"/>
          </w:rPr>
          <w:t>cwk@platformazakupowa.pl</w:t>
        </w:r>
      </w:hyperlink>
      <w:r w:rsidRPr="00462E32">
        <w:rPr>
          <w:sz w:val="22"/>
          <w:szCs w:val="22"/>
        </w:rPr>
        <w:t>.</w:t>
      </w:r>
    </w:p>
    <w:p w:rsidR="00540421" w:rsidRPr="00290CB5" w:rsidRDefault="00540421" w:rsidP="00462E32">
      <w:pPr>
        <w:jc w:val="both"/>
        <w:rPr>
          <w:rFonts w:eastAsia="SimSun"/>
          <w:sz w:val="22"/>
          <w:szCs w:val="22"/>
        </w:rPr>
      </w:pPr>
    </w:p>
    <w:p w:rsidR="00540421" w:rsidRPr="00462E32" w:rsidRDefault="00540421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sz w:val="22"/>
          <w:szCs w:val="22"/>
        </w:rPr>
      </w:pPr>
      <w:r w:rsidRPr="00462E32">
        <w:rPr>
          <w:b/>
          <w:bCs/>
          <w:sz w:val="22"/>
          <w:szCs w:val="22"/>
        </w:rPr>
        <w:t>Wymagania dotyczące wadium</w:t>
      </w:r>
      <w:r w:rsidR="0049320C" w:rsidRPr="00462E32">
        <w:rPr>
          <w:b/>
          <w:bCs/>
          <w:sz w:val="22"/>
          <w:szCs w:val="22"/>
        </w:rPr>
        <w:t xml:space="preserve"> </w:t>
      </w:r>
    </w:p>
    <w:p w:rsidR="008E74ED" w:rsidRPr="00462E32" w:rsidRDefault="00E87F51" w:rsidP="00462E32">
      <w:pPr>
        <w:pStyle w:val="Default"/>
        <w:suppressAutoHyphens/>
        <w:ind w:left="709"/>
        <w:jc w:val="both"/>
        <w:rPr>
          <w:rStyle w:val="FontStyle58"/>
          <w:b/>
          <w:color w:val="auto"/>
        </w:rPr>
      </w:pPr>
      <w:r w:rsidRPr="00462E32">
        <w:rPr>
          <w:color w:val="auto"/>
          <w:sz w:val="22"/>
          <w:szCs w:val="22"/>
        </w:rPr>
        <w:t>Nie dotyczy</w:t>
      </w:r>
    </w:p>
    <w:p w:rsidR="00540421" w:rsidRPr="00290CB5" w:rsidRDefault="00540421" w:rsidP="00462E32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:rsidR="00540421" w:rsidRPr="003A5021" w:rsidRDefault="00540421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3A5021">
        <w:rPr>
          <w:b/>
          <w:bCs/>
          <w:sz w:val="22"/>
          <w:szCs w:val="22"/>
        </w:rPr>
        <w:t>Termin związania ofertą</w:t>
      </w:r>
    </w:p>
    <w:p w:rsidR="0070611A" w:rsidRPr="00C129FA" w:rsidRDefault="0070611A" w:rsidP="00462E32">
      <w:pPr>
        <w:pStyle w:val="Akapitzlist"/>
        <w:widowControl w:val="0"/>
        <w:numPr>
          <w:ilvl w:val="0"/>
          <w:numId w:val="17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3A5021">
        <w:rPr>
          <w:sz w:val="22"/>
          <w:szCs w:val="22"/>
        </w:rPr>
        <w:t xml:space="preserve">Wykonawca jest związany ofertą od dnia upływu terminu </w:t>
      </w:r>
      <w:r w:rsidRPr="0054738B">
        <w:rPr>
          <w:sz w:val="22"/>
          <w:szCs w:val="22"/>
        </w:rPr>
        <w:t>składania ofert do</w:t>
      </w:r>
      <w:r w:rsidRPr="0054738B">
        <w:rPr>
          <w:spacing w:val="-14"/>
          <w:sz w:val="22"/>
          <w:szCs w:val="22"/>
        </w:rPr>
        <w:t xml:space="preserve"> </w:t>
      </w:r>
      <w:r w:rsidRPr="00C129FA">
        <w:rPr>
          <w:sz w:val="22"/>
          <w:szCs w:val="22"/>
        </w:rPr>
        <w:t xml:space="preserve">dnia </w:t>
      </w:r>
      <w:r w:rsidR="007B226B" w:rsidRPr="00A825E4">
        <w:rPr>
          <w:b/>
          <w:color w:val="70AD47" w:themeColor="accent6"/>
          <w:sz w:val="22"/>
          <w:szCs w:val="22"/>
          <w:u w:val="single"/>
        </w:rPr>
        <w:t>0</w:t>
      </w:r>
      <w:r w:rsidR="00A825E4" w:rsidRPr="00A825E4">
        <w:rPr>
          <w:b/>
          <w:color w:val="70AD47" w:themeColor="accent6"/>
          <w:sz w:val="22"/>
          <w:szCs w:val="22"/>
          <w:u w:val="single"/>
        </w:rPr>
        <w:t>8</w:t>
      </w:r>
      <w:r w:rsidR="0054738B" w:rsidRPr="00A825E4">
        <w:rPr>
          <w:b/>
          <w:color w:val="70AD47" w:themeColor="accent6"/>
          <w:sz w:val="22"/>
          <w:szCs w:val="22"/>
          <w:u w:val="single"/>
        </w:rPr>
        <w:t>.</w:t>
      </w:r>
      <w:r w:rsidR="006F40FC" w:rsidRPr="00A825E4">
        <w:rPr>
          <w:b/>
          <w:color w:val="70AD47" w:themeColor="accent6"/>
          <w:sz w:val="22"/>
          <w:szCs w:val="22"/>
          <w:u w:val="single"/>
        </w:rPr>
        <w:t>11</w:t>
      </w:r>
      <w:r w:rsidR="00845ED0" w:rsidRPr="00A825E4">
        <w:rPr>
          <w:b/>
          <w:color w:val="70AD47" w:themeColor="accent6"/>
          <w:sz w:val="22"/>
          <w:szCs w:val="22"/>
          <w:u w:val="single"/>
        </w:rPr>
        <w:t>.202</w:t>
      </w:r>
      <w:r w:rsidR="00C83A17" w:rsidRPr="00A825E4">
        <w:rPr>
          <w:b/>
          <w:color w:val="70AD47" w:themeColor="accent6"/>
          <w:sz w:val="22"/>
          <w:szCs w:val="22"/>
          <w:u w:val="single"/>
        </w:rPr>
        <w:t>3</w:t>
      </w:r>
      <w:r w:rsidR="00845ED0" w:rsidRPr="00A825E4">
        <w:rPr>
          <w:b/>
          <w:color w:val="70AD47" w:themeColor="accent6"/>
          <w:sz w:val="22"/>
          <w:szCs w:val="22"/>
          <w:u w:val="single"/>
          <w:lang w:val="x-none"/>
        </w:rPr>
        <w:t xml:space="preserve"> </w:t>
      </w:r>
      <w:r w:rsidR="00374980" w:rsidRPr="00A825E4">
        <w:rPr>
          <w:b/>
          <w:color w:val="70AD47" w:themeColor="accent6"/>
          <w:sz w:val="22"/>
          <w:szCs w:val="22"/>
          <w:u w:val="single"/>
        </w:rPr>
        <w:t>r</w:t>
      </w:r>
      <w:r w:rsidRPr="00A825E4">
        <w:rPr>
          <w:color w:val="70AD47" w:themeColor="accent6"/>
          <w:sz w:val="22"/>
          <w:szCs w:val="22"/>
        </w:rPr>
        <w:t>.</w:t>
      </w:r>
    </w:p>
    <w:p w:rsidR="0070611A" w:rsidRPr="00C129FA" w:rsidRDefault="0070611A" w:rsidP="00462E32">
      <w:pPr>
        <w:pStyle w:val="Akapitzlist"/>
        <w:widowControl w:val="0"/>
        <w:numPr>
          <w:ilvl w:val="0"/>
          <w:numId w:val="17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C129FA">
        <w:rPr>
          <w:sz w:val="22"/>
          <w:szCs w:val="22"/>
        </w:rPr>
        <w:t xml:space="preserve">W przypadku gdy wybór najkorzystniejszej oferty nie nastąpi przed upływem terminu związania oferta określonego w pkt. 15.1 SWZ, Zamawiający przed upływem terminu związania oferta </w:t>
      </w:r>
      <w:r w:rsidRPr="00C129FA">
        <w:rPr>
          <w:sz w:val="22"/>
          <w:szCs w:val="22"/>
          <w:u w:val="single"/>
        </w:rPr>
        <w:t>zwraca się</w:t>
      </w:r>
      <w:r w:rsidRPr="00C129FA">
        <w:rPr>
          <w:sz w:val="22"/>
          <w:szCs w:val="22"/>
        </w:rPr>
        <w:t xml:space="preserve"> jednokrotnie do Wykonawców o wyrażenie zgody na przedłużenie</w:t>
      </w:r>
      <w:r w:rsidRPr="00C129FA">
        <w:rPr>
          <w:spacing w:val="-12"/>
          <w:sz w:val="22"/>
          <w:szCs w:val="22"/>
        </w:rPr>
        <w:t xml:space="preserve"> </w:t>
      </w:r>
      <w:r w:rsidRPr="00C129FA">
        <w:rPr>
          <w:sz w:val="22"/>
          <w:szCs w:val="22"/>
        </w:rPr>
        <w:t>tego</w:t>
      </w:r>
      <w:r w:rsidRPr="00C129FA">
        <w:rPr>
          <w:spacing w:val="-11"/>
          <w:sz w:val="22"/>
          <w:szCs w:val="22"/>
        </w:rPr>
        <w:t xml:space="preserve"> </w:t>
      </w:r>
      <w:r w:rsidRPr="00C129FA">
        <w:rPr>
          <w:sz w:val="22"/>
          <w:szCs w:val="22"/>
        </w:rPr>
        <w:t>terminu</w:t>
      </w:r>
      <w:r w:rsidRPr="00C129FA">
        <w:rPr>
          <w:spacing w:val="-14"/>
          <w:sz w:val="22"/>
          <w:szCs w:val="22"/>
        </w:rPr>
        <w:t xml:space="preserve"> </w:t>
      </w:r>
      <w:r w:rsidRPr="00C129FA">
        <w:rPr>
          <w:sz w:val="22"/>
          <w:szCs w:val="22"/>
        </w:rPr>
        <w:t>o</w:t>
      </w:r>
      <w:r w:rsidRPr="00C129FA">
        <w:rPr>
          <w:spacing w:val="-12"/>
          <w:sz w:val="22"/>
          <w:szCs w:val="22"/>
        </w:rPr>
        <w:t xml:space="preserve"> </w:t>
      </w:r>
      <w:r w:rsidRPr="00C129FA">
        <w:rPr>
          <w:sz w:val="22"/>
          <w:szCs w:val="22"/>
        </w:rPr>
        <w:t>wskazywany</w:t>
      </w:r>
      <w:r w:rsidRPr="00C129FA">
        <w:rPr>
          <w:spacing w:val="-14"/>
          <w:sz w:val="22"/>
          <w:szCs w:val="22"/>
        </w:rPr>
        <w:t xml:space="preserve"> </w:t>
      </w:r>
      <w:r w:rsidRPr="00C129FA">
        <w:rPr>
          <w:sz w:val="22"/>
          <w:szCs w:val="22"/>
        </w:rPr>
        <w:t>przez</w:t>
      </w:r>
      <w:r w:rsidRPr="00C129FA">
        <w:rPr>
          <w:spacing w:val="-12"/>
          <w:sz w:val="22"/>
          <w:szCs w:val="22"/>
        </w:rPr>
        <w:t xml:space="preserve"> </w:t>
      </w:r>
      <w:r w:rsidRPr="00C129FA">
        <w:rPr>
          <w:sz w:val="22"/>
          <w:szCs w:val="22"/>
        </w:rPr>
        <w:t>niego</w:t>
      </w:r>
      <w:r w:rsidRPr="00C129FA">
        <w:rPr>
          <w:spacing w:val="-14"/>
          <w:sz w:val="22"/>
          <w:szCs w:val="22"/>
        </w:rPr>
        <w:t xml:space="preserve"> </w:t>
      </w:r>
      <w:r w:rsidRPr="00C129FA">
        <w:rPr>
          <w:sz w:val="22"/>
          <w:szCs w:val="22"/>
        </w:rPr>
        <w:t>okres,</w:t>
      </w:r>
      <w:r w:rsidRPr="00C129FA">
        <w:rPr>
          <w:spacing w:val="-14"/>
          <w:sz w:val="22"/>
          <w:szCs w:val="22"/>
        </w:rPr>
        <w:t xml:space="preserve"> </w:t>
      </w:r>
      <w:r w:rsidRPr="00C129FA">
        <w:rPr>
          <w:sz w:val="22"/>
          <w:szCs w:val="22"/>
        </w:rPr>
        <w:t>nie</w:t>
      </w:r>
      <w:r w:rsidRPr="00C129FA">
        <w:rPr>
          <w:spacing w:val="-12"/>
          <w:sz w:val="22"/>
          <w:szCs w:val="22"/>
        </w:rPr>
        <w:t xml:space="preserve"> </w:t>
      </w:r>
      <w:r w:rsidRPr="00C129FA">
        <w:rPr>
          <w:sz w:val="22"/>
          <w:szCs w:val="22"/>
        </w:rPr>
        <w:t>dłuższy</w:t>
      </w:r>
      <w:r w:rsidRPr="00C129FA">
        <w:rPr>
          <w:spacing w:val="-13"/>
          <w:sz w:val="22"/>
          <w:szCs w:val="22"/>
        </w:rPr>
        <w:t xml:space="preserve"> </w:t>
      </w:r>
      <w:r w:rsidRPr="00C129FA">
        <w:rPr>
          <w:sz w:val="22"/>
          <w:szCs w:val="22"/>
        </w:rPr>
        <w:t>niż</w:t>
      </w:r>
      <w:r w:rsidRPr="00C129FA">
        <w:rPr>
          <w:spacing w:val="-14"/>
          <w:sz w:val="22"/>
          <w:szCs w:val="22"/>
        </w:rPr>
        <w:t xml:space="preserve"> </w:t>
      </w:r>
      <w:r w:rsidR="00823AD2" w:rsidRPr="00C129FA">
        <w:rPr>
          <w:spacing w:val="-14"/>
          <w:sz w:val="22"/>
          <w:szCs w:val="22"/>
        </w:rPr>
        <w:t xml:space="preserve"> </w:t>
      </w:r>
      <w:r w:rsidR="00823AD2" w:rsidRPr="00C129FA">
        <w:rPr>
          <w:i/>
          <w:spacing w:val="-14"/>
          <w:sz w:val="22"/>
          <w:szCs w:val="22"/>
        </w:rPr>
        <w:t xml:space="preserve">trzydzieści </w:t>
      </w:r>
      <w:r w:rsidR="00823AD2" w:rsidRPr="00C129FA">
        <w:rPr>
          <w:spacing w:val="-14"/>
          <w:sz w:val="22"/>
          <w:szCs w:val="22"/>
        </w:rPr>
        <w:t>[</w:t>
      </w:r>
      <w:r w:rsidRPr="00C129FA">
        <w:rPr>
          <w:sz w:val="22"/>
          <w:szCs w:val="22"/>
        </w:rPr>
        <w:t>30</w:t>
      </w:r>
      <w:r w:rsidR="00823AD2" w:rsidRPr="00C129FA">
        <w:rPr>
          <w:sz w:val="22"/>
          <w:szCs w:val="22"/>
        </w:rPr>
        <w:t>]</w:t>
      </w:r>
      <w:r w:rsidRPr="00C129FA">
        <w:rPr>
          <w:spacing w:val="-14"/>
          <w:sz w:val="22"/>
          <w:szCs w:val="22"/>
        </w:rPr>
        <w:t xml:space="preserve"> </w:t>
      </w:r>
      <w:r w:rsidRPr="00C129FA">
        <w:rPr>
          <w:sz w:val="22"/>
          <w:szCs w:val="22"/>
        </w:rPr>
        <w:t>dni.</w:t>
      </w:r>
    </w:p>
    <w:p w:rsidR="0070611A" w:rsidRPr="00C129FA" w:rsidRDefault="0070611A" w:rsidP="00462E32">
      <w:pPr>
        <w:pStyle w:val="Akapitzlist"/>
        <w:widowControl w:val="0"/>
        <w:numPr>
          <w:ilvl w:val="0"/>
          <w:numId w:val="17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C129FA">
        <w:rPr>
          <w:sz w:val="22"/>
          <w:szCs w:val="22"/>
        </w:rPr>
        <w:t>Przedłużenie</w:t>
      </w:r>
      <w:r w:rsidRPr="00C129FA">
        <w:rPr>
          <w:spacing w:val="-12"/>
          <w:sz w:val="22"/>
          <w:szCs w:val="22"/>
        </w:rPr>
        <w:t xml:space="preserve"> </w:t>
      </w:r>
      <w:r w:rsidRPr="00C129FA">
        <w:rPr>
          <w:sz w:val="22"/>
          <w:szCs w:val="22"/>
        </w:rPr>
        <w:t>terminu</w:t>
      </w:r>
      <w:r w:rsidRPr="00C129FA">
        <w:rPr>
          <w:spacing w:val="-11"/>
          <w:sz w:val="22"/>
          <w:szCs w:val="22"/>
        </w:rPr>
        <w:t xml:space="preserve"> </w:t>
      </w:r>
      <w:r w:rsidRPr="00C129FA">
        <w:rPr>
          <w:sz w:val="22"/>
          <w:szCs w:val="22"/>
        </w:rPr>
        <w:t>związania</w:t>
      </w:r>
      <w:r w:rsidRPr="00C129FA">
        <w:rPr>
          <w:spacing w:val="-11"/>
          <w:sz w:val="22"/>
          <w:szCs w:val="22"/>
        </w:rPr>
        <w:t xml:space="preserve"> </w:t>
      </w:r>
      <w:r w:rsidRPr="00C129FA">
        <w:rPr>
          <w:sz w:val="22"/>
          <w:szCs w:val="22"/>
        </w:rPr>
        <w:t>oferta,</w:t>
      </w:r>
      <w:r w:rsidRPr="00C129FA">
        <w:rPr>
          <w:spacing w:val="-11"/>
          <w:sz w:val="22"/>
          <w:szCs w:val="22"/>
        </w:rPr>
        <w:t xml:space="preserve"> </w:t>
      </w:r>
      <w:r w:rsidRPr="00C129FA">
        <w:rPr>
          <w:sz w:val="22"/>
          <w:szCs w:val="22"/>
        </w:rPr>
        <w:t>o</w:t>
      </w:r>
      <w:r w:rsidRPr="00C129FA">
        <w:rPr>
          <w:spacing w:val="-12"/>
          <w:sz w:val="22"/>
          <w:szCs w:val="22"/>
        </w:rPr>
        <w:t xml:space="preserve"> </w:t>
      </w:r>
      <w:r w:rsidRPr="00C129FA">
        <w:rPr>
          <w:sz w:val="22"/>
          <w:szCs w:val="22"/>
        </w:rPr>
        <w:t>którym</w:t>
      </w:r>
      <w:r w:rsidRPr="00C129FA">
        <w:rPr>
          <w:spacing w:val="-13"/>
          <w:sz w:val="22"/>
          <w:szCs w:val="22"/>
        </w:rPr>
        <w:t xml:space="preserve"> </w:t>
      </w:r>
      <w:r w:rsidRPr="00C129FA">
        <w:rPr>
          <w:sz w:val="22"/>
          <w:szCs w:val="22"/>
        </w:rPr>
        <w:t>mowa</w:t>
      </w:r>
      <w:r w:rsidRPr="00C129FA">
        <w:rPr>
          <w:spacing w:val="-11"/>
          <w:sz w:val="22"/>
          <w:szCs w:val="22"/>
        </w:rPr>
        <w:t xml:space="preserve"> </w:t>
      </w:r>
      <w:r w:rsidRPr="00C129FA">
        <w:rPr>
          <w:sz w:val="22"/>
          <w:szCs w:val="22"/>
        </w:rPr>
        <w:t>w</w:t>
      </w:r>
      <w:r w:rsidRPr="00C129FA">
        <w:rPr>
          <w:spacing w:val="-11"/>
          <w:sz w:val="22"/>
          <w:szCs w:val="22"/>
        </w:rPr>
        <w:t xml:space="preserve"> </w:t>
      </w:r>
      <w:r w:rsidRPr="00C129FA">
        <w:rPr>
          <w:sz w:val="22"/>
          <w:szCs w:val="22"/>
        </w:rPr>
        <w:t>pkt. 1</w:t>
      </w:r>
      <w:r w:rsidR="00391E7A" w:rsidRPr="00C129FA">
        <w:rPr>
          <w:sz w:val="22"/>
          <w:szCs w:val="22"/>
        </w:rPr>
        <w:t>5</w:t>
      </w:r>
      <w:r w:rsidRPr="00C129FA">
        <w:rPr>
          <w:sz w:val="22"/>
          <w:szCs w:val="22"/>
        </w:rPr>
        <w:t>.2 SWZ,</w:t>
      </w:r>
      <w:r w:rsidRPr="00C129FA">
        <w:rPr>
          <w:spacing w:val="-12"/>
          <w:sz w:val="22"/>
          <w:szCs w:val="22"/>
        </w:rPr>
        <w:t xml:space="preserve"> </w:t>
      </w:r>
      <w:r w:rsidRPr="00C129FA">
        <w:rPr>
          <w:sz w:val="22"/>
          <w:szCs w:val="22"/>
        </w:rPr>
        <w:t>wymaga</w:t>
      </w:r>
      <w:r w:rsidRPr="00C129FA">
        <w:rPr>
          <w:spacing w:val="-12"/>
          <w:sz w:val="22"/>
          <w:szCs w:val="22"/>
        </w:rPr>
        <w:t xml:space="preserve"> </w:t>
      </w:r>
      <w:r w:rsidRPr="00C129FA">
        <w:rPr>
          <w:sz w:val="22"/>
          <w:szCs w:val="22"/>
        </w:rPr>
        <w:t>złożenia przez Wykonawcę pisemnego</w:t>
      </w:r>
      <w:r w:rsidRPr="00C129FA">
        <w:rPr>
          <w:rStyle w:val="Odwoanieprzypisudolnego"/>
          <w:sz w:val="22"/>
          <w:szCs w:val="22"/>
        </w:rPr>
        <w:footnoteReference w:id="3"/>
      </w:r>
      <w:r w:rsidRPr="00C129FA">
        <w:rPr>
          <w:position w:val="8"/>
          <w:sz w:val="22"/>
          <w:szCs w:val="22"/>
        </w:rPr>
        <w:t xml:space="preserve"> </w:t>
      </w:r>
      <w:r w:rsidRPr="00C129FA">
        <w:rPr>
          <w:sz w:val="22"/>
          <w:szCs w:val="22"/>
        </w:rPr>
        <w:t>oświadczenia o wyrażeniu zgody na przedłużenie terminu związania</w:t>
      </w:r>
      <w:r w:rsidRPr="00C129FA">
        <w:rPr>
          <w:spacing w:val="-4"/>
          <w:sz w:val="22"/>
          <w:szCs w:val="22"/>
        </w:rPr>
        <w:t xml:space="preserve"> </w:t>
      </w:r>
      <w:r w:rsidRPr="00C129FA">
        <w:rPr>
          <w:sz w:val="22"/>
          <w:szCs w:val="22"/>
        </w:rPr>
        <w:t>oferta.</w:t>
      </w:r>
    </w:p>
    <w:p w:rsidR="00540421" w:rsidRPr="00290CB5" w:rsidRDefault="00540421" w:rsidP="00462E32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:rsidR="00540421" w:rsidRPr="00C129FA" w:rsidRDefault="00540421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C129FA">
        <w:rPr>
          <w:b/>
          <w:bCs/>
          <w:sz w:val="22"/>
          <w:szCs w:val="22"/>
        </w:rPr>
        <w:t xml:space="preserve">Opis sposobu przygotowywania i złożenia </w:t>
      </w:r>
      <w:r w:rsidRPr="00C129FA">
        <w:rPr>
          <w:b/>
          <w:bCs/>
          <w:sz w:val="22"/>
          <w:szCs w:val="22"/>
          <w:u w:val="double"/>
        </w:rPr>
        <w:t>oferty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Wykonawca jest odpowiedzialny za </w:t>
      </w:r>
      <w:r w:rsidRPr="00C129FA">
        <w:rPr>
          <w:b/>
          <w:sz w:val="22"/>
          <w:szCs w:val="22"/>
          <w:lang w:val="x-none"/>
        </w:rPr>
        <w:t>przygotowanie oferty</w:t>
      </w:r>
      <w:r w:rsidRPr="00C129FA">
        <w:rPr>
          <w:sz w:val="22"/>
          <w:szCs w:val="22"/>
          <w:lang w:val="x-none"/>
        </w:rPr>
        <w:t xml:space="preserve">. 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Oferta musi być </w:t>
      </w:r>
      <w:r w:rsidRPr="00C129FA">
        <w:rPr>
          <w:rFonts w:eastAsia="Calibri"/>
          <w:sz w:val="22"/>
          <w:szCs w:val="22"/>
          <w:lang w:val="x-none"/>
        </w:rPr>
        <w:t>sporządzona</w:t>
      </w:r>
      <w:r w:rsidRPr="00C129FA">
        <w:rPr>
          <w:sz w:val="22"/>
          <w:szCs w:val="22"/>
          <w:lang w:val="x-none"/>
        </w:rPr>
        <w:t xml:space="preserve"> w języku polskim.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Ofertę, oświadczenie, o którym mowa w art. 125 ust. 1 ustawy, składa się, pod rygorem nieważności, </w:t>
      </w:r>
      <w:r w:rsidRPr="00C129FA">
        <w:rPr>
          <w:sz w:val="22"/>
          <w:szCs w:val="22"/>
          <w:lang w:val="x-none"/>
        </w:rPr>
        <w:br/>
        <w:t xml:space="preserve">w formie elektronicznej lub w postaci elektronicznej opatrzonej </w:t>
      </w:r>
      <w:bookmarkStart w:id="7" w:name="highlightHit_0"/>
      <w:bookmarkEnd w:id="7"/>
      <w:r w:rsidRPr="00C129FA">
        <w:rPr>
          <w:sz w:val="22"/>
          <w:szCs w:val="22"/>
          <w:lang w:val="x-none"/>
        </w:rPr>
        <w:t xml:space="preserve">podpisem zaufanym lub </w:t>
      </w:r>
      <w:bookmarkStart w:id="8" w:name="highlightHit_1"/>
      <w:bookmarkEnd w:id="8"/>
      <w:r w:rsidRPr="00C129FA">
        <w:rPr>
          <w:sz w:val="22"/>
          <w:szCs w:val="22"/>
          <w:lang w:val="x-none"/>
        </w:rPr>
        <w:t>podpisem osobistym; przez osobę upoważnioną do reprezentowania Wykonawcy na zewnątrz.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rFonts w:eastAsia="Calibri"/>
          <w:sz w:val="22"/>
          <w:szCs w:val="22"/>
          <w:lang w:val="x-none"/>
        </w:rPr>
        <w:t>Rozszerzenia plików wykorzystywanych przez Wykonawców powinny być zgodne z załącznikiem nr 2 do Rozporządzenia Rady Ministrów w sprawie Krajowych Ram Interoperacyjności, minimalnych wymagań dla rejestrów publicznych i wymiany informacji w postaci elektronicznej oraz minimalnych wymagań dla systemów teleinformatycznych, z dnia 12 kwietnia 2012 r. (Dz. U. z 2017 r. poz. 2247), zwanego dalej Rozporządzeniem KRI.</w:t>
      </w:r>
      <w:r w:rsidRPr="00C129FA">
        <w:rPr>
          <w:sz w:val="22"/>
          <w:szCs w:val="22"/>
          <w:lang w:val="x-none"/>
        </w:rPr>
        <w:t xml:space="preserve"> </w:t>
      </w:r>
      <w:r w:rsidRPr="00C129FA">
        <w:rPr>
          <w:rFonts w:eastAsia="Calibri"/>
          <w:sz w:val="22"/>
          <w:szCs w:val="22"/>
          <w:lang w:val="x-none"/>
        </w:rPr>
        <w:t>Do danych zawierających dokumenty tekstowe, tekstowo-graficzne lub multimedialne stosuje się: .pdf, .</w:t>
      </w:r>
      <w:proofErr w:type="spellStart"/>
      <w:r w:rsidRPr="00C129FA">
        <w:rPr>
          <w:rFonts w:eastAsia="Calibri"/>
          <w:sz w:val="22"/>
          <w:szCs w:val="22"/>
          <w:lang w:val="x-none"/>
        </w:rPr>
        <w:t>doc</w:t>
      </w:r>
      <w:proofErr w:type="spellEnd"/>
      <w:r w:rsidRPr="00C129FA">
        <w:rPr>
          <w:rFonts w:eastAsia="Calibri"/>
          <w:sz w:val="22"/>
          <w:szCs w:val="22"/>
          <w:lang w:val="x-none"/>
        </w:rPr>
        <w:t>, .</w:t>
      </w:r>
      <w:proofErr w:type="spellStart"/>
      <w:r w:rsidRPr="00C129FA">
        <w:rPr>
          <w:rFonts w:eastAsia="Calibri"/>
          <w:sz w:val="22"/>
          <w:szCs w:val="22"/>
          <w:lang w:val="x-none"/>
        </w:rPr>
        <w:t>docx</w:t>
      </w:r>
      <w:proofErr w:type="spellEnd"/>
      <w:r w:rsidRPr="00C129FA">
        <w:rPr>
          <w:rFonts w:eastAsia="Calibri"/>
          <w:sz w:val="22"/>
          <w:szCs w:val="22"/>
          <w:lang w:val="x-none"/>
        </w:rPr>
        <w:t>, .rtf, .</w:t>
      </w:r>
      <w:proofErr w:type="spellStart"/>
      <w:r w:rsidRPr="00C129FA">
        <w:rPr>
          <w:rFonts w:eastAsia="Calibri"/>
          <w:sz w:val="22"/>
          <w:szCs w:val="22"/>
          <w:lang w:val="x-none"/>
        </w:rPr>
        <w:t>xps</w:t>
      </w:r>
      <w:proofErr w:type="spellEnd"/>
      <w:r w:rsidRPr="00C129FA">
        <w:rPr>
          <w:rFonts w:eastAsia="Calibri"/>
          <w:sz w:val="22"/>
          <w:szCs w:val="22"/>
          <w:lang w:val="x-none"/>
        </w:rPr>
        <w:t>, .</w:t>
      </w:r>
      <w:proofErr w:type="spellStart"/>
      <w:r w:rsidRPr="00C129FA">
        <w:rPr>
          <w:rFonts w:eastAsia="Calibri"/>
          <w:sz w:val="22"/>
          <w:szCs w:val="22"/>
          <w:lang w:val="x-none"/>
        </w:rPr>
        <w:t>odt</w:t>
      </w:r>
      <w:proofErr w:type="spellEnd"/>
      <w:r w:rsidRPr="00C129FA">
        <w:rPr>
          <w:rFonts w:eastAsia="Calibri"/>
          <w:sz w:val="22"/>
          <w:szCs w:val="22"/>
          <w:lang w:val="x-none"/>
        </w:rPr>
        <w:t>.,</w:t>
      </w:r>
      <w:r w:rsidRPr="00C129FA">
        <w:rPr>
          <w:sz w:val="22"/>
          <w:szCs w:val="22"/>
          <w:lang w:val="x-none"/>
        </w:rPr>
        <w:t xml:space="preserve"> </w:t>
      </w:r>
      <w:r w:rsidRPr="00C129FA">
        <w:rPr>
          <w:rFonts w:eastAsia="Calibri"/>
          <w:sz w:val="22"/>
          <w:szCs w:val="22"/>
          <w:lang w:val="x-none"/>
        </w:rPr>
        <w:t>.xls, .</w:t>
      </w:r>
      <w:proofErr w:type="spellStart"/>
      <w:r w:rsidRPr="00C129FA">
        <w:rPr>
          <w:rFonts w:eastAsia="Calibri"/>
          <w:sz w:val="22"/>
          <w:szCs w:val="22"/>
          <w:lang w:val="x-none"/>
        </w:rPr>
        <w:t>xlsx</w:t>
      </w:r>
      <w:proofErr w:type="spellEnd"/>
      <w:r w:rsidRPr="00C129FA">
        <w:rPr>
          <w:rFonts w:eastAsia="Calibri"/>
          <w:sz w:val="22"/>
          <w:szCs w:val="22"/>
          <w:lang w:val="x-none"/>
        </w:rPr>
        <w:t>, .jpg (.</w:t>
      </w:r>
      <w:proofErr w:type="spellStart"/>
      <w:r w:rsidRPr="00C129FA">
        <w:rPr>
          <w:rFonts w:eastAsia="Calibri"/>
          <w:sz w:val="22"/>
          <w:szCs w:val="22"/>
          <w:lang w:val="x-none"/>
        </w:rPr>
        <w:t>jpeg</w:t>
      </w:r>
      <w:proofErr w:type="spellEnd"/>
      <w:r w:rsidRPr="00C129FA">
        <w:rPr>
          <w:rFonts w:eastAsia="Calibri"/>
          <w:sz w:val="22"/>
          <w:szCs w:val="22"/>
          <w:lang w:val="x-none"/>
        </w:rPr>
        <w:t>) ze szczególnym wskazaniem na .pdf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</w:rPr>
      </w:pPr>
      <w:r w:rsidRPr="00C129FA">
        <w:rPr>
          <w:sz w:val="22"/>
          <w:szCs w:val="22"/>
          <w:lang w:val="x-none"/>
        </w:rPr>
        <w:t xml:space="preserve">W celu ewentualnej kompresji danych Zamawiający rekomenduje wykorzystanie jednego z rozszerzeń: .zip, .7Z. 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Wykonawca może przed upływem terminu do składania ofert zmienić lub wycofać ofertę zgodnie </w:t>
      </w:r>
      <w:r w:rsidRPr="00C129FA">
        <w:rPr>
          <w:sz w:val="22"/>
          <w:szCs w:val="22"/>
          <w:lang w:val="x-none"/>
        </w:rPr>
        <w:br/>
        <w:t>z Instrukcją dla Wykonawców. Po upływie terminu do składania ofert nie może skutecznie dokonać zmiany ani wycofać złożonej oferty.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lastRenderedPageBreak/>
        <w:t xml:space="preserve">Wykonawca ma prawo złożyć tylko </w:t>
      </w:r>
      <w:r w:rsidRPr="00C129FA">
        <w:rPr>
          <w:i/>
          <w:sz w:val="22"/>
          <w:szCs w:val="22"/>
          <w:lang w:val="x-none"/>
        </w:rPr>
        <w:t xml:space="preserve">jedną </w:t>
      </w:r>
      <w:r w:rsidRPr="00C129FA">
        <w:rPr>
          <w:sz w:val="22"/>
          <w:szCs w:val="22"/>
          <w:lang w:val="x-none"/>
        </w:rPr>
        <w:t xml:space="preserve">[ 1 ] ofertę, zawierającą </w:t>
      </w:r>
      <w:r w:rsidRPr="00C129FA">
        <w:rPr>
          <w:i/>
          <w:sz w:val="22"/>
          <w:szCs w:val="22"/>
          <w:lang w:val="x-none"/>
        </w:rPr>
        <w:t>jedną</w:t>
      </w:r>
      <w:r w:rsidRPr="00C129FA">
        <w:rPr>
          <w:sz w:val="22"/>
          <w:szCs w:val="22"/>
          <w:lang w:val="x-none"/>
        </w:rPr>
        <w:t xml:space="preserve"> [ 1 ], jednoznacznie opisaną propozycję. Złożenie większej liczby ofert spowoduje odrzucenie wszystkich ofert złożonych przez danego Wykonawcę.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rFonts w:eastAsia="SimSun"/>
          <w:b/>
          <w:color w:val="2E74B5"/>
          <w:sz w:val="22"/>
          <w:szCs w:val="22"/>
          <w:lang w:val="x-none"/>
        </w:rPr>
        <w:t>Wykonawca składa ofertę</w:t>
      </w:r>
      <w:r w:rsidRPr="00C129FA">
        <w:rPr>
          <w:rFonts w:eastAsia="SimSun"/>
          <w:color w:val="2E74B5"/>
          <w:sz w:val="22"/>
          <w:szCs w:val="22"/>
          <w:lang w:val="x-none"/>
        </w:rPr>
        <w:t xml:space="preserve"> </w:t>
      </w:r>
      <w:r w:rsidRPr="00C129FA">
        <w:rPr>
          <w:rFonts w:eastAsia="SimSun"/>
          <w:sz w:val="22"/>
          <w:szCs w:val="22"/>
          <w:lang w:val="x-none"/>
        </w:rPr>
        <w:t xml:space="preserve">za pośrednictwem </w:t>
      </w:r>
      <w:r w:rsidRPr="00C129FA">
        <w:rPr>
          <w:rFonts w:eastAsia="SimSun"/>
          <w:b/>
          <w:sz w:val="22"/>
          <w:szCs w:val="22"/>
          <w:lang w:val="x-none"/>
        </w:rPr>
        <w:t>Formularza składania oferty</w:t>
      </w:r>
      <w:r w:rsidRPr="00C129FA">
        <w:rPr>
          <w:rFonts w:eastAsia="SimSun"/>
          <w:sz w:val="22"/>
          <w:szCs w:val="22"/>
          <w:lang w:val="x-none"/>
        </w:rPr>
        <w:t xml:space="preserve"> dostępnego na </w:t>
      </w:r>
      <w:r w:rsidRPr="00C129FA">
        <w:rPr>
          <w:i/>
          <w:sz w:val="22"/>
          <w:szCs w:val="22"/>
          <w:lang w:val="x-none"/>
        </w:rPr>
        <w:t>platformie zakupowej</w:t>
      </w:r>
      <w:r w:rsidRPr="00C129FA">
        <w:rPr>
          <w:rFonts w:eastAsia="SimSun"/>
          <w:sz w:val="22"/>
          <w:szCs w:val="22"/>
          <w:lang w:val="x-none"/>
        </w:rPr>
        <w:t xml:space="preserve"> w przedmiotowym postępowaniu w sprawie udzielenia zamówienia publicznego.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rFonts w:eastAsia="SimSun"/>
          <w:sz w:val="22"/>
          <w:szCs w:val="22"/>
          <w:lang w:val="x-none"/>
        </w:rPr>
        <w:t xml:space="preserve">Wszelkie </w:t>
      </w:r>
      <w:r w:rsidRPr="00C129FA">
        <w:rPr>
          <w:rFonts w:eastAsia="SimSun"/>
          <w:b/>
          <w:color w:val="2E74B5"/>
          <w:sz w:val="22"/>
          <w:szCs w:val="22"/>
          <w:lang w:val="x-none"/>
        </w:rPr>
        <w:t>informacje stanowiące tajemnicę przedsiębiorstwa</w:t>
      </w:r>
      <w:r w:rsidRPr="00C129FA">
        <w:rPr>
          <w:rFonts w:eastAsia="SimSun"/>
          <w:sz w:val="22"/>
          <w:szCs w:val="22"/>
          <w:vertAlign w:val="superscript"/>
          <w:lang w:val="x-none"/>
        </w:rPr>
        <w:footnoteReference w:id="4"/>
      </w:r>
      <w:r w:rsidRPr="00C129FA">
        <w:rPr>
          <w:rFonts w:eastAsia="SimSun"/>
          <w:sz w:val="22"/>
          <w:szCs w:val="22"/>
          <w:lang w:val="x-none"/>
        </w:rPr>
        <w:t xml:space="preserve"> w rozumieniu ustawy z dnia 16 kwietnia 1993 r. o zwalczaniu nieuczciwej konkurencji (</w:t>
      </w:r>
      <w:proofErr w:type="spellStart"/>
      <w:r w:rsidR="0006310F">
        <w:rPr>
          <w:rFonts w:eastAsia="SimSun"/>
          <w:sz w:val="22"/>
          <w:szCs w:val="22"/>
        </w:rPr>
        <w:t>t.j</w:t>
      </w:r>
      <w:proofErr w:type="spellEnd"/>
      <w:r w:rsidR="0006310F">
        <w:rPr>
          <w:rFonts w:eastAsia="SimSun"/>
          <w:sz w:val="22"/>
          <w:szCs w:val="22"/>
        </w:rPr>
        <w:t xml:space="preserve">. </w:t>
      </w:r>
      <w:r w:rsidRPr="00C129FA">
        <w:rPr>
          <w:rFonts w:eastAsia="SimSun"/>
          <w:sz w:val="22"/>
          <w:szCs w:val="22"/>
          <w:lang w:val="x-none"/>
        </w:rPr>
        <w:t>Dz. U.  z 2</w:t>
      </w:r>
      <w:r w:rsidR="0006310F">
        <w:rPr>
          <w:rFonts w:eastAsia="SimSun"/>
          <w:sz w:val="22"/>
          <w:szCs w:val="22"/>
        </w:rPr>
        <w:t>022</w:t>
      </w:r>
      <w:r w:rsidRPr="00C129FA">
        <w:rPr>
          <w:rFonts w:eastAsia="SimSun"/>
          <w:sz w:val="22"/>
          <w:szCs w:val="22"/>
          <w:lang w:val="x-none"/>
        </w:rPr>
        <w:t xml:space="preserve"> r. poz. </w:t>
      </w:r>
      <w:r w:rsidR="0006310F">
        <w:rPr>
          <w:rFonts w:eastAsia="SimSun"/>
          <w:sz w:val="22"/>
          <w:szCs w:val="22"/>
        </w:rPr>
        <w:t>1233</w:t>
      </w:r>
      <w:r w:rsidRPr="00C129FA">
        <w:rPr>
          <w:rFonts w:eastAsia="SimSun"/>
          <w:sz w:val="22"/>
          <w:szCs w:val="22"/>
          <w:lang w:val="x-none"/>
        </w:rPr>
        <w:t xml:space="preserve">), które Wykonawca zastrzeże jako tajemnicę przedsiębiorstwa, powinny zostać załączone w osobnym miejscu w </w:t>
      </w:r>
      <w:r w:rsidRPr="00C129FA">
        <w:rPr>
          <w:rFonts w:eastAsia="SimSun"/>
          <w:b/>
          <w:sz w:val="22"/>
          <w:szCs w:val="22"/>
          <w:u w:val="single"/>
          <w:lang w:val="x-none"/>
        </w:rPr>
        <w:t>kroku 1</w:t>
      </w:r>
      <w:r w:rsidRPr="00C129FA">
        <w:rPr>
          <w:rFonts w:eastAsia="SimSun"/>
          <w:sz w:val="22"/>
          <w:szCs w:val="22"/>
          <w:lang w:val="x-none"/>
        </w:rPr>
        <w:t xml:space="preserve"> składania oferty przeznaczonym na zamieszczenie tajemnicy przedsiębiorstwa.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rFonts w:eastAsia="SimSun"/>
          <w:sz w:val="22"/>
          <w:szCs w:val="22"/>
          <w:lang w:val="x-none"/>
        </w:rPr>
        <w:t>Zaleca się, aby każdy dokument zawierający tajemnicę przedsiębiorstwa został zamieszczony w odrębnym pliku.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Wykonawca może przed upływem terminu składania ofert wycofać ofertę za pośrednictwem Formularza składania oferty. 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>Jeśli Wykonawca składający ofertę jest zautoryzowany (zalogowany), to wycofanie oferty lub wniosku następuje od razu po złożeniu nowej oferty.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Jeżeli oferta składana jest przez niezautoryzowanego Wykonawcę (niezalogowany lub nieposiadający konta) to wycofanie oferty musi być przez niego potwierdzone: </w:t>
      </w:r>
    </w:p>
    <w:p w:rsidR="00DB6369" w:rsidRPr="00C129FA" w:rsidRDefault="00DB6369" w:rsidP="00462E32">
      <w:pPr>
        <w:numPr>
          <w:ilvl w:val="2"/>
          <w:numId w:val="16"/>
        </w:numPr>
        <w:ind w:left="1418" w:hanging="709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>przez kliknięcie w link wysłany w wiadomości email, który musi być zgodny z adres email podanym podczas pierwotnego składania oferty,</w:t>
      </w:r>
    </w:p>
    <w:p w:rsidR="00DB6369" w:rsidRPr="00C129FA" w:rsidRDefault="00DB6369" w:rsidP="00462E32">
      <w:pPr>
        <w:numPr>
          <w:ilvl w:val="2"/>
          <w:numId w:val="16"/>
        </w:numPr>
        <w:ind w:left="1418" w:hanging="709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zalogowanie i kliknięcie w przycisk </w:t>
      </w:r>
      <w:r w:rsidRPr="00C129FA">
        <w:rPr>
          <w:b/>
          <w:sz w:val="22"/>
          <w:szCs w:val="22"/>
          <w:lang w:val="x-none"/>
        </w:rPr>
        <w:t>Potwierdź ofertę</w:t>
      </w:r>
      <w:r w:rsidRPr="00C129FA">
        <w:rPr>
          <w:sz w:val="22"/>
          <w:szCs w:val="22"/>
          <w:lang w:val="x-none"/>
        </w:rPr>
        <w:t>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Potwierdzeniem wycofania oferty w przypadku </w:t>
      </w:r>
      <w:r w:rsidRPr="00C129FA">
        <w:rPr>
          <w:b/>
          <w:sz w:val="22"/>
          <w:szCs w:val="22"/>
          <w:lang w:val="x-none"/>
        </w:rPr>
        <w:t>pkt. 16.1</w:t>
      </w:r>
      <w:r w:rsidRPr="00C129FA">
        <w:rPr>
          <w:b/>
          <w:sz w:val="22"/>
          <w:szCs w:val="22"/>
        </w:rPr>
        <w:t>3</w:t>
      </w:r>
      <w:r w:rsidRPr="00C129FA">
        <w:rPr>
          <w:b/>
          <w:sz w:val="22"/>
          <w:szCs w:val="22"/>
          <w:lang w:val="x-none"/>
        </w:rPr>
        <w:t>.1 SWZ</w:t>
      </w:r>
      <w:r w:rsidRPr="00C129FA">
        <w:rPr>
          <w:sz w:val="22"/>
          <w:szCs w:val="22"/>
          <w:lang w:val="x-none"/>
        </w:rPr>
        <w:t xml:space="preserve"> jest data potwierdzenia akcji przez kliknięcie w przycisk </w:t>
      </w:r>
      <w:r w:rsidRPr="00C129FA">
        <w:rPr>
          <w:b/>
          <w:sz w:val="22"/>
          <w:szCs w:val="22"/>
          <w:lang w:val="x-none"/>
        </w:rPr>
        <w:t>Wycofaj ofertę</w:t>
      </w:r>
      <w:r w:rsidRPr="00C129FA">
        <w:rPr>
          <w:sz w:val="22"/>
          <w:szCs w:val="22"/>
          <w:lang w:val="x-none"/>
        </w:rPr>
        <w:t>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Złożenie i wycofanie oferty możliwe jest </w:t>
      </w:r>
      <w:r w:rsidRPr="00C129FA">
        <w:rPr>
          <w:sz w:val="22"/>
          <w:szCs w:val="22"/>
          <w:u w:val="single"/>
          <w:lang w:val="x-none"/>
        </w:rPr>
        <w:t>do</w:t>
      </w:r>
      <w:r w:rsidRPr="00C129FA">
        <w:rPr>
          <w:sz w:val="22"/>
          <w:szCs w:val="22"/>
          <w:lang w:val="x-none"/>
        </w:rPr>
        <w:t xml:space="preserve"> zakończenia terminu składania ofert w postępowaniu.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Wycofanie złożonej oferty powoduje, że Zamawiający nie będzie miał możliwości zapoznania się z nią </w:t>
      </w:r>
      <w:r w:rsidRPr="00C129FA">
        <w:rPr>
          <w:sz w:val="22"/>
          <w:szCs w:val="22"/>
          <w:lang w:val="x-none"/>
        </w:rPr>
        <w:br/>
        <w:t>po upływie terminu zakończenia składania ofert w postępowaniu.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Treść oferty Wykonawcy musi być zgodna z wymaganiami Zamawiającego określonymi w dokumentach zamówienia. Wszelkie niejasności i wątpliwości dotyczące treści zapisów w SWZ należy zatem wyjaśnić </w:t>
      </w:r>
      <w:r w:rsidRPr="00C129FA">
        <w:rPr>
          <w:sz w:val="22"/>
          <w:szCs w:val="22"/>
          <w:lang w:val="x-none"/>
        </w:rPr>
        <w:br/>
        <w:t xml:space="preserve">z Zamawiającym przed terminem składania ofert w trybie przewidzianym w </w:t>
      </w:r>
      <w:r w:rsidRPr="00C129FA">
        <w:rPr>
          <w:b/>
          <w:sz w:val="22"/>
          <w:szCs w:val="22"/>
          <w:lang w:val="x-none"/>
        </w:rPr>
        <w:t>pkt. 12 SWZ</w:t>
      </w:r>
      <w:r w:rsidRPr="00C129FA">
        <w:rPr>
          <w:sz w:val="22"/>
          <w:szCs w:val="22"/>
          <w:lang w:val="x-none"/>
        </w:rPr>
        <w:t>. Przepisy ustawy nie przewidują negocjacji warunków udzielenia zamówienia, w tym zapisów projektu umowy, po terminie otwarcia ofert.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stanowi o niezgodności oferty z wymaganiami Zamawiającego określonymi w dokumentach zamówienia.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>Zamawiający nie przewiduje sposobu komunikowania się z Wykonawcami w inny sposób niż przy użyciu środków komunikacji elektronicznej, wskazanych w</w:t>
      </w:r>
      <w:r w:rsidRPr="00C129FA">
        <w:rPr>
          <w:spacing w:val="-3"/>
          <w:sz w:val="22"/>
          <w:szCs w:val="22"/>
          <w:lang w:val="x-none"/>
        </w:rPr>
        <w:t xml:space="preserve"> </w:t>
      </w:r>
      <w:r w:rsidRPr="00C129FA">
        <w:rPr>
          <w:sz w:val="22"/>
          <w:szCs w:val="22"/>
          <w:lang w:val="x-none"/>
        </w:rPr>
        <w:t>SWZ.</w:t>
      </w:r>
    </w:p>
    <w:p w:rsidR="00540421" w:rsidRPr="00290CB5" w:rsidRDefault="00540421" w:rsidP="00290CB5">
      <w:pPr>
        <w:tabs>
          <w:tab w:val="left" w:pos="644"/>
          <w:tab w:val="left" w:pos="709"/>
        </w:tabs>
        <w:jc w:val="both"/>
        <w:rPr>
          <w:sz w:val="20"/>
          <w:szCs w:val="22"/>
        </w:rPr>
      </w:pPr>
    </w:p>
    <w:p w:rsidR="00290CB5" w:rsidRPr="00290CB5" w:rsidRDefault="00290CB5" w:rsidP="00290CB5">
      <w:pPr>
        <w:tabs>
          <w:tab w:val="left" w:pos="644"/>
          <w:tab w:val="left" w:pos="709"/>
        </w:tabs>
        <w:jc w:val="both"/>
        <w:rPr>
          <w:sz w:val="20"/>
          <w:szCs w:val="22"/>
        </w:rPr>
      </w:pPr>
    </w:p>
    <w:p w:rsidR="00540421" w:rsidRPr="00C129FA" w:rsidRDefault="00540421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C129FA">
        <w:rPr>
          <w:b/>
          <w:bCs/>
          <w:sz w:val="22"/>
          <w:szCs w:val="22"/>
        </w:rPr>
        <w:t>Miejsce oraz termin składania i otwarcia ofert</w:t>
      </w:r>
    </w:p>
    <w:p w:rsidR="00DB6369" w:rsidRPr="00C129FA" w:rsidRDefault="00DB6369" w:rsidP="006038CA">
      <w:pPr>
        <w:numPr>
          <w:ilvl w:val="0"/>
          <w:numId w:val="30"/>
        </w:numPr>
        <w:ind w:left="709" w:hanging="709"/>
        <w:jc w:val="both"/>
        <w:rPr>
          <w:b/>
          <w:sz w:val="22"/>
          <w:szCs w:val="22"/>
        </w:rPr>
      </w:pPr>
      <w:r w:rsidRPr="00C129FA">
        <w:rPr>
          <w:b/>
          <w:sz w:val="22"/>
          <w:szCs w:val="22"/>
        </w:rPr>
        <w:t>Składanie ofert</w:t>
      </w:r>
    </w:p>
    <w:p w:rsidR="00DB6369" w:rsidRPr="00C129FA" w:rsidRDefault="00DB6369" w:rsidP="006038CA">
      <w:pPr>
        <w:numPr>
          <w:ilvl w:val="0"/>
          <w:numId w:val="31"/>
        </w:numPr>
        <w:ind w:left="1418" w:hanging="709"/>
        <w:jc w:val="both"/>
        <w:rPr>
          <w:rFonts w:eastAsia="SimSun"/>
          <w:sz w:val="22"/>
          <w:szCs w:val="22"/>
        </w:rPr>
      </w:pPr>
      <w:r w:rsidRPr="00C129FA">
        <w:rPr>
          <w:rFonts w:eastAsia="SimSun"/>
          <w:sz w:val="22"/>
          <w:szCs w:val="22"/>
        </w:rPr>
        <w:t xml:space="preserve">Oferty należy składać </w:t>
      </w:r>
      <w:r w:rsidRPr="00C129FA">
        <w:rPr>
          <w:rFonts w:eastAsia="SimSun"/>
          <w:b/>
          <w:sz w:val="22"/>
          <w:szCs w:val="22"/>
        </w:rPr>
        <w:t xml:space="preserve">do dnia </w:t>
      </w:r>
      <w:bookmarkStart w:id="9" w:name="_GoBack"/>
      <w:r w:rsidR="00A825E4" w:rsidRPr="00A825E4">
        <w:rPr>
          <w:b/>
          <w:color w:val="70AD47" w:themeColor="accent6"/>
          <w:sz w:val="22"/>
          <w:szCs w:val="22"/>
        </w:rPr>
        <w:t>10</w:t>
      </w:r>
      <w:r w:rsidR="0054738B" w:rsidRPr="00A825E4">
        <w:rPr>
          <w:b/>
          <w:color w:val="70AD47" w:themeColor="accent6"/>
          <w:sz w:val="22"/>
          <w:szCs w:val="22"/>
        </w:rPr>
        <w:t>.</w:t>
      </w:r>
      <w:r w:rsidR="006F40FC" w:rsidRPr="00A825E4">
        <w:rPr>
          <w:b/>
          <w:color w:val="70AD47" w:themeColor="accent6"/>
          <w:sz w:val="22"/>
          <w:szCs w:val="22"/>
        </w:rPr>
        <w:t>10</w:t>
      </w:r>
      <w:r w:rsidR="00845ED0" w:rsidRPr="00A825E4">
        <w:rPr>
          <w:b/>
          <w:color w:val="70AD47" w:themeColor="accent6"/>
          <w:sz w:val="22"/>
          <w:szCs w:val="22"/>
        </w:rPr>
        <w:t>.202</w:t>
      </w:r>
      <w:r w:rsidR="00C83A17" w:rsidRPr="00A825E4">
        <w:rPr>
          <w:b/>
          <w:color w:val="70AD47" w:themeColor="accent6"/>
          <w:sz w:val="22"/>
          <w:szCs w:val="22"/>
        </w:rPr>
        <w:t>3</w:t>
      </w:r>
      <w:r w:rsidR="00845ED0" w:rsidRPr="00A825E4">
        <w:rPr>
          <w:b/>
          <w:color w:val="70AD47" w:themeColor="accent6"/>
          <w:sz w:val="22"/>
          <w:szCs w:val="22"/>
          <w:lang w:val="x-none"/>
        </w:rPr>
        <w:t xml:space="preserve"> </w:t>
      </w:r>
      <w:r w:rsidRPr="00A825E4">
        <w:rPr>
          <w:b/>
          <w:color w:val="70AD47" w:themeColor="accent6"/>
          <w:sz w:val="22"/>
          <w:szCs w:val="22"/>
          <w:lang w:val="x-none"/>
        </w:rPr>
        <w:t>r.</w:t>
      </w:r>
      <w:bookmarkEnd w:id="9"/>
      <w:r w:rsidRPr="006F40FC">
        <w:rPr>
          <w:b/>
          <w:sz w:val="22"/>
          <w:szCs w:val="22"/>
        </w:rPr>
        <w:t>, do godz. 10:00</w:t>
      </w:r>
      <w:r w:rsidRPr="00C129FA">
        <w:rPr>
          <w:sz w:val="22"/>
          <w:szCs w:val="22"/>
        </w:rPr>
        <w:t>,</w:t>
      </w:r>
      <w:r w:rsidRPr="00C129FA">
        <w:rPr>
          <w:b/>
          <w:sz w:val="22"/>
          <w:szCs w:val="22"/>
        </w:rPr>
        <w:t xml:space="preserve"> </w:t>
      </w:r>
      <w:r w:rsidRPr="00C129FA">
        <w:rPr>
          <w:rFonts w:eastAsia="Calibri"/>
          <w:sz w:val="22"/>
          <w:szCs w:val="22"/>
        </w:rPr>
        <w:t xml:space="preserve">z uwzględnieniem zapisów </w:t>
      </w:r>
      <w:r w:rsidRPr="00C129FA">
        <w:rPr>
          <w:rFonts w:eastAsia="Calibri"/>
          <w:b/>
          <w:sz w:val="22"/>
          <w:szCs w:val="22"/>
        </w:rPr>
        <w:t>pkt. 16 SWZ</w:t>
      </w:r>
      <w:r w:rsidRPr="00C129FA">
        <w:rPr>
          <w:rFonts w:eastAsia="Calibri"/>
          <w:sz w:val="22"/>
          <w:szCs w:val="22"/>
        </w:rPr>
        <w:t>.</w:t>
      </w:r>
    </w:p>
    <w:p w:rsidR="00DB6369" w:rsidRPr="00C129FA" w:rsidRDefault="00DB6369" w:rsidP="006038CA">
      <w:pPr>
        <w:numPr>
          <w:ilvl w:val="0"/>
          <w:numId w:val="31"/>
        </w:numPr>
        <w:ind w:left="1418" w:hanging="709"/>
        <w:jc w:val="both"/>
        <w:rPr>
          <w:rFonts w:eastAsia="SimSun"/>
          <w:sz w:val="22"/>
          <w:szCs w:val="22"/>
        </w:rPr>
      </w:pPr>
      <w:r w:rsidRPr="00C129FA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C129FA">
        <w:rPr>
          <w:rFonts w:eastAsia="SimSun"/>
          <w:i/>
          <w:sz w:val="22"/>
          <w:szCs w:val="22"/>
        </w:rPr>
        <w:t>platformy zakupowej</w:t>
      </w:r>
      <w:r w:rsidRPr="00C129FA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C129FA">
        <w:rPr>
          <w:rFonts w:eastAsia="SimSun"/>
          <w:b/>
          <w:sz w:val="22"/>
          <w:szCs w:val="22"/>
        </w:rPr>
        <w:t>kroku 2</w:t>
      </w:r>
      <w:r w:rsidRPr="00C129FA">
        <w:rPr>
          <w:rFonts w:eastAsia="SimSun"/>
          <w:sz w:val="22"/>
          <w:szCs w:val="22"/>
        </w:rPr>
        <w:t xml:space="preserve"> składania oferty poprzez kliknięcie przycisku </w:t>
      </w:r>
      <w:r w:rsidRPr="00C129FA">
        <w:rPr>
          <w:rFonts w:eastAsia="SimSun"/>
          <w:b/>
          <w:sz w:val="22"/>
          <w:szCs w:val="22"/>
        </w:rPr>
        <w:t>Złóż ofertę</w:t>
      </w:r>
      <w:r w:rsidRPr="00C129FA">
        <w:rPr>
          <w:rFonts w:eastAsia="SimSun"/>
          <w:sz w:val="22"/>
          <w:szCs w:val="22"/>
        </w:rPr>
        <w:t xml:space="preserve"> i wyświetlaniu komunikatu, że oferta została złożona.</w:t>
      </w:r>
    </w:p>
    <w:p w:rsidR="00294F3E" w:rsidRPr="00290CB5" w:rsidRDefault="00294F3E" w:rsidP="00294F3E">
      <w:pPr>
        <w:jc w:val="both"/>
        <w:rPr>
          <w:sz w:val="22"/>
          <w:szCs w:val="22"/>
        </w:rPr>
      </w:pPr>
    </w:p>
    <w:p w:rsidR="00DB6369" w:rsidRPr="00C129FA" w:rsidRDefault="00DB6369" w:rsidP="006038CA">
      <w:pPr>
        <w:numPr>
          <w:ilvl w:val="0"/>
          <w:numId w:val="30"/>
        </w:numPr>
        <w:ind w:left="709" w:hanging="709"/>
        <w:jc w:val="both"/>
        <w:rPr>
          <w:b/>
          <w:sz w:val="22"/>
          <w:szCs w:val="22"/>
        </w:rPr>
      </w:pPr>
      <w:r w:rsidRPr="00C129FA">
        <w:rPr>
          <w:b/>
          <w:sz w:val="22"/>
          <w:szCs w:val="22"/>
        </w:rPr>
        <w:t>Otwarcie ofert</w:t>
      </w:r>
    </w:p>
    <w:p w:rsidR="00DB6369" w:rsidRPr="00C129FA" w:rsidRDefault="0089068F" w:rsidP="006038CA">
      <w:pPr>
        <w:numPr>
          <w:ilvl w:val="0"/>
          <w:numId w:val="32"/>
        </w:numPr>
        <w:ind w:left="1418" w:hanging="720"/>
        <w:jc w:val="both"/>
        <w:rPr>
          <w:rFonts w:eastAsia="SimSun"/>
          <w:sz w:val="22"/>
          <w:szCs w:val="22"/>
        </w:rPr>
      </w:pPr>
      <w:r>
        <w:rPr>
          <w:sz w:val="22"/>
          <w:szCs w:val="22"/>
        </w:rPr>
        <w:t>O</w:t>
      </w:r>
      <w:r w:rsidR="00DB6369" w:rsidRPr="00C129FA">
        <w:rPr>
          <w:sz w:val="22"/>
          <w:szCs w:val="22"/>
        </w:rPr>
        <w:t xml:space="preserve">twarcie ofert nastąpi </w:t>
      </w:r>
      <w:r w:rsidR="00DB6369" w:rsidRPr="00C129FA">
        <w:rPr>
          <w:rFonts w:eastAsia="SimSun"/>
          <w:b/>
          <w:sz w:val="22"/>
          <w:szCs w:val="22"/>
        </w:rPr>
        <w:t xml:space="preserve">dnia </w:t>
      </w:r>
      <w:r w:rsidR="00A825E4" w:rsidRPr="00A825E4">
        <w:rPr>
          <w:b/>
          <w:color w:val="70AD47" w:themeColor="accent6"/>
          <w:sz w:val="22"/>
          <w:szCs w:val="22"/>
        </w:rPr>
        <w:t>10</w:t>
      </w:r>
      <w:r w:rsidR="0054738B" w:rsidRPr="00A825E4">
        <w:rPr>
          <w:b/>
          <w:color w:val="70AD47" w:themeColor="accent6"/>
          <w:sz w:val="22"/>
          <w:szCs w:val="22"/>
        </w:rPr>
        <w:t>.</w:t>
      </w:r>
      <w:r w:rsidR="006F40FC" w:rsidRPr="00A825E4">
        <w:rPr>
          <w:b/>
          <w:color w:val="70AD47" w:themeColor="accent6"/>
          <w:sz w:val="22"/>
          <w:szCs w:val="22"/>
        </w:rPr>
        <w:t>10</w:t>
      </w:r>
      <w:r w:rsidR="0054738B" w:rsidRPr="00A825E4">
        <w:rPr>
          <w:b/>
          <w:color w:val="70AD47" w:themeColor="accent6"/>
          <w:sz w:val="22"/>
          <w:szCs w:val="22"/>
        </w:rPr>
        <w:t>.202</w:t>
      </w:r>
      <w:r w:rsidR="00C83A17" w:rsidRPr="00A825E4">
        <w:rPr>
          <w:b/>
          <w:color w:val="70AD47" w:themeColor="accent6"/>
          <w:sz w:val="22"/>
          <w:szCs w:val="22"/>
        </w:rPr>
        <w:t>3</w:t>
      </w:r>
      <w:r w:rsidR="0054738B" w:rsidRPr="00A825E4">
        <w:rPr>
          <w:b/>
          <w:color w:val="70AD47" w:themeColor="accent6"/>
          <w:sz w:val="22"/>
          <w:szCs w:val="22"/>
          <w:lang w:val="x-none"/>
        </w:rPr>
        <w:t xml:space="preserve"> </w:t>
      </w:r>
      <w:r w:rsidR="00DB6369" w:rsidRPr="00A825E4">
        <w:rPr>
          <w:b/>
          <w:color w:val="70AD47" w:themeColor="accent6"/>
          <w:sz w:val="22"/>
          <w:szCs w:val="22"/>
          <w:lang w:val="x-none"/>
        </w:rPr>
        <w:t>r</w:t>
      </w:r>
      <w:r w:rsidR="00DB6369" w:rsidRPr="00A825E4">
        <w:rPr>
          <w:b/>
          <w:color w:val="70AD47" w:themeColor="accent6"/>
          <w:sz w:val="22"/>
          <w:szCs w:val="22"/>
        </w:rPr>
        <w:t>.</w:t>
      </w:r>
      <w:r w:rsidR="00DB6369" w:rsidRPr="006F40FC">
        <w:rPr>
          <w:b/>
          <w:sz w:val="22"/>
          <w:szCs w:val="22"/>
        </w:rPr>
        <w:t>, godz. 10:30</w:t>
      </w:r>
      <w:r w:rsidR="00DB6369" w:rsidRPr="00C129FA">
        <w:rPr>
          <w:sz w:val="22"/>
          <w:szCs w:val="22"/>
        </w:rPr>
        <w:t xml:space="preserve">, </w:t>
      </w:r>
      <w:r w:rsidR="00DB6369" w:rsidRPr="00C129FA">
        <w:rPr>
          <w:rFonts w:eastAsia="SimSun"/>
          <w:sz w:val="22"/>
          <w:szCs w:val="22"/>
        </w:rPr>
        <w:t xml:space="preserve">za pośrednictwem </w:t>
      </w:r>
      <w:r w:rsidR="00DB6369" w:rsidRPr="00C129FA">
        <w:rPr>
          <w:rFonts w:eastAsia="SimSun"/>
          <w:i/>
          <w:sz w:val="22"/>
          <w:szCs w:val="22"/>
        </w:rPr>
        <w:t>platformy zakupowej</w:t>
      </w:r>
      <w:r w:rsidR="00DB6369" w:rsidRPr="00C129FA">
        <w:rPr>
          <w:rFonts w:eastAsia="SimSun"/>
          <w:sz w:val="22"/>
          <w:szCs w:val="22"/>
        </w:rPr>
        <w:t>.</w:t>
      </w:r>
    </w:p>
    <w:p w:rsidR="00DB6369" w:rsidRPr="00462E32" w:rsidRDefault="00DB6369" w:rsidP="006038CA">
      <w:pPr>
        <w:numPr>
          <w:ilvl w:val="0"/>
          <w:numId w:val="32"/>
        </w:numPr>
        <w:ind w:left="1418" w:hanging="720"/>
        <w:jc w:val="both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Zamawiający nie przewiduje publicznego otwarcia ofert.</w:t>
      </w:r>
    </w:p>
    <w:p w:rsidR="00DB6369" w:rsidRPr="00462E32" w:rsidRDefault="00DB6369" w:rsidP="006038CA">
      <w:pPr>
        <w:numPr>
          <w:ilvl w:val="0"/>
          <w:numId w:val="32"/>
        </w:numPr>
        <w:ind w:left="1418" w:hanging="720"/>
        <w:jc w:val="both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:rsidR="00DB6369" w:rsidRPr="00462E32" w:rsidRDefault="00DB6369" w:rsidP="006038CA">
      <w:pPr>
        <w:numPr>
          <w:ilvl w:val="0"/>
          <w:numId w:val="32"/>
        </w:numPr>
        <w:ind w:left="1418" w:hanging="720"/>
        <w:jc w:val="both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lastRenderedPageBreak/>
        <w:t>Zamawiający, niezwłocznie po otwarciu ofert, udostępni na stronie internetowej prowadzonego postepowania informacje o:</w:t>
      </w:r>
    </w:p>
    <w:p w:rsidR="00DB6369" w:rsidRPr="00462E32" w:rsidRDefault="00DB6369" w:rsidP="00462E32">
      <w:pPr>
        <w:numPr>
          <w:ilvl w:val="2"/>
          <w:numId w:val="18"/>
        </w:numPr>
        <w:ind w:left="2268" w:hanging="851"/>
        <w:jc w:val="both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DB6369" w:rsidRPr="00462E32" w:rsidRDefault="00DB6369" w:rsidP="00462E32">
      <w:pPr>
        <w:numPr>
          <w:ilvl w:val="2"/>
          <w:numId w:val="18"/>
        </w:numPr>
        <w:ind w:left="2268" w:hanging="851"/>
        <w:jc w:val="both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cenach lub kosztach zawartych w ofertach.</w:t>
      </w:r>
    </w:p>
    <w:p w:rsidR="00DB6369" w:rsidRPr="00462E32" w:rsidRDefault="00DB6369" w:rsidP="006038CA">
      <w:pPr>
        <w:numPr>
          <w:ilvl w:val="0"/>
          <w:numId w:val="32"/>
        </w:numPr>
        <w:ind w:left="1418" w:hanging="720"/>
        <w:jc w:val="both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:rsidR="00DB6369" w:rsidRPr="00462E32" w:rsidRDefault="00DB6369" w:rsidP="006038CA">
      <w:pPr>
        <w:numPr>
          <w:ilvl w:val="0"/>
          <w:numId w:val="32"/>
        </w:numPr>
        <w:ind w:left="1418" w:hanging="720"/>
        <w:jc w:val="both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Zamawiający</w:t>
      </w:r>
      <w:r w:rsidRPr="00462E32">
        <w:rPr>
          <w:rFonts w:eastAsia="SimSun"/>
          <w:sz w:val="22"/>
          <w:szCs w:val="22"/>
        </w:rPr>
        <w:tab/>
        <w:t>poinformuje o zmianie terminu</w:t>
      </w:r>
      <w:r w:rsidRPr="00462E32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:rsidR="00294F3E" w:rsidRPr="00290CB5" w:rsidRDefault="00294F3E" w:rsidP="00462E32">
      <w:pPr>
        <w:jc w:val="both"/>
        <w:rPr>
          <w:sz w:val="18"/>
          <w:szCs w:val="22"/>
        </w:rPr>
      </w:pPr>
    </w:p>
    <w:p w:rsidR="00290CB5" w:rsidRPr="00290CB5" w:rsidRDefault="00290CB5" w:rsidP="00462E32">
      <w:pPr>
        <w:jc w:val="both"/>
        <w:rPr>
          <w:sz w:val="18"/>
          <w:szCs w:val="22"/>
        </w:rPr>
      </w:pPr>
    </w:p>
    <w:p w:rsidR="00F10C36" w:rsidRPr="00462E32" w:rsidRDefault="00F10C36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Opis sposobu obliczenia</w:t>
      </w:r>
      <w:r w:rsidR="00D33BED" w:rsidRPr="00462E32">
        <w:rPr>
          <w:b/>
          <w:sz w:val="22"/>
          <w:szCs w:val="22"/>
        </w:rPr>
        <w:t xml:space="preserve"> ceny</w:t>
      </w:r>
      <w:r w:rsidR="002505DB" w:rsidRPr="00462E32">
        <w:rPr>
          <w:b/>
          <w:sz w:val="22"/>
          <w:szCs w:val="22"/>
        </w:rPr>
        <w:t xml:space="preserve"> </w:t>
      </w:r>
    </w:p>
    <w:p w:rsidR="008457FB" w:rsidRPr="00462E32" w:rsidRDefault="00CF0F79" w:rsidP="00462E32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 xml:space="preserve">Cena – należy przez to rozumieć cenę w rozumieniu art. 3 ust. 1 pkt 1 i ust. 2 </w:t>
      </w:r>
      <w:bookmarkStart w:id="10" w:name="_Hlk146630021"/>
      <w:r w:rsidRPr="00462E32">
        <w:rPr>
          <w:bCs/>
          <w:sz w:val="22"/>
          <w:szCs w:val="22"/>
        </w:rPr>
        <w:t xml:space="preserve">ustawy z dnia 9 maja 2014 r. </w:t>
      </w:r>
      <w:r w:rsidRPr="00462E32">
        <w:rPr>
          <w:bCs/>
          <w:sz w:val="22"/>
          <w:szCs w:val="22"/>
        </w:rPr>
        <w:br/>
        <w:t>o informowaniu o cenach towarów i usług (</w:t>
      </w:r>
      <w:proofErr w:type="spellStart"/>
      <w:r w:rsidR="000C7421">
        <w:rPr>
          <w:bCs/>
          <w:sz w:val="22"/>
          <w:szCs w:val="22"/>
          <w:lang w:val="pl-PL"/>
        </w:rPr>
        <w:t>t.j</w:t>
      </w:r>
      <w:proofErr w:type="spellEnd"/>
      <w:r w:rsidR="000C7421">
        <w:rPr>
          <w:bCs/>
          <w:sz w:val="22"/>
          <w:szCs w:val="22"/>
          <w:lang w:val="pl-PL"/>
        </w:rPr>
        <w:t xml:space="preserve">. </w:t>
      </w:r>
      <w:r w:rsidRPr="00462E32">
        <w:rPr>
          <w:bCs/>
          <w:sz w:val="22"/>
          <w:szCs w:val="22"/>
        </w:rPr>
        <w:t xml:space="preserve">Dz. U. </w:t>
      </w:r>
      <w:r w:rsidR="000C7421">
        <w:rPr>
          <w:bCs/>
          <w:sz w:val="22"/>
          <w:szCs w:val="22"/>
          <w:lang w:val="pl-PL"/>
        </w:rPr>
        <w:t>2023</w:t>
      </w:r>
      <w:r w:rsidRPr="00462E32">
        <w:rPr>
          <w:bCs/>
          <w:sz w:val="22"/>
          <w:szCs w:val="22"/>
          <w:lang w:val="pl-PL"/>
        </w:rPr>
        <w:t xml:space="preserve"> r. </w:t>
      </w:r>
      <w:r w:rsidRPr="00462E32">
        <w:rPr>
          <w:bCs/>
          <w:sz w:val="22"/>
          <w:szCs w:val="22"/>
        </w:rPr>
        <w:t xml:space="preserve">poz. </w:t>
      </w:r>
      <w:r w:rsidRPr="00462E32">
        <w:rPr>
          <w:bCs/>
          <w:sz w:val="22"/>
          <w:szCs w:val="22"/>
          <w:lang w:val="pl-PL"/>
        </w:rPr>
        <w:t>1</w:t>
      </w:r>
      <w:r w:rsidR="000C7421">
        <w:rPr>
          <w:bCs/>
          <w:sz w:val="22"/>
          <w:szCs w:val="22"/>
          <w:lang w:val="pl-PL"/>
        </w:rPr>
        <w:t>6</w:t>
      </w:r>
      <w:r w:rsidRPr="00462E32">
        <w:rPr>
          <w:bCs/>
          <w:sz w:val="22"/>
          <w:szCs w:val="22"/>
          <w:lang w:val="pl-PL"/>
        </w:rPr>
        <w:t>8</w:t>
      </w:r>
      <w:r w:rsidRPr="00462E32">
        <w:rPr>
          <w:bCs/>
          <w:sz w:val="22"/>
          <w:szCs w:val="22"/>
        </w:rPr>
        <w:t>)</w:t>
      </w:r>
      <w:r w:rsidR="006E7EE1" w:rsidRPr="00462E32">
        <w:rPr>
          <w:bCs/>
          <w:sz w:val="22"/>
          <w:szCs w:val="22"/>
          <w:lang w:val="pl-PL"/>
        </w:rPr>
        <w:t xml:space="preserve"> </w:t>
      </w:r>
      <w:bookmarkEnd w:id="10"/>
      <w:r w:rsidR="006E7EE1" w:rsidRPr="00462E32">
        <w:rPr>
          <w:bCs/>
          <w:sz w:val="22"/>
          <w:szCs w:val="22"/>
          <w:lang w:val="pl-PL"/>
        </w:rPr>
        <w:t>nawet jeżeli jest płacona na rzecz osoby niebędącej przedsiębiorcą.</w:t>
      </w:r>
    </w:p>
    <w:p w:rsidR="00E87F51" w:rsidRPr="000873CE" w:rsidRDefault="00E87F51" w:rsidP="00462E32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0873CE">
        <w:rPr>
          <w:bCs/>
          <w:sz w:val="22"/>
          <w:szCs w:val="22"/>
        </w:rPr>
        <w:t xml:space="preserve">Cenę oferty należy obliczyć, jako </w:t>
      </w:r>
      <w:r w:rsidRPr="000873CE">
        <w:rPr>
          <w:b/>
          <w:bCs/>
          <w:sz w:val="22"/>
          <w:szCs w:val="22"/>
        </w:rPr>
        <w:t>rycza</w:t>
      </w:r>
      <w:r w:rsidRPr="000873CE">
        <w:rPr>
          <w:b/>
          <w:bCs/>
          <w:sz w:val="22"/>
          <w:szCs w:val="22"/>
          <w:lang w:val="pl-PL"/>
        </w:rPr>
        <w:t>łtowe</w:t>
      </w:r>
      <w:r w:rsidRPr="000873CE">
        <w:rPr>
          <w:b/>
          <w:bCs/>
          <w:sz w:val="22"/>
          <w:szCs w:val="22"/>
        </w:rPr>
        <w:t xml:space="preserve"> wynagrodzenie złotych brutto</w:t>
      </w:r>
      <w:r w:rsidRPr="000873CE">
        <w:rPr>
          <w:bCs/>
          <w:sz w:val="22"/>
          <w:szCs w:val="22"/>
        </w:rPr>
        <w:t xml:space="preserve"> Wykonawcy </w:t>
      </w:r>
      <w:r w:rsidRPr="000873CE">
        <w:rPr>
          <w:bCs/>
          <w:i/>
          <w:sz w:val="22"/>
          <w:szCs w:val="22"/>
        </w:rPr>
        <w:t>(brutto, tj.:</w:t>
      </w:r>
      <w:r w:rsidRPr="000873CE">
        <w:rPr>
          <w:bCs/>
          <w:i/>
          <w:sz w:val="22"/>
          <w:szCs w:val="22"/>
        </w:rPr>
        <w:br/>
        <w:t>z podatkiem VAT i innymi należnościami publicznoprawnymi zgodnie z obowiązującymi przepisami)</w:t>
      </w:r>
      <w:r w:rsidRPr="000873CE">
        <w:rPr>
          <w:sz w:val="22"/>
          <w:szCs w:val="22"/>
        </w:rPr>
        <w:t xml:space="preserve"> </w:t>
      </w:r>
      <w:r w:rsidRPr="000873CE">
        <w:rPr>
          <w:bCs/>
          <w:sz w:val="22"/>
          <w:szCs w:val="22"/>
        </w:rPr>
        <w:t xml:space="preserve">uwzględniając zakres zamówienia określony </w:t>
      </w:r>
      <w:r w:rsidR="00D32D73" w:rsidRPr="000873CE">
        <w:rPr>
          <w:bCs/>
          <w:sz w:val="22"/>
          <w:szCs w:val="22"/>
        </w:rPr>
        <w:t xml:space="preserve">w </w:t>
      </w:r>
      <w:r w:rsidR="00D32D73" w:rsidRPr="000873CE">
        <w:rPr>
          <w:b/>
          <w:bCs/>
          <w:i/>
          <w:sz w:val="22"/>
          <w:szCs w:val="22"/>
        </w:rPr>
        <w:t xml:space="preserve">opisie przedmiotu zamówienia </w:t>
      </w:r>
      <w:r w:rsidR="00D32D73" w:rsidRPr="000873CE">
        <w:rPr>
          <w:b/>
          <w:bCs/>
          <w:sz w:val="22"/>
          <w:szCs w:val="22"/>
        </w:rPr>
        <w:t>(</w:t>
      </w:r>
      <w:r w:rsidR="00D32D73" w:rsidRPr="000873CE">
        <w:rPr>
          <w:b/>
          <w:bCs/>
          <w:sz w:val="22"/>
          <w:szCs w:val="22"/>
          <w:lang w:val="pl-PL"/>
        </w:rPr>
        <w:t>załączniki nr 1.1. do 1.</w:t>
      </w:r>
      <w:r w:rsidR="00290CB5">
        <w:rPr>
          <w:b/>
          <w:bCs/>
          <w:sz w:val="22"/>
          <w:szCs w:val="22"/>
          <w:lang w:val="pl-PL"/>
        </w:rPr>
        <w:t>10</w:t>
      </w:r>
      <w:r w:rsidR="00D32D73" w:rsidRPr="000873CE">
        <w:rPr>
          <w:b/>
          <w:bCs/>
          <w:sz w:val="22"/>
          <w:szCs w:val="22"/>
          <w:lang w:val="pl-PL"/>
        </w:rPr>
        <w:t>. do SWZ</w:t>
      </w:r>
      <w:r w:rsidR="00D32D73" w:rsidRPr="000873CE">
        <w:rPr>
          <w:bCs/>
          <w:sz w:val="22"/>
          <w:szCs w:val="22"/>
          <w:lang w:val="pl-PL"/>
        </w:rPr>
        <w:t xml:space="preserve"> – </w:t>
      </w:r>
      <w:r w:rsidR="00D32D73" w:rsidRPr="000873CE">
        <w:rPr>
          <w:bCs/>
          <w:i/>
          <w:sz w:val="22"/>
          <w:szCs w:val="22"/>
          <w:lang w:val="pl-PL"/>
        </w:rPr>
        <w:t>odpowiednio do części</w:t>
      </w:r>
      <w:r w:rsidR="00D32D73" w:rsidRPr="000873CE">
        <w:rPr>
          <w:bCs/>
          <w:sz w:val="22"/>
          <w:szCs w:val="22"/>
          <w:lang w:val="pl-PL"/>
        </w:rPr>
        <w:t>)</w:t>
      </w:r>
      <w:r w:rsidR="00D32D73" w:rsidRPr="000873CE">
        <w:rPr>
          <w:bCs/>
          <w:sz w:val="22"/>
          <w:szCs w:val="22"/>
        </w:rPr>
        <w:t xml:space="preserve">, </w:t>
      </w:r>
      <w:r w:rsidR="00D32D73" w:rsidRPr="000873CE">
        <w:rPr>
          <w:bCs/>
          <w:sz w:val="22"/>
          <w:szCs w:val="22"/>
          <w:lang w:val="pl-PL"/>
        </w:rPr>
        <w:t>w tym m.in.:</w:t>
      </w:r>
      <w:r w:rsidR="004F1C73">
        <w:rPr>
          <w:bCs/>
          <w:sz w:val="22"/>
          <w:szCs w:val="22"/>
          <w:lang w:val="pl-PL"/>
        </w:rPr>
        <w:t xml:space="preserve"> </w:t>
      </w:r>
      <w:r w:rsidR="00D32D73" w:rsidRPr="000873CE">
        <w:rPr>
          <w:b/>
          <w:bCs/>
          <w:sz w:val="22"/>
          <w:szCs w:val="22"/>
          <w:lang w:val="pl-PL"/>
        </w:rPr>
        <w:t xml:space="preserve">dostarczenie </w:t>
      </w:r>
      <w:r w:rsidRPr="000873CE">
        <w:rPr>
          <w:bCs/>
          <w:sz w:val="22"/>
          <w:szCs w:val="22"/>
          <w:lang w:val="pl-PL"/>
        </w:rPr>
        <w:t xml:space="preserve">przedmiotu zamówienia do miejsca wskazanego przez Zamawiającego. Wykonawca zobowiązany jest uwzględnić w szczególności koszty ewentualnego opakowania, transportu, rozładunku, </w:t>
      </w:r>
      <w:r w:rsidRPr="000873CE">
        <w:rPr>
          <w:b/>
          <w:bCs/>
          <w:sz w:val="22"/>
          <w:szCs w:val="22"/>
          <w:lang w:val="pl-PL"/>
        </w:rPr>
        <w:t xml:space="preserve">wniesienia </w:t>
      </w:r>
      <w:r w:rsidRPr="000873CE">
        <w:rPr>
          <w:bCs/>
          <w:sz w:val="22"/>
          <w:szCs w:val="22"/>
          <w:lang w:val="pl-PL"/>
        </w:rPr>
        <w:t xml:space="preserve">do wskazanych pomieszczeń, ewentualnego </w:t>
      </w:r>
      <w:r w:rsidRPr="000873CE">
        <w:rPr>
          <w:sz w:val="22"/>
          <w:szCs w:val="22"/>
          <w:lang w:val="pl-PL" w:eastAsia="pl-PL"/>
        </w:rPr>
        <w:t>zabezpieczenia dostarczonego</w:t>
      </w:r>
      <w:r w:rsidRPr="000873CE">
        <w:rPr>
          <w:bCs/>
          <w:sz w:val="22"/>
          <w:szCs w:val="22"/>
          <w:lang w:val="pl-PL"/>
        </w:rPr>
        <w:t xml:space="preserve"> przedmiotu zamówienia, napraw gwarancyjnych, ewentualnego ubezpieczenia (w tym m.in.: ubezpieczenia przedmiotu zamówienia, a także osób dokonujących wszelkich działań związanych z realizacją przedmiotu zamówienia), a także ewentualnego zapewnienia dodatkowego sprzętu/materiałów niezbędnych do realizacji przedmiotu zamówienia oraz wszelkie inne koszty związane z pełną  i należytą realizacją przedmiotu zamówienia.</w:t>
      </w:r>
    </w:p>
    <w:p w:rsidR="00BC0593" w:rsidRPr="00462E32" w:rsidRDefault="00BC0593" w:rsidP="00462E32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>Skutki finansowe jakichkolwiek błędów obciążają Wykonawcę, który musi przewidzieć wszystkie okoliczności mogące mieć wpływ na cenę zamówienia.</w:t>
      </w:r>
    </w:p>
    <w:p w:rsidR="00230E12" w:rsidRPr="00462E32" w:rsidRDefault="00230E12" w:rsidP="00462E32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62E32">
        <w:rPr>
          <w:sz w:val="22"/>
          <w:szCs w:val="22"/>
        </w:rPr>
        <w:t xml:space="preserve">Wszystkich działań/obliczeń należy dokonywać na liczbach zaokrąglonych do </w:t>
      </w:r>
      <w:r w:rsidRPr="00462E32">
        <w:rPr>
          <w:i/>
          <w:sz w:val="22"/>
          <w:szCs w:val="22"/>
        </w:rPr>
        <w:t>dwóch</w:t>
      </w:r>
      <w:r w:rsidR="00E87F51" w:rsidRPr="00462E32">
        <w:rPr>
          <w:sz w:val="22"/>
          <w:szCs w:val="22"/>
        </w:rPr>
        <w:t xml:space="preserve"> [2</w:t>
      </w:r>
      <w:r w:rsidRPr="00462E32">
        <w:rPr>
          <w:sz w:val="22"/>
          <w:szCs w:val="22"/>
        </w:rPr>
        <w:t>] miejsc po przecinku.</w:t>
      </w:r>
    </w:p>
    <w:p w:rsidR="006E7EE1" w:rsidRPr="00462E32" w:rsidRDefault="002935B2" w:rsidP="00462E32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>Cenę brutto należy obliczyć poprzez dodanie do ceny netto podatku VAT według obowiązującej stawki</w:t>
      </w:r>
      <w:r w:rsidR="006E7EE1" w:rsidRPr="00462E32">
        <w:rPr>
          <w:bCs/>
          <w:sz w:val="22"/>
          <w:szCs w:val="22"/>
          <w:lang w:val="pl-PL"/>
        </w:rPr>
        <w:t xml:space="preserve"> </w:t>
      </w:r>
      <w:r w:rsidR="006E7EE1" w:rsidRPr="00462E32">
        <w:rPr>
          <w:bCs/>
          <w:sz w:val="22"/>
          <w:szCs w:val="22"/>
        </w:rPr>
        <w:t xml:space="preserve">podatku od towarów i usług (VAT) właściwą dla przedmiotu zamówienia, obowiązującą według stanu prawnego na dzień składania ofert. </w:t>
      </w:r>
    </w:p>
    <w:p w:rsidR="006E7EE1" w:rsidRPr="00462E32" w:rsidRDefault="006E7EE1" w:rsidP="00462E32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62E32">
        <w:rPr>
          <w:sz w:val="22"/>
          <w:szCs w:val="22"/>
        </w:rPr>
        <w:t xml:space="preserve">Wykonawca </w:t>
      </w:r>
      <w:r w:rsidRPr="00462E32">
        <w:rPr>
          <w:sz w:val="22"/>
          <w:szCs w:val="22"/>
          <w:lang w:val="pl-PL"/>
        </w:rPr>
        <w:t>wskaże</w:t>
      </w:r>
      <w:r w:rsidRPr="00462E32">
        <w:rPr>
          <w:sz w:val="22"/>
          <w:szCs w:val="22"/>
        </w:rPr>
        <w:t xml:space="preserve"> cenę oferty</w:t>
      </w:r>
      <w:r w:rsidR="001F4631" w:rsidRPr="00462E32">
        <w:rPr>
          <w:sz w:val="22"/>
          <w:szCs w:val="22"/>
          <w:lang w:val="pl-PL"/>
        </w:rPr>
        <w:t xml:space="preserve">, według wzoru wskazanego </w:t>
      </w:r>
      <w:r w:rsidRPr="00462E32">
        <w:rPr>
          <w:sz w:val="22"/>
          <w:szCs w:val="22"/>
        </w:rPr>
        <w:t xml:space="preserve">w </w:t>
      </w:r>
      <w:r w:rsidRPr="00462E32">
        <w:rPr>
          <w:b/>
          <w:i/>
          <w:sz w:val="22"/>
          <w:szCs w:val="22"/>
        </w:rPr>
        <w:t xml:space="preserve">Formularzu </w:t>
      </w:r>
      <w:r w:rsidR="001F4631" w:rsidRPr="00462E32">
        <w:rPr>
          <w:b/>
          <w:i/>
          <w:sz w:val="22"/>
          <w:szCs w:val="22"/>
        </w:rPr>
        <w:t>ofertowym</w:t>
      </w:r>
      <w:r w:rsidRPr="00462E32">
        <w:rPr>
          <w:sz w:val="22"/>
          <w:szCs w:val="22"/>
        </w:rPr>
        <w:t xml:space="preserve"> </w:t>
      </w:r>
      <w:r w:rsidR="001F4631" w:rsidRPr="00462E32">
        <w:rPr>
          <w:sz w:val="22"/>
          <w:szCs w:val="22"/>
          <w:lang w:val="pl-PL"/>
        </w:rPr>
        <w:t xml:space="preserve">- </w:t>
      </w:r>
      <w:r w:rsidRPr="00462E32">
        <w:rPr>
          <w:sz w:val="22"/>
          <w:szCs w:val="22"/>
        </w:rPr>
        <w:t xml:space="preserve">sporządzonym </w:t>
      </w:r>
      <w:r w:rsidR="004F7253" w:rsidRPr="00462E32">
        <w:rPr>
          <w:sz w:val="22"/>
          <w:szCs w:val="22"/>
          <w:lang w:val="pl-PL"/>
        </w:rPr>
        <w:t>zgodnie z</w:t>
      </w:r>
      <w:r w:rsidRPr="00462E32">
        <w:rPr>
          <w:sz w:val="22"/>
          <w:szCs w:val="22"/>
        </w:rPr>
        <w:t xml:space="preserve"> </w:t>
      </w:r>
      <w:r w:rsidR="001F4631" w:rsidRPr="00462E32">
        <w:rPr>
          <w:sz w:val="22"/>
          <w:szCs w:val="22"/>
        </w:rPr>
        <w:t>załączni</w:t>
      </w:r>
      <w:r w:rsidR="001F4631" w:rsidRPr="00462E32">
        <w:rPr>
          <w:sz w:val="22"/>
          <w:szCs w:val="22"/>
          <w:lang w:val="pl-PL"/>
        </w:rPr>
        <w:t>kiem</w:t>
      </w:r>
      <w:r w:rsidRPr="00462E32">
        <w:rPr>
          <w:sz w:val="22"/>
          <w:szCs w:val="22"/>
        </w:rPr>
        <w:t xml:space="preserve"> </w:t>
      </w:r>
      <w:r w:rsidRPr="00462E32">
        <w:rPr>
          <w:sz w:val="22"/>
          <w:szCs w:val="22"/>
          <w:lang w:val="pl-PL"/>
        </w:rPr>
        <w:t>n</w:t>
      </w:r>
      <w:r w:rsidRPr="00462E32">
        <w:rPr>
          <w:sz w:val="22"/>
          <w:szCs w:val="22"/>
        </w:rPr>
        <w:t xml:space="preserve">r </w:t>
      </w:r>
      <w:r w:rsidRPr="00462E32">
        <w:rPr>
          <w:sz w:val="22"/>
          <w:szCs w:val="22"/>
          <w:lang w:val="pl-PL"/>
        </w:rPr>
        <w:t>1</w:t>
      </w:r>
      <w:r w:rsidRPr="00462E32">
        <w:rPr>
          <w:sz w:val="22"/>
          <w:szCs w:val="22"/>
        </w:rPr>
        <w:t xml:space="preserve"> do SWZ</w:t>
      </w:r>
      <w:r w:rsidR="004F7253" w:rsidRPr="00462E32">
        <w:rPr>
          <w:sz w:val="22"/>
          <w:szCs w:val="22"/>
          <w:lang w:val="pl-PL"/>
        </w:rPr>
        <w:t>.</w:t>
      </w:r>
      <w:r w:rsidR="006E3F70">
        <w:rPr>
          <w:sz w:val="22"/>
          <w:szCs w:val="22"/>
          <w:lang w:val="pl-PL"/>
        </w:rPr>
        <w:t xml:space="preserve"> </w:t>
      </w:r>
      <w:r w:rsidR="006E3F70" w:rsidRPr="001950BA">
        <w:rPr>
          <w:sz w:val="22"/>
          <w:szCs w:val="22"/>
          <w:lang w:val="pl-PL"/>
        </w:rPr>
        <w:t xml:space="preserve">Ponadto, szczegółową kalkulację </w:t>
      </w:r>
      <w:r w:rsidR="006E3F70" w:rsidRPr="006E3F70">
        <w:rPr>
          <w:b/>
          <w:sz w:val="22"/>
          <w:szCs w:val="22"/>
          <w:lang w:val="pl-PL"/>
        </w:rPr>
        <w:t xml:space="preserve">odpowiednio do części nr </w:t>
      </w:r>
      <w:r w:rsidR="004F1C73">
        <w:rPr>
          <w:b/>
          <w:sz w:val="22"/>
          <w:szCs w:val="22"/>
          <w:lang w:val="pl-PL"/>
        </w:rPr>
        <w:t>1</w:t>
      </w:r>
      <w:r w:rsidR="00945ACB">
        <w:rPr>
          <w:b/>
          <w:sz w:val="22"/>
          <w:szCs w:val="22"/>
          <w:lang w:val="pl-PL"/>
        </w:rPr>
        <w:t>–</w:t>
      </w:r>
      <w:r w:rsidR="00290CB5">
        <w:rPr>
          <w:b/>
          <w:sz w:val="22"/>
          <w:szCs w:val="22"/>
          <w:lang w:val="pl-PL"/>
        </w:rPr>
        <w:t>nr 10</w:t>
      </w:r>
      <w:r w:rsidR="00A56DFC" w:rsidRPr="00290CB5">
        <w:rPr>
          <w:sz w:val="22"/>
          <w:szCs w:val="22"/>
          <w:lang w:val="pl-PL"/>
        </w:rPr>
        <w:t>.</w:t>
      </w:r>
    </w:p>
    <w:p w:rsidR="006E7EE1" w:rsidRPr="00462E32" w:rsidRDefault="006E7EE1" w:rsidP="00462E32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62E32">
        <w:rPr>
          <w:sz w:val="22"/>
          <w:szCs w:val="22"/>
        </w:rPr>
        <w:t>Cena</w:t>
      </w:r>
      <w:r w:rsidRPr="00462E32">
        <w:rPr>
          <w:spacing w:val="-7"/>
          <w:sz w:val="22"/>
          <w:szCs w:val="22"/>
        </w:rPr>
        <w:t xml:space="preserve"> </w:t>
      </w:r>
      <w:r w:rsidRPr="00462E32">
        <w:rPr>
          <w:spacing w:val="-7"/>
          <w:sz w:val="22"/>
          <w:szCs w:val="22"/>
          <w:lang w:val="pl-PL"/>
        </w:rPr>
        <w:t xml:space="preserve">oferty </w:t>
      </w:r>
      <w:r w:rsidRPr="00462E32">
        <w:rPr>
          <w:sz w:val="22"/>
          <w:szCs w:val="22"/>
        </w:rPr>
        <w:t>musi</w:t>
      </w:r>
      <w:r w:rsidRPr="00462E32">
        <w:rPr>
          <w:spacing w:val="-6"/>
          <w:sz w:val="22"/>
          <w:szCs w:val="22"/>
        </w:rPr>
        <w:t xml:space="preserve"> </w:t>
      </w:r>
      <w:r w:rsidRPr="00462E32">
        <w:rPr>
          <w:sz w:val="22"/>
          <w:szCs w:val="22"/>
        </w:rPr>
        <w:t>być</w:t>
      </w:r>
      <w:r w:rsidRPr="00462E32">
        <w:rPr>
          <w:spacing w:val="-6"/>
          <w:sz w:val="22"/>
          <w:szCs w:val="22"/>
        </w:rPr>
        <w:t xml:space="preserve"> </w:t>
      </w:r>
      <w:r w:rsidRPr="00462E32">
        <w:rPr>
          <w:sz w:val="22"/>
          <w:szCs w:val="22"/>
        </w:rPr>
        <w:t>wyrażona</w:t>
      </w:r>
      <w:r w:rsidRPr="00462E32">
        <w:rPr>
          <w:spacing w:val="-6"/>
          <w:sz w:val="22"/>
          <w:szCs w:val="22"/>
        </w:rPr>
        <w:t xml:space="preserve"> </w:t>
      </w:r>
      <w:r w:rsidRPr="00462E32">
        <w:rPr>
          <w:sz w:val="22"/>
          <w:szCs w:val="22"/>
        </w:rPr>
        <w:t>w</w:t>
      </w:r>
      <w:r w:rsidRPr="00462E32">
        <w:rPr>
          <w:spacing w:val="-9"/>
          <w:sz w:val="22"/>
          <w:szCs w:val="22"/>
        </w:rPr>
        <w:t xml:space="preserve"> </w:t>
      </w:r>
      <w:r w:rsidRPr="00462E32">
        <w:rPr>
          <w:sz w:val="22"/>
          <w:szCs w:val="22"/>
        </w:rPr>
        <w:t>złotych</w:t>
      </w:r>
      <w:r w:rsidRPr="00462E32">
        <w:rPr>
          <w:spacing w:val="-6"/>
          <w:sz w:val="22"/>
          <w:szCs w:val="22"/>
        </w:rPr>
        <w:t xml:space="preserve"> </w:t>
      </w:r>
      <w:r w:rsidRPr="00462E32">
        <w:rPr>
          <w:sz w:val="22"/>
          <w:szCs w:val="22"/>
        </w:rPr>
        <w:t>polskich</w:t>
      </w:r>
      <w:r w:rsidRPr="00462E32">
        <w:rPr>
          <w:spacing w:val="-5"/>
          <w:sz w:val="22"/>
          <w:szCs w:val="22"/>
        </w:rPr>
        <w:t xml:space="preserve"> </w:t>
      </w:r>
      <w:r w:rsidRPr="00462E32">
        <w:rPr>
          <w:sz w:val="22"/>
          <w:szCs w:val="22"/>
        </w:rPr>
        <w:t>(PLN),</w:t>
      </w:r>
      <w:r w:rsidRPr="00462E32">
        <w:rPr>
          <w:spacing w:val="-9"/>
          <w:sz w:val="22"/>
          <w:szCs w:val="22"/>
        </w:rPr>
        <w:t xml:space="preserve"> </w:t>
      </w:r>
      <w:r w:rsidRPr="00462E32">
        <w:rPr>
          <w:sz w:val="22"/>
          <w:szCs w:val="22"/>
        </w:rPr>
        <w:t>z</w:t>
      </w:r>
      <w:r w:rsidRPr="00462E32">
        <w:rPr>
          <w:spacing w:val="-6"/>
          <w:sz w:val="22"/>
          <w:szCs w:val="22"/>
        </w:rPr>
        <w:t xml:space="preserve"> </w:t>
      </w:r>
      <w:r w:rsidRPr="00462E32">
        <w:rPr>
          <w:sz w:val="22"/>
          <w:szCs w:val="22"/>
        </w:rPr>
        <w:t>dokładnością</w:t>
      </w:r>
      <w:r w:rsidRPr="00462E32">
        <w:rPr>
          <w:spacing w:val="-6"/>
          <w:sz w:val="22"/>
          <w:szCs w:val="22"/>
        </w:rPr>
        <w:t xml:space="preserve"> </w:t>
      </w:r>
      <w:r w:rsidRPr="00462E32">
        <w:rPr>
          <w:sz w:val="22"/>
          <w:szCs w:val="22"/>
        </w:rPr>
        <w:t>nie</w:t>
      </w:r>
      <w:r w:rsidRPr="00462E32">
        <w:rPr>
          <w:spacing w:val="-6"/>
          <w:sz w:val="22"/>
          <w:szCs w:val="22"/>
        </w:rPr>
        <w:t xml:space="preserve"> </w:t>
      </w:r>
      <w:r w:rsidRPr="00462E32">
        <w:rPr>
          <w:sz w:val="22"/>
          <w:szCs w:val="22"/>
        </w:rPr>
        <w:t>większą</w:t>
      </w:r>
      <w:r w:rsidRPr="00462E32">
        <w:rPr>
          <w:spacing w:val="-6"/>
          <w:sz w:val="22"/>
          <w:szCs w:val="22"/>
        </w:rPr>
        <w:t xml:space="preserve"> </w:t>
      </w:r>
      <w:r w:rsidRPr="00462E32">
        <w:rPr>
          <w:sz w:val="22"/>
          <w:szCs w:val="22"/>
        </w:rPr>
        <w:t>niż dwa miejsca po</w:t>
      </w:r>
      <w:r w:rsidRPr="00462E32">
        <w:rPr>
          <w:spacing w:val="-2"/>
          <w:sz w:val="22"/>
          <w:szCs w:val="22"/>
        </w:rPr>
        <w:t xml:space="preserve"> </w:t>
      </w:r>
      <w:r w:rsidRPr="00462E32">
        <w:rPr>
          <w:sz w:val="22"/>
          <w:szCs w:val="22"/>
        </w:rPr>
        <w:t>przecinku.</w:t>
      </w:r>
    </w:p>
    <w:p w:rsidR="00D356CA" w:rsidRPr="00462E32" w:rsidRDefault="002935B2" w:rsidP="00462E32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62E32">
        <w:rPr>
          <w:sz w:val="22"/>
          <w:szCs w:val="22"/>
        </w:rPr>
        <w:t>Podmioty zagraniczne 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  <w:r w:rsidR="00DB6369" w:rsidRPr="00462E32">
        <w:rPr>
          <w:sz w:val="22"/>
          <w:szCs w:val="22"/>
          <w:lang w:val="pl-PL"/>
        </w:rPr>
        <w:t xml:space="preserve"> Pkt. 18.9 stosuje się.</w:t>
      </w:r>
    </w:p>
    <w:p w:rsidR="00DB6369" w:rsidRPr="00462E32" w:rsidRDefault="00DB6369" w:rsidP="00462E32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:rsidR="006921C1" w:rsidRPr="00C22E30" w:rsidRDefault="00D356CA" w:rsidP="00462E32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462E32">
        <w:rPr>
          <w:bCs/>
          <w:sz w:val="22"/>
          <w:szCs w:val="22"/>
          <w:lang w:val="pl-PL"/>
        </w:rPr>
        <w:t>cyfrowo</w:t>
      </w:r>
      <w:r w:rsidRPr="00462E32">
        <w:rPr>
          <w:bCs/>
          <w:sz w:val="22"/>
          <w:szCs w:val="22"/>
        </w:rPr>
        <w:t>.</w:t>
      </w:r>
    </w:p>
    <w:p w:rsidR="00294F3E" w:rsidRPr="00290CB5" w:rsidRDefault="00294F3E" w:rsidP="00462E32">
      <w:pPr>
        <w:pStyle w:val="Tekstpodstawowy"/>
        <w:shd w:val="clear" w:color="auto" w:fill="FFFFFF"/>
        <w:spacing w:after="0"/>
        <w:jc w:val="both"/>
        <w:rPr>
          <w:bCs/>
          <w:sz w:val="18"/>
          <w:szCs w:val="22"/>
        </w:rPr>
      </w:pPr>
    </w:p>
    <w:p w:rsidR="00290CB5" w:rsidRPr="00290CB5" w:rsidRDefault="00290CB5" w:rsidP="00462E32">
      <w:pPr>
        <w:pStyle w:val="Tekstpodstawowy"/>
        <w:shd w:val="clear" w:color="auto" w:fill="FFFFFF"/>
        <w:spacing w:after="0"/>
        <w:jc w:val="both"/>
        <w:rPr>
          <w:bCs/>
          <w:sz w:val="18"/>
          <w:szCs w:val="22"/>
        </w:rPr>
      </w:pPr>
    </w:p>
    <w:p w:rsidR="00846CEA" w:rsidRPr="00462E32" w:rsidRDefault="00967E6D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 xml:space="preserve">Opis </w:t>
      </w:r>
      <w:r w:rsidR="00D356CA" w:rsidRPr="00462E32">
        <w:rPr>
          <w:b/>
          <w:bCs/>
          <w:sz w:val="22"/>
          <w:szCs w:val="22"/>
        </w:rPr>
        <w:t>kryteriów oceny ofert, wraz z podaniem wag tych kryteriów i sposobu oceny ofert</w:t>
      </w:r>
      <w:r w:rsidR="002505DB" w:rsidRPr="00462E32">
        <w:rPr>
          <w:b/>
          <w:bCs/>
          <w:sz w:val="22"/>
          <w:szCs w:val="22"/>
        </w:rPr>
        <w:t xml:space="preserve"> </w:t>
      </w:r>
    </w:p>
    <w:p w:rsidR="001A3DEA" w:rsidRPr="00AA2BA6" w:rsidRDefault="00967E6D" w:rsidP="00462E32">
      <w:pPr>
        <w:numPr>
          <w:ilvl w:val="0"/>
          <w:numId w:val="5"/>
        </w:numPr>
        <w:ind w:left="709" w:hanging="709"/>
        <w:jc w:val="both"/>
        <w:rPr>
          <w:sz w:val="22"/>
          <w:szCs w:val="22"/>
        </w:rPr>
      </w:pPr>
      <w:r w:rsidRPr="00AA2BA6">
        <w:rPr>
          <w:sz w:val="22"/>
          <w:szCs w:val="22"/>
        </w:rPr>
        <w:t xml:space="preserve">Zamawiający wybiera </w:t>
      </w:r>
      <w:r w:rsidR="001F4631" w:rsidRPr="00AA2BA6">
        <w:rPr>
          <w:sz w:val="22"/>
          <w:szCs w:val="22"/>
        </w:rPr>
        <w:t>najkorzystniejszą</w:t>
      </w:r>
      <w:r w:rsidR="00301DF1" w:rsidRPr="00AA2BA6">
        <w:rPr>
          <w:sz w:val="22"/>
          <w:szCs w:val="22"/>
        </w:rPr>
        <w:t xml:space="preserve"> ofertę na podstawie kryteriów oceny ofert</w:t>
      </w:r>
      <w:r w:rsidR="003F6553" w:rsidRPr="00AA2BA6">
        <w:rPr>
          <w:sz w:val="22"/>
          <w:szCs w:val="22"/>
        </w:rPr>
        <w:t>.</w:t>
      </w:r>
    </w:p>
    <w:p w:rsidR="00180C8B" w:rsidRPr="00AD74C9" w:rsidRDefault="006970BE" w:rsidP="00984A62">
      <w:pPr>
        <w:numPr>
          <w:ilvl w:val="0"/>
          <w:numId w:val="5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AA2BA6">
        <w:rPr>
          <w:sz w:val="22"/>
          <w:szCs w:val="22"/>
        </w:rPr>
        <w:t>Kryteriami oceny są</w:t>
      </w:r>
      <w:r w:rsidR="00D466E3">
        <w:rPr>
          <w:sz w:val="22"/>
          <w:szCs w:val="22"/>
        </w:rPr>
        <w:t xml:space="preserve"> (odpowiednio do części)</w:t>
      </w:r>
      <w:r w:rsidR="00A32C22" w:rsidRPr="00AA2BA6">
        <w:rPr>
          <w:bCs/>
          <w:sz w:val="22"/>
          <w:szCs w:val="22"/>
        </w:rPr>
        <w:t>:</w:t>
      </w:r>
    </w:p>
    <w:p w:rsidR="00294F3E" w:rsidRPr="00294F3E" w:rsidRDefault="00294F3E" w:rsidP="00AD74C9">
      <w:pPr>
        <w:tabs>
          <w:tab w:val="left" w:pos="0"/>
        </w:tabs>
        <w:ind w:left="709"/>
        <w:rPr>
          <w:b/>
          <w:sz w:val="22"/>
          <w:szCs w:val="22"/>
          <w:u w:val="single"/>
        </w:rPr>
      </w:pPr>
    </w:p>
    <w:p w:rsidR="00AD74C9" w:rsidRPr="00D466E3" w:rsidRDefault="00AD74C9" w:rsidP="00AD74C9">
      <w:pPr>
        <w:tabs>
          <w:tab w:val="left" w:pos="0"/>
        </w:tabs>
        <w:ind w:left="709"/>
        <w:rPr>
          <w:b/>
          <w:sz w:val="22"/>
          <w:szCs w:val="22"/>
        </w:rPr>
      </w:pPr>
      <w:r w:rsidRPr="00AD74C9">
        <w:rPr>
          <w:b/>
          <w:sz w:val="22"/>
          <w:szCs w:val="22"/>
          <w:u w:val="single"/>
        </w:rPr>
        <w:t>w części</w:t>
      </w:r>
      <w:r w:rsidR="0040752E">
        <w:rPr>
          <w:b/>
          <w:sz w:val="22"/>
          <w:szCs w:val="22"/>
          <w:u w:val="single"/>
        </w:rPr>
        <w:t>ach</w:t>
      </w:r>
      <w:r w:rsidRPr="00AD74C9">
        <w:rPr>
          <w:b/>
          <w:sz w:val="22"/>
          <w:szCs w:val="22"/>
          <w:u w:val="single"/>
        </w:rPr>
        <w:t xml:space="preserve"> nr 1 </w:t>
      </w:r>
      <w:r w:rsidR="00D554E0">
        <w:rPr>
          <w:b/>
          <w:sz w:val="22"/>
          <w:szCs w:val="22"/>
          <w:u w:val="single"/>
        </w:rPr>
        <w:t xml:space="preserve">– </w:t>
      </w:r>
      <w:r w:rsidR="00290CB5">
        <w:rPr>
          <w:b/>
          <w:sz w:val="22"/>
          <w:szCs w:val="22"/>
          <w:u w:val="single"/>
        </w:rPr>
        <w:t>10</w:t>
      </w:r>
      <w:r>
        <w:rPr>
          <w:b/>
          <w:sz w:val="22"/>
          <w:szCs w:val="22"/>
        </w:rPr>
        <w:t>:</w:t>
      </w:r>
    </w:p>
    <w:p w:rsidR="007759AE" w:rsidRPr="00D466E3" w:rsidRDefault="007759AE" w:rsidP="00462E32">
      <w:pPr>
        <w:numPr>
          <w:ilvl w:val="0"/>
          <w:numId w:val="14"/>
        </w:numPr>
        <w:ind w:left="1418" w:hanging="720"/>
        <w:jc w:val="both"/>
        <w:rPr>
          <w:b/>
          <w:sz w:val="22"/>
          <w:szCs w:val="22"/>
        </w:rPr>
      </w:pPr>
      <w:r w:rsidRPr="00AA2BA6">
        <w:rPr>
          <w:b/>
          <w:sz w:val="22"/>
          <w:szCs w:val="22"/>
        </w:rPr>
        <w:t xml:space="preserve">Cena – waga </w:t>
      </w:r>
      <w:r w:rsidRPr="00AA2BA6">
        <w:rPr>
          <w:b/>
          <w:i/>
          <w:sz w:val="22"/>
          <w:szCs w:val="22"/>
        </w:rPr>
        <w:t>sześćdziesiąt</w:t>
      </w:r>
      <w:r w:rsidRPr="00AA2BA6">
        <w:rPr>
          <w:b/>
          <w:sz w:val="22"/>
          <w:szCs w:val="22"/>
        </w:rPr>
        <w:t xml:space="preserve"> [60</w:t>
      </w:r>
      <w:r w:rsidR="00497158">
        <w:rPr>
          <w:b/>
          <w:sz w:val="22"/>
          <w:szCs w:val="22"/>
        </w:rPr>
        <w:t>,00</w:t>
      </w:r>
      <w:r w:rsidRPr="00AA2BA6">
        <w:rPr>
          <w:b/>
          <w:sz w:val="22"/>
          <w:szCs w:val="22"/>
        </w:rPr>
        <w:t>] punktów</w:t>
      </w:r>
      <w:r w:rsidRPr="00AA2BA6">
        <w:rPr>
          <w:sz w:val="22"/>
          <w:szCs w:val="22"/>
        </w:rPr>
        <w:t>.</w:t>
      </w:r>
    </w:p>
    <w:p w:rsidR="00010799" w:rsidRPr="00010799" w:rsidRDefault="00010799" w:rsidP="00010799">
      <w:pPr>
        <w:numPr>
          <w:ilvl w:val="0"/>
          <w:numId w:val="14"/>
        </w:numPr>
        <w:ind w:left="1418" w:hanging="720"/>
        <w:jc w:val="both"/>
        <w:rPr>
          <w:b/>
          <w:sz w:val="22"/>
          <w:szCs w:val="22"/>
        </w:rPr>
      </w:pPr>
      <w:r w:rsidRPr="00716B3F">
        <w:rPr>
          <w:b/>
          <w:sz w:val="22"/>
          <w:szCs w:val="22"/>
        </w:rPr>
        <w:t xml:space="preserve">Termin </w:t>
      </w:r>
      <w:r>
        <w:rPr>
          <w:b/>
          <w:sz w:val="22"/>
          <w:szCs w:val="22"/>
        </w:rPr>
        <w:t>realizacji</w:t>
      </w:r>
      <w:r w:rsidRPr="00716B3F">
        <w:rPr>
          <w:b/>
          <w:sz w:val="22"/>
          <w:szCs w:val="22"/>
        </w:rPr>
        <w:t xml:space="preserve"> przedmiotu zamówienia – waga </w:t>
      </w:r>
      <w:r>
        <w:rPr>
          <w:b/>
          <w:bCs/>
          <w:i/>
          <w:sz w:val="22"/>
          <w:szCs w:val="22"/>
        </w:rPr>
        <w:t>czterdzieści</w:t>
      </w:r>
      <w:r w:rsidRPr="00716B3F">
        <w:rPr>
          <w:b/>
          <w:bCs/>
          <w:sz w:val="22"/>
          <w:szCs w:val="22"/>
        </w:rPr>
        <w:t xml:space="preserve"> [ </w:t>
      </w:r>
      <w:r>
        <w:rPr>
          <w:b/>
          <w:bCs/>
          <w:sz w:val="22"/>
          <w:szCs w:val="22"/>
        </w:rPr>
        <w:t>4</w:t>
      </w:r>
      <w:r w:rsidRPr="00716B3F">
        <w:rPr>
          <w:b/>
          <w:bCs/>
          <w:sz w:val="22"/>
          <w:szCs w:val="22"/>
        </w:rPr>
        <w:t xml:space="preserve">0,00 ] </w:t>
      </w:r>
      <w:r w:rsidRPr="00716B3F">
        <w:rPr>
          <w:b/>
          <w:sz w:val="22"/>
          <w:szCs w:val="22"/>
        </w:rPr>
        <w:t>punktów</w:t>
      </w:r>
      <w:r w:rsidRPr="00716B3F">
        <w:rPr>
          <w:i/>
          <w:sz w:val="22"/>
          <w:szCs w:val="22"/>
        </w:rPr>
        <w:t>.</w:t>
      </w:r>
    </w:p>
    <w:p w:rsidR="00294F3E" w:rsidRDefault="00294F3E" w:rsidP="00AD4558">
      <w:pPr>
        <w:ind w:left="698"/>
        <w:jc w:val="both"/>
        <w:rPr>
          <w:b/>
          <w:sz w:val="22"/>
          <w:szCs w:val="22"/>
        </w:rPr>
      </w:pPr>
    </w:p>
    <w:p w:rsidR="00294F3E" w:rsidRPr="00294F3E" w:rsidRDefault="00294F3E" w:rsidP="00AD4558">
      <w:pPr>
        <w:ind w:left="698"/>
        <w:jc w:val="both"/>
        <w:rPr>
          <w:b/>
          <w:sz w:val="22"/>
          <w:szCs w:val="22"/>
        </w:rPr>
      </w:pPr>
    </w:p>
    <w:p w:rsidR="00AA00B5" w:rsidRPr="00AA00B5" w:rsidRDefault="00AA00B5" w:rsidP="006038CA">
      <w:pPr>
        <w:numPr>
          <w:ilvl w:val="0"/>
          <w:numId w:val="34"/>
        </w:numPr>
        <w:shd w:val="clear" w:color="auto" w:fill="F2F2F2"/>
        <w:ind w:left="851" w:firstLine="0"/>
        <w:jc w:val="both"/>
        <w:rPr>
          <w:b/>
          <w:bCs/>
          <w:sz w:val="22"/>
          <w:szCs w:val="22"/>
        </w:rPr>
      </w:pPr>
    </w:p>
    <w:p w:rsidR="006970BE" w:rsidRPr="00FD1DC0" w:rsidRDefault="006970BE" w:rsidP="00FD1DC0">
      <w:pPr>
        <w:shd w:val="clear" w:color="auto" w:fill="F2F2F2"/>
        <w:ind w:left="851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Wzór do klasyfikacji ofert w kryterium </w:t>
      </w:r>
      <w:r w:rsidR="006B3C75" w:rsidRPr="00462E32">
        <w:rPr>
          <w:b/>
          <w:sz w:val="22"/>
          <w:szCs w:val="22"/>
        </w:rPr>
        <w:t>„Cena”</w:t>
      </w:r>
      <w:r w:rsidR="00AD4558" w:rsidRPr="00462E32">
        <w:rPr>
          <w:spacing w:val="-4"/>
          <w:sz w:val="22"/>
          <w:szCs w:val="22"/>
        </w:rPr>
        <w:t>:</w:t>
      </w:r>
    </w:p>
    <w:p w:rsidR="006970BE" w:rsidRPr="00E03B6C" w:rsidRDefault="006970BE" w:rsidP="00462E32">
      <w:pPr>
        <w:tabs>
          <w:tab w:val="left" w:pos="0"/>
        </w:tabs>
        <w:ind w:left="709"/>
        <w:jc w:val="both"/>
        <w:rPr>
          <w:b/>
          <w:sz w:val="18"/>
          <w:szCs w:val="22"/>
        </w:rPr>
      </w:pPr>
    </w:p>
    <w:tbl>
      <w:tblPr>
        <w:tblW w:w="8399" w:type="dxa"/>
        <w:tblInd w:w="1779" w:type="dxa"/>
        <w:shd w:val="clear" w:color="auto" w:fill="D9E2F3" w:themeFill="accent1" w:themeFillTint="33"/>
        <w:tblLayout w:type="fixed"/>
        <w:tblLook w:val="04A0" w:firstRow="1" w:lastRow="0" w:firstColumn="1" w:lastColumn="0" w:noHBand="0" w:noVBand="1"/>
      </w:tblPr>
      <w:tblGrid>
        <w:gridCol w:w="1268"/>
        <w:gridCol w:w="316"/>
        <w:gridCol w:w="3725"/>
        <w:gridCol w:w="567"/>
        <w:gridCol w:w="2523"/>
      </w:tblGrid>
      <w:tr w:rsidR="006970BE" w:rsidRPr="00462E32" w:rsidTr="002A2CF4">
        <w:trPr>
          <w:trHeight w:val="646"/>
        </w:trPr>
        <w:tc>
          <w:tcPr>
            <w:tcW w:w="1268" w:type="dxa"/>
            <w:vMerge w:val="restart"/>
            <w:shd w:val="clear" w:color="auto" w:fill="B4C6E7" w:themeFill="accent1" w:themeFillTint="66"/>
            <w:vAlign w:val="center"/>
          </w:tcPr>
          <w:p w:rsidR="006970BE" w:rsidRPr="00462E32" w:rsidRDefault="006970BE" w:rsidP="00462E32">
            <w:pPr>
              <w:jc w:val="center"/>
              <w:rPr>
                <w:b/>
                <w:sz w:val="22"/>
                <w:szCs w:val="22"/>
              </w:rPr>
            </w:pPr>
            <w:r w:rsidRPr="00462E32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316" w:type="dxa"/>
            <w:vMerge w:val="restart"/>
            <w:shd w:val="clear" w:color="auto" w:fill="B4C6E7" w:themeFill="accent1" w:themeFillTint="66"/>
            <w:vAlign w:val="center"/>
          </w:tcPr>
          <w:p w:rsidR="006970BE" w:rsidRPr="00462E32" w:rsidRDefault="006970BE" w:rsidP="00462E32">
            <w:pPr>
              <w:jc w:val="center"/>
              <w:rPr>
                <w:b/>
                <w:sz w:val="22"/>
                <w:szCs w:val="22"/>
              </w:rPr>
            </w:pPr>
            <w:r w:rsidRPr="00462E32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72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:rsidR="006970BE" w:rsidRPr="00462E32" w:rsidRDefault="006970BE" w:rsidP="00462E32">
            <w:pPr>
              <w:jc w:val="center"/>
              <w:rPr>
                <w:b/>
                <w:sz w:val="22"/>
                <w:szCs w:val="22"/>
              </w:rPr>
            </w:pPr>
            <w:r w:rsidRPr="00462E32">
              <w:rPr>
                <w:b/>
                <w:bCs/>
                <w:sz w:val="22"/>
                <w:szCs w:val="22"/>
              </w:rPr>
              <w:t xml:space="preserve">Najniższa </w:t>
            </w:r>
            <w:r w:rsidRPr="00462E32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462E32">
              <w:rPr>
                <w:b/>
                <w:bCs/>
                <w:sz w:val="22"/>
                <w:szCs w:val="22"/>
              </w:rPr>
              <w:t xml:space="preserve">brutto </w:t>
            </w:r>
            <w:r w:rsidR="00F06CD4">
              <w:rPr>
                <w:b/>
                <w:bCs/>
                <w:sz w:val="22"/>
                <w:szCs w:val="22"/>
              </w:rPr>
              <w:br/>
            </w:r>
            <w:r w:rsidR="001F4631" w:rsidRPr="00462E32">
              <w:rPr>
                <w:b/>
                <w:bCs/>
                <w:sz w:val="22"/>
                <w:szCs w:val="22"/>
              </w:rPr>
              <w:t>spośród złożonych ofert</w:t>
            </w:r>
            <w:r w:rsidR="0067774E" w:rsidRPr="00462E32">
              <w:rPr>
                <w:b/>
                <w:bCs/>
                <w:sz w:val="22"/>
                <w:szCs w:val="22"/>
              </w:rPr>
              <w:t xml:space="preserve"> niepodlegających odrzuceniu </w:t>
            </w:r>
          </w:p>
        </w:tc>
        <w:tc>
          <w:tcPr>
            <w:tcW w:w="567" w:type="dxa"/>
            <w:vMerge w:val="restart"/>
            <w:shd w:val="clear" w:color="auto" w:fill="B4C6E7" w:themeFill="accent1" w:themeFillTint="66"/>
            <w:vAlign w:val="center"/>
          </w:tcPr>
          <w:p w:rsidR="006970BE" w:rsidRPr="00462E32" w:rsidRDefault="006970BE" w:rsidP="00462E32">
            <w:pPr>
              <w:jc w:val="center"/>
              <w:rPr>
                <w:b/>
                <w:sz w:val="22"/>
                <w:szCs w:val="22"/>
              </w:rPr>
            </w:pPr>
            <w:r w:rsidRPr="00462E32">
              <w:rPr>
                <w:b/>
                <w:sz w:val="22"/>
                <w:szCs w:val="22"/>
                <w:vertAlign w:val="subscript"/>
              </w:rPr>
              <w:t>*</w:t>
            </w:r>
            <w:r w:rsidRPr="00462E32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523" w:type="dxa"/>
            <w:vMerge w:val="restart"/>
            <w:shd w:val="clear" w:color="auto" w:fill="B4C6E7" w:themeFill="accent1" w:themeFillTint="66"/>
            <w:vAlign w:val="center"/>
          </w:tcPr>
          <w:p w:rsidR="006970BE" w:rsidRPr="00462E32" w:rsidRDefault="006970BE" w:rsidP="00462E32">
            <w:pPr>
              <w:jc w:val="center"/>
              <w:rPr>
                <w:b/>
                <w:sz w:val="22"/>
                <w:szCs w:val="22"/>
              </w:rPr>
            </w:pPr>
            <w:r w:rsidRPr="00462E32">
              <w:rPr>
                <w:b/>
                <w:i/>
                <w:sz w:val="22"/>
                <w:szCs w:val="22"/>
              </w:rPr>
              <w:t>sześćdziesiąt</w:t>
            </w:r>
            <w:r w:rsidR="007759AE" w:rsidRPr="00462E32">
              <w:rPr>
                <w:b/>
                <w:sz w:val="22"/>
                <w:szCs w:val="22"/>
              </w:rPr>
              <w:t xml:space="preserve"> [60</w:t>
            </w:r>
            <w:r w:rsidR="003A26F3">
              <w:rPr>
                <w:b/>
                <w:sz w:val="22"/>
                <w:szCs w:val="22"/>
              </w:rPr>
              <w:t>,00</w:t>
            </w:r>
            <w:r w:rsidRPr="00462E32">
              <w:rPr>
                <w:b/>
                <w:sz w:val="22"/>
                <w:szCs w:val="22"/>
              </w:rPr>
              <w:t>] punktów</w:t>
            </w:r>
          </w:p>
        </w:tc>
      </w:tr>
      <w:tr w:rsidR="006970BE" w:rsidRPr="00462E32" w:rsidTr="002A2CF4">
        <w:trPr>
          <w:trHeight w:val="340"/>
        </w:trPr>
        <w:tc>
          <w:tcPr>
            <w:tcW w:w="1268" w:type="dxa"/>
            <w:vMerge/>
            <w:shd w:val="clear" w:color="auto" w:fill="D9E2F3" w:themeFill="accent1" w:themeFillTint="33"/>
            <w:vAlign w:val="center"/>
          </w:tcPr>
          <w:p w:rsidR="006970BE" w:rsidRPr="00462E32" w:rsidRDefault="006970BE" w:rsidP="00462E3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6" w:type="dxa"/>
            <w:vMerge/>
            <w:shd w:val="clear" w:color="auto" w:fill="D9E2F3" w:themeFill="accent1" w:themeFillTint="33"/>
            <w:vAlign w:val="center"/>
          </w:tcPr>
          <w:p w:rsidR="006970BE" w:rsidRPr="00462E32" w:rsidRDefault="006970BE" w:rsidP="00462E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25" w:type="dxa"/>
            <w:tcBorders>
              <w:top w:val="single" w:sz="4" w:space="0" w:color="auto"/>
            </w:tcBorders>
            <w:shd w:val="clear" w:color="auto" w:fill="B4C6E7" w:themeFill="accent1" w:themeFillTint="66"/>
            <w:vAlign w:val="center"/>
          </w:tcPr>
          <w:p w:rsidR="006970BE" w:rsidRPr="00462E32" w:rsidRDefault="006970BE" w:rsidP="00462E32">
            <w:pPr>
              <w:jc w:val="center"/>
              <w:rPr>
                <w:b/>
                <w:bCs/>
                <w:sz w:val="22"/>
                <w:szCs w:val="22"/>
              </w:rPr>
            </w:pPr>
            <w:r w:rsidRPr="00462E32">
              <w:rPr>
                <w:b/>
                <w:bCs/>
                <w:i/>
                <w:sz w:val="22"/>
                <w:szCs w:val="22"/>
              </w:rPr>
              <w:t>Cena</w:t>
            </w:r>
            <w:r w:rsidRPr="00462E32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567" w:type="dxa"/>
            <w:vMerge/>
            <w:shd w:val="clear" w:color="auto" w:fill="B4C6E7" w:themeFill="accent1" w:themeFillTint="66"/>
            <w:vAlign w:val="center"/>
          </w:tcPr>
          <w:p w:rsidR="006970BE" w:rsidRPr="00462E32" w:rsidRDefault="006970BE" w:rsidP="00462E32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523" w:type="dxa"/>
            <w:vMerge/>
            <w:shd w:val="clear" w:color="auto" w:fill="D9E2F3" w:themeFill="accent1" w:themeFillTint="33"/>
            <w:vAlign w:val="center"/>
          </w:tcPr>
          <w:p w:rsidR="006970BE" w:rsidRPr="00462E32" w:rsidRDefault="006970BE" w:rsidP="00462E32">
            <w:pPr>
              <w:rPr>
                <w:b/>
                <w:sz w:val="22"/>
                <w:szCs w:val="22"/>
              </w:rPr>
            </w:pPr>
          </w:p>
        </w:tc>
      </w:tr>
    </w:tbl>
    <w:p w:rsidR="006970BE" w:rsidRPr="00984A62" w:rsidRDefault="006970BE" w:rsidP="00462E32">
      <w:pPr>
        <w:ind w:left="709"/>
        <w:jc w:val="both"/>
        <w:rPr>
          <w:bCs/>
          <w:sz w:val="18"/>
          <w:szCs w:val="22"/>
        </w:rPr>
      </w:pPr>
    </w:p>
    <w:p w:rsidR="000C5307" w:rsidRPr="00462E32" w:rsidRDefault="006970BE" w:rsidP="00E16D69">
      <w:pPr>
        <w:numPr>
          <w:ilvl w:val="0"/>
          <w:numId w:val="38"/>
        </w:numPr>
        <w:ind w:left="2268" w:hanging="720"/>
        <w:jc w:val="both"/>
        <w:rPr>
          <w:b/>
          <w:bCs/>
          <w:i/>
          <w:iCs/>
          <w:sz w:val="22"/>
          <w:szCs w:val="22"/>
        </w:rPr>
      </w:pPr>
      <w:r w:rsidRPr="00462E32">
        <w:rPr>
          <w:sz w:val="22"/>
          <w:szCs w:val="22"/>
        </w:rPr>
        <w:t xml:space="preserve">Podstawą badania i oceny przez Zamawiającego w kryterium oceny ofert „Cena” będzie wartość wskazana przez Wykonawcę, w </w:t>
      </w:r>
      <w:r w:rsidRPr="00462E32">
        <w:rPr>
          <w:i/>
          <w:sz w:val="22"/>
          <w:szCs w:val="22"/>
        </w:rPr>
        <w:t>Formularzu ofertowym</w:t>
      </w:r>
      <w:r w:rsidRPr="00462E32">
        <w:rPr>
          <w:sz w:val="22"/>
          <w:szCs w:val="22"/>
        </w:rPr>
        <w:t xml:space="preserve">, w pozycji: </w:t>
      </w:r>
      <w:r w:rsidR="00584E52" w:rsidRPr="00584E52">
        <w:rPr>
          <w:b/>
          <w:i/>
          <w:sz w:val="22"/>
          <w:szCs w:val="22"/>
        </w:rPr>
        <w:t xml:space="preserve">Oferowane </w:t>
      </w:r>
      <w:r w:rsidR="00584E52">
        <w:rPr>
          <w:i/>
          <w:sz w:val="22"/>
          <w:szCs w:val="22"/>
        </w:rPr>
        <w:t>r</w:t>
      </w:r>
      <w:r w:rsidR="00185A57" w:rsidRPr="00462E32">
        <w:rPr>
          <w:b/>
          <w:bCs/>
          <w:i/>
          <w:iCs/>
          <w:sz w:val="22"/>
          <w:szCs w:val="22"/>
        </w:rPr>
        <w:t xml:space="preserve">yczałtowe wynagrodzenie </w:t>
      </w:r>
      <w:r w:rsidR="009A2725">
        <w:rPr>
          <w:b/>
          <w:bCs/>
          <w:i/>
          <w:iCs/>
          <w:sz w:val="22"/>
          <w:szCs w:val="22"/>
        </w:rPr>
        <w:t xml:space="preserve">za całość przedmiotu zamówienia </w:t>
      </w:r>
      <w:r w:rsidR="00735BFD" w:rsidRPr="00735BFD">
        <w:rPr>
          <w:bCs/>
          <w:i/>
          <w:iCs/>
          <w:sz w:val="22"/>
          <w:szCs w:val="22"/>
        </w:rPr>
        <w:t>–</w:t>
      </w:r>
      <w:r w:rsidR="00C35E51">
        <w:rPr>
          <w:bCs/>
          <w:i/>
          <w:iCs/>
          <w:sz w:val="22"/>
          <w:szCs w:val="22"/>
        </w:rPr>
        <w:t xml:space="preserve"> </w:t>
      </w:r>
      <w:r w:rsidR="00185A57" w:rsidRPr="00735BFD">
        <w:rPr>
          <w:b/>
          <w:bCs/>
          <w:i/>
          <w:iCs/>
          <w:sz w:val="22"/>
          <w:szCs w:val="22"/>
        </w:rPr>
        <w:t>złotych brutto</w:t>
      </w:r>
      <w:r w:rsidR="00B01941" w:rsidRPr="00462E32">
        <w:rPr>
          <w:sz w:val="22"/>
          <w:szCs w:val="22"/>
        </w:rPr>
        <w:t>.</w:t>
      </w:r>
    </w:p>
    <w:p w:rsidR="000C5307" w:rsidRPr="00984A62" w:rsidRDefault="000C5307" w:rsidP="00E16D69">
      <w:pPr>
        <w:ind w:left="2268" w:hanging="720"/>
        <w:jc w:val="both"/>
        <w:rPr>
          <w:b/>
          <w:bCs/>
          <w:i/>
          <w:iCs/>
          <w:sz w:val="18"/>
          <w:szCs w:val="22"/>
        </w:rPr>
      </w:pPr>
    </w:p>
    <w:p w:rsidR="000C5307" w:rsidRPr="00462E32" w:rsidRDefault="000C5307" w:rsidP="00E16D69">
      <w:pPr>
        <w:numPr>
          <w:ilvl w:val="0"/>
          <w:numId w:val="38"/>
        </w:numPr>
        <w:ind w:left="2268" w:hanging="720"/>
        <w:jc w:val="both"/>
        <w:rPr>
          <w:b/>
          <w:bCs/>
          <w:i/>
          <w:iCs/>
          <w:sz w:val="22"/>
          <w:szCs w:val="22"/>
        </w:rPr>
      </w:pPr>
      <w:r w:rsidRPr="00462E32">
        <w:rPr>
          <w:sz w:val="22"/>
          <w:szCs w:val="22"/>
        </w:rPr>
        <w:t xml:space="preserve">Nieokreślenie w ofercie </w:t>
      </w:r>
      <w:r w:rsidRPr="00462E32">
        <w:rPr>
          <w:i/>
          <w:sz w:val="22"/>
          <w:szCs w:val="22"/>
        </w:rPr>
        <w:t>ceny</w:t>
      </w:r>
      <w:r w:rsidRPr="00462E32">
        <w:rPr>
          <w:bCs/>
          <w:sz w:val="22"/>
          <w:szCs w:val="22"/>
        </w:rPr>
        <w:t xml:space="preserve"> </w:t>
      </w:r>
      <w:r w:rsidRPr="00462E32">
        <w:rPr>
          <w:sz w:val="22"/>
          <w:szCs w:val="22"/>
        </w:rPr>
        <w:t xml:space="preserve">skutkować będzie odrzuceniem oferty Wykonawcy z przedmiotowego postępowania na podstawie </w:t>
      </w:r>
      <w:r w:rsidRPr="00462E32">
        <w:rPr>
          <w:bCs/>
          <w:sz w:val="22"/>
          <w:szCs w:val="22"/>
        </w:rPr>
        <w:t xml:space="preserve">art. 226 ust. 1 pkt 5 </w:t>
      </w:r>
      <w:r w:rsidRPr="00462E32">
        <w:rPr>
          <w:sz w:val="22"/>
          <w:szCs w:val="22"/>
        </w:rPr>
        <w:t>ustawy.</w:t>
      </w:r>
    </w:p>
    <w:p w:rsidR="000C5307" w:rsidRPr="00984A62" w:rsidRDefault="000C5307" w:rsidP="00E16D69">
      <w:pPr>
        <w:ind w:left="2268" w:hanging="720"/>
        <w:jc w:val="both"/>
        <w:rPr>
          <w:b/>
          <w:bCs/>
          <w:i/>
          <w:iCs/>
          <w:sz w:val="18"/>
          <w:szCs w:val="22"/>
        </w:rPr>
      </w:pPr>
    </w:p>
    <w:p w:rsidR="006970BE" w:rsidRPr="00462E32" w:rsidRDefault="006970BE" w:rsidP="00E16D69">
      <w:pPr>
        <w:numPr>
          <w:ilvl w:val="0"/>
          <w:numId w:val="38"/>
        </w:numPr>
        <w:ind w:left="2268" w:hanging="720"/>
        <w:jc w:val="both"/>
        <w:rPr>
          <w:b/>
          <w:bCs/>
          <w:i/>
          <w:iCs/>
          <w:sz w:val="22"/>
          <w:szCs w:val="22"/>
        </w:rPr>
      </w:pPr>
      <w:r w:rsidRPr="00462E32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462E32">
        <w:rPr>
          <w:b/>
          <w:bCs/>
          <w:i/>
          <w:sz w:val="22"/>
          <w:szCs w:val="22"/>
        </w:rPr>
        <w:t xml:space="preserve">sześćdziesiąt </w:t>
      </w:r>
      <w:r w:rsidR="00AD4E2D" w:rsidRPr="00462E32">
        <w:rPr>
          <w:b/>
          <w:bCs/>
          <w:sz w:val="22"/>
          <w:szCs w:val="22"/>
        </w:rPr>
        <w:t>[60</w:t>
      </w:r>
      <w:r w:rsidR="00497158">
        <w:rPr>
          <w:b/>
          <w:bCs/>
          <w:sz w:val="22"/>
          <w:szCs w:val="22"/>
        </w:rPr>
        <w:t>,00</w:t>
      </w:r>
      <w:r w:rsidRPr="00462E32">
        <w:rPr>
          <w:b/>
          <w:bCs/>
          <w:sz w:val="22"/>
          <w:szCs w:val="22"/>
        </w:rPr>
        <w:t>] punktów</w:t>
      </w:r>
      <w:r w:rsidRPr="00462E32">
        <w:rPr>
          <w:bCs/>
          <w:sz w:val="22"/>
          <w:szCs w:val="22"/>
        </w:rPr>
        <w:t>.</w:t>
      </w:r>
    </w:p>
    <w:p w:rsidR="00D466E3" w:rsidRPr="00E03B6C" w:rsidRDefault="00D466E3" w:rsidP="00D466E3">
      <w:pPr>
        <w:tabs>
          <w:tab w:val="left" w:pos="0"/>
        </w:tabs>
        <w:rPr>
          <w:b/>
          <w:sz w:val="18"/>
          <w:szCs w:val="22"/>
          <w:u w:val="single"/>
        </w:rPr>
      </w:pPr>
    </w:p>
    <w:p w:rsidR="00AD74C9" w:rsidRPr="00AA00B5" w:rsidRDefault="00AD74C9" w:rsidP="00AD74C9">
      <w:pPr>
        <w:numPr>
          <w:ilvl w:val="0"/>
          <w:numId w:val="34"/>
        </w:numPr>
        <w:shd w:val="clear" w:color="auto" w:fill="F2F2F2"/>
        <w:ind w:left="1276" w:hanging="283"/>
        <w:jc w:val="both"/>
        <w:rPr>
          <w:bCs/>
          <w:color w:val="000000"/>
          <w:sz w:val="22"/>
          <w:szCs w:val="22"/>
        </w:rPr>
      </w:pPr>
    </w:p>
    <w:p w:rsidR="00AD74C9" w:rsidRDefault="00AD74C9" w:rsidP="00AD74C9">
      <w:pPr>
        <w:shd w:val="clear" w:color="auto" w:fill="F2F2F2"/>
        <w:ind w:left="993"/>
        <w:jc w:val="both"/>
        <w:rPr>
          <w:color w:val="000000"/>
          <w:spacing w:val="-4"/>
          <w:sz w:val="22"/>
          <w:szCs w:val="22"/>
        </w:rPr>
      </w:pPr>
      <w:r w:rsidRPr="004E6492">
        <w:rPr>
          <w:sz w:val="22"/>
          <w:szCs w:val="22"/>
        </w:rPr>
        <w:t xml:space="preserve">Wzór do klasyfikacji ofert w kryterium </w:t>
      </w:r>
      <w:r>
        <w:rPr>
          <w:b/>
          <w:sz w:val="22"/>
          <w:szCs w:val="22"/>
        </w:rPr>
        <w:t>Termin realizacji</w:t>
      </w:r>
      <w:r w:rsidRPr="004E6492">
        <w:rPr>
          <w:b/>
          <w:sz w:val="22"/>
          <w:szCs w:val="22"/>
        </w:rPr>
        <w:t xml:space="preserve"> przedmiot</w:t>
      </w:r>
      <w:r>
        <w:rPr>
          <w:b/>
          <w:sz w:val="22"/>
          <w:szCs w:val="22"/>
        </w:rPr>
        <w:t>u</w:t>
      </w:r>
      <w:r w:rsidRPr="004E6492">
        <w:rPr>
          <w:b/>
          <w:sz w:val="22"/>
          <w:szCs w:val="22"/>
        </w:rPr>
        <w:t xml:space="preserve"> zamówienia</w:t>
      </w:r>
      <w:r w:rsidRPr="00AA00B5">
        <w:rPr>
          <w:color w:val="000000"/>
          <w:spacing w:val="-4"/>
          <w:sz w:val="22"/>
          <w:szCs w:val="22"/>
        </w:rPr>
        <w:t>:</w:t>
      </w:r>
    </w:p>
    <w:p w:rsidR="00F06CD4" w:rsidRPr="00E03B6C" w:rsidRDefault="00F06CD4" w:rsidP="00F06CD4">
      <w:pPr>
        <w:ind w:left="993"/>
        <w:jc w:val="both"/>
        <w:rPr>
          <w:b/>
          <w:sz w:val="18"/>
          <w:szCs w:val="22"/>
        </w:rPr>
      </w:pPr>
    </w:p>
    <w:tbl>
      <w:tblPr>
        <w:tblW w:w="8448" w:type="dxa"/>
        <w:tblInd w:w="1765" w:type="dxa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1049"/>
        <w:gridCol w:w="510"/>
        <w:gridCol w:w="4356"/>
        <w:gridCol w:w="393"/>
        <w:gridCol w:w="2140"/>
      </w:tblGrid>
      <w:tr w:rsidR="00290CB5" w:rsidRPr="00AA2BA6" w:rsidTr="002A2CF4">
        <w:trPr>
          <w:trHeight w:val="646"/>
        </w:trPr>
        <w:tc>
          <w:tcPr>
            <w:tcW w:w="1049" w:type="dxa"/>
            <w:vMerge w:val="restart"/>
            <w:shd w:val="clear" w:color="auto" w:fill="B4C6E7" w:themeFill="accent1" w:themeFillTint="66"/>
            <w:vAlign w:val="center"/>
          </w:tcPr>
          <w:p w:rsidR="00290CB5" w:rsidRPr="00AA2BA6" w:rsidRDefault="00290CB5" w:rsidP="00290CB5">
            <w:pPr>
              <w:jc w:val="center"/>
              <w:rPr>
                <w:b/>
                <w:sz w:val="22"/>
                <w:szCs w:val="22"/>
              </w:rPr>
            </w:pPr>
            <w:r w:rsidRPr="00AA2BA6">
              <w:rPr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510" w:type="dxa"/>
            <w:vMerge w:val="restart"/>
            <w:shd w:val="clear" w:color="auto" w:fill="B4C6E7" w:themeFill="accent1" w:themeFillTint="66"/>
            <w:vAlign w:val="center"/>
          </w:tcPr>
          <w:p w:rsidR="00290CB5" w:rsidRPr="00AA2BA6" w:rsidRDefault="00290CB5" w:rsidP="00290CB5">
            <w:pPr>
              <w:jc w:val="center"/>
              <w:rPr>
                <w:b/>
                <w:sz w:val="22"/>
                <w:szCs w:val="22"/>
              </w:rPr>
            </w:pPr>
            <w:r w:rsidRPr="00AA2BA6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:rsidR="00290CB5" w:rsidRPr="00E16D69" w:rsidRDefault="00290CB5" w:rsidP="00290CB5">
            <w:pPr>
              <w:jc w:val="center"/>
              <w:rPr>
                <w:b/>
                <w:bCs/>
                <w:sz w:val="22"/>
                <w:szCs w:val="22"/>
              </w:rPr>
            </w:pPr>
            <w:r w:rsidRPr="00E16D69">
              <w:rPr>
                <w:b/>
                <w:bCs/>
                <w:sz w:val="22"/>
                <w:szCs w:val="22"/>
              </w:rPr>
              <w:t xml:space="preserve">Najkrótszy oferowany </w:t>
            </w:r>
          </w:p>
          <w:p w:rsidR="00290CB5" w:rsidRPr="00E16D69" w:rsidRDefault="00290CB5" w:rsidP="00290CB5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E16D69">
              <w:rPr>
                <w:b/>
                <w:bCs/>
                <w:i/>
                <w:sz w:val="22"/>
                <w:szCs w:val="22"/>
              </w:rPr>
              <w:t xml:space="preserve">Termin realizacji przedmiotu zamówienia </w:t>
            </w:r>
          </w:p>
          <w:p w:rsidR="00290CB5" w:rsidRPr="00E16D69" w:rsidRDefault="00290CB5" w:rsidP="00290CB5">
            <w:pPr>
              <w:jc w:val="center"/>
              <w:rPr>
                <w:b/>
                <w:sz w:val="22"/>
                <w:szCs w:val="22"/>
              </w:rPr>
            </w:pPr>
            <w:r w:rsidRPr="00E16D69">
              <w:rPr>
                <w:b/>
                <w:bCs/>
                <w:sz w:val="22"/>
                <w:szCs w:val="22"/>
              </w:rPr>
              <w:t>spośród ofert niepodlegających odrzuceniu</w:t>
            </w:r>
          </w:p>
        </w:tc>
        <w:tc>
          <w:tcPr>
            <w:tcW w:w="393" w:type="dxa"/>
            <w:vMerge w:val="restart"/>
            <w:shd w:val="clear" w:color="auto" w:fill="B4C6E7" w:themeFill="accent1" w:themeFillTint="66"/>
            <w:vAlign w:val="center"/>
          </w:tcPr>
          <w:p w:rsidR="00290CB5" w:rsidRPr="00AA2BA6" w:rsidRDefault="00290CB5" w:rsidP="00290CB5">
            <w:pPr>
              <w:jc w:val="center"/>
              <w:rPr>
                <w:b/>
                <w:sz w:val="28"/>
                <w:szCs w:val="28"/>
              </w:rPr>
            </w:pPr>
            <w:r w:rsidRPr="00AA2BA6">
              <w:rPr>
                <w:b/>
                <w:sz w:val="28"/>
                <w:szCs w:val="28"/>
                <w:vertAlign w:val="subscript"/>
              </w:rPr>
              <w:t>*</w:t>
            </w:r>
            <w:r w:rsidRPr="00AA2BA6"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2140" w:type="dxa"/>
            <w:vMerge w:val="restart"/>
            <w:shd w:val="clear" w:color="auto" w:fill="B4C6E7" w:themeFill="accent1" w:themeFillTint="66"/>
            <w:vAlign w:val="center"/>
          </w:tcPr>
          <w:p w:rsidR="00290CB5" w:rsidRPr="00AA2BA6" w:rsidRDefault="00290CB5" w:rsidP="00290CB5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czterdzieści</w:t>
            </w:r>
            <w:r w:rsidRPr="00AA2BA6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AA2BA6">
              <w:rPr>
                <w:b/>
                <w:bCs/>
                <w:sz w:val="22"/>
                <w:szCs w:val="22"/>
              </w:rPr>
              <w:t>[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AA2BA6">
              <w:rPr>
                <w:b/>
                <w:bCs/>
                <w:sz w:val="22"/>
                <w:szCs w:val="22"/>
              </w:rPr>
              <w:t>0,00]</w:t>
            </w:r>
            <w:r w:rsidRPr="00AA2BA6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AA2BA6">
              <w:rPr>
                <w:b/>
                <w:sz w:val="22"/>
                <w:szCs w:val="22"/>
              </w:rPr>
              <w:t>punktów</w:t>
            </w:r>
          </w:p>
        </w:tc>
      </w:tr>
      <w:tr w:rsidR="00290CB5" w:rsidRPr="00AA2BA6" w:rsidTr="002A2CF4">
        <w:trPr>
          <w:trHeight w:val="501"/>
        </w:trPr>
        <w:tc>
          <w:tcPr>
            <w:tcW w:w="1049" w:type="dxa"/>
            <w:vMerge/>
            <w:shd w:val="clear" w:color="auto" w:fill="D9E2F3" w:themeFill="accent1" w:themeFillTint="33"/>
            <w:vAlign w:val="center"/>
          </w:tcPr>
          <w:p w:rsidR="00290CB5" w:rsidRPr="00AA2BA6" w:rsidRDefault="00290CB5" w:rsidP="00290C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vMerge/>
            <w:shd w:val="clear" w:color="auto" w:fill="D9E2F3" w:themeFill="accent1" w:themeFillTint="33"/>
            <w:vAlign w:val="center"/>
          </w:tcPr>
          <w:p w:rsidR="00290CB5" w:rsidRPr="00AA2BA6" w:rsidRDefault="00290CB5" w:rsidP="00290CB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B4C6E7" w:themeFill="accent1" w:themeFillTint="66"/>
            <w:vAlign w:val="center"/>
          </w:tcPr>
          <w:p w:rsidR="00290CB5" w:rsidRPr="00E16D69" w:rsidRDefault="00290CB5" w:rsidP="00290CB5">
            <w:pPr>
              <w:jc w:val="center"/>
              <w:rPr>
                <w:b/>
                <w:bCs/>
                <w:sz w:val="22"/>
                <w:szCs w:val="22"/>
              </w:rPr>
            </w:pPr>
            <w:r w:rsidRPr="00E16D69">
              <w:rPr>
                <w:b/>
                <w:i/>
                <w:sz w:val="22"/>
                <w:szCs w:val="22"/>
              </w:rPr>
              <w:t>Termin realizacji przedmiotu zamówienia</w:t>
            </w:r>
            <w:r w:rsidRPr="00E16D69">
              <w:rPr>
                <w:b/>
                <w:sz w:val="22"/>
                <w:szCs w:val="22"/>
              </w:rPr>
              <w:t xml:space="preserve"> </w:t>
            </w:r>
            <w:r w:rsidRPr="00E16D69">
              <w:rPr>
                <w:b/>
                <w:sz w:val="22"/>
                <w:szCs w:val="22"/>
              </w:rPr>
              <w:br/>
            </w:r>
            <w:r w:rsidRPr="00E16D69">
              <w:rPr>
                <w:b/>
                <w:bCs/>
                <w:sz w:val="22"/>
                <w:szCs w:val="22"/>
              </w:rPr>
              <w:t>badanej oferty</w:t>
            </w:r>
          </w:p>
        </w:tc>
        <w:tc>
          <w:tcPr>
            <w:tcW w:w="393" w:type="dxa"/>
            <w:vMerge/>
            <w:shd w:val="clear" w:color="auto" w:fill="B4C6E7" w:themeFill="accent1" w:themeFillTint="66"/>
            <w:vAlign w:val="center"/>
          </w:tcPr>
          <w:p w:rsidR="00290CB5" w:rsidRPr="00AA2BA6" w:rsidRDefault="00290CB5" w:rsidP="00290CB5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40" w:type="dxa"/>
            <w:vMerge/>
            <w:shd w:val="clear" w:color="auto" w:fill="D9E2F3" w:themeFill="accent1" w:themeFillTint="33"/>
            <w:vAlign w:val="center"/>
          </w:tcPr>
          <w:p w:rsidR="00290CB5" w:rsidRPr="00AA2BA6" w:rsidRDefault="00290CB5" w:rsidP="00290CB5">
            <w:pPr>
              <w:rPr>
                <w:b/>
                <w:sz w:val="22"/>
                <w:szCs w:val="22"/>
              </w:rPr>
            </w:pPr>
          </w:p>
        </w:tc>
      </w:tr>
    </w:tbl>
    <w:p w:rsidR="00AD74C9" w:rsidRPr="00E03B6C" w:rsidRDefault="00AD74C9" w:rsidP="00AD74C9">
      <w:pPr>
        <w:tabs>
          <w:tab w:val="left" w:pos="0"/>
        </w:tabs>
        <w:ind w:left="709"/>
        <w:jc w:val="both"/>
        <w:rPr>
          <w:bCs/>
          <w:sz w:val="18"/>
          <w:szCs w:val="16"/>
        </w:rPr>
      </w:pPr>
    </w:p>
    <w:p w:rsidR="00AD74C9" w:rsidRPr="00AA2BA6" w:rsidRDefault="00AD74C9" w:rsidP="00AD74C9">
      <w:pPr>
        <w:numPr>
          <w:ilvl w:val="0"/>
          <w:numId w:val="38"/>
        </w:numPr>
        <w:ind w:left="2268" w:hanging="720"/>
        <w:jc w:val="both"/>
        <w:rPr>
          <w:bCs/>
          <w:sz w:val="22"/>
          <w:szCs w:val="22"/>
        </w:rPr>
      </w:pPr>
      <w:r w:rsidRPr="00AA2BA6">
        <w:rPr>
          <w:bCs/>
          <w:sz w:val="22"/>
          <w:szCs w:val="22"/>
        </w:rPr>
        <w:t xml:space="preserve">Maksymalna liczba punktów, jaką Wykonawca może otrzymać w kryterium oceny ofert </w:t>
      </w:r>
      <w:r w:rsidRPr="00E16D69">
        <w:rPr>
          <w:bCs/>
          <w:i/>
          <w:sz w:val="22"/>
          <w:szCs w:val="22"/>
        </w:rPr>
        <w:t>termin</w:t>
      </w:r>
      <w:r>
        <w:rPr>
          <w:bCs/>
          <w:i/>
          <w:sz w:val="22"/>
          <w:szCs w:val="22"/>
        </w:rPr>
        <w:t xml:space="preserve"> realizacji</w:t>
      </w:r>
      <w:r>
        <w:rPr>
          <w:bCs/>
          <w:sz w:val="22"/>
          <w:szCs w:val="22"/>
        </w:rPr>
        <w:t xml:space="preserve"> </w:t>
      </w:r>
      <w:r w:rsidRPr="00AA2BA6">
        <w:rPr>
          <w:bCs/>
          <w:i/>
          <w:sz w:val="22"/>
          <w:szCs w:val="22"/>
        </w:rPr>
        <w:t>przedmiot</w:t>
      </w:r>
      <w:r>
        <w:rPr>
          <w:bCs/>
          <w:i/>
          <w:sz w:val="22"/>
          <w:szCs w:val="22"/>
        </w:rPr>
        <w:t>u</w:t>
      </w:r>
      <w:r w:rsidRPr="00AA2BA6">
        <w:rPr>
          <w:bCs/>
          <w:i/>
          <w:sz w:val="22"/>
          <w:szCs w:val="22"/>
        </w:rPr>
        <w:t xml:space="preserve"> zamówienia</w:t>
      </w:r>
      <w:r w:rsidRPr="00AA2BA6">
        <w:rPr>
          <w:bCs/>
          <w:sz w:val="22"/>
          <w:szCs w:val="22"/>
        </w:rPr>
        <w:t xml:space="preserve"> wynosi </w:t>
      </w:r>
      <w:r w:rsidRPr="00AD74C9">
        <w:rPr>
          <w:b/>
          <w:bCs/>
          <w:i/>
          <w:sz w:val="22"/>
          <w:szCs w:val="22"/>
        </w:rPr>
        <w:t xml:space="preserve">czterdzieści </w:t>
      </w:r>
      <w:r w:rsidRPr="00AA2BA6">
        <w:rPr>
          <w:b/>
          <w:bCs/>
          <w:sz w:val="22"/>
          <w:szCs w:val="22"/>
        </w:rPr>
        <w:t>[</w:t>
      </w:r>
      <w:r>
        <w:rPr>
          <w:b/>
          <w:bCs/>
          <w:sz w:val="22"/>
          <w:szCs w:val="22"/>
        </w:rPr>
        <w:t>4</w:t>
      </w:r>
      <w:r w:rsidRPr="00AA2BA6">
        <w:rPr>
          <w:b/>
          <w:bCs/>
          <w:sz w:val="22"/>
          <w:szCs w:val="22"/>
        </w:rPr>
        <w:t>0,00] punktów</w:t>
      </w:r>
      <w:r w:rsidRPr="00AA2BA6">
        <w:rPr>
          <w:bCs/>
          <w:sz w:val="22"/>
          <w:szCs w:val="22"/>
        </w:rPr>
        <w:t>.</w:t>
      </w:r>
    </w:p>
    <w:p w:rsidR="00AD74C9" w:rsidRPr="00E03B6C" w:rsidRDefault="00AD74C9" w:rsidP="00AD74C9">
      <w:pPr>
        <w:tabs>
          <w:tab w:val="left" w:pos="0"/>
        </w:tabs>
        <w:ind w:left="2268"/>
        <w:jc w:val="both"/>
        <w:rPr>
          <w:bCs/>
          <w:sz w:val="18"/>
          <w:szCs w:val="22"/>
        </w:rPr>
      </w:pPr>
    </w:p>
    <w:p w:rsidR="00AD74C9" w:rsidRPr="00AA2BA6" w:rsidRDefault="00AD74C9" w:rsidP="00AD74C9">
      <w:pPr>
        <w:numPr>
          <w:ilvl w:val="0"/>
          <w:numId w:val="38"/>
        </w:numPr>
        <w:ind w:left="2268" w:hanging="720"/>
        <w:jc w:val="both"/>
        <w:rPr>
          <w:bCs/>
          <w:sz w:val="22"/>
          <w:szCs w:val="22"/>
        </w:rPr>
      </w:pPr>
      <w:r w:rsidRPr="00AA2BA6">
        <w:rPr>
          <w:bCs/>
          <w:sz w:val="22"/>
          <w:szCs w:val="22"/>
        </w:rPr>
        <w:t>Wykonawca zobowiązany jest wskazać w ofercie</w:t>
      </w:r>
      <w:r>
        <w:rPr>
          <w:bCs/>
          <w:sz w:val="22"/>
          <w:szCs w:val="22"/>
        </w:rPr>
        <w:t xml:space="preserve"> </w:t>
      </w:r>
      <w:r w:rsidRPr="00E16D69">
        <w:rPr>
          <w:bCs/>
          <w:i/>
          <w:sz w:val="22"/>
          <w:szCs w:val="22"/>
        </w:rPr>
        <w:t>termin</w:t>
      </w:r>
      <w:r>
        <w:rPr>
          <w:bCs/>
          <w:i/>
          <w:sz w:val="22"/>
          <w:szCs w:val="22"/>
        </w:rPr>
        <w:t xml:space="preserve"> realizacji</w:t>
      </w:r>
      <w:r>
        <w:rPr>
          <w:bCs/>
          <w:sz w:val="22"/>
          <w:szCs w:val="22"/>
        </w:rPr>
        <w:t xml:space="preserve"> </w:t>
      </w:r>
      <w:r w:rsidRPr="00AA2BA6">
        <w:rPr>
          <w:bCs/>
          <w:i/>
          <w:sz w:val="22"/>
          <w:szCs w:val="22"/>
        </w:rPr>
        <w:t>przedmiot</w:t>
      </w:r>
      <w:r>
        <w:rPr>
          <w:bCs/>
          <w:i/>
          <w:sz w:val="22"/>
          <w:szCs w:val="22"/>
        </w:rPr>
        <w:t>u</w:t>
      </w:r>
      <w:r w:rsidRPr="00AA2BA6">
        <w:rPr>
          <w:bCs/>
          <w:i/>
          <w:sz w:val="22"/>
          <w:szCs w:val="22"/>
        </w:rPr>
        <w:t xml:space="preserve"> zamówienia</w:t>
      </w:r>
      <w:r w:rsidRPr="00AA2BA6">
        <w:rPr>
          <w:bCs/>
          <w:sz w:val="22"/>
          <w:szCs w:val="22"/>
        </w:rPr>
        <w:t xml:space="preserve"> określony w „liczbie </w:t>
      </w:r>
      <w:r>
        <w:rPr>
          <w:bCs/>
          <w:sz w:val="22"/>
          <w:szCs w:val="22"/>
        </w:rPr>
        <w:t>dni kalendarzowych</w:t>
      </w:r>
      <w:r w:rsidRPr="00AA2BA6">
        <w:rPr>
          <w:bCs/>
          <w:sz w:val="22"/>
          <w:szCs w:val="22"/>
        </w:rPr>
        <w:t xml:space="preserve">”; </w:t>
      </w:r>
      <w:r w:rsidRPr="00AA2BA6">
        <w:rPr>
          <w:b/>
          <w:bCs/>
          <w:sz w:val="22"/>
          <w:szCs w:val="22"/>
        </w:rPr>
        <w:t>nie krótszy niż</w:t>
      </w:r>
      <w:r w:rsidRPr="00AA2BA6">
        <w:rPr>
          <w:bCs/>
          <w:sz w:val="22"/>
          <w:szCs w:val="22"/>
        </w:rPr>
        <w:t xml:space="preserve"> </w:t>
      </w:r>
      <w:r w:rsidR="002009F3">
        <w:rPr>
          <w:b/>
          <w:i/>
          <w:sz w:val="22"/>
          <w:szCs w:val="22"/>
        </w:rPr>
        <w:t>siedem</w:t>
      </w:r>
      <w:r w:rsidRPr="00DD55E1">
        <w:rPr>
          <w:b/>
          <w:sz w:val="22"/>
          <w:szCs w:val="22"/>
        </w:rPr>
        <w:t xml:space="preserve"> </w:t>
      </w:r>
      <w:r w:rsidRPr="00AA2BA6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 xml:space="preserve"> </w:t>
      </w:r>
      <w:r w:rsidR="002009F3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</w:t>
      </w:r>
      <w:r w:rsidRPr="00AA2BA6">
        <w:rPr>
          <w:b/>
          <w:sz w:val="22"/>
          <w:szCs w:val="22"/>
        </w:rPr>
        <w:t>]</w:t>
      </w:r>
      <w:r w:rsidRPr="00AA2BA6">
        <w:rPr>
          <w:b/>
          <w:i/>
          <w:sz w:val="22"/>
          <w:szCs w:val="22"/>
        </w:rPr>
        <w:t xml:space="preserve"> </w:t>
      </w:r>
      <w:r w:rsidRPr="004060BE">
        <w:rPr>
          <w:b/>
          <w:sz w:val="22"/>
          <w:szCs w:val="22"/>
        </w:rPr>
        <w:t>dni</w:t>
      </w:r>
      <w:r w:rsidR="00E03B6C">
        <w:rPr>
          <w:b/>
          <w:sz w:val="22"/>
          <w:szCs w:val="22"/>
        </w:rPr>
        <w:t xml:space="preserve"> </w:t>
      </w:r>
      <w:r w:rsidRPr="004060BE">
        <w:rPr>
          <w:b/>
          <w:sz w:val="22"/>
          <w:szCs w:val="22"/>
        </w:rPr>
        <w:t>kalendarzowych</w:t>
      </w:r>
      <w:r w:rsidRPr="00AA2BA6">
        <w:rPr>
          <w:sz w:val="22"/>
          <w:szCs w:val="22"/>
        </w:rPr>
        <w:t xml:space="preserve"> i </w:t>
      </w:r>
      <w:r w:rsidRPr="00AA2BA6">
        <w:rPr>
          <w:b/>
          <w:sz w:val="22"/>
          <w:szCs w:val="22"/>
        </w:rPr>
        <w:t>nie dłuższy niż</w:t>
      </w:r>
      <w:r w:rsidRPr="00AA2BA6">
        <w:rPr>
          <w:sz w:val="22"/>
          <w:szCs w:val="22"/>
        </w:rPr>
        <w:t xml:space="preserve"> </w:t>
      </w:r>
      <w:r w:rsidR="0010614B">
        <w:rPr>
          <w:b/>
          <w:i/>
          <w:sz w:val="22"/>
          <w:szCs w:val="22"/>
        </w:rPr>
        <w:t xml:space="preserve">dwadzieścia osiem </w:t>
      </w:r>
      <w:r w:rsidRPr="00AA2BA6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 xml:space="preserve"> </w:t>
      </w:r>
      <w:r w:rsidR="0010614B">
        <w:rPr>
          <w:b/>
          <w:sz w:val="22"/>
          <w:szCs w:val="22"/>
        </w:rPr>
        <w:t>28</w:t>
      </w:r>
      <w:r>
        <w:rPr>
          <w:b/>
          <w:sz w:val="22"/>
          <w:szCs w:val="22"/>
        </w:rPr>
        <w:t xml:space="preserve"> </w:t>
      </w:r>
      <w:r w:rsidRPr="00AA2BA6">
        <w:rPr>
          <w:b/>
          <w:sz w:val="22"/>
          <w:szCs w:val="22"/>
        </w:rPr>
        <w:t xml:space="preserve">] </w:t>
      </w:r>
      <w:r>
        <w:rPr>
          <w:b/>
          <w:sz w:val="22"/>
          <w:szCs w:val="22"/>
        </w:rPr>
        <w:t>dni kalendarzow</w:t>
      </w:r>
      <w:r w:rsidR="0010614B">
        <w:rPr>
          <w:b/>
          <w:sz w:val="22"/>
          <w:szCs w:val="22"/>
        </w:rPr>
        <w:t>ych</w:t>
      </w:r>
      <w:r w:rsidRPr="00AA2BA6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od dnia zawarcia umowy.</w:t>
      </w:r>
    </w:p>
    <w:p w:rsidR="00AD74C9" w:rsidRPr="00E03B6C" w:rsidRDefault="00AD74C9" w:rsidP="00AD74C9">
      <w:pPr>
        <w:pStyle w:val="Akapitzlist"/>
        <w:ind w:left="2268"/>
        <w:rPr>
          <w:bCs/>
          <w:sz w:val="18"/>
          <w:szCs w:val="22"/>
        </w:rPr>
      </w:pPr>
    </w:p>
    <w:p w:rsidR="00AD74C9" w:rsidRPr="004E6492" w:rsidRDefault="00AD74C9" w:rsidP="00AD74C9">
      <w:pPr>
        <w:numPr>
          <w:ilvl w:val="0"/>
          <w:numId w:val="38"/>
        </w:numPr>
        <w:ind w:left="2268" w:hanging="720"/>
        <w:jc w:val="both"/>
        <w:rPr>
          <w:bCs/>
          <w:sz w:val="22"/>
          <w:szCs w:val="22"/>
        </w:rPr>
      </w:pPr>
      <w:r w:rsidRPr="004060BE">
        <w:rPr>
          <w:bCs/>
          <w:sz w:val="22"/>
          <w:szCs w:val="22"/>
        </w:rPr>
        <w:t>Nie dopuszcza się określenia terminu realizacji przedmiotu zamówienia poprzez sformułowania np.: „tydzień”, „miesiąc”. Nie dopuszcza się także określenia terminu realizacji przedmiotu zamówienia poprzez sformułowania określające termin realizacji przedmiotu zamówienia w niepełnej liczbie dni, np. „</w:t>
      </w:r>
      <w:r>
        <w:rPr>
          <w:bCs/>
          <w:sz w:val="22"/>
          <w:szCs w:val="22"/>
        </w:rPr>
        <w:t>7</w:t>
      </w:r>
      <w:r w:rsidRPr="004060BE">
        <w:rPr>
          <w:bCs/>
          <w:sz w:val="22"/>
          <w:szCs w:val="22"/>
        </w:rPr>
        <w:t>,5 dnia kalendarzowego”</w:t>
      </w:r>
      <w:r>
        <w:rPr>
          <w:bCs/>
          <w:sz w:val="22"/>
          <w:szCs w:val="22"/>
        </w:rPr>
        <w:t xml:space="preserve"> </w:t>
      </w:r>
      <w:r w:rsidRPr="004060BE">
        <w:rPr>
          <w:bCs/>
          <w:sz w:val="22"/>
          <w:szCs w:val="22"/>
        </w:rPr>
        <w:t xml:space="preserve">lub w zakresie dni, </w:t>
      </w:r>
      <w:r>
        <w:rPr>
          <w:bCs/>
          <w:sz w:val="22"/>
          <w:szCs w:val="22"/>
        </w:rPr>
        <w:t>np.: „10-12 dni kalendarzowych” oraz w dniach roboczych.</w:t>
      </w:r>
    </w:p>
    <w:p w:rsidR="00AD74C9" w:rsidRPr="00E03B6C" w:rsidRDefault="00AD74C9" w:rsidP="00AD74C9">
      <w:pPr>
        <w:pStyle w:val="Akapitzlist"/>
        <w:ind w:left="2268"/>
        <w:rPr>
          <w:bCs/>
          <w:sz w:val="18"/>
          <w:szCs w:val="22"/>
        </w:rPr>
      </w:pPr>
    </w:p>
    <w:p w:rsidR="00AD74C9" w:rsidRPr="00DB3D8C" w:rsidRDefault="00AD74C9" w:rsidP="00AD74C9">
      <w:pPr>
        <w:numPr>
          <w:ilvl w:val="0"/>
          <w:numId w:val="38"/>
        </w:numPr>
        <w:ind w:left="2268" w:hanging="720"/>
        <w:jc w:val="both"/>
        <w:rPr>
          <w:i/>
          <w:sz w:val="22"/>
          <w:szCs w:val="22"/>
        </w:rPr>
      </w:pPr>
      <w:r w:rsidRPr="006115A8">
        <w:rPr>
          <w:b/>
          <w:bCs/>
          <w:sz w:val="22"/>
          <w:szCs w:val="22"/>
        </w:rPr>
        <w:t>Nieokreślenie</w:t>
      </w:r>
      <w:r w:rsidRPr="004060BE">
        <w:rPr>
          <w:sz w:val="22"/>
          <w:szCs w:val="22"/>
        </w:rPr>
        <w:t xml:space="preserve"> </w:t>
      </w:r>
      <w:r w:rsidRPr="006115A8">
        <w:rPr>
          <w:b/>
          <w:sz w:val="22"/>
          <w:szCs w:val="22"/>
        </w:rPr>
        <w:t>w ofercie</w:t>
      </w:r>
      <w:r w:rsidRPr="004060BE">
        <w:rPr>
          <w:sz w:val="22"/>
          <w:szCs w:val="22"/>
        </w:rPr>
        <w:t xml:space="preserve">  terminu realizacji przedmiotu zamówienia powodować będzie </w:t>
      </w:r>
      <w:r w:rsidRPr="006115A8">
        <w:rPr>
          <w:b/>
          <w:sz w:val="22"/>
          <w:szCs w:val="22"/>
        </w:rPr>
        <w:t>uznaniem</w:t>
      </w:r>
      <w:r w:rsidRPr="004060BE">
        <w:rPr>
          <w:sz w:val="22"/>
          <w:szCs w:val="22"/>
        </w:rPr>
        <w:t xml:space="preserve"> przez Zamawiającego, iż Wykonawca zaoferował maksymalny termin wykonania przedmiotu zamówienia, tj. </w:t>
      </w:r>
      <w:r w:rsidR="0010614B">
        <w:rPr>
          <w:b/>
          <w:i/>
          <w:sz w:val="22"/>
          <w:szCs w:val="22"/>
        </w:rPr>
        <w:t xml:space="preserve">dwadzieścia osiem </w:t>
      </w:r>
      <w:r w:rsidR="0010614B" w:rsidRPr="00AA2BA6">
        <w:rPr>
          <w:b/>
          <w:sz w:val="22"/>
          <w:szCs w:val="22"/>
        </w:rPr>
        <w:t>[</w:t>
      </w:r>
      <w:r w:rsidR="0010614B">
        <w:rPr>
          <w:b/>
          <w:sz w:val="22"/>
          <w:szCs w:val="22"/>
        </w:rPr>
        <w:t xml:space="preserve"> 28 </w:t>
      </w:r>
      <w:r w:rsidR="0010614B" w:rsidRPr="00AA2BA6">
        <w:rPr>
          <w:b/>
          <w:sz w:val="22"/>
          <w:szCs w:val="22"/>
        </w:rPr>
        <w:t xml:space="preserve">] </w:t>
      </w:r>
      <w:r>
        <w:rPr>
          <w:b/>
          <w:sz w:val="22"/>
          <w:szCs w:val="22"/>
        </w:rPr>
        <w:t>dni kalendarzow</w:t>
      </w:r>
      <w:r w:rsidR="0010614B">
        <w:rPr>
          <w:b/>
          <w:sz w:val="22"/>
          <w:szCs w:val="22"/>
        </w:rPr>
        <w:t>ych</w:t>
      </w:r>
      <w:r>
        <w:rPr>
          <w:b/>
          <w:sz w:val="22"/>
          <w:szCs w:val="22"/>
        </w:rPr>
        <w:t xml:space="preserve"> </w:t>
      </w:r>
      <w:r w:rsidRPr="004060BE">
        <w:rPr>
          <w:sz w:val="22"/>
          <w:szCs w:val="22"/>
        </w:rPr>
        <w:t>od dnia zawarcia umowy</w:t>
      </w:r>
      <w:r>
        <w:rPr>
          <w:sz w:val="22"/>
          <w:szCs w:val="22"/>
        </w:rPr>
        <w:t xml:space="preserve"> </w:t>
      </w:r>
      <w:r w:rsidR="00945ACB">
        <w:rPr>
          <w:sz w:val="22"/>
          <w:szCs w:val="22"/>
        </w:rPr>
        <w:t xml:space="preserve">oraz przyznaniem ilości punktów w kryterium oceny ofert wynikających dla takiej liczby </w:t>
      </w:r>
      <w:r w:rsidRPr="00DB3D8C">
        <w:rPr>
          <w:sz w:val="22"/>
          <w:szCs w:val="22"/>
        </w:rPr>
        <w:t>oraz wskazaniem takiej liczby dni kalendarzowych w treści umowy w przypadku wyboru oferty Wykonawcy jako najkorzystniejszej.</w:t>
      </w:r>
    </w:p>
    <w:p w:rsidR="00AD74C9" w:rsidRPr="00E03B6C" w:rsidRDefault="00AD74C9" w:rsidP="00AD74C9">
      <w:pPr>
        <w:ind w:left="2268"/>
        <w:jc w:val="both"/>
        <w:rPr>
          <w:sz w:val="18"/>
          <w:szCs w:val="22"/>
        </w:rPr>
      </w:pPr>
    </w:p>
    <w:p w:rsidR="00AD74C9" w:rsidRPr="009261BE" w:rsidRDefault="00AD74C9" w:rsidP="00AD74C9">
      <w:pPr>
        <w:numPr>
          <w:ilvl w:val="0"/>
          <w:numId w:val="38"/>
        </w:numPr>
        <w:ind w:left="2268" w:hanging="720"/>
        <w:jc w:val="both"/>
        <w:rPr>
          <w:sz w:val="22"/>
          <w:szCs w:val="22"/>
        </w:rPr>
      </w:pPr>
      <w:r w:rsidRPr="004060BE">
        <w:rPr>
          <w:sz w:val="22"/>
          <w:szCs w:val="22"/>
        </w:rPr>
        <w:t>Wskazanie przez Wykonawcę</w:t>
      </w:r>
      <w:r w:rsidRPr="004060BE">
        <w:rPr>
          <w:i/>
          <w:sz w:val="22"/>
          <w:szCs w:val="22"/>
        </w:rPr>
        <w:t xml:space="preserve"> </w:t>
      </w:r>
      <w:r w:rsidRPr="006115A8">
        <w:rPr>
          <w:b/>
          <w:sz w:val="22"/>
          <w:szCs w:val="22"/>
          <w:u w:val="single"/>
        </w:rPr>
        <w:t>krótszego</w:t>
      </w:r>
      <w:r w:rsidRPr="004060BE">
        <w:rPr>
          <w:sz w:val="22"/>
          <w:szCs w:val="22"/>
        </w:rPr>
        <w:t xml:space="preserve"> </w:t>
      </w:r>
      <w:r w:rsidRPr="004060BE">
        <w:rPr>
          <w:i/>
          <w:sz w:val="22"/>
          <w:szCs w:val="22"/>
        </w:rPr>
        <w:t>terminu realizacji przedmiotu zamówienia</w:t>
      </w:r>
      <w:r w:rsidRPr="004060BE">
        <w:rPr>
          <w:sz w:val="22"/>
          <w:szCs w:val="22"/>
        </w:rPr>
        <w:t xml:space="preserve"> </w:t>
      </w:r>
      <w:r w:rsidRPr="004060BE">
        <w:rPr>
          <w:bCs/>
          <w:sz w:val="22"/>
          <w:szCs w:val="22"/>
        </w:rPr>
        <w:t xml:space="preserve">niż </w:t>
      </w:r>
      <w:r w:rsidR="002009F3">
        <w:rPr>
          <w:b/>
          <w:i/>
          <w:sz w:val="22"/>
          <w:szCs w:val="22"/>
        </w:rPr>
        <w:t>siedem</w:t>
      </w:r>
      <w:r>
        <w:rPr>
          <w:b/>
          <w:i/>
          <w:sz w:val="22"/>
          <w:szCs w:val="22"/>
        </w:rPr>
        <w:t xml:space="preserve"> </w:t>
      </w:r>
      <w:r w:rsidRPr="004060BE">
        <w:rPr>
          <w:b/>
          <w:sz w:val="22"/>
          <w:szCs w:val="22"/>
        </w:rPr>
        <w:t>[</w:t>
      </w:r>
      <w:r w:rsidR="002009F3">
        <w:rPr>
          <w:b/>
          <w:sz w:val="22"/>
          <w:szCs w:val="22"/>
        </w:rPr>
        <w:t xml:space="preserve"> 7 </w:t>
      </w:r>
      <w:r w:rsidRPr="004060BE">
        <w:rPr>
          <w:b/>
          <w:sz w:val="22"/>
          <w:szCs w:val="22"/>
        </w:rPr>
        <w:t>]</w:t>
      </w:r>
      <w:r>
        <w:rPr>
          <w:b/>
          <w:sz w:val="22"/>
          <w:szCs w:val="22"/>
        </w:rPr>
        <w:t xml:space="preserve"> </w:t>
      </w:r>
      <w:r w:rsidRPr="004060BE">
        <w:rPr>
          <w:b/>
          <w:sz w:val="22"/>
          <w:szCs w:val="22"/>
        </w:rPr>
        <w:t>dni kalendarzowych</w:t>
      </w:r>
      <w:r w:rsidRPr="004060BE">
        <w:rPr>
          <w:sz w:val="22"/>
          <w:szCs w:val="22"/>
        </w:rPr>
        <w:t xml:space="preserve"> od dnia zawarcia umowy</w:t>
      </w:r>
      <w:r>
        <w:rPr>
          <w:sz w:val="22"/>
          <w:szCs w:val="22"/>
        </w:rPr>
        <w:t xml:space="preserve"> </w:t>
      </w:r>
      <w:r w:rsidRPr="009261BE">
        <w:rPr>
          <w:sz w:val="22"/>
          <w:szCs w:val="22"/>
        </w:rPr>
        <w:t xml:space="preserve">skutkować będzie </w:t>
      </w:r>
      <w:r w:rsidRPr="006115A8">
        <w:rPr>
          <w:b/>
          <w:sz w:val="22"/>
          <w:szCs w:val="22"/>
        </w:rPr>
        <w:t>uznaniem</w:t>
      </w:r>
      <w:r w:rsidRPr="009261BE">
        <w:rPr>
          <w:sz w:val="22"/>
          <w:szCs w:val="22"/>
        </w:rPr>
        <w:t xml:space="preserve"> przez Zamawiającego, iż Wykonawca zaoferował, że wykona przedmiot </w:t>
      </w:r>
      <w:r w:rsidRPr="006115A8">
        <w:rPr>
          <w:sz w:val="22"/>
          <w:szCs w:val="22"/>
        </w:rPr>
        <w:t>zamówienia</w:t>
      </w:r>
      <w:r w:rsidRPr="009261BE">
        <w:rPr>
          <w:sz w:val="22"/>
          <w:szCs w:val="22"/>
        </w:rPr>
        <w:t xml:space="preserve"> w </w:t>
      </w:r>
      <w:r>
        <w:rPr>
          <w:sz w:val="22"/>
          <w:szCs w:val="22"/>
        </w:rPr>
        <w:t>minimalnym określonym terminie</w:t>
      </w:r>
      <w:r w:rsidRPr="009261BE">
        <w:rPr>
          <w:sz w:val="22"/>
          <w:szCs w:val="22"/>
        </w:rPr>
        <w:t xml:space="preserve"> kalendarzowych od dnia zawarcia umowy</w:t>
      </w:r>
      <w:r>
        <w:rPr>
          <w:sz w:val="22"/>
          <w:szCs w:val="22"/>
        </w:rPr>
        <w:t xml:space="preserve"> </w:t>
      </w:r>
      <w:r w:rsidRPr="009261BE">
        <w:rPr>
          <w:sz w:val="22"/>
          <w:szCs w:val="22"/>
        </w:rPr>
        <w:t>i wskazaniem takiej liczby dni kalendarzowych w treści umowy w przypadku wyboru oferty Wykonawcy jako najkorzystniejszej.</w:t>
      </w:r>
    </w:p>
    <w:p w:rsidR="00AD74C9" w:rsidRPr="00E03B6C" w:rsidRDefault="00AD74C9" w:rsidP="00AD74C9">
      <w:pPr>
        <w:ind w:left="2268"/>
        <w:jc w:val="both"/>
        <w:rPr>
          <w:sz w:val="18"/>
          <w:szCs w:val="22"/>
        </w:rPr>
      </w:pPr>
    </w:p>
    <w:p w:rsidR="00AD74C9" w:rsidRPr="009261BE" w:rsidRDefault="00AD74C9" w:rsidP="00AD74C9">
      <w:pPr>
        <w:numPr>
          <w:ilvl w:val="0"/>
          <w:numId w:val="38"/>
        </w:numPr>
        <w:ind w:left="2268" w:hanging="720"/>
        <w:jc w:val="both"/>
        <w:rPr>
          <w:sz w:val="22"/>
          <w:szCs w:val="22"/>
        </w:rPr>
      </w:pPr>
      <w:r w:rsidRPr="009261BE">
        <w:rPr>
          <w:sz w:val="22"/>
          <w:szCs w:val="22"/>
        </w:rPr>
        <w:t xml:space="preserve">Wskazanie </w:t>
      </w:r>
      <w:r w:rsidRPr="006115A8">
        <w:rPr>
          <w:b/>
          <w:sz w:val="22"/>
          <w:szCs w:val="22"/>
          <w:u w:val="single"/>
        </w:rPr>
        <w:t>dłuższego</w:t>
      </w:r>
      <w:r w:rsidRPr="009261BE">
        <w:rPr>
          <w:sz w:val="22"/>
          <w:szCs w:val="22"/>
        </w:rPr>
        <w:t xml:space="preserve"> </w:t>
      </w:r>
      <w:r w:rsidRPr="009261BE">
        <w:rPr>
          <w:i/>
          <w:sz w:val="22"/>
          <w:szCs w:val="22"/>
        </w:rPr>
        <w:t>Terminu realizacji przedmiotu zamówienia</w:t>
      </w:r>
      <w:r w:rsidRPr="009261BE">
        <w:rPr>
          <w:sz w:val="22"/>
          <w:szCs w:val="22"/>
        </w:rPr>
        <w:t xml:space="preserve"> niż </w:t>
      </w:r>
      <w:r w:rsidR="0010614B">
        <w:rPr>
          <w:b/>
          <w:i/>
          <w:sz w:val="22"/>
          <w:szCs w:val="22"/>
        </w:rPr>
        <w:t xml:space="preserve">dwadzieścia osiem </w:t>
      </w:r>
      <w:r w:rsidR="00E03B6C">
        <w:rPr>
          <w:b/>
          <w:i/>
          <w:sz w:val="22"/>
          <w:szCs w:val="22"/>
        </w:rPr>
        <w:br/>
      </w:r>
      <w:r w:rsidR="0010614B" w:rsidRPr="00AA2BA6">
        <w:rPr>
          <w:b/>
          <w:sz w:val="22"/>
          <w:szCs w:val="22"/>
        </w:rPr>
        <w:t>[</w:t>
      </w:r>
      <w:r w:rsidR="00E03B6C">
        <w:rPr>
          <w:b/>
          <w:sz w:val="22"/>
          <w:szCs w:val="22"/>
        </w:rPr>
        <w:t xml:space="preserve"> </w:t>
      </w:r>
      <w:r w:rsidR="0010614B">
        <w:rPr>
          <w:b/>
          <w:sz w:val="22"/>
          <w:szCs w:val="22"/>
        </w:rPr>
        <w:t>28</w:t>
      </w:r>
      <w:r w:rsidR="00E03B6C">
        <w:rPr>
          <w:b/>
          <w:sz w:val="22"/>
          <w:szCs w:val="22"/>
        </w:rPr>
        <w:t xml:space="preserve"> </w:t>
      </w:r>
      <w:r w:rsidR="0010614B" w:rsidRPr="00AA2BA6">
        <w:rPr>
          <w:b/>
          <w:sz w:val="22"/>
          <w:szCs w:val="22"/>
        </w:rPr>
        <w:t>]</w:t>
      </w:r>
      <w:r w:rsidR="006115A8" w:rsidRPr="00AA2BA6">
        <w:rPr>
          <w:b/>
          <w:sz w:val="22"/>
          <w:szCs w:val="22"/>
        </w:rPr>
        <w:t xml:space="preserve"> </w:t>
      </w:r>
      <w:r w:rsidR="006115A8">
        <w:rPr>
          <w:b/>
          <w:sz w:val="22"/>
          <w:szCs w:val="22"/>
        </w:rPr>
        <w:t>dni kalendarzow</w:t>
      </w:r>
      <w:r w:rsidR="0010614B">
        <w:rPr>
          <w:b/>
          <w:sz w:val="22"/>
          <w:szCs w:val="22"/>
        </w:rPr>
        <w:t>ych</w:t>
      </w:r>
      <w:r w:rsidR="006115A8">
        <w:rPr>
          <w:b/>
          <w:sz w:val="22"/>
          <w:szCs w:val="22"/>
        </w:rPr>
        <w:t xml:space="preserve"> </w:t>
      </w:r>
      <w:r w:rsidRPr="009261BE">
        <w:rPr>
          <w:sz w:val="22"/>
          <w:szCs w:val="22"/>
        </w:rPr>
        <w:t>od dnia zawarcia umowy</w:t>
      </w:r>
      <w:r>
        <w:rPr>
          <w:sz w:val="22"/>
          <w:szCs w:val="22"/>
        </w:rPr>
        <w:t xml:space="preserve"> s</w:t>
      </w:r>
      <w:r w:rsidRPr="009261BE">
        <w:rPr>
          <w:sz w:val="22"/>
          <w:szCs w:val="22"/>
        </w:rPr>
        <w:t xml:space="preserve">kutkować będzie </w:t>
      </w:r>
      <w:r w:rsidRPr="006115A8">
        <w:rPr>
          <w:b/>
          <w:sz w:val="22"/>
          <w:szCs w:val="22"/>
        </w:rPr>
        <w:t>odrzuceniem</w:t>
      </w:r>
      <w:r w:rsidRPr="009261BE">
        <w:rPr>
          <w:sz w:val="22"/>
          <w:szCs w:val="22"/>
        </w:rPr>
        <w:t xml:space="preserve"> oferty Wykonawcy z przedmiotowego postępowania na podstawie </w:t>
      </w:r>
      <w:r w:rsidRPr="009261BE">
        <w:rPr>
          <w:bCs/>
          <w:sz w:val="22"/>
          <w:szCs w:val="22"/>
        </w:rPr>
        <w:t xml:space="preserve">art. 226 ust. 1 pkt 5 </w:t>
      </w:r>
      <w:r w:rsidRPr="009261BE">
        <w:rPr>
          <w:sz w:val="22"/>
          <w:szCs w:val="22"/>
        </w:rPr>
        <w:t>ustawy.</w:t>
      </w:r>
    </w:p>
    <w:p w:rsidR="00C83A17" w:rsidRPr="002A2CF4" w:rsidRDefault="00C83A17" w:rsidP="00935CE6">
      <w:pPr>
        <w:ind w:left="709"/>
        <w:jc w:val="both"/>
        <w:rPr>
          <w:sz w:val="22"/>
          <w:szCs w:val="22"/>
        </w:rPr>
      </w:pPr>
    </w:p>
    <w:p w:rsidR="00883889" w:rsidRPr="00462E32" w:rsidRDefault="00883889" w:rsidP="00462E32">
      <w:pPr>
        <w:numPr>
          <w:ilvl w:val="0"/>
          <w:numId w:val="5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lastRenderedPageBreak/>
        <w:t>Punktacja według powyższych kryteriów wyliczana zostanie według równania:</w:t>
      </w:r>
    </w:p>
    <w:p w:rsidR="00AD74C9" w:rsidRPr="000876DD" w:rsidRDefault="00AD74C9" w:rsidP="00AD74C9">
      <w:pPr>
        <w:ind w:left="709"/>
        <w:jc w:val="both"/>
        <w:rPr>
          <w:sz w:val="14"/>
          <w:szCs w:val="22"/>
        </w:rPr>
      </w:pPr>
    </w:p>
    <w:tbl>
      <w:tblPr>
        <w:tblW w:w="8795" w:type="dxa"/>
        <w:tblInd w:w="1418" w:type="dxa"/>
        <w:shd w:val="clear" w:color="auto" w:fill="FFFFFF"/>
        <w:tblLook w:val="04A0" w:firstRow="1" w:lastRow="0" w:firstColumn="1" w:lastColumn="0" w:noHBand="0" w:noVBand="1"/>
      </w:tblPr>
      <w:tblGrid>
        <w:gridCol w:w="1016"/>
        <w:gridCol w:w="603"/>
        <w:gridCol w:w="2208"/>
        <w:gridCol w:w="709"/>
        <w:gridCol w:w="4259"/>
      </w:tblGrid>
      <w:tr w:rsidR="00AD74C9" w:rsidRPr="00645606" w:rsidTr="000876DD">
        <w:trPr>
          <w:trHeight w:val="368"/>
        </w:trPr>
        <w:tc>
          <w:tcPr>
            <w:tcW w:w="1016" w:type="dxa"/>
            <w:shd w:val="clear" w:color="auto" w:fill="B4C6E7" w:themeFill="accent1" w:themeFillTint="66"/>
            <w:vAlign w:val="center"/>
          </w:tcPr>
          <w:p w:rsidR="00AD74C9" w:rsidRPr="00645606" w:rsidRDefault="00AD74C9" w:rsidP="00EA6A6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45606">
              <w:rPr>
                <w:b/>
                <w:sz w:val="22"/>
                <w:szCs w:val="22"/>
              </w:rPr>
              <w:t>P</w:t>
            </w:r>
            <w:r w:rsidRPr="00645606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603" w:type="dxa"/>
            <w:shd w:val="clear" w:color="auto" w:fill="B4C6E7" w:themeFill="accent1" w:themeFillTint="66"/>
            <w:vAlign w:val="center"/>
          </w:tcPr>
          <w:p w:rsidR="00AD74C9" w:rsidRPr="00645606" w:rsidRDefault="00AD74C9" w:rsidP="00EA6A62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645606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2208" w:type="dxa"/>
            <w:shd w:val="clear" w:color="auto" w:fill="B4C6E7" w:themeFill="accent1" w:themeFillTint="66"/>
            <w:vAlign w:val="center"/>
          </w:tcPr>
          <w:p w:rsidR="00AD74C9" w:rsidRPr="00645606" w:rsidRDefault="00AD74C9" w:rsidP="00EA6A62">
            <w:pPr>
              <w:jc w:val="center"/>
              <w:rPr>
                <w:b/>
                <w:sz w:val="22"/>
                <w:szCs w:val="22"/>
              </w:rPr>
            </w:pPr>
            <w:r w:rsidRPr="00645606">
              <w:rPr>
                <w:sz w:val="22"/>
                <w:szCs w:val="22"/>
              </w:rPr>
              <w:t xml:space="preserve">Liczba punktów </w:t>
            </w:r>
            <w:r w:rsidRPr="00645606">
              <w:rPr>
                <w:sz w:val="22"/>
                <w:szCs w:val="22"/>
              </w:rPr>
              <w:br/>
              <w:t>w kryterium</w:t>
            </w:r>
            <w:r w:rsidRPr="00645606">
              <w:rPr>
                <w:b/>
                <w:sz w:val="22"/>
                <w:szCs w:val="22"/>
              </w:rPr>
              <w:t xml:space="preserve"> Cena</w:t>
            </w:r>
          </w:p>
        </w:tc>
        <w:tc>
          <w:tcPr>
            <w:tcW w:w="709" w:type="dxa"/>
            <w:shd w:val="clear" w:color="auto" w:fill="B4C6E7" w:themeFill="accent1" w:themeFillTint="66"/>
            <w:vAlign w:val="center"/>
          </w:tcPr>
          <w:p w:rsidR="00AD74C9" w:rsidRPr="00645606" w:rsidRDefault="00AD74C9" w:rsidP="00EA6A62">
            <w:pPr>
              <w:ind w:left="8" w:firstLine="25"/>
              <w:jc w:val="center"/>
              <w:rPr>
                <w:b/>
                <w:sz w:val="22"/>
                <w:szCs w:val="22"/>
              </w:rPr>
            </w:pPr>
            <w:r w:rsidRPr="00645606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4259" w:type="dxa"/>
            <w:shd w:val="clear" w:color="auto" w:fill="B4C6E7" w:themeFill="accent1" w:themeFillTint="66"/>
            <w:vAlign w:val="center"/>
          </w:tcPr>
          <w:p w:rsidR="00AD74C9" w:rsidRPr="00645606" w:rsidRDefault="00AD74C9" w:rsidP="00EA6A62">
            <w:pPr>
              <w:jc w:val="center"/>
              <w:rPr>
                <w:sz w:val="22"/>
                <w:szCs w:val="22"/>
              </w:rPr>
            </w:pPr>
            <w:r w:rsidRPr="00645606">
              <w:rPr>
                <w:sz w:val="22"/>
                <w:szCs w:val="22"/>
              </w:rPr>
              <w:t>Liczba punktów</w:t>
            </w:r>
            <w:r w:rsidRPr="00645606">
              <w:rPr>
                <w:sz w:val="22"/>
                <w:szCs w:val="22"/>
              </w:rPr>
              <w:br/>
              <w:t xml:space="preserve"> w kryterium</w:t>
            </w:r>
          </w:p>
          <w:p w:rsidR="00AD74C9" w:rsidRPr="00645606" w:rsidRDefault="00AD74C9" w:rsidP="00EA6A62">
            <w:pPr>
              <w:ind w:left="8" w:hanging="7"/>
              <w:jc w:val="center"/>
              <w:rPr>
                <w:b/>
                <w:sz w:val="22"/>
                <w:szCs w:val="22"/>
              </w:rPr>
            </w:pPr>
            <w:r w:rsidRPr="00645606">
              <w:rPr>
                <w:b/>
                <w:sz w:val="22"/>
                <w:szCs w:val="22"/>
              </w:rPr>
              <w:t xml:space="preserve">Termin </w:t>
            </w:r>
            <w:r>
              <w:rPr>
                <w:b/>
                <w:sz w:val="22"/>
                <w:szCs w:val="22"/>
              </w:rPr>
              <w:t>realizacji</w:t>
            </w:r>
            <w:r w:rsidRPr="00645606">
              <w:rPr>
                <w:b/>
                <w:sz w:val="22"/>
                <w:szCs w:val="22"/>
              </w:rPr>
              <w:t xml:space="preserve"> przedmiotu zamówienia</w:t>
            </w:r>
          </w:p>
        </w:tc>
      </w:tr>
    </w:tbl>
    <w:p w:rsidR="00AD74C9" w:rsidRPr="000876DD" w:rsidRDefault="00AD74C9" w:rsidP="00B536CC">
      <w:pPr>
        <w:ind w:left="1418" w:hanging="14"/>
        <w:jc w:val="both"/>
        <w:rPr>
          <w:b/>
          <w:sz w:val="14"/>
          <w:szCs w:val="22"/>
        </w:rPr>
      </w:pPr>
    </w:p>
    <w:p w:rsidR="00B536CC" w:rsidRPr="00645606" w:rsidRDefault="00B536CC" w:rsidP="00B536CC">
      <w:pPr>
        <w:ind w:left="1418" w:hanging="14"/>
        <w:jc w:val="both"/>
        <w:rPr>
          <w:b/>
          <w:sz w:val="22"/>
          <w:szCs w:val="22"/>
        </w:rPr>
      </w:pPr>
      <w:proofErr w:type="spellStart"/>
      <w:r w:rsidRPr="00645606">
        <w:rPr>
          <w:b/>
          <w:sz w:val="22"/>
          <w:szCs w:val="22"/>
        </w:rPr>
        <w:t>P</w:t>
      </w:r>
      <w:r w:rsidRPr="00645606">
        <w:rPr>
          <w:b/>
          <w:sz w:val="22"/>
          <w:szCs w:val="22"/>
          <w:vertAlign w:val="subscript"/>
        </w:rPr>
        <w:t>bo</w:t>
      </w:r>
      <w:proofErr w:type="spellEnd"/>
      <w:r w:rsidRPr="00645606">
        <w:rPr>
          <w:b/>
          <w:sz w:val="22"/>
          <w:szCs w:val="22"/>
        </w:rPr>
        <w:t xml:space="preserve"> – punktacja badanej oferty </w:t>
      </w:r>
    </w:p>
    <w:p w:rsidR="002D6540" w:rsidRPr="000876DD" w:rsidRDefault="002D6540" w:rsidP="00462E32">
      <w:pPr>
        <w:jc w:val="both"/>
        <w:rPr>
          <w:sz w:val="14"/>
          <w:szCs w:val="22"/>
        </w:rPr>
      </w:pPr>
    </w:p>
    <w:p w:rsidR="00A85E51" w:rsidRPr="00462E32" w:rsidRDefault="00A52E3A" w:rsidP="00462E32">
      <w:pPr>
        <w:numPr>
          <w:ilvl w:val="0"/>
          <w:numId w:val="5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Maksymalna liczba punktów, jaką Wykonawca może otrzymać wynosi </w:t>
      </w:r>
      <w:r w:rsidRPr="00462E32">
        <w:rPr>
          <w:b/>
          <w:i/>
          <w:sz w:val="22"/>
          <w:szCs w:val="22"/>
        </w:rPr>
        <w:t>sto</w:t>
      </w:r>
      <w:r w:rsidRPr="00462E32">
        <w:rPr>
          <w:sz w:val="22"/>
          <w:szCs w:val="22"/>
        </w:rPr>
        <w:t xml:space="preserve"> </w:t>
      </w:r>
      <w:r w:rsidRPr="00462E32">
        <w:rPr>
          <w:b/>
          <w:sz w:val="22"/>
          <w:szCs w:val="22"/>
        </w:rPr>
        <w:t>[</w:t>
      </w:r>
      <w:r w:rsidR="00210207">
        <w:rPr>
          <w:b/>
          <w:sz w:val="22"/>
          <w:szCs w:val="22"/>
        </w:rPr>
        <w:t>100</w:t>
      </w:r>
      <w:r w:rsidRPr="00462E32">
        <w:rPr>
          <w:b/>
          <w:sz w:val="22"/>
          <w:szCs w:val="22"/>
        </w:rPr>
        <w:t>] punktów</w:t>
      </w:r>
      <w:r w:rsidR="003357BE" w:rsidRPr="00462E32">
        <w:rPr>
          <w:sz w:val="22"/>
          <w:szCs w:val="22"/>
        </w:rPr>
        <w:t>.</w:t>
      </w:r>
    </w:p>
    <w:p w:rsidR="00967E6D" w:rsidRPr="00462E32" w:rsidRDefault="00967E6D" w:rsidP="00462E32">
      <w:pPr>
        <w:numPr>
          <w:ilvl w:val="0"/>
          <w:numId w:val="5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Za </w:t>
      </w:r>
      <w:r w:rsidRPr="00462E32">
        <w:rPr>
          <w:b/>
          <w:sz w:val="22"/>
          <w:szCs w:val="22"/>
        </w:rPr>
        <w:t>najwyżej ocenioną</w:t>
      </w:r>
      <w:r w:rsidRPr="00462E32">
        <w:rPr>
          <w:sz w:val="22"/>
          <w:szCs w:val="22"/>
        </w:rPr>
        <w:t xml:space="preserve"> zostanie uznana oferta, która otrzyma najwyższą liczbę punktów w wyniku zastosowania </w:t>
      </w:r>
      <w:r w:rsidR="004E3887" w:rsidRPr="00462E32">
        <w:rPr>
          <w:sz w:val="22"/>
          <w:szCs w:val="22"/>
        </w:rPr>
        <w:t>równania</w:t>
      </w:r>
      <w:r w:rsidRPr="00462E32">
        <w:rPr>
          <w:sz w:val="22"/>
          <w:szCs w:val="22"/>
        </w:rPr>
        <w:t xml:space="preserve"> przedstawionego w </w:t>
      </w:r>
      <w:r w:rsidRPr="00462E32">
        <w:rPr>
          <w:b/>
          <w:sz w:val="22"/>
          <w:szCs w:val="22"/>
        </w:rPr>
        <w:t>pkt. 1</w:t>
      </w:r>
      <w:r w:rsidR="0079463D" w:rsidRPr="00462E32">
        <w:rPr>
          <w:b/>
          <w:sz w:val="22"/>
          <w:szCs w:val="22"/>
        </w:rPr>
        <w:t>9</w:t>
      </w:r>
      <w:r w:rsidRPr="00462E32">
        <w:rPr>
          <w:b/>
          <w:sz w:val="22"/>
          <w:szCs w:val="22"/>
        </w:rPr>
        <w:t>.</w:t>
      </w:r>
      <w:r w:rsidR="000C5307" w:rsidRPr="00462E32">
        <w:rPr>
          <w:b/>
          <w:sz w:val="22"/>
          <w:szCs w:val="22"/>
        </w:rPr>
        <w:t>3</w:t>
      </w:r>
      <w:r w:rsidRPr="00462E32">
        <w:rPr>
          <w:b/>
          <w:sz w:val="22"/>
          <w:szCs w:val="22"/>
        </w:rPr>
        <w:t xml:space="preserve"> </w:t>
      </w:r>
      <w:r w:rsidR="006E7EE1" w:rsidRPr="00462E32">
        <w:rPr>
          <w:b/>
          <w:sz w:val="22"/>
          <w:szCs w:val="22"/>
        </w:rPr>
        <w:t>SWZ</w:t>
      </w:r>
      <w:r w:rsidR="000C5307" w:rsidRPr="00462E32">
        <w:rPr>
          <w:sz w:val="22"/>
          <w:szCs w:val="22"/>
        </w:rPr>
        <w:t xml:space="preserve"> </w:t>
      </w:r>
      <w:r w:rsidR="00AD74C9" w:rsidRPr="00462E32">
        <w:rPr>
          <w:sz w:val="22"/>
          <w:szCs w:val="22"/>
        </w:rPr>
        <w:t xml:space="preserve">(odpowiednio do części) </w:t>
      </w:r>
      <w:r w:rsidRPr="00462E32">
        <w:rPr>
          <w:sz w:val="22"/>
          <w:szCs w:val="22"/>
        </w:rPr>
        <w:t xml:space="preserve">oraz </w:t>
      </w:r>
      <w:r w:rsidR="002C08CD" w:rsidRPr="00462E32">
        <w:rPr>
          <w:sz w:val="22"/>
          <w:szCs w:val="22"/>
        </w:rPr>
        <w:t xml:space="preserve">odpowiadająca okolicznościom, </w:t>
      </w:r>
      <w:r w:rsidR="00932C0D" w:rsidRPr="00462E32">
        <w:rPr>
          <w:sz w:val="22"/>
          <w:szCs w:val="22"/>
        </w:rPr>
        <w:t xml:space="preserve">o </w:t>
      </w:r>
      <w:r w:rsidRPr="00462E32">
        <w:rPr>
          <w:sz w:val="22"/>
          <w:szCs w:val="22"/>
        </w:rPr>
        <w:t xml:space="preserve">których mowa w art. </w:t>
      </w:r>
      <w:r w:rsidR="00102BCD" w:rsidRPr="00462E32">
        <w:rPr>
          <w:sz w:val="22"/>
          <w:szCs w:val="22"/>
        </w:rPr>
        <w:t>57</w:t>
      </w:r>
      <w:r w:rsidRPr="00462E32">
        <w:rPr>
          <w:sz w:val="22"/>
          <w:szCs w:val="22"/>
        </w:rPr>
        <w:t xml:space="preserve"> ustawy (zweryfikowanych na podstawie wstępnych oświadczeń dostarczonych wraz z ofertą).</w:t>
      </w:r>
    </w:p>
    <w:p w:rsidR="00967E6D" w:rsidRPr="00462E32" w:rsidRDefault="00967E6D" w:rsidP="00462E32">
      <w:pPr>
        <w:numPr>
          <w:ilvl w:val="0"/>
          <w:numId w:val="5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>Wszystkie obliczenia będą dokonywane z dokładnością do dwóch miejsc po przecinku.</w:t>
      </w:r>
    </w:p>
    <w:p w:rsidR="00967E6D" w:rsidRPr="00462E32" w:rsidRDefault="00967E6D" w:rsidP="00462E32">
      <w:pPr>
        <w:numPr>
          <w:ilvl w:val="0"/>
          <w:numId w:val="5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Za </w:t>
      </w:r>
      <w:r w:rsidRPr="00462E32">
        <w:rPr>
          <w:b/>
          <w:sz w:val="22"/>
          <w:szCs w:val="22"/>
        </w:rPr>
        <w:t>najkorzystniejszą ofertę</w:t>
      </w:r>
      <w:r w:rsidRPr="00462E32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462E32">
        <w:rPr>
          <w:sz w:val="22"/>
          <w:szCs w:val="22"/>
        </w:rPr>
        <w:t>SWZ</w:t>
      </w:r>
      <w:r w:rsidRPr="00462E32">
        <w:rPr>
          <w:sz w:val="22"/>
          <w:szCs w:val="22"/>
        </w:rPr>
        <w:t>.</w:t>
      </w:r>
    </w:p>
    <w:p w:rsidR="00A56977" w:rsidRPr="000876DD" w:rsidRDefault="00A56977" w:rsidP="00462E32">
      <w:pPr>
        <w:ind w:left="709"/>
        <w:jc w:val="both"/>
        <w:rPr>
          <w:sz w:val="14"/>
          <w:szCs w:val="22"/>
        </w:rPr>
      </w:pPr>
    </w:p>
    <w:p w:rsidR="00DB6369" w:rsidRPr="00462E32" w:rsidRDefault="00DB6369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:rsidR="00DB6369" w:rsidRPr="00462E32" w:rsidRDefault="00DB6369" w:rsidP="00462E32">
      <w:pPr>
        <w:numPr>
          <w:ilvl w:val="0"/>
          <w:numId w:val="12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="00C72F1C">
        <w:rPr>
          <w:b/>
          <w:sz w:val="22"/>
          <w:szCs w:val="22"/>
        </w:rPr>
        <w:t xml:space="preserve">załącznik nr </w:t>
      </w:r>
      <w:r w:rsidR="00976EF2">
        <w:rPr>
          <w:b/>
          <w:sz w:val="22"/>
          <w:szCs w:val="22"/>
        </w:rPr>
        <w:t>3</w:t>
      </w:r>
      <w:r w:rsidRPr="00462E32">
        <w:rPr>
          <w:b/>
          <w:sz w:val="22"/>
          <w:szCs w:val="22"/>
        </w:rPr>
        <w:t xml:space="preserve"> </w:t>
      </w:r>
      <w:r w:rsidR="00C72F1C">
        <w:rPr>
          <w:b/>
          <w:sz w:val="22"/>
          <w:szCs w:val="22"/>
        </w:rPr>
        <w:t xml:space="preserve">(w odniesieniu do części nr </w:t>
      </w:r>
      <w:r w:rsidR="00180B14">
        <w:rPr>
          <w:b/>
          <w:sz w:val="22"/>
          <w:szCs w:val="22"/>
        </w:rPr>
        <w:t>1</w:t>
      </w:r>
      <w:r w:rsidR="00C72F1C">
        <w:rPr>
          <w:b/>
          <w:sz w:val="22"/>
          <w:szCs w:val="22"/>
        </w:rPr>
        <w:t xml:space="preserve"> – nr </w:t>
      </w:r>
      <w:r w:rsidR="002A2CF4">
        <w:rPr>
          <w:b/>
          <w:sz w:val="22"/>
          <w:szCs w:val="22"/>
        </w:rPr>
        <w:t>10</w:t>
      </w:r>
      <w:r w:rsidR="00C72F1C">
        <w:rPr>
          <w:b/>
          <w:sz w:val="22"/>
          <w:szCs w:val="22"/>
        </w:rPr>
        <w:t xml:space="preserve">) </w:t>
      </w:r>
      <w:r w:rsidRPr="00462E32">
        <w:rPr>
          <w:b/>
          <w:sz w:val="22"/>
          <w:szCs w:val="22"/>
        </w:rPr>
        <w:t xml:space="preserve">do SWZ </w:t>
      </w:r>
      <w:r w:rsidRPr="00462E32">
        <w:rPr>
          <w:sz w:val="22"/>
          <w:szCs w:val="22"/>
        </w:rPr>
        <w:t xml:space="preserve">oraz na warunkach podanych w swojej ofercie, tożsamych z SWZ, w terminie określonym przez Zamawiającego. </w:t>
      </w:r>
      <w:r w:rsidRPr="00462E32">
        <w:rPr>
          <w:bCs/>
          <w:sz w:val="22"/>
          <w:szCs w:val="22"/>
        </w:rPr>
        <w:t>Zgodnie z art. 432 ustawy, umowa wymaga pod rygorem nieważności zachowania formy pisemnej, chyba że przepisy odrębne wymagają formy szczególnej.</w:t>
      </w:r>
    </w:p>
    <w:p w:rsidR="00DB6369" w:rsidRPr="00462E32" w:rsidRDefault="00DB6369" w:rsidP="00462E32">
      <w:pPr>
        <w:numPr>
          <w:ilvl w:val="0"/>
          <w:numId w:val="12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>Termin zawarcia umowy zostanie wyznaczony przez Zamawiającego, niezwłocznie po dokonaniu wyboru najkorzystniejszej oferty (zgodnie z art. 308 ust. 2-3 ustawy). Miejscem zawarcia umowy będzie siedziba Zamawiającego</w:t>
      </w:r>
      <w:r w:rsidR="00986D57">
        <w:rPr>
          <w:sz w:val="22"/>
          <w:szCs w:val="22"/>
        </w:rPr>
        <w:t xml:space="preserve"> – dotyczy umów zawieranych w formie tradycyjnej (papierowej)</w:t>
      </w:r>
      <w:r w:rsidR="002A2CF4">
        <w:rPr>
          <w:sz w:val="22"/>
          <w:szCs w:val="22"/>
        </w:rPr>
        <w:t>.</w:t>
      </w:r>
    </w:p>
    <w:p w:rsidR="00DB6369" w:rsidRPr="00462E32" w:rsidRDefault="00DB6369" w:rsidP="00462E32">
      <w:pPr>
        <w:numPr>
          <w:ilvl w:val="0"/>
          <w:numId w:val="12"/>
        </w:numPr>
        <w:ind w:left="709" w:hanging="709"/>
        <w:jc w:val="both"/>
        <w:rPr>
          <w:sz w:val="22"/>
          <w:szCs w:val="22"/>
        </w:rPr>
      </w:pPr>
      <w:r w:rsidRPr="00462E32">
        <w:rPr>
          <w:color w:val="000000"/>
          <w:sz w:val="22"/>
          <w:szCs w:val="22"/>
        </w:rPr>
        <w:t>W przypadku braku możliwości stawiennictwa Wykonawcy</w:t>
      </w:r>
      <w:r w:rsidRPr="00462E32">
        <w:rPr>
          <w:sz w:val="22"/>
          <w:szCs w:val="22"/>
        </w:rPr>
        <w:t xml:space="preserve">, którego oferta zostanie uznana </w:t>
      </w:r>
      <w:r w:rsidRPr="00462E32">
        <w:rPr>
          <w:sz w:val="22"/>
          <w:szCs w:val="22"/>
        </w:rPr>
        <w:br/>
        <w:t>za najkorzystniejszą,</w:t>
      </w:r>
      <w:r w:rsidRPr="00462E32">
        <w:rPr>
          <w:color w:val="000000"/>
          <w:sz w:val="22"/>
          <w:szCs w:val="22"/>
        </w:rPr>
        <w:t xml:space="preserve"> w wyznaczonym przez Zamawiającego terminie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462E32">
        <w:rPr>
          <w:b/>
          <w:color w:val="000000"/>
          <w:sz w:val="22"/>
          <w:szCs w:val="22"/>
        </w:rPr>
        <w:t>pkt. 20.2 SWZ</w:t>
      </w:r>
      <w:r w:rsidRPr="00462E32">
        <w:rPr>
          <w:color w:val="000000"/>
          <w:sz w:val="22"/>
          <w:szCs w:val="22"/>
        </w:rPr>
        <w:t xml:space="preserve">). </w:t>
      </w:r>
    </w:p>
    <w:p w:rsidR="00DB6369" w:rsidRPr="00462E32" w:rsidRDefault="00DB6369" w:rsidP="00462E32">
      <w:pPr>
        <w:numPr>
          <w:ilvl w:val="0"/>
          <w:numId w:val="12"/>
        </w:numPr>
        <w:ind w:left="709" w:hanging="709"/>
        <w:jc w:val="both"/>
        <w:rPr>
          <w:sz w:val="22"/>
          <w:szCs w:val="22"/>
        </w:rPr>
      </w:pPr>
      <w:r w:rsidRPr="00462E32">
        <w:rPr>
          <w:color w:val="000000"/>
          <w:sz w:val="22"/>
          <w:szCs w:val="22"/>
        </w:rPr>
        <w:t xml:space="preserve">W przypadku niestawiennictwa Wykonawcy, </w:t>
      </w:r>
      <w:r w:rsidRPr="00462E32">
        <w:rPr>
          <w:sz w:val="22"/>
          <w:szCs w:val="22"/>
        </w:rPr>
        <w:t>którego oferta zostanie uznana za najkorzystniejszą,</w:t>
      </w:r>
      <w:r w:rsidRPr="00462E32">
        <w:rPr>
          <w:color w:val="000000"/>
          <w:sz w:val="22"/>
          <w:szCs w:val="22"/>
        </w:rPr>
        <w:t xml:space="preserve"> </w:t>
      </w:r>
      <w:r w:rsidRPr="00462E32">
        <w:rPr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462E32">
        <w:rPr>
          <w:b/>
          <w:color w:val="000000"/>
          <w:sz w:val="22"/>
          <w:szCs w:val="22"/>
        </w:rPr>
        <w:t>pkt. 20.2 SWZ</w:t>
      </w:r>
      <w:r w:rsidRPr="00462E32">
        <w:rPr>
          <w:color w:val="000000"/>
          <w:sz w:val="22"/>
          <w:szCs w:val="22"/>
        </w:rPr>
        <w:t xml:space="preserve">) lub </w:t>
      </w:r>
      <w:r w:rsidRPr="00462E32">
        <w:rPr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462E32">
        <w:rPr>
          <w:sz w:val="22"/>
          <w:szCs w:val="22"/>
        </w:rPr>
        <w:t xml:space="preserve">terminie </w:t>
      </w:r>
      <w:r w:rsidRPr="00462E32">
        <w:rPr>
          <w:i/>
          <w:sz w:val="22"/>
          <w:szCs w:val="22"/>
        </w:rPr>
        <w:t xml:space="preserve">czterech </w:t>
      </w:r>
      <w:r w:rsidRPr="00462E32">
        <w:rPr>
          <w:sz w:val="22"/>
          <w:szCs w:val="22"/>
        </w:rPr>
        <w:t>[4] dni</w:t>
      </w:r>
      <w:r w:rsidRPr="00462E32">
        <w:rPr>
          <w:color w:val="000000"/>
          <w:sz w:val="22"/>
          <w:szCs w:val="22"/>
        </w:rPr>
        <w:t xml:space="preserve"> od wyznaczonego (zgodnie z </w:t>
      </w:r>
      <w:r w:rsidRPr="00462E32">
        <w:rPr>
          <w:b/>
          <w:color w:val="000000"/>
          <w:sz w:val="22"/>
          <w:szCs w:val="22"/>
        </w:rPr>
        <w:t>pkt. 20.2 SWZ</w:t>
      </w:r>
      <w:r w:rsidRPr="00462E32">
        <w:rPr>
          <w:color w:val="000000"/>
          <w:sz w:val="22"/>
          <w:szCs w:val="22"/>
        </w:rPr>
        <w:t xml:space="preserve">) terminu zawarcia umowy, Zamawiający może uznać, że </w:t>
      </w:r>
      <w:r w:rsidRPr="00462E32">
        <w:rPr>
          <w:sz w:val="22"/>
          <w:szCs w:val="22"/>
        </w:rPr>
        <w:t>Wykonawca uchyla się od zawarcia umowy w sprawie zamówienia publicznego.</w:t>
      </w:r>
    </w:p>
    <w:p w:rsidR="00DB6369" w:rsidRPr="00462E32" w:rsidRDefault="00DB6369" w:rsidP="00462E32">
      <w:pPr>
        <w:numPr>
          <w:ilvl w:val="0"/>
          <w:numId w:val="12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Wykonawca zobowiązany jest zwrócić Zamawiającemu umowę (przesłaną zgodnie z </w:t>
      </w:r>
      <w:r w:rsidRPr="00462E32">
        <w:rPr>
          <w:b/>
          <w:sz w:val="22"/>
          <w:szCs w:val="22"/>
        </w:rPr>
        <w:t>pkt. 20.3 SWZ</w:t>
      </w:r>
      <w:r w:rsidRPr="00462E32">
        <w:rPr>
          <w:sz w:val="22"/>
          <w:szCs w:val="22"/>
        </w:rPr>
        <w:t xml:space="preserve">), która została mu przekazana w sposób określony w </w:t>
      </w:r>
      <w:r w:rsidRPr="00462E32">
        <w:rPr>
          <w:b/>
          <w:sz w:val="22"/>
          <w:szCs w:val="22"/>
        </w:rPr>
        <w:t>pkt. 20.3 SWZ</w:t>
      </w:r>
      <w:r w:rsidRPr="00462E32">
        <w:rPr>
          <w:sz w:val="22"/>
          <w:szCs w:val="22"/>
        </w:rPr>
        <w:t xml:space="preserve">, w terminie </w:t>
      </w:r>
      <w:r w:rsidRPr="00462E32">
        <w:rPr>
          <w:i/>
          <w:sz w:val="22"/>
          <w:szCs w:val="22"/>
        </w:rPr>
        <w:t xml:space="preserve">siedmiu </w:t>
      </w:r>
      <w:r w:rsidRPr="00462E32">
        <w:rPr>
          <w:sz w:val="22"/>
          <w:szCs w:val="22"/>
        </w:rPr>
        <w:t>[7] dni od daty jej odbioru. W przeciwnym wypadku Zamawiający może uznać, że Wykonawca uchyla się od zawarcia umowy w sprawie zamówienia publicznego.</w:t>
      </w:r>
    </w:p>
    <w:p w:rsidR="002A2CF4" w:rsidRPr="008A5B48" w:rsidRDefault="002A2CF4" w:rsidP="002A2CF4">
      <w:pPr>
        <w:numPr>
          <w:ilvl w:val="0"/>
          <w:numId w:val="12"/>
        </w:numPr>
        <w:ind w:left="709" w:hanging="709"/>
        <w:jc w:val="both"/>
        <w:rPr>
          <w:sz w:val="22"/>
          <w:szCs w:val="22"/>
          <w:lang w:eastAsia="pl-PL"/>
        </w:rPr>
      </w:pPr>
      <w:r w:rsidRPr="008A5B48">
        <w:rPr>
          <w:bCs/>
          <w:sz w:val="22"/>
          <w:szCs w:val="22"/>
        </w:rPr>
        <w:t xml:space="preserve">Zamawiający zastrzega </w:t>
      </w:r>
      <w:r w:rsidRPr="008A5B48">
        <w:rPr>
          <w:b/>
          <w:bCs/>
          <w:sz w:val="22"/>
          <w:szCs w:val="22"/>
        </w:rPr>
        <w:t>możliwość zawarcia umowy w formie elektronicznej</w:t>
      </w:r>
      <w:r w:rsidRPr="008A5B48">
        <w:rPr>
          <w:bCs/>
          <w:sz w:val="22"/>
          <w:szCs w:val="22"/>
        </w:rPr>
        <w:t xml:space="preserve"> w ślad za dyspozycją przepisu art. 78</w:t>
      </w:r>
      <w:r w:rsidRPr="008A5B48">
        <w:rPr>
          <w:bCs/>
          <w:sz w:val="22"/>
          <w:szCs w:val="22"/>
          <w:vertAlign w:val="superscript"/>
        </w:rPr>
        <w:t>1</w:t>
      </w:r>
      <w:r w:rsidRPr="008A5B48">
        <w:rPr>
          <w:bCs/>
          <w:sz w:val="22"/>
          <w:szCs w:val="22"/>
        </w:rPr>
        <w:t xml:space="preserve"> § 2 ustawy Kodeks Cywilny. </w:t>
      </w:r>
      <w:r w:rsidRPr="00586923">
        <w:rPr>
          <w:bCs/>
          <w:sz w:val="22"/>
          <w:szCs w:val="22"/>
        </w:rPr>
        <w:t>W takim przypadku Zamawiający wezwie Wykonawcę do zawarcia umowy i niepodpisanie umowy przez Wykonawcę w wyznaczonym terminie będzie uznane przez Zamawiającego za uchylanie się od zawarcia umowy.</w:t>
      </w:r>
    </w:p>
    <w:p w:rsidR="00DB6369" w:rsidRPr="00462E32" w:rsidRDefault="00DB6369" w:rsidP="00462E32">
      <w:pPr>
        <w:numPr>
          <w:ilvl w:val="0"/>
          <w:numId w:val="12"/>
        </w:numPr>
        <w:ind w:left="709" w:hanging="709"/>
        <w:jc w:val="both"/>
        <w:rPr>
          <w:sz w:val="22"/>
          <w:szCs w:val="22"/>
          <w:lang w:eastAsia="pl-PL"/>
        </w:rPr>
      </w:pPr>
      <w:r w:rsidRPr="00462E32">
        <w:rPr>
          <w:bCs/>
          <w:sz w:val="22"/>
          <w:szCs w:val="22"/>
        </w:rPr>
        <w:t xml:space="preserve">W przypadku, o którym mowa w </w:t>
      </w:r>
      <w:r w:rsidRPr="00462E32">
        <w:rPr>
          <w:b/>
          <w:bCs/>
          <w:sz w:val="22"/>
          <w:szCs w:val="22"/>
        </w:rPr>
        <w:t>pkt. 20.6 SWZ</w:t>
      </w:r>
      <w:r w:rsidRPr="00462E32">
        <w:rPr>
          <w:bCs/>
          <w:sz w:val="22"/>
          <w:szCs w:val="22"/>
        </w:rPr>
        <w:t xml:space="preserve"> d</w:t>
      </w:r>
      <w:r w:rsidRPr="00462E32">
        <w:rPr>
          <w:sz w:val="22"/>
          <w:szCs w:val="22"/>
        </w:rPr>
        <w:t>atę zawarcia umowy stanowi dzień (data) przesłania Wykonawcy, za pośrednictwem środków porozumiewania się na odległość, umowy podpisanej przez Zamawiającego.</w:t>
      </w:r>
    </w:p>
    <w:p w:rsidR="00AA2BA6" w:rsidRDefault="00AA2BA6" w:rsidP="00AA2BA6">
      <w:pPr>
        <w:numPr>
          <w:ilvl w:val="0"/>
          <w:numId w:val="12"/>
        </w:numPr>
        <w:ind w:left="709" w:hanging="709"/>
        <w:jc w:val="both"/>
        <w:rPr>
          <w:sz w:val="22"/>
          <w:szCs w:val="22"/>
          <w:lang w:eastAsia="pl-PL"/>
        </w:rPr>
      </w:pPr>
      <w:r w:rsidRPr="0035225F">
        <w:rPr>
          <w:sz w:val="22"/>
          <w:szCs w:val="22"/>
          <w:lang w:eastAsia="pl-PL"/>
        </w:rPr>
        <w:t>W przypadku wyboru oferty jednego Wykonawcy jako najkorzystniejszej w więcej niż jednej części niniejszego postępowania, zostaną zawarte odrębne umowy odpowiednio do każdej z części postępowania, w której oferta Wykonawcy została wybrana jako najkorzystniejsza</w:t>
      </w:r>
      <w:r w:rsidR="000876DD">
        <w:rPr>
          <w:sz w:val="22"/>
          <w:szCs w:val="22"/>
          <w:lang w:eastAsia="pl-PL"/>
        </w:rPr>
        <w:t>.</w:t>
      </w:r>
    </w:p>
    <w:p w:rsidR="000876DD" w:rsidRPr="000876DD" w:rsidRDefault="000876DD" w:rsidP="000876DD">
      <w:pPr>
        <w:jc w:val="both"/>
        <w:rPr>
          <w:sz w:val="14"/>
          <w:szCs w:val="22"/>
          <w:lang w:eastAsia="pl-PL"/>
        </w:rPr>
      </w:pPr>
    </w:p>
    <w:p w:rsidR="00DB6369" w:rsidRPr="00462E32" w:rsidRDefault="00DB6369" w:rsidP="00462E32">
      <w:pPr>
        <w:numPr>
          <w:ilvl w:val="0"/>
          <w:numId w:val="12"/>
        </w:numPr>
        <w:ind w:left="709" w:hanging="709"/>
        <w:jc w:val="both"/>
        <w:rPr>
          <w:sz w:val="22"/>
          <w:szCs w:val="22"/>
        </w:rPr>
      </w:pPr>
      <w:r w:rsidRPr="00462E32">
        <w:rPr>
          <w:b/>
          <w:sz w:val="22"/>
          <w:szCs w:val="22"/>
          <w:shd w:val="clear" w:color="auto" w:fill="D9D9D9"/>
        </w:rPr>
        <w:t>Wykonawca, którego oferta zostanie uznana za najkorzystniejszą, przed podpisaniem umowy zobowiązany będzie do dostarczenia Zamawiającemu</w:t>
      </w:r>
      <w:r w:rsidRPr="00462E32">
        <w:rPr>
          <w:sz w:val="22"/>
          <w:szCs w:val="22"/>
        </w:rPr>
        <w:t>:</w:t>
      </w:r>
      <w:r w:rsidRPr="00462E32">
        <w:rPr>
          <w:color w:val="000000"/>
          <w:sz w:val="22"/>
          <w:szCs w:val="22"/>
        </w:rPr>
        <w:t xml:space="preserve"> </w:t>
      </w:r>
    </w:p>
    <w:p w:rsidR="00DB6369" w:rsidRPr="00D235F4" w:rsidRDefault="00DB6369" w:rsidP="00D235F4">
      <w:pPr>
        <w:pStyle w:val="Akapitzlist"/>
        <w:numPr>
          <w:ilvl w:val="0"/>
          <w:numId w:val="44"/>
        </w:numPr>
        <w:ind w:left="1418" w:hanging="709"/>
        <w:jc w:val="both"/>
        <w:rPr>
          <w:sz w:val="22"/>
          <w:szCs w:val="22"/>
        </w:rPr>
      </w:pPr>
      <w:r w:rsidRPr="00D235F4">
        <w:rPr>
          <w:b/>
          <w:i/>
          <w:sz w:val="22"/>
          <w:szCs w:val="22"/>
        </w:rPr>
        <w:t>Pełnomocnictwa* dla osoby/osób podpisującej umowę</w:t>
      </w:r>
      <w:r w:rsidRPr="00D235F4">
        <w:rPr>
          <w:sz w:val="22"/>
          <w:szCs w:val="22"/>
        </w:rPr>
        <w:t xml:space="preserve"> </w:t>
      </w:r>
      <w:r w:rsidRPr="00D235F4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:rsidR="00DB6369" w:rsidRPr="00462E32" w:rsidRDefault="00DB6369" w:rsidP="00D235F4">
      <w:pPr>
        <w:pStyle w:val="Akapitzlist"/>
        <w:numPr>
          <w:ilvl w:val="0"/>
          <w:numId w:val="44"/>
        </w:numPr>
        <w:ind w:left="1418" w:hanging="709"/>
        <w:jc w:val="both"/>
        <w:rPr>
          <w:sz w:val="22"/>
          <w:szCs w:val="22"/>
          <w:lang w:eastAsia="pl-PL"/>
        </w:rPr>
      </w:pPr>
      <w:r w:rsidRPr="00462E32">
        <w:rPr>
          <w:b/>
          <w:i/>
          <w:sz w:val="22"/>
          <w:szCs w:val="22"/>
        </w:rPr>
        <w:lastRenderedPageBreak/>
        <w:t xml:space="preserve">Kopii umowy regulującej współpracę Wykonawców ubiegających się wspólnie </w:t>
      </w:r>
      <w:r w:rsidRPr="00462E32">
        <w:rPr>
          <w:b/>
          <w:i/>
          <w:sz w:val="22"/>
          <w:szCs w:val="22"/>
        </w:rPr>
        <w:br/>
        <w:t>o udzielenie zamówienia</w:t>
      </w:r>
      <w:r w:rsidRPr="00462E32">
        <w:rPr>
          <w:sz w:val="22"/>
          <w:szCs w:val="22"/>
        </w:rPr>
        <w:t xml:space="preserve"> </w:t>
      </w:r>
      <w:r w:rsidRPr="00462E32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462E32">
        <w:rPr>
          <w:sz w:val="22"/>
          <w:szCs w:val="22"/>
        </w:rPr>
        <w:t xml:space="preserve">. </w:t>
      </w:r>
      <w:r w:rsidRPr="00462E32">
        <w:rPr>
          <w:sz w:val="22"/>
          <w:szCs w:val="22"/>
          <w:lang w:eastAsia="pl-PL"/>
        </w:rPr>
        <w:t xml:space="preserve">W przypadku braku przedłożenia dokumentów wymienionych w pkt. </w:t>
      </w:r>
      <w:r w:rsidRPr="00462E32">
        <w:rPr>
          <w:b/>
          <w:sz w:val="22"/>
          <w:szCs w:val="22"/>
          <w:lang w:eastAsia="pl-PL"/>
        </w:rPr>
        <w:t>20.</w:t>
      </w:r>
      <w:r w:rsidR="00AA2BA6">
        <w:rPr>
          <w:b/>
          <w:sz w:val="22"/>
          <w:szCs w:val="22"/>
          <w:lang w:eastAsia="pl-PL"/>
        </w:rPr>
        <w:t>9</w:t>
      </w:r>
      <w:r w:rsidRPr="00462E32">
        <w:rPr>
          <w:b/>
          <w:sz w:val="22"/>
          <w:szCs w:val="22"/>
          <w:lang w:eastAsia="pl-PL"/>
        </w:rPr>
        <w:t xml:space="preserve"> SWZ</w:t>
      </w:r>
      <w:r w:rsidRPr="00462E32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462E32">
        <w:rPr>
          <w:sz w:val="22"/>
          <w:szCs w:val="22"/>
        </w:rPr>
        <w:t>przez Zamawiającego jako odmowa podpisania umowy z winy Wykonawcy (</w:t>
      </w:r>
      <w:r w:rsidRPr="00462E32">
        <w:rPr>
          <w:sz w:val="22"/>
          <w:szCs w:val="22"/>
          <w:lang w:eastAsia="pl-PL"/>
        </w:rPr>
        <w:t>uchylenie się od zawarcia umowy</w:t>
      </w:r>
      <w:r w:rsidRPr="00462E32">
        <w:rPr>
          <w:sz w:val="22"/>
          <w:szCs w:val="22"/>
        </w:rPr>
        <w:t>).</w:t>
      </w:r>
    </w:p>
    <w:p w:rsidR="00DB6369" w:rsidRPr="00462E32" w:rsidRDefault="00DB6369" w:rsidP="00462E32">
      <w:pPr>
        <w:numPr>
          <w:ilvl w:val="0"/>
          <w:numId w:val="12"/>
        </w:numPr>
        <w:ind w:left="709" w:hanging="709"/>
        <w:jc w:val="both"/>
        <w:rPr>
          <w:sz w:val="22"/>
          <w:szCs w:val="22"/>
        </w:rPr>
      </w:pPr>
      <w:r w:rsidRPr="00462E32">
        <w:rPr>
          <w:bCs/>
          <w:sz w:val="22"/>
          <w:szCs w:val="22"/>
        </w:rPr>
        <w:t>Jeżeli</w:t>
      </w:r>
      <w:r w:rsidRPr="00462E32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11" w:name="highlightHit_14"/>
      <w:bookmarkEnd w:id="11"/>
      <w:r w:rsidRPr="00462E32">
        <w:rPr>
          <w:sz w:val="22"/>
          <w:szCs w:val="22"/>
          <w:lang w:eastAsia="pl-PL"/>
        </w:rPr>
        <w:t xml:space="preserve">uchyla się od zawarcia umowy </w:t>
      </w:r>
      <w:r w:rsidRPr="00462E32">
        <w:rPr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462E32">
        <w:rPr>
          <w:sz w:val="22"/>
          <w:szCs w:val="22"/>
          <w:lang w:eastAsia="pl-PL"/>
        </w:rPr>
        <w:br/>
        <w:t xml:space="preserve">w postępowaniu wykonawców oraz wybrać najkorzystniejszą ofertę albo unieważnić postępowanie. </w:t>
      </w:r>
    </w:p>
    <w:p w:rsidR="00160618" w:rsidRPr="000F297B" w:rsidRDefault="00160618" w:rsidP="000F297B">
      <w:pPr>
        <w:jc w:val="both"/>
        <w:rPr>
          <w:sz w:val="14"/>
          <w:szCs w:val="22"/>
        </w:rPr>
      </w:pPr>
    </w:p>
    <w:p w:rsidR="00A10A21" w:rsidRPr="00462E32" w:rsidRDefault="00A10A21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Wymagania dotyczące zabezpieczenia należytego wykonania umowy</w:t>
      </w:r>
    </w:p>
    <w:p w:rsidR="001D492C" w:rsidRPr="00462E32" w:rsidRDefault="000876DD" w:rsidP="00462E32">
      <w:pPr>
        <w:ind w:left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Nie jest wymagane wniesienie zabezpieczenia należytego wykonania umowy</w:t>
      </w:r>
      <w:r>
        <w:rPr>
          <w:sz w:val="22"/>
          <w:szCs w:val="22"/>
        </w:rPr>
        <w:t>.</w:t>
      </w:r>
    </w:p>
    <w:p w:rsidR="00224F4E" w:rsidRPr="000F297B" w:rsidRDefault="00224F4E" w:rsidP="000F297B">
      <w:pPr>
        <w:jc w:val="both"/>
        <w:rPr>
          <w:sz w:val="14"/>
          <w:szCs w:val="22"/>
        </w:rPr>
      </w:pPr>
    </w:p>
    <w:p w:rsidR="00D356CA" w:rsidRPr="00462E32" w:rsidRDefault="00D356CA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:rsidR="009B5BED" w:rsidRPr="00462E32" w:rsidRDefault="00A56977" w:rsidP="00462E32">
      <w:pPr>
        <w:ind w:left="720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 xml:space="preserve">Projekt umowy, w tym </w:t>
      </w:r>
      <w:r w:rsidR="00D356CA" w:rsidRPr="00462E32">
        <w:rPr>
          <w:bCs/>
          <w:sz w:val="22"/>
          <w:szCs w:val="22"/>
        </w:rPr>
        <w:t xml:space="preserve">ewentualne </w:t>
      </w:r>
      <w:r w:rsidRPr="00462E32">
        <w:rPr>
          <w:bCs/>
          <w:sz w:val="22"/>
          <w:szCs w:val="22"/>
        </w:rPr>
        <w:t>treści dotyczące zmian do umowy, stanowi</w:t>
      </w:r>
      <w:r w:rsidR="003A7A53">
        <w:rPr>
          <w:bCs/>
          <w:sz w:val="22"/>
          <w:szCs w:val="22"/>
        </w:rPr>
        <w:t>:</w:t>
      </w:r>
      <w:r w:rsidR="003A7A53">
        <w:rPr>
          <w:b/>
          <w:sz w:val="22"/>
          <w:szCs w:val="22"/>
        </w:rPr>
        <w:t xml:space="preserve"> załącznik nr 3 (w odniesieniu do części nr </w:t>
      </w:r>
      <w:r w:rsidR="00180B14">
        <w:rPr>
          <w:b/>
          <w:sz w:val="22"/>
          <w:szCs w:val="22"/>
        </w:rPr>
        <w:t>1</w:t>
      </w:r>
      <w:r w:rsidR="003A7A53">
        <w:rPr>
          <w:b/>
          <w:sz w:val="22"/>
          <w:szCs w:val="22"/>
        </w:rPr>
        <w:t xml:space="preserve"> </w:t>
      </w:r>
      <w:r w:rsidR="004E48CF">
        <w:rPr>
          <w:b/>
          <w:sz w:val="22"/>
          <w:szCs w:val="22"/>
        </w:rPr>
        <w:t xml:space="preserve">– </w:t>
      </w:r>
      <w:r w:rsidR="003A7A53">
        <w:rPr>
          <w:b/>
          <w:sz w:val="22"/>
          <w:szCs w:val="22"/>
        </w:rPr>
        <w:t xml:space="preserve">nr </w:t>
      </w:r>
      <w:r w:rsidR="000876DD">
        <w:rPr>
          <w:b/>
          <w:sz w:val="22"/>
          <w:szCs w:val="22"/>
        </w:rPr>
        <w:t>10</w:t>
      </w:r>
      <w:r w:rsidR="003A7A53">
        <w:rPr>
          <w:b/>
          <w:sz w:val="22"/>
          <w:szCs w:val="22"/>
        </w:rPr>
        <w:t>)</w:t>
      </w:r>
      <w:r w:rsidR="005825C7" w:rsidRPr="00462E32">
        <w:rPr>
          <w:b/>
          <w:sz w:val="22"/>
          <w:szCs w:val="22"/>
        </w:rPr>
        <w:t xml:space="preserve"> do SWZ (Projekt umowy)</w:t>
      </w:r>
      <w:r w:rsidRPr="00462E32">
        <w:rPr>
          <w:bCs/>
          <w:sz w:val="22"/>
          <w:szCs w:val="22"/>
        </w:rPr>
        <w:t>.</w:t>
      </w:r>
    </w:p>
    <w:p w:rsidR="00A10A21" w:rsidRPr="000F297B" w:rsidRDefault="00A10A21" w:rsidP="00462E32">
      <w:pPr>
        <w:jc w:val="both"/>
        <w:rPr>
          <w:sz w:val="14"/>
          <w:szCs w:val="22"/>
        </w:rPr>
      </w:pPr>
    </w:p>
    <w:p w:rsidR="00A10A21" w:rsidRPr="00462E32" w:rsidRDefault="00A10A21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462E32">
        <w:rPr>
          <w:b/>
          <w:bCs/>
          <w:sz w:val="22"/>
          <w:szCs w:val="22"/>
        </w:rPr>
        <w:t xml:space="preserve">Wykonawcy </w:t>
      </w:r>
    </w:p>
    <w:p w:rsidR="00830B95" w:rsidRPr="00462E32" w:rsidRDefault="0051302A" w:rsidP="00462E32">
      <w:pPr>
        <w:numPr>
          <w:ilvl w:val="0"/>
          <w:numId w:val="20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62E32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:rsidR="00830B95" w:rsidRPr="00462E32" w:rsidRDefault="0051302A" w:rsidP="00462E32">
      <w:pPr>
        <w:numPr>
          <w:ilvl w:val="0"/>
          <w:numId w:val="20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62E32">
        <w:rPr>
          <w:rFonts w:eastAsia="Arial Unicode MS"/>
          <w:color w:val="000000"/>
          <w:sz w:val="22"/>
          <w:szCs w:val="22"/>
        </w:rPr>
        <w:t>Odwołanie przysługuje na:</w:t>
      </w:r>
    </w:p>
    <w:p w:rsidR="00830B95" w:rsidRPr="00462E32" w:rsidRDefault="0051302A" w:rsidP="00462E32">
      <w:pPr>
        <w:numPr>
          <w:ilvl w:val="0"/>
          <w:numId w:val="21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462E32">
        <w:rPr>
          <w:rFonts w:eastAsia="Arial Unicode MS"/>
          <w:color w:val="000000"/>
          <w:sz w:val="22"/>
          <w:szCs w:val="22"/>
        </w:rPr>
        <w:t xml:space="preserve">niezgodną z przepisami ustawy </w:t>
      </w:r>
      <w:r w:rsidR="00830B95" w:rsidRPr="00462E32">
        <w:rPr>
          <w:rFonts w:eastAsia="Arial Unicode MS"/>
          <w:color w:val="000000"/>
          <w:sz w:val="22"/>
          <w:szCs w:val="22"/>
        </w:rPr>
        <w:t>czynność</w:t>
      </w:r>
      <w:r w:rsidRPr="00462E32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462E32">
        <w:rPr>
          <w:rFonts w:eastAsia="Arial Unicode MS"/>
          <w:color w:val="000000"/>
          <w:sz w:val="22"/>
          <w:szCs w:val="22"/>
        </w:rPr>
        <w:t>Zamawiającego</w:t>
      </w:r>
      <w:r w:rsidRPr="00462E32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462E32">
        <w:rPr>
          <w:rFonts w:eastAsia="Arial Unicode MS"/>
          <w:color w:val="000000"/>
          <w:sz w:val="22"/>
          <w:szCs w:val="22"/>
        </w:rPr>
        <w:t>podjętą</w:t>
      </w:r>
      <w:r w:rsidRPr="00462E32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462E32">
        <w:rPr>
          <w:rFonts w:eastAsia="Arial Unicode MS"/>
          <w:color w:val="000000"/>
          <w:sz w:val="22"/>
          <w:szCs w:val="22"/>
        </w:rPr>
        <w:t>postepowa</w:t>
      </w:r>
      <w:r w:rsidRPr="00462E32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462E32">
        <w:rPr>
          <w:rFonts w:eastAsia="Arial Unicode MS"/>
          <w:color w:val="000000"/>
          <w:sz w:val="22"/>
          <w:szCs w:val="22"/>
        </w:rPr>
        <w:t>zamówienia</w:t>
      </w:r>
      <w:r w:rsidRPr="00462E32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:rsidR="0051302A" w:rsidRPr="00462E32" w:rsidRDefault="0051302A" w:rsidP="00462E32">
      <w:pPr>
        <w:numPr>
          <w:ilvl w:val="0"/>
          <w:numId w:val="21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462E32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462E32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462E32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462E32">
        <w:rPr>
          <w:rFonts w:eastAsia="Arial Unicode MS"/>
          <w:color w:val="000000"/>
          <w:sz w:val="22"/>
          <w:szCs w:val="22"/>
        </w:rPr>
        <w:t>ył zobowiązany</w:t>
      </w:r>
      <w:r w:rsidRPr="00462E32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:rsidR="00830B95" w:rsidRPr="00462E32" w:rsidRDefault="0051302A" w:rsidP="00462E32">
      <w:pPr>
        <w:numPr>
          <w:ilvl w:val="0"/>
          <w:numId w:val="20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62E32">
        <w:rPr>
          <w:rFonts w:eastAsia="Arial Unicode MS"/>
          <w:color w:val="000000"/>
          <w:sz w:val="22"/>
          <w:szCs w:val="22"/>
        </w:rPr>
        <w:t xml:space="preserve">Odwołanie wnosi </w:t>
      </w:r>
      <w:r w:rsidR="00830B95" w:rsidRPr="00462E32">
        <w:rPr>
          <w:rFonts w:eastAsia="Arial Unicode MS"/>
          <w:color w:val="000000"/>
          <w:sz w:val="22"/>
          <w:szCs w:val="22"/>
        </w:rPr>
        <w:t>się</w:t>
      </w:r>
      <w:r w:rsidRPr="00462E32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:rsidR="00830B95" w:rsidRPr="00462E32" w:rsidRDefault="0051302A" w:rsidP="00462E32">
      <w:pPr>
        <w:numPr>
          <w:ilvl w:val="0"/>
          <w:numId w:val="20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62E32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462E32">
        <w:rPr>
          <w:rFonts w:eastAsia="Arial Unicode MS"/>
          <w:color w:val="000000"/>
          <w:sz w:val="22"/>
          <w:szCs w:val="22"/>
        </w:rPr>
        <w:br/>
      </w:r>
      <w:r w:rsidRPr="00462E32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462E32">
        <w:rPr>
          <w:rFonts w:eastAsia="Arial Unicode MS"/>
          <w:color w:val="000000"/>
          <w:sz w:val="22"/>
          <w:szCs w:val="22"/>
        </w:rPr>
        <w:t>którym</w:t>
      </w:r>
      <w:r w:rsidRPr="00462E32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462E32">
        <w:rPr>
          <w:rFonts w:eastAsia="Arial Unicode MS"/>
          <w:color w:val="000000"/>
          <w:sz w:val="22"/>
          <w:szCs w:val="22"/>
        </w:rPr>
        <w:t>. 1 ustawy, stronom oraz uczestni</w:t>
      </w:r>
      <w:r w:rsidRPr="00462E32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462E32">
        <w:rPr>
          <w:rFonts w:eastAsia="Arial Unicode MS"/>
          <w:color w:val="000000"/>
          <w:sz w:val="22"/>
          <w:szCs w:val="22"/>
        </w:rPr>
        <w:t>postepowania</w:t>
      </w:r>
      <w:r w:rsidRPr="00462E32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462E32">
        <w:rPr>
          <w:rFonts w:eastAsia="Arial Unicode MS"/>
          <w:color w:val="000000"/>
          <w:sz w:val="22"/>
          <w:szCs w:val="22"/>
        </w:rPr>
        <w:t>sadu</w:t>
      </w:r>
      <w:r w:rsidRPr="00462E32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462E32">
        <w:rPr>
          <w:rFonts w:eastAsia="Arial Unicode MS"/>
          <w:color w:val="000000"/>
          <w:sz w:val="22"/>
          <w:szCs w:val="22"/>
        </w:rPr>
        <w:t>Skargę</w:t>
      </w:r>
      <w:r w:rsidRPr="00462E32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462E32">
        <w:rPr>
          <w:rFonts w:eastAsia="Arial Unicode MS"/>
          <w:color w:val="000000"/>
          <w:sz w:val="22"/>
          <w:szCs w:val="22"/>
        </w:rPr>
        <w:t>się</w:t>
      </w:r>
      <w:r w:rsidRPr="00462E32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462E32">
        <w:rPr>
          <w:rFonts w:eastAsia="Arial Unicode MS"/>
          <w:color w:val="000000"/>
          <w:sz w:val="22"/>
          <w:szCs w:val="22"/>
        </w:rPr>
        <w:t>Sądu</w:t>
      </w:r>
      <w:r w:rsidRPr="00462E32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462E32">
        <w:rPr>
          <w:rFonts w:eastAsia="Arial Unicode MS"/>
          <w:color w:val="000000"/>
          <w:sz w:val="22"/>
          <w:szCs w:val="22"/>
        </w:rPr>
        <w:t>Okręgowego</w:t>
      </w:r>
      <w:r w:rsidRPr="00462E32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462E32">
        <w:rPr>
          <w:rFonts w:eastAsia="Arial Unicode MS"/>
          <w:color w:val="000000"/>
          <w:sz w:val="22"/>
          <w:szCs w:val="22"/>
        </w:rPr>
        <w:t>pośrednictwem</w:t>
      </w:r>
      <w:r w:rsidRPr="00462E32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462E32">
        <w:rPr>
          <w:rFonts w:eastAsia="Arial Unicode MS"/>
          <w:color w:val="000000"/>
          <w:sz w:val="22"/>
          <w:szCs w:val="22"/>
        </w:rPr>
        <w:t>Od</w:t>
      </w:r>
      <w:r w:rsidRPr="00462E32">
        <w:rPr>
          <w:rFonts w:eastAsia="Arial Unicode MS"/>
          <w:color w:val="000000"/>
          <w:sz w:val="22"/>
          <w:szCs w:val="22"/>
        </w:rPr>
        <w:t>woławczej.</w:t>
      </w:r>
    </w:p>
    <w:p w:rsidR="005D71D1" w:rsidRPr="00462E32" w:rsidRDefault="0051302A" w:rsidP="00462E32">
      <w:pPr>
        <w:numPr>
          <w:ilvl w:val="0"/>
          <w:numId w:val="20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62E32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462E32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462E32">
        <w:rPr>
          <w:rFonts w:eastAsia="Arial Unicode MS"/>
          <w:color w:val="000000"/>
          <w:sz w:val="22"/>
          <w:szCs w:val="22"/>
        </w:rPr>
        <w:t>.</w:t>
      </w:r>
    </w:p>
    <w:p w:rsidR="00563B03" w:rsidRPr="000F297B" w:rsidRDefault="00563B03" w:rsidP="000F297B">
      <w:pPr>
        <w:rPr>
          <w:rFonts w:eastAsia="Arial Unicode MS"/>
          <w:color w:val="000000"/>
          <w:sz w:val="14"/>
          <w:szCs w:val="22"/>
        </w:rPr>
      </w:pPr>
    </w:p>
    <w:p w:rsidR="005D71D1" w:rsidRPr="00462E32" w:rsidRDefault="005D71D1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62E32">
        <w:rPr>
          <w:rFonts w:eastAsia="Arial Unicode MS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462E32">
        <w:rPr>
          <w:rFonts w:eastAsia="Arial Unicode MS"/>
          <w:b/>
          <w:color w:val="000000"/>
          <w:sz w:val="22"/>
          <w:szCs w:val="22"/>
        </w:rPr>
        <w:br/>
        <w:t>z postępowaniem o udzielenie zamówienia publicznego</w:t>
      </w:r>
    </w:p>
    <w:p w:rsidR="005012FD" w:rsidRPr="00462E32" w:rsidRDefault="005012FD" w:rsidP="00462E32">
      <w:pPr>
        <w:ind w:left="709"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 xml:space="preserve">Zgodnie z art. 13 ust. 1 i 2 </w:t>
      </w:r>
      <w:r w:rsidRPr="00462E32">
        <w:rPr>
          <w:sz w:val="22"/>
          <w:szCs w:val="22"/>
        </w:rPr>
        <w:t>rozporządzenia Parlamentu Europejskiego i Rady (UE) 2016/679 z dnia</w:t>
      </w:r>
      <w:r w:rsidR="000F297B">
        <w:rPr>
          <w:sz w:val="22"/>
          <w:szCs w:val="22"/>
        </w:rPr>
        <w:t xml:space="preserve"> </w:t>
      </w:r>
      <w:r w:rsidRPr="00462E32">
        <w:rPr>
          <w:sz w:val="22"/>
          <w:szCs w:val="22"/>
        </w:rPr>
        <w:t>27 kwietnia 2016 r. w sprawie ochrony osób fizycznych w związku z przetwarzaniem danych osobowych</w:t>
      </w:r>
      <w:r w:rsidR="000F297B">
        <w:rPr>
          <w:sz w:val="22"/>
          <w:szCs w:val="22"/>
        </w:rPr>
        <w:t xml:space="preserve"> </w:t>
      </w:r>
      <w:r w:rsidRPr="00462E32">
        <w:rPr>
          <w:sz w:val="22"/>
          <w:szCs w:val="22"/>
        </w:rPr>
        <w:t xml:space="preserve">i w sprawie swobodnego przepływu takich danych oraz uchylenia dyrektywy 95/46/WE (ogólne rozporządzenie o ochronie danych) (Dz. Urz. UE L 119 z 04.05.2016, str. 1), </w:t>
      </w:r>
      <w:r w:rsidRPr="00462E32">
        <w:rPr>
          <w:sz w:val="22"/>
          <w:szCs w:val="22"/>
          <w:lang w:eastAsia="pl-PL"/>
        </w:rPr>
        <w:t xml:space="preserve">dalej „RODO”, Zamawiający informuje, że: 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 xml:space="preserve">Administratorem Państwa danych osobowych jest </w:t>
      </w:r>
      <w:r w:rsidRPr="00462E32">
        <w:rPr>
          <w:rFonts w:eastAsia="SimSun"/>
          <w:i/>
          <w:sz w:val="22"/>
          <w:szCs w:val="22"/>
        </w:rPr>
        <w:t>Uniwersytet Opolski</w:t>
      </w:r>
      <w:r w:rsidRPr="00462E32">
        <w:rPr>
          <w:i/>
          <w:sz w:val="22"/>
          <w:szCs w:val="22"/>
        </w:rPr>
        <w:t>, Pl. Kopernika 11A, 45-040 Opole</w:t>
      </w:r>
      <w:r w:rsidRPr="00462E32">
        <w:rPr>
          <w:sz w:val="22"/>
          <w:szCs w:val="22"/>
        </w:rPr>
        <w:t>.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 xml:space="preserve">Inspektorem ochrony danych osobowych w </w:t>
      </w:r>
      <w:r w:rsidRPr="00462E32">
        <w:rPr>
          <w:i/>
          <w:sz w:val="22"/>
          <w:szCs w:val="22"/>
          <w:lang w:eastAsia="pl-PL"/>
        </w:rPr>
        <w:t>Uniwersytecie Opolskim</w:t>
      </w:r>
      <w:r w:rsidRPr="00462E32">
        <w:rPr>
          <w:sz w:val="22"/>
          <w:szCs w:val="22"/>
          <w:lang w:eastAsia="pl-PL"/>
        </w:rPr>
        <w:t xml:space="preserve"> jest Pan </w:t>
      </w:r>
      <w:r w:rsidRPr="00462E32">
        <w:rPr>
          <w:bCs/>
          <w:i/>
          <w:sz w:val="22"/>
          <w:szCs w:val="22"/>
          <w:lang w:eastAsia="pl-PL"/>
        </w:rPr>
        <w:t xml:space="preserve">Jacek </w:t>
      </w:r>
      <w:proofErr w:type="spellStart"/>
      <w:r w:rsidRPr="00462E32">
        <w:rPr>
          <w:bCs/>
          <w:i/>
          <w:sz w:val="22"/>
          <w:szCs w:val="22"/>
          <w:lang w:eastAsia="pl-PL"/>
        </w:rPr>
        <w:t>Najgebauer</w:t>
      </w:r>
      <w:proofErr w:type="spellEnd"/>
      <w:r w:rsidRPr="00462E32">
        <w:rPr>
          <w:bCs/>
          <w:i/>
          <w:sz w:val="22"/>
          <w:szCs w:val="22"/>
          <w:lang w:eastAsia="pl-PL"/>
        </w:rPr>
        <w:t xml:space="preserve">, </w:t>
      </w:r>
      <w:r w:rsidRPr="00462E32">
        <w:rPr>
          <w:bCs/>
          <w:i/>
          <w:sz w:val="22"/>
          <w:szCs w:val="22"/>
          <w:lang w:eastAsia="pl-PL"/>
        </w:rPr>
        <w:br/>
      </w:r>
      <w:r w:rsidRPr="00462E32">
        <w:rPr>
          <w:bCs/>
          <w:sz w:val="22"/>
          <w:szCs w:val="22"/>
          <w:lang w:eastAsia="pl-PL"/>
        </w:rPr>
        <w:t>tel.</w:t>
      </w:r>
      <w:r w:rsidRPr="00462E32">
        <w:rPr>
          <w:bCs/>
          <w:i/>
          <w:sz w:val="22"/>
          <w:szCs w:val="22"/>
          <w:lang w:eastAsia="pl-PL"/>
        </w:rPr>
        <w:t xml:space="preserve"> 77 452 7099, </w:t>
      </w:r>
      <w:r w:rsidRPr="00462E32">
        <w:rPr>
          <w:bCs/>
          <w:sz w:val="22"/>
          <w:szCs w:val="22"/>
          <w:lang w:eastAsia="pl-PL"/>
        </w:rPr>
        <w:t xml:space="preserve">e-mail: </w:t>
      </w:r>
      <w:r w:rsidRPr="00462E32">
        <w:rPr>
          <w:bCs/>
          <w:i/>
          <w:sz w:val="22"/>
          <w:szCs w:val="22"/>
          <w:lang w:eastAsia="pl-PL"/>
        </w:rPr>
        <w:t>iod@uni.opole.pl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Państwa dane osobowe przetwarzane będą na podstawie art. 6 ust. 1 lit. c</w:t>
      </w:r>
      <w:r w:rsidRPr="00462E32">
        <w:rPr>
          <w:i/>
          <w:sz w:val="22"/>
          <w:szCs w:val="22"/>
          <w:lang w:eastAsia="pl-PL"/>
        </w:rPr>
        <w:t xml:space="preserve"> </w:t>
      </w:r>
      <w:r w:rsidRPr="00462E32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462E32">
        <w:rPr>
          <w:sz w:val="22"/>
          <w:szCs w:val="22"/>
          <w:lang w:eastAsia="pl-PL"/>
        </w:rPr>
        <w:br/>
        <w:t xml:space="preserve">w celu </w:t>
      </w:r>
      <w:r w:rsidRPr="00462E32">
        <w:rPr>
          <w:sz w:val="22"/>
          <w:szCs w:val="22"/>
        </w:rPr>
        <w:t xml:space="preserve">związanym z postępowaniem o udzielenie zamówienia publicznego nr </w:t>
      </w:r>
      <w:r w:rsidR="003B351B" w:rsidRPr="00462E32">
        <w:rPr>
          <w:b/>
          <w:color w:val="000000"/>
          <w:sz w:val="22"/>
          <w:szCs w:val="22"/>
        </w:rPr>
        <w:t>D/</w:t>
      </w:r>
      <w:r w:rsidR="000876DD">
        <w:rPr>
          <w:b/>
          <w:color w:val="000000"/>
          <w:sz w:val="22"/>
          <w:szCs w:val="22"/>
        </w:rPr>
        <w:t>72</w:t>
      </w:r>
      <w:r w:rsidR="003B351B" w:rsidRPr="00462E32">
        <w:rPr>
          <w:b/>
          <w:color w:val="000000"/>
          <w:sz w:val="22"/>
          <w:szCs w:val="22"/>
        </w:rPr>
        <w:t>/202</w:t>
      </w:r>
      <w:r w:rsidR="00C5105E">
        <w:rPr>
          <w:b/>
          <w:color w:val="000000"/>
          <w:sz w:val="22"/>
          <w:szCs w:val="22"/>
        </w:rPr>
        <w:t>3</w:t>
      </w:r>
      <w:r w:rsidR="00EB5347" w:rsidRPr="00462E32">
        <w:rPr>
          <w:b/>
          <w:color w:val="000000"/>
          <w:sz w:val="22"/>
          <w:szCs w:val="22"/>
        </w:rPr>
        <w:t xml:space="preserve"> </w:t>
      </w:r>
      <w:r w:rsidRPr="00462E32">
        <w:rPr>
          <w:sz w:val="22"/>
          <w:szCs w:val="22"/>
        </w:rPr>
        <w:t xml:space="preserve">prowadzonym </w:t>
      </w:r>
      <w:r w:rsidRPr="00462E32">
        <w:rPr>
          <w:sz w:val="22"/>
          <w:szCs w:val="22"/>
          <w:u w:val="single"/>
        </w:rPr>
        <w:t xml:space="preserve">w trybie wskazanym w </w:t>
      </w:r>
      <w:r w:rsidR="00D829A1" w:rsidRPr="00462E32">
        <w:rPr>
          <w:sz w:val="22"/>
          <w:szCs w:val="22"/>
          <w:u w:val="single"/>
        </w:rPr>
        <w:t xml:space="preserve">pkt. 2.1 </w:t>
      </w:r>
      <w:r w:rsidRPr="00462E32">
        <w:rPr>
          <w:sz w:val="22"/>
          <w:szCs w:val="22"/>
          <w:u w:val="single"/>
        </w:rPr>
        <w:t>SWZ</w:t>
      </w:r>
      <w:r w:rsidRPr="00462E32">
        <w:rPr>
          <w:sz w:val="22"/>
          <w:szCs w:val="22"/>
        </w:rPr>
        <w:t>.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462E32">
        <w:rPr>
          <w:sz w:val="22"/>
          <w:szCs w:val="22"/>
          <w:lang w:eastAsia="pl-PL"/>
        </w:rPr>
        <w:br/>
        <w:t>o udzielenie zamówienia publicznego; konsekwencje niepodania określonych danych wynikają</w:t>
      </w:r>
      <w:r w:rsidR="000F297B">
        <w:rPr>
          <w:sz w:val="22"/>
          <w:szCs w:val="22"/>
          <w:lang w:eastAsia="pl-PL"/>
        </w:rPr>
        <w:t xml:space="preserve"> </w:t>
      </w:r>
      <w:r w:rsidRPr="00462E32">
        <w:rPr>
          <w:sz w:val="22"/>
          <w:szCs w:val="22"/>
          <w:lang w:eastAsia="pl-PL"/>
        </w:rPr>
        <w:t>z ustawy.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lastRenderedPageBreak/>
        <w:t>W odniesieniu do Państwa danych osobowych decyzje nie będą podejmowane w sposób zautomatyzowany.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Posiadają Państwo:</w:t>
      </w:r>
    </w:p>
    <w:p w:rsidR="005012FD" w:rsidRPr="00462E32" w:rsidRDefault="005012FD" w:rsidP="00462E32">
      <w:pPr>
        <w:pStyle w:val="Akapitzlist"/>
        <w:numPr>
          <w:ilvl w:val="0"/>
          <w:numId w:val="8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na podstawie art. 15 RODO prawo dostępu do danych osobowych Państwa dotyczących;</w:t>
      </w:r>
    </w:p>
    <w:p w:rsidR="005012FD" w:rsidRPr="00462E32" w:rsidRDefault="005012FD" w:rsidP="00462E32">
      <w:pPr>
        <w:pStyle w:val="Akapitzlist"/>
        <w:numPr>
          <w:ilvl w:val="0"/>
          <w:numId w:val="8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na podstawie art. 16 RODO prawo do sprostowania Państwa danych osobowych</w:t>
      </w:r>
      <w:r w:rsidRPr="00462E32">
        <w:rPr>
          <w:rStyle w:val="Odwoanieprzypisudolnego"/>
          <w:sz w:val="22"/>
          <w:szCs w:val="22"/>
        </w:rPr>
        <w:footnoteReference w:id="5"/>
      </w:r>
      <w:r w:rsidRPr="00462E32">
        <w:rPr>
          <w:sz w:val="22"/>
          <w:szCs w:val="22"/>
          <w:lang w:eastAsia="pl-PL"/>
        </w:rPr>
        <w:t>;</w:t>
      </w:r>
    </w:p>
    <w:p w:rsidR="005012FD" w:rsidRPr="00462E32" w:rsidRDefault="005012FD" w:rsidP="00462E32">
      <w:pPr>
        <w:pStyle w:val="Akapitzlist"/>
        <w:numPr>
          <w:ilvl w:val="0"/>
          <w:numId w:val="8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462E32">
        <w:rPr>
          <w:rStyle w:val="Odwoanieprzypisudolnego"/>
          <w:sz w:val="22"/>
          <w:szCs w:val="22"/>
        </w:rPr>
        <w:footnoteReference w:id="6"/>
      </w:r>
      <w:r w:rsidRPr="00462E32">
        <w:rPr>
          <w:sz w:val="22"/>
          <w:szCs w:val="22"/>
          <w:lang w:eastAsia="pl-PL"/>
        </w:rPr>
        <w:t xml:space="preserve">;  </w:t>
      </w:r>
    </w:p>
    <w:p w:rsidR="005012FD" w:rsidRPr="00462E32" w:rsidRDefault="005012FD" w:rsidP="00462E32">
      <w:pPr>
        <w:pStyle w:val="Akapitzlist"/>
        <w:numPr>
          <w:ilvl w:val="0"/>
          <w:numId w:val="8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Nie przysługuje Państwu:</w:t>
      </w:r>
    </w:p>
    <w:p w:rsidR="005012FD" w:rsidRPr="00462E32" w:rsidRDefault="005012FD" w:rsidP="00462E32">
      <w:pPr>
        <w:pStyle w:val="Akapitzlist"/>
        <w:numPr>
          <w:ilvl w:val="0"/>
          <w:numId w:val="9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w związku z art. 17 ust. 3 lit. b, d lub e RODO prawo do usunięcia danych osobowych;</w:t>
      </w:r>
    </w:p>
    <w:p w:rsidR="005012FD" w:rsidRPr="00462E32" w:rsidRDefault="005012FD" w:rsidP="00462E32">
      <w:pPr>
        <w:pStyle w:val="Akapitzlist"/>
        <w:numPr>
          <w:ilvl w:val="0"/>
          <w:numId w:val="9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prawo do przenoszenia danych osobowych, o którym mowa w art. 20 RODO;</w:t>
      </w:r>
    </w:p>
    <w:p w:rsidR="005012FD" w:rsidRPr="00462E32" w:rsidRDefault="005012FD" w:rsidP="00462E32">
      <w:pPr>
        <w:pStyle w:val="Akapitzlist"/>
        <w:numPr>
          <w:ilvl w:val="0"/>
          <w:numId w:val="9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62E32">
        <w:rPr>
          <w:b/>
          <w:sz w:val="22"/>
          <w:szCs w:val="22"/>
          <w:lang w:eastAsia="pl-PL"/>
        </w:rPr>
        <w:t>na podstawie art. 21 RODO prawo sprzeciwu, wobec przetwarzania danych osobowych, gdyż podstawą prawną przetwarzania Państwa danych osobowych jest art. 6 ust. 1 lit. c</w:t>
      </w:r>
      <w:r w:rsidR="000876DD">
        <w:rPr>
          <w:b/>
          <w:sz w:val="22"/>
          <w:szCs w:val="22"/>
          <w:lang w:eastAsia="pl-PL"/>
        </w:rPr>
        <w:t xml:space="preserve"> </w:t>
      </w:r>
      <w:r w:rsidRPr="00462E32">
        <w:rPr>
          <w:sz w:val="22"/>
          <w:szCs w:val="22"/>
          <w:lang w:eastAsia="pl-PL"/>
        </w:rPr>
        <w:t xml:space="preserve">RODO. 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462E32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:rsidR="005012FD" w:rsidRPr="00462E32" w:rsidRDefault="005012FD" w:rsidP="00462E32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 xml:space="preserve">Zgodnie z art. 19 ust. 4 ustawy Zamawiający informuje o ograniczeniach, o których mowa </w:t>
      </w:r>
      <w:r w:rsidR="00B94363" w:rsidRPr="00462E32">
        <w:rPr>
          <w:sz w:val="22"/>
          <w:szCs w:val="22"/>
          <w:lang w:eastAsia="pl-PL"/>
        </w:rPr>
        <w:br/>
      </w:r>
      <w:r w:rsidRPr="00462E32">
        <w:rPr>
          <w:sz w:val="22"/>
          <w:szCs w:val="22"/>
          <w:lang w:eastAsia="pl-PL"/>
        </w:rPr>
        <w:t xml:space="preserve">w art. 19 ust. 2 i 3 ustawy: </w:t>
      </w:r>
    </w:p>
    <w:p w:rsidR="005012FD" w:rsidRPr="00462E32" w:rsidRDefault="005012FD" w:rsidP="00462E32">
      <w:pPr>
        <w:pStyle w:val="Akapitzlist"/>
        <w:numPr>
          <w:ilvl w:val="0"/>
          <w:numId w:val="9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B94363" w:rsidRPr="00462E32">
        <w:rPr>
          <w:sz w:val="22"/>
          <w:szCs w:val="22"/>
          <w:lang w:eastAsia="pl-PL"/>
        </w:rPr>
        <w:br/>
      </w:r>
      <w:r w:rsidRPr="00462E32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:rsidR="005012FD" w:rsidRPr="00462E32" w:rsidRDefault="005012FD" w:rsidP="00462E32">
      <w:pPr>
        <w:pStyle w:val="Akapitzlist"/>
        <w:numPr>
          <w:ilvl w:val="0"/>
          <w:numId w:val="9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:rsidR="0079463D" w:rsidRPr="00130F67" w:rsidRDefault="0079463D" w:rsidP="00130F67">
      <w:pPr>
        <w:pStyle w:val="Akapitzlist1"/>
        <w:ind w:left="0"/>
        <w:jc w:val="both"/>
        <w:rPr>
          <w:sz w:val="14"/>
          <w:szCs w:val="22"/>
          <w:lang w:eastAsia="pl-PL"/>
        </w:rPr>
      </w:pPr>
    </w:p>
    <w:p w:rsidR="00F5255D" w:rsidRPr="00462E32" w:rsidRDefault="00920BD6" w:rsidP="00462E32">
      <w:pPr>
        <w:jc w:val="center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Rozdział</w:t>
      </w:r>
      <w:r w:rsidR="00F5255D" w:rsidRPr="00462E32">
        <w:rPr>
          <w:b/>
          <w:bCs/>
          <w:sz w:val="22"/>
          <w:szCs w:val="22"/>
        </w:rPr>
        <w:t xml:space="preserve"> II</w:t>
      </w:r>
    </w:p>
    <w:p w:rsidR="00F5255D" w:rsidRPr="00462E32" w:rsidRDefault="00F5255D" w:rsidP="00462E32">
      <w:pPr>
        <w:jc w:val="center"/>
        <w:rPr>
          <w:b/>
          <w:bCs/>
          <w:sz w:val="22"/>
          <w:szCs w:val="22"/>
          <w:u w:val="single"/>
        </w:rPr>
      </w:pPr>
      <w:r w:rsidRPr="00462E32">
        <w:rPr>
          <w:b/>
          <w:bCs/>
          <w:sz w:val="22"/>
          <w:szCs w:val="22"/>
          <w:u w:val="single"/>
        </w:rPr>
        <w:t xml:space="preserve">DODATKOWE POSTANOWIENIA </w:t>
      </w:r>
      <w:r w:rsidR="006E7EE1" w:rsidRPr="00462E32">
        <w:rPr>
          <w:b/>
          <w:bCs/>
          <w:sz w:val="22"/>
          <w:szCs w:val="22"/>
          <w:u w:val="single"/>
        </w:rPr>
        <w:t>SWZ</w:t>
      </w:r>
    </w:p>
    <w:p w:rsidR="001B1CB8" w:rsidRPr="000876DD" w:rsidRDefault="001B1CB8" w:rsidP="00462E32">
      <w:pPr>
        <w:jc w:val="center"/>
        <w:rPr>
          <w:b/>
          <w:bCs/>
          <w:sz w:val="16"/>
          <w:szCs w:val="22"/>
          <w:u w:val="single"/>
        </w:rPr>
      </w:pPr>
    </w:p>
    <w:p w:rsidR="00361FAA" w:rsidRPr="00462E32" w:rsidRDefault="00361FAA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462E32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462E32">
        <w:rPr>
          <w:b/>
          <w:bCs/>
          <w:iCs/>
          <w:sz w:val="22"/>
          <w:szCs w:val="22"/>
        </w:rPr>
        <w:br/>
      </w:r>
      <w:r w:rsidRPr="00462E32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:rsidR="00361FAA" w:rsidRPr="00462E32" w:rsidRDefault="00976EF2" w:rsidP="00462E32">
      <w:pPr>
        <w:ind w:left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Zamawiający </w:t>
      </w:r>
      <w:r w:rsidRPr="00462E32">
        <w:rPr>
          <w:b/>
          <w:sz w:val="22"/>
          <w:szCs w:val="22"/>
          <w:u w:val="single"/>
        </w:rPr>
        <w:t>dopuszcza</w:t>
      </w:r>
      <w:r w:rsidRPr="00462E32">
        <w:rPr>
          <w:sz w:val="22"/>
          <w:szCs w:val="22"/>
        </w:rPr>
        <w:t xml:space="preserve"> możliwość składania ofert częściowych, odpowiednio do zakresu określonego </w:t>
      </w:r>
      <w:r w:rsidRPr="00462E32">
        <w:rPr>
          <w:sz w:val="22"/>
          <w:szCs w:val="22"/>
        </w:rPr>
        <w:br/>
        <w:t>w Rozdziale I pkt. 3 SWZ</w:t>
      </w:r>
      <w:r w:rsidR="000C5307" w:rsidRPr="00462E32">
        <w:rPr>
          <w:sz w:val="22"/>
          <w:szCs w:val="22"/>
        </w:rPr>
        <w:t>.</w:t>
      </w:r>
    </w:p>
    <w:p w:rsidR="007536C9" w:rsidRPr="000876DD" w:rsidRDefault="007536C9" w:rsidP="00462E32">
      <w:pPr>
        <w:ind w:left="709"/>
        <w:jc w:val="both"/>
        <w:rPr>
          <w:sz w:val="14"/>
          <w:szCs w:val="22"/>
        </w:rPr>
      </w:pPr>
    </w:p>
    <w:p w:rsidR="00A56977" w:rsidRPr="00462E32" w:rsidRDefault="00361FAA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62E32">
        <w:rPr>
          <w:b/>
          <w:sz w:val="22"/>
          <w:szCs w:val="22"/>
          <w:shd w:val="clear" w:color="auto" w:fill="BDD6EE"/>
        </w:rPr>
        <w:t>I</w:t>
      </w:r>
      <w:r w:rsidRPr="00462E32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:rsidR="00A56977" w:rsidRPr="00462E32" w:rsidRDefault="00A56977" w:rsidP="00462E32">
      <w:pPr>
        <w:ind w:left="709"/>
        <w:rPr>
          <w:sz w:val="22"/>
          <w:szCs w:val="22"/>
        </w:rPr>
      </w:pPr>
      <w:r w:rsidRPr="00462E32">
        <w:rPr>
          <w:sz w:val="22"/>
          <w:szCs w:val="22"/>
        </w:rPr>
        <w:t xml:space="preserve">Zamawiający </w:t>
      </w:r>
      <w:r w:rsidRPr="00462E32">
        <w:rPr>
          <w:b/>
          <w:sz w:val="22"/>
          <w:szCs w:val="22"/>
          <w:u w:val="single"/>
        </w:rPr>
        <w:t>nie dopuszcza</w:t>
      </w:r>
      <w:r w:rsidRPr="00462E32">
        <w:rPr>
          <w:sz w:val="22"/>
          <w:szCs w:val="22"/>
        </w:rPr>
        <w:t xml:space="preserve"> składania ofert wariantowych.</w:t>
      </w:r>
    </w:p>
    <w:p w:rsidR="00AF2F09" w:rsidRPr="000876DD" w:rsidRDefault="00AF2F09" w:rsidP="00462E32">
      <w:pPr>
        <w:ind w:left="709"/>
        <w:rPr>
          <w:b/>
          <w:sz w:val="14"/>
          <w:szCs w:val="22"/>
        </w:rPr>
      </w:pPr>
    </w:p>
    <w:p w:rsidR="00A56977" w:rsidRPr="00462E32" w:rsidRDefault="00AF2F09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Wymagania w zakresie zatrudnienia osób, o których mowa w art. 96 ust. 2 pkt 2 ustawy</w:t>
      </w:r>
    </w:p>
    <w:p w:rsidR="00AF2F09" w:rsidRPr="00462E32" w:rsidRDefault="00AF2F09" w:rsidP="00462E32">
      <w:pPr>
        <w:ind w:left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Zamawiający </w:t>
      </w:r>
      <w:r w:rsidRPr="00462E32">
        <w:rPr>
          <w:b/>
          <w:sz w:val="22"/>
          <w:szCs w:val="22"/>
          <w:u w:val="single"/>
        </w:rPr>
        <w:t>nie wymaga</w:t>
      </w:r>
      <w:r w:rsidRPr="00462E32">
        <w:rPr>
          <w:sz w:val="22"/>
          <w:szCs w:val="22"/>
        </w:rPr>
        <w:t xml:space="preserve"> zatrudnienia osób, o których mowa w art. 96 ust. 2 pkt 2 ustawy</w:t>
      </w:r>
    </w:p>
    <w:p w:rsidR="00AF2F09" w:rsidRPr="000876DD" w:rsidRDefault="00AF2F09" w:rsidP="00462E32">
      <w:pPr>
        <w:tabs>
          <w:tab w:val="left" w:pos="426"/>
        </w:tabs>
        <w:jc w:val="both"/>
        <w:rPr>
          <w:sz w:val="14"/>
          <w:szCs w:val="22"/>
        </w:rPr>
      </w:pPr>
    </w:p>
    <w:p w:rsidR="00AF2F09" w:rsidRPr="00462E32" w:rsidRDefault="00AF2F09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:rsidR="00AF2F09" w:rsidRPr="00462E32" w:rsidRDefault="00AF2F09" w:rsidP="00462E32">
      <w:pPr>
        <w:ind w:left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>Zamawiający nie zastrzega możliwości ubiegania się o udzielenie zamówienia wyłącznie przez Wykonawców, o których mowa w art. 94 ustawy</w:t>
      </w:r>
    </w:p>
    <w:p w:rsidR="00AF2F09" w:rsidRPr="000876DD" w:rsidRDefault="00AF2F09" w:rsidP="00462E32">
      <w:pPr>
        <w:tabs>
          <w:tab w:val="left" w:pos="426"/>
        </w:tabs>
        <w:jc w:val="both"/>
        <w:rPr>
          <w:sz w:val="14"/>
          <w:szCs w:val="22"/>
        </w:rPr>
      </w:pPr>
    </w:p>
    <w:p w:rsidR="00A477E1" w:rsidRPr="00462E32" w:rsidRDefault="00A477E1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 xml:space="preserve">Informacja o przewidywanych  zamówieniach, o których mowa w </w:t>
      </w:r>
      <w:r w:rsidR="00121908" w:rsidRPr="00462E32">
        <w:rPr>
          <w:b/>
          <w:bCs/>
          <w:sz w:val="22"/>
          <w:szCs w:val="22"/>
        </w:rPr>
        <w:t>art. 214 ust. 1 pkt 7 i 8</w:t>
      </w:r>
      <w:r w:rsidRPr="00462E32">
        <w:rPr>
          <w:b/>
          <w:bCs/>
          <w:sz w:val="22"/>
          <w:szCs w:val="22"/>
        </w:rPr>
        <w:t xml:space="preserve"> ustawy:</w:t>
      </w:r>
    </w:p>
    <w:p w:rsidR="00A477E1" w:rsidRPr="00462E32" w:rsidRDefault="00A477E1" w:rsidP="00462E32">
      <w:pPr>
        <w:ind w:firstLine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Zamawiający </w:t>
      </w:r>
      <w:r w:rsidRPr="00462E32">
        <w:rPr>
          <w:b/>
          <w:sz w:val="22"/>
          <w:szCs w:val="22"/>
          <w:u w:val="single"/>
        </w:rPr>
        <w:t>nie przewiduje</w:t>
      </w:r>
      <w:r w:rsidRPr="00462E32">
        <w:rPr>
          <w:b/>
          <w:sz w:val="22"/>
          <w:szCs w:val="22"/>
        </w:rPr>
        <w:t xml:space="preserve"> </w:t>
      </w:r>
      <w:r w:rsidRPr="00462E32">
        <w:rPr>
          <w:sz w:val="22"/>
          <w:szCs w:val="22"/>
        </w:rPr>
        <w:t xml:space="preserve">udzielania zamówień , o których mowa w </w:t>
      </w:r>
      <w:r w:rsidR="00121908" w:rsidRPr="00462E32">
        <w:rPr>
          <w:sz w:val="22"/>
          <w:szCs w:val="22"/>
        </w:rPr>
        <w:t>art. 214 ust. 1 pkt 7 i 8</w:t>
      </w:r>
      <w:r w:rsidRPr="00462E32">
        <w:rPr>
          <w:sz w:val="22"/>
          <w:szCs w:val="22"/>
        </w:rPr>
        <w:t xml:space="preserve"> ustawy.</w:t>
      </w:r>
    </w:p>
    <w:p w:rsidR="00130F67" w:rsidRPr="000876DD" w:rsidRDefault="00130F67" w:rsidP="0086146D">
      <w:pPr>
        <w:jc w:val="both"/>
        <w:rPr>
          <w:sz w:val="14"/>
          <w:szCs w:val="22"/>
        </w:rPr>
      </w:pPr>
    </w:p>
    <w:p w:rsidR="00121908" w:rsidRPr="00462E32" w:rsidRDefault="00121908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:rsidR="00121908" w:rsidRPr="00462E32" w:rsidRDefault="00121908" w:rsidP="00462E32">
      <w:pPr>
        <w:ind w:left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lastRenderedPageBreak/>
        <w:t xml:space="preserve">Zamawiający </w:t>
      </w:r>
      <w:r w:rsidRPr="00462E32">
        <w:rPr>
          <w:b/>
          <w:sz w:val="22"/>
          <w:szCs w:val="22"/>
        </w:rPr>
        <w:t>nie przewiduje</w:t>
      </w:r>
      <w:r w:rsidRPr="00462E32">
        <w:rPr>
          <w:sz w:val="22"/>
          <w:szCs w:val="22"/>
        </w:rPr>
        <w:t xml:space="preserve"> przeprowadzenia przez Wykonawcę </w:t>
      </w:r>
      <w:r w:rsidRPr="00462E32">
        <w:rPr>
          <w:b/>
          <w:sz w:val="22"/>
          <w:szCs w:val="22"/>
        </w:rPr>
        <w:t>wizji lokalnej lub sprawdzenia</w:t>
      </w:r>
      <w:r w:rsidRPr="00462E32">
        <w:rPr>
          <w:sz w:val="22"/>
          <w:szCs w:val="22"/>
        </w:rPr>
        <w:t xml:space="preserve"> przez niego dokumentów niezbędnych do realizacji zamówienia, o których mowa w art. 131 ust. 2 ustawy.</w:t>
      </w:r>
    </w:p>
    <w:p w:rsidR="00A477E1" w:rsidRPr="00130F67" w:rsidRDefault="00A477E1" w:rsidP="00462E32">
      <w:pPr>
        <w:tabs>
          <w:tab w:val="left" w:pos="426"/>
        </w:tabs>
        <w:jc w:val="both"/>
        <w:rPr>
          <w:sz w:val="16"/>
          <w:szCs w:val="22"/>
        </w:rPr>
      </w:pPr>
    </w:p>
    <w:p w:rsidR="00121908" w:rsidRPr="00462E32" w:rsidRDefault="00121908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:rsidR="00121908" w:rsidRPr="00462E32" w:rsidRDefault="00121908" w:rsidP="00462E32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>Rozliczenia między Zamawiającym a Wykonawcą będą prowadzone w złotych polskich (PLN).</w:t>
      </w:r>
    </w:p>
    <w:p w:rsidR="00121908" w:rsidRPr="00130F67" w:rsidRDefault="00121908" w:rsidP="00462E32">
      <w:pPr>
        <w:tabs>
          <w:tab w:val="left" w:pos="426"/>
        </w:tabs>
        <w:jc w:val="both"/>
        <w:rPr>
          <w:sz w:val="16"/>
          <w:szCs w:val="22"/>
        </w:rPr>
      </w:pPr>
    </w:p>
    <w:p w:rsidR="00022518" w:rsidRPr="00462E32" w:rsidRDefault="00E60D5B" w:rsidP="00462E32">
      <w:pPr>
        <w:numPr>
          <w:ilvl w:val="0"/>
          <w:numId w:val="6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462E32">
        <w:rPr>
          <w:b/>
          <w:bCs/>
          <w:iCs/>
          <w:sz w:val="22"/>
          <w:szCs w:val="22"/>
        </w:rPr>
        <w:t>Liczba Wykonawców, z którymi Zamawiający zawrze umowę ramową</w:t>
      </w:r>
    </w:p>
    <w:p w:rsidR="00A56977" w:rsidRPr="00462E32" w:rsidRDefault="00E60D5B" w:rsidP="00462E32">
      <w:pPr>
        <w:ind w:left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>Zamawiający nie przewiduje zawarcia umowy ramowej</w:t>
      </w:r>
    </w:p>
    <w:p w:rsidR="00E60D5B" w:rsidRPr="00130F67" w:rsidRDefault="00E60D5B" w:rsidP="00130F67">
      <w:pPr>
        <w:jc w:val="both"/>
        <w:rPr>
          <w:sz w:val="16"/>
          <w:szCs w:val="22"/>
        </w:rPr>
      </w:pPr>
    </w:p>
    <w:p w:rsidR="00A56977" w:rsidRPr="00462E32" w:rsidRDefault="00E60D5B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:rsidR="00A56977" w:rsidRPr="00462E32" w:rsidRDefault="00E60D5B" w:rsidP="00462E32">
      <w:pPr>
        <w:ind w:left="709"/>
        <w:jc w:val="both"/>
        <w:rPr>
          <w:b/>
          <w:sz w:val="22"/>
          <w:szCs w:val="22"/>
        </w:rPr>
      </w:pPr>
      <w:r w:rsidRPr="00462E32">
        <w:rPr>
          <w:bCs/>
          <w:sz w:val="22"/>
          <w:szCs w:val="22"/>
        </w:rPr>
        <w:t>Zamawiający nie przewiduje aukcji elektronicznej</w:t>
      </w:r>
      <w:r w:rsidR="00A56977" w:rsidRPr="00462E32">
        <w:rPr>
          <w:bCs/>
          <w:sz w:val="22"/>
          <w:szCs w:val="22"/>
        </w:rPr>
        <w:t>.</w:t>
      </w:r>
    </w:p>
    <w:p w:rsidR="00A56977" w:rsidRPr="00130F67" w:rsidRDefault="00A56977" w:rsidP="00462E32">
      <w:pPr>
        <w:tabs>
          <w:tab w:val="left" w:pos="426"/>
        </w:tabs>
        <w:jc w:val="both"/>
        <w:rPr>
          <w:bCs/>
          <w:sz w:val="16"/>
          <w:szCs w:val="22"/>
        </w:rPr>
      </w:pPr>
    </w:p>
    <w:p w:rsidR="00A56977" w:rsidRPr="00462E32" w:rsidRDefault="00121908" w:rsidP="00462E32">
      <w:pPr>
        <w:numPr>
          <w:ilvl w:val="0"/>
          <w:numId w:val="6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Informacje dotyczące w</w:t>
      </w:r>
      <w:r w:rsidR="00A56977" w:rsidRPr="00462E32">
        <w:rPr>
          <w:b/>
          <w:sz w:val="22"/>
          <w:szCs w:val="22"/>
        </w:rPr>
        <w:t>ysokoś</w:t>
      </w:r>
      <w:r w:rsidRPr="00462E32">
        <w:rPr>
          <w:b/>
          <w:sz w:val="22"/>
          <w:szCs w:val="22"/>
        </w:rPr>
        <w:t>ci</w:t>
      </w:r>
      <w:r w:rsidR="00A56977" w:rsidRPr="00462E32">
        <w:rPr>
          <w:b/>
          <w:sz w:val="22"/>
          <w:szCs w:val="22"/>
        </w:rPr>
        <w:t xml:space="preserve"> zwrotu kosztów </w:t>
      </w:r>
      <w:r w:rsidRPr="00462E32">
        <w:rPr>
          <w:b/>
          <w:sz w:val="22"/>
          <w:szCs w:val="22"/>
        </w:rPr>
        <w:t xml:space="preserve">udziału w </w:t>
      </w:r>
      <w:r w:rsidR="00A56977" w:rsidRPr="00462E32">
        <w:rPr>
          <w:b/>
          <w:sz w:val="22"/>
          <w:szCs w:val="22"/>
        </w:rPr>
        <w:t>postępowani</w:t>
      </w:r>
      <w:r w:rsidRPr="00462E32">
        <w:rPr>
          <w:b/>
          <w:sz w:val="22"/>
          <w:szCs w:val="22"/>
        </w:rPr>
        <w:t>u</w:t>
      </w:r>
    </w:p>
    <w:p w:rsidR="00A56977" w:rsidRPr="00462E32" w:rsidRDefault="00A56977" w:rsidP="00462E32">
      <w:pPr>
        <w:ind w:left="709"/>
        <w:jc w:val="both"/>
        <w:rPr>
          <w:b/>
          <w:sz w:val="22"/>
          <w:szCs w:val="22"/>
        </w:rPr>
      </w:pPr>
      <w:r w:rsidRPr="00462E32">
        <w:rPr>
          <w:bCs/>
          <w:sz w:val="22"/>
          <w:szCs w:val="22"/>
        </w:rPr>
        <w:t>Zamawiający nie przewiduje zwrotu kosztów</w:t>
      </w:r>
      <w:r w:rsidR="00121908" w:rsidRPr="00462E32">
        <w:rPr>
          <w:bCs/>
          <w:sz w:val="22"/>
          <w:szCs w:val="22"/>
        </w:rPr>
        <w:t xml:space="preserve"> udziału w postępowaniu</w:t>
      </w:r>
      <w:r w:rsidRPr="00462E32">
        <w:rPr>
          <w:bCs/>
          <w:sz w:val="22"/>
          <w:szCs w:val="22"/>
        </w:rPr>
        <w:t>.</w:t>
      </w:r>
    </w:p>
    <w:p w:rsidR="00A56977" w:rsidRPr="00130F67" w:rsidRDefault="00A56977" w:rsidP="00462E32">
      <w:pPr>
        <w:pStyle w:val="Tekstpodstawowy31"/>
        <w:spacing w:line="240" w:lineRule="auto"/>
        <w:rPr>
          <w:rFonts w:ascii="Times New Roman" w:hAnsi="Times New Roman" w:cs="Times New Roman"/>
          <w:bCs/>
          <w:sz w:val="16"/>
          <w:szCs w:val="22"/>
        </w:rPr>
      </w:pPr>
    </w:p>
    <w:p w:rsidR="00A56977" w:rsidRPr="00462E32" w:rsidRDefault="00121908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Informacje dotyczące o</w:t>
      </w:r>
      <w:r w:rsidR="00A56977" w:rsidRPr="00462E32">
        <w:rPr>
          <w:b/>
          <w:bCs/>
          <w:sz w:val="22"/>
          <w:szCs w:val="22"/>
        </w:rPr>
        <w:t>bowiąz</w:t>
      </w:r>
      <w:r w:rsidRPr="00462E32">
        <w:rPr>
          <w:b/>
          <w:bCs/>
          <w:sz w:val="22"/>
          <w:szCs w:val="22"/>
        </w:rPr>
        <w:t>ku</w:t>
      </w:r>
      <w:r w:rsidR="00A56977" w:rsidRPr="00462E32">
        <w:rPr>
          <w:b/>
          <w:bCs/>
          <w:sz w:val="22"/>
          <w:szCs w:val="22"/>
        </w:rPr>
        <w:t xml:space="preserve"> osobistego wykonania przez Wykonawcę kluczowych </w:t>
      </w:r>
      <w:r w:rsidR="00E60D5B" w:rsidRPr="00462E32">
        <w:rPr>
          <w:b/>
          <w:bCs/>
          <w:sz w:val="22"/>
          <w:szCs w:val="22"/>
        </w:rPr>
        <w:t>zadań</w:t>
      </w:r>
      <w:r w:rsidR="00A56977" w:rsidRPr="00462E32">
        <w:rPr>
          <w:b/>
          <w:bCs/>
          <w:sz w:val="22"/>
          <w:szCs w:val="22"/>
        </w:rPr>
        <w:t xml:space="preserve"> zamówienia</w:t>
      </w:r>
    </w:p>
    <w:p w:rsidR="00A56977" w:rsidRPr="00462E32" w:rsidRDefault="00A56977" w:rsidP="00462E32">
      <w:pPr>
        <w:ind w:left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 xml:space="preserve">Zamawiający nie przewiduje obowiązku osobistego wykonania przez Wykonawcę kluczowych </w:t>
      </w:r>
      <w:r w:rsidR="00E60D5B" w:rsidRPr="00462E32">
        <w:rPr>
          <w:bCs/>
          <w:sz w:val="22"/>
          <w:szCs w:val="22"/>
        </w:rPr>
        <w:t>zadań</w:t>
      </w:r>
      <w:r w:rsidRPr="00462E32">
        <w:rPr>
          <w:bCs/>
          <w:sz w:val="22"/>
          <w:szCs w:val="22"/>
        </w:rPr>
        <w:t xml:space="preserve"> zamówienia.</w:t>
      </w:r>
    </w:p>
    <w:p w:rsidR="00A56977" w:rsidRPr="00130F67" w:rsidRDefault="00A56977" w:rsidP="00462E32">
      <w:pPr>
        <w:ind w:left="709"/>
        <w:jc w:val="both"/>
        <w:rPr>
          <w:bCs/>
          <w:sz w:val="16"/>
          <w:szCs w:val="22"/>
        </w:rPr>
      </w:pPr>
    </w:p>
    <w:p w:rsidR="00A56977" w:rsidRPr="00462E32" w:rsidRDefault="00E60D5B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462E32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462E32">
        <w:rPr>
          <w:b/>
          <w:strike/>
          <w:sz w:val="22"/>
          <w:szCs w:val="22"/>
          <w:lang w:eastAsia="pl-PL"/>
        </w:rPr>
        <w:t xml:space="preserve"> </w:t>
      </w:r>
      <w:r w:rsidRPr="00462E32">
        <w:rPr>
          <w:b/>
          <w:sz w:val="22"/>
          <w:szCs w:val="22"/>
          <w:lang w:eastAsia="pl-PL"/>
        </w:rPr>
        <w:t xml:space="preserve"> </w:t>
      </w:r>
    </w:p>
    <w:p w:rsidR="00E60D5B" w:rsidRPr="007E57CD" w:rsidRDefault="00E60D5B" w:rsidP="007E57CD">
      <w:pPr>
        <w:ind w:left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>Zamawiający nie przewiduje możliwości złożenia ofert w postaci katalogów elektronicznych lub dołączenia katalogów elektronicznych do oferty</w:t>
      </w:r>
    </w:p>
    <w:p w:rsidR="00734D8F" w:rsidRPr="00130F67" w:rsidRDefault="00734D8F" w:rsidP="00462E32">
      <w:pPr>
        <w:ind w:left="709"/>
        <w:rPr>
          <w:b/>
          <w:bCs/>
          <w:sz w:val="16"/>
          <w:szCs w:val="22"/>
        </w:rPr>
      </w:pPr>
    </w:p>
    <w:p w:rsidR="00A56977" w:rsidRPr="00462E32" w:rsidRDefault="00A56977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:rsidR="005C1759" w:rsidRPr="00B91CBF" w:rsidRDefault="00B50034" w:rsidP="006038CA">
      <w:pPr>
        <w:numPr>
          <w:ilvl w:val="0"/>
          <w:numId w:val="36"/>
        </w:numPr>
        <w:ind w:hanging="720"/>
        <w:jc w:val="both"/>
        <w:rPr>
          <w:bCs/>
          <w:sz w:val="22"/>
          <w:szCs w:val="22"/>
        </w:rPr>
      </w:pPr>
      <w:r w:rsidRPr="00B91CBF">
        <w:rPr>
          <w:bCs/>
          <w:sz w:val="22"/>
          <w:szCs w:val="22"/>
        </w:rPr>
        <w:t>Zamawiający nie podaje kwoty środków, jaką zamierza przeznaczyć na sfinansowanie przedmiotowego zamówienia.</w:t>
      </w:r>
    </w:p>
    <w:p w:rsidR="00F1793D" w:rsidRPr="00130F67" w:rsidRDefault="00F1793D" w:rsidP="00462E32">
      <w:pPr>
        <w:pStyle w:val="Akapitzlist"/>
        <w:ind w:left="0"/>
        <w:rPr>
          <w:bCs/>
          <w:sz w:val="16"/>
          <w:szCs w:val="22"/>
        </w:rPr>
      </w:pPr>
    </w:p>
    <w:p w:rsidR="00F1793D" w:rsidRPr="00462E32" w:rsidRDefault="00F1793D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462E32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:rsidR="00F0762D" w:rsidRPr="00F07773" w:rsidRDefault="007C175D" w:rsidP="00462E32">
      <w:pPr>
        <w:pStyle w:val="Zwykytekst"/>
        <w:ind w:left="709"/>
        <w:jc w:val="both"/>
        <w:rPr>
          <w:rFonts w:ascii="Times New Roman" w:hAnsi="Times New Roman"/>
          <w:sz w:val="22"/>
          <w:szCs w:val="22"/>
          <w:lang w:val="pl-PL"/>
        </w:rPr>
      </w:pPr>
      <w:r w:rsidRPr="007C175D">
        <w:rPr>
          <w:rFonts w:ascii="Times New Roman" w:hAnsi="Times New Roman"/>
          <w:sz w:val="22"/>
          <w:szCs w:val="22"/>
          <w:lang w:val="pl-PL"/>
        </w:rPr>
        <w:t>Nie dotyczy</w:t>
      </w:r>
      <w:r w:rsidR="00F07773" w:rsidRPr="00F07773">
        <w:rPr>
          <w:rFonts w:ascii="Times New Roman" w:hAnsi="Times New Roman"/>
          <w:sz w:val="22"/>
          <w:szCs w:val="22"/>
          <w:lang w:val="pl-PL"/>
        </w:rPr>
        <w:t>.</w:t>
      </w:r>
    </w:p>
    <w:p w:rsidR="00F0762D" w:rsidRPr="00130F67" w:rsidRDefault="00F0762D" w:rsidP="00462E32">
      <w:pPr>
        <w:rPr>
          <w:b/>
          <w:bCs/>
          <w:sz w:val="16"/>
          <w:szCs w:val="22"/>
        </w:rPr>
      </w:pPr>
    </w:p>
    <w:p w:rsidR="00F1793D" w:rsidRPr="00462E32" w:rsidRDefault="00F1793D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Informacje dodatkowe</w:t>
      </w:r>
    </w:p>
    <w:p w:rsidR="00F1793D" w:rsidRPr="00462E32" w:rsidRDefault="00F1793D" w:rsidP="00D13CB6">
      <w:pPr>
        <w:numPr>
          <w:ilvl w:val="0"/>
          <w:numId w:val="24"/>
        </w:numPr>
        <w:ind w:left="709" w:hanging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:rsidR="008410B5" w:rsidRDefault="00F1793D" w:rsidP="00D13CB6">
      <w:pPr>
        <w:numPr>
          <w:ilvl w:val="0"/>
          <w:numId w:val="24"/>
        </w:numPr>
        <w:ind w:left="709" w:hanging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>Słowne dookreślenia treści określonych liczbowo w niniejszej SWZ mają charakter pomocniczy.</w:t>
      </w:r>
    </w:p>
    <w:p w:rsidR="00F1793D" w:rsidRPr="00130F67" w:rsidRDefault="00F1793D" w:rsidP="00462E32">
      <w:pPr>
        <w:jc w:val="center"/>
        <w:rPr>
          <w:b/>
          <w:bCs/>
          <w:sz w:val="16"/>
          <w:szCs w:val="22"/>
        </w:rPr>
      </w:pPr>
    </w:p>
    <w:p w:rsidR="006F1AE0" w:rsidRPr="00462E32" w:rsidRDefault="00920BD6" w:rsidP="00462E32">
      <w:pPr>
        <w:jc w:val="center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 xml:space="preserve">Rozdział </w:t>
      </w:r>
      <w:r w:rsidR="00A0791C" w:rsidRPr="00462E32">
        <w:rPr>
          <w:b/>
          <w:bCs/>
          <w:sz w:val="22"/>
          <w:szCs w:val="22"/>
        </w:rPr>
        <w:t>I</w:t>
      </w:r>
      <w:r w:rsidR="00313292" w:rsidRPr="00462E32">
        <w:rPr>
          <w:b/>
          <w:bCs/>
          <w:sz w:val="22"/>
          <w:szCs w:val="22"/>
        </w:rPr>
        <w:t>II</w:t>
      </w:r>
    </w:p>
    <w:p w:rsidR="007D4ACD" w:rsidRPr="00462E32" w:rsidRDefault="006F1AE0" w:rsidP="00462E32">
      <w:pPr>
        <w:jc w:val="center"/>
        <w:rPr>
          <w:b/>
          <w:bCs/>
          <w:sz w:val="22"/>
          <w:szCs w:val="22"/>
          <w:u w:val="single"/>
        </w:rPr>
      </w:pPr>
      <w:r w:rsidRPr="00462E32">
        <w:rPr>
          <w:b/>
          <w:bCs/>
          <w:sz w:val="22"/>
          <w:szCs w:val="22"/>
          <w:u w:val="single"/>
        </w:rPr>
        <w:t xml:space="preserve">ZAŁĄCZNIKI DO </w:t>
      </w:r>
      <w:r w:rsidR="006E7EE1" w:rsidRPr="00462E32">
        <w:rPr>
          <w:b/>
          <w:bCs/>
          <w:sz w:val="22"/>
          <w:szCs w:val="22"/>
          <w:u w:val="single"/>
        </w:rPr>
        <w:t>SWZ</w:t>
      </w:r>
    </w:p>
    <w:p w:rsidR="00E67F21" w:rsidRPr="00462E32" w:rsidRDefault="00E67F21" w:rsidP="00462E32">
      <w:pPr>
        <w:rPr>
          <w:rStyle w:val="Styl11pt0"/>
        </w:rPr>
      </w:pPr>
      <w:r w:rsidRPr="00462E32">
        <w:rPr>
          <w:rStyle w:val="Styl11pt0"/>
          <w:b/>
        </w:rPr>
        <w:t>Załącznik nr 1</w:t>
      </w:r>
      <w:r w:rsidRPr="00462E32">
        <w:rPr>
          <w:rStyle w:val="Styl11pt0"/>
        </w:rPr>
        <w:t xml:space="preserve"> – </w:t>
      </w:r>
      <w:r w:rsidR="00B91CBF">
        <w:rPr>
          <w:rStyle w:val="Styl11pt0"/>
        </w:rPr>
        <w:tab/>
      </w:r>
      <w:r w:rsidRPr="00462E32">
        <w:rPr>
          <w:rStyle w:val="Styl11pt0"/>
        </w:rPr>
        <w:t>Formularz ofertowy</w:t>
      </w:r>
    </w:p>
    <w:p w:rsidR="00FC6C8D" w:rsidRDefault="00FC6C8D" w:rsidP="008B0891">
      <w:pPr>
        <w:ind w:right="33"/>
        <w:contextualSpacing/>
        <w:jc w:val="both"/>
        <w:rPr>
          <w:rFonts w:eastAsia="Calibri"/>
          <w:b/>
          <w:bCs/>
          <w:sz w:val="22"/>
          <w:szCs w:val="22"/>
          <w:lang w:eastAsia="pl-PL"/>
        </w:rPr>
      </w:pPr>
      <w:r w:rsidRPr="00462E32">
        <w:rPr>
          <w:rFonts w:eastAsia="Calibri"/>
          <w:b/>
          <w:bCs/>
          <w:sz w:val="22"/>
          <w:szCs w:val="22"/>
          <w:lang w:eastAsia="pl-PL"/>
        </w:rPr>
        <w:t>Załącznik nr 1</w:t>
      </w:r>
      <w:r>
        <w:rPr>
          <w:rFonts w:eastAsia="Calibri"/>
          <w:b/>
          <w:bCs/>
          <w:sz w:val="22"/>
          <w:szCs w:val="22"/>
          <w:lang w:eastAsia="pl-PL"/>
        </w:rPr>
        <w:t>.1.</w:t>
      </w:r>
      <w:r w:rsidRPr="00462E32">
        <w:rPr>
          <w:rFonts w:eastAsia="Calibri"/>
          <w:bCs/>
          <w:sz w:val="22"/>
          <w:szCs w:val="22"/>
          <w:lang w:eastAsia="pl-PL"/>
        </w:rPr>
        <w:t xml:space="preserve"> </w:t>
      </w:r>
      <w:r>
        <w:rPr>
          <w:rFonts w:eastAsia="Calibri"/>
          <w:bCs/>
          <w:sz w:val="22"/>
          <w:szCs w:val="22"/>
          <w:lang w:eastAsia="pl-PL"/>
        </w:rPr>
        <w:t xml:space="preserve">– </w:t>
      </w:r>
      <w:r>
        <w:rPr>
          <w:rFonts w:eastAsia="Calibri"/>
          <w:bCs/>
          <w:sz w:val="22"/>
          <w:szCs w:val="22"/>
          <w:lang w:eastAsia="pl-PL"/>
        </w:rPr>
        <w:tab/>
      </w:r>
      <w:r w:rsidRPr="00462E32">
        <w:rPr>
          <w:rStyle w:val="Styl11pt0"/>
        </w:rPr>
        <w:t>Opis przedmiotu zamówienia</w:t>
      </w:r>
      <w:r>
        <w:rPr>
          <w:rStyle w:val="Styl11pt0"/>
        </w:rPr>
        <w:t xml:space="preserve"> –</w:t>
      </w:r>
      <w:r w:rsidR="00A56DFC">
        <w:rPr>
          <w:rStyle w:val="Styl11pt0"/>
        </w:rPr>
        <w:t xml:space="preserve"> </w:t>
      </w:r>
      <w:r>
        <w:rPr>
          <w:rStyle w:val="Styl11pt0"/>
        </w:rPr>
        <w:t>dotyczy części nr 1</w:t>
      </w:r>
    </w:p>
    <w:p w:rsidR="00FC6C8D" w:rsidRDefault="00FC6C8D" w:rsidP="008B0891">
      <w:pPr>
        <w:ind w:right="33"/>
        <w:contextualSpacing/>
        <w:jc w:val="both"/>
        <w:rPr>
          <w:rFonts w:eastAsia="Calibri"/>
          <w:b/>
          <w:bCs/>
          <w:sz w:val="22"/>
          <w:szCs w:val="22"/>
          <w:lang w:eastAsia="pl-PL"/>
        </w:rPr>
      </w:pPr>
      <w:r w:rsidRPr="00462E32">
        <w:rPr>
          <w:rFonts w:eastAsia="Calibri"/>
          <w:b/>
          <w:bCs/>
          <w:sz w:val="22"/>
          <w:szCs w:val="22"/>
          <w:lang w:eastAsia="pl-PL"/>
        </w:rPr>
        <w:t>Załącznik nr 1</w:t>
      </w:r>
      <w:r>
        <w:rPr>
          <w:rFonts w:eastAsia="Calibri"/>
          <w:b/>
          <w:bCs/>
          <w:sz w:val="22"/>
          <w:szCs w:val="22"/>
          <w:lang w:eastAsia="pl-PL"/>
        </w:rPr>
        <w:t>.2.</w:t>
      </w:r>
      <w:r w:rsidRPr="00462E32">
        <w:rPr>
          <w:rFonts w:eastAsia="Calibri"/>
          <w:bCs/>
          <w:sz w:val="22"/>
          <w:szCs w:val="22"/>
          <w:lang w:eastAsia="pl-PL"/>
        </w:rPr>
        <w:t xml:space="preserve"> </w:t>
      </w:r>
      <w:r>
        <w:rPr>
          <w:rFonts w:eastAsia="Calibri"/>
          <w:bCs/>
          <w:sz w:val="22"/>
          <w:szCs w:val="22"/>
          <w:lang w:eastAsia="pl-PL"/>
        </w:rPr>
        <w:t xml:space="preserve">– </w:t>
      </w:r>
      <w:r>
        <w:rPr>
          <w:rFonts w:eastAsia="Calibri"/>
          <w:bCs/>
          <w:sz w:val="22"/>
          <w:szCs w:val="22"/>
          <w:lang w:eastAsia="pl-PL"/>
        </w:rPr>
        <w:tab/>
      </w:r>
      <w:r w:rsidRPr="00462E32">
        <w:rPr>
          <w:rStyle w:val="Styl11pt0"/>
        </w:rPr>
        <w:t>Opis przedmiotu zamówienia</w:t>
      </w:r>
      <w:r>
        <w:rPr>
          <w:rStyle w:val="Styl11pt0"/>
        </w:rPr>
        <w:t xml:space="preserve"> – dotyczy części nr 2</w:t>
      </w:r>
    </w:p>
    <w:p w:rsidR="008B0891" w:rsidRPr="00462E32" w:rsidRDefault="008B0891" w:rsidP="008B0891">
      <w:pPr>
        <w:ind w:right="33"/>
        <w:contextualSpacing/>
        <w:jc w:val="both"/>
        <w:rPr>
          <w:rFonts w:eastAsia="Calibri"/>
          <w:bCs/>
          <w:sz w:val="22"/>
          <w:szCs w:val="22"/>
          <w:lang w:eastAsia="pl-PL"/>
        </w:rPr>
      </w:pPr>
      <w:r w:rsidRPr="00462E32">
        <w:rPr>
          <w:rFonts w:eastAsia="Calibri"/>
          <w:b/>
          <w:bCs/>
          <w:sz w:val="22"/>
          <w:szCs w:val="22"/>
          <w:lang w:eastAsia="pl-PL"/>
        </w:rPr>
        <w:t>Załącznik nr 1</w:t>
      </w:r>
      <w:r>
        <w:rPr>
          <w:rFonts w:eastAsia="Calibri"/>
          <w:b/>
          <w:bCs/>
          <w:sz w:val="22"/>
          <w:szCs w:val="22"/>
          <w:lang w:eastAsia="pl-PL"/>
        </w:rPr>
        <w:t>.</w:t>
      </w:r>
      <w:r w:rsidR="00FC6C8D">
        <w:rPr>
          <w:rFonts w:eastAsia="Calibri"/>
          <w:b/>
          <w:bCs/>
          <w:sz w:val="22"/>
          <w:szCs w:val="22"/>
          <w:lang w:eastAsia="pl-PL"/>
        </w:rPr>
        <w:t>3</w:t>
      </w:r>
      <w:r>
        <w:rPr>
          <w:rFonts w:eastAsia="Calibri"/>
          <w:b/>
          <w:bCs/>
          <w:sz w:val="22"/>
          <w:szCs w:val="22"/>
          <w:lang w:eastAsia="pl-PL"/>
        </w:rPr>
        <w:t>.</w:t>
      </w:r>
      <w:r w:rsidRPr="00462E32">
        <w:rPr>
          <w:rFonts w:eastAsia="Calibri"/>
          <w:bCs/>
          <w:sz w:val="22"/>
          <w:szCs w:val="22"/>
          <w:lang w:eastAsia="pl-PL"/>
        </w:rPr>
        <w:t xml:space="preserve"> </w:t>
      </w:r>
      <w:r>
        <w:rPr>
          <w:rFonts w:eastAsia="Calibri"/>
          <w:bCs/>
          <w:sz w:val="22"/>
          <w:szCs w:val="22"/>
          <w:lang w:eastAsia="pl-PL"/>
        </w:rPr>
        <w:t xml:space="preserve">– </w:t>
      </w:r>
      <w:r>
        <w:rPr>
          <w:rFonts w:eastAsia="Calibri"/>
          <w:bCs/>
          <w:sz w:val="22"/>
          <w:szCs w:val="22"/>
          <w:lang w:eastAsia="pl-PL"/>
        </w:rPr>
        <w:tab/>
      </w:r>
      <w:r w:rsidRPr="00462E32">
        <w:rPr>
          <w:rStyle w:val="Styl11pt0"/>
        </w:rPr>
        <w:t>Opis przedmiotu zamówienia</w:t>
      </w:r>
      <w:r>
        <w:rPr>
          <w:rStyle w:val="Styl11pt0"/>
        </w:rPr>
        <w:t xml:space="preserve"> –</w:t>
      </w:r>
      <w:r w:rsidR="00A56DFC">
        <w:rPr>
          <w:rStyle w:val="Styl11pt0"/>
        </w:rPr>
        <w:t xml:space="preserve"> </w:t>
      </w:r>
      <w:r>
        <w:rPr>
          <w:rStyle w:val="Styl11pt0"/>
        </w:rPr>
        <w:t xml:space="preserve">dotyczy części nr </w:t>
      </w:r>
      <w:r w:rsidR="00FC6C8D">
        <w:rPr>
          <w:rStyle w:val="Styl11pt0"/>
        </w:rPr>
        <w:t>3</w:t>
      </w:r>
    </w:p>
    <w:p w:rsidR="008B0891" w:rsidRPr="00462E32" w:rsidRDefault="008B0891" w:rsidP="008B0891">
      <w:pPr>
        <w:ind w:right="33"/>
        <w:contextualSpacing/>
        <w:jc w:val="both"/>
        <w:rPr>
          <w:rFonts w:eastAsia="Calibri"/>
          <w:bCs/>
          <w:sz w:val="22"/>
          <w:szCs w:val="22"/>
          <w:lang w:eastAsia="pl-PL"/>
        </w:rPr>
      </w:pPr>
      <w:r w:rsidRPr="00462E32">
        <w:rPr>
          <w:rFonts w:eastAsia="Calibri"/>
          <w:b/>
          <w:bCs/>
          <w:sz w:val="22"/>
          <w:szCs w:val="22"/>
          <w:lang w:eastAsia="pl-PL"/>
        </w:rPr>
        <w:t>Załącznik nr 1</w:t>
      </w:r>
      <w:r>
        <w:rPr>
          <w:rFonts w:eastAsia="Calibri"/>
          <w:b/>
          <w:bCs/>
          <w:sz w:val="22"/>
          <w:szCs w:val="22"/>
          <w:lang w:eastAsia="pl-PL"/>
        </w:rPr>
        <w:t>.</w:t>
      </w:r>
      <w:r w:rsidR="00FC6C8D">
        <w:rPr>
          <w:rFonts w:eastAsia="Calibri"/>
          <w:b/>
          <w:bCs/>
          <w:sz w:val="22"/>
          <w:szCs w:val="22"/>
          <w:lang w:eastAsia="pl-PL"/>
        </w:rPr>
        <w:t>4</w:t>
      </w:r>
      <w:r>
        <w:rPr>
          <w:rFonts w:eastAsia="Calibri"/>
          <w:b/>
          <w:bCs/>
          <w:sz w:val="22"/>
          <w:szCs w:val="22"/>
          <w:lang w:eastAsia="pl-PL"/>
        </w:rPr>
        <w:t>.</w:t>
      </w:r>
      <w:r w:rsidRPr="00462E32">
        <w:rPr>
          <w:rFonts w:eastAsia="Calibri"/>
          <w:bCs/>
          <w:sz w:val="22"/>
          <w:szCs w:val="22"/>
          <w:lang w:eastAsia="pl-PL"/>
        </w:rPr>
        <w:t xml:space="preserve"> </w:t>
      </w:r>
      <w:r>
        <w:rPr>
          <w:rFonts w:eastAsia="Calibri"/>
          <w:bCs/>
          <w:sz w:val="22"/>
          <w:szCs w:val="22"/>
          <w:lang w:eastAsia="pl-PL"/>
        </w:rPr>
        <w:t xml:space="preserve">– </w:t>
      </w:r>
      <w:r>
        <w:rPr>
          <w:rFonts w:eastAsia="Calibri"/>
          <w:bCs/>
          <w:sz w:val="22"/>
          <w:szCs w:val="22"/>
          <w:lang w:eastAsia="pl-PL"/>
        </w:rPr>
        <w:tab/>
      </w:r>
      <w:r w:rsidRPr="00462E32">
        <w:rPr>
          <w:rStyle w:val="Styl11pt0"/>
        </w:rPr>
        <w:t>Opis przedmiotu zamówienia</w:t>
      </w:r>
      <w:r>
        <w:rPr>
          <w:rStyle w:val="Styl11pt0"/>
        </w:rPr>
        <w:t xml:space="preserve"> – dotyczy części nr </w:t>
      </w:r>
      <w:r w:rsidR="00FC6C8D">
        <w:rPr>
          <w:rStyle w:val="Styl11pt0"/>
        </w:rPr>
        <w:t>4</w:t>
      </w:r>
    </w:p>
    <w:p w:rsidR="008B0891" w:rsidRPr="00462E32" w:rsidRDefault="008B0891" w:rsidP="008B0891">
      <w:pPr>
        <w:ind w:right="33"/>
        <w:contextualSpacing/>
        <w:jc w:val="both"/>
        <w:rPr>
          <w:rFonts w:eastAsia="Calibri"/>
          <w:bCs/>
          <w:sz w:val="22"/>
          <w:szCs w:val="22"/>
          <w:lang w:eastAsia="pl-PL"/>
        </w:rPr>
      </w:pPr>
      <w:r w:rsidRPr="00462E32">
        <w:rPr>
          <w:rFonts w:eastAsia="Calibri"/>
          <w:b/>
          <w:bCs/>
          <w:sz w:val="22"/>
          <w:szCs w:val="22"/>
          <w:lang w:eastAsia="pl-PL"/>
        </w:rPr>
        <w:t>Załącznik nr 1</w:t>
      </w:r>
      <w:r>
        <w:rPr>
          <w:rFonts w:eastAsia="Calibri"/>
          <w:b/>
          <w:bCs/>
          <w:sz w:val="22"/>
          <w:szCs w:val="22"/>
          <w:lang w:eastAsia="pl-PL"/>
        </w:rPr>
        <w:t>.</w:t>
      </w:r>
      <w:r w:rsidR="00FC6C8D">
        <w:rPr>
          <w:rFonts w:eastAsia="Calibri"/>
          <w:b/>
          <w:bCs/>
          <w:sz w:val="22"/>
          <w:szCs w:val="22"/>
          <w:lang w:eastAsia="pl-PL"/>
        </w:rPr>
        <w:t>5</w:t>
      </w:r>
      <w:r>
        <w:rPr>
          <w:rFonts w:eastAsia="Calibri"/>
          <w:b/>
          <w:bCs/>
          <w:sz w:val="22"/>
          <w:szCs w:val="22"/>
          <w:lang w:eastAsia="pl-PL"/>
        </w:rPr>
        <w:t>.</w:t>
      </w:r>
      <w:r w:rsidRPr="00462E32">
        <w:rPr>
          <w:rFonts w:eastAsia="Calibri"/>
          <w:bCs/>
          <w:sz w:val="22"/>
          <w:szCs w:val="22"/>
          <w:lang w:eastAsia="pl-PL"/>
        </w:rPr>
        <w:t xml:space="preserve"> </w:t>
      </w:r>
      <w:r>
        <w:rPr>
          <w:rFonts w:eastAsia="Calibri"/>
          <w:bCs/>
          <w:sz w:val="22"/>
          <w:szCs w:val="22"/>
          <w:lang w:eastAsia="pl-PL"/>
        </w:rPr>
        <w:t xml:space="preserve">– </w:t>
      </w:r>
      <w:r>
        <w:rPr>
          <w:rFonts w:eastAsia="Calibri"/>
          <w:bCs/>
          <w:sz w:val="22"/>
          <w:szCs w:val="22"/>
          <w:lang w:eastAsia="pl-PL"/>
        </w:rPr>
        <w:tab/>
      </w:r>
      <w:r w:rsidRPr="00462E32">
        <w:rPr>
          <w:rStyle w:val="Styl11pt0"/>
        </w:rPr>
        <w:t>Opis przedmiotu zamówienia</w:t>
      </w:r>
      <w:r>
        <w:rPr>
          <w:rStyle w:val="Styl11pt0"/>
        </w:rPr>
        <w:t xml:space="preserve"> – dotyczy części nr </w:t>
      </w:r>
      <w:r w:rsidR="00FC6C8D">
        <w:rPr>
          <w:rStyle w:val="Styl11pt0"/>
        </w:rPr>
        <w:t>5</w:t>
      </w:r>
    </w:p>
    <w:p w:rsidR="008B0891" w:rsidRDefault="008B0891" w:rsidP="00B7094C">
      <w:pPr>
        <w:ind w:right="33"/>
        <w:contextualSpacing/>
        <w:jc w:val="both"/>
        <w:rPr>
          <w:rStyle w:val="Styl11pt0"/>
        </w:rPr>
      </w:pPr>
      <w:r w:rsidRPr="00462E32">
        <w:rPr>
          <w:rFonts w:eastAsia="Calibri"/>
          <w:b/>
          <w:bCs/>
          <w:sz w:val="22"/>
          <w:szCs w:val="22"/>
          <w:lang w:eastAsia="pl-PL"/>
        </w:rPr>
        <w:t>Załącznik nr 1</w:t>
      </w:r>
      <w:r>
        <w:rPr>
          <w:rFonts w:eastAsia="Calibri"/>
          <w:b/>
          <w:bCs/>
          <w:sz w:val="22"/>
          <w:szCs w:val="22"/>
          <w:lang w:eastAsia="pl-PL"/>
        </w:rPr>
        <w:t>.</w:t>
      </w:r>
      <w:r w:rsidR="00FC6C8D">
        <w:rPr>
          <w:rFonts w:eastAsia="Calibri"/>
          <w:b/>
          <w:bCs/>
          <w:sz w:val="22"/>
          <w:szCs w:val="22"/>
          <w:lang w:eastAsia="pl-PL"/>
        </w:rPr>
        <w:t>6</w:t>
      </w:r>
      <w:r>
        <w:rPr>
          <w:rFonts w:eastAsia="Calibri"/>
          <w:b/>
          <w:bCs/>
          <w:sz w:val="22"/>
          <w:szCs w:val="22"/>
          <w:lang w:eastAsia="pl-PL"/>
        </w:rPr>
        <w:t>.</w:t>
      </w:r>
      <w:r w:rsidRPr="00462E32">
        <w:rPr>
          <w:rFonts w:eastAsia="Calibri"/>
          <w:bCs/>
          <w:sz w:val="22"/>
          <w:szCs w:val="22"/>
          <w:lang w:eastAsia="pl-PL"/>
        </w:rPr>
        <w:t xml:space="preserve"> </w:t>
      </w:r>
      <w:r>
        <w:rPr>
          <w:rFonts w:eastAsia="Calibri"/>
          <w:bCs/>
          <w:sz w:val="22"/>
          <w:szCs w:val="22"/>
          <w:lang w:eastAsia="pl-PL"/>
        </w:rPr>
        <w:t xml:space="preserve">– </w:t>
      </w:r>
      <w:r>
        <w:rPr>
          <w:rFonts w:eastAsia="Calibri"/>
          <w:bCs/>
          <w:sz w:val="22"/>
          <w:szCs w:val="22"/>
          <w:lang w:eastAsia="pl-PL"/>
        </w:rPr>
        <w:tab/>
      </w:r>
      <w:r w:rsidRPr="00462E32">
        <w:rPr>
          <w:rStyle w:val="Styl11pt0"/>
        </w:rPr>
        <w:t>Opis przedmiotu zamówienia</w:t>
      </w:r>
      <w:r>
        <w:rPr>
          <w:rStyle w:val="Styl11pt0"/>
        </w:rPr>
        <w:t xml:space="preserve"> – dotyczy części nr </w:t>
      </w:r>
      <w:r w:rsidR="00FC6C8D">
        <w:rPr>
          <w:rStyle w:val="Styl11pt0"/>
        </w:rPr>
        <w:t>6</w:t>
      </w:r>
    </w:p>
    <w:p w:rsidR="000876DD" w:rsidRDefault="000876DD" w:rsidP="000876DD">
      <w:pPr>
        <w:ind w:right="33"/>
        <w:contextualSpacing/>
        <w:jc w:val="both"/>
        <w:rPr>
          <w:rStyle w:val="Styl11pt0"/>
        </w:rPr>
      </w:pPr>
      <w:r w:rsidRPr="00462E32">
        <w:rPr>
          <w:rFonts w:eastAsia="Calibri"/>
          <w:b/>
          <w:bCs/>
          <w:sz w:val="22"/>
          <w:szCs w:val="22"/>
          <w:lang w:eastAsia="pl-PL"/>
        </w:rPr>
        <w:t>Załącznik nr 1</w:t>
      </w:r>
      <w:r>
        <w:rPr>
          <w:rFonts w:eastAsia="Calibri"/>
          <w:b/>
          <w:bCs/>
          <w:sz w:val="22"/>
          <w:szCs w:val="22"/>
          <w:lang w:eastAsia="pl-PL"/>
        </w:rPr>
        <w:t>.7.</w:t>
      </w:r>
      <w:r w:rsidRPr="00462E32">
        <w:rPr>
          <w:rFonts w:eastAsia="Calibri"/>
          <w:bCs/>
          <w:sz w:val="22"/>
          <w:szCs w:val="22"/>
          <w:lang w:eastAsia="pl-PL"/>
        </w:rPr>
        <w:t xml:space="preserve"> </w:t>
      </w:r>
      <w:r>
        <w:rPr>
          <w:rFonts w:eastAsia="Calibri"/>
          <w:bCs/>
          <w:sz w:val="22"/>
          <w:szCs w:val="22"/>
          <w:lang w:eastAsia="pl-PL"/>
        </w:rPr>
        <w:t xml:space="preserve">– </w:t>
      </w:r>
      <w:r>
        <w:rPr>
          <w:rFonts w:eastAsia="Calibri"/>
          <w:bCs/>
          <w:sz w:val="22"/>
          <w:szCs w:val="22"/>
          <w:lang w:eastAsia="pl-PL"/>
        </w:rPr>
        <w:tab/>
      </w:r>
      <w:r w:rsidRPr="00462E32">
        <w:rPr>
          <w:rStyle w:val="Styl11pt0"/>
        </w:rPr>
        <w:t>Opis przedmiotu zamówienia</w:t>
      </w:r>
      <w:r>
        <w:rPr>
          <w:rStyle w:val="Styl11pt0"/>
        </w:rPr>
        <w:t xml:space="preserve"> – dotyczy części nr 7</w:t>
      </w:r>
    </w:p>
    <w:p w:rsidR="000876DD" w:rsidRDefault="000876DD" w:rsidP="000876DD">
      <w:pPr>
        <w:ind w:right="33"/>
        <w:contextualSpacing/>
        <w:jc w:val="both"/>
        <w:rPr>
          <w:rStyle w:val="Styl11pt0"/>
        </w:rPr>
      </w:pPr>
      <w:r w:rsidRPr="00462E32">
        <w:rPr>
          <w:rFonts w:eastAsia="Calibri"/>
          <w:b/>
          <w:bCs/>
          <w:sz w:val="22"/>
          <w:szCs w:val="22"/>
          <w:lang w:eastAsia="pl-PL"/>
        </w:rPr>
        <w:t>Załącznik nr 1</w:t>
      </w:r>
      <w:r>
        <w:rPr>
          <w:rFonts w:eastAsia="Calibri"/>
          <w:b/>
          <w:bCs/>
          <w:sz w:val="22"/>
          <w:szCs w:val="22"/>
          <w:lang w:eastAsia="pl-PL"/>
        </w:rPr>
        <w:t>.8.</w:t>
      </w:r>
      <w:r w:rsidRPr="00462E32">
        <w:rPr>
          <w:rFonts w:eastAsia="Calibri"/>
          <w:bCs/>
          <w:sz w:val="22"/>
          <w:szCs w:val="22"/>
          <w:lang w:eastAsia="pl-PL"/>
        </w:rPr>
        <w:t xml:space="preserve"> </w:t>
      </w:r>
      <w:r>
        <w:rPr>
          <w:rFonts w:eastAsia="Calibri"/>
          <w:bCs/>
          <w:sz w:val="22"/>
          <w:szCs w:val="22"/>
          <w:lang w:eastAsia="pl-PL"/>
        </w:rPr>
        <w:t xml:space="preserve">– </w:t>
      </w:r>
      <w:r>
        <w:rPr>
          <w:rFonts w:eastAsia="Calibri"/>
          <w:bCs/>
          <w:sz w:val="22"/>
          <w:szCs w:val="22"/>
          <w:lang w:eastAsia="pl-PL"/>
        </w:rPr>
        <w:tab/>
      </w:r>
      <w:r w:rsidRPr="00462E32">
        <w:rPr>
          <w:rStyle w:val="Styl11pt0"/>
        </w:rPr>
        <w:t>Opis przedmiotu zamówienia</w:t>
      </w:r>
      <w:r>
        <w:rPr>
          <w:rStyle w:val="Styl11pt0"/>
        </w:rPr>
        <w:t xml:space="preserve"> – dotyczy części nr 8</w:t>
      </w:r>
    </w:p>
    <w:p w:rsidR="000876DD" w:rsidRDefault="000876DD" w:rsidP="000876DD">
      <w:pPr>
        <w:ind w:right="33"/>
        <w:contextualSpacing/>
        <w:jc w:val="both"/>
        <w:rPr>
          <w:rStyle w:val="Styl11pt0"/>
        </w:rPr>
      </w:pPr>
      <w:r w:rsidRPr="00462E32">
        <w:rPr>
          <w:rFonts w:eastAsia="Calibri"/>
          <w:b/>
          <w:bCs/>
          <w:sz w:val="22"/>
          <w:szCs w:val="22"/>
          <w:lang w:eastAsia="pl-PL"/>
        </w:rPr>
        <w:t>Załącznik nr 1</w:t>
      </w:r>
      <w:r>
        <w:rPr>
          <w:rFonts w:eastAsia="Calibri"/>
          <w:b/>
          <w:bCs/>
          <w:sz w:val="22"/>
          <w:szCs w:val="22"/>
          <w:lang w:eastAsia="pl-PL"/>
        </w:rPr>
        <w:t>.9.</w:t>
      </w:r>
      <w:r w:rsidRPr="00462E32">
        <w:rPr>
          <w:rFonts w:eastAsia="Calibri"/>
          <w:bCs/>
          <w:sz w:val="22"/>
          <w:szCs w:val="22"/>
          <w:lang w:eastAsia="pl-PL"/>
        </w:rPr>
        <w:t xml:space="preserve"> </w:t>
      </w:r>
      <w:r>
        <w:rPr>
          <w:rFonts w:eastAsia="Calibri"/>
          <w:bCs/>
          <w:sz w:val="22"/>
          <w:szCs w:val="22"/>
          <w:lang w:eastAsia="pl-PL"/>
        </w:rPr>
        <w:t xml:space="preserve">– </w:t>
      </w:r>
      <w:r>
        <w:rPr>
          <w:rFonts w:eastAsia="Calibri"/>
          <w:bCs/>
          <w:sz w:val="22"/>
          <w:szCs w:val="22"/>
          <w:lang w:eastAsia="pl-PL"/>
        </w:rPr>
        <w:tab/>
      </w:r>
      <w:r w:rsidRPr="00462E32">
        <w:rPr>
          <w:rStyle w:val="Styl11pt0"/>
        </w:rPr>
        <w:t>Opis przedmiotu zamówienia</w:t>
      </w:r>
      <w:r>
        <w:rPr>
          <w:rStyle w:val="Styl11pt0"/>
        </w:rPr>
        <w:t xml:space="preserve"> – dotyczy części nr 9</w:t>
      </w:r>
    </w:p>
    <w:p w:rsidR="000876DD" w:rsidRDefault="000876DD" w:rsidP="000876DD">
      <w:pPr>
        <w:ind w:right="33"/>
        <w:contextualSpacing/>
        <w:jc w:val="both"/>
        <w:rPr>
          <w:rStyle w:val="Styl11pt0"/>
        </w:rPr>
      </w:pPr>
      <w:r w:rsidRPr="00462E32">
        <w:rPr>
          <w:rFonts w:eastAsia="Calibri"/>
          <w:b/>
          <w:bCs/>
          <w:sz w:val="22"/>
          <w:szCs w:val="22"/>
          <w:lang w:eastAsia="pl-PL"/>
        </w:rPr>
        <w:t>Załącznik nr 1</w:t>
      </w:r>
      <w:r>
        <w:rPr>
          <w:rFonts w:eastAsia="Calibri"/>
          <w:b/>
          <w:bCs/>
          <w:sz w:val="22"/>
          <w:szCs w:val="22"/>
          <w:lang w:eastAsia="pl-PL"/>
        </w:rPr>
        <w:t>.10.</w:t>
      </w:r>
      <w:r w:rsidRPr="00462E32">
        <w:rPr>
          <w:rFonts w:eastAsia="Calibri"/>
          <w:bCs/>
          <w:sz w:val="22"/>
          <w:szCs w:val="22"/>
          <w:lang w:eastAsia="pl-PL"/>
        </w:rPr>
        <w:t xml:space="preserve"> </w:t>
      </w:r>
      <w:r>
        <w:rPr>
          <w:rFonts w:eastAsia="Calibri"/>
          <w:bCs/>
          <w:sz w:val="22"/>
          <w:szCs w:val="22"/>
          <w:lang w:eastAsia="pl-PL"/>
        </w:rPr>
        <w:t xml:space="preserve">– </w:t>
      </w:r>
      <w:r>
        <w:rPr>
          <w:rFonts w:eastAsia="Calibri"/>
          <w:bCs/>
          <w:sz w:val="22"/>
          <w:szCs w:val="22"/>
          <w:lang w:eastAsia="pl-PL"/>
        </w:rPr>
        <w:tab/>
      </w:r>
      <w:r w:rsidRPr="00462E32">
        <w:rPr>
          <w:rStyle w:val="Styl11pt0"/>
        </w:rPr>
        <w:t>Opis przedmiotu zamówienia</w:t>
      </w:r>
      <w:r>
        <w:rPr>
          <w:rStyle w:val="Styl11pt0"/>
        </w:rPr>
        <w:t xml:space="preserve"> – dotyczy części nr 10</w:t>
      </w:r>
    </w:p>
    <w:p w:rsidR="00966E4E" w:rsidRPr="00462E32" w:rsidRDefault="00966E4E" w:rsidP="00462E32">
      <w:pPr>
        <w:shd w:val="clear" w:color="auto" w:fill="FFFFFF"/>
        <w:jc w:val="both"/>
        <w:rPr>
          <w:rStyle w:val="Styl11pt0"/>
        </w:rPr>
      </w:pPr>
      <w:r w:rsidRPr="00462E32">
        <w:rPr>
          <w:rStyle w:val="Styl11pt0"/>
          <w:b/>
        </w:rPr>
        <w:t>Załącznik nr 2</w:t>
      </w:r>
      <w:r w:rsidRPr="00462E32">
        <w:rPr>
          <w:rStyle w:val="Styl11pt0"/>
        </w:rPr>
        <w:t xml:space="preserve"> – </w:t>
      </w:r>
      <w:r w:rsidR="00B91CBF">
        <w:rPr>
          <w:rStyle w:val="Styl11pt0"/>
        </w:rPr>
        <w:tab/>
      </w:r>
      <w:r w:rsidRPr="00462E32">
        <w:rPr>
          <w:rStyle w:val="Styl11pt0"/>
        </w:rPr>
        <w:t xml:space="preserve">Oświadczenie </w:t>
      </w:r>
      <w:r w:rsidRPr="00462E32">
        <w:rPr>
          <w:bCs/>
          <w:sz w:val="22"/>
          <w:szCs w:val="22"/>
        </w:rPr>
        <w:t xml:space="preserve">o niepodleganiu wykluczeniu </w:t>
      </w:r>
    </w:p>
    <w:p w:rsidR="00A05C4B" w:rsidRPr="00462E32" w:rsidRDefault="003A7A53" w:rsidP="00462E32">
      <w:pPr>
        <w:jc w:val="both"/>
        <w:rPr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 xml:space="preserve">Załącznik nr 3 </w:t>
      </w:r>
      <w:r w:rsidRPr="00462E32">
        <w:rPr>
          <w:bCs/>
          <w:sz w:val="22"/>
          <w:szCs w:val="22"/>
        </w:rPr>
        <w:t xml:space="preserve">– </w:t>
      </w:r>
      <w:r>
        <w:rPr>
          <w:bCs/>
          <w:sz w:val="22"/>
          <w:szCs w:val="22"/>
        </w:rPr>
        <w:tab/>
      </w:r>
      <w:r w:rsidRPr="00462E32">
        <w:rPr>
          <w:bCs/>
          <w:sz w:val="22"/>
          <w:szCs w:val="22"/>
        </w:rPr>
        <w:t xml:space="preserve">Projekt umowy </w:t>
      </w:r>
      <w:r>
        <w:rPr>
          <w:bCs/>
          <w:sz w:val="22"/>
          <w:szCs w:val="22"/>
        </w:rPr>
        <w:t xml:space="preserve">(w odniesieniu do części nr </w:t>
      </w:r>
      <w:r w:rsidR="00FC6C8D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</w:t>
      </w:r>
      <w:r w:rsidR="008B0891">
        <w:rPr>
          <w:bCs/>
          <w:sz w:val="22"/>
          <w:szCs w:val="22"/>
        </w:rPr>
        <w:t xml:space="preserve">– </w:t>
      </w:r>
      <w:r>
        <w:rPr>
          <w:bCs/>
          <w:sz w:val="22"/>
          <w:szCs w:val="22"/>
        </w:rPr>
        <w:t xml:space="preserve">nr </w:t>
      </w:r>
      <w:r w:rsidR="000876DD">
        <w:rPr>
          <w:bCs/>
          <w:sz w:val="22"/>
          <w:szCs w:val="22"/>
        </w:rPr>
        <w:t>10</w:t>
      </w:r>
      <w:r>
        <w:rPr>
          <w:bCs/>
          <w:sz w:val="22"/>
          <w:szCs w:val="22"/>
        </w:rPr>
        <w:t>)</w:t>
      </w:r>
    </w:p>
    <w:sectPr w:rsidR="00A05C4B" w:rsidRPr="00462E32" w:rsidSect="00945A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notePr>
        <w:pos w:val="beneathText"/>
      </w:footnotePr>
      <w:pgSz w:w="11905" w:h="16837"/>
      <w:pgMar w:top="993" w:right="848" w:bottom="851" w:left="851" w:header="426" w:footer="1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4F28" w:rsidRDefault="00584F28">
      <w:r>
        <w:separator/>
      </w:r>
    </w:p>
  </w:endnote>
  <w:endnote w:type="continuationSeparator" w:id="0">
    <w:p w:rsidR="00584F28" w:rsidRDefault="00584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541" w:rsidRDefault="005E4541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:rsidR="005E4541" w:rsidRDefault="005E4541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4541" w:rsidRPr="006F383D" w:rsidRDefault="005E4541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" stroked="f">
              <v:fill opacity="0"/>
              <v:textbox inset="0,0,0,0">
                <w:txbxContent>
                  <w:p w:rsidR="005E4541" w:rsidRPr="006F383D" w:rsidRDefault="005E4541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4541" w:rsidRDefault="005E454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" stroked="f">
              <v:fill opacity="0"/>
              <v:textbox inset="0,0,0,0">
                <w:txbxContent>
                  <w:p w:rsidR="005E4541" w:rsidRDefault="005E4541"/>
                </w:txbxContent>
              </v:textbox>
              <w10:wrap type="square" side="largest" anchorx="margin"/>
            </v:shape>
          </w:pict>
        </mc:Fallback>
      </mc:AlternateContent>
    </w:r>
  </w:p>
  <w:p w:rsidR="005E4541" w:rsidRDefault="005E45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541" w:rsidRPr="00E472B0" w:rsidRDefault="005E4541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15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15</w:t>
    </w:r>
    <w:r w:rsidRPr="00E472B0">
      <w:rPr>
        <w:b/>
        <w:sz w:val="16"/>
        <w:szCs w:val="16"/>
      </w:rPr>
      <w:fldChar w:fldCharType="end"/>
    </w:r>
  </w:p>
  <w:p w:rsidR="005E4541" w:rsidRDefault="005E45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4F28" w:rsidRDefault="00584F28">
      <w:r>
        <w:separator/>
      </w:r>
    </w:p>
  </w:footnote>
  <w:footnote w:type="continuationSeparator" w:id="0">
    <w:p w:rsidR="00584F28" w:rsidRDefault="00584F28">
      <w:r>
        <w:continuationSeparator/>
      </w:r>
    </w:p>
  </w:footnote>
  <w:footnote w:id="1">
    <w:p w:rsidR="005E4541" w:rsidRPr="00A07174" w:rsidRDefault="005E4541" w:rsidP="00A07174">
      <w:pPr>
        <w:pStyle w:val="Tekstprzypisudolnego"/>
        <w:jc w:val="both"/>
        <w:rPr>
          <w:sz w:val="18"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</w:t>
      </w:r>
      <w:r w:rsidRPr="00A07174">
        <w:rPr>
          <w:sz w:val="18"/>
          <w:lang w:val="pl-PL" w:bidi="pl-PL"/>
        </w:rPr>
        <w:t>.</w:t>
      </w:r>
    </w:p>
  </w:footnote>
  <w:footnote w:id="2">
    <w:p w:rsidR="001E18D3" w:rsidRPr="004174C4" w:rsidRDefault="001E18D3" w:rsidP="001E18D3">
      <w:pPr>
        <w:jc w:val="both"/>
        <w:rPr>
          <w:bCs/>
          <w:i/>
          <w:sz w:val="18"/>
          <w:szCs w:val="20"/>
        </w:rPr>
      </w:pPr>
      <w:r w:rsidRPr="004174C4">
        <w:rPr>
          <w:rStyle w:val="Odwoanieprzypisudolnego"/>
          <w:sz w:val="18"/>
          <w:szCs w:val="20"/>
        </w:rPr>
        <w:footnoteRef/>
      </w:r>
      <w:r w:rsidRPr="004174C4">
        <w:rPr>
          <w:sz w:val="18"/>
          <w:szCs w:val="20"/>
        </w:rPr>
        <w:t xml:space="preserve"> </w:t>
      </w:r>
      <w:r w:rsidRPr="004174C4">
        <w:rPr>
          <w:bCs/>
          <w:i/>
          <w:sz w:val="18"/>
          <w:szCs w:val="20"/>
        </w:rPr>
        <w:t xml:space="preserve">Wykonawca nie jest zobowiązany do złożenia odpisu lub informacji z KRS, </w:t>
      </w:r>
      <w:proofErr w:type="spellStart"/>
      <w:r w:rsidRPr="004174C4">
        <w:rPr>
          <w:bCs/>
          <w:i/>
          <w:sz w:val="18"/>
          <w:szCs w:val="20"/>
        </w:rPr>
        <w:t>CEiDG</w:t>
      </w:r>
      <w:proofErr w:type="spellEnd"/>
      <w:r w:rsidRPr="004174C4">
        <w:rPr>
          <w:bCs/>
          <w:i/>
          <w:sz w:val="18"/>
          <w:szCs w:val="20"/>
        </w:rPr>
        <w:t xml:space="preserve"> lub innego właściwego rejestru, jeżeli Zamawiający może je uzyskać za pomocą bezpłatnych i ogólnodostępnych baz danych, o ile wykonawca wskazał dane umożliwiające dostęp do tych dokumentów – dotyczy także Wykonawcy wspólnie ubiegającego się o zamówienie.</w:t>
      </w:r>
    </w:p>
    <w:p w:rsidR="001E18D3" w:rsidRPr="0009743A" w:rsidRDefault="001E18D3" w:rsidP="001E18D3">
      <w:pPr>
        <w:jc w:val="both"/>
        <w:rPr>
          <w:bCs/>
          <w:i/>
          <w:sz w:val="20"/>
          <w:szCs w:val="20"/>
        </w:rPr>
      </w:pPr>
      <w:r w:rsidRPr="004174C4">
        <w:rPr>
          <w:bCs/>
          <w:i/>
          <w:sz w:val="18"/>
          <w:szCs w:val="20"/>
        </w:rPr>
        <w:t xml:space="preserve">W przypadku wskazania przez wykonawcę dostępności odpisu lub informacji z KRS, </w:t>
      </w:r>
      <w:proofErr w:type="spellStart"/>
      <w:r w:rsidRPr="004174C4">
        <w:rPr>
          <w:bCs/>
          <w:i/>
          <w:sz w:val="18"/>
          <w:szCs w:val="20"/>
        </w:rPr>
        <w:t>CEiDG</w:t>
      </w:r>
      <w:proofErr w:type="spellEnd"/>
      <w:r w:rsidRPr="004174C4">
        <w:rPr>
          <w:bCs/>
          <w:i/>
          <w:sz w:val="18"/>
          <w:szCs w:val="20"/>
        </w:rPr>
        <w:t xml:space="preserve">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</w:footnote>
  <w:footnote w:id="3">
    <w:p w:rsidR="005E4541" w:rsidRPr="00A07174" w:rsidRDefault="005E4541" w:rsidP="00A07174">
      <w:pPr>
        <w:ind w:left="136"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</w:t>
      </w:r>
      <w:proofErr w:type="spellStart"/>
      <w:r w:rsidRPr="00A07174">
        <w:rPr>
          <w:sz w:val="18"/>
          <w:szCs w:val="20"/>
        </w:rPr>
        <w:t>t.j</w:t>
      </w:r>
      <w:proofErr w:type="spellEnd"/>
      <w:r w:rsidRPr="00A07174">
        <w:rPr>
          <w:sz w:val="18"/>
          <w:szCs w:val="20"/>
        </w:rPr>
        <w:t>. wyrażonego przy użyciu wyrazów, cyfr lub innych znaków pisarskich, które można odczytać i powielić.</w:t>
      </w:r>
    </w:p>
  </w:footnote>
  <w:footnote w:id="4">
    <w:p w:rsidR="005E4541" w:rsidRPr="006F3489" w:rsidRDefault="005E4541" w:rsidP="00DB6369">
      <w:pPr>
        <w:pStyle w:val="Tekstprzypisudolnego"/>
        <w:shd w:val="clear" w:color="auto" w:fill="FFFFFF"/>
        <w:jc w:val="both"/>
        <w:rPr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sz w:val="18"/>
          <w:szCs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:rsidR="005E4541" w:rsidRPr="00A07174" w:rsidRDefault="005E4541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:rsidR="005E4541" w:rsidRPr="00A07174" w:rsidRDefault="005E4541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541" w:rsidRDefault="005E4541">
    <w:pPr>
      <w:pStyle w:val="Nagwek10"/>
      <w:rPr>
        <w:sz w:val="22"/>
      </w:rPr>
    </w:pPr>
    <w:r>
      <w:rPr>
        <w:sz w:val="22"/>
      </w:rPr>
      <w:t>KPA 9/2008</w:t>
    </w:r>
  </w:p>
  <w:p w:rsidR="005E4541" w:rsidRPr="002439B6" w:rsidRDefault="005E4541" w:rsidP="002439B6">
    <w:pPr>
      <w:pStyle w:val="Tekstpodstawowy"/>
    </w:pPr>
  </w:p>
  <w:p w:rsidR="005E4541" w:rsidRDefault="005E454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541" w:rsidRPr="009652CC" w:rsidRDefault="005E4541" w:rsidP="00383057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D/72/2023</w:t>
    </w:r>
  </w:p>
  <w:p w:rsidR="005E4541" w:rsidRDefault="005E4541" w:rsidP="00CC21B5">
    <w:pPr>
      <w:pStyle w:val="Tekstpodstawowy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541" w:rsidRDefault="005E4541" w:rsidP="00F60A1B">
    <w:pPr>
      <w:widowControl w:val="0"/>
      <w:tabs>
        <w:tab w:val="center" w:pos="4536"/>
        <w:tab w:val="right" w:pos="9072"/>
      </w:tabs>
      <w:jc w:val="center"/>
      <w:rPr>
        <w:sz w:val="32"/>
        <w:szCs w:val="32"/>
        <w:lang w:val="x-none"/>
      </w:rPr>
    </w:pPr>
  </w:p>
  <w:p w:rsidR="005E4541" w:rsidRDefault="005E4541" w:rsidP="00F60A1B">
    <w:pPr>
      <w:widowControl w:val="0"/>
      <w:tabs>
        <w:tab w:val="center" w:pos="4536"/>
        <w:tab w:val="right" w:pos="9072"/>
      </w:tabs>
      <w:jc w:val="center"/>
      <w:rPr>
        <w:sz w:val="32"/>
        <w:szCs w:val="32"/>
        <w:lang w:val="x-none"/>
      </w:rPr>
    </w:pPr>
    <w:r w:rsidRPr="00124635">
      <w:rPr>
        <w:noProof/>
        <w:sz w:val="32"/>
        <w:szCs w:val="32"/>
        <w:lang w:eastAsia="pl-PL"/>
      </w:rPr>
      <w:drawing>
        <wp:inline distT="0" distB="0" distL="0" distR="0">
          <wp:extent cx="1657350" cy="609600"/>
          <wp:effectExtent l="0" t="0" r="0" b="0"/>
          <wp:docPr id="1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4541" w:rsidRPr="00D27563" w:rsidRDefault="005E4541" w:rsidP="00D27563">
    <w:pPr>
      <w:widowControl w:val="0"/>
      <w:tabs>
        <w:tab w:val="center" w:pos="4536"/>
        <w:tab w:val="right" w:pos="9072"/>
      </w:tabs>
      <w:jc w:val="center"/>
      <w:rPr>
        <w:sz w:val="32"/>
        <w:szCs w:val="32"/>
        <w:lang w:val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044640E"/>
    <w:multiLevelType w:val="hybridMultilevel"/>
    <w:tmpl w:val="13AE647A"/>
    <w:lvl w:ilvl="0" w:tplc="F4C6EF12">
      <w:start w:val="1"/>
      <w:numFmt w:val="decimal"/>
      <w:lvlText w:val="Ad. 19.2.%1.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42700DF"/>
    <w:multiLevelType w:val="hybridMultilevel"/>
    <w:tmpl w:val="33DA8D58"/>
    <w:lvl w:ilvl="0" w:tplc="B47229C6">
      <w:start w:val="1"/>
      <w:numFmt w:val="decimal"/>
      <w:lvlText w:val="3.3.1.%1."/>
      <w:lvlJc w:val="left"/>
      <w:pPr>
        <w:ind w:left="219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A0229A4"/>
    <w:multiLevelType w:val="hybridMultilevel"/>
    <w:tmpl w:val="804EBFE0"/>
    <w:lvl w:ilvl="0" w:tplc="61F2ECF2">
      <w:start w:val="1"/>
      <w:numFmt w:val="decimal"/>
      <w:lvlText w:val="4.%1."/>
      <w:lvlJc w:val="left"/>
      <w:pPr>
        <w:ind w:left="1429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FE61522"/>
    <w:multiLevelType w:val="hybridMultilevel"/>
    <w:tmpl w:val="FEF45C9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15F2577"/>
    <w:multiLevelType w:val="multilevel"/>
    <w:tmpl w:val="2854732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2" w15:restartNumberingAfterBreak="0">
    <w:nsid w:val="20E111DC"/>
    <w:multiLevelType w:val="multilevel"/>
    <w:tmpl w:val="B5784F58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  <w:b/>
      </w:rPr>
    </w:lvl>
    <w:lvl w:ilvl="1">
      <w:start w:val="17"/>
      <w:numFmt w:val="decimal"/>
      <w:lvlText w:val="%1.%2."/>
      <w:lvlJc w:val="left"/>
      <w:pPr>
        <w:ind w:left="1545" w:hanging="765"/>
      </w:pPr>
      <w:rPr>
        <w:rFonts w:hint="default"/>
      </w:rPr>
    </w:lvl>
    <w:lvl w:ilvl="2">
      <w:start w:val="1"/>
      <w:numFmt w:val="decimal"/>
      <w:lvlText w:val="16.13.%3."/>
      <w:lvlJc w:val="left"/>
      <w:pPr>
        <w:ind w:left="2325" w:hanging="765"/>
      </w:pPr>
      <w:rPr>
        <w:rFonts w:hint="default"/>
        <w:b w:val="0"/>
        <w:spacing w:val="-2"/>
        <w:w w:val="1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10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3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4" w15:restartNumberingAfterBreak="0">
    <w:nsid w:val="29A72ECE"/>
    <w:multiLevelType w:val="hybridMultilevel"/>
    <w:tmpl w:val="B6046F08"/>
    <w:lvl w:ilvl="0" w:tplc="DD0E1ACA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AF40AF"/>
    <w:multiLevelType w:val="hybridMultilevel"/>
    <w:tmpl w:val="2E780BBE"/>
    <w:lvl w:ilvl="0" w:tplc="FA58CA46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CB4A9E"/>
    <w:multiLevelType w:val="hybridMultilevel"/>
    <w:tmpl w:val="B0F8C064"/>
    <w:lvl w:ilvl="0" w:tplc="467ED17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3365640F"/>
    <w:multiLevelType w:val="hybridMultilevel"/>
    <w:tmpl w:val="A45AA31A"/>
    <w:lvl w:ilvl="0" w:tplc="3F842680">
      <w:start w:val="1"/>
      <w:numFmt w:val="decimal"/>
      <w:lvlText w:val="3.3.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1E3C1D"/>
    <w:multiLevelType w:val="hybridMultilevel"/>
    <w:tmpl w:val="C07AC00A"/>
    <w:lvl w:ilvl="0" w:tplc="9FB0940E">
      <w:start w:val="1"/>
      <w:numFmt w:val="decimal"/>
      <w:lvlText w:val="20.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4F5CFB"/>
    <w:multiLevelType w:val="hybridMultilevel"/>
    <w:tmpl w:val="2A4AE048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6" w15:restartNumberingAfterBreak="0">
    <w:nsid w:val="4B786D64"/>
    <w:multiLevelType w:val="hybridMultilevel"/>
    <w:tmpl w:val="FEE43606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5D096E"/>
    <w:multiLevelType w:val="hybridMultilevel"/>
    <w:tmpl w:val="AF327FBE"/>
    <w:lvl w:ilvl="0" w:tplc="105A9444">
      <w:start w:val="1"/>
      <w:numFmt w:val="decimal"/>
      <w:lvlText w:val="3.2.%1.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2606" w:hanging="360"/>
      </w:pPr>
    </w:lvl>
    <w:lvl w:ilvl="2" w:tplc="0415001B" w:tentative="1">
      <w:start w:val="1"/>
      <w:numFmt w:val="lowerRoman"/>
      <w:lvlText w:val="%3."/>
      <w:lvlJc w:val="right"/>
      <w:pPr>
        <w:ind w:left="-1886" w:hanging="180"/>
      </w:pPr>
    </w:lvl>
    <w:lvl w:ilvl="3" w:tplc="0415000F" w:tentative="1">
      <w:start w:val="1"/>
      <w:numFmt w:val="decimal"/>
      <w:lvlText w:val="%4."/>
      <w:lvlJc w:val="left"/>
      <w:pPr>
        <w:ind w:left="-1166" w:hanging="360"/>
      </w:pPr>
    </w:lvl>
    <w:lvl w:ilvl="4" w:tplc="04150019" w:tentative="1">
      <w:start w:val="1"/>
      <w:numFmt w:val="lowerLetter"/>
      <w:lvlText w:val="%5."/>
      <w:lvlJc w:val="left"/>
      <w:pPr>
        <w:ind w:left="-446" w:hanging="360"/>
      </w:pPr>
    </w:lvl>
    <w:lvl w:ilvl="5" w:tplc="0415001B" w:tentative="1">
      <w:start w:val="1"/>
      <w:numFmt w:val="lowerRoman"/>
      <w:lvlText w:val="%6."/>
      <w:lvlJc w:val="right"/>
      <w:pPr>
        <w:ind w:left="274" w:hanging="180"/>
      </w:pPr>
    </w:lvl>
    <w:lvl w:ilvl="6" w:tplc="0415000F" w:tentative="1">
      <w:start w:val="1"/>
      <w:numFmt w:val="decimal"/>
      <w:lvlText w:val="%7."/>
      <w:lvlJc w:val="left"/>
      <w:pPr>
        <w:ind w:left="994" w:hanging="360"/>
      </w:pPr>
    </w:lvl>
    <w:lvl w:ilvl="7" w:tplc="04150019" w:tentative="1">
      <w:start w:val="1"/>
      <w:numFmt w:val="lowerLetter"/>
      <w:lvlText w:val="%8."/>
      <w:lvlJc w:val="left"/>
      <w:pPr>
        <w:ind w:left="1714" w:hanging="360"/>
      </w:pPr>
    </w:lvl>
    <w:lvl w:ilvl="8" w:tplc="0415001B" w:tentative="1">
      <w:start w:val="1"/>
      <w:numFmt w:val="lowerRoman"/>
      <w:lvlText w:val="%9."/>
      <w:lvlJc w:val="right"/>
      <w:pPr>
        <w:ind w:left="2434" w:hanging="180"/>
      </w:pPr>
    </w:lvl>
  </w:abstractNum>
  <w:abstractNum w:abstractNumId="48" w15:restartNumberingAfterBreak="0">
    <w:nsid w:val="4FBD5BF9"/>
    <w:multiLevelType w:val="hybridMultilevel"/>
    <w:tmpl w:val="26A86EFE"/>
    <w:lvl w:ilvl="0" w:tplc="CAC0E3EA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E350E0"/>
    <w:multiLevelType w:val="hybridMultilevel"/>
    <w:tmpl w:val="E87A4022"/>
    <w:lvl w:ilvl="0" w:tplc="12406AE8">
      <w:start w:val="1"/>
      <w:numFmt w:val="decimal"/>
      <w:lvlText w:val="4.2.%1."/>
      <w:lvlJc w:val="left"/>
      <w:pPr>
        <w:ind w:left="219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3015A1"/>
    <w:multiLevelType w:val="hybridMultilevel"/>
    <w:tmpl w:val="E8D6F56C"/>
    <w:lvl w:ilvl="0" w:tplc="D25A6498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 w15:restartNumberingAfterBreak="0">
    <w:nsid w:val="6A5F1C2C"/>
    <w:multiLevelType w:val="hybridMultilevel"/>
    <w:tmpl w:val="B270E432"/>
    <w:lvl w:ilvl="0" w:tplc="7F36E292">
      <w:start w:val="1"/>
      <w:numFmt w:val="decimal"/>
      <w:lvlText w:val="24.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0B44B0"/>
    <w:multiLevelType w:val="hybridMultilevel"/>
    <w:tmpl w:val="EC146C34"/>
    <w:lvl w:ilvl="0" w:tplc="99782D04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2E0D07"/>
    <w:multiLevelType w:val="hybridMultilevel"/>
    <w:tmpl w:val="6D50ED98"/>
    <w:lvl w:ilvl="0" w:tplc="71540BFE">
      <w:start w:val="1"/>
      <w:numFmt w:val="decimal"/>
      <w:lvlText w:val="3.8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E26CAD"/>
    <w:multiLevelType w:val="hybridMultilevel"/>
    <w:tmpl w:val="EF7288E8"/>
    <w:lvl w:ilvl="0" w:tplc="8844201A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6F976AF"/>
    <w:multiLevelType w:val="multilevel"/>
    <w:tmpl w:val="9ECED1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6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3"/>
  </w:num>
  <w:num w:numId="3">
    <w:abstractNumId w:val="61"/>
  </w:num>
  <w:num w:numId="4">
    <w:abstractNumId w:val="36"/>
  </w:num>
  <w:num w:numId="5">
    <w:abstractNumId w:val="41"/>
  </w:num>
  <w:num w:numId="6">
    <w:abstractNumId w:val="23"/>
  </w:num>
  <w:num w:numId="7">
    <w:abstractNumId w:val="57"/>
  </w:num>
  <w:num w:numId="8">
    <w:abstractNumId w:val="31"/>
  </w:num>
  <w:num w:numId="9">
    <w:abstractNumId w:val="38"/>
  </w:num>
  <w:num w:numId="10">
    <w:abstractNumId w:val="58"/>
  </w:num>
  <w:num w:numId="11">
    <w:abstractNumId w:val="45"/>
  </w:num>
  <w:num w:numId="12">
    <w:abstractNumId w:val="51"/>
  </w:num>
  <w:num w:numId="13">
    <w:abstractNumId w:val="65"/>
  </w:num>
  <w:num w:numId="14">
    <w:abstractNumId w:val="48"/>
  </w:num>
  <w:num w:numId="15">
    <w:abstractNumId w:val="56"/>
  </w:num>
  <w:num w:numId="16">
    <w:abstractNumId w:val="32"/>
  </w:num>
  <w:num w:numId="17">
    <w:abstractNumId w:val="62"/>
  </w:num>
  <w:num w:numId="18">
    <w:abstractNumId w:val="28"/>
  </w:num>
  <w:num w:numId="19">
    <w:abstractNumId w:val="44"/>
  </w:num>
  <w:num w:numId="20">
    <w:abstractNumId w:val="66"/>
  </w:num>
  <w:num w:numId="21">
    <w:abstractNumId w:val="60"/>
  </w:num>
  <w:num w:numId="22">
    <w:abstractNumId w:val="35"/>
  </w:num>
  <w:num w:numId="23">
    <w:abstractNumId w:val="46"/>
  </w:num>
  <w:num w:numId="24">
    <w:abstractNumId w:val="67"/>
  </w:num>
  <w:num w:numId="25">
    <w:abstractNumId w:val="26"/>
  </w:num>
  <w:num w:numId="26">
    <w:abstractNumId w:val="50"/>
  </w:num>
  <w:num w:numId="27">
    <w:abstractNumId w:val="59"/>
  </w:num>
  <w:num w:numId="28">
    <w:abstractNumId w:val="49"/>
  </w:num>
  <w:num w:numId="29">
    <w:abstractNumId w:val="54"/>
  </w:num>
  <w:num w:numId="30">
    <w:abstractNumId w:val="27"/>
  </w:num>
  <w:num w:numId="31">
    <w:abstractNumId w:val="55"/>
  </w:num>
  <w:num w:numId="32">
    <w:abstractNumId w:val="30"/>
  </w:num>
  <w:num w:numId="33">
    <w:abstractNumId w:val="43"/>
  </w:num>
  <w:num w:numId="34">
    <w:abstractNumId w:val="24"/>
  </w:num>
  <w:num w:numId="35">
    <w:abstractNumId w:val="39"/>
  </w:num>
  <w:num w:numId="36">
    <w:abstractNumId w:val="64"/>
  </w:num>
  <w:num w:numId="37">
    <w:abstractNumId w:val="34"/>
  </w:num>
  <w:num w:numId="38">
    <w:abstractNumId w:val="37"/>
  </w:num>
  <w:num w:numId="39">
    <w:abstractNumId w:val="47"/>
  </w:num>
  <w:num w:numId="40">
    <w:abstractNumId w:val="25"/>
  </w:num>
  <w:num w:numId="41">
    <w:abstractNumId w:val="53"/>
  </w:num>
  <w:num w:numId="42">
    <w:abstractNumId w:val="52"/>
  </w:num>
  <w:num w:numId="43">
    <w:abstractNumId w:val="29"/>
  </w:num>
  <w:num w:numId="44">
    <w:abstractNumId w:val="40"/>
  </w:num>
  <w:num w:numId="45">
    <w:abstractNumId w:val="6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4E"/>
    <w:rsid w:val="00000B86"/>
    <w:rsid w:val="00000DE5"/>
    <w:rsid w:val="00001885"/>
    <w:rsid w:val="00001EBB"/>
    <w:rsid w:val="00002DF1"/>
    <w:rsid w:val="00003CF4"/>
    <w:rsid w:val="0000458F"/>
    <w:rsid w:val="000046B8"/>
    <w:rsid w:val="000048DD"/>
    <w:rsid w:val="000056F9"/>
    <w:rsid w:val="000065F2"/>
    <w:rsid w:val="00007028"/>
    <w:rsid w:val="00010799"/>
    <w:rsid w:val="00011A38"/>
    <w:rsid w:val="0001268C"/>
    <w:rsid w:val="000126A1"/>
    <w:rsid w:val="00013342"/>
    <w:rsid w:val="00014DB8"/>
    <w:rsid w:val="0001576C"/>
    <w:rsid w:val="00015E82"/>
    <w:rsid w:val="000167A2"/>
    <w:rsid w:val="00017045"/>
    <w:rsid w:val="0001715F"/>
    <w:rsid w:val="00017206"/>
    <w:rsid w:val="00017A6C"/>
    <w:rsid w:val="000203B7"/>
    <w:rsid w:val="0002093B"/>
    <w:rsid w:val="000224E6"/>
    <w:rsid w:val="00022518"/>
    <w:rsid w:val="00022CBC"/>
    <w:rsid w:val="00023117"/>
    <w:rsid w:val="00023B49"/>
    <w:rsid w:val="0002415A"/>
    <w:rsid w:val="00024AE7"/>
    <w:rsid w:val="00025E8E"/>
    <w:rsid w:val="00026042"/>
    <w:rsid w:val="000261C0"/>
    <w:rsid w:val="000268B5"/>
    <w:rsid w:val="00026BA7"/>
    <w:rsid w:val="00030145"/>
    <w:rsid w:val="00030281"/>
    <w:rsid w:val="00031474"/>
    <w:rsid w:val="00031BB6"/>
    <w:rsid w:val="00032531"/>
    <w:rsid w:val="0003368B"/>
    <w:rsid w:val="00033734"/>
    <w:rsid w:val="00033CE6"/>
    <w:rsid w:val="000345D5"/>
    <w:rsid w:val="000348AE"/>
    <w:rsid w:val="0003573A"/>
    <w:rsid w:val="00035B49"/>
    <w:rsid w:val="00035B6F"/>
    <w:rsid w:val="00036888"/>
    <w:rsid w:val="00036BD4"/>
    <w:rsid w:val="00036F04"/>
    <w:rsid w:val="00037C01"/>
    <w:rsid w:val="00040485"/>
    <w:rsid w:val="000409A7"/>
    <w:rsid w:val="00041756"/>
    <w:rsid w:val="000417ED"/>
    <w:rsid w:val="00041A91"/>
    <w:rsid w:val="00042156"/>
    <w:rsid w:val="00043344"/>
    <w:rsid w:val="000444E4"/>
    <w:rsid w:val="00044962"/>
    <w:rsid w:val="00044D65"/>
    <w:rsid w:val="00045480"/>
    <w:rsid w:val="000473E9"/>
    <w:rsid w:val="00050132"/>
    <w:rsid w:val="00050357"/>
    <w:rsid w:val="0005069A"/>
    <w:rsid w:val="00050AF1"/>
    <w:rsid w:val="00051027"/>
    <w:rsid w:val="000516E6"/>
    <w:rsid w:val="0005178B"/>
    <w:rsid w:val="00052BA8"/>
    <w:rsid w:val="000531A1"/>
    <w:rsid w:val="00053AF8"/>
    <w:rsid w:val="00053B5F"/>
    <w:rsid w:val="00055D9A"/>
    <w:rsid w:val="000565B5"/>
    <w:rsid w:val="00056759"/>
    <w:rsid w:val="0005677F"/>
    <w:rsid w:val="000601A0"/>
    <w:rsid w:val="00060D69"/>
    <w:rsid w:val="0006310F"/>
    <w:rsid w:val="0006311E"/>
    <w:rsid w:val="000635D7"/>
    <w:rsid w:val="00063A40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70CCA"/>
    <w:rsid w:val="00070F29"/>
    <w:rsid w:val="00071292"/>
    <w:rsid w:val="00071E02"/>
    <w:rsid w:val="00072365"/>
    <w:rsid w:val="000724D7"/>
    <w:rsid w:val="00072542"/>
    <w:rsid w:val="0007286E"/>
    <w:rsid w:val="0007346A"/>
    <w:rsid w:val="00073B02"/>
    <w:rsid w:val="00073BBE"/>
    <w:rsid w:val="0007487E"/>
    <w:rsid w:val="00074BE1"/>
    <w:rsid w:val="00075022"/>
    <w:rsid w:val="00075147"/>
    <w:rsid w:val="000753A5"/>
    <w:rsid w:val="0007662E"/>
    <w:rsid w:val="000767B5"/>
    <w:rsid w:val="00077688"/>
    <w:rsid w:val="00077CF2"/>
    <w:rsid w:val="00080205"/>
    <w:rsid w:val="00080E58"/>
    <w:rsid w:val="00080E86"/>
    <w:rsid w:val="00081835"/>
    <w:rsid w:val="00082123"/>
    <w:rsid w:val="00082364"/>
    <w:rsid w:val="00083220"/>
    <w:rsid w:val="0008362A"/>
    <w:rsid w:val="00083D72"/>
    <w:rsid w:val="00083E26"/>
    <w:rsid w:val="00084111"/>
    <w:rsid w:val="0008472F"/>
    <w:rsid w:val="00085596"/>
    <w:rsid w:val="0008672D"/>
    <w:rsid w:val="00086D18"/>
    <w:rsid w:val="000873CE"/>
    <w:rsid w:val="000876DD"/>
    <w:rsid w:val="00090368"/>
    <w:rsid w:val="00090450"/>
    <w:rsid w:val="0009137F"/>
    <w:rsid w:val="000915DB"/>
    <w:rsid w:val="00091F65"/>
    <w:rsid w:val="0009252D"/>
    <w:rsid w:val="00092954"/>
    <w:rsid w:val="000936EC"/>
    <w:rsid w:val="00093FC4"/>
    <w:rsid w:val="000940B6"/>
    <w:rsid w:val="0009454F"/>
    <w:rsid w:val="00094653"/>
    <w:rsid w:val="000947F7"/>
    <w:rsid w:val="00094C71"/>
    <w:rsid w:val="000950DA"/>
    <w:rsid w:val="00096421"/>
    <w:rsid w:val="00096DE8"/>
    <w:rsid w:val="00096E76"/>
    <w:rsid w:val="00096E78"/>
    <w:rsid w:val="0009775F"/>
    <w:rsid w:val="000979B1"/>
    <w:rsid w:val="000A035E"/>
    <w:rsid w:val="000A194C"/>
    <w:rsid w:val="000A2E5B"/>
    <w:rsid w:val="000A3095"/>
    <w:rsid w:val="000A3DA0"/>
    <w:rsid w:val="000A426C"/>
    <w:rsid w:val="000A4280"/>
    <w:rsid w:val="000A44C3"/>
    <w:rsid w:val="000A46C8"/>
    <w:rsid w:val="000A5B40"/>
    <w:rsid w:val="000A5F83"/>
    <w:rsid w:val="000A6D0B"/>
    <w:rsid w:val="000A6EF3"/>
    <w:rsid w:val="000A6EF7"/>
    <w:rsid w:val="000A6F48"/>
    <w:rsid w:val="000A7B40"/>
    <w:rsid w:val="000B058D"/>
    <w:rsid w:val="000B0D4E"/>
    <w:rsid w:val="000B146F"/>
    <w:rsid w:val="000B155F"/>
    <w:rsid w:val="000B1F64"/>
    <w:rsid w:val="000B206D"/>
    <w:rsid w:val="000B24E9"/>
    <w:rsid w:val="000B260C"/>
    <w:rsid w:val="000B2D67"/>
    <w:rsid w:val="000B2F7D"/>
    <w:rsid w:val="000B2FA3"/>
    <w:rsid w:val="000B3D48"/>
    <w:rsid w:val="000B4BDA"/>
    <w:rsid w:val="000B51AC"/>
    <w:rsid w:val="000B5399"/>
    <w:rsid w:val="000B72BF"/>
    <w:rsid w:val="000B78B6"/>
    <w:rsid w:val="000B796B"/>
    <w:rsid w:val="000B7B02"/>
    <w:rsid w:val="000C00CD"/>
    <w:rsid w:val="000C0372"/>
    <w:rsid w:val="000C07AA"/>
    <w:rsid w:val="000C0DDD"/>
    <w:rsid w:val="000C0E06"/>
    <w:rsid w:val="000C1FFE"/>
    <w:rsid w:val="000C2112"/>
    <w:rsid w:val="000C266D"/>
    <w:rsid w:val="000C2738"/>
    <w:rsid w:val="000C2DE0"/>
    <w:rsid w:val="000C39C9"/>
    <w:rsid w:val="000C3AD7"/>
    <w:rsid w:val="000C43CB"/>
    <w:rsid w:val="000C5307"/>
    <w:rsid w:val="000C57D1"/>
    <w:rsid w:val="000C6287"/>
    <w:rsid w:val="000C661E"/>
    <w:rsid w:val="000C665A"/>
    <w:rsid w:val="000C7199"/>
    <w:rsid w:val="000C7421"/>
    <w:rsid w:val="000C7489"/>
    <w:rsid w:val="000D0EF6"/>
    <w:rsid w:val="000D3151"/>
    <w:rsid w:val="000D33D9"/>
    <w:rsid w:val="000D373A"/>
    <w:rsid w:val="000D39E6"/>
    <w:rsid w:val="000D4704"/>
    <w:rsid w:val="000D493F"/>
    <w:rsid w:val="000D4DBA"/>
    <w:rsid w:val="000D5A40"/>
    <w:rsid w:val="000D5B94"/>
    <w:rsid w:val="000D672C"/>
    <w:rsid w:val="000D6802"/>
    <w:rsid w:val="000D6845"/>
    <w:rsid w:val="000D6991"/>
    <w:rsid w:val="000D7817"/>
    <w:rsid w:val="000D7B73"/>
    <w:rsid w:val="000E028C"/>
    <w:rsid w:val="000E0343"/>
    <w:rsid w:val="000E03DD"/>
    <w:rsid w:val="000E0A40"/>
    <w:rsid w:val="000E0BBF"/>
    <w:rsid w:val="000E0E8F"/>
    <w:rsid w:val="000E1AC5"/>
    <w:rsid w:val="000E3526"/>
    <w:rsid w:val="000E362A"/>
    <w:rsid w:val="000E46D7"/>
    <w:rsid w:val="000E481B"/>
    <w:rsid w:val="000E5DE0"/>
    <w:rsid w:val="000E680C"/>
    <w:rsid w:val="000E754F"/>
    <w:rsid w:val="000E77DB"/>
    <w:rsid w:val="000E7874"/>
    <w:rsid w:val="000E7998"/>
    <w:rsid w:val="000F0D64"/>
    <w:rsid w:val="000F116F"/>
    <w:rsid w:val="000F1FDE"/>
    <w:rsid w:val="000F243D"/>
    <w:rsid w:val="000F2872"/>
    <w:rsid w:val="000F297B"/>
    <w:rsid w:val="000F2D41"/>
    <w:rsid w:val="000F326D"/>
    <w:rsid w:val="000F5091"/>
    <w:rsid w:val="000F51F4"/>
    <w:rsid w:val="000F5589"/>
    <w:rsid w:val="000F644B"/>
    <w:rsid w:val="000F6F15"/>
    <w:rsid w:val="000F744E"/>
    <w:rsid w:val="000F7A6B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551"/>
    <w:rsid w:val="001037B9"/>
    <w:rsid w:val="00104412"/>
    <w:rsid w:val="00104A02"/>
    <w:rsid w:val="00104AF5"/>
    <w:rsid w:val="00104D2C"/>
    <w:rsid w:val="00105029"/>
    <w:rsid w:val="00105289"/>
    <w:rsid w:val="001052F4"/>
    <w:rsid w:val="0010570A"/>
    <w:rsid w:val="0010614B"/>
    <w:rsid w:val="00106521"/>
    <w:rsid w:val="00106D70"/>
    <w:rsid w:val="00106E87"/>
    <w:rsid w:val="00107D72"/>
    <w:rsid w:val="0011042B"/>
    <w:rsid w:val="001108AF"/>
    <w:rsid w:val="00110F55"/>
    <w:rsid w:val="00112C1E"/>
    <w:rsid w:val="00112FDF"/>
    <w:rsid w:val="00113C62"/>
    <w:rsid w:val="00113EE9"/>
    <w:rsid w:val="00115437"/>
    <w:rsid w:val="00115878"/>
    <w:rsid w:val="001163CA"/>
    <w:rsid w:val="001164C3"/>
    <w:rsid w:val="0011665D"/>
    <w:rsid w:val="00116C68"/>
    <w:rsid w:val="00116E9C"/>
    <w:rsid w:val="00117044"/>
    <w:rsid w:val="001179F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4FB"/>
    <w:rsid w:val="00124635"/>
    <w:rsid w:val="0012573D"/>
    <w:rsid w:val="00126E4B"/>
    <w:rsid w:val="001273EC"/>
    <w:rsid w:val="00127631"/>
    <w:rsid w:val="00127E05"/>
    <w:rsid w:val="00130148"/>
    <w:rsid w:val="00130E8C"/>
    <w:rsid w:val="00130F67"/>
    <w:rsid w:val="001314F9"/>
    <w:rsid w:val="00131FC3"/>
    <w:rsid w:val="00132317"/>
    <w:rsid w:val="00132DF1"/>
    <w:rsid w:val="00133159"/>
    <w:rsid w:val="00133D1F"/>
    <w:rsid w:val="00134D12"/>
    <w:rsid w:val="001362A3"/>
    <w:rsid w:val="00136953"/>
    <w:rsid w:val="001374B2"/>
    <w:rsid w:val="001405E3"/>
    <w:rsid w:val="00140AFE"/>
    <w:rsid w:val="00141139"/>
    <w:rsid w:val="0014244E"/>
    <w:rsid w:val="00142B5E"/>
    <w:rsid w:val="00142D33"/>
    <w:rsid w:val="0014301F"/>
    <w:rsid w:val="00144650"/>
    <w:rsid w:val="001451A3"/>
    <w:rsid w:val="00145247"/>
    <w:rsid w:val="001455F4"/>
    <w:rsid w:val="0014612A"/>
    <w:rsid w:val="001463B9"/>
    <w:rsid w:val="001468A6"/>
    <w:rsid w:val="00146DD4"/>
    <w:rsid w:val="00147161"/>
    <w:rsid w:val="001474A7"/>
    <w:rsid w:val="00150017"/>
    <w:rsid w:val="001509D5"/>
    <w:rsid w:val="00150B64"/>
    <w:rsid w:val="00151009"/>
    <w:rsid w:val="00151288"/>
    <w:rsid w:val="00151360"/>
    <w:rsid w:val="00151EC6"/>
    <w:rsid w:val="00152015"/>
    <w:rsid w:val="00152F95"/>
    <w:rsid w:val="0015323D"/>
    <w:rsid w:val="0015348B"/>
    <w:rsid w:val="001536F3"/>
    <w:rsid w:val="0015423D"/>
    <w:rsid w:val="001542E2"/>
    <w:rsid w:val="00154BA6"/>
    <w:rsid w:val="001550B9"/>
    <w:rsid w:val="0015516A"/>
    <w:rsid w:val="00155C69"/>
    <w:rsid w:val="0015658A"/>
    <w:rsid w:val="001570AF"/>
    <w:rsid w:val="00157D9E"/>
    <w:rsid w:val="00157DCF"/>
    <w:rsid w:val="00157EDF"/>
    <w:rsid w:val="00160618"/>
    <w:rsid w:val="00160F40"/>
    <w:rsid w:val="00161B0D"/>
    <w:rsid w:val="00162C41"/>
    <w:rsid w:val="00163829"/>
    <w:rsid w:val="00163A8A"/>
    <w:rsid w:val="00163AA9"/>
    <w:rsid w:val="001649C5"/>
    <w:rsid w:val="00165434"/>
    <w:rsid w:val="00165786"/>
    <w:rsid w:val="001662BD"/>
    <w:rsid w:val="0016690F"/>
    <w:rsid w:val="00166CA5"/>
    <w:rsid w:val="001673E8"/>
    <w:rsid w:val="00167897"/>
    <w:rsid w:val="00170120"/>
    <w:rsid w:val="0017023E"/>
    <w:rsid w:val="00170269"/>
    <w:rsid w:val="00170999"/>
    <w:rsid w:val="00170F48"/>
    <w:rsid w:val="00171F80"/>
    <w:rsid w:val="00172699"/>
    <w:rsid w:val="0017375E"/>
    <w:rsid w:val="00173777"/>
    <w:rsid w:val="00173C56"/>
    <w:rsid w:val="0017458C"/>
    <w:rsid w:val="0017522A"/>
    <w:rsid w:val="00175779"/>
    <w:rsid w:val="001766C0"/>
    <w:rsid w:val="001766FC"/>
    <w:rsid w:val="0017680C"/>
    <w:rsid w:val="00177146"/>
    <w:rsid w:val="00177C5E"/>
    <w:rsid w:val="00177F6B"/>
    <w:rsid w:val="00180793"/>
    <w:rsid w:val="00180B14"/>
    <w:rsid w:val="00180C8B"/>
    <w:rsid w:val="0018153C"/>
    <w:rsid w:val="00181E98"/>
    <w:rsid w:val="00182CF5"/>
    <w:rsid w:val="0018394A"/>
    <w:rsid w:val="001839DD"/>
    <w:rsid w:val="00183E03"/>
    <w:rsid w:val="00183EEE"/>
    <w:rsid w:val="001843F1"/>
    <w:rsid w:val="0018496D"/>
    <w:rsid w:val="001851A5"/>
    <w:rsid w:val="001857C4"/>
    <w:rsid w:val="00185A57"/>
    <w:rsid w:val="00185DD6"/>
    <w:rsid w:val="00185F50"/>
    <w:rsid w:val="001868C7"/>
    <w:rsid w:val="0018716C"/>
    <w:rsid w:val="001903AF"/>
    <w:rsid w:val="001907A7"/>
    <w:rsid w:val="00190AF7"/>
    <w:rsid w:val="001921C1"/>
    <w:rsid w:val="00192E18"/>
    <w:rsid w:val="0019343A"/>
    <w:rsid w:val="00193517"/>
    <w:rsid w:val="001940A9"/>
    <w:rsid w:val="00194A41"/>
    <w:rsid w:val="001955E5"/>
    <w:rsid w:val="0019679C"/>
    <w:rsid w:val="001967AB"/>
    <w:rsid w:val="00196A1B"/>
    <w:rsid w:val="00196C06"/>
    <w:rsid w:val="00196C62"/>
    <w:rsid w:val="00197B15"/>
    <w:rsid w:val="00197D19"/>
    <w:rsid w:val="001A0F1E"/>
    <w:rsid w:val="001A176A"/>
    <w:rsid w:val="001A1C9A"/>
    <w:rsid w:val="001A2296"/>
    <w:rsid w:val="001A23C7"/>
    <w:rsid w:val="001A2955"/>
    <w:rsid w:val="001A2B41"/>
    <w:rsid w:val="001A3B81"/>
    <w:rsid w:val="001A3DEA"/>
    <w:rsid w:val="001A42C6"/>
    <w:rsid w:val="001A48D1"/>
    <w:rsid w:val="001A4B67"/>
    <w:rsid w:val="001A5D77"/>
    <w:rsid w:val="001A5E40"/>
    <w:rsid w:val="001A657E"/>
    <w:rsid w:val="001A69DC"/>
    <w:rsid w:val="001A6E0E"/>
    <w:rsid w:val="001A7136"/>
    <w:rsid w:val="001B01FB"/>
    <w:rsid w:val="001B145B"/>
    <w:rsid w:val="001B1CB8"/>
    <w:rsid w:val="001B1F7E"/>
    <w:rsid w:val="001B2C76"/>
    <w:rsid w:val="001B2D11"/>
    <w:rsid w:val="001B3577"/>
    <w:rsid w:val="001B38EA"/>
    <w:rsid w:val="001B4D0E"/>
    <w:rsid w:val="001B590E"/>
    <w:rsid w:val="001B5A55"/>
    <w:rsid w:val="001B7AFD"/>
    <w:rsid w:val="001B7B7A"/>
    <w:rsid w:val="001C00E3"/>
    <w:rsid w:val="001C022D"/>
    <w:rsid w:val="001C0F95"/>
    <w:rsid w:val="001C1975"/>
    <w:rsid w:val="001C1994"/>
    <w:rsid w:val="001C19F2"/>
    <w:rsid w:val="001C231B"/>
    <w:rsid w:val="001C25F9"/>
    <w:rsid w:val="001C275B"/>
    <w:rsid w:val="001C3A73"/>
    <w:rsid w:val="001C3CFD"/>
    <w:rsid w:val="001C6A1C"/>
    <w:rsid w:val="001C78A9"/>
    <w:rsid w:val="001D1138"/>
    <w:rsid w:val="001D17AE"/>
    <w:rsid w:val="001D1F6C"/>
    <w:rsid w:val="001D2C83"/>
    <w:rsid w:val="001D3299"/>
    <w:rsid w:val="001D426E"/>
    <w:rsid w:val="001D492C"/>
    <w:rsid w:val="001D503B"/>
    <w:rsid w:val="001D5CD5"/>
    <w:rsid w:val="001D61FE"/>
    <w:rsid w:val="001D637E"/>
    <w:rsid w:val="001D64A9"/>
    <w:rsid w:val="001D749E"/>
    <w:rsid w:val="001E084C"/>
    <w:rsid w:val="001E08A9"/>
    <w:rsid w:val="001E1774"/>
    <w:rsid w:val="001E18D3"/>
    <w:rsid w:val="001E2163"/>
    <w:rsid w:val="001E3312"/>
    <w:rsid w:val="001E339C"/>
    <w:rsid w:val="001E3D02"/>
    <w:rsid w:val="001E40D2"/>
    <w:rsid w:val="001E41BC"/>
    <w:rsid w:val="001E42C8"/>
    <w:rsid w:val="001E4A02"/>
    <w:rsid w:val="001E548E"/>
    <w:rsid w:val="001E5B29"/>
    <w:rsid w:val="001E5B6F"/>
    <w:rsid w:val="001E62A4"/>
    <w:rsid w:val="001E62C0"/>
    <w:rsid w:val="001E6E48"/>
    <w:rsid w:val="001E6F0A"/>
    <w:rsid w:val="001E6F3E"/>
    <w:rsid w:val="001E7668"/>
    <w:rsid w:val="001E794A"/>
    <w:rsid w:val="001E7D4B"/>
    <w:rsid w:val="001F0E3E"/>
    <w:rsid w:val="001F2A54"/>
    <w:rsid w:val="001F4631"/>
    <w:rsid w:val="001F4E43"/>
    <w:rsid w:val="001F51DB"/>
    <w:rsid w:val="001F51E5"/>
    <w:rsid w:val="001F52C6"/>
    <w:rsid w:val="001F5C10"/>
    <w:rsid w:val="001F5ECC"/>
    <w:rsid w:val="001F75C7"/>
    <w:rsid w:val="001F7934"/>
    <w:rsid w:val="001F7A27"/>
    <w:rsid w:val="00200620"/>
    <w:rsid w:val="002009F3"/>
    <w:rsid w:val="00200C65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09B"/>
    <w:rsid w:val="00203DA7"/>
    <w:rsid w:val="00204274"/>
    <w:rsid w:val="00204506"/>
    <w:rsid w:val="002046C3"/>
    <w:rsid w:val="00204A4A"/>
    <w:rsid w:val="00204AF8"/>
    <w:rsid w:val="00204C43"/>
    <w:rsid w:val="00204C44"/>
    <w:rsid w:val="00205A56"/>
    <w:rsid w:val="00205F41"/>
    <w:rsid w:val="002063AE"/>
    <w:rsid w:val="00207552"/>
    <w:rsid w:val="00207921"/>
    <w:rsid w:val="002079EA"/>
    <w:rsid w:val="00207AFC"/>
    <w:rsid w:val="00210207"/>
    <w:rsid w:val="00210490"/>
    <w:rsid w:val="00210B4B"/>
    <w:rsid w:val="00211067"/>
    <w:rsid w:val="00212185"/>
    <w:rsid w:val="002125C7"/>
    <w:rsid w:val="0021272B"/>
    <w:rsid w:val="002132DD"/>
    <w:rsid w:val="00213413"/>
    <w:rsid w:val="0021342C"/>
    <w:rsid w:val="00213B2D"/>
    <w:rsid w:val="00213E77"/>
    <w:rsid w:val="0021548B"/>
    <w:rsid w:val="00215D1F"/>
    <w:rsid w:val="00215EAC"/>
    <w:rsid w:val="00216D98"/>
    <w:rsid w:val="00217774"/>
    <w:rsid w:val="00217B3F"/>
    <w:rsid w:val="00220DF8"/>
    <w:rsid w:val="002210D1"/>
    <w:rsid w:val="00221388"/>
    <w:rsid w:val="0022185C"/>
    <w:rsid w:val="002231DE"/>
    <w:rsid w:val="002235FD"/>
    <w:rsid w:val="00224399"/>
    <w:rsid w:val="00224584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CE1"/>
    <w:rsid w:val="0023068B"/>
    <w:rsid w:val="002307F6"/>
    <w:rsid w:val="00230C68"/>
    <w:rsid w:val="00230E12"/>
    <w:rsid w:val="00230F22"/>
    <w:rsid w:val="00231087"/>
    <w:rsid w:val="00231898"/>
    <w:rsid w:val="00231B6A"/>
    <w:rsid w:val="00232286"/>
    <w:rsid w:val="0023243E"/>
    <w:rsid w:val="002326B1"/>
    <w:rsid w:val="00232904"/>
    <w:rsid w:val="002330F3"/>
    <w:rsid w:val="0023331B"/>
    <w:rsid w:val="00233CB4"/>
    <w:rsid w:val="002344BE"/>
    <w:rsid w:val="002347E0"/>
    <w:rsid w:val="00234F27"/>
    <w:rsid w:val="00234FCA"/>
    <w:rsid w:val="00235917"/>
    <w:rsid w:val="00235B6E"/>
    <w:rsid w:val="0023633E"/>
    <w:rsid w:val="00236F89"/>
    <w:rsid w:val="00237068"/>
    <w:rsid w:val="00237617"/>
    <w:rsid w:val="0024057B"/>
    <w:rsid w:val="00241EE6"/>
    <w:rsid w:val="0024231A"/>
    <w:rsid w:val="0024237C"/>
    <w:rsid w:val="00242553"/>
    <w:rsid w:val="00242580"/>
    <w:rsid w:val="00243201"/>
    <w:rsid w:val="002436BA"/>
    <w:rsid w:val="002439B6"/>
    <w:rsid w:val="00244419"/>
    <w:rsid w:val="002452FB"/>
    <w:rsid w:val="0024568E"/>
    <w:rsid w:val="00245DE7"/>
    <w:rsid w:val="00246958"/>
    <w:rsid w:val="00246B3D"/>
    <w:rsid w:val="00246C13"/>
    <w:rsid w:val="002471A5"/>
    <w:rsid w:val="002479AB"/>
    <w:rsid w:val="002505DB"/>
    <w:rsid w:val="00250A84"/>
    <w:rsid w:val="002512B9"/>
    <w:rsid w:val="0025277A"/>
    <w:rsid w:val="00252A7C"/>
    <w:rsid w:val="00253482"/>
    <w:rsid w:val="00253543"/>
    <w:rsid w:val="0025464C"/>
    <w:rsid w:val="00254F01"/>
    <w:rsid w:val="00255969"/>
    <w:rsid w:val="00255CFD"/>
    <w:rsid w:val="00256977"/>
    <w:rsid w:val="002569D9"/>
    <w:rsid w:val="00256C89"/>
    <w:rsid w:val="00256E31"/>
    <w:rsid w:val="00257368"/>
    <w:rsid w:val="00260274"/>
    <w:rsid w:val="00260499"/>
    <w:rsid w:val="00260605"/>
    <w:rsid w:val="002616A7"/>
    <w:rsid w:val="00261D08"/>
    <w:rsid w:val="00261FAB"/>
    <w:rsid w:val="002621E3"/>
    <w:rsid w:val="00262A5E"/>
    <w:rsid w:val="00262A99"/>
    <w:rsid w:val="00262E4B"/>
    <w:rsid w:val="00263D0D"/>
    <w:rsid w:val="00263F02"/>
    <w:rsid w:val="00263F1F"/>
    <w:rsid w:val="00263F83"/>
    <w:rsid w:val="0026415D"/>
    <w:rsid w:val="002641E4"/>
    <w:rsid w:val="00265C9E"/>
    <w:rsid w:val="0026728B"/>
    <w:rsid w:val="00267C09"/>
    <w:rsid w:val="00267CC3"/>
    <w:rsid w:val="00267F6F"/>
    <w:rsid w:val="0027019F"/>
    <w:rsid w:val="002703EC"/>
    <w:rsid w:val="00270479"/>
    <w:rsid w:val="002709B5"/>
    <w:rsid w:val="00270D3E"/>
    <w:rsid w:val="00272024"/>
    <w:rsid w:val="002721B3"/>
    <w:rsid w:val="00272678"/>
    <w:rsid w:val="0027331D"/>
    <w:rsid w:val="0027382F"/>
    <w:rsid w:val="00273D47"/>
    <w:rsid w:val="002744D9"/>
    <w:rsid w:val="00275116"/>
    <w:rsid w:val="00275DC9"/>
    <w:rsid w:val="00276D2C"/>
    <w:rsid w:val="002824AE"/>
    <w:rsid w:val="002826A3"/>
    <w:rsid w:val="00283740"/>
    <w:rsid w:val="002842A8"/>
    <w:rsid w:val="00285154"/>
    <w:rsid w:val="00285342"/>
    <w:rsid w:val="00285491"/>
    <w:rsid w:val="0028556B"/>
    <w:rsid w:val="00286009"/>
    <w:rsid w:val="002861E3"/>
    <w:rsid w:val="00286BB5"/>
    <w:rsid w:val="00287C8D"/>
    <w:rsid w:val="00287EB3"/>
    <w:rsid w:val="00290729"/>
    <w:rsid w:val="00290960"/>
    <w:rsid w:val="00290CB5"/>
    <w:rsid w:val="00290F71"/>
    <w:rsid w:val="00291B44"/>
    <w:rsid w:val="00291E94"/>
    <w:rsid w:val="00291FB9"/>
    <w:rsid w:val="002922C3"/>
    <w:rsid w:val="002935B2"/>
    <w:rsid w:val="002936CC"/>
    <w:rsid w:val="00294126"/>
    <w:rsid w:val="00294F3E"/>
    <w:rsid w:val="00295543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13FD"/>
    <w:rsid w:val="002A1B2E"/>
    <w:rsid w:val="002A28D7"/>
    <w:rsid w:val="002A2CF4"/>
    <w:rsid w:val="002A2D5B"/>
    <w:rsid w:val="002A3950"/>
    <w:rsid w:val="002A39A3"/>
    <w:rsid w:val="002A4B63"/>
    <w:rsid w:val="002A5CEE"/>
    <w:rsid w:val="002A6553"/>
    <w:rsid w:val="002A69CA"/>
    <w:rsid w:val="002A6D9F"/>
    <w:rsid w:val="002A7100"/>
    <w:rsid w:val="002A7B12"/>
    <w:rsid w:val="002B11A1"/>
    <w:rsid w:val="002B1BC2"/>
    <w:rsid w:val="002B2AAF"/>
    <w:rsid w:val="002B36E2"/>
    <w:rsid w:val="002B3A9F"/>
    <w:rsid w:val="002B46DE"/>
    <w:rsid w:val="002B47FA"/>
    <w:rsid w:val="002B50BD"/>
    <w:rsid w:val="002B5730"/>
    <w:rsid w:val="002B6A0B"/>
    <w:rsid w:val="002B6E37"/>
    <w:rsid w:val="002B7686"/>
    <w:rsid w:val="002C0030"/>
    <w:rsid w:val="002C05EC"/>
    <w:rsid w:val="002C08CD"/>
    <w:rsid w:val="002C1053"/>
    <w:rsid w:val="002C2287"/>
    <w:rsid w:val="002C24AE"/>
    <w:rsid w:val="002C2712"/>
    <w:rsid w:val="002C3FC4"/>
    <w:rsid w:val="002C44D7"/>
    <w:rsid w:val="002C49BA"/>
    <w:rsid w:val="002C4EB5"/>
    <w:rsid w:val="002C54F0"/>
    <w:rsid w:val="002C5A66"/>
    <w:rsid w:val="002C5F08"/>
    <w:rsid w:val="002C6594"/>
    <w:rsid w:val="002C6A20"/>
    <w:rsid w:val="002C7296"/>
    <w:rsid w:val="002C7522"/>
    <w:rsid w:val="002C7CF0"/>
    <w:rsid w:val="002C7F94"/>
    <w:rsid w:val="002D04C3"/>
    <w:rsid w:val="002D096C"/>
    <w:rsid w:val="002D10E3"/>
    <w:rsid w:val="002D13F7"/>
    <w:rsid w:val="002D1F38"/>
    <w:rsid w:val="002D361A"/>
    <w:rsid w:val="002D36E5"/>
    <w:rsid w:val="002D371C"/>
    <w:rsid w:val="002D3768"/>
    <w:rsid w:val="002D42A8"/>
    <w:rsid w:val="002D42B9"/>
    <w:rsid w:val="002D4B3A"/>
    <w:rsid w:val="002D57D5"/>
    <w:rsid w:val="002D60E5"/>
    <w:rsid w:val="002D62CD"/>
    <w:rsid w:val="002D64DC"/>
    <w:rsid w:val="002D6540"/>
    <w:rsid w:val="002D6872"/>
    <w:rsid w:val="002D6E14"/>
    <w:rsid w:val="002D7027"/>
    <w:rsid w:val="002D7B6A"/>
    <w:rsid w:val="002D7B91"/>
    <w:rsid w:val="002E019E"/>
    <w:rsid w:val="002E0BC0"/>
    <w:rsid w:val="002E0F54"/>
    <w:rsid w:val="002E1A1B"/>
    <w:rsid w:val="002E2360"/>
    <w:rsid w:val="002E2BBE"/>
    <w:rsid w:val="002E4119"/>
    <w:rsid w:val="002E4E3B"/>
    <w:rsid w:val="002E518B"/>
    <w:rsid w:val="002E53CA"/>
    <w:rsid w:val="002E574F"/>
    <w:rsid w:val="002E5876"/>
    <w:rsid w:val="002E5898"/>
    <w:rsid w:val="002E67E0"/>
    <w:rsid w:val="002E6A7A"/>
    <w:rsid w:val="002E7520"/>
    <w:rsid w:val="002E763F"/>
    <w:rsid w:val="002E797F"/>
    <w:rsid w:val="002E7B9F"/>
    <w:rsid w:val="002F03F2"/>
    <w:rsid w:val="002F0AB9"/>
    <w:rsid w:val="002F1140"/>
    <w:rsid w:val="002F3AE4"/>
    <w:rsid w:val="002F3BB4"/>
    <w:rsid w:val="002F429C"/>
    <w:rsid w:val="002F4424"/>
    <w:rsid w:val="002F44CD"/>
    <w:rsid w:val="002F4B40"/>
    <w:rsid w:val="002F561C"/>
    <w:rsid w:val="002F5C6B"/>
    <w:rsid w:val="002F63FC"/>
    <w:rsid w:val="002F64A6"/>
    <w:rsid w:val="002F64DA"/>
    <w:rsid w:val="002F66BD"/>
    <w:rsid w:val="002F7119"/>
    <w:rsid w:val="002F76FD"/>
    <w:rsid w:val="002F7B74"/>
    <w:rsid w:val="00300290"/>
    <w:rsid w:val="00301AD3"/>
    <w:rsid w:val="00301DF1"/>
    <w:rsid w:val="00302744"/>
    <w:rsid w:val="003030E8"/>
    <w:rsid w:val="003036ED"/>
    <w:rsid w:val="0030378A"/>
    <w:rsid w:val="00303A8A"/>
    <w:rsid w:val="00304AD6"/>
    <w:rsid w:val="003054F5"/>
    <w:rsid w:val="00305B15"/>
    <w:rsid w:val="00306355"/>
    <w:rsid w:val="00306490"/>
    <w:rsid w:val="00306CE7"/>
    <w:rsid w:val="00306F44"/>
    <w:rsid w:val="00307C2F"/>
    <w:rsid w:val="00311333"/>
    <w:rsid w:val="003119D5"/>
    <w:rsid w:val="00312169"/>
    <w:rsid w:val="003122CF"/>
    <w:rsid w:val="00312DD5"/>
    <w:rsid w:val="003131C2"/>
    <w:rsid w:val="00313292"/>
    <w:rsid w:val="00313372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E42"/>
    <w:rsid w:val="00320FFA"/>
    <w:rsid w:val="003213A9"/>
    <w:rsid w:val="0032151C"/>
    <w:rsid w:val="00321A53"/>
    <w:rsid w:val="0032273A"/>
    <w:rsid w:val="00322D59"/>
    <w:rsid w:val="0032477C"/>
    <w:rsid w:val="00324A8D"/>
    <w:rsid w:val="00325542"/>
    <w:rsid w:val="00325605"/>
    <w:rsid w:val="00325ECD"/>
    <w:rsid w:val="003265C7"/>
    <w:rsid w:val="00326865"/>
    <w:rsid w:val="0032688D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DE5"/>
    <w:rsid w:val="00332F69"/>
    <w:rsid w:val="003333B7"/>
    <w:rsid w:val="003336D6"/>
    <w:rsid w:val="00333FC3"/>
    <w:rsid w:val="00334878"/>
    <w:rsid w:val="00334F10"/>
    <w:rsid w:val="00334F2D"/>
    <w:rsid w:val="00335574"/>
    <w:rsid w:val="003357BE"/>
    <w:rsid w:val="00335806"/>
    <w:rsid w:val="003361C7"/>
    <w:rsid w:val="003365B5"/>
    <w:rsid w:val="00337BAA"/>
    <w:rsid w:val="00340576"/>
    <w:rsid w:val="003407F3"/>
    <w:rsid w:val="00340B61"/>
    <w:rsid w:val="00340DBB"/>
    <w:rsid w:val="003411A6"/>
    <w:rsid w:val="003419F9"/>
    <w:rsid w:val="0034269A"/>
    <w:rsid w:val="00344456"/>
    <w:rsid w:val="00346826"/>
    <w:rsid w:val="00346C49"/>
    <w:rsid w:val="003477E3"/>
    <w:rsid w:val="00350186"/>
    <w:rsid w:val="00350743"/>
    <w:rsid w:val="003510A6"/>
    <w:rsid w:val="003521F2"/>
    <w:rsid w:val="003522BF"/>
    <w:rsid w:val="0035256A"/>
    <w:rsid w:val="003525CF"/>
    <w:rsid w:val="003529D0"/>
    <w:rsid w:val="00352F6B"/>
    <w:rsid w:val="00353729"/>
    <w:rsid w:val="00353AC7"/>
    <w:rsid w:val="00353D9D"/>
    <w:rsid w:val="003544D3"/>
    <w:rsid w:val="0035570C"/>
    <w:rsid w:val="0035617C"/>
    <w:rsid w:val="00356204"/>
    <w:rsid w:val="00356AD8"/>
    <w:rsid w:val="003573C6"/>
    <w:rsid w:val="00357F96"/>
    <w:rsid w:val="0036083B"/>
    <w:rsid w:val="00360DE7"/>
    <w:rsid w:val="00360E64"/>
    <w:rsid w:val="00360F80"/>
    <w:rsid w:val="003614F8"/>
    <w:rsid w:val="00361FAA"/>
    <w:rsid w:val="0036222B"/>
    <w:rsid w:val="00362698"/>
    <w:rsid w:val="00362E08"/>
    <w:rsid w:val="00363418"/>
    <w:rsid w:val="00363BFE"/>
    <w:rsid w:val="00363E6E"/>
    <w:rsid w:val="00364078"/>
    <w:rsid w:val="003641C5"/>
    <w:rsid w:val="003643DC"/>
    <w:rsid w:val="00364E14"/>
    <w:rsid w:val="00365A2C"/>
    <w:rsid w:val="00365E92"/>
    <w:rsid w:val="00366021"/>
    <w:rsid w:val="00366B2D"/>
    <w:rsid w:val="00367092"/>
    <w:rsid w:val="003673E3"/>
    <w:rsid w:val="003676D8"/>
    <w:rsid w:val="00367778"/>
    <w:rsid w:val="003677B2"/>
    <w:rsid w:val="003678EE"/>
    <w:rsid w:val="00367A7C"/>
    <w:rsid w:val="0037003E"/>
    <w:rsid w:val="00371C60"/>
    <w:rsid w:val="00372F19"/>
    <w:rsid w:val="003731B5"/>
    <w:rsid w:val="0037331F"/>
    <w:rsid w:val="00373DBB"/>
    <w:rsid w:val="0037411B"/>
    <w:rsid w:val="00374980"/>
    <w:rsid w:val="003752EB"/>
    <w:rsid w:val="00375A79"/>
    <w:rsid w:val="00375BB2"/>
    <w:rsid w:val="00375BB6"/>
    <w:rsid w:val="0037604C"/>
    <w:rsid w:val="00376401"/>
    <w:rsid w:val="00376F23"/>
    <w:rsid w:val="0037715B"/>
    <w:rsid w:val="003773F0"/>
    <w:rsid w:val="00377CB0"/>
    <w:rsid w:val="0038006D"/>
    <w:rsid w:val="0038161C"/>
    <w:rsid w:val="00381B2F"/>
    <w:rsid w:val="00381BF3"/>
    <w:rsid w:val="0038214E"/>
    <w:rsid w:val="00382393"/>
    <w:rsid w:val="0038256B"/>
    <w:rsid w:val="00382732"/>
    <w:rsid w:val="00382779"/>
    <w:rsid w:val="003827AC"/>
    <w:rsid w:val="003829F4"/>
    <w:rsid w:val="00383057"/>
    <w:rsid w:val="00383FD7"/>
    <w:rsid w:val="00384633"/>
    <w:rsid w:val="0038485A"/>
    <w:rsid w:val="00385EED"/>
    <w:rsid w:val="003860F3"/>
    <w:rsid w:val="00386A3C"/>
    <w:rsid w:val="00387AD0"/>
    <w:rsid w:val="00387D81"/>
    <w:rsid w:val="0039010C"/>
    <w:rsid w:val="00390435"/>
    <w:rsid w:val="00390AED"/>
    <w:rsid w:val="00391117"/>
    <w:rsid w:val="0039121A"/>
    <w:rsid w:val="00391704"/>
    <w:rsid w:val="00391D13"/>
    <w:rsid w:val="00391D6A"/>
    <w:rsid w:val="00391E7A"/>
    <w:rsid w:val="0039205F"/>
    <w:rsid w:val="003920F4"/>
    <w:rsid w:val="0039260F"/>
    <w:rsid w:val="00392C5D"/>
    <w:rsid w:val="00393792"/>
    <w:rsid w:val="0039459D"/>
    <w:rsid w:val="003948CE"/>
    <w:rsid w:val="00395098"/>
    <w:rsid w:val="00395B6C"/>
    <w:rsid w:val="00395B95"/>
    <w:rsid w:val="003967FA"/>
    <w:rsid w:val="00396EAB"/>
    <w:rsid w:val="00397332"/>
    <w:rsid w:val="0039795B"/>
    <w:rsid w:val="003A102B"/>
    <w:rsid w:val="003A1269"/>
    <w:rsid w:val="003A13BD"/>
    <w:rsid w:val="003A151B"/>
    <w:rsid w:val="003A16F8"/>
    <w:rsid w:val="003A1E68"/>
    <w:rsid w:val="003A1FA2"/>
    <w:rsid w:val="003A26F3"/>
    <w:rsid w:val="003A39FA"/>
    <w:rsid w:val="003A3CBD"/>
    <w:rsid w:val="003A4C6E"/>
    <w:rsid w:val="003A4CDD"/>
    <w:rsid w:val="003A5021"/>
    <w:rsid w:val="003A583F"/>
    <w:rsid w:val="003A5E13"/>
    <w:rsid w:val="003A6DB4"/>
    <w:rsid w:val="003A73F1"/>
    <w:rsid w:val="003A7A53"/>
    <w:rsid w:val="003A7B78"/>
    <w:rsid w:val="003B0162"/>
    <w:rsid w:val="003B01B5"/>
    <w:rsid w:val="003B072F"/>
    <w:rsid w:val="003B12E9"/>
    <w:rsid w:val="003B2B15"/>
    <w:rsid w:val="003B2D45"/>
    <w:rsid w:val="003B351B"/>
    <w:rsid w:val="003B3952"/>
    <w:rsid w:val="003B4279"/>
    <w:rsid w:val="003B4369"/>
    <w:rsid w:val="003B4583"/>
    <w:rsid w:val="003B4650"/>
    <w:rsid w:val="003B4A46"/>
    <w:rsid w:val="003B4DFC"/>
    <w:rsid w:val="003B4E21"/>
    <w:rsid w:val="003B55DB"/>
    <w:rsid w:val="003B58BC"/>
    <w:rsid w:val="003B6AA0"/>
    <w:rsid w:val="003B7401"/>
    <w:rsid w:val="003B77E6"/>
    <w:rsid w:val="003B78A8"/>
    <w:rsid w:val="003B7FC4"/>
    <w:rsid w:val="003C1B28"/>
    <w:rsid w:val="003C2335"/>
    <w:rsid w:val="003C267E"/>
    <w:rsid w:val="003C27EA"/>
    <w:rsid w:val="003C28BA"/>
    <w:rsid w:val="003C2C33"/>
    <w:rsid w:val="003C35B3"/>
    <w:rsid w:val="003C36A9"/>
    <w:rsid w:val="003C45FF"/>
    <w:rsid w:val="003C49D0"/>
    <w:rsid w:val="003C53C4"/>
    <w:rsid w:val="003C56BF"/>
    <w:rsid w:val="003C624F"/>
    <w:rsid w:val="003C6722"/>
    <w:rsid w:val="003C71CE"/>
    <w:rsid w:val="003C75E1"/>
    <w:rsid w:val="003C7C19"/>
    <w:rsid w:val="003C7C9D"/>
    <w:rsid w:val="003D0108"/>
    <w:rsid w:val="003D03A0"/>
    <w:rsid w:val="003D0EF3"/>
    <w:rsid w:val="003D14D3"/>
    <w:rsid w:val="003D1EEE"/>
    <w:rsid w:val="003D1FD2"/>
    <w:rsid w:val="003D2CD2"/>
    <w:rsid w:val="003D3AE2"/>
    <w:rsid w:val="003D3B5F"/>
    <w:rsid w:val="003D3E06"/>
    <w:rsid w:val="003D48F7"/>
    <w:rsid w:val="003D5158"/>
    <w:rsid w:val="003D5A1E"/>
    <w:rsid w:val="003D6A99"/>
    <w:rsid w:val="003E031C"/>
    <w:rsid w:val="003E07D0"/>
    <w:rsid w:val="003E2363"/>
    <w:rsid w:val="003E33E8"/>
    <w:rsid w:val="003E3AD7"/>
    <w:rsid w:val="003E4846"/>
    <w:rsid w:val="003E5C1C"/>
    <w:rsid w:val="003E5C3A"/>
    <w:rsid w:val="003E5D60"/>
    <w:rsid w:val="003E601A"/>
    <w:rsid w:val="003E6BD2"/>
    <w:rsid w:val="003E6E56"/>
    <w:rsid w:val="003E73DE"/>
    <w:rsid w:val="003E7507"/>
    <w:rsid w:val="003E752E"/>
    <w:rsid w:val="003F0943"/>
    <w:rsid w:val="003F279E"/>
    <w:rsid w:val="003F29E4"/>
    <w:rsid w:val="003F371E"/>
    <w:rsid w:val="003F425E"/>
    <w:rsid w:val="003F4C06"/>
    <w:rsid w:val="003F60E6"/>
    <w:rsid w:val="003F6263"/>
    <w:rsid w:val="003F6553"/>
    <w:rsid w:val="003F6C14"/>
    <w:rsid w:val="00400836"/>
    <w:rsid w:val="00400986"/>
    <w:rsid w:val="004009AB"/>
    <w:rsid w:val="00400B72"/>
    <w:rsid w:val="004011DB"/>
    <w:rsid w:val="00401B0F"/>
    <w:rsid w:val="00401F2C"/>
    <w:rsid w:val="00402099"/>
    <w:rsid w:val="00402B63"/>
    <w:rsid w:val="00402D53"/>
    <w:rsid w:val="00403583"/>
    <w:rsid w:val="00404288"/>
    <w:rsid w:val="004043ED"/>
    <w:rsid w:val="004048DE"/>
    <w:rsid w:val="004060BE"/>
    <w:rsid w:val="004064E2"/>
    <w:rsid w:val="0040672A"/>
    <w:rsid w:val="00406A2E"/>
    <w:rsid w:val="00406BD5"/>
    <w:rsid w:val="004070F9"/>
    <w:rsid w:val="00407407"/>
    <w:rsid w:val="0040752E"/>
    <w:rsid w:val="00410437"/>
    <w:rsid w:val="004105D3"/>
    <w:rsid w:val="004108D3"/>
    <w:rsid w:val="00410EB4"/>
    <w:rsid w:val="00411915"/>
    <w:rsid w:val="00411BE7"/>
    <w:rsid w:val="00411DA9"/>
    <w:rsid w:val="00411E43"/>
    <w:rsid w:val="00412455"/>
    <w:rsid w:val="00412735"/>
    <w:rsid w:val="0041287A"/>
    <w:rsid w:val="004128AF"/>
    <w:rsid w:val="0041372F"/>
    <w:rsid w:val="004147C8"/>
    <w:rsid w:val="004147D3"/>
    <w:rsid w:val="00414E26"/>
    <w:rsid w:val="00414ED8"/>
    <w:rsid w:val="00415F9C"/>
    <w:rsid w:val="0041603E"/>
    <w:rsid w:val="004174C4"/>
    <w:rsid w:val="00417CCA"/>
    <w:rsid w:val="00417DB9"/>
    <w:rsid w:val="004216B7"/>
    <w:rsid w:val="00421828"/>
    <w:rsid w:val="00423642"/>
    <w:rsid w:val="00424A50"/>
    <w:rsid w:val="00425064"/>
    <w:rsid w:val="004251DF"/>
    <w:rsid w:val="004254BB"/>
    <w:rsid w:val="004261EF"/>
    <w:rsid w:val="00426241"/>
    <w:rsid w:val="0042725C"/>
    <w:rsid w:val="0042748D"/>
    <w:rsid w:val="004274FD"/>
    <w:rsid w:val="00430396"/>
    <w:rsid w:val="00430402"/>
    <w:rsid w:val="00431269"/>
    <w:rsid w:val="00431785"/>
    <w:rsid w:val="00431946"/>
    <w:rsid w:val="00432772"/>
    <w:rsid w:val="0043402A"/>
    <w:rsid w:val="004340BA"/>
    <w:rsid w:val="00434A83"/>
    <w:rsid w:val="00434B43"/>
    <w:rsid w:val="004407B3"/>
    <w:rsid w:val="004408A1"/>
    <w:rsid w:val="00440AE8"/>
    <w:rsid w:val="00440C25"/>
    <w:rsid w:val="004418A4"/>
    <w:rsid w:val="00442076"/>
    <w:rsid w:val="00442F17"/>
    <w:rsid w:val="00443280"/>
    <w:rsid w:val="00443CAB"/>
    <w:rsid w:val="00444158"/>
    <w:rsid w:val="00444C26"/>
    <w:rsid w:val="00445732"/>
    <w:rsid w:val="00445BD7"/>
    <w:rsid w:val="00446273"/>
    <w:rsid w:val="004467A7"/>
    <w:rsid w:val="004469B9"/>
    <w:rsid w:val="00446CAE"/>
    <w:rsid w:val="00446F6C"/>
    <w:rsid w:val="004508B7"/>
    <w:rsid w:val="004514B7"/>
    <w:rsid w:val="004515A1"/>
    <w:rsid w:val="004537FF"/>
    <w:rsid w:val="00454143"/>
    <w:rsid w:val="00454466"/>
    <w:rsid w:val="00454B38"/>
    <w:rsid w:val="00454BB6"/>
    <w:rsid w:val="004558DC"/>
    <w:rsid w:val="00456B2A"/>
    <w:rsid w:val="00456BAE"/>
    <w:rsid w:val="004570DC"/>
    <w:rsid w:val="0046025B"/>
    <w:rsid w:val="0046076D"/>
    <w:rsid w:val="00462E32"/>
    <w:rsid w:val="00463052"/>
    <w:rsid w:val="00465037"/>
    <w:rsid w:val="004653A0"/>
    <w:rsid w:val="004660D8"/>
    <w:rsid w:val="00466678"/>
    <w:rsid w:val="00467126"/>
    <w:rsid w:val="004673DB"/>
    <w:rsid w:val="00467B45"/>
    <w:rsid w:val="00467BD4"/>
    <w:rsid w:val="00467FF4"/>
    <w:rsid w:val="004702DF"/>
    <w:rsid w:val="00470912"/>
    <w:rsid w:val="0047110D"/>
    <w:rsid w:val="004723DA"/>
    <w:rsid w:val="0047245B"/>
    <w:rsid w:val="0047359E"/>
    <w:rsid w:val="00473E04"/>
    <w:rsid w:val="004752AE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311"/>
    <w:rsid w:val="00481C19"/>
    <w:rsid w:val="00481DA4"/>
    <w:rsid w:val="00481E66"/>
    <w:rsid w:val="00482387"/>
    <w:rsid w:val="0048368B"/>
    <w:rsid w:val="004836B2"/>
    <w:rsid w:val="0048403E"/>
    <w:rsid w:val="004842EE"/>
    <w:rsid w:val="00484533"/>
    <w:rsid w:val="00484A27"/>
    <w:rsid w:val="00485131"/>
    <w:rsid w:val="00485BAE"/>
    <w:rsid w:val="00485D56"/>
    <w:rsid w:val="00485DA3"/>
    <w:rsid w:val="004865FC"/>
    <w:rsid w:val="004871F2"/>
    <w:rsid w:val="00487909"/>
    <w:rsid w:val="00487DBC"/>
    <w:rsid w:val="004909F5"/>
    <w:rsid w:val="0049205C"/>
    <w:rsid w:val="004921E0"/>
    <w:rsid w:val="0049253D"/>
    <w:rsid w:val="0049320C"/>
    <w:rsid w:val="00494301"/>
    <w:rsid w:val="0049459B"/>
    <w:rsid w:val="00495495"/>
    <w:rsid w:val="00496ADD"/>
    <w:rsid w:val="00497158"/>
    <w:rsid w:val="00497265"/>
    <w:rsid w:val="00497929"/>
    <w:rsid w:val="004A01B7"/>
    <w:rsid w:val="004A0969"/>
    <w:rsid w:val="004A0A36"/>
    <w:rsid w:val="004A2877"/>
    <w:rsid w:val="004A3928"/>
    <w:rsid w:val="004A4DA3"/>
    <w:rsid w:val="004A527A"/>
    <w:rsid w:val="004A6310"/>
    <w:rsid w:val="004A6958"/>
    <w:rsid w:val="004A6AC2"/>
    <w:rsid w:val="004A6C0F"/>
    <w:rsid w:val="004A6D98"/>
    <w:rsid w:val="004A7511"/>
    <w:rsid w:val="004A768B"/>
    <w:rsid w:val="004B08EE"/>
    <w:rsid w:val="004B0C47"/>
    <w:rsid w:val="004B2539"/>
    <w:rsid w:val="004B2D03"/>
    <w:rsid w:val="004B3073"/>
    <w:rsid w:val="004B3263"/>
    <w:rsid w:val="004B3421"/>
    <w:rsid w:val="004B3980"/>
    <w:rsid w:val="004B3A36"/>
    <w:rsid w:val="004B4159"/>
    <w:rsid w:val="004B463D"/>
    <w:rsid w:val="004B6109"/>
    <w:rsid w:val="004B62F1"/>
    <w:rsid w:val="004B6B6E"/>
    <w:rsid w:val="004B7B9B"/>
    <w:rsid w:val="004B7D73"/>
    <w:rsid w:val="004B7E69"/>
    <w:rsid w:val="004C086F"/>
    <w:rsid w:val="004C09C7"/>
    <w:rsid w:val="004C170E"/>
    <w:rsid w:val="004C1FF1"/>
    <w:rsid w:val="004C2396"/>
    <w:rsid w:val="004C243C"/>
    <w:rsid w:val="004C2BC1"/>
    <w:rsid w:val="004C38FF"/>
    <w:rsid w:val="004C3A8C"/>
    <w:rsid w:val="004C3ED2"/>
    <w:rsid w:val="004C41AA"/>
    <w:rsid w:val="004C425F"/>
    <w:rsid w:val="004C45B8"/>
    <w:rsid w:val="004C4854"/>
    <w:rsid w:val="004C4D75"/>
    <w:rsid w:val="004C4D9C"/>
    <w:rsid w:val="004C7C28"/>
    <w:rsid w:val="004C7FD1"/>
    <w:rsid w:val="004D0220"/>
    <w:rsid w:val="004D24D4"/>
    <w:rsid w:val="004D3960"/>
    <w:rsid w:val="004D4690"/>
    <w:rsid w:val="004D5ADD"/>
    <w:rsid w:val="004D5CA9"/>
    <w:rsid w:val="004D61CE"/>
    <w:rsid w:val="004D62A6"/>
    <w:rsid w:val="004D6694"/>
    <w:rsid w:val="004D7072"/>
    <w:rsid w:val="004D708F"/>
    <w:rsid w:val="004D75E5"/>
    <w:rsid w:val="004D7704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27D9"/>
    <w:rsid w:val="004E29C7"/>
    <w:rsid w:val="004E2A24"/>
    <w:rsid w:val="004E2DF9"/>
    <w:rsid w:val="004E3254"/>
    <w:rsid w:val="004E338F"/>
    <w:rsid w:val="004E3400"/>
    <w:rsid w:val="004E3887"/>
    <w:rsid w:val="004E3A93"/>
    <w:rsid w:val="004E47F4"/>
    <w:rsid w:val="004E48CF"/>
    <w:rsid w:val="004E53F5"/>
    <w:rsid w:val="004E5B39"/>
    <w:rsid w:val="004E620A"/>
    <w:rsid w:val="004E63E3"/>
    <w:rsid w:val="004E6BE9"/>
    <w:rsid w:val="004E72EC"/>
    <w:rsid w:val="004E76F0"/>
    <w:rsid w:val="004E7CEA"/>
    <w:rsid w:val="004F029B"/>
    <w:rsid w:val="004F14DE"/>
    <w:rsid w:val="004F188E"/>
    <w:rsid w:val="004F1C73"/>
    <w:rsid w:val="004F2859"/>
    <w:rsid w:val="004F3159"/>
    <w:rsid w:val="004F3196"/>
    <w:rsid w:val="004F3766"/>
    <w:rsid w:val="004F4D94"/>
    <w:rsid w:val="004F4E78"/>
    <w:rsid w:val="004F502F"/>
    <w:rsid w:val="004F5602"/>
    <w:rsid w:val="004F5713"/>
    <w:rsid w:val="004F5984"/>
    <w:rsid w:val="004F5D05"/>
    <w:rsid w:val="004F6385"/>
    <w:rsid w:val="004F665B"/>
    <w:rsid w:val="004F685A"/>
    <w:rsid w:val="004F7253"/>
    <w:rsid w:val="004F7668"/>
    <w:rsid w:val="004F7837"/>
    <w:rsid w:val="00500916"/>
    <w:rsid w:val="005012FD"/>
    <w:rsid w:val="00501323"/>
    <w:rsid w:val="00501F87"/>
    <w:rsid w:val="00502930"/>
    <w:rsid w:val="00502F0A"/>
    <w:rsid w:val="005031D9"/>
    <w:rsid w:val="0050354A"/>
    <w:rsid w:val="005037FF"/>
    <w:rsid w:val="00503F45"/>
    <w:rsid w:val="0050487D"/>
    <w:rsid w:val="00505086"/>
    <w:rsid w:val="0050696C"/>
    <w:rsid w:val="005104C6"/>
    <w:rsid w:val="00510725"/>
    <w:rsid w:val="00510D84"/>
    <w:rsid w:val="00511200"/>
    <w:rsid w:val="00511C8C"/>
    <w:rsid w:val="00511C9A"/>
    <w:rsid w:val="00511D49"/>
    <w:rsid w:val="00511FFD"/>
    <w:rsid w:val="005120CA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860"/>
    <w:rsid w:val="00515B0A"/>
    <w:rsid w:val="00515DC3"/>
    <w:rsid w:val="00517434"/>
    <w:rsid w:val="0051749D"/>
    <w:rsid w:val="005174F5"/>
    <w:rsid w:val="00517B2D"/>
    <w:rsid w:val="00517D1A"/>
    <w:rsid w:val="00517EFE"/>
    <w:rsid w:val="00520EF5"/>
    <w:rsid w:val="00521C7F"/>
    <w:rsid w:val="0052217B"/>
    <w:rsid w:val="00522495"/>
    <w:rsid w:val="00522554"/>
    <w:rsid w:val="005229CF"/>
    <w:rsid w:val="00522FFC"/>
    <w:rsid w:val="005232A9"/>
    <w:rsid w:val="00524C8C"/>
    <w:rsid w:val="005251A3"/>
    <w:rsid w:val="005252D5"/>
    <w:rsid w:val="00525687"/>
    <w:rsid w:val="005256B6"/>
    <w:rsid w:val="00525F3A"/>
    <w:rsid w:val="005266B5"/>
    <w:rsid w:val="00526DF3"/>
    <w:rsid w:val="00527084"/>
    <w:rsid w:val="00527989"/>
    <w:rsid w:val="00527BD5"/>
    <w:rsid w:val="00527EB8"/>
    <w:rsid w:val="0053093E"/>
    <w:rsid w:val="00530BC1"/>
    <w:rsid w:val="00530C42"/>
    <w:rsid w:val="00530D29"/>
    <w:rsid w:val="005324CB"/>
    <w:rsid w:val="005333C6"/>
    <w:rsid w:val="005338A6"/>
    <w:rsid w:val="005339B2"/>
    <w:rsid w:val="005339FE"/>
    <w:rsid w:val="00533C2E"/>
    <w:rsid w:val="0053443B"/>
    <w:rsid w:val="0053680D"/>
    <w:rsid w:val="0053710B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2030"/>
    <w:rsid w:val="0054319B"/>
    <w:rsid w:val="00543389"/>
    <w:rsid w:val="00543A4F"/>
    <w:rsid w:val="00543DC9"/>
    <w:rsid w:val="005440A4"/>
    <w:rsid w:val="00545577"/>
    <w:rsid w:val="00545905"/>
    <w:rsid w:val="00545E7E"/>
    <w:rsid w:val="005467EE"/>
    <w:rsid w:val="00546EE8"/>
    <w:rsid w:val="005471E8"/>
    <w:rsid w:val="0054738B"/>
    <w:rsid w:val="005479AC"/>
    <w:rsid w:val="00547AC1"/>
    <w:rsid w:val="00550A7B"/>
    <w:rsid w:val="005517F8"/>
    <w:rsid w:val="00551CE0"/>
    <w:rsid w:val="00552040"/>
    <w:rsid w:val="00552633"/>
    <w:rsid w:val="005528FF"/>
    <w:rsid w:val="00552FF4"/>
    <w:rsid w:val="00553245"/>
    <w:rsid w:val="00553D7F"/>
    <w:rsid w:val="0055424B"/>
    <w:rsid w:val="00554AE5"/>
    <w:rsid w:val="00555455"/>
    <w:rsid w:val="00555A74"/>
    <w:rsid w:val="00555B4A"/>
    <w:rsid w:val="00555F4C"/>
    <w:rsid w:val="00556BB8"/>
    <w:rsid w:val="00556D76"/>
    <w:rsid w:val="00556E0A"/>
    <w:rsid w:val="0055701D"/>
    <w:rsid w:val="005574E3"/>
    <w:rsid w:val="00557516"/>
    <w:rsid w:val="00557CF7"/>
    <w:rsid w:val="00557E4E"/>
    <w:rsid w:val="00557F74"/>
    <w:rsid w:val="00557FBD"/>
    <w:rsid w:val="00560290"/>
    <w:rsid w:val="00560D00"/>
    <w:rsid w:val="00560F69"/>
    <w:rsid w:val="00561709"/>
    <w:rsid w:val="005623B6"/>
    <w:rsid w:val="00562B2C"/>
    <w:rsid w:val="00563392"/>
    <w:rsid w:val="005638FA"/>
    <w:rsid w:val="00563B03"/>
    <w:rsid w:val="0056475D"/>
    <w:rsid w:val="00564788"/>
    <w:rsid w:val="005647F2"/>
    <w:rsid w:val="00564C34"/>
    <w:rsid w:val="00565442"/>
    <w:rsid w:val="00566652"/>
    <w:rsid w:val="00566657"/>
    <w:rsid w:val="00567BC4"/>
    <w:rsid w:val="005701C9"/>
    <w:rsid w:val="00570210"/>
    <w:rsid w:val="0057026F"/>
    <w:rsid w:val="005707C8"/>
    <w:rsid w:val="00570D17"/>
    <w:rsid w:val="00571EF8"/>
    <w:rsid w:val="00572293"/>
    <w:rsid w:val="00572433"/>
    <w:rsid w:val="0057336F"/>
    <w:rsid w:val="00574073"/>
    <w:rsid w:val="0057563B"/>
    <w:rsid w:val="00575B8A"/>
    <w:rsid w:val="0057719E"/>
    <w:rsid w:val="005779D0"/>
    <w:rsid w:val="00580074"/>
    <w:rsid w:val="00581DA5"/>
    <w:rsid w:val="00581F77"/>
    <w:rsid w:val="005825C7"/>
    <w:rsid w:val="0058292F"/>
    <w:rsid w:val="0058329B"/>
    <w:rsid w:val="00583A7B"/>
    <w:rsid w:val="00583BDC"/>
    <w:rsid w:val="0058488F"/>
    <w:rsid w:val="00584E52"/>
    <w:rsid w:val="00584F28"/>
    <w:rsid w:val="005854A6"/>
    <w:rsid w:val="00585EB2"/>
    <w:rsid w:val="0058615D"/>
    <w:rsid w:val="00586C04"/>
    <w:rsid w:val="00586EA1"/>
    <w:rsid w:val="00587B8A"/>
    <w:rsid w:val="00587D80"/>
    <w:rsid w:val="0059012B"/>
    <w:rsid w:val="00590383"/>
    <w:rsid w:val="005911C5"/>
    <w:rsid w:val="00591DD6"/>
    <w:rsid w:val="005934B3"/>
    <w:rsid w:val="00594420"/>
    <w:rsid w:val="005950D8"/>
    <w:rsid w:val="00595963"/>
    <w:rsid w:val="0059620D"/>
    <w:rsid w:val="00597580"/>
    <w:rsid w:val="00597E7C"/>
    <w:rsid w:val="00597F14"/>
    <w:rsid w:val="005A0A3F"/>
    <w:rsid w:val="005A0A48"/>
    <w:rsid w:val="005A0FD9"/>
    <w:rsid w:val="005A1CCF"/>
    <w:rsid w:val="005A2A08"/>
    <w:rsid w:val="005A2E70"/>
    <w:rsid w:val="005A31E0"/>
    <w:rsid w:val="005A35E9"/>
    <w:rsid w:val="005A3C3E"/>
    <w:rsid w:val="005A427F"/>
    <w:rsid w:val="005A505C"/>
    <w:rsid w:val="005A6217"/>
    <w:rsid w:val="005B0DE8"/>
    <w:rsid w:val="005B20DF"/>
    <w:rsid w:val="005B250C"/>
    <w:rsid w:val="005B3765"/>
    <w:rsid w:val="005B3986"/>
    <w:rsid w:val="005B4050"/>
    <w:rsid w:val="005B5C7E"/>
    <w:rsid w:val="005B5F2D"/>
    <w:rsid w:val="005B65DC"/>
    <w:rsid w:val="005B70B7"/>
    <w:rsid w:val="005B76C0"/>
    <w:rsid w:val="005B7860"/>
    <w:rsid w:val="005B794C"/>
    <w:rsid w:val="005C0364"/>
    <w:rsid w:val="005C1130"/>
    <w:rsid w:val="005C136E"/>
    <w:rsid w:val="005C16B9"/>
    <w:rsid w:val="005C1759"/>
    <w:rsid w:val="005C1F2C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755A"/>
    <w:rsid w:val="005C7CD7"/>
    <w:rsid w:val="005D008C"/>
    <w:rsid w:val="005D06EF"/>
    <w:rsid w:val="005D0E43"/>
    <w:rsid w:val="005D1504"/>
    <w:rsid w:val="005D1810"/>
    <w:rsid w:val="005D279E"/>
    <w:rsid w:val="005D2D92"/>
    <w:rsid w:val="005D30F2"/>
    <w:rsid w:val="005D3F1B"/>
    <w:rsid w:val="005D48BE"/>
    <w:rsid w:val="005D5618"/>
    <w:rsid w:val="005D6137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2D85"/>
    <w:rsid w:val="005E388C"/>
    <w:rsid w:val="005E4541"/>
    <w:rsid w:val="005E4776"/>
    <w:rsid w:val="005E4922"/>
    <w:rsid w:val="005E499D"/>
    <w:rsid w:val="005E5103"/>
    <w:rsid w:val="005E5ED0"/>
    <w:rsid w:val="005E5F82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4A6"/>
    <w:rsid w:val="005F1E6E"/>
    <w:rsid w:val="005F3248"/>
    <w:rsid w:val="005F326D"/>
    <w:rsid w:val="005F3346"/>
    <w:rsid w:val="005F34DE"/>
    <w:rsid w:val="005F484D"/>
    <w:rsid w:val="005F6458"/>
    <w:rsid w:val="005F69AC"/>
    <w:rsid w:val="005F781B"/>
    <w:rsid w:val="00600587"/>
    <w:rsid w:val="00600CF6"/>
    <w:rsid w:val="00600F03"/>
    <w:rsid w:val="00600F9C"/>
    <w:rsid w:val="00601677"/>
    <w:rsid w:val="0060182C"/>
    <w:rsid w:val="006019B4"/>
    <w:rsid w:val="0060222F"/>
    <w:rsid w:val="006028B6"/>
    <w:rsid w:val="00602BAA"/>
    <w:rsid w:val="006030C6"/>
    <w:rsid w:val="0060380F"/>
    <w:rsid w:val="006038B9"/>
    <w:rsid w:val="006038CA"/>
    <w:rsid w:val="00603A48"/>
    <w:rsid w:val="0060430C"/>
    <w:rsid w:val="006043A0"/>
    <w:rsid w:val="0060511D"/>
    <w:rsid w:val="006051C2"/>
    <w:rsid w:val="006057ED"/>
    <w:rsid w:val="00605C11"/>
    <w:rsid w:val="00605ED2"/>
    <w:rsid w:val="00606078"/>
    <w:rsid w:val="00606311"/>
    <w:rsid w:val="006065DB"/>
    <w:rsid w:val="00607184"/>
    <w:rsid w:val="006071AA"/>
    <w:rsid w:val="00607255"/>
    <w:rsid w:val="00607E87"/>
    <w:rsid w:val="00610BA5"/>
    <w:rsid w:val="006115A8"/>
    <w:rsid w:val="0061203D"/>
    <w:rsid w:val="0061237D"/>
    <w:rsid w:val="00612A62"/>
    <w:rsid w:val="00612B5B"/>
    <w:rsid w:val="00612F9B"/>
    <w:rsid w:val="0061334C"/>
    <w:rsid w:val="00613CD8"/>
    <w:rsid w:val="006146E1"/>
    <w:rsid w:val="006147AA"/>
    <w:rsid w:val="00614986"/>
    <w:rsid w:val="00614CFF"/>
    <w:rsid w:val="006154C0"/>
    <w:rsid w:val="006156AF"/>
    <w:rsid w:val="006158D2"/>
    <w:rsid w:val="006161ED"/>
    <w:rsid w:val="00616330"/>
    <w:rsid w:val="006178A4"/>
    <w:rsid w:val="0061797D"/>
    <w:rsid w:val="006200CC"/>
    <w:rsid w:val="00620536"/>
    <w:rsid w:val="00620B94"/>
    <w:rsid w:val="00620BE8"/>
    <w:rsid w:val="00621CDE"/>
    <w:rsid w:val="00622268"/>
    <w:rsid w:val="006223BD"/>
    <w:rsid w:val="0062293B"/>
    <w:rsid w:val="00622940"/>
    <w:rsid w:val="00622F33"/>
    <w:rsid w:val="00623FBC"/>
    <w:rsid w:val="006245DE"/>
    <w:rsid w:val="00624A38"/>
    <w:rsid w:val="00624D2D"/>
    <w:rsid w:val="006252CC"/>
    <w:rsid w:val="00625512"/>
    <w:rsid w:val="00625A59"/>
    <w:rsid w:val="006262E8"/>
    <w:rsid w:val="00626776"/>
    <w:rsid w:val="006268CF"/>
    <w:rsid w:val="00627A0E"/>
    <w:rsid w:val="00627C5C"/>
    <w:rsid w:val="00630B46"/>
    <w:rsid w:val="00630BCA"/>
    <w:rsid w:val="00630D49"/>
    <w:rsid w:val="00630EF8"/>
    <w:rsid w:val="0063105E"/>
    <w:rsid w:val="006313C0"/>
    <w:rsid w:val="00631475"/>
    <w:rsid w:val="00632B63"/>
    <w:rsid w:val="00632C0A"/>
    <w:rsid w:val="00634057"/>
    <w:rsid w:val="00634DAA"/>
    <w:rsid w:val="00634F47"/>
    <w:rsid w:val="006355DD"/>
    <w:rsid w:val="00635CBC"/>
    <w:rsid w:val="0063782B"/>
    <w:rsid w:val="00637E8C"/>
    <w:rsid w:val="006409D9"/>
    <w:rsid w:val="00640B87"/>
    <w:rsid w:val="0064338A"/>
    <w:rsid w:val="0064344D"/>
    <w:rsid w:val="00644A72"/>
    <w:rsid w:val="00644F24"/>
    <w:rsid w:val="0064500A"/>
    <w:rsid w:val="00645352"/>
    <w:rsid w:val="006455CA"/>
    <w:rsid w:val="00645ACA"/>
    <w:rsid w:val="006474DA"/>
    <w:rsid w:val="00647D2A"/>
    <w:rsid w:val="00647DFA"/>
    <w:rsid w:val="00650040"/>
    <w:rsid w:val="0065141B"/>
    <w:rsid w:val="00651D3B"/>
    <w:rsid w:val="00651F6A"/>
    <w:rsid w:val="006527C6"/>
    <w:rsid w:val="00652C89"/>
    <w:rsid w:val="00653062"/>
    <w:rsid w:val="006535A2"/>
    <w:rsid w:val="00653CA5"/>
    <w:rsid w:val="00653E3B"/>
    <w:rsid w:val="006544C1"/>
    <w:rsid w:val="0065457B"/>
    <w:rsid w:val="006566D7"/>
    <w:rsid w:val="00656863"/>
    <w:rsid w:val="00656CE5"/>
    <w:rsid w:val="00656E41"/>
    <w:rsid w:val="00660155"/>
    <w:rsid w:val="00661161"/>
    <w:rsid w:val="00661831"/>
    <w:rsid w:val="00661D23"/>
    <w:rsid w:val="00661D7A"/>
    <w:rsid w:val="0066200D"/>
    <w:rsid w:val="00662C1A"/>
    <w:rsid w:val="0066300D"/>
    <w:rsid w:val="00663EE0"/>
    <w:rsid w:val="006646F0"/>
    <w:rsid w:val="00664A10"/>
    <w:rsid w:val="00664AC1"/>
    <w:rsid w:val="00664E2E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1498"/>
    <w:rsid w:val="00671A85"/>
    <w:rsid w:val="00672F85"/>
    <w:rsid w:val="00673BF0"/>
    <w:rsid w:val="006741BA"/>
    <w:rsid w:val="006767EE"/>
    <w:rsid w:val="00676F30"/>
    <w:rsid w:val="00677650"/>
    <w:rsid w:val="0067770F"/>
    <w:rsid w:val="0067774E"/>
    <w:rsid w:val="006779DE"/>
    <w:rsid w:val="0068001C"/>
    <w:rsid w:val="0068024D"/>
    <w:rsid w:val="00680987"/>
    <w:rsid w:val="00681164"/>
    <w:rsid w:val="0068137E"/>
    <w:rsid w:val="006822D4"/>
    <w:rsid w:val="00682A8F"/>
    <w:rsid w:val="00683D6D"/>
    <w:rsid w:val="006843FE"/>
    <w:rsid w:val="00685332"/>
    <w:rsid w:val="006865CD"/>
    <w:rsid w:val="0068680F"/>
    <w:rsid w:val="00686DDA"/>
    <w:rsid w:val="0068709D"/>
    <w:rsid w:val="006871AF"/>
    <w:rsid w:val="00687504"/>
    <w:rsid w:val="00687D48"/>
    <w:rsid w:val="00687E38"/>
    <w:rsid w:val="00691321"/>
    <w:rsid w:val="006921C1"/>
    <w:rsid w:val="006923D1"/>
    <w:rsid w:val="006926F8"/>
    <w:rsid w:val="0069270B"/>
    <w:rsid w:val="00692808"/>
    <w:rsid w:val="00692E07"/>
    <w:rsid w:val="006936AE"/>
    <w:rsid w:val="00695146"/>
    <w:rsid w:val="00695FC9"/>
    <w:rsid w:val="00696A84"/>
    <w:rsid w:val="00696AB9"/>
    <w:rsid w:val="00696F0C"/>
    <w:rsid w:val="006970BE"/>
    <w:rsid w:val="006973D9"/>
    <w:rsid w:val="00697D9D"/>
    <w:rsid w:val="006A0F98"/>
    <w:rsid w:val="006A18B1"/>
    <w:rsid w:val="006A1AFF"/>
    <w:rsid w:val="006A1E1D"/>
    <w:rsid w:val="006A2CFC"/>
    <w:rsid w:val="006A390D"/>
    <w:rsid w:val="006A3EB3"/>
    <w:rsid w:val="006A4C50"/>
    <w:rsid w:val="006A637B"/>
    <w:rsid w:val="006A690F"/>
    <w:rsid w:val="006A69C3"/>
    <w:rsid w:val="006A6A28"/>
    <w:rsid w:val="006A6F0F"/>
    <w:rsid w:val="006A7014"/>
    <w:rsid w:val="006A7B53"/>
    <w:rsid w:val="006B0995"/>
    <w:rsid w:val="006B1451"/>
    <w:rsid w:val="006B1559"/>
    <w:rsid w:val="006B3540"/>
    <w:rsid w:val="006B3C75"/>
    <w:rsid w:val="006B4F21"/>
    <w:rsid w:val="006B6DF3"/>
    <w:rsid w:val="006B6DF6"/>
    <w:rsid w:val="006B7D24"/>
    <w:rsid w:val="006C0634"/>
    <w:rsid w:val="006C1620"/>
    <w:rsid w:val="006C1674"/>
    <w:rsid w:val="006C2181"/>
    <w:rsid w:val="006C2645"/>
    <w:rsid w:val="006C26DA"/>
    <w:rsid w:val="006C276E"/>
    <w:rsid w:val="006C2CA6"/>
    <w:rsid w:val="006C36BC"/>
    <w:rsid w:val="006C3C49"/>
    <w:rsid w:val="006C3E83"/>
    <w:rsid w:val="006C3F3A"/>
    <w:rsid w:val="006C41B4"/>
    <w:rsid w:val="006C50A1"/>
    <w:rsid w:val="006C5731"/>
    <w:rsid w:val="006C65B1"/>
    <w:rsid w:val="006C7270"/>
    <w:rsid w:val="006C7F9C"/>
    <w:rsid w:val="006D08B7"/>
    <w:rsid w:val="006D1CE0"/>
    <w:rsid w:val="006D20EB"/>
    <w:rsid w:val="006D35EC"/>
    <w:rsid w:val="006D405B"/>
    <w:rsid w:val="006D4E05"/>
    <w:rsid w:val="006D5168"/>
    <w:rsid w:val="006D5250"/>
    <w:rsid w:val="006D620E"/>
    <w:rsid w:val="006D6ECE"/>
    <w:rsid w:val="006E0B0C"/>
    <w:rsid w:val="006E0E2A"/>
    <w:rsid w:val="006E1BDC"/>
    <w:rsid w:val="006E27BA"/>
    <w:rsid w:val="006E3590"/>
    <w:rsid w:val="006E3CE0"/>
    <w:rsid w:val="006E3F70"/>
    <w:rsid w:val="006E4669"/>
    <w:rsid w:val="006E483C"/>
    <w:rsid w:val="006E5AEC"/>
    <w:rsid w:val="006E659B"/>
    <w:rsid w:val="006E6FB3"/>
    <w:rsid w:val="006E70AC"/>
    <w:rsid w:val="006E7EE1"/>
    <w:rsid w:val="006F1AE0"/>
    <w:rsid w:val="006F1EA5"/>
    <w:rsid w:val="006F2026"/>
    <w:rsid w:val="006F2377"/>
    <w:rsid w:val="006F270D"/>
    <w:rsid w:val="006F2A87"/>
    <w:rsid w:val="006F2D34"/>
    <w:rsid w:val="006F2E91"/>
    <w:rsid w:val="006F376F"/>
    <w:rsid w:val="006F3867"/>
    <w:rsid w:val="006F3B04"/>
    <w:rsid w:val="006F3F41"/>
    <w:rsid w:val="006F3FE6"/>
    <w:rsid w:val="006F40FC"/>
    <w:rsid w:val="006F47B5"/>
    <w:rsid w:val="006F4B0C"/>
    <w:rsid w:val="006F4D9D"/>
    <w:rsid w:val="006F5141"/>
    <w:rsid w:val="006F5E53"/>
    <w:rsid w:val="006F5FD0"/>
    <w:rsid w:val="006F7976"/>
    <w:rsid w:val="00700703"/>
    <w:rsid w:val="00700941"/>
    <w:rsid w:val="00702255"/>
    <w:rsid w:val="007025A3"/>
    <w:rsid w:val="007027EF"/>
    <w:rsid w:val="00703FC0"/>
    <w:rsid w:val="00704496"/>
    <w:rsid w:val="007050C4"/>
    <w:rsid w:val="0070551D"/>
    <w:rsid w:val="0070564B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09C1"/>
    <w:rsid w:val="00710B23"/>
    <w:rsid w:val="00711CA8"/>
    <w:rsid w:val="00711DBC"/>
    <w:rsid w:val="00712038"/>
    <w:rsid w:val="00712DE9"/>
    <w:rsid w:val="0071352E"/>
    <w:rsid w:val="00714899"/>
    <w:rsid w:val="007158B1"/>
    <w:rsid w:val="00716899"/>
    <w:rsid w:val="0071783E"/>
    <w:rsid w:val="00720808"/>
    <w:rsid w:val="00720C8E"/>
    <w:rsid w:val="00720FEA"/>
    <w:rsid w:val="00721259"/>
    <w:rsid w:val="00721548"/>
    <w:rsid w:val="0072327E"/>
    <w:rsid w:val="00723AD7"/>
    <w:rsid w:val="0072431B"/>
    <w:rsid w:val="00724972"/>
    <w:rsid w:val="00724C1B"/>
    <w:rsid w:val="00725D60"/>
    <w:rsid w:val="00725FAA"/>
    <w:rsid w:val="00727FCA"/>
    <w:rsid w:val="00730478"/>
    <w:rsid w:val="00730B3B"/>
    <w:rsid w:val="00732229"/>
    <w:rsid w:val="00732433"/>
    <w:rsid w:val="007327EC"/>
    <w:rsid w:val="007329CC"/>
    <w:rsid w:val="00732B9F"/>
    <w:rsid w:val="00732DE7"/>
    <w:rsid w:val="00733741"/>
    <w:rsid w:val="00734489"/>
    <w:rsid w:val="00734BD0"/>
    <w:rsid w:val="00734D8F"/>
    <w:rsid w:val="00734F7B"/>
    <w:rsid w:val="00735120"/>
    <w:rsid w:val="00735171"/>
    <w:rsid w:val="0073549A"/>
    <w:rsid w:val="00735849"/>
    <w:rsid w:val="00735BFD"/>
    <w:rsid w:val="00736162"/>
    <w:rsid w:val="007363AE"/>
    <w:rsid w:val="00736A0F"/>
    <w:rsid w:val="00736A29"/>
    <w:rsid w:val="00736B88"/>
    <w:rsid w:val="0073750A"/>
    <w:rsid w:val="007377A5"/>
    <w:rsid w:val="007401C8"/>
    <w:rsid w:val="00740F84"/>
    <w:rsid w:val="00741188"/>
    <w:rsid w:val="007414EC"/>
    <w:rsid w:val="00741DF3"/>
    <w:rsid w:val="007420AE"/>
    <w:rsid w:val="00742143"/>
    <w:rsid w:val="00742E5B"/>
    <w:rsid w:val="007438E4"/>
    <w:rsid w:val="00743CA3"/>
    <w:rsid w:val="007444B5"/>
    <w:rsid w:val="00744FCC"/>
    <w:rsid w:val="00745551"/>
    <w:rsid w:val="0074579C"/>
    <w:rsid w:val="00745815"/>
    <w:rsid w:val="007459C2"/>
    <w:rsid w:val="00745E83"/>
    <w:rsid w:val="007464BF"/>
    <w:rsid w:val="00746B32"/>
    <w:rsid w:val="007472E7"/>
    <w:rsid w:val="00747C45"/>
    <w:rsid w:val="00750198"/>
    <w:rsid w:val="007504BB"/>
    <w:rsid w:val="00751692"/>
    <w:rsid w:val="007519AF"/>
    <w:rsid w:val="00752265"/>
    <w:rsid w:val="007523C4"/>
    <w:rsid w:val="0075242A"/>
    <w:rsid w:val="00752D90"/>
    <w:rsid w:val="00752F5D"/>
    <w:rsid w:val="00752FB5"/>
    <w:rsid w:val="007530ED"/>
    <w:rsid w:val="007531B9"/>
    <w:rsid w:val="007536C9"/>
    <w:rsid w:val="00753736"/>
    <w:rsid w:val="007537D5"/>
    <w:rsid w:val="0075485F"/>
    <w:rsid w:val="00754C03"/>
    <w:rsid w:val="00755468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8E8"/>
    <w:rsid w:val="00761E82"/>
    <w:rsid w:val="00761FE3"/>
    <w:rsid w:val="00762312"/>
    <w:rsid w:val="007623AE"/>
    <w:rsid w:val="0076245B"/>
    <w:rsid w:val="007626BC"/>
    <w:rsid w:val="00762888"/>
    <w:rsid w:val="00762A4B"/>
    <w:rsid w:val="00762D28"/>
    <w:rsid w:val="007632B3"/>
    <w:rsid w:val="007634A9"/>
    <w:rsid w:val="00763B62"/>
    <w:rsid w:val="007658D4"/>
    <w:rsid w:val="00765B35"/>
    <w:rsid w:val="0076695E"/>
    <w:rsid w:val="007669EE"/>
    <w:rsid w:val="00766A4E"/>
    <w:rsid w:val="00766DEE"/>
    <w:rsid w:val="00767013"/>
    <w:rsid w:val="00771105"/>
    <w:rsid w:val="00771D98"/>
    <w:rsid w:val="007720E7"/>
    <w:rsid w:val="00772B32"/>
    <w:rsid w:val="00772E8F"/>
    <w:rsid w:val="00773031"/>
    <w:rsid w:val="00773758"/>
    <w:rsid w:val="007740B2"/>
    <w:rsid w:val="00774572"/>
    <w:rsid w:val="00774A4A"/>
    <w:rsid w:val="0077554B"/>
    <w:rsid w:val="007759AE"/>
    <w:rsid w:val="00775BFD"/>
    <w:rsid w:val="007763F2"/>
    <w:rsid w:val="00777AD3"/>
    <w:rsid w:val="00780299"/>
    <w:rsid w:val="007804BC"/>
    <w:rsid w:val="007806FD"/>
    <w:rsid w:val="00780ED4"/>
    <w:rsid w:val="00781972"/>
    <w:rsid w:val="00781B8A"/>
    <w:rsid w:val="00781ECD"/>
    <w:rsid w:val="00782129"/>
    <w:rsid w:val="00782F6D"/>
    <w:rsid w:val="007832A2"/>
    <w:rsid w:val="00783647"/>
    <w:rsid w:val="0078365D"/>
    <w:rsid w:val="00783ABA"/>
    <w:rsid w:val="00785CFE"/>
    <w:rsid w:val="00785F74"/>
    <w:rsid w:val="00786410"/>
    <w:rsid w:val="007865C2"/>
    <w:rsid w:val="0078724D"/>
    <w:rsid w:val="00787284"/>
    <w:rsid w:val="00787343"/>
    <w:rsid w:val="00790B77"/>
    <w:rsid w:val="00792246"/>
    <w:rsid w:val="00792558"/>
    <w:rsid w:val="0079279F"/>
    <w:rsid w:val="00792991"/>
    <w:rsid w:val="00792F7E"/>
    <w:rsid w:val="0079463D"/>
    <w:rsid w:val="0079480F"/>
    <w:rsid w:val="00795231"/>
    <w:rsid w:val="00795503"/>
    <w:rsid w:val="00795D72"/>
    <w:rsid w:val="00795F4A"/>
    <w:rsid w:val="0079683A"/>
    <w:rsid w:val="00796B1D"/>
    <w:rsid w:val="007970B4"/>
    <w:rsid w:val="00797350"/>
    <w:rsid w:val="00797B04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9B6"/>
    <w:rsid w:val="007A307E"/>
    <w:rsid w:val="007A4701"/>
    <w:rsid w:val="007A5071"/>
    <w:rsid w:val="007A566E"/>
    <w:rsid w:val="007A5F78"/>
    <w:rsid w:val="007A62E2"/>
    <w:rsid w:val="007A7388"/>
    <w:rsid w:val="007A7423"/>
    <w:rsid w:val="007B00CA"/>
    <w:rsid w:val="007B11A2"/>
    <w:rsid w:val="007B226B"/>
    <w:rsid w:val="007B2A6D"/>
    <w:rsid w:val="007B35B4"/>
    <w:rsid w:val="007B4148"/>
    <w:rsid w:val="007B458B"/>
    <w:rsid w:val="007B4CCA"/>
    <w:rsid w:val="007B652F"/>
    <w:rsid w:val="007B6B4B"/>
    <w:rsid w:val="007C175D"/>
    <w:rsid w:val="007C19C2"/>
    <w:rsid w:val="007C1E5A"/>
    <w:rsid w:val="007C2736"/>
    <w:rsid w:val="007C3A81"/>
    <w:rsid w:val="007C3C07"/>
    <w:rsid w:val="007C3DD9"/>
    <w:rsid w:val="007C3E1F"/>
    <w:rsid w:val="007C446D"/>
    <w:rsid w:val="007C468C"/>
    <w:rsid w:val="007C47EF"/>
    <w:rsid w:val="007C5B44"/>
    <w:rsid w:val="007C609D"/>
    <w:rsid w:val="007C7308"/>
    <w:rsid w:val="007C7314"/>
    <w:rsid w:val="007C74A9"/>
    <w:rsid w:val="007D057A"/>
    <w:rsid w:val="007D0DA0"/>
    <w:rsid w:val="007D1F29"/>
    <w:rsid w:val="007D20F8"/>
    <w:rsid w:val="007D21F5"/>
    <w:rsid w:val="007D2538"/>
    <w:rsid w:val="007D2D0F"/>
    <w:rsid w:val="007D2DAF"/>
    <w:rsid w:val="007D353C"/>
    <w:rsid w:val="007D376F"/>
    <w:rsid w:val="007D3CE1"/>
    <w:rsid w:val="007D4ACD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2154"/>
    <w:rsid w:val="007E30FF"/>
    <w:rsid w:val="007E31EE"/>
    <w:rsid w:val="007E407A"/>
    <w:rsid w:val="007E46FE"/>
    <w:rsid w:val="007E4BA6"/>
    <w:rsid w:val="007E5456"/>
    <w:rsid w:val="007E5489"/>
    <w:rsid w:val="007E57CD"/>
    <w:rsid w:val="007E6B9D"/>
    <w:rsid w:val="007E701B"/>
    <w:rsid w:val="007E708B"/>
    <w:rsid w:val="007E7537"/>
    <w:rsid w:val="007E77E2"/>
    <w:rsid w:val="007E7EDE"/>
    <w:rsid w:val="007F104E"/>
    <w:rsid w:val="007F11AB"/>
    <w:rsid w:val="007F211F"/>
    <w:rsid w:val="007F262B"/>
    <w:rsid w:val="007F277D"/>
    <w:rsid w:val="007F304B"/>
    <w:rsid w:val="007F31F6"/>
    <w:rsid w:val="007F46E1"/>
    <w:rsid w:val="007F5944"/>
    <w:rsid w:val="007F606F"/>
    <w:rsid w:val="007F656C"/>
    <w:rsid w:val="007F78FF"/>
    <w:rsid w:val="008001F9"/>
    <w:rsid w:val="00800DBC"/>
    <w:rsid w:val="00800F3F"/>
    <w:rsid w:val="00801E1F"/>
    <w:rsid w:val="0080235A"/>
    <w:rsid w:val="00802B54"/>
    <w:rsid w:val="00803C5F"/>
    <w:rsid w:val="008042FB"/>
    <w:rsid w:val="00804A13"/>
    <w:rsid w:val="008058A3"/>
    <w:rsid w:val="0080721A"/>
    <w:rsid w:val="00807752"/>
    <w:rsid w:val="00807DF3"/>
    <w:rsid w:val="008105C3"/>
    <w:rsid w:val="0081144C"/>
    <w:rsid w:val="00811F0C"/>
    <w:rsid w:val="00812156"/>
    <w:rsid w:val="008121F0"/>
    <w:rsid w:val="008123EE"/>
    <w:rsid w:val="0081247A"/>
    <w:rsid w:val="00812636"/>
    <w:rsid w:val="00812DB4"/>
    <w:rsid w:val="00812E26"/>
    <w:rsid w:val="00813381"/>
    <w:rsid w:val="0081339C"/>
    <w:rsid w:val="00813917"/>
    <w:rsid w:val="00813C2A"/>
    <w:rsid w:val="008142B7"/>
    <w:rsid w:val="0081441C"/>
    <w:rsid w:val="008148FE"/>
    <w:rsid w:val="00815016"/>
    <w:rsid w:val="008175A4"/>
    <w:rsid w:val="00817C8A"/>
    <w:rsid w:val="00817D82"/>
    <w:rsid w:val="008206AE"/>
    <w:rsid w:val="00821113"/>
    <w:rsid w:val="00821382"/>
    <w:rsid w:val="00821624"/>
    <w:rsid w:val="00821F95"/>
    <w:rsid w:val="0082296D"/>
    <w:rsid w:val="00823AD2"/>
    <w:rsid w:val="00823F7E"/>
    <w:rsid w:val="0082419B"/>
    <w:rsid w:val="00825F36"/>
    <w:rsid w:val="008266A9"/>
    <w:rsid w:val="008269C6"/>
    <w:rsid w:val="00826EAC"/>
    <w:rsid w:val="008278EA"/>
    <w:rsid w:val="008303E8"/>
    <w:rsid w:val="00830846"/>
    <w:rsid w:val="00830B95"/>
    <w:rsid w:val="008314C8"/>
    <w:rsid w:val="008318BF"/>
    <w:rsid w:val="00831B4A"/>
    <w:rsid w:val="00831D24"/>
    <w:rsid w:val="00831FA8"/>
    <w:rsid w:val="00832A8B"/>
    <w:rsid w:val="00832CAC"/>
    <w:rsid w:val="00833249"/>
    <w:rsid w:val="008349FC"/>
    <w:rsid w:val="00834F34"/>
    <w:rsid w:val="008353BF"/>
    <w:rsid w:val="00835854"/>
    <w:rsid w:val="008367A8"/>
    <w:rsid w:val="00836C58"/>
    <w:rsid w:val="00836E3F"/>
    <w:rsid w:val="00840048"/>
    <w:rsid w:val="00840658"/>
    <w:rsid w:val="0084098C"/>
    <w:rsid w:val="00840EC6"/>
    <w:rsid w:val="008410B5"/>
    <w:rsid w:val="008411FD"/>
    <w:rsid w:val="0084121E"/>
    <w:rsid w:val="0084150A"/>
    <w:rsid w:val="00841587"/>
    <w:rsid w:val="008421BF"/>
    <w:rsid w:val="00842B62"/>
    <w:rsid w:val="00843C9B"/>
    <w:rsid w:val="00843F2E"/>
    <w:rsid w:val="00844231"/>
    <w:rsid w:val="00844945"/>
    <w:rsid w:val="008454E8"/>
    <w:rsid w:val="008457FB"/>
    <w:rsid w:val="00845CA8"/>
    <w:rsid w:val="00845D0D"/>
    <w:rsid w:val="00845DAF"/>
    <w:rsid w:val="00845ED0"/>
    <w:rsid w:val="00846CEA"/>
    <w:rsid w:val="00847ABB"/>
    <w:rsid w:val="00850319"/>
    <w:rsid w:val="0085042C"/>
    <w:rsid w:val="008509D3"/>
    <w:rsid w:val="00851C58"/>
    <w:rsid w:val="00852769"/>
    <w:rsid w:val="008531A6"/>
    <w:rsid w:val="008534DA"/>
    <w:rsid w:val="008536E6"/>
    <w:rsid w:val="008540FF"/>
    <w:rsid w:val="00854555"/>
    <w:rsid w:val="0085478B"/>
    <w:rsid w:val="00855B66"/>
    <w:rsid w:val="00855E4B"/>
    <w:rsid w:val="0085642B"/>
    <w:rsid w:val="00856930"/>
    <w:rsid w:val="00856E54"/>
    <w:rsid w:val="00857699"/>
    <w:rsid w:val="00857DDE"/>
    <w:rsid w:val="00861311"/>
    <w:rsid w:val="0086146D"/>
    <w:rsid w:val="008626D9"/>
    <w:rsid w:val="00862781"/>
    <w:rsid w:val="00862954"/>
    <w:rsid w:val="00862DBB"/>
    <w:rsid w:val="0086318E"/>
    <w:rsid w:val="008636DE"/>
    <w:rsid w:val="008638CE"/>
    <w:rsid w:val="00864B98"/>
    <w:rsid w:val="008659BF"/>
    <w:rsid w:val="008665CB"/>
    <w:rsid w:val="00866D03"/>
    <w:rsid w:val="00870214"/>
    <w:rsid w:val="008710E1"/>
    <w:rsid w:val="0087182D"/>
    <w:rsid w:val="00871895"/>
    <w:rsid w:val="00871A60"/>
    <w:rsid w:val="00871E9C"/>
    <w:rsid w:val="00872CEC"/>
    <w:rsid w:val="00872D4F"/>
    <w:rsid w:val="008730B5"/>
    <w:rsid w:val="008730D3"/>
    <w:rsid w:val="0087324C"/>
    <w:rsid w:val="00873341"/>
    <w:rsid w:val="0087337D"/>
    <w:rsid w:val="008738E0"/>
    <w:rsid w:val="00873A1D"/>
    <w:rsid w:val="008740DA"/>
    <w:rsid w:val="0087425E"/>
    <w:rsid w:val="00874A5D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2A33"/>
    <w:rsid w:val="00883244"/>
    <w:rsid w:val="0088337E"/>
    <w:rsid w:val="00883889"/>
    <w:rsid w:val="00885656"/>
    <w:rsid w:val="00885C1D"/>
    <w:rsid w:val="00885EC9"/>
    <w:rsid w:val="008861F8"/>
    <w:rsid w:val="00886B3E"/>
    <w:rsid w:val="00887D1C"/>
    <w:rsid w:val="00890487"/>
    <w:rsid w:val="0089068F"/>
    <w:rsid w:val="0089079B"/>
    <w:rsid w:val="00891562"/>
    <w:rsid w:val="0089177F"/>
    <w:rsid w:val="00891F4C"/>
    <w:rsid w:val="008928D4"/>
    <w:rsid w:val="00892C4C"/>
    <w:rsid w:val="00893838"/>
    <w:rsid w:val="0089566F"/>
    <w:rsid w:val="00896A94"/>
    <w:rsid w:val="008977ED"/>
    <w:rsid w:val="008A0DAF"/>
    <w:rsid w:val="008A10BA"/>
    <w:rsid w:val="008A141C"/>
    <w:rsid w:val="008A16E8"/>
    <w:rsid w:val="008A19A5"/>
    <w:rsid w:val="008A1A1C"/>
    <w:rsid w:val="008A2E02"/>
    <w:rsid w:val="008A404D"/>
    <w:rsid w:val="008A4E06"/>
    <w:rsid w:val="008A4FD0"/>
    <w:rsid w:val="008A5259"/>
    <w:rsid w:val="008A5F44"/>
    <w:rsid w:val="008A5FF7"/>
    <w:rsid w:val="008A75C8"/>
    <w:rsid w:val="008B0891"/>
    <w:rsid w:val="008B0E02"/>
    <w:rsid w:val="008B126E"/>
    <w:rsid w:val="008B13DB"/>
    <w:rsid w:val="008B2BFA"/>
    <w:rsid w:val="008B2D51"/>
    <w:rsid w:val="008B3895"/>
    <w:rsid w:val="008B3FFA"/>
    <w:rsid w:val="008B472F"/>
    <w:rsid w:val="008B4867"/>
    <w:rsid w:val="008B4F54"/>
    <w:rsid w:val="008B564A"/>
    <w:rsid w:val="008B56C6"/>
    <w:rsid w:val="008B5991"/>
    <w:rsid w:val="008B5D2D"/>
    <w:rsid w:val="008B6152"/>
    <w:rsid w:val="008B6F40"/>
    <w:rsid w:val="008B7190"/>
    <w:rsid w:val="008B7CBD"/>
    <w:rsid w:val="008C0650"/>
    <w:rsid w:val="008C0DCE"/>
    <w:rsid w:val="008C10E4"/>
    <w:rsid w:val="008C1A41"/>
    <w:rsid w:val="008C31DF"/>
    <w:rsid w:val="008C371E"/>
    <w:rsid w:val="008C4190"/>
    <w:rsid w:val="008C4457"/>
    <w:rsid w:val="008C4741"/>
    <w:rsid w:val="008C550A"/>
    <w:rsid w:val="008C5DB6"/>
    <w:rsid w:val="008C6E95"/>
    <w:rsid w:val="008C7A02"/>
    <w:rsid w:val="008C7F25"/>
    <w:rsid w:val="008D05C3"/>
    <w:rsid w:val="008D1B03"/>
    <w:rsid w:val="008D2496"/>
    <w:rsid w:val="008D407C"/>
    <w:rsid w:val="008D413F"/>
    <w:rsid w:val="008D4FBC"/>
    <w:rsid w:val="008D5230"/>
    <w:rsid w:val="008D5B8B"/>
    <w:rsid w:val="008D6161"/>
    <w:rsid w:val="008D618F"/>
    <w:rsid w:val="008D678C"/>
    <w:rsid w:val="008D6A17"/>
    <w:rsid w:val="008D6B61"/>
    <w:rsid w:val="008D6DF9"/>
    <w:rsid w:val="008D717A"/>
    <w:rsid w:val="008D7F51"/>
    <w:rsid w:val="008E002F"/>
    <w:rsid w:val="008E02D6"/>
    <w:rsid w:val="008E166E"/>
    <w:rsid w:val="008E172A"/>
    <w:rsid w:val="008E1877"/>
    <w:rsid w:val="008E1E91"/>
    <w:rsid w:val="008E221A"/>
    <w:rsid w:val="008E246E"/>
    <w:rsid w:val="008E29C9"/>
    <w:rsid w:val="008E2FB0"/>
    <w:rsid w:val="008E356F"/>
    <w:rsid w:val="008E3BBB"/>
    <w:rsid w:val="008E4039"/>
    <w:rsid w:val="008E4468"/>
    <w:rsid w:val="008E4796"/>
    <w:rsid w:val="008E5500"/>
    <w:rsid w:val="008E5602"/>
    <w:rsid w:val="008E572A"/>
    <w:rsid w:val="008E5881"/>
    <w:rsid w:val="008E5B03"/>
    <w:rsid w:val="008E669A"/>
    <w:rsid w:val="008E74ED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2A17"/>
    <w:rsid w:val="008F374D"/>
    <w:rsid w:val="008F38FA"/>
    <w:rsid w:val="008F47B1"/>
    <w:rsid w:val="008F4B6B"/>
    <w:rsid w:val="008F5129"/>
    <w:rsid w:val="008F5B96"/>
    <w:rsid w:val="008F5D1E"/>
    <w:rsid w:val="008F6438"/>
    <w:rsid w:val="008F67AF"/>
    <w:rsid w:val="008F69F9"/>
    <w:rsid w:val="008F743D"/>
    <w:rsid w:val="008F7773"/>
    <w:rsid w:val="009002C0"/>
    <w:rsid w:val="009021DC"/>
    <w:rsid w:val="009028D1"/>
    <w:rsid w:val="00903AB0"/>
    <w:rsid w:val="00904D1B"/>
    <w:rsid w:val="00905703"/>
    <w:rsid w:val="00906010"/>
    <w:rsid w:val="00907644"/>
    <w:rsid w:val="00907AB8"/>
    <w:rsid w:val="00910596"/>
    <w:rsid w:val="00910628"/>
    <w:rsid w:val="0091064A"/>
    <w:rsid w:val="00910F4A"/>
    <w:rsid w:val="00911E66"/>
    <w:rsid w:val="00912FB0"/>
    <w:rsid w:val="00913F47"/>
    <w:rsid w:val="00914AAE"/>
    <w:rsid w:val="00914DE4"/>
    <w:rsid w:val="00914EB3"/>
    <w:rsid w:val="009164C1"/>
    <w:rsid w:val="00916673"/>
    <w:rsid w:val="00917C43"/>
    <w:rsid w:val="00917D4B"/>
    <w:rsid w:val="00917D8A"/>
    <w:rsid w:val="00920A3A"/>
    <w:rsid w:val="00920BD6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5817"/>
    <w:rsid w:val="00925B75"/>
    <w:rsid w:val="00926195"/>
    <w:rsid w:val="009261BE"/>
    <w:rsid w:val="00927120"/>
    <w:rsid w:val="0092793D"/>
    <w:rsid w:val="0093065A"/>
    <w:rsid w:val="00931B8B"/>
    <w:rsid w:val="00932143"/>
    <w:rsid w:val="00932BDC"/>
    <w:rsid w:val="00932C0D"/>
    <w:rsid w:val="00932D89"/>
    <w:rsid w:val="00932E37"/>
    <w:rsid w:val="00933164"/>
    <w:rsid w:val="009339DE"/>
    <w:rsid w:val="00933FC1"/>
    <w:rsid w:val="0093458A"/>
    <w:rsid w:val="00934EE3"/>
    <w:rsid w:val="009356F5"/>
    <w:rsid w:val="00935CE6"/>
    <w:rsid w:val="00935D5C"/>
    <w:rsid w:val="009362F8"/>
    <w:rsid w:val="00936933"/>
    <w:rsid w:val="0093695D"/>
    <w:rsid w:val="00937665"/>
    <w:rsid w:val="00937AC9"/>
    <w:rsid w:val="00940B6B"/>
    <w:rsid w:val="00941F72"/>
    <w:rsid w:val="00943531"/>
    <w:rsid w:val="009444E6"/>
    <w:rsid w:val="00944697"/>
    <w:rsid w:val="0094529F"/>
    <w:rsid w:val="0094533C"/>
    <w:rsid w:val="00945999"/>
    <w:rsid w:val="00945ACB"/>
    <w:rsid w:val="00945C8C"/>
    <w:rsid w:val="00945D72"/>
    <w:rsid w:val="00946046"/>
    <w:rsid w:val="009475D0"/>
    <w:rsid w:val="009476B1"/>
    <w:rsid w:val="009500DD"/>
    <w:rsid w:val="00950346"/>
    <w:rsid w:val="009505AE"/>
    <w:rsid w:val="009509AD"/>
    <w:rsid w:val="00950F57"/>
    <w:rsid w:val="00951394"/>
    <w:rsid w:val="009526C2"/>
    <w:rsid w:val="00952883"/>
    <w:rsid w:val="00953BF0"/>
    <w:rsid w:val="009540C2"/>
    <w:rsid w:val="0095411F"/>
    <w:rsid w:val="00954BDF"/>
    <w:rsid w:val="00956B31"/>
    <w:rsid w:val="00956B47"/>
    <w:rsid w:val="009572AA"/>
    <w:rsid w:val="0095733E"/>
    <w:rsid w:val="0096017F"/>
    <w:rsid w:val="009606F7"/>
    <w:rsid w:val="00961859"/>
    <w:rsid w:val="0096271C"/>
    <w:rsid w:val="009629DB"/>
    <w:rsid w:val="0096344F"/>
    <w:rsid w:val="00963667"/>
    <w:rsid w:val="009638EF"/>
    <w:rsid w:val="0096429E"/>
    <w:rsid w:val="0096450A"/>
    <w:rsid w:val="00964FC5"/>
    <w:rsid w:val="009652CC"/>
    <w:rsid w:val="0096683D"/>
    <w:rsid w:val="00966AD3"/>
    <w:rsid w:val="00966C23"/>
    <w:rsid w:val="00966E4E"/>
    <w:rsid w:val="00967BC1"/>
    <w:rsid w:val="00967E6D"/>
    <w:rsid w:val="00967EB0"/>
    <w:rsid w:val="0097016D"/>
    <w:rsid w:val="00971D64"/>
    <w:rsid w:val="00971F83"/>
    <w:rsid w:val="009737B2"/>
    <w:rsid w:val="00974255"/>
    <w:rsid w:val="00974318"/>
    <w:rsid w:val="00976EF2"/>
    <w:rsid w:val="0097777E"/>
    <w:rsid w:val="0097784A"/>
    <w:rsid w:val="00977BBD"/>
    <w:rsid w:val="009800DF"/>
    <w:rsid w:val="00980AA5"/>
    <w:rsid w:val="00980CBF"/>
    <w:rsid w:val="00980EC8"/>
    <w:rsid w:val="00981AAD"/>
    <w:rsid w:val="00981C05"/>
    <w:rsid w:val="009822CD"/>
    <w:rsid w:val="009824FF"/>
    <w:rsid w:val="00982605"/>
    <w:rsid w:val="00984A62"/>
    <w:rsid w:val="009851BC"/>
    <w:rsid w:val="00985255"/>
    <w:rsid w:val="00985384"/>
    <w:rsid w:val="009854FB"/>
    <w:rsid w:val="00986095"/>
    <w:rsid w:val="00986169"/>
    <w:rsid w:val="00986679"/>
    <w:rsid w:val="00986D57"/>
    <w:rsid w:val="00986F69"/>
    <w:rsid w:val="00987B54"/>
    <w:rsid w:val="0099011E"/>
    <w:rsid w:val="009901B8"/>
    <w:rsid w:val="009902F5"/>
    <w:rsid w:val="009909B9"/>
    <w:rsid w:val="00991F4D"/>
    <w:rsid w:val="0099298D"/>
    <w:rsid w:val="00992B3D"/>
    <w:rsid w:val="0099325B"/>
    <w:rsid w:val="00993425"/>
    <w:rsid w:val="00993A93"/>
    <w:rsid w:val="00993EFA"/>
    <w:rsid w:val="00994123"/>
    <w:rsid w:val="0099438C"/>
    <w:rsid w:val="009949A5"/>
    <w:rsid w:val="00996086"/>
    <w:rsid w:val="00997373"/>
    <w:rsid w:val="0099751A"/>
    <w:rsid w:val="00997832"/>
    <w:rsid w:val="00997D49"/>
    <w:rsid w:val="009A05AA"/>
    <w:rsid w:val="009A24CB"/>
    <w:rsid w:val="009A2725"/>
    <w:rsid w:val="009A286B"/>
    <w:rsid w:val="009A30D8"/>
    <w:rsid w:val="009A3FB4"/>
    <w:rsid w:val="009A4553"/>
    <w:rsid w:val="009A462B"/>
    <w:rsid w:val="009A48A3"/>
    <w:rsid w:val="009A538C"/>
    <w:rsid w:val="009A60B0"/>
    <w:rsid w:val="009A6F55"/>
    <w:rsid w:val="009A709C"/>
    <w:rsid w:val="009B0886"/>
    <w:rsid w:val="009B16BA"/>
    <w:rsid w:val="009B3AEE"/>
    <w:rsid w:val="009B43DA"/>
    <w:rsid w:val="009B471A"/>
    <w:rsid w:val="009B4738"/>
    <w:rsid w:val="009B4E0D"/>
    <w:rsid w:val="009B5BED"/>
    <w:rsid w:val="009B6564"/>
    <w:rsid w:val="009B786B"/>
    <w:rsid w:val="009B78FA"/>
    <w:rsid w:val="009B7C20"/>
    <w:rsid w:val="009B7FCF"/>
    <w:rsid w:val="009C062A"/>
    <w:rsid w:val="009C0F9F"/>
    <w:rsid w:val="009C12FA"/>
    <w:rsid w:val="009C2134"/>
    <w:rsid w:val="009C2369"/>
    <w:rsid w:val="009C254E"/>
    <w:rsid w:val="009C2883"/>
    <w:rsid w:val="009C2CE0"/>
    <w:rsid w:val="009C34EF"/>
    <w:rsid w:val="009C3EA1"/>
    <w:rsid w:val="009C400B"/>
    <w:rsid w:val="009C46C1"/>
    <w:rsid w:val="009C5897"/>
    <w:rsid w:val="009C5BBB"/>
    <w:rsid w:val="009C61E6"/>
    <w:rsid w:val="009C624B"/>
    <w:rsid w:val="009C62CB"/>
    <w:rsid w:val="009C631B"/>
    <w:rsid w:val="009C6A5D"/>
    <w:rsid w:val="009C6D29"/>
    <w:rsid w:val="009C7329"/>
    <w:rsid w:val="009C78C0"/>
    <w:rsid w:val="009D030E"/>
    <w:rsid w:val="009D181C"/>
    <w:rsid w:val="009D2582"/>
    <w:rsid w:val="009D2D8B"/>
    <w:rsid w:val="009D3289"/>
    <w:rsid w:val="009D41E4"/>
    <w:rsid w:val="009D539F"/>
    <w:rsid w:val="009D556D"/>
    <w:rsid w:val="009D58F8"/>
    <w:rsid w:val="009D5FEE"/>
    <w:rsid w:val="009D6017"/>
    <w:rsid w:val="009D68D8"/>
    <w:rsid w:val="009D77C3"/>
    <w:rsid w:val="009D7807"/>
    <w:rsid w:val="009D783B"/>
    <w:rsid w:val="009D7F46"/>
    <w:rsid w:val="009E0711"/>
    <w:rsid w:val="009E18ED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E56"/>
    <w:rsid w:val="009E6789"/>
    <w:rsid w:val="009E7C03"/>
    <w:rsid w:val="009F0014"/>
    <w:rsid w:val="009F04A5"/>
    <w:rsid w:val="009F1290"/>
    <w:rsid w:val="009F1772"/>
    <w:rsid w:val="009F2903"/>
    <w:rsid w:val="009F29B0"/>
    <w:rsid w:val="009F37B3"/>
    <w:rsid w:val="009F4E8C"/>
    <w:rsid w:val="009F5056"/>
    <w:rsid w:val="009F6154"/>
    <w:rsid w:val="009F6E5D"/>
    <w:rsid w:val="009F6FFD"/>
    <w:rsid w:val="009F7ECF"/>
    <w:rsid w:val="00A00524"/>
    <w:rsid w:val="00A0052C"/>
    <w:rsid w:val="00A0198D"/>
    <w:rsid w:val="00A02D0F"/>
    <w:rsid w:val="00A03070"/>
    <w:rsid w:val="00A03AB9"/>
    <w:rsid w:val="00A03CD4"/>
    <w:rsid w:val="00A04711"/>
    <w:rsid w:val="00A048C3"/>
    <w:rsid w:val="00A04CFC"/>
    <w:rsid w:val="00A05C4B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91C"/>
    <w:rsid w:val="00A07ADC"/>
    <w:rsid w:val="00A07B84"/>
    <w:rsid w:val="00A108CC"/>
    <w:rsid w:val="00A1096D"/>
    <w:rsid w:val="00A10A21"/>
    <w:rsid w:val="00A10A80"/>
    <w:rsid w:val="00A10EA1"/>
    <w:rsid w:val="00A10F66"/>
    <w:rsid w:val="00A11056"/>
    <w:rsid w:val="00A11274"/>
    <w:rsid w:val="00A1162A"/>
    <w:rsid w:val="00A1169F"/>
    <w:rsid w:val="00A11E4D"/>
    <w:rsid w:val="00A1223F"/>
    <w:rsid w:val="00A12FE4"/>
    <w:rsid w:val="00A13933"/>
    <w:rsid w:val="00A13A63"/>
    <w:rsid w:val="00A145DE"/>
    <w:rsid w:val="00A14720"/>
    <w:rsid w:val="00A150E1"/>
    <w:rsid w:val="00A155EF"/>
    <w:rsid w:val="00A160B3"/>
    <w:rsid w:val="00A16228"/>
    <w:rsid w:val="00A163F7"/>
    <w:rsid w:val="00A16680"/>
    <w:rsid w:val="00A1758C"/>
    <w:rsid w:val="00A175C6"/>
    <w:rsid w:val="00A17D1A"/>
    <w:rsid w:val="00A20996"/>
    <w:rsid w:val="00A21392"/>
    <w:rsid w:val="00A21DE0"/>
    <w:rsid w:val="00A233E4"/>
    <w:rsid w:val="00A23E34"/>
    <w:rsid w:val="00A2427F"/>
    <w:rsid w:val="00A25CF2"/>
    <w:rsid w:val="00A26B76"/>
    <w:rsid w:val="00A272D0"/>
    <w:rsid w:val="00A276E1"/>
    <w:rsid w:val="00A3072B"/>
    <w:rsid w:val="00A32644"/>
    <w:rsid w:val="00A32B13"/>
    <w:rsid w:val="00A32C22"/>
    <w:rsid w:val="00A32D6F"/>
    <w:rsid w:val="00A3328C"/>
    <w:rsid w:val="00A34BFB"/>
    <w:rsid w:val="00A34CE4"/>
    <w:rsid w:val="00A35240"/>
    <w:rsid w:val="00A360AE"/>
    <w:rsid w:val="00A36E03"/>
    <w:rsid w:val="00A37318"/>
    <w:rsid w:val="00A37ACA"/>
    <w:rsid w:val="00A400B3"/>
    <w:rsid w:val="00A40F74"/>
    <w:rsid w:val="00A40F8A"/>
    <w:rsid w:val="00A4137D"/>
    <w:rsid w:val="00A41436"/>
    <w:rsid w:val="00A41562"/>
    <w:rsid w:val="00A41623"/>
    <w:rsid w:val="00A41F0C"/>
    <w:rsid w:val="00A42299"/>
    <w:rsid w:val="00A4232E"/>
    <w:rsid w:val="00A431B4"/>
    <w:rsid w:val="00A43AE8"/>
    <w:rsid w:val="00A43FB9"/>
    <w:rsid w:val="00A44007"/>
    <w:rsid w:val="00A44859"/>
    <w:rsid w:val="00A44D9C"/>
    <w:rsid w:val="00A45744"/>
    <w:rsid w:val="00A457E0"/>
    <w:rsid w:val="00A45850"/>
    <w:rsid w:val="00A46CF2"/>
    <w:rsid w:val="00A46D6B"/>
    <w:rsid w:val="00A46E9A"/>
    <w:rsid w:val="00A46F3D"/>
    <w:rsid w:val="00A475A6"/>
    <w:rsid w:val="00A477E1"/>
    <w:rsid w:val="00A47ABE"/>
    <w:rsid w:val="00A47BE4"/>
    <w:rsid w:val="00A50656"/>
    <w:rsid w:val="00A5065B"/>
    <w:rsid w:val="00A512B4"/>
    <w:rsid w:val="00A518AC"/>
    <w:rsid w:val="00A52128"/>
    <w:rsid w:val="00A52CCF"/>
    <w:rsid w:val="00A52D8D"/>
    <w:rsid w:val="00A52E3A"/>
    <w:rsid w:val="00A52F34"/>
    <w:rsid w:val="00A53053"/>
    <w:rsid w:val="00A53ABE"/>
    <w:rsid w:val="00A54202"/>
    <w:rsid w:val="00A54EB4"/>
    <w:rsid w:val="00A553BB"/>
    <w:rsid w:val="00A5597B"/>
    <w:rsid w:val="00A560FF"/>
    <w:rsid w:val="00A56977"/>
    <w:rsid w:val="00A56DFC"/>
    <w:rsid w:val="00A574DD"/>
    <w:rsid w:val="00A57894"/>
    <w:rsid w:val="00A57FFE"/>
    <w:rsid w:val="00A60617"/>
    <w:rsid w:val="00A6270A"/>
    <w:rsid w:val="00A62F59"/>
    <w:rsid w:val="00A6301B"/>
    <w:rsid w:val="00A63511"/>
    <w:rsid w:val="00A64EE9"/>
    <w:rsid w:val="00A65EB9"/>
    <w:rsid w:val="00A65F77"/>
    <w:rsid w:val="00A66467"/>
    <w:rsid w:val="00A666F3"/>
    <w:rsid w:val="00A6698D"/>
    <w:rsid w:val="00A66BAE"/>
    <w:rsid w:val="00A66BFC"/>
    <w:rsid w:val="00A67101"/>
    <w:rsid w:val="00A67853"/>
    <w:rsid w:val="00A67B03"/>
    <w:rsid w:val="00A70702"/>
    <w:rsid w:val="00A70ACE"/>
    <w:rsid w:val="00A70D4C"/>
    <w:rsid w:val="00A70E28"/>
    <w:rsid w:val="00A717BB"/>
    <w:rsid w:val="00A72C17"/>
    <w:rsid w:val="00A73718"/>
    <w:rsid w:val="00A737B5"/>
    <w:rsid w:val="00A74A12"/>
    <w:rsid w:val="00A74D15"/>
    <w:rsid w:val="00A762F9"/>
    <w:rsid w:val="00A81206"/>
    <w:rsid w:val="00A820B2"/>
    <w:rsid w:val="00A824E8"/>
    <w:rsid w:val="00A825E4"/>
    <w:rsid w:val="00A82DA3"/>
    <w:rsid w:val="00A83129"/>
    <w:rsid w:val="00A83130"/>
    <w:rsid w:val="00A8320D"/>
    <w:rsid w:val="00A83796"/>
    <w:rsid w:val="00A84D79"/>
    <w:rsid w:val="00A84F27"/>
    <w:rsid w:val="00A85D65"/>
    <w:rsid w:val="00A85E51"/>
    <w:rsid w:val="00A85F94"/>
    <w:rsid w:val="00A863C6"/>
    <w:rsid w:val="00A86751"/>
    <w:rsid w:val="00A87006"/>
    <w:rsid w:val="00A87821"/>
    <w:rsid w:val="00A9056B"/>
    <w:rsid w:val="00A90781"/>
    <w:rsid w:val="00A9110A"/>
    <w:rsid w:val="00A91607"/>
    <w:rsid w:val="00A920ED"/>
    <w:rsid w:val="00A93898"/>
    <w:rsid w:val="00A93F77"/>
    <w:rsid w:val="00A94CFF"/>
    <w:rsid w:val="00A94DF9"/>
    <w:rsid w:val="00A95AF0"/>
    <w:rsid w:val="00A964A2"/>
    <w:rsid w:val="00A964C4"/>
    <w:rsid w:val="00A96AA7"/>
    <w:rsid w:val="00A97116"/>
    <w:rsid w:val="00A97D4E"/>
    <w:rsid w:val="00A97EE8"/>
    <w:rsid w:val="00AA0003"/>
    <w:rsid w:val="00AA00B5"/>
    <w:rsid w:val="00AA0B9E"/>
    <w:rsid w:val="00AA0C5C"/>
    <w:rsid w:val="00AA10A9"/>
    <w:rsid w:val="00AA1A10"/>
    <w:rsid w:val="00AA1E46"/>
    <w:rsid w:val="00AA21E6"/>
    <w:rsid w:val="00AA2B4F"/>
    <w:rsid w:val="00AA2BA6"/>
    <w:rsid w:val="00AA3597"/>
    <w:rsid w:val="00AA4F68"/>
    <w:rsid w:val="00AA5066"/>
    <w:rsid w:val="00AA65D6"/>
    <w:rsid w:val="00AA6CCF"/>
    <w:rsid w:val="00AA71A8"/>
    <w:rsid w:val="00AA7D7C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54D0"/>
    <w:rsid w:val="00AB57FF"/>
    <w:rsid w:val="00AB5904"/>
    <w:rsid w:val="00AB5AD8"/>
    <w:rsid w:val="00AB6212"/>
    <w:rsid w:val="00AB6C18"/>
    <w:rsid w:val="00AB6EDE"/>
    <w:rsid w:val="00AB76F4"/>
    <w:rsid w:val="00AC07C0"/>
    <w:rsid w:val="00AC0DD9"/>
    <w:rsid w:val="00AC0F5C"/>
    <w:rsid w:val="00AC1AD9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E55"/>
    <w:rsid w:val="00AC5F98"/>
    <w:rsid w:val="00AC609D"/>
    <w:rsid w:val="00AC6150"/>
    <w:rsid w:val="00AC6286"/>
    <w:rsid w:val="00AC64D1"/>
    <w:rsid w:val="00AC7640"/>
    <w:rsid w:val="00AC77D3"/>
    <w:rsid w:val="00AC7A5E"/>
    <w:rsid w:val="00AD096D"/>
    <w:rsid w:val="00AD0B28"/>
    <w:rsid w:val="00AD0F82"/>
    <w:rsid w:val="00AD1A81"/>
    <w:rsid w:val="00AD1BF5"/>
    <w:rsid w:val="00AD2D1A"/>
    <w:rsid w:val="00AD2F0D"/>
    <w:rsid w:val="00AD32B0"/>
    <w:rsid w:val="00AD3C8F"/>
    <w:rsid w:val="00AD3DA5"/>
    <w:rsid w:val="00AD4558"/>
    <w:rsid w:val="00AD456C"/>
    <w:rsid w:val="00AD4606"/>
    <w:rsid w:val="00AD4892"/>
    <w:rsid w:val="00AD4CAA"/>
    <w:rsid w:val="00AD4E2D"/>
    <w:rsid w:val="00AD5958"/>
    <w:rsid w:val="00AD5E46"/>
    <w:rsid w:val="00AD5FA4"/>
    <w:rsid w:val="00AD64E9"/>
    <w:rsid w:val="00AD652F"/>
    <w:rsid w:val="00AD7048"/>
    <w:rsid w:val="00AD74C9"/>
    <w:rsid w:val="00AD79E9"/>
    <w:rsid w:val="00AD7BBE"/>
    <w:rsid w:val="00AD7C09"/>
    <w:rsid w:val="00AD7CAA"/>
    <w:rsid w:val="00AD7E89"/>
    <w:rsid w:val="00AD7F6C"/>
    <w:rsid w:val="00AE0A6D"/>
    <w:rsid w:val="00AE1B52"/>
    <w:rsid w:val="00AE20B5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919"/>
    <w:rsid w:val="00AE4F81"/>
    <w:rsid w:val="00AE6047"/>
    <w:rsid w:val="00AE675A"/>
    <w:rsid w:val="00AE6EF4"/>
    <w:rsid w:val="00AE726C"/>
    <w:rsid w:val="00AE7444"/>
    <w:rsid w:val="00AE7494"/>
    <w:rsid w:val="00AE7524"/>
    <w:rsid w:val="00AE75EA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13E"/>
    <w:rsid w:val="00AF5151"/>
    <w:rsid w:val="00AF5166"/>
    <w:rsid w:val="00AF53B1"/>
    <w:rsid w:val="00AF5551"/>
    <w:rsid w:val="00AF58F8"/>
    <w:rsid w:val="00AF5CA5"/>
    <w:rsid w:val="00AF6158"/>
    <w:rsid w:val="00AF7220"/>
    <w:rsid w:val="00B01473"/>
    <w:rsid w:val="00B01908"/>
    <w:rsid w:val="00B01941"/>
    <w:rsid w:val="00B01D59"/>
    <w:rsid w:val="00B0290B"/>
    <w:rsid w:val="00B02DD5"/>
    <w:rsid w:val="00B03750"/>
    <w:rsid w:val="00B03CEB"/>
    <w:rsid w:val="00B05244"/>
    <w:rsid w:val="00B05BDE"/>
    <w:rsid w:val="00B06751"/>
    <w:rsid w:val="00B06999"/>
    <w:rsid w:val="00B06FCC"/>
    <w:rsid w:val="00B0779B"/>
    <w:rsid w:val="00B10451"/>
    <w:rsid w:val="00B10C67"/>
    <w:rsid w:val="00B10D4F"/>
    <w:rsid w:val="00B113A3"/>
    <w:rsid w:val="00B119C0"/>
    <w:rsid w:val="00B11A4D"/>
    <w:rsid w:val="00B1224F"/>
    <w:rsid w:val="00B124CE"/>
    <w:rsid w:val="00B12859"/>
    <w:rsid w:val="00B1304B"/>
    <w:rsid w:val="00B130D1"/>
    <w:rsid w:val="00B14FF0"/>
    <w:rsid w:val="00B152D9"/>
    <w:rsid w:val="00B15A4B"/>
    <w:rsid w:val="00B15E0C"/>
    <w:rsid w:val="00B15E42"/>
    <w:rsid w:val="00B1710E"/>
    <w:rsid w:val="00B17E2D"/>
    <w:rsid w:val="00B205F3"/>
    <w:rsid w:val="00B207F0"/>
    <w:rsid w:val="00B208E2"/>
    <w:rsid w:val="00B20C01"/>
    <w:rsid w:val="00B210BA"/>
    <w:rsid w:val="00B212F3"/>
    <w:rsid w:val="00B2295A"/>
    <w:rsid w:val="00B22B7D"/>
    <w:rsid w:val="00B22D36"/>
    <w:rsid w:val="00B23151"/>
    <w:rsid w:val="00B235BE"/>
    <w:rsid w:val="00B2381E"/>
    <w:rsid w:val="00B23C45"/>
    <w:rsid w:val="00B2403F"/>
    <w:rsid w:val="00B24048"/>
    <w:rsid w:val="00B2405F"/>
    <w:rsid w:val="00B24B4B"/>
    <w:rsid w:val="00B25DFC"/>
    <w:rsid w:val="00B26488"/>
    <w:rsid w:val="00B26FD8"/>
    <w:rsid w:val="00B27F1B"/>
    <w:rsid w:val="00B30691"/>
    <w:rsid w:val="00B31ED5"/>
    <w:rsid w:val="00B32452"/>
    <w:rsid w:val="00B327CC"/>
    <w:rsid w:val="00B32827"/>
    <w:rsid w:val="00B32851"/>
    <w:rsid w:val="00B32E02"/>
    <w:rsid w:val="00B332E7"/>
    <w:rsid w:val="00B33EA0"/>
    <w:rsid w:val="00B354EA"/>
    <w:rsid w:val="00B36937"/>
    <w:rsid w:val="00B375F4"/>
    <w:rsid w:val="00B3770D"/>
    <w:rsid w:val="00B37900"/>
    <w:rsid w:val="00B4151B"/>
    <w:rsid w:val="00B41856"/>
    <w:rsid w:val="00B41CBA"/>
    <w:rsid w:val="00B431C6"/>
    <w:rsid w:val="00B43889"/>
    <w:rsid w:val="00B447A3"/>
    <w:rsid w:val="00B4778D"/>
    <w:rsid w:val="00B50034"/>
    <w:rsid w:val="00B5041A"/>
    <w:rsid w:val="00B504B3"/>
    <w:rsid w:val="00B50FBB"/>
    <w:rsid w:val="00B52004"/>
    <w:rsid w:val="00B5201C"/>
    <w:rsid w:val="00B52988"/>
    <w:rsid w:val="00B533F0"/>
    <w:rsid w:val="00B536CC"/>
    <w:rsid w:val="00B54556"/>
    <w:rsid w:val="00B54740"/>
    <w:rsid w:val="00B54CC3"/>
    <w:rsid w:val="00B555F9"/>
    <w:rsid w:val="00B56365"/>
    <w:rsid w:val="00B56886"/>
    <w:rsid w:val="00B57085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DB"/>
    <w:rsid w:val="00B6351C"/>
    <w:rsid w:val="00B63819"/>
    <w:rsid w:val="00B63D54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704B3"/>
    <w:rsid w:val="00B706E5"/>
    <w:rsid w:val="00B70945"/>
    <w:rsid w:val="00B7094C"/>
    <w:rsid w:val="00B70F2A"/>
    <w:rsid w:val="00B71C18"/>
    <w:rsid w:val="00B722BF"/>
    <w:rsid w:val="00B72F58"/>
    <w:rsid w:val="00B7326D"/>
    <w:rsid w:val="00B746F0"/>
    <w:rsid w:val="00B7480A"/>
    <w:rsid w:val="00B748FE"/>
    <w:rsid w:val="00B74EB5"/>
    <w:rsid w:val="00B758DF"/>
    <w:rsid w:val="00B761FD"/>
    <w:rsid w:val="00B763E3"/>
    <w:rsid w:val="00B76B2A"/>
    <w:rsid w:val="00B8031D"/>
    <w:rsid w:val="00B80691"/>
    <w:rsid w:val="00B81EB0"/>
    <w:rsid w:val="00B821FE"/>
    <w:rsid w:val="00B83477"/>
    <w:rsid w:val="00B839C5"/>
    <w:rsid w:val="00B83A2C"/>
    <w:rsid w:val="00B83CFD"/>
    <w:rsid w:val="00B83DE2"/>
    <w:rsid w:val="00B84230"/>
    <w:rsid w:val="00B85E42"/>
    <w:rsid w:val="00B8659B"/>
    <w:rsid w:val="00B866F4"/>
    <w:rsid w:val="00B86ABD"/>
    <w:rsid w:val="00B86D16"/>
    <w:rsid w:val="00B87220"/>
    <w:rsid w:val="00B87B24"/>
    <w:rsid w:val="00B87F24"/>
    <w:rsid w:val="00B912FD"/>
    <w:rsid w:val="00B91344"/>
    <w:rsid w:val="00B91CBF"/>
    <w:rsid w:val="00B921A7"/>
    <w:rsid w:val="00B922D5"/>
    <w:rsid w:val="00B929D9"/>
    <w:rsid w:val="00B929E4"/>
    <w:rsid w:val="00B92CF7"/>
    <w:rsid w:val="00B92FA8"/>
    <w:rsid w:val="00B94363"/>
    <w:rsid w:val="00B94905"/>
    <w:rsid w:val="00B95C33"/>
    <w:rsid w:val="00B960C5"/>
    <w:rsid w:val="00B97882"/>
    <w:rsid w:val="00B979A4"/>
    <w:rsid w:val="00BA012C"/>
    <w:rsid w:val="00BA098D"/>
    <w:rsid w:val="00BA15EF"/>
    <w:rsid w:val="00BA207F"/>
    <w:rsid w:val="00BA231E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FB3"/>
    <w:rsid w:val="00BA6311"/>
    <w:rsid w:val="00BA69F9"/>
    <w:rsid w:val="00BA71F0"/>
    <w:rsid w:val="00BA7C3C"/>
    <w:rsid w:val="00BB0DD1"/>
    <w:rsid w:val="00BB1373"/>
    <w:rsid w:val="00BB1433"/>
    <w:rsid w:val="00BB1492"/>
    <w:rsid w:val="00BB157C"/>
    <w:rsid w:val="00BB15B6"/>
    <w:rsid w:val="00BB1C24"/>
    <w:rsid w:val="00BB2C57"/>
    <w:rsid w:val="00BB3B43"/>
    <w:rsid w:val="00BB42F4"/>
    <w:rsid w:val="00BB503E"/>
    <w:rsid w:val="00BB5DC9"/>
    <w:rsid w:val="00BB5F04"/>
    <w:rsid w:val="00BB619B"/>
    <w:rsid w:val="00BB6247"/>
    <w:rsid w:val="00BB6E67"/>
    <w:rsid w:val="00BB7313"/>
    <w:rsid w:val="00BB7626"/>
    <w:rsid w:val="00BB7C6A"/>
    <w:rsid w:val="00BB7D39"/>
    <w:rsid w:val="00BC0093"/>
    <w:rsid w:val="00BC0593"/>
    <w:rsid w:val="00BC07FA"/>
    <w:rsid w:val="00BC0E66"/>
    <w:rsid w:val="00BC1756"/>
    <w:rsid w:val="00BC1BDA"/>
    <w:rsid w:val="00BC1FEE"/>
    <w:rsid w:val="00BC27BF"/>
    <w:rsid w:val="00BC2D64"/>
    <w:rsid w:val="00BC3BA7"/>
    <w:rsid w:val="00BC3BAA"/>
    <w:rsid w:val="00BC3E7C"/>
    <w:rsid w:val="00BC4AA2"/>
    <w:rsid w:val="00BC4BC6"/>
    <w:rsid w:val="00BC4FEA"/>
    <w:rsid w:val="00BC51B2"/>
    <w:rsid w:val="00BC5A74"/>
    <w:rsid w:val="00BC66E8"/>
    <w:rsid w:val="00BC6816"/>
    <w:rsid w:val="00BC7D07"/>
    <w:rsid w:val="00BD025B"/>
    <w:rsid w:val="00BD1DE3"/>
    <w:rsid w:val="00BD216B"/>
    <w:rsid w:val="00BD241B"/>
    <w:rsid w:val="00BD2752"/>
    <w:rsid w:val="00BD283B"/>
    <w:rsid w:val="00BD2EA9"/>
    <w:rsid w:val="00BD5C98"/>
    <w:rsid w:val="00BD66AE"/>
    <w:rsid w:val="00BD7056"/>
    <w:rsid w:val="00BD71A1"/>
    <w:rsid w:val="00BD7750"/>
    <w:rsid w:val="00BD7E85"/>
    <w:rsid w:val="00BE0A58"/>
    <w:rsid w:val="00BE2AE4"/>
    <w:rsid w:val="00BE2F4D"/>
    <w:rsid w:val="00BE3F0D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635"/>
    <w:rsid w:val="00BE77E0"/>
    <w:rsid w:val="00BE7F73"/>
    <w:rsid w:val="00BF0140"/>
    <w:rsid w:val="00BF0B8D"/>
    <w:rsid w:val="00BF1743"/>
    <w:rsid w:val="00BF300E"/>
    <w:rsid w:val="00BF321F"/>
    <w:rsid w:val="00BF3725"/>
    <w:rsid w:val="00BF4DF2"/>
    <w:rsid w:val="00BF4E64"/>
    <w:rsid w:val="00BF6573"/>
    <w:rsid w:val="00BF6868"/>
    <w:rsid w:val="00BF6AAF"/>
    <w:rsid w:val="00BF719C"/>
    <w:rsid w:val="00BF7453"/>
    <w:rsid w:val="00C00616"/>
    <w:rsid w:val="00C00B76"/>
    <w:rsid w:val="00C016A3"/>
    <w:rsid w:val="00C02F30"/>
    <w:rsid w:val="00C02F4E"/>
    <w:rsid w:val="00C03795"/>
    <w:rsid w:val="00C03A98"/>
    <w:rsid w:val="00C03B84"/>
    <w:rsid w:val="00C03F41"/>
    <w:rsid w:val="00C0401D"/>
    <w:rsid w:val="00C04DC3"/>
    <w:rsid w:val="00C04E6B"/>
    <w:rsid w:val="00C06616"/>
    <w:rsid w:val="00C069BD"/>
    <w:rsid w:val="00C0775A"/>
    <w:rsid w:val="00C10FE8"/>
    <w:rsid w:val="00C128CE"/>
    <w:rsid w:val="00C129E0"/>
    <w:rsid w:val="00C129FA"/>
    <w:rsid w:val="00C13010"/>
    <w:rsid w:val="00C1306F"/>
    <w:rsid w:val="00C13BFF"/>
    <w:rsid w:val="00C14098"/>
    <w:rsid w:val="00C14582"/>
    <w:rsid w:val="00C152C4"/>
    <w:rsid w:val="00C15CE6"/>
    <w:rsid w:val="00C16166"/>
    <w:rsid w:val="00C16287"/>
    <w:rsid w:val="00C1745A"/>
    <w:rsid w:val="00C17A67"/>
    <w:rsid w:val="00C2047A"/>
    <w:rsid w:val="00C20E1E"/>
    <w:rsid w:val="00C20FC6"/>
    <w:rsid w:val="00C21B5E"/>
    <w:rsid w:val="00C22389"/>
    <w:rsid w:val="00C225B8"/>
    <w:rsid w:val="00C22D10"/>
    <w:rsid w:val="00C22E30"/>
    <w:rsid w:val="00C24688"/>
    <w:rsid w:val="00C24C64"/>
    <w:rsid w:val="00C250B8"/>
    <w:rsid w:val="00C25AAB"/>
    <w:rsid w:val="00C260F7"/>
    <w:rsid w:val="00C26CCB"/>
    <w:rsid w:val="00C270E0"/>
    <w:rsid w:val="00C27DFA"/>
    <w:rsid w:val="00C303FE"/>
    <w:rsid w:val="00C30ADC"/>
    <w:rsid w:val="00C30FA5"/>
    <w:rsid w:val="00C31519"/>
    <w:rsid w:val="00C318EA"/>
    <w:rsid w:val="00C31F48"/>
    <w:rsid w:val="00C31FF1"/>
    <w:rsid w:val="00C32483"/>
    <w:rsid w:val="00C339AD"/>
    <w:rsid w:val="00C34BF8"/>
    <w:rsid w:val="00C35E51"/>
    <w:rsid w:val="00C374ED"/>
    <w:rsid w:val="00C37B29"/>
    <w:rsid w:val="00C37BA8"/>
    <w:rsid w:val="00C37BE0"/>
    <w:rsid w:val="00C40298"/>
    <w:rsid w:val="00C40ED2"/>
    <w:rsid w:val="00C41413"/>
    <w:rsid w:val="00C41DFB"/>
    <w:rsid w:val="00C42AB7"/>
    <w:rsid w:val="00C445E4"/>
    <w:rsid w:val="00C44E90"/>
    <w:rsid w:val="00C44FBC"/>
    <w:rsid w:val="00C45213"/>
    <w:rsid w:val="00C45A90"/>
    <w:rsid w:val="00C45C5D"/>
    <w:rsid w:val="00C461FE"/>
    <w:rsid w:val="00C46F2E"/>
    <w:rsid w:val="00C47534"/>
    <w:rsid w:val="00C47B56"/>
    <w:rsid w:val="00C47C65"/>
    <w:rsid w:val="00C50090"/>
    <w:rsid w:val="00C502E4"/>
    <w:rsid w:val="00C50B74"/>
    <w:rsid w:val="00C50EC3"/>
    <w:rsid w:val="00C5105E"/>
    <w:rsid w:val="00C517B8"/>
    <w:rsid w:val="00C51C8F"/>
    <w:rsid w:val="00C52DE7"/>
    <w:rsid w:val="00C54A1C"/>
    <w:rsid w:val="00C54AF0"/>
    <w:rsid w:val="00C54B56"/>
    <w:rsid w:val="00C5566B"/>
    <w:rsid w:val="00C55B2D"/>
    <w:rsid w:val="00C566B4"/>
    <w:rsid w:val="00C5681A"/>
    <w:rsid w:val="00C56D85"/>
    <w:rsid w:val="00C5710F"/>
    <w:rsid w:val="00C57C2B"/>
    <w:rsid w:val="00C60982"/>
    <w:rsid w:val="00C60E58"/>
    <w:rsid w:val="00C62495"/>
    <w:rsid w:val="00C633D5"/>
    <w:rsid w:val="00C63727"/>
    <w:rsid w:val="00C63868"/>
    <w:rsid w:val="00C63EBF"/>
    <w:rsid w:val="00C65352"/>
    <w:rsid w:val="00C66291"/>
    <w:rsid w:val="00C66CBB"/>
    <w:rsid w:val="00C70B3D"/>
    <w:rsid w:val="00C70F1B"/>
    <w:rsid w:val="00C72854"/>
    <w:rsid w:val="00C72F1C"/>
    <w:rsid w:val="00C72FBF"/>
    <w:rsid w:val="00C734EB"/>
    <w:rsid w:val="00C736D3"/>
    <w:rsid w:val="00C736D5"/>
    <w:rsid w:val="00C75A16"/>
    <w:rsid w:val="00C76CAF"/>
    <w:rsid w:val="00C76D29"/>
    <w:rsid w:val="00C7730A"/>
    <w:rsid w:val="00C809DC"/>
    <w:rsid w:val="00C80D6F"/>
    <w:rsid w:val="00C81030"/>
    <w:rsid w:val="00C81212"/>
    <w:rsid w:val="00C82BD3"/>
    <w:rsid w:val="00C82C0C"/>
    <w:rsid w:val="00C83136"/>
    <w:rsid w:val="00C83A17"/>
    <w:rsid w:val="00C84CA7"/>
    <w:rsid w:val="00C85271"/>
    <w:rsid w:val="00C85B68"/>
    <w:rsid w:val="00C868ED"/>
    <w:rsid w:val="00C86A91"/>
    <w:rsid w:val="00C86B31"/>
    <w:rsid w:val="00C8718E"/>
    <w:rsid w:val="00C872E1"/>
    <w:rsid w:val="00C90584"/>
    <w:rsid w:val="00C90A06"/>
    <w:rsid w:val="00C90DEC"/>
    <w:rsid w:val="00C9250B"/>
    <w:rsid w:val="00C925EB"/>
    <w:rsid w:val="00C928FE"/>
    <w:rsid w:val="00C92ADC"/>
    <w:rsid w:val="00C93C1B"/>
    <w:rsid w:val="00C9499D"/>
    <w:rsid w:val="00C961F3"/>
    <w:rsid w:val="00C96362"/>
    <w:rsid w:val="00C97249"/>
    <w:rsid w:val="00CA0600"/>
    <w:rsid w:val="00CA0711"/>
    <w:rsid w:val="00CA2945"/>
    <w:rsid w:val="00CA2AC7"/>
    <w:rsid w:val="00CA33E7"/>
    <w:rsid w:val="00CA3626"/>
    <w:rsid w:val="00CA3627"/>
    <w:rsid w:val="00CA3BAE"/>
    <w:rsid w:val="00CA3F5A"/>
    <w:rsid w:val="00CA427A"/>
    <w:rsid w:val="00CA459C"/>
    <w:rsid w:val="00CA5820"/>
    <w:rsid w:val="00CA671E"/>
    <w:rsid w:val="00CA6DA0"/>
    <w:rsid w:val="00CA729C"/>
    <w:rsid w:val="00CB0346"/>
    <w:rsid w:val="00CB0457"/>
    <w:rsid w:val="00CB08C2"/>
    <w:rsid w:val="00CB0929"/>
    <w:rsid w:val="00CB15BA"/>
    <w:rsid w:val="00CB1FA6"/>
    <w:rsid w:val="00CB25BD"/>
    <w:rsid w:val="00CB295B"/>
    <w:rsid w:val="00CB396C"/>
    <w:rsid w:val="00CB49D4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F4B"/>
    <w:rsid w:val="00CC1270"/>
    <w:rsid w:val="00CC13C3"/>
    <w:rsid w:val="00CC17F2"/>
    <w:rsid w:val="00CC2029"/>
    <w:rsid w:val="00CC20AC"/>
    <w:rsid w:val="00CC21B5"/>
    <w:rsid w:val="00CC2748"/>
    <w:rsid w:val="00CC291D"/>
    <w:rsid w:val="00CC3078"/>
    <w:rsid w:val="00CC407E"/>
    <w:rsid w:val="00CC45EE"/>
    <w:rsid w:val="00CC4A24"/>
    <w:rsid w:val="00CC4B24"/>
    <w:rsid w:val="00CC4DE4"/>
    <w:rsid w:val="00CC6E60"/>
    <w:rsid w:val="00CC71B5"/>
    <w:rsid w:val="00CD0152"/>
    <w:rsid w:val="00CD1809"/>
    <w:rsid w:val="00CD2CD3"/>
    <w:rsid w:val="00CD2E2E"/>
    <w:rsid w:val="00CD2FB9"/>
    <w:rsid w:val="00CD3358"/>
    <w:rsid w:val="00CD38A5"/>
    <w:rsid w:val="00CD514B"/>
    <w:rsid w:val="00CD5849"/>
    <w:rsid w:val="00CD5EAD"/>
    <w:rsid w:val="00CD6076"/>
    <w:rsid w:val="00CD60E8"/>
    <w:rsid w:val="00CD649A"/>
    <w:rsid w:val="00CD6A5A"/>
    <w:rsid w:val="00CD7AF7"/>
    <w:rsid w:val="00CE1361"/>
    <w:rsid w:val="00CE1933"/>
    <w:rsid w:val="00CE20DA"/>
    <w:rsid w:val="00CE2994"/>
    <w:rsid w:val="00CE382D"/>
    <w:rsid w:val="00CE4C9A"/>
    <w:rsid w:val="00CE4CBD"/>
    <w:rsid w:val="00CE4EA8"/>
    <w:rsid w:val="00CE61E5"/>
    <w:rsid w:val="00CE6399"/>
    <w:rsid w:val="00CE7643"/>
    <w:rsid w:val="00CE78BE"/>
    <w:rsid w:val="00CE7974"/>
    <w:rsid w:val="00CF0F79"/>
    <w:rsid w:val="00CF1221"/>
    <w:rsid w:val="00CF1A30"/>
    <w:rsid w:val="00CF1E83"/>
    <w:rsid w:val="00CF2252"/>
    <w:rsid w:val="00CF2459"/>
    <w:rsid w:val="00CF25D4"/>
    <w:rsid w:val="00CF2AA6"/>
    <w:rsid w:val="00CF334F"/>
    <w:rsid w:val="00CF3BC0"/>
    <w:rsid w:val="00CF4C93"/>
    <w:rsid w:val="00CF4CA8"/>
    <w:rsid w:val="00CF5401"/>
    <w:rsid w:val="00CF5464"/>
    <w:rsid w:val="00CF547A"/>
    <w:rsid w:val="00CF5829"/>
    <w:rsid w:val="00CF58D9"/>
    <w:rsid w:val="00CF68CF"/>
    <w:rsid w:val="00CF6FFE"/>
    <w:rsid w:val="00D02A70"/>
    <w:rsid w:val="00D04227"/>
    <w:rsid w:val="00D0431C"/>
    <w:rsid w:val="00D047F2"/>
    <w:rsid w:val="00D04978"/>
    <w:rsid w:val="00D04C02"/>
    <w:rsid w:val="00D055E8"/>
    <w:rsid w:val="00D06940"/>
    <w:rsid w:val="00D0719B"/>
    <w:rsid w:val="00D0726E"/>
    <w:rsid w:val="00D07A9B"/>
    <w:rsid w:val="00D07D74"/>
    <w:rsid w:val="00D1036A"/>
    <w:rsid w:val="00D10709"/>
    <w:rsid w:val="00D10849"/>
    <w:rsid w:val="00D11A44"/>
    <w:rsid w:val="00D12212"/>
    <w:rsid w:val="00D1294C"/>
    <w:rsid w:val="00D12972"/>
    <w:rsid w:val="00D134F8"/>
    <w:rsid w:val="00D13AC4"/>
    <w:rsid w:val="00D13CB6"/>
    <w:rsid w:val="00D141E5"/>
    <w:rsid w:val="00D1440B"/>
    <w:rsid w:val="00D14A92"/>
    <w:rsid w:val="00D14D98"/>
    <w:rsid w:val="00D16B13"/>
    <w:rsid w:val="00D16B45"/>
    <w:rsid w:val="00D17211"/>
    <w:rsid w:val="00D1752F"/>
    <w:rsid w:val="00D17F4C"/>
    <w:rsid w:val="00D20DAB"/>
    <w:rsid w:val="00D216B2"/>
    <w:rsid w:val="00D22794"/>
    <w:rsid w:val="00D23294"/>
    <w:rsid w:val="00D235F4"/>
    <w:rsid w:val="00D23B93"/>
    <w:rsid w:val="00D23DDD"/>
    <w:rsid w:val="00D24890"/>
    <w:rsid w:val="00D24A3E"/>
    <w:rsid w:val="00D24BFF"/>
    <w:rsid w:val="00D251CC"/>
    <w:rsid w:val="00D26097"/>
    <w:rsid w:val="00D262CC"/>
    <w:rsid w:val="00D26FB2"/>
    <w:rsid w:val="00D27293"/>
    <w:rsid w:val="00D272AD"/>
    <w:rsid w:val="00D27563"/>
    <w:rsid w:val="00D27FD1"/>
    <w:rsid w:val="00D30679"/>
    <w:rsid w:val="00D30B32"/>
    <w:rsid w:val="00D30ED4"/>
    <w:rsid w:val="00D31213"/>
    <w:rsid w:val="00D31624"/>
    <w:rsid w:val="00D316B2"/>
    <w:rsid w:val="00D31D52"/>
    <w:rsid w:val="00D32558"/>
    <w:rsid w:val="00D3275D"/>
    <w:rsid w:val="00D32D73"/>
    <w:rsid w:val="00D334EE"/>
    <w:rsid w:val="00D33BED"/>
    <w:rsid w:val="00D34794"/>
    <w:rsid w:val="00D34CCF"/>
    <w:rsid w:val="00D3567C"/>
    <w:rsid w:val="00D356CA"/>
    <w:rsid w:val="00D35B0E"/>
    <w:rsid w:val="00D36D4C"/>
    <w:rsid w:val="00D37C6E"/>
    <w:rsid w:val="00D37FFC"/>
    <w:rsid w:val="00D40AA0"/>
    <w:rsid w:val="00D40ED3"/>
    <w:rsid w:val="00D40FE7"/>
    <w:rsid w:val="00D41ECB"/>
    <w:rsid w:val="00D420E9"/>
    <w:rsid w:val="00D448B3"/>
    <w:rsid w:val="00D44995"/>
    <w:rsid w:val="00D44F71"/>
    <w:rsid w:val="00D44FC4"/>
    <w:rsid w:val="00D453D5"/>
    <w:rsid w:val="00D458AE"/>
    <w:rsid w:val="00D466E3"/>
    <w:rsid w:val="00D46EA5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3C9C"/>
    <w:rsid w:val="00D53D76"/>
    <w:rsid w:val="00D5451F"/>
    <w:rsid w:val="00D54772"/>
    <w:rsid w:val="00D547A0"/>
    <w:rsid w:val="00D54EA3"/>
    <w:rsid w:val="00D554E0"/>
    <w:rsid w:val="00D55871"/>
    <w:rsid w:val="00D5629D"/>
    <w:rsid w:val="00D563FA"/>
    <w:rsid w:val="00D56959"/>
    <w:rsid w:val="00D56AC7"/>
    <w:rsid w:val="00D574E0"/>
    <w:rsid w:val="00D575FB"/>
    <w:rsid w:val="00D60123"/>
    <w:rsid w:val="00D602BD"/>
    <w:rsid w:val="00D603A4"/>
    <w:rsid w:val="00D617C6"/>
    <w:rsid w:val="00D62D9E"/>
    <w:rsid w:val="00D63487"/>
    <w:rsid w:val="00D63EEF"/>
    <w:rsid w:val="00D644BE"/>
    <w:rsid w:val="00D64949"/>
    <w:rsid w:val="00D6533D"/>
    <w:rsid w:val="00D655DE"/>
    <w:rsid w:val="00D6660A"/>
    <w:rsid w:val="00D66BE7"/>
    <w:rsid w:val="00D67754"/>
    <w:rsid w:val="00D67A0C"/>
    <w:rsid w:val="00D67EDC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98"/>
    <w:rsid w:val="00D74275"/>
    <w:rsid w:val="00D748A9"/>
    <w:rsid w:val="00D759A7"/>
    <w:rsid w:val="00D75C80"/>
    <w:rsid w:val="00D76483"/>
    <w:rsid w:val="00D76AC8"/>
    <w:rsid w:val="00D7704E"/>
    <w:rsid w:val="00D77B72"/>
    <w:rsid w:val="00D80AB7"/>
    <w:rsid w:val="00D829A1"/>
    <w:rsid w:val="00D8404E"/>
    <w:rsid w:val="00D84516"/>
    <w:rsid w:val="00D84843"/>
    <w:rsid w:val="00D8502D"/>
    <w:rsid w:val="00D85DB2"/>
    <w:rsid w:val="00D85DE9"/>
    <w:rsid w:val="00D85EDD"/>
    <w:rsid w:val="00D864EB"/>
    <w:rsid w:val="00D866A8"/>
    <w:rsid w:val="00D870E0"/>
    <w:rsid w:val="00D876FD"/>
    <w:rsid w:val="00D87929"/>
    <w:rsid w:val="00D87B44"/>
    <w:rsid w:val="00D87CAB"/>
    <w:rsid w:val="00D87E1D"/>
    <w:rsid w:val="00D918CE"/>
    <w:rsid w:val="00D91AE9"/>
    <w:rsid w:val="00D91AEB"/>
    <w:rsid w:val="00D91FB6"/>
    <w:rsid w:val="00D923C9"/>
    <w:rsid w:val="00D924A4"/>
    <w:rsid w:val="00D935EA"/>
    <w:rsid w:val="00D93652"/>
    <w:rsid w:val="00D9393C"/>
    <w:rsid w:val="00D93EAC"/>
    <w:rsid w:val="00D93F18"/>
    <w:rsid w:val="00D94E54"/>
    <w:rsid w:val="00D95F93"/>
    <w:rsid w:val="00D965CB"/>
    <w:rsid w:val="00D97A19"/>
    <w:rsid w:val="00D97FEF"/>
    <w:rsid w:val="00DA05CA"/>
    <w:rsid w:val="00DA0E06"/>
    <w:rsid w:val="00DA0FAB"/>
    <w:rsid w:val="00DA1FDC"/>
    <w:rsid w:val="00DA23A5"/>
    <w:rsid w:val="00DA326E"/>
    <w:rsid w:val="00DA3C87"/>
    <w:rsid w:val="00DA512D"/>
    <w:rsid w:val="00DA51EF"/>
    <w:rsid w:val="00DA5346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2438"/>
    <w:rsid w:val="00DB25D0"/>
    <w:rsid w:val="00DB38F2"/>
    <w:rsid w:val="00DB3D8C"/>
    <w:rsid w:val="00DB3E67"/>
    <w:rsid w:val="00DB3ED6"/>
    <w:rsid w:val="00DB4319"/>
    <w:rsid w:val="00DB4D50"/>
    <w:rsid w:val="00DB4E0D"/>
    <w:rsid w:val="00DB4F8D"/>
    <w:rsid w:val="00DB54A6"/>
    <w:rsid w:val="00DB6369"/>
    <w:rsid w:val="00DB6CD0"/>
    <w:rsid w:val="00DB761F"/>
    <w:rsid w:val="00DB7682"/>
    <w:rsid w:val="00DB7ED3"/>
    <w:rsid w:val="00DC06AA"/>
    <w:rsid w:val="00DC0E19"/>
    <w:rsid w:val="00DC145A"/>
    <w:rsid w:val="00DC15CC"/>
    <w:rsid w:val="00DC1B56"/>
    <w:rsid w:val="00DC1F6B"/>
    <w:rsid w:val="00DC3ACA"/>
    <w:rsid w:val="00DC420A"/>
    <w:rsid w:val="00DC42C4"/>
    <w:rsid w:val="00DC49E9"/>
    <w:rsid w:val="00DC5BCF"/>
    <w:rsid w:val="00DC6608"/>
    <w:rsid w:val="00DC6688"/>
    <w:rsid w:val="00DC68E9"/>
    <w:rsid w:val="00DC7296"/>
    <w:rsid w:val="00DC73D2"/>
    <w:rsid w:val="00DC7411"/>
    <w:rsid w:val="00DD02F9"/>
    <w:rsid w:val="00DD0EC2"/>
    <w:rsid w:val="00DD12AB"/>
    <w:rsid w:val="00DD1312"/>
    <w:rsid w:val="00DD17AC"/>
    <w:rsid w:val="00DD1CFC"/>
    <w:rsid w:val="00DD2648"/>
    <w:rsid w:val="00DD30C1"/>
    <w:rsid w:val="00DD4EB0"/>
    <w:rsid w:val="00DD5079"/>
    <w:rsid w:val="00DD55E1"/>
    <w:rsid w:val="00DD5784"/>
    <w:rsid w:val="00DD5AE8"/>
    <w:rsid w:val="00DD5D67"/>
    <w:rsid w:val="00DD603B"/>
    <w:rsid w:val="00DD6247"/>
    <w:rsid w:val="00DD64B8"/>
    <w:rsid w:val="00DD7990"/>
    <w:rsid w:val="00DE003B"/>
    <w:rsid w:val="00DE06F4"/>
    <w:rsid w:val="00DE09EA"/>
    <w:rsid w:val="00DE12B0"/>
    <w:rsid w:val="00DE12B9"/>
    <w:rsid w:val="00DE192E"/>
    <w:rsid w:val="00DE1C5C"/>
    <w:rsid w:val="00DE38B5"/>
    <w:rsid w:val="00DE3AEC"/>
    <w:rsid w:val="00DE3AF9"/>
    <w:rsid w:val="00DE4436"/>
    <w:rsid w:val="00DE44E0"/>
    <w:rsid w:val="00DE4528"/>
    <w:rsid w:val="00DE4DD6"/>
    <w:rsid w:val="00DE4EC6"/>
    <w:rsid w:val="00DE51B9"/>
    <w:rsid w:val="00DE5EAA"/>
    <w:rsid w:val="00DE7A9F"/>
    <w:rsid w:val="00DE7B50"/>
    <w:rsid w:val="00DE7C0F"/>
    <w:rsid w:val="00DF00A8"/>
    <w:rsid w:val="00DF033E"/>
    <w:rsid w:val="00DF0A64"/>
    <w:rsid w:val="00DF187C"/>
    <w:rsid w:val="00DF1ABF"/>
    <w:rsid w:val="00DF1C44"/>
    <w:rsid w:val="00DF2A69"/>
    <w:rsid w:val="00DF2AEA"/>
    <w:rsid w:val="00DF39D9"/>
    <w:rsid w:val="00DF39EA"/>
    <w:rsid w:val="00DF3D7C"/>
    <w:rsid w:val="00DF4EC0"/>
    <w:rsid w:val="00DF4F8D"/>
    <w:rsid w:val="00DF5AC2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E002D1"/>
    <w:rsid w:val="00E00A88"/>
    <w:rsid w:val="00E00C05"/>
    <w:rsid w:val="00E011C6"/>
    <w:rsid w:val="00E01562"/>
    <w:rsid w:val="00E01961"/>
    <w:rsid w:val="00E01E4C"/>
    <w:rsid w:val="00E0283A"/>
    <w:rsid w:val="00E03B6C"/>
    <w:rsid w:val="00E03D25"/>
    <w:rsid w:val="00E03E90"/>
    <w:rsid w:val="00E0404B"/>
    <w:rsid w:val="00E042D6"/>
    <w:rsid w:val="00E04516"/>
    <w:rsid w:val="00E048E7"/>
    <w:rsid w:val="00E051C5"/>
    <w:rsid w:val="00E054B3"/>
    <w:rsid w:val="00E0553F"/>
    <w:rsid w:val="00E05DB8"/>
    <w:rsid w:val="00E06E63"/>
    <w:rsid w:val="00E07415"/>
    <w:rsid w:val="00E07702"/>
    <w:rsid w:val="00E10ACD"/>
    <w:rsid w:val="00E11041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568B"/>
    <w:rsid w:val="00E1627B"/>
    <w:rsid w:val="00E16421"/>
    <w:rsid w:val="00E16693"/>
    <w:rsid w:val="00E16D69"/>
    <w:rsid w:val="00E16DF1"/>
    <w:rsid w:val="00E172A4"/>
    <w:rsid w:val="00E174A4"/>
    <w:rsid w:val="00E1761F"/>
    <w:rsid w:val="00E17EFB"/>
    <w:rsid w:val="00E20488"/>
    <w:rsid w:val="00E217E4"/>
    <w:rsid w:val="00E21B7A"/>
    <w:rsid w:val="00E22B8A"/>
    <w:rsid w:val="00E22C86"/>
    <w:rsid w:val="00E2512E"/>
    <w:rsid w:val="00E2641C"/>
    <w:rsid w:val="00E26584"/>
    <w:rsid w:val="00E26CA5"/>
    <w:rsid w:val="00E26D3F"/>
    <w:rsid w:val="00E26E4F"/>
    <w:rsid w:val="00E27D50"/>
    <w:rsid w:val="00E30508"/>
    <w:rsid w:val="00E30E26"/>
    <w:rsid w:val="00E3157D"/>
    <w:rsid w:val="00E3227D"/>
    <w:rsid w:val="00E32826"/>
    <w:rsid w:val="00E32F3B"/>
    <w:rsid w:val="00E3358D"/>
    <w:rsid w:val="00E33D6E"/>
    <w:rsid w:val="00E346D5"/>
    <w:rsid w:val="00E3494A"/>
    <w:rsid w:val="00E3539A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4B3"/>
    <w:rsid w:val="00E442A5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CAC"/>
    <w:rsid w:val="00E47EF9"/>
    <w:rsid w:val="00E47FF7"/>
    <w:rsid w:val="00E5056B"/>
    <w:rsid w:val="00E50599"/>
    <w:rsid w:val="00E50B3E"/>
    <w:rsid w:val="00E50C6E"/>
    <w:rsid w:val="00E5160D"/>
    <w:rsid w:val="00E5278B"/>
    <w:rsid w:val="00E5403D"/>
    <w:rsid w:val="00E54DBA"/>
    <w:rsid w:val="00E5515E"/>
    <w:rsid w:val="00E558F5"/>
    <w:rsid w:val="00E55E86"/>
    <w:rsid w:val="00E56976"/>
    <w:rsid w:val="00E57062"/>
    <w:rsid w:val="00E570EE"/>
    <w:rsid w:val="00E57574"/>
    <w:rsid w:val="00E575BF"/>
    <w:rsid w:val="00E60484"/>
    <w:rsid w:val="00E604DC"/>
    <w:rsid w:val="00E60D5B"/>
    <w:rsid w:val="00E60D5C"/>
    <w:rsid w:val="00E61C54"/>
    <w:rsid w:val="00E630C6"/>
    <w:rsid w:val="00E643D0"/>
    <w:rsid w:val="00E64531"/>
    <w:rsid w:val="00E649ED"/>
    <w:rsid w:val="00E64BCD"/>
    <w:rsid w:val="00E65897"/>
    <w:rsid w:val="00E664EA"/>
    <w:rsid w:val="00E679CB"/>
    <w:rsid w:val="00E67F21"/>
    <w:rsid w:val="00E67FF9"/>
    <w:rsid w:val="00E70582"/>
    <w:rsid w:val="00E70F8C"/>
    <w:rsid w:val="00E71D64"/>
    <w:rsid w:val="00E720A0"/>
    <w:rsid w:val="00E72FCE"/>
    <w:rsid w:val="00E73003"/>
    <w:rsid w:val="00E73298"/>
    <w:rsid w:val="00E73EBD"/>
    <w:rsid w:val="00E74692"/>
    <w:rsid w:val="00E75281"/>
    <w:rsid w:val="00E75D6F"/>
    <w:rsid w:val="00E76315"/>
    <w:rsid w:val="00E76C43"/>
    <w:rsid w:val="00E773C4"/>
    <w:rsid w:val="00E77AEF"/>
    <w:rsid w:val="00E77D4B"/>
    <w:rsid w:val="00E800E0"/>
    <w:rsid w:val="00E80453"/>
    <w:rsid w:val="00E8053A"/>
    <w:rsid w:val="00E80E83"/>
    <w:rsid w:val="00E8100F"/>
    <w:rsid w:val="00E810C4"/>
    <w:rsid w:val="00E8131E"/>
    <w:rsid w:val="00E826C4"/>
    <w:rsid w:val="00E836CF"/>
    <w:rsid w:val="00E83780"/>
    <w:rsid w:val="00E84212"/>
    <w:rsid w:val="00E8476E"/>
    <w:rsid w:val="00E84B08"/>
    <w:rsid w:val="00E8563C"/>
    <w:rsid w:val="00E857F3"/>
    <w:rsid w:val="00E85E64"/>
    <w:rsid w:val="00E867C8"/>
    <w:rsid w:val="00E86B14"/>
    <w:rsid w:val="00E87711"/>
    <w:rsid w:val="00E87AF9"/>
    <w:rsid w:val="00E87E2E"/>
    <w:rsid w:val="00E87F51"/>
    <w:rsid w:val="00E87F8A"/>
    <w:rsid w:val="00E90526"/>
    <w:rsid w:val="00E910A7"/>
    <w:rsid w:val="00E91310"/>
    <w:rsid w:val="00E91419"/>
    <w:rsid w:val="00E91563"/>
    <w:rsid w:val="00E9170E"/>
    <w:rsid w:val="00E9171C"/>
    <w:rsid w:val="00E92D6A"/>
    <w:rsid w:val="00E936DF"/>
    <w:rsid w:val="00E93D34"/>
    <w:rsid w:val="00E94019"/>
    <w:rsid w:val="00E94198"/>
    <w:rsid w:val="00E94C1F"/>
    <w:rsid w:val="00E95AA1"/>
    <w:rsid w:val="00E969CB"/>
    <w:rsid w:val="00E96CDD"/>
    <w:rsid w:val="00E96D55"/>
    <w:rsid w:val="00E96E6E"/>
    <w:rsid w:val="00E97DA2"/>
    <w:rsid w:val="00EA0255"/>
    <w:rsid w:val="00EA06EE"/>
    <w:rsid w:val="00EA0CEA"/>
    <w:rsid w:val="00EA22F8"/>
    <w:rsid w:val="00EA238F"/>
    <w:rsid w:val="00EA2530"/>
    <w:rsid w:val="00EA2A79"/>
    <w:rsid w:val="00EA2CB4"/>
    <w:rsid w:val="00EA39A9"/>
    <w:rsid w:val="00EA404D"/>
    <w:rsid w:val="00EA4231"/>
    <w:rsid w:val="00EA5A0E"/>
    <w:rsid w:val="00EA60BF"/>
    <w:rsid w:val="00EA674B"/>
    <w:rsid w:val="00EA6A62"/>
    <w:rsid w:val="00EA7BBF"/>
    <w:rsid w:val="00EA7F52"/>
    <w:rsid w:val="00EB07F1"/>
    <w:rsid w:val="00EB13A2"/>
    <w:rsid w:val="00EB1D59"/>
    <w:rsid w:val="00EB240E"/>
    <w:rsid w:val="00EB2FA5"/>
    <w:rsid w:val="00EB42CC"/>
    <w:rsid w:val="00EB4A00"/>
    <w:rsid w:val="00EB5347"/>
    <w:rsid w:val="00EC006F"/>
    <w:rsid w:val="00EC00F0"/>
    <w:rsid w:val="00EC02E5"/>
    <w:rsid w:val="00EC094A"/>
    <w:rsid w:val="00EC1633"/>
    <w:rsid w:val="00EC1C0A"/>
    <w:rsid w:val="00EC1EA5"/>
    <w:rsid w:val="00EC39D6"/>
    <w:rsid w:val="00EC3A05"/>
    <w:rsid w:val="00EC468E"/>
    <w:rsid w:val="00EC483F"/>
    <w:rsid w:val="00EC4B61"/>
    <w:rsid w:val="00EC4E2F"/>
    <w:rsid w:val="00EC4EC5"/>
    <w:rsid w:val="00EC4FA5"/>
    <w:rsid w:val="00EC5132"/>
    <w:rsid w:val="00EC54F4"/>
    <w:rsid w:val="00EC57BB"/>
    <w:rsid w:val="00EC5863"/>
    <w:rsid w:val="00EC7BC9"/>
    <w:rsid w:val="00ED0475"/>
    <w:rsid w:val="00ED1BDF"/>
    <w:rsid w:val="00ED2798"/>
    <w:rsid w:val="00ED309E"/>
    <w:rsid w:val="00ED33DF"/>
    <w:rsid w:val="00ED38F2"/>
    <w:rsid w:val="00ED483C"/>
    <w:rsid w:val="00ED4D2F"/>
    <w:rsid w:val="00ED5484"/>
    <w:rsid w:val="00ED5D0F"/>
    <w:rsid w:val="00ED75B2"/>
    <w:rsid w:val="00ED78C7"/>
    <w:rsid w:val="00EE053F"/>
    <w:rsid w:val="00EE1166"/>
    <w:rsid w:val="00EE1268"/>
    <w:rsid w:val="00EE1A21"/>
    <w:rsid w:val="00EE1C07"/>
    <w:rsid w:val="00EE2083"/>
    <w:rsid w:val="00EE2180"/>
    <w:rsid w:val="00EE2232"/>
    <w:rsid w:val="00EE2913"/>
    <w:rsid w:val="00EE5EE9"/>
    <w:rsid w:val="00EE7072"/>
    <w:rsid w:val="00EE77C4"/>
    <w:rsid w:val="00EF0CB2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6370"/>
    <w:rsid w:val="00EF66F6"/>
    <w:rsid w:val="00EF790E"/>
    <w:rsid w:val="00F00D28"/>
    <w:rsid w:val="00F0146A"/>
    <w:rsid w:val="00F01A96"/>
    <w:rsid w:val="00F0205B"/>
    <w:rsid w:val="00F02A60"/>
    <w:rsid w:val="00F03CC4"/>
    <w:rsid w:val="00F0453E"/>
    <w:rsid w:val="00F04662"/>
    <w:rsid w:val="00F04DC8"/>
    <w:rsid w:val="00F06CD4"/>
    <w:rsid w:val="00F0762D"/>
    <w:rsid w:val="00F07773"/>
    <w:rsid w:val="00F1007C"/>
    <w:rsid w:val="00F10C36"/>
    <w:rsid w:val="00F12EBB"/>
    <w:rsid w:val="00F13560"/>
    <w:rsid w:val="00F13708"/>
    <w:rsid w:val="00F137A1"/>
    <w:rsid w:val="00F1492C"/>
    <w:rsid w:val="00F14F7D"/>
    <w:rsid w:val="00F154B0"/>
    <w:rsid w:val="00F157FF"/>
    <w:rsid w:val="00F16371"/>
    <w:rsid w:val="00F1648D"/>
    <w:rsid w:val="00F170CE"/>
    <w:rsid w:val="00F1736F"/>
    <w:rsid w:val="00F174C6"/>
    <w:rsid w:val="00F176EF"/>
    <w:rsid w:val="00F1793D"/>
    <w:rsid w:val="00F2025B"/>
    <w:rsid w:val="00F202F5"/>
    <w:rsid w:val="00F20EF9"/>
    <w:rsid w:val="00F21032"/>
    <w:rsid w:val="00F213A6"/>
    <w:rsid w:val="00F21572"/>
    <w:rsid w:val="00F21FD2"/>
    <w:rsid w:val="00F225E5"/>
    <w:rsid w:val="00F22D49"/>
    <w:rsid w:val="00F23132"/>
    <w:rsid w:val="00F246B7"/>
    <w:rsid w:val="00F24A21"/>
    <w:rsid w:val="00F24A83"/>
    <w:rsid w:val="00F24B5C"/>
    <w:rsid w:val="00F24F7E"/>
    <w:rsid w:val="00F25C98"/>
    <w:rsid w:val="00F25EE3"/>
    <w:rsid w:val="00F267B2"/>
    <w:rsid w:val="00F268B4"/>
    <w:rsid w:val="00F27037"/>
    <w:rsid w:val="00F27A9C"/>
    <w:rsid w:val="00F27F8E"/>
    <w:rsid w:val="00F302D3"/>
    <w:rsid w:val="00F30423"/>
    <w:rsid w:val="00F313B5"/>
    <w:rsid w:val="00F313DF"/>
    <w:rsid w:val="00F3232C"/>
    <w:rsid w:val="00F32B2E"/>
    <w:rsid w:val="00F332E7"/>
    <w:rsid w:val="00F3382E"/>
    <w:rsid w:val="00F343D5"/>
    <w:rsid w:val="00F344D3"/>
    <w:rsid w:val="00F345F5"/>
    <w:rsid w:val="00F3488D"/>
    <w:rsid w:val="00F349BA"/>
    <w:rsid w:val="00F34E02"/>
    <w:rsid w:val="00F351F7"/>
    <w:rsid w:val="00F35BD6"/>
    <w:rsid w:val="00F35EAB"/>
    <w:rsid w:val="00F3607E"/>
    <w:rsid w:val="00F366CE"/>
    <w:rsid w:val="00F37760"/>
    <w:rsid w:val="00F37928"/>
    <w:rsid w:val="00F41482"/>
    <w:rsid w:val="00F420E7"/>
    <w:rsid w:val="00F421D2"/>
    <w:rsid w:val="00F422C7"/>
    <w:rsid w:val="00F4305B"/>
    <w:rsid w:val="00F432EC"/>
    <w:rsid w:val="00F43521"/>
    <w:rsid w:val="00F436DB"/>
    <w:rsid w:val="00F439A4"/>
    <w:rsid w:val="00F445D9"/>
    <w:rsid w:val="00F44C1C"/>
    <w:rsid w:val="00F44D06"/>
    <w:rsid w:val="00F44ED9"/>
    <w:rsid w:val="00F45135"/>
    <w:rsid w:val="00F45715"/>
    <w:rsid w:val="00F4598B"/>
    <w:rsid w:val="00F45D6E"/>
    <w:rsid w:val="00F460E0"/>
    <w:rsid w:val="00F46737"/>
    <w:rsid w:val="00F469C6"/>
    <w:rsid w:val="00F475D3"/>
    <w:rsid w:val="00F47724"/>
    <w:rsid w:val="00F47C09"/>
    <w:rsid w:val="00F5198D"/>
    <w:rsid w:val="00F52206"/>
    <w:rsid w:val="00F5255D"/>
    <w:rsid w:val="00F53AD5"/>
    <w:rsid w:val="00F55A59"/>
    <w:rsid w:val="00F568D5"/>
    <w:rsid w:val="00F573F1"/>
    <w:rsid w:val="00F579C5"/>
    <w:rsid w:val="00F57DA6"/>
    <w:rsid w:val="00F6043F"/>
    <w:rsid w:val="00F60A1B"/>
    <w:rsid w:val="00F615DF"/>
    <w:rsid w:val="00F61F4B"/>
    <w:rsid w:val="00F620ED"/>
    <w:rsid w:val="00F622EE"/>
    <w:rsid w:val="00F630BC"/>
    <w:rsid w:val="00F63123"/>
    <w:rsid w:val="00F632AE"/>
    <w:rsid w:val="00F6398E"/>
    <w:rsid w:val="00F64384"/>
    <w:rsid w:val="00F659BB"/>
    <w:rsid w:val="00F65ACE"/>
    <w:rsid w:val="00F6691C"/>
    <w:rsid w:val="00F6751A"/>
    <w:rsid w:val="00F6760B"/>
    <w:rsid w:val="00F7007E"/>
    <w:rsid w:val="00F7047F"/>
    <w:rsid w:val="00F7051F"/>
    <w:rsid w:val="00F708BC"/>
    <w:rsid w:val="00F71DCB"/>
    <w:rsid w:val="00F734E5"/>
    <w:rsid w:val="00F734EF"/>
    <w:rsid w:val="00F73A02"/>
    <w:rsid w:val="00F74DA2"/>
    <w:rsid w:val="00F753EB"/>
    <w:rsid w:val="00F7607B"/>
    <w:rsid w:val="00F76E83"/>
    <w:rsid w:val="00F77954"/>
    <w:rsid w:val="00F779A5"/>
    <w:rsid w:val="00F8025E"/>
    <w:rsid w:val="00F809F3"/>
    <w:rsid w:val="00F80A5E"/>
    <w:rsid w:val="00F80DDD"/>
    <w:rsid w:val="00F815EC"/>
    <w:rsid w:val="00F8191E"/>
    <w:rsid w:val="00F82142"/>
    <w:rsid w:val="00F836BB"/>
    <w:rsid w:val="00F83E70"/>
    <w:rsid w:val="00F83F7C"/>
    <w:rsid w:val="00F84430"/>
    <w:rsid w:val="00F846D0"/>
    <w:rsid w:val="00F84D40"/>
    <w:rsid w:val="00F85A35"/>
    <w:rsid w:val="00F85ED7"/>
    <w:rsid w:val="00F8615B"/>
    <w:rsid w:val="00F86E29"/>
    <w:rsid w:val="00F9027F"/>
    <w:rsid w:val="00F90966"/>
    <w:rsid w:val="00F90A86"/>
    <w:rsid w:val="00F90F63"/>
    <w:rsid w:val="00F919FD"/>
    <w:rsid w:val="00F91AE4"/>
    <w:rsid w:val="00F91ECA"/>
    <w:rsid w:val="00F92055"/>
    <w:rsid w:val="00F92688"/>
    <w:rsid w:val="00F92AD8"/>
    <w:rsid w:val="00F92CEE"/>
    <w:rsid w:val="00F92DD7"/>
    <w:rsid w:val="00F93001"/>
    <w:rsid w:val="00F93578"/>
    <w:rsid w:val="00F9380C"/>
    <w:rsid w:val="00F94CCE"/>
    <w:rsid w:val="00F94F7F"/>
    <w:rsid w:val="00F95F27"/>
    <w:rsid w:val="00F96712"/>
    <w:rsid w:val="00F96E27"/>
    <w:rsid w:val="00FA014C"/>
    <w:rsid w:val="00FA025C"/>
    <w:rsid w:val="00FA0314"/>
    <w:rsid w:val="00FA0EF9"/>
    <w:rsid w:val="00FA1415"/>
    <w:rsid w:val="00FA3013"/>
    <w:rsid w:val="00FA34D4"/>
    <w:rsid w:val="00FA3821"/>
    <w:rsid w:val="00FA3C40"/>
    <w:rsid w:val="00FA41DC"/>
    <w:rsid w:val="00FA51A2"/>
    <w:rsid w:val="00FA715B"/>
    <w:rsid w:val="00FB0530"/>
    <w:rsid w:val="00FB1071"/>
    <w:rsid w:val="00FB15B8"/>
    <w:rsid w:val="00FB172B"/>
    <w:rsid w:val="00FB1927"/>
    <w:rsid w:val="00FB1DB2"/>
    <w:rsid w:val="00FB2036"/>
    <w:rsid w:val="00FB38A3"/>
    <w:rsid w:val="00FB58AC"/>
    <w:rsid w:val="00FB5E62"/>
    <w:rsid w:val="00FB6072"/>
    <w:rsid w:val="00FB6761"/>
    <w:rsid w:val="00FB7884"/>
    <w:rsid w:val="00FC0645"/>
    <w:rsid w:val="00FC1E0F"/>
    <w:rsid w:val="00FC2231"/>
    <w:rsid w:val="00FC2512"/>
    <w:rsid w:val="00FC2B72"/>
    <w:rsid w:val="00FC2C76"/>
    <w:rsid w:val="00FC2CA7"/>
    <w:rsid w:val="00FC30C5"/>
    <w:rsid w:val="00FC35E6"/>
    <w:rsid w:val="00FC3C6B"/>
    <w:rsid w:val="00FC4E10"/>
    <w:rsid w:val="00FC506C"/>
    <w:rsid w:val="00FC528B"/>
    <w:rsid w:val="00FC65BB"/>
    <w:rsid w:val="00FC6C8D"/>
    <w:rsid w:val="00FC6F74"/>
    <w:rsid w:val="00FD0036"/>
    <w:rsid w:val="00FD0AD7"/>
    <w:rsid w:val="00FD1DC0"/>
    <w:rsid w:val="00FD2302"/>
    <w:rsid w:val="00FD50FD"/>
    <w:rsid w:val="00FD55A0"/>
    <w:rsid w:val="00FD5837"/>
    <w:rsid w:val="00FD6A8F"/>
    <w:rsid w:val="00FD7D5C"/>
    <w:rsid w:val="00FE0391"/>
    <w:rsid w:val="00FE048A"/>
    <w:rsid w:val="00FE1176"/>
    <w:rsid w:val="00FE1361"/>
    <w:rsid w:val="00FE1559"/>
    <w:rsid w:val="00FE17F7"/>
    <w:rsid w:val="00FE248F"/>
    <w:rsid w:val="00FE253F"/>
    <w:rsid w:val="00FE30DF"/>
    <w:rsid w:val="00FE3741"/>
    <w:rsid w:val="00FE38B1"/>
    <w:rsid w:val="00FE3F34"/>
    <w:rsid w:val="00FE438A"/>
    <w:rsid w:val="00FE5380"/>
    <w:rsid w:val="00FE560D"/>
    <w:rsid w:val="00FE5680"/>
    <w:rsid w:val="00FE5B3C"/>
    <w:rsid w:val="00FE5B68"/>
    <w:rsid w:val="00FE5D5F"/>
    <w:rsid w:val="00FE6A14"/>
    <w:rsid w:val="00FE74BB"/>
    <w:rsid w:val="00FE7566"/>
    <w:rsid w:val="00FF0170"/>
    <w:rsid w:val="00FF08D4"/>
    <w:rsid w:val="00FF1102"/>
    <w:rsid w:val="00FF1A7F"/>
    <w:rsid w:val="00FF28CD"/>
    <w:rsid w:val="00FF2FFA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098"/>
    <w:rsid w:val="00FF7375"/>
    <w:rsid w:val="00FF7863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343FA4E"/>
  <w15:chartTrackingRefBased/>
  <w15:docId w15:val="{1D462067-502C-469C-87C8-E93F7D849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D5ADD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1"/>
    <w:uiPriority w:val="99"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Bezodstpw">
    <w:name w:val="No Spacing"/>
    <w:uiPriority w:val="99"/>
    <w:qFormat/>
    <w:rsid w:val="00C736D3"/>
    <w:rPr>
      <w:rFonts w:ascii="Calibri" w:eastAsia="Calibri" w:hAnsi="Calibri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60A1B"/>
    <w:pPr>
      <w:suppressAutoHyphens w:val="0"/>
      <w:spacing w:before="100" w:beforeAutospacing="1" w:after="100" w:afterAutospacing="1"/>
    </w:pPr>
    <w:rPr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2C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09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823819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zamowienia@uni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uni.opole.pl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13FF6-73B7-4919-9EDC-73C14B116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3456</TotalTime>
  <Pages>13</Pages>
  <Words>6288</Words>
  <Characters>39195</Characters>
  <Application>Microsoft Office Word</Application>
  <DocSecurity>0</DocSecurity>
  <Lines>326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45393</CharactersWithSpaces>
  <SharedDoc>false</SharedDoc>
  <HLinks>
    <vt:vector size="18" baseType="variant">
      <vt:variant>
        <vt:i4>6553695</vt:i4>
      </vt:variant>
      <vt:variant>
        <vt:i4>6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2228262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https://platformazakupowa.pl/transakcja/667093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cp:lastModifiedBy>Bartosz Komuszyński</cp:lastModifiedBy>
  <cp:revision>168</cp:revision>
  <cp:lastPrinted>2023-09-28T06:40:00Z</cp:lastPrinted>
  <dcterms:created xsi:type="dcterms:W3CDTF">2023-01-10T12:08:00Z</dcterms:created>
  <dcterms:modified xsi:type="dcterms:W3CDTF">2023-10-04T10:10:00Z</dcterms:modified>
</cp:coreProperties>
</file>