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8" w:rsidRDefault="00CA4788" w:rsidP="00CA4788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3 do SWZ</w:t>
      </w:r>
    </w:p>
    <w:bookmarkEnd w:id="0"/>
    <w:p w:rsidR="00CA4788" w:rsidRDefault="00CA4788" w:rsidP="00CA4788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C32A32">
        <w:rPr>
          <w:rFonts w:ascii="Arial" w:hAnsi="Arial" w:cs="Arial"/>
          <w:sz w:val="18"/>
          <w:szCs w:val="18"/>
        </w:rPr>
        <w:t>r sprawy/postępowania:PZD.252.10.2023</w:t>
      </w:r>
    </w:p>
    <w:p w:rsidR="00CA4788" w:rsidRDefault="00CA4788" w:rsidP="00CA4788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CA4788" w:rsidRDefault="00CA4788" w:rsidP="00CA4788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A4788" w:rsidRDefault="00CA4788" w:rsidP="00CA47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CA4788" w:rsidRDefault="00CA4788" w:rsidP="00CA4788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CA4788" w:rsidRDefault="00CA4788" w:rsidP="00CA4788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CA4788" w:rsidRDefault="00CA4788" w:rsidP="00CA4788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CA4788" w:rsidRDefault="00CA4788" w:rsidP="00CA4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CA4788" w:rsidRDefault="00CA4788" w:rsidP="00CA478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A4788" w:rsidRDefault="00CA4788" w:rsidP="00CA4788">
      <w:pPr>
        <w:jc w:val="both"/>
        <w:rPr>
          <w:rFonts w:ascii="Arial" w:hAnsi="Arial" w:cs="Arial"/>
          <w:i/>
          <w:sz w:val="16"/>
          <w:szCs w:val="16"/>
        </w:rPr>
      </w:pPr>
    </w:p>
    <w:p w:rsidR="00CA4788" w:rsidRDefault="00CA4788" w:rsidP="00CA4788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A4788" w:rsidRDefault="00CA4788" w:rsidP="00CA4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CA4788" w:rsidRDefault="00CA4788" w:rsidP="00CA478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A4788" w:rsidRDefault="00CA4788" w:rsidP="00CA4788">
      <w:pPr>
        <w:rPr>
          <w:rFonts w:ascii="Arial" w:hAnsi="Arial" w:cs="Arial"/>
          <w:i/>
          <w:sz w:val="18"/>
          <w:szCs w:val="18"/>
        </w:rPr>
      </w:pPr>
    </w:p>
    <w:p w:rsidR="00CA4788" w:rsidRDefault="00CA4788" w:rsidP="00CA4788">
      <w:pPr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CA4788" w:rsidRDefault="00CA4788" w:rsidP="00CA4788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CA4788" w:rsidRDefault="00C32A32" w:rsidP="00CA4788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(t. j. Dz. U. z 2023 r., poz. 1605</w:t>
      </w:r>
      <w:r w:rsidR="00CA4788">
        <w:rPr>
          <w:rFonts w:ascii="Arial" w:eastAsia="Calibri" w:hAnsi="Arial" w:cs="Arial"/>
          <w:b/>
          <w:sz w:val="18"/>
          <w:szCs w:val="18"/>
          <w:lang w:eastAsia="en-US"/>
        </w:rPr>
        <w:t xml:space="preserve"> ze zm.)</w:t>
      </w:r>
      <w:r w:rsidR="00CA4788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CA4788">
        <w:rPr>
          <w:rFonts w:ascii="Arial" w:hAnsi="Arial" w:cs="Arial"/>
          <w:b/>
          <w:sz w:val="18"/>
          <w:szCs w:val="18"/>
        </w:rPr>
        <w:t>Pzp</w:t>
      </w:r>
      <w:proofErr w:type="spellEnd"/>
      <w:r w:rsidR="00CA4788">
        <w:rPr>
          <w:rFonts w:ascii="Arial" w:hAnsi="Arial" w:cs="Arial"/>
          <w:b/>
          <w:sz w:val="18"/>
          <w:szCs w:val="18"/>
        </w:rPr>
        <w:t>”]</w:t>
      </w: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pn.: </w:t>
      </w:r>
      <w:r>
        <w:rPr>
          <w:rFonts w:ascii="Arial" w:hAnsi="Arial" w:cs="Arial"/>
          <w:b/>
          <w:sz w:val="18"/>
          <w:szCs w:val="18"/>
        </w:rPr>
        <w:t>Bezgotówkowy zakup paliw do pojazdów o s</w:t>
      </w:r>
      <w:r w:rsidR="00C32A32">
        <w:rPr>
          <w:rFonts w:ascii="Arial" w:hAnsi="Arial" w:cs="Arial"/>
          <w:b/>
          <w:sz w:val="18"/>
          <w:szCs w:val="18"/>
        </w:rPr>
        <w:t>przętu PZD Krotoszyn na rok 2024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prowa</w:t>
      </w:r>
      <w:r w:rsidR="00C32A32">
        <w:rPr>
          <w:rFonts w:ascii="Arial" w:hAnsi="Arial" w:cs="Arial"/>
          <w:bCs/>
          <w:sz w:val="18"/>
          <w:szCs w:val="18"/>
        </w:rPr>
        <w:t>dzonego pod nr sprawy PZD.252.10.2023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CA4788" w:rsidRDefault="00CA4788" w:rsidP="00CA4788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CA4788" w:rsidTr="0088562C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A4788" w:rsidRDefault="00CA4788" w:rsidP="00CA4788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1"/>
        <w:rPr>
          <w:rFonts w:ascii="Arial" w:hAnsi="Arial" w:cs="Arial"/>
          <w:sz w:val="20"/>
          <w:szCs w:val="20"/>
        </w:rPr>
      </w:pPr>
    </w:p>
    <w:p w:rsidR="00CA4788" w:rsidRDefault="00CA4788" w:rsidP="00CA4788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CA4788" w:rsidRDefault="00CA4788" w:rsidP="00CA4788">
      <w:pPr>
        <w:ind w:right="12"/>
        <w:rPr>
          <w:rFonts w:ascii="Arial" w:hAnsi="Arial" w:cs="Arial"/>
          <w:b/>
          <w:bCs/>
        </w:rPr>
      </w:pPr>
    </w:p>
    <w:p w:rsidR="00CA4788" w:rsidRDefault="00CA4788" w:rsidP="00CA4788">
      <w:pPr>
        <w:ind w:right="12"/>
        <w:rPr>
          <w:rFonts w:ascii="Arial" w:hAnsi="Arial" w:cs="Arial"/>
          <w:b/>
          <w:bCs/>
        </w:rPr>
      </w:pPr>
    </w:p>
    <w:p w:rsidR="00CA4788" w:rsidRDefault="00CA4788" w:rsidP="00CA4788"/>
    <w:p w:rsidR="00DC33FE" w:rsidRDefault="00DC33FE"/>
    <w:sectPr w:rsidR="00DC33FE" w:rsidSect="00ED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788"/>
    <w:rsid w:val="00AB50F2"/>
    <w:rsid w:val="00C32A32"/>
    <w:rsid w:val="00CA4788"/>
    <w:rsid w:val="00DC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2023-12-04T09:27:00Z</dcterms:created>
  <dcterms:modified xsi:type="dcterms:W3CDTF">2023-12-04T10:48:00Z</dcterms:modified>
</cp:coreProperties>
</file>