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2A" w:rsidRPr="00F71C2A" w:rsidRDefault="00F71C2A" w:rsidP="001E5A51">
      <w:pPr>
        <w:spacing w:before="0" w:beforeAutospacing="0" w:line="360" w:lineRule="auto"/>
      </w:pPr>
      <w:bookmarkStart w:id="0" w:name="_GoBack"/>
      <w:bookmarkEnd w:id="0"/>
    </w:p>
    <w:p w:rsidR="001E5A51" w:rsidRPr="00F71C2A" w:rsidRDefault="001E5A51" w:rsidP="001E5A51">
      <w:pPr>
        <w:spacing w:before="0" w:beforeAutospacing="0" w:line="360" w:lineRule="auto"/>
        <w:rPr>
          <w:b/>
          <w:sz w:val="28"/>
          <w:szCs w:val="28"/>
        </w:rPr>
      </w:pPr>
      <w:r w:rsidRPr="00F71C2A">
        <w:rPr>
          <w:b/>
          <w:sz w:val="28"/>
          <w:szCs w:val="28"/>
        </w:rPr>
        <w:t xml:space="preserve">Zakres przeglądu agregatu </w:t>
      </w:r>
      <w:r w:rsidR="000F32F6" w:rsidRPr="00F71C2A">
        <w:rPr>
          <w:b/>
          <w:sz w:val="28"/>
          <w:szCs w:val="28"/>
        </w:rPr>
        <w:t>PEXPOL GPW60E4</w:t>
      </w:r>
    </w:p>
    <w:p w:rsidR="000F32F6" w:rsidRPr="00F71C2A" w:rsidRDefault="000F32F6" w:rsidP="000F32F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71C2A">
        <w:rPr>
          <w:b/>
          <w:sz w:val="24"/>
          <w:szCs w:val="24"/>
        </w:rPr>
        <w:t>SILNIK</w:t>
      </w:r>
    </w:p>
    <w:p w:rsidR="000F32F6" w:rsidRPr="00F71C2A" w:rsidRDefault="000F32F6" w:rsidP="000F32F6">
      <w:pPr>
        <w:pStyle w:val="Akapitzlist"/>
        <w:ind w:left="1080"/>
        <w:rPr>
          <w:sz w:val="24"/>
          <w:szCs w:val="24"/>
        </w:rPr>
      </w:pPr>
    </w:p>
    <w:p w:rsidR="000F32F6" w:rsidRPr="00F71C2A" w:rsidRDefault="000F32F6" w:rsidP="000F32F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71C2A">
        <w:rPr>
          <w:sz w:val="24"/>
          <w:szCs w:val="24"/>
        </w:rPr>
        <w:t>Wymiana oleju silnikowego</w:t>
      </w:r>
    </w:p>
    <w:p w:rsidR="000F32F6" w:rsidRPr="00F71C2A" w:rsidRDefault="000F32F6" w:rsidP="000F32F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71C2A">
        <w:rPr>
          <w:sz w:val="24"/>
          <w:szCs w:val="24"/>
        </w:rPr>
        <w:t>Wymiana filtrów oleju</w:t>
      </w:r>
    </w:p>
    <w:p w:rsidR="000F32F6" w:rsidRPr="00F71C2A" w:rsidRDefault="000F32F6" w:rsidP="000F32F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71C2A">
        <w:rPr>
          <w:sz w:val="24"/>
          <w:szCs w:val="24"/>
        </w:rPr>
        <w:t>Wymiana filtrów paliwa</w:t>
      </w:r>
    </w:p>
    <w:p w:rsidR="000F32F6" w:rsidRPr="00F71C2A" w:rsidRDefault="000F32F6" w:rsidP="000F32F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71C2A">
        <w:rPr>
          <w:sz w:val="24"/>
          <w:szCs w:val="24"/>
        </w:rPr>
        <w:t>Usunięcie wody ze wstępnego filtra paliwa</w:t>
      </w:r>
    </w:p>
    <w:p w:rsidR="000F32F6" w:rsidRPr="00F71C2A" w:rsidRDefault="000F32F6" w:rsidP="000F32F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71C2A">
        <w:rPr>
          <w:sz w:val="24"/>
          <w:szCs w:val="24"/>
        </w:rPr>
        <w:t>Kontrola szczelności układu smarowania</w:t>
      </w:r>
    </w:p>
    <w:p w:rsidR="00352882" w:rsidRPr="000C7DCC" w:rsidRDefault="00352882" w:rsidP="00352882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CE22EE" w:rsidRPr="00F71C2A" w:rsidRDefault="00CE22EE" w:rsidP="000F32F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71C2A">
        <w:rPr>
          <w:sz w:val="24"/>
          <w:szCs w:val="24"/>
        </w:rPr>
        <w:t>Kontrola stanu paska napędowego alternatora</w:t>
      </w:r>
    </w:p>
    <w:p w:rsidR="00CE22EE" w:rsidRPr="00F71C2A" w:rsidRDefault="00CE22EE" w:rsidP="000F32F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71C2A">
        <w:rPr>
          <w:sz w:val="24"/>
          <w:szCs w:val="24"/>
        </w:rPr>
        <w:t>Kontrola prędkości biegu jałowego</w:t>
      </w:r>
    </w:p>
    <w:p w:rsidR="00CE22EE" w:rsidRPr="00F71C2A" w:rsidRDefault="00CE22EE" w:rsidP="000F32F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71C2A">
        <w:rPr>
          <w:sz w:val="24"/>
          <w:szCs w:val="24"/>
        </w:rPr>
        <w:t>Kontrola parametrów pracy alternatora</w:t>
      </w:r>
    </w:p>
    <w:p w:rsidR="00CE22EE" w:rsidRPr="00F71C2A" w:rsidRDefault="00CE22EE" w:rsidP="000F32F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71C2A">
        <w:rPr>
          <w:sz w:val="24"/>
          <w:szCs w:val="24"/>
        </w:rPr>
        <w:t>Kontrola stanu akumulatorów rozruchowych</w:t>
      </w:r>
    </w:p>
    <w:p w:rsidR="00CE22EE" w:rsidRPr="00F71C2A" w:rsidRDefault="00CE22EE" w:rsidP="00CE22E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71C2A">
        <w:rPr>
          <w:sz w:val="24"/>
          <w:szCs w:val="24"/>
        </w:rPr>
        <w:t>Kontrola poprawności działania czujników silnika współpracujących z panelem kontrolno-pomiarowym</w:t>
      </w:r>
    </w:p>
    <w:p w:rsidR="002A0471" w:rsidRPr="00F71C2A" w:rsidRDefault="002A0471" w:rsidP="002A0471">
      <w:pPr>
        <w:pStyle w:val="Akapitzlist"/>
        <w:rPr>
          <w:sz w:val="24"/>
          <w:szCs w:val="24"/>
        </w:rPr>
      </w:pPr>
    </w:p>
    <w:p w:rsidR="00CE22EE" w:rsidRPr="00F71C2A" w:rsidRDefault="00CE22EE" w:rsidP="00CE22E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71C2A">
        <w:rPr>
          <w:b/>
          <w:sz w:val="24"/>
          <w:szCs w:val="24"/>
        </w:rPr>
        <w:t>PRĄDNICA</w:t>
      </w:r>
    </w:p>
    <w:p w:rsidR="00CE22EE" w:rsidRPr="00F71C2A" w:rsidRDefault="00CE22EE" w:rsidP="00CE22EE">
      <w:pPr>
        <w:pStyle w:val="Akapitzlist"/>
        <w:ind w:left="1080"/>
        <w:rPr>
          <w:sz w:val="24"/>
          <w:szCs w:val="24"/>
        </w:rPr>
      </w:pPr>
    </w:p>
    <w:p w:rsidR="00CE22EE" w:rsidRPr="00F71C2A" w:rsidRDefault="00CE22EE" w:rsidP="00CE22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71C2A">
        <w:rPr>
          <w:sz w:val="24"/>
          <w:szCs w:val="24"/>
        </w:rPr>
        <w:t>Kontrola stanu połączeń wewnętrznych</w:t>
      </w:r>
    </w:p>
    <w:p w:rsidR="00CE22EE" w:rsidRPr="00F71C2A" w:rsidRDefault="00CE22EE" w:rsidP="00CE22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71C2A">
        <w:rPr>
          <w:sz w:val="24"/>
          <w:szCs w:val="24"/>
        </w:rPr>
        <w:t>Kontrola stanu izolacji</w:t>
      </w:r>
    </w:p>
    <w:p w:rsidR="00CE22EE" w:rsidRPr="00F71C2A" w:rsidRDefault="00CE22EE" w:rsidP="00CE22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71C2A">
        <w:rPr>
          <w:sz w:val="24"/>
          <w:szCs w:val="24"/>
        </w:rPr>
        <w:t>Kontrola nominalnego napięcia prądnicy</w:t>
      </w:r>
    </w:p>
    <w:p w:rsidR="00CE22EE" w:rsidRPr="00F71C2A" w:rsidRDefault="00CE22EE" w:rsidP="00CE22EE">
      <w:pPr>
        <w:pStyle w:val="Akapitzlist"/>
        <w:rPr>
          <w:sz w:val="24"/>
          <w:szCs w:val="24"/>
        </w:rPr>
      </w:pPr>
    </w:p>
    <w:p w:rsidR="00CE22EE" w:rsidRPr="00F71C2A" w:rsidRDefault="00CE22EE" w:rsidP="00CE22E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71C2A">
        <w:rPr>
          <w:b/>
          <w:sz w:val="24"/>
          <w:szCs w:val="24"/>
        </w:rPr>
        <w:t>ZESPÓŁ PRĄDOTWÓRCZY OGÓŁEM ORAZ WYPOSAŻENIE DODATKOWE</w:t>
      </w:r>
    </w:p>
    <w:p w:rsidR="002A0471" w:rsidRPr="00F71C2A" w:rsidRDefault="002A0471" w:rsidP="002A0471">
      <w:pPr>
        <w:pStyle w:val="Akapitzlist"/>
        <w:ind w:left="1080"/>
        <w:rPr>
          <w:sz w:val="24"/>
          <w:szCs w:val="24"/>
        </w:rPr>
      </w:pPr>
    </w:p>
    <w:p w:rsidR="00CE22EE" w:rsidRPr="00F71C2A" w:rsidRDefault="00CE22EE" w:rsidP="00D5734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71C2A">
        <w:rPr>
          <w:sz w:val="24"/>
          <w:szCs w:val="24"/>
        </w:rPr>
        <w:t>Kontrola szczelności i działania systemu zasilania paliwem</w:t>
      </w:r>
      <w:r w:rsidR="00D5734F" w:rsidRPr="00F71C2A">
        <w:rPr>
          <w:sz w:val="24"/>
          <w:szCs w:val="24"/>
        </w:rPr>
        <w:t>.</w:t>
      </w:r>
    </w:p>
    <w:p w:rsidR="002A0471" w:rsidRPr="00F71C2A" w:rsidRDefault="002A0471" w:rsidP="00D5734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71C2A">
        <w:rPr>
          <w:sz w:val="24"/>
          <w:szCs w:val="24"/>
        </w:rPr>
        <w:t>Kontrola poprawności działania układów do czerpania i wyrzutu powietrza</w:t>
      </w:r>
      <w:r w:rsidR="00D5734F" w:rsidRPr="00F71C2A">
        <w:rPr>
          <w:sz w:val="24"/>
          <w:szCs w:val="24"/>
        </w:rPr>
        <w:t>.</w:t>
      </w:r>
    </w:p>
    <w:p w:rsidR="002A0471" w:rsidRPr="00F71C2A" w:rsidRDefault="002A0471" w:rsidP="00D5734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71C2A">
        <w:rPr>
          <w:sz w:val="24"/>
          <w:szCs w:val="24"/>
        </w:rPr>
        <w:t>Kontrola szczelności układu wydechowego</w:t>
      </w:r>
      <w:r w:rsidR="00D5734F" w:rsidRPr="00F71C2A">
        <w:rPr>
          <w:sz w:val="24"/>
          <w:szCs w:val="24"/>
        </w:rPr>
        <w:t>.</w:t>
      </w:r>
    </w:p>
    <w:p w:rsidR="002A0471" w:rsidRPr="00F71C2A" w:rsidRDefault="002A0471" w:rsidP="00D5734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71C2A">
        <w:rPr>
          <w:sz w:val="24"/>
          <w:szCs w:val="24"/>
        </w:rPr>
        <w:t>Kontrola parametrów wyjściowych prądnicy (częstotliwość, napięcie)</w:t>
      </w:r>
      <w:r w:rsidR="00D5734F" w:rsidRPr="00F71C2A">
        <w:rPr>
          <w:sz w:val="24"/>
          <w:szCs w:val="24"/>
        </w:rPr>
        <w:t>.</w:t>
      </w:r>
    </w:p>
    <w:p w:rsidR="00CE22EE" w:rsidRPr="00F71C2A" w:rsidRDefault="00D5734F" w:rsidP="00D5734F">
      <w:pPr>
        <w:pStyle w:val="Akapitzlist"/>
        <w:numPr>
          <w:ilvl w:val="0"/>
          <w:numId w:val="6"/>
        </w:numPr>
        <w:spacing w:before="0" w:beforeAutospacing="0"/>
        <w:rPr>
          <w:sz w:val="24"/>
          <w:szCs w:val="24"/>
        </w:rPr>
      </w:pPr>
      <w:r w:rsidRPr="00F71C2A">
        <w:rPr>
          <w:sz w:val="24"/>
          <w:szCs w:val="24"/>
        </w:rPr>
        <w:t xml:space="preserve">W razie możliwości przeprowadzenie próby automatycznego rozruchu </w:t>
      </w:r>
      <w:r w:rsidRPr="00F71C2A">
        <w:rPr>
          <w:sz w:val="24"/>
          <w:szCs w:val="24"/>
        </w:rPr>
        <w:br/>
        <w:t>i prawidłowości działania układu SZR. Próba pracy pod obciążeniem zasilając budynek.</w:t>
      </w:r>
    </w:p>
    <w:sectPr w:rsidR="00CE22EE" w:rsidRPr="00F7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6C3F"/>
    <w:multiLevelType w:val="hybridMultilevel"/>
    <w:tmpl w:val="026EB082"/>
    <w:lvl w:ilvl="0" w:tplc="C26642E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2666"/>
    <w:multiLevelType w:val="hybridMultilevel"/>
    <w:tmpl w:val="E170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74657"/>
    <w:multiLevelType w:val="hybridMultilevel"/>
    <w:tmpl w:val="513E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B5DE4"/>
    <w:multiLevelType w:val="hybridMultilevel"/>
    <w:tmpl w:val="5A26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51"/>
    <w:rsid w:val="000F32F6"/>
    <w:rsid w:val="001E5A51"/>
    <w:rsid w:val="002A0471"/>
    <w:rsid w:val="00352882"/>
    <w:rsid w:val="006C491E"/>
    <w:rsid w:val="0080284F"/>
    <w:rsid w:val="00CE22EE"/>
    <w:rsid w:val="00D5734F"/>
    <w:rsid w:val="00F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E6A8"/>
  <w15:chartTrackingRefBased/>
  <w15:docId w15:val="{49A1E615-6AE8-479D-A42D-DDB4FD7A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A51"/>
    <w:pPr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2021-04-06T12:44:00Z</dcterms:created>
  <dcterms:modified xsi:type="dcterms:W3CDTF">2022-11-15T07:52:00Z</dcterms:modified>
</cp:coreProperties>
</file>