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4A5F" w14:textId="4B1F9552" w:rsidR="00045189" w:rsidRDefault="00045189">
      <w:pPr>
        <w:spacing w:after="160" w:line="259" w:lineRule="auto"/>
        <w:jc w:val="left"/>
        <w:rPr>
          <w:rFonts w:ascii="Arial" w:eastAsia="Times New Roman" w:hAnsi="Arial" w:cs="Arial"/>
          <w:b/>
          <w:color w:val="auto"/>
          <w:spacing w:val="0"/>
          <w:sz w:val="18"/>
          <w:szCs w:val="18"/>
          <w:lang w:eastAsia="ar-SA"/>
        </w:rPr>
      </w:pPr>
      <w:bookmarkStart w:id="0" w:name="_Toc277924094"/>
      <w:bookmarkStart w:id="1" w:name="_Hlk17187945"/>
    </w:p>
    <w:p w14:paraId="2431DE16" w14:textId="77777777" w:rsidR="00403691" w:rsidRDefault="00403691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p w14:paraId="32C9653C" w14:textId="77777777" w:rsidR="00403691" w:rsidRDefault="00403691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p w14:paraId="059361E3" w14:textId="2821C683" w:rsidR="00045189" w:rsidRDefault="00045189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  <w:r w:rsidRPr="00045189"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  <w:t>Załącznik nr 1 do ogłoszenia o zamówieniu</w:t>
      </w:r>
    </w:p>
    <w:p w14:paraId="52DE7A5C" w14:textId="77777777" w:rsidR="009B470F" w:rsidRPr="00045189" w:rsidRDefault="009B470F" w:rsidP="00045189">
      <w:pPr>
        <w:tabs>
          <w:tab w:val="left" w:pos="3544"/>
        </w:tabs>
        <w:suppressAutoHyphens/>
        <w:spacing w:after="0" w:line="360" w:lineRule="auto"/>
        <w:ind w:right="83"/>
        <w:jc w:val="right"/>
        <w:rPr>
          <w:rFonts w:ascii="Arial" w:eastAsia="Times New Roman" w:hAnsi="Arial" w:cs="Arial"/>
          <w:bCs/>
          <w:color w:val="auto"/>
          <w:spacing w:val="0"/>
          <w:szCs w:val="20"/>
          <w:lang w:eastAsia="ar-SA"/>
        </w:rPr>
      </w:pP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045189" w:rsidRPr="00045189" w14:paraId="7999085B" w14:textId="77777777" w:rsidTr="00045189">
        <w:trPr>
          <w:trHeight w:val="264"/>
          <w:jc w:val="right"/>
        </w:trPr>
        <w:tc>
          <w:tcPr>
            <w:tcW w:w="9351" w:type="dxa"/>
            <w:shd w:val="clear" w:color="auto" w:fill="BFBFBF"/>
            <w:vAlign w:val="center"/>
          </w:tcPr>
          <w:p w14:paraId="021EFB3D" w14:textId="77777777" w:rsidR="00045189" w:rsidRPr="00045189" w:rsidRDefault="00045189" w:rsidP="0004518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color w:val="000000"/>
                <w:spacing w:val="0"/>
                <w:sz w:val="24"/>
                <w:szCs w:val="2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24"/>
                <w:szCs w:val="24"/>
                <w:lang w:eastAsia="ar-SA"/>
              </w:rPr>
              <w:t>FORMULARZ OFERTOWY</w:t>
            </w:r>
          </w:p>
        </w:tc>
      </w:tr>
      <w:tr w:rsidR="00045189" w:rsidRPr="00045189" w14:paraId="5DDDDBF4" w14:textId="77777777" w:rsidTr="00045189">
        <w:trPr>
          <w:trHeight w:val="728"/>
          <w:jc w:val="right"/>
        </w:trPr>
        <w:tc>
          <w:tcPr>
            <w:tcW w:w="9351" w:type="dxa"/>
            <w:shd w:val="clear" w:color="auto" w:fill="auto"/>
            <w:vAlign w:val="center"/>
          </w:tcPr>
          <w:p w14:paraId="7EE289E9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  <w:r w:rsidRPr="00045189">
              <w:rPr>
                <w:rFonts w:ascii="Arial" w:eastAsia="Times New Roman" w:hAnsi="Arial" w:cs="Arial"/>
                <w:noProof/>
                <w:color w:val="000000"/>
                <w:spacing w:val="0"/>
                <w:szCs w:val="20"/>
                <w:lang w:eastAsia="ar-SA"/>
              </w:rPr>
              <w:t xml:space="preserve"> </w:t>
            </w:r>
          </w:p>
          <w:p w14:paraId="53D1B457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  <w:r w:rsidRPr="00045189">
              <w:rPr>
                <w:rFonts w:ascii="Arial" w:eastAsia="Times New Roman" w:hAnsi="Arial" w:cs="Arial"/>
                <w:noProof/>
                <w:color w:val="000000"/>
                <w:spacing w:val="0"/>
                <w:szCs w:val="20"/>
                <w:lang w:eastAsia="ar-SA"/>
              </w:rPr>
              <w:t xml:space="preserve"> </w:t>
            </w:r>
          </w:p>
          <w:p w14:paraId="2F0061D2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............................................................</w:t>
            </w:r>
          </w:p>
          <w:p w14:paraId="3CB58490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i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000000"/>
                <w:spacing w:val="0"/>
                <w:sz w:val="16"/>
                <w:szCs w:val="16"/>
                <w:lang w:eastAsia="ar-SA"/>
              </w:rPr>
              <w:t xml:space="preserve">               (nazwa i adres Wykonawcy)</w:t>
            </w:r>
          </w:p>
          <w:p w14:paraId="1AAB68E6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adres e-mail: …………………………...</w:t>
            </w:r>
          </w:p>
          <w:p w14:paraId="3CE3F833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</w:p>
          <w:p w14:paraId="10B5A2A8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Adres do korespondencji, jeżeli inny niż powyżej:</w:t>
            </w:r>
          </w:p>
          <w:p w14:paraId="232DD09D" w14:textId="77777777" w:rsidR="00045189" w:rsidRPr="00045189" w:rsidRDefault="00045189" w:rsidP="00045189">
            <w:pPr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………………………………………………………</w:t>
            </w:r>
          </w:p>
          <w:p w14:paraId="2FA8D8C0" w14:textId="77777777" w:rsidR="00045189" w:rsidRPr="00045189" w:rsidRDefault="00045189" w:rsidP="00045189">
            <w:pPr>
              <w:tabs>
                <w:tab w:val="left" w:pos="567"/>
              </w:tabs>
              <w:suppressAutoHyphens/>
              <w:spacing w:after="0" w:line="276" w:lineRule="auto"/>
              <w:ind w:firstLine="709"/>
              <w:rPr>
                <w:rFonts w:ascii="Arial" w:eastAsia="Times New Roman" w:hAnsi="Arial" w:cs="Arial"/>
                <w:color w:val="000000"/>
                <w:spacing w:val="0"/>
                <w:sz w:val="8"/>
                <w:szCs w:val="8"/>
                <w:lang w:eastAsia="ar-SA"/>
              </w:rPr>
            </w:pPr>
          </w:p>
          <w:p w14:paraId="7B8FFCB0" w14:textId="7AA8C341" w:rsidR="00045189" w:rsidRPr="00045189" w:rsidRDefault="00045189" w:rsidP="00045189">
            <w:pPr>
              <w:tabs>
                <w:tab w:val="left" w:pos="567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Nawiązując do ogłoszenia w postępowaniu o udzielenie zamówienia publicznego na usługi społeczne: </w:t>
            </w: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 xml:space="preserve">usługa organizacji warsztatów </w:t>
            </w:r>
            <w:r w:rsidRPr="00045189">
              <w:rPr>
                <w:rFonts w:ascii="Arial" w:eastAsia="Times New Roman" w:hAnsi="Arial" w:cs="Arial"/>
                <w:b/>
                <w:bCs/>
                <w:color w:val="auto"/>
                <w:spacing w:val="0"/>
                <w:szCs w:val="20"/>
                <w:lang w:eastAsia="ar-SA"/>
              </w:rPr>
              <w:t>dla wyższej kadry finansowo-księgowej w zakresie podatku VAT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,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0"/>
                <w:lang w:eastAsia="ar-SA"/>
              </w:rPr>
              <w:t xml:space="preserve">nr sprawy: </w:t>
            </w:r>
            <w:r w:rsidR="005D664D"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0"/>
                <w:lang w:eastAsia="ar-SA"/>
              </w:rPr>
              <w:t>10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Cs w:val="20"/>
                <w:lang w:eastAsia="ar-SA"/>
              </w:rPr>
              <w:t>/PZP/DFK/2020/US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, przedkładamy ofertę na poniższych warunkach:</w:t>
            </w:r>
          </w:p>
        </w:tc>
      </w:tr>
      <w:tr w:rsidR="00045189" w:rsidRPr="00045189" w14:paraId="61920E78" w14:textId="77777777" w:rsidTr="00045189">
        <w:trPr>
          <w:trHeight w:val="1320"/>
          <w:jc w:val="right"/>
        </w:trPr>
        <w:tc>
          <w:tcPr>
            <w:tcW w:w="9351" w:type="dxa"/>
          </w:tcPr>
          <w:p w14:paraId="234C0EC3" w14:textId="77777777" w:rsidR="00045189" w:rsidRPr="00045189" w:rsidRDefault="00045189" w:rsidP="00045189">
            <w:pPr>
              <w:tabs>
                <w:tab w:val="left" w:pos="179"/>
                <w:tab w:val="left" w:pos="321"/>
              </w:tabs>
              <w:spacing w:after="40" w:line="276" w:lineRule="auto"/>
              <w:contextualSpacing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aps/>
                <w:color w:val="auto"/>
                <w:spacing w:val="0"/>
                <w:szCs w:val="20"/>
                <w:u w:val="single"/>
                <w:lang w:eastAsia="ar-SA"/>
              </w:rPr>
              <w:t>cena</w:t>
            </w: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:</w:t>
            </w:r>
          </w:p>
          <w:p w14:paraId="37DF10A1" w14:textId="0E51288F" w:rsidR="00045189" w:rsidRDefault="00045189" w:rsidP="00045189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Oferujemy wykonanie zamówienia w pełnym rzeczowym zakresie zgodnie z ogłoszeniem o zamówieniu:</w:t>
            </w:r>
          </w:p>
          <w:p w14:paraId="5A8DA561" w14:textId="19562830" w:rsidR="005C5A2C" w:rsidRPr="00045189" w:rsidRDefault="005C5A2C" w:rsidP="00045189">
            <w:pPr>
              <w:suppressAutoHyphens/>
              <w:spacing w:after="0" w:line="360" w:lineRule="auto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za cenę brutto: ………………………… (słownie: ………………….), zgodnie z poniższą kalkulacją:</w:t>
            </w:r>
          </w:p>
          <w:tbl>
            <w:tblPr>
              <w:tblStyle w:val="Tabela-Siatka1"/>
              <w:tblW w:w="8944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318"/>
              <w:gridCol w:w="1863"/>
              <w:gridCol w:w="1195"/>
              <w:gridCol w:w="1411"/>
              <w:gridCol w:w="1996"/>
            </w:tblGrid>
            <w:tr w:rsidR="00045189" w:rsidRPr="00045189" w14:paraId="4E9A0057" w14:textId="77777777" w:rsidTr="00B02FC2">
              <w:trPr>
                <w:trHeight w:val="742"/>
              </w:trPr>
              <w:tc>
                <w:tcPr>
                  <w:tcW w:w="116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38DB667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6E9B2C96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Jednostka miary</w:t>
                  </w:r>
                </w:p>
              </w:tc>
              <w:tc>
                <w:tcPr>
                  <w:tcW w:w="1863" w:type="dxa"/>
                  <w:vAlign w:val="center"/>
                </w:tcPr>
                <w:p w14:paraId="520A65E9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1195" w:type="dxa"/>
                  <w:vAlign w:val="center"/>
                </w:tcPr>
                <w:p w14:paraId="73F47961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Max. Liczba uczestników</w:t>
                  </w:r>
                </w:p>
              </w:tc>
              <w:tc>
                <w:tcPr>
                  <w:tcW w:w="1411" w:type="dxa"/>
                  <w:vAlign w:val="center"/>
                </w:tcPr>
                <w:p w14:paraId="04E160FF" w14:textId="623FF55A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 xml:space="preserve">Kwota podatku </w:t>
                  </w:r>
                  <w:r w:rsidR="00B02FC2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br/>
                  </w:r>
                  <w:r w:rsidRPr="0024358F">
                    <w:rPr>
                      <w:rFonts w:ascii="Verdana" w:eastAsia="Calibri" w:hAnsi="Verdana" w:cs="Cambria"/>
                      <w:color w:val="auto"/>
                      <w:spacing w:val="0"/>
                      <w:sz w:val="12"/>
                      <w:szCs w:val="12"/>
                    </w:rPr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5552D9B2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  <w:p w14:paraId="6676714E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Cena brutto</w:t>
                  </w:r>
                </w:p>
                <w:p w14:paraId="68E5AFE6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(3x4 + 5)</w:t>
                  </w:r>
                </w:p>
              </w:tc>
            </w:tr>
            <w:tr w:rsidR="00045189" w:rsidRPr="00045189" w14:paraId="07620903" w14:textId="77777777" w:rsidTr="0024358F">
              <w:trPr>
                <w:trHeight w:val="281"/>
              </w:trPr>
              <w:tc>
                <w:tcPr>
                  <w:tcW w:w="1161" w:type="dxa"/>
                  <w:vAlign w:val="center"/>
                </w:tcPr>
                <w:p w14:paraId="050BF821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18" w:type="dxa"/>
                  <w:vAlign w:val="center"/>
                </w:tcPr>
                <w:p w14:paraId="373ABA65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14:paraId="630D7534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95" w:type="dxa"/>
                  <w:vAlign w:val="center"/>
                </w:tcPr>
                <w:p w14:paraId="165634CB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1" w:type="dxa"/>
                  <w:vAlign w:val="center"/>
                </w:tcPr>
                <w:p w14:paraId="04340E9D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96" w:type="dxa"/>
                  <w:vAlign w:val="center"/>
                </w:tcPr>
                <w:p w14:paraId="5C215FB8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6</w:t>
                  </w:r>
                </w:p>
              </w:tc>
            </w:tr>
            <w:tr w:rsidR="00045189" w:rsidRPr="00045189" w14:paraId="272227C6" w14:textId="77777777" w:rsidTr="0024358F">
              <w:trPr>
                <w:trHeight w:val="605"/>
              </w:trPr>
              <w:tc>
                <w:tcPr>
                  <w:tcW w:w="1161" w:type="dxa"/>
                  <w:vAlign w:val="center"/>
                </w:tcPr>
                <w:p w14:paraId="57007288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 xml:space="preserve">Usługa organizacji warsztatów </w:t>
                  </w:r>
                </w:p>
              </w:tc>
              <w:tc>
                <w:tcPr>
                  <w:tcW w:w="1318" w:type="dxa"/>
                  <w:vAlign w:val="center"/>
                </w:tcPr>
                <w:p w14:paraId="4736BF52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1 osoba</w:t>
                  </w:r>
                </w:p>
              </w:tc>
              <w:tc>
                <w:tcPr>
                  <w:tcW w:w="1863" w:type="dxa"/>
                  <w:vAlign w:val="center"/>
                </w:tcPr>
                <w:p w14:paraId="1A56868E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14:paraId="0474C04B" w14:textId="5CDB5BC6" w:rsidR="00045189" w:rsidRPr="00045189" w:rsidRDefault="00045189" w:rsidP="00045189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  <w:r w:rsidRPr="00045189"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411" w:type="dxa"/>
                  <w:vAlign w:val="center"/>
                </w:tcPr>
                <w:p w14:paraId="0E01B466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7272548A" w14:textId="77777777" w:rsidR="00045189" w:rsidRPr="00045189" w:rsidRDefault="00045189" w:rsidP="00045189">
                  <w:pPr>
                    <w:spacing w:after="0" w:line="240" w:lineRule="auto"/>
                    <w:contextualSpacing/>
                    <w:jc w:val="left"/>
                    <w:rPr>
                      <w:rFonts w:ascii="Verdana" w:eastAsia="Calibri" w:hAnsi="Verdana" w:cs="Cambria"/>
                      <w:color w:val="auto"/>
                      <w:spacing w:val="0"/>
                      <w:sz w:val="16"/>
                      <w:szCs w:val="16"/>
                    </w:rPr>
                  </w:pPr>
                </w:p>
              </w:tc>
            </w:tr>
          </w:tbl>
          <w:p w14:paraId="4E3EFD8E" w14:textId="77777777" w:rsidR="00045189" w:rsidRPr="00045189" w:rsidRDefault="00045189" w:rsidP="00045189">
            <w:pPr>
              <w:spacing w:after="0" w:line="360" w:lineRule="auto"/>
              <w:rPr>
                <w:rFonts w:ascii="Arial" w:eastAsia="Times New Roman" w:hAnsi="Arial" w:cs="Arial"/>
                <w:color w:val="auto"/>
                <w:spacing w:val="0"/>
                <w:sz w:val="8"/>
                <w:szCs w:val="8"/>
                <w:lang w:eastAsia="ar-SA"/>
              </w:rPr>
            </w:pPr>
          </w:p>
        </w:tc>
      </w:tr>
      <w:tr w:rsidR="00045189" w:rsidRPr="00045189" w14:paraId="228F2E8C" w14:textId="77777777" w:rsidTr="00045189">
        <w:trPr>
          <w:trHeight w:val="732"/>
          <w:jc w:val="right"/>
        </w:trPr>
        <w:tc>
          <w:tcPr>
            <w:tcW w:w="9351" w:type="dxa"/>
            <w:shd w:val="clear" w:color="auto" w:fill="auto"/>
          </w:tcPr>
          <w:p w14:paraId="3B420249" w14:textId="77777777" w:rsidR="00045189" w:rsidRPr="00045189" w:rsidRDefault="00045189" w:rsidP="00045189">
            <w:pPr>
              <w:suppressAutoHyphens/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OŚWIADCZENIA:</w:t>
            </w:r>
          </w:p>
          <w:p w14:paraId="6E5E8B8D" w14:textId="0AC877D8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zamówienie zostanie zrealizowane w terminach określonych w ogłoszeniu o zamówieniu oraz </w:t>
            </w:r>
            <w:r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w załącznikach do ogłoszenia; </w:t>
            </w:r>
          </w:p>
          <w:p w14:paraId="3C1C82AE" w14:textId="77777777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w cenie naszej oferty zostały uwzględnione wszystkie koszty wykonania zamówienia;</w:t>
            </w:r>
          </w:p>
          <w:p w14:paraId="2CCE1AC3" w14:textId="77777777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zapoznaliśmy się z ogłoszeniem o zamówieniu oraz istotnymi postanowieniami umowy i nie wnosimy do nich zastrzeżeń 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oraz przyjmujemy warunki w nich zawarte;</w:t>
            </w:r>
          </w:p>
          <w:p w14:paraId="79E5849A" w14:textId="77777777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uważamy się za związanych niniejszą ofertą na okres </w:t>
            </w: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30 dni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 licząc od dnia otwarcia ofert (włącznie z tym dniem);</w:t>
            </w:r>
          </w:p>
          <w:p w14:paraId="751CF902" w14:textId="77777777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spacing w:after="0" w:line="276" w:lineRule="auto"/>
              <w:ind w:left="321" w:hanging="321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 xml:space="preserve">akceptujemy warunki płatności określone w załączniku nr 3 do ogłoszenia </w:t>
            </w: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Cs w:val="20"/>
                <w:lang w:eastAsia="ar-SA"/>
              </w:rPr>
              <w:t>Istotne postanowienia umowy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;</w:t>
            </w:r>
          </w:p>
          <w:p w14:paraId="7389C5AC" w14:textId="42752F61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21" w:right="142" w:hanging="321"/>
              <w:rPr>
                <w:rFonts w:ascii="Arial" w:eastAsia="Times New Roman" w:hAnsi="Arial" w:cs="Arial"/>
                <w:b/>
                <w:iCs/>
                <w:color w:val="auto"/>
                <w:spacing w:val="0"/>
                <w:sz w:val="22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oświadczam, iż na dzień składania ofert nie zachodzą wobec mnie okoliczności, o których mowa w Rozdziale III ust. 2 ogłoszenia o zamówieniu i spełniam warunki udziału </w:t>
            </w:r>
            <w:r w:rsidR="009B470F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>w postępowaniu określone przez Zamawiającego;</w:t>
            </w:r>
          </w:p>
          <w:p w14:paraId="077152BF" w14:textId="6203BF99" w:rsidR="00045189" w:rsidRPr="00045189" w:rsidRDefault="00045189" w:rsidP="007F41B3">
            <w:pPr>
              <w:numPr>
                <w:ilvl w:val="0"/>
                <w:numId w:val="51"/>
              </w:numPr>
              <w:tabs>
                <w:tab w:val="left" w:pos="32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21" w:right="142" w:hanging="321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oświadczam, że wypełniłem lub wypełnię obowiązki informacyjne przewidziane w art. 13 lub art. 14 rozporządzenia Parlamentu Europejskiego i Rady (UE) 2016/679 z dnia 27 kwietnia 2016 r. </w:t>
            </w:r>
            <w:r w:rsidRPr="00045189">
              <w:rPr>
                <w:rFonts w:ascii="Arial" w:eastAsia="Times New Roman" w:hAnsi="Arial" w:cs="Arial"/>
                <w:b/>
                <w:i/>
                <w:iCs/>
                <w:color w:val="auto"/>
                <w:spacing w:val="0"/>
                <w:szCs w:val="20"/>
                <w:lang w:eastAsia="ar-SA"/>
              </w:rPr>
              <w:t>w sprawie ochrony osób fizycznych w związku z przetwarzaniem danych osobowych i w sprawie swobodnego przepływu takich danych oraz uchylenia dyrektywy 95/46/WE</w:t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 xml:space="preserve"> </w:t>
            </w:r>
            <w:r w:rsidR="00B86F6D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br/>
            </w:r>
            <w:r w:rsidRPr="00045189">
              <w:rPr>
                <w:rFonts w:ascii="Arial" w:eastAsia="Times New Roman" w:hAnsi="Arial" w:cs="Arial"/>
                <w:b/>
                <w:iCs/>
                <w:color w:val="auto"/>
                <w:spacing w:val="0"/>
                <w:szCs w:val="20"/>
                <w:lang w:eastAsia="ar-SA"/>
              </w:rPr>
              <w:t>(Dz. Urz. UE L 119 z 04.05.2016, str. 1), wobec osób fizycznych, od których dane osobowe bezpośrednio lub pośrednio pozyskaliśmy w celu ubiegania się o udzielenie zamówienia publicznego w niniejszym postępowaniu.*</w:t>
            </w:r>
          </w:p>
          <w:p w14:paraId="21801539" w14:textId="77777777" w:rsidR="00045189" w:rsidRPr="00045189" w:rsidRDefault="00045189" w:rsidP="00045189">
            <w:pPr>
              <w:suppressAutoHyphens/>
              <w:spacing w:after="0" w:line="20" w:lineRule="atLeast"/>
              <w:rPr>
                <w:rFonts w:ascii="Arial" w:eastAsia="Times New Roman" w:hAnsi="Arial" w:cs="Arial"/>
                <w:color w:val="000000"/>
                <w:spacing w:val="0"/>
                <w:sz w:val="18"/>
                <w:szCs w:val="18"/>
                <w:lang w:eastAsia="ar-SA"/>
              </w:rPr>
            </w:pPr>
          </w:p>
          <w:p w14:paraId="49BAE926" w14:textId="77777777" w:rsidR="00045189" w:rsidRPr="00045189" w:rsidRDefault="00045189" w:rsidP="00045189">
            <w:pPr>
              <w:suppressAutoHyphens/>
              <w:spacing w:after="0" w:line="20" w:lineRule="atLeast"/>
              <w:ind w:left="142" w:hanging="142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* 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</w:tc>
      </w:tr>
      <w:tr w:rsidR="00045189" w:rsidRPr="00045189" w14:paraId="697B2C18" w14:textId="77777777" w:rsidTr="00045189">
        <w:trPr>
          <w:trHeight w:val="1630"/>
          <w:jc w:val="right"/>
        </w:trPr>
        <w:tc>
          <w:tcPr>
            <w:tcW w:w="9351" w:type="dxa"/>
            <w:shd w:val="clear" w:color="auto" w:fill="auto"/>
          </w:tcPr>
          <w:p w14:paraId="69F97F3B" w14:textId="77777777" w:rsidR="00045189" w:rsidRPr="00045189" w:rsidRDefault="00045189" w:rsidP="00045189">
            <w:pPr>
              <w:suppressAutoHyphens/>
              <w:spacing w:after="0" w:line="360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lastRenderedPageBreak/>
              <w:t>INNE INFORMACJE:</w:t>
            </w:r>
          </w:p>
          <w:p w14:paraId="2392FA7D" w14:textId="77777777" w:rsidR="00045189" w:rsidRPr="00045189" w:rsidRDefault="00045189" w:rsidP="00045189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Czy Wykonawca jest </w:t>
            </w:r>
            <w:proofErr w:type="spellStart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mikroprzedsiębiorcą</w:t>
            </w:r>
            <w:proofErr w:type="spellEnd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bądź małym lub średnim przedsiębiorcą?</w:t>
            </w:r>
          </w:p>
          <w:p w14:paraId="58A05125" w14:textId="77777777" w:rsidR="00045189" w:rsidRPr="00045189" w:rsidRDefault="00045189" w:rsidP="00045189">
            <w:pPr>
              <w:suppressAutoHyphens/>
              <w:spacing w:after="0" w:line="360" w:lineRule="auto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(należy zaznaczyć odpowiednią odpowiedz)</w:t>
            </w:r>
          </w:p>
          <w:p w14:paraId="1955DA13" w14:textId="77777777" w:rsidR="00045189" w:rsidRPr="00045189" w:rsidRDefault="00045189" w:rsidP="007F41B3">
            <w:pPr>
              <w:numPr>
                <w:ilvl w:val="0"/>
                <w:numId w:val="52"/>
              </w:numPr>
              <w:suppressAutoHyphens/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nie</w:t>
            </w:r>
          </w:p>
          <w:p w14:paraId="0D9BD862" w14:textId="77777777" w:rsidR="00045189" w:rsidRPr="00045189" w:rsidRDefault="00045189" w:rsidP="007F41B3">
            <w:pPr>
              <w:numPr>
                <w:ilvl w:val="0"/>
                <w:numId w:val="52"/>
              </w:numPr>
              <w:suppressAutoHyphens/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tak, jesteśmy </w:t>
            </w:r>
            <w:proofErr w:type="spellStart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mikroprzedsiębiorcą</w:t>
            </w:r>
            <w:proofErr w:type="spellEnd"/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/ małym przedsiębiorcą / średnim przedsiębiorcą *</w:t>
            </w:r>
          </w:p>
          <w:p w14:paraId="2EC8D409" w14:textId="77777777" w:rsidR="00045189" w:rsidRPr="00045189" w:rsidRDefault="00045189" w:rsidP="00045189">
            <w:pPr>
              <w:suppressAutoHyphens/>
              <w:spacing w:after="0" w:line="360" w:lineRule="auto"/>
              <w:ind w:left="142" w:hanging="142"/>
              <w:jc w:val="left"/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* niepotrzebne skreślić</w:t>
            </w:r>
          </w:p>
        </w:tc>
      </w:tr>
      <w:tr w:rsidR="00045189" w:rsidRPr="00045189" w14:paraId="60AC6E21" w14:textId="77777777" w:rsidTr="00045189">
        <w:trPr>
          <w:trHeight w:val="1727"/>
          <w:jc w:val="right"/>
        </w:trPr>
        <w:tc>
          <w:tcPr>
            <w:tcW w:w="9351" w:type="dxa"/>
            <w:shd w:val="clear" w:color="auto" w:fill="auto"/>
          </w:tcPr>
          <w:p w14:paraId="355771DB" w14:textId="77777777" w:rsidR="00045189" w:rsidRPr="00045189" w:rsidRDefault="00045189" w:rsidP="00045189">
            <w:pPr>
              <w:suppressAutoHyphens/>
              <w:spacing w:after="40" w:line="276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Cs w:val="20"/>
                <w:lang w:eastAsia="ar-SA"/>
              </w:rPr>
              <w:t>PODWYKONAWCY:</w:t>
            </w:r>
          </w:p>
          <w:p w14:paraId="76B7AFED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  <w:t>Oświadczam, że:</w:t>
            </w:r>
          </w:p>
          <w:p w14:paraId="7FE52156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auto"/>
                <w:spacing w:val="0"/>
                <w:sz w:val="8"/>
                <w:szCs w:val="8"/>
                <w:lang w:eastAsia="ar-SA"/>
              </w:rPr>
            </w:pPr>
          </w:p>
          <w:p w14:paraId="143CE565" w14:textId="77777777" w:rsidR="00045189" w:rsidRPr="00045189" w:rsidRDefault="00045189" w:rsidP="007F41B3">
            <w:pPr>
              <w:numPr>
                <w:ilvl w:val="0"/>
                <w:numId w:val="53"/>
              </w:numPr>
              <w:suppressAutoHyphens/>
              <w:spacing w:after="40" w:line="276" w:lineRule="auto"/>
              <w:ind w:left="449" w:firstLine="0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  <w:t>nie zamierzam powierzyć wykonania żadnej części zamówienia podwykonawcom;</w:t>
            </w:r>
          </w:p>
          <w:p w14:paraId="7F38FE9F" w14:textId="77777777" w:rsidR="00045189" w:rsidRPr="00045189" w:rsidRDefault="00045189" w:rsidP="00045189">
            <w:pPr>
              <w:suppressAutoHyphens/>
              <w:spacing w:after="40" w:line="276" w:lineRule="auto"/>
              <w:ind w:left="449"/>
              <w:rPr>
                <w:rFonts w:ascii="Arial" w:eastAsia="Times New Roman" w:hAnsi="Arial" w:cs="Arial"/>
                <w:color w:val="auto"/>
                <w:spacing w:val="0"/>
                <w:sz w:val="4"/>
                <w:szCs w:val="4"/>
                <w:lang w:val="x-none" w:eastAsia="ar-SA"/>
              </w:rPr>
            </w:pPr>
          </w:p>
          <w:p w14:paraId="488D1D09" w14:textId="77777777" w:rsidR="00045189" w:rsidRPr="00045189" w:rsidRDefault="00045189" w:rsidP="007F41B3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449" w:firstLine="0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Cs w:val="20"/>
                <w:lang w:val="x-none" w:eastAsia="ar-SA"/>
              </w:rPr>
              <w:t xml:space="preserve">zamierzam powierzyć podwykonawcom poniższe części zamówienia </w:t>
            </w:r>
          </w:p>
          <w:p w14:paraId="689FC519" w14:textId="77777777" w:rsidR="00045189" w:rsidRPr="00045189" w:rsidRDefault="00045189" w:rsidP="00045189">
            <w:pPr>
              <w:suppressAutoHyphens/>
              <w:spacing w:after="0" w:line="240" w:lineRule="auto"/>
              <w:ind w:left="426" w:firstLine="307"/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val="x-none"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val="x-none" w:eastAsia="ar-SA"/>
              </w:rPr>
              <w:t>(jeżeli jest to wiadome, należy podać również dane proponowanych podwykonawców)</w:t>
            </w:r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val="x-none" w:eastAsia="ar-SA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4350"/>
              <w:gridCol w:w="3555"/>
            </w:tblGrid>
            <w:tr w:rsidR="00045189" w:rsidRPr="00045189" w14:paraId="6E5907B2" w14:textId="77777777" w:rsidTr="00045189">
              <w:tc>
                <w:tcPr>
                  <w:tcW w:w="415" w:type="pct"/>
                  <w:shd w:val="clear" w:color="auto" w:fill="auto"/>
                  <w:vAlign w:val="center"/>
                </w:tcPr>
                <w:p w14:paraId="54594053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7F058DBC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Nazwa i adres podwykonawcy</w:t>
                  </w:r>
                </w:p>
                <w:p w14:paraId="131B607B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 w:val="16"/>
                      <w:szCs w:val="16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 xml:space="preserve">(podać pełną nazwę/firmę, adres, a także w zależności </w:t>
                  </w:r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br/>
                    <w:t>od podmiotu: NIP/PESEL, KRS/</w:t>
                  </w:r>
                  <w:proofErr w:type="spellStart"/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>CEiDG</w:t>
                  </w:r>
                  <w:proofErr w:type="spellEnd"/>
                  <w:r w:rsidRPr="00045189">
                    <w:rPr>
                      <w:rFonts w:ascii="Arial" w:eastAsia="Times New Roman" w:hAnsi="Arial" w:cs="Arial"/>
                      <w:i/>
                      <w:color w:val="auto"/>
                      <w:spacing w:val="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1C5119D7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Powierzone części zamówienia</w:t>
                  </w:r>
                </w:p>
              </w:tc>
            </w:tr>
            <w:tr w:rsidR="00045189" w:rsidRPr="00045189" w14:paraId="3F50114A" w14:textId="77777777" w:rsidTr="00045189">
              <w:tc>
                <w:tcPr>
                  <w:tcW w:w="415" w:type="pct"/>
                  <w:shd w:val="clear" w:color="auto" w:fill="auto"/>
                </w:tcPr>
                <w:p w14:paraId="68893983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73704E8C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368249A5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  <w:tr w:rsidR="00045189" w:rsidRPr="00045189" w14:paraId="30DFC107" w14:textId="77777777" w:rsidTr="00045189">
              <w:tc>
                <w:tcPr>
                  <w:tcW w:w="415" w:type="pct"/>
                  <w:shd w:val="clear" w:color="auto" w:fill="auto"/>
                </w:tcPr>
                <w:p w14:paraId="7DB40F42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7FBA4CD6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922A34E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  <w:tr w:rsidR="00045189" w:rsidRPr="00045189" w14:paraId="749870B2" w14:textId="77777777" w:rsidTr="00045189">
              <w:tc>
                <w:tcPr>
                  <w:tcW w:w="415" w:type="pct"/>
                  <w:shd w:val="clear" w:color="auto" w:fill="auto"/>
                </w:tcPr>
                <w:p w14:paraId="12FCED48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  <w:r w:rsidRPr="00045189"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0C279E6E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6F58912" w14:textId="77777777" w:rsidR="00045189" w:rsidRPr="00045189" w:rsidRDefault="00045189" w:rsidP="0004518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pacing w:val="0"/>
                      <w:szCs w:val="20"/>
                      <w:lang w:eastAsia="ar-SA"/>
                    </w:rPr>
                  </w:pPr>
                </w:p>
              </w:tc>
            </w:tr>
          </w:tbl>
          <w:p w14:paraId="172851DB" w14:textId="77777777" w:rsidR="00045189" w:rsidRPr="00045189" w:rsidRDefault="00045189" w:rsidP="00045189">
            <w:pPr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00D8F556" w14:textId="77777777" w:rsidR="00045189" w:rsidRPr="00045189" w:rsidRDefault="00045189" w:rsidP="00045189">
            <w:pPr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</w:pPr>
          </w:p>
          <w:p w14:paraId="1E488F41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i/>
                <w:color w:val="auto"/>
                <w:spacing w:val="0"/>
                <w:sz w:val="16"/>
                <w:szCs w:val="16"/>
                <w:lang w:eastAsia="ar-SA"/>
              </w:rPr>
              <w:t>odpowiedzenie zaznaczyć „X”</w:t>
            </w:r>
          </w:p>
        </w:tc>
      </w:tr>
      <w:tr w:rsidR="00045189" w:rsidRPr="00045189" w14:paraId="54CBC5A4" w14:textId="77777777" w:rsidTr="00045189">
        <w:trPr>
          <w:trHeight w:val="1181"/>
          <w:jc w:val="right"/>
        </w:trPr>
        <w:tc>
          <w:tcPr>
            <w:tcW w:w="9351" w:type="dxa"/>
          </w:tcPr>
          <w:p w14:paraId="5209D233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ZOBOWIĄZANIA W PRZYPADKU UDZIELENIA ZAMÓWIENIA:</w:t>
            </w:r>
          </w:p>
          <w:p w14:paraId="5DD1C764" w14:textId="77777777" w:rsidR="00045189" w:rsidRPr="00045189" w:rsidRDefault="00045189" w:rsidP="007F41B3">
            <w:pPr>
              <w:numPr>
                <w:ilvl w:val="0"/>
                <w:numId w:val="49"/>
              </w:numPr>
              <w:tabs>
                <w:tab w:val="num" w:pos="321"/>
              </w:tabs>
              <w:suppressAutoHyphens/>
              <w:spacing w:after="40" w:line="276" w:lineRule="auto"/>
              <w:ind w:left="321" w:hanging="321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zobowiązujemy się do zawarcia umowy w miejscu i terminie wyznaczonym przez Zamawiającego;</w:t>
            </w:r>
          </w:p>
          <w:p w14:paraId="53DB3180" w14:textId="77777777" w:rsidR="00045189" w:rsidRPr="00045189" w:rsidRDefault="00045189" w:rsidP="007F41B3">
            <w:pPr>
              <w:numPr>
                <w:ilvl w:val="0"/>
                <w:numId w:val="49"/>
              </w:numPr>
              <w:tabs>
                <w:tab w:val="num" w:pos="321"/>
              </w:tabs>
              <w:suppressAutoHyphens/>
              <w:spacing w:after="40" w:line="276" w:lineRule="auto"/>
              <w:ind w:left="321" w:hanging="321"/>
              <w:contextualSpacing/>
              <w:jc w:val="left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osobą upoważnioną do kontaktów z Zamawiającym w sprawach dotyczących realizacji umowy jest:</w:t>
            </w:r>
          </w:p>
          <w:p w14:paraId="1B06E41A" w14:textId="6B2320A5" w:rsidR="00045189" w:rsidRPr="00045189" w:rsidRDefault="00045189" w:rsidP="00045189">
            <w:pPr>
              <w:spacing w:after="40" w:line="276" w:lineRule="auto"/>
              <w:ind w:left="321"/>
              <w:contextualSpacing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 xml:space="preserve"> …...........................................................................................................................................................</w:t>
            </w:r>
          </w:p>
          <w:p w14:paraId="7D779C1E" w14:textId="77777777" w:rsidR="009B470F" w:rsidRDefault="00045189" w:rsidP="00045189">
            <w:pPr>
              <w:tabs>
                <w:tab w:val="num" w:pos="459"/>
              </w:tabs>
              <w:suppressAutoHyphens/>
              <w:spacing w:after="40" w:line="276" w:lineRule="auto"/>
              <w:ind w:left="459" w:hanging="138"/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  <w:t>e-mail: ………………….....………….………….</w:t>
            </w:r>
          </w:p>
          <w:p w14:paraId="726982CC" w14:textId="3DA852A7" w:rsidR="00045189" w:rsidRPr="00045189" w:rsidRDefault="00045189" w:rsidP="00045189">
            <w:pPr>
              <w:tabs>
                <w:tab w:val="num" w:pos="459"/>
              </w:tabs>
              <w:suppressAutoHyphens/>
              <w:spacing w:after="40" w:line="276" w:lineRule="auto"/>
              <w:ind w:left="459" w:hanging="138"/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Cs/>
                <w:iCs/>
                <w:color w:val="000000"/>
                <w:spacing w:val="0"/>
                <w:szCs w:val="20"/>
                <w:lang w:eastAsia="ar-SA"/>
              </w:rPr>
              <w:t>tel./fax: …..................................................………………..;</w:t>
            </w:r>
          </w:p>
        </w:tc>
      </w:tr>
      <w:tr w:rsidR="00045189" w:rsidRPr="00045189" w14:paraId="0C3D3894" w14:textId="77777777" w:rsidTr="00045189">
        <w:trPr>
          <w:trHeight w:val="280"/>
          <w:jc w:val="right"/>
        </w:trPr>
        <w:tc>
          <w:tcPr>
            <w:tcW w:w="9351" w:type="dxa"/>
          </w:tcPr>
          <w:p w14:paraId="286A1665" w14:textId="77777777" w:rsidR="00045189" w:rsidRPr="00045189" w:rsidRDefault="00045189" w:rsidP="00045189">
            <w:pPr>
              <w:suppressAutoHyphens/>
              <w:spacing w:after="40" w:line="276" w:lineRule="auto"/>
              <w:contextualSpacing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  <w:t>SPIS TREŚCI:</w:t>
            </w:r>
          </w:p>
          <w:p w14:paraId="08E9F72A" w14:textId="77777777" w:rsidR="00045189" w:rsidRPr="00045189" w:rsidRDefault="00045189" w:rsidP="00045189">
            <w:pPr>
              <w:suppressAutoHyphens/>
              <w:spacing w:after="40" w:line="276" w:lineRule="auto"/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Integralną część oferty stanowią następujące dokumenty:</w:t>
            </w:r>
          </w:p>
          <w:p w14:paraId="12BBAAE7" w14:textId="684A3691" w:rsidR="00045189" w:rsidRPr="00045189" w:rsidRDefault="00045189" w:rsidP="007F41B3">
            <w:pPr>
              <w:numPr>
                <w:ilvl w:val="0"/>
                <w:numId w:val="50"/>
              </w:numPr>
              <w:suppressAutoHyphens/>
              <w:spacing w:after="40" w:line="276" w:lineRule="auto"/>
              <w:ind w:left="459" w:hanging="425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wykaz usług</w:t>
            </w:r>
            <w:r w:rsidR="006234DE"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,</w:t>
            </w:r>
          </w:p>
          <w:p w14:paraId="44980C93" w14:textId="021C38D0" w:rsidR="00045189" w:rsidRPr="000B5B83" w:rsidRDefault="00045189" w:rsidP="000B5B83">
            <w:pPr>
              <w:numPr>
                <w:ilvl w:val="0"/>
                <w:numId w:val="50"/>
              </w:numPr>
              <w:suppressAutoHyphens/>
              <w:spacing w:after="40" w:line="276" w:lineRule="auto"/>
              <w:ind w:left="459" w:hanging="425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wykaz o</w:t>
            </w:r>
            <w:r w:rsidRPr="000B5B83"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sób</w:t>
            </w:r>
            <w:r w:rsidR="006234DE"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,</w:t>
            </w:r>
          </w:p>
          <w:p w14:paraId="7DC9BC89" w14:textId="7E7DAB19" w:rsidR="000B5B83" w:rsidRPr="000B5B83" w:rsidRDefault="000B5B83" w:rsidP="000B5B83">
            <w:pPr>
              <w:numPr>
                <w:ilvl w:val="0"/>
                <w:numId w:val="50"/>
              </w:numPr>
              <w:suppressAutoHyphens/>
              <w:spacing w:after="40" w:line="276" w:lineRule="auto"/>
              <w:ind w:left="459" w:hanging="425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color w:val="auto"/>
                <w:spacing w:val="0"/>
                <w:szCs w:val="20"/>
                <w:lang w:eastAsia="ar-SA"/>
              </w:rPr>
              <w:t>………………..</w:t>
            </w:r>
          </w:p>
          <w:p w14:paraId="35E0B420" w14:textId="77777777" w:rsidR="00045189" w:rsidRPr="00045189" w:rsidRDefault="00045189" w:rsidP="00045189">
            <w:pPr>
              <w:spacing w:after="40" w:line="276" w:lineRule="auto"/>
              <w:ind w:left="459"/>
              <w:jc w:val="left"/>
              <w:rPr>
                <w:rFonts w:ascii="Arial" w:eastAsia="Times New Roman" w:hAnsi="Arial" w:cs="Arial"/>
                <w:color w:val="auto"/>
                <w:spacing w:val="0"/>
                <w:szCs w:val="20"/>
                <w:lang w:eastAsia="ar-SA"/>
              </w:rPr>
            </w:pPr>
          </w:p>
          <w:p w14:paraId="086B0220" w14:textId="77777777" w:rsidR="00045189" w:rsidRPr="00045189" w:rsidRDefault="00045189" w:rsidP="00045189">
            <w:pPr>
              <w:suppressAutoHyphens/>
              <w:spacing w:after="40" w:line="276" w:lineRule="auto"/>
              <w:ind w:left="34"/>
              <w:jc w:val="left"/>
              <w:rPr>
                <w:rFonts w:ascii="Arial" w:eastAsia="Times New Roman" w:hAnsi="Arial" w:cs="Arial"/>
                <w:b/>
                <w:color w:val="000000"/>
                <w:spacing w:val="0"/>
                <w:szCs w:val="20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Cs w:val="20"/>
                <w:lang w:eastAsia="ar-SA"/>
              </w:rPr>
              <w:t>Oferta została złożona na …........... stronach.</w:t>
            </w:r>
          </w:p>
        </w:tc>
      </w:tr>
      <w:bookmarkEnd w:id="0"/>
    </w:tbl>
    <w:p w14:paraId="23B04D06" w14:textId="77777777" w:rsidR="00045189" w:rsidRPr="00045189" w:rsidRDefault="00045189" w:rsidP="00045189">
      <w:pPr>
        <w:suppressAutoHyphens/>
        <w:spacing w:after="0" w:line="20" w:lineRule="atLeast"/>
        <w:jc w:val="lef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</w:p>
    <w:p w14:paraId="3D87AF0E" w14:textId="77777777" w:rsidR="00045189" w:rsidRPr="00045189" w:rsidRDefault="00045189" w:rsidP="00045189">
      <w:pPr>
        <w:suppressAutoHyphens/>
        <w:spacing w:after="0" w:line="20" w:lineRule="atLeast"/>
        <w:jc w:val="righ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</w:p>
    <w:p w14:paraId="195377B1" w14:textId="77777777" w:rsidR="00045189" w:rsidRPr="00045189" w:rsidRDefault="00045189" w:rsidP="00045189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</w:p>
    <w:p w14:paraId="32237F58" w14:textId="77777777" w:rsidR="00045189" w:rsidRPr="00045189" w:rsidRDefault="00045189" w:rsidP="00045189">
      <w:pPr>
        <w:tabs>
          <w:tab w:val="left" w:pos="1702"/>
        </w:tabs>
        <w:suppressAutoHyphens/>
        <w:spacing w:after="0" w:line="360" w:lineRule="auto"/>
        <w:jc w:val="lef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  <w:r w:rsidRPr="00045189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ab/>
      </w:r>
    </w:p>
    <w:p w14:paraId="16D915BC" w14:textId="77777777" w:rsidR="00045189" w:rsidRPr="00045189" w:rsidRDefault="00045189" w:rsidP="00045189">
      <w:pPr>
        <w:tabs>
          <w:tab w:val="left" w:pos="1702"/>
        </w:tabs>
        <w:suppressAutoHyphens/>
        <w:spacing w:after="0" w:line="360" w:lineRule="auto"/>
        <w:jc w:val="left"/>
        <w:rPr>
          <w:rFonts w:ascii="Arial" w:eastAsia="Times New Roman" w:hAnsi="Arial" w:cs="Arial"/>
          <w:color w:val="000000"/>
          <w:spacing w:val="0"/>
          <w:szCs w:val="20"/>
          <w:lang w:eastAsia="ar-SA"/>
        </w:rPr>
      </w:pPr>
    </w:p>
    <w:p w14:paraId="21237AB5" w14:textId="77777777" w:rsidR="00045189" w:rsidRPr="00045189" w:rsidRDefault="00045189" w:rsidP="00045189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auto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color w:val="auto"/>
          <w:spacing w:val="0"/>
          <w:szCs w:val="20"/>
          <w:lang w:eastAsia="ar-SA"/>
        </w:rPr>
        <w:br w:type="page"/>
      </w: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lastRenderedPageBreak/>
        <w:t>Załącznik nr 2 do ogłoszenia o zamówieniu</w:t>
      </w:r>
    </w:p>
    <w:p w14:paraId="69272813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b/>
          <w:color w:val="000000"/>
          <w:spacing w:val="0"/>
          <w:szCs w:val="20"/>
          <w:lang w:eastAsia="pl-PL"/>
        </w:rPr>
        <w:t>Wykaz usług</w:t>
      </w:r>
    </w:p>
    <w:p w14:paraId="1E395532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 w:val="14"/>
          <w:szCs w:val="14"/>
          <w:lang w:eastAsia="pl-PL"/>
        </w:rPr>
      </w:pPr>
    </w:p>
    <w:p w14:paraId="18860F0C" w14:textId="67954668" w:rsidR="00045189" w:rsidRPr="00045189" w:rsidRDefault="00045189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ascii="Arial" w:eastAsia="Times New Roman" w:hAnsi="Arial" w:cs="Arial"/>
          <w:color w:val="auto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usługi społeczne: </w:t>
      </w:r>
      <w:r w:rsidRPr="00045189">
        <w:rPr>
          <w:rFonts w:ascii="Arial" w:eastAsia="Times New Roman" w:hAnsi="Arial" w:cs="Arial"/>
          <w:b/>
          <w:bCs/>
          <w:iCs/>
          <w:color w:val="auto"/>
          <w:spacing w:val="0"/>
          <w:szCs w:val="20"/>
          <w:lang w:eastAsia="pl-PL"/>
        </w:rPr>
        <w:t>usługa organizacji</w:t>
      </w:r>
      <w:r w:rsidRPr="00045189">
        <w:rPr>
          <w:rFonts w:ascii="Arial" w:eastAsia="Times New Roman" w:hAnsi="Arial" w:cs="Arial"/>
          <w:b/>
          <w:color w:val="auto"/>
          <w:spacing w:val="0"/>
          <w:szCs w:val="20"/>
          <w:lang w:eastAsia="ar-SA"/>
        </w:rPr>
        <w:t xml:space="preserve"> warsztatów </w:t>
      </w:r>
      <w:r w:rsidRPr="00045189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t xml:space="preserve">dla wyższej kadry finansowo-księgowej </w:t>
      </w:r>
      <w:r w:rsidR="009B470F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br/>
      </w:r>
      <w:r w:rsidRPr="00045189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t>w zakresie podatku VAT</w:t>
      </w:r>
      <w:r w:rsidRPr="00045189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 xml:space="preserve">, </w:t>
      </w:r>
      <w:r w:rsidRPr="00045189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 xml:space="preserve">nr sprawy: </w:t>
      </w:r>
      <w:r w:rsidR="000B5B83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>10</w:t>
      </w:r>
      <w:r w:rsidRPr="00045189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>/PZP/DFK/2020/US</w:t>
      </w:r>
      <w:r w:rsidRPr="00045189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>,</w:t>
      </w:r>
      <w:r w:rsidRPr="00045189">
        <w:rPr>
          <w:rFonts w:ascii="Arial" w:eastAsia="Times New Roman" w:hAnsi="Arial" w:cs="Arial"/>
          <w:b/>
          <w:bCs/>
          <w:iCs/>
          <w:color w:val="auto"/>
          <w:spacing w:val="0"/>
          <w:szCs w:val="20"/>
          <w:lang w:eastAsia="pl-PL"/>
        </w:rPr>
        <w:t xml:space="preserve"> </w:t>
      </w:r>
      <w:r w:rsidRPr="00045189">
        <w:rPr>
          <w:rFonts w:ascii="Arial" w:eastAsia="Times New Roman" w:hAnsi="Arial" w:cs="Arial"/>
          <w:iCs/>
          <w:color w:val="auto"/>
          <w:spacing w:val="0"/>
          <w:szCs w:val="20"/>
          <w:lang w:eastAsia="pl-PL"/>
        </w:rPr>
        <w:t>oświadczamy</w:t>
      </w: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>, że wykonaliśmy następujące usługi odpowiadające wymaganiom Zamawiającego: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492"/>
        <w:gridCol w:w="998"/>
        <w:gridCol w:w="1042"/>
      </w:tblGrid>
      <w:tr w:rsidR="00045189" w:rsidRPr="00045189" w14:paraId="7E30E0FB" w14:textId="77777777" w:rsidTr="00450F86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69FBF575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020468E4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7E38AF11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492" w:type="dxa"/>
            <w:vMerge w:val="restart"/>
            <w:vAlign w:val="center"/>
          </w:tcPr>
          <w:p w14:paraId="5FA120E1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 xml:space="preserve">Przedmiot zamówienia </w:t>
            </w:r>
          </w:p>
          <w:p w14:paraId="43773254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4ED28B25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Okres realizacji</w:t>
            </w:r>
          </w:p>
        </w:tc>
      </w:tr>
      <w:tr w:rsidR="00045189" w:rsidRPr="00045189" w14:paraId="56E5E855" w14:textId="77777777" w:rsidTr="00450F86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3433F585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485EBE5E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75B9E7D3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vMerge/>
            <w:vAlign w:val="center"/>
          </w:tcPr>
          <w:p w14:paraId="77FF7506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394C43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początek</w:t>
            </w:r>
          </w:p>
          <w:p w14:paraId="172F5B2B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(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dd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/mm/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rrrr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042" w:type="dxa"/>
            <w:vAlign w:val="center"/>
          </w:tcPr>
          <w:p w14:paraId="0EC93646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zakończenie</w:t>
            </w:r>
          </w:p>
          <w:p w14:paraId="5833D101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(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dd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/mm/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rrrr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)</w:t>
            </w:r>
          </w:p>
        </w:tc>
      </w:tr>
      <w:tr w:rsidR="00045189" w:rsidRPr="00045189" w14:paraId="0624332C" w14:textId="77777777" w:rsidTr="00450F86">
        <w:trPr>
          <w:trHeight w:val="1231"/>
          <w:tblHeader/>
          <w:jc w:val="center"/>
        </w:trPr>
        <w:tc>
          <w:tcPr>
            <w:tcW w:w="8642" w:type="dxa"/>
            <w:gridSpan w:val="6"/>
            <w:vAlign w:val="center"/>
          </w:tcPr>
          <w:p w14:paraId="4D0EDDF8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 xml:space="preserve">Zamawiający wymaga aby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4"/>
                <w:szCs w:val="14"/>
                <w:lang w:eastAsia="ar-SA"/>
              </w:rPr>
              <w:t>Wykonawca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 xml:space="preserve"> wykazał, że w okresie ostatnich 3 (trzech) lat przed terminem składania ofert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4"/>
                <w:szCs w:val="14"/>
                <w:lang w:eastAsia="ar-SA"/>
              </w:rPr>
              <w:t>wykonał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 xml:space="preserve">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4"/>
                <w:szCs w:val="14"/>
                <w:lang w:eastAsia="ar-SA"/>
              </w:rPr>
              <w:t>co najmniej 5 (pięć) warsztatów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 xml:space="preserve"> z tematyki podatku VAT dla instytutów badawczych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4"/>
                <w:szCs w:val="14"/>
                <w:lang w:eastAsia="ar-SA"/>
              </w:rPr>
              <w:t xml:space="preserve"> 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>lub uczelni wyższych i każde z nich spełnia łącznie poniższe warunki:</w:t>
            </w:r>
          </w:p>
          <w:p w14:paraId="4E664BCF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>- było dedykowane wyższej kadrze księgowo – finansowej (np. główni księgowi, dyrektorzy finansowi, kierownicy działów controllingu, itp.)</w:t>
            </w:r>
          </w:p>
          <w:p w14:paraId="45772070" w14:textId="77777777" w:rsidR="00045189" w:rsidRPr="00045189" w:rsidRDefault="00045189" w:rsidP="0004518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 xml:space="preserve">- w zakres których wchodziła tematyka 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prewspółczynnika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propocji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 xml:space="preserve"> wyliczanego dla instytutów badawczych i uczelni wyższych oraz kwalifikowalność VAT w projektach finansowanych z dotacji / subwencji. </w:t>
            </w:r>
          </w:p>
        </w:tc>
      </w:tr>
      <w:tr w:rsidR="00045189" w:rsidRPr="00045189" w14:paraId="299D80E6" w14:textId="77777777" w:rsidTr="00450F86">
        <w:trPr>
          <w:cantSplit/>
          <w:trHeight w:val="91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5CBC13A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4C0A848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  <w:p w14:paraId="4E04C6AB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  <w:p w14:paraId="28467945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2A71C2A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FF057C4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5263D23E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5A857EC5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E5D3B22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69B272F2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7DF0A7D2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4631170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37A0A9C3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295F003F" w14:textId="77777777" w:rsidTr="00450F86">
        <w:trPr>
          <w:cantSplit/>
          <w:trHeight w:val="786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A66AFFA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7079DB0A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DD50AF1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41118037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57708E74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1415D521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49E166D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5FCF195B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70C9605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8E40F1E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024A872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5A7CE5A7" w14:textId="77777777" w:rsidTr="00450F86">
        <w:trPr>
          <w:cantSplit/>
          <w:trHeight w:val="67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3C993AC4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D704EC9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88B7034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585C460B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66F7F4F4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517D1021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5E09383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5387D40B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1CDE8077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1EF3203C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02870D1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5B512553" w14:textId="77777777" w:rsidTr="00450F86">
        <w:trPr>
          <w:cantSplit/>
          <w:trHeight w:val="70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04832EE2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7AA4734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A7A6B16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656AF29F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52EAB07A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108115AF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3299A7D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2E1884EE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7DB057ED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12A2B83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79D429B6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348354AA" w14:textId="77777777" w:rsidTr="00450F86">
        <w:trPr>
          <w:cantSplit/>
          <w:trHeight w:val="564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311C4E2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6BBAE2DF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7B9E7DDE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492" w:type="dxa"/>
            <w:tcMar>
              <w:top w:w="68" w:type="dxa"/>
              <w:bottom w:w="68" w:type="dxa"/>
            </w:tcMar>
          </w:tcPr>
          <w:p w14:paraId="0A4FAD68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2DBC16B8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3C06391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6B87989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0E1B37AB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53345C1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B07E483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042" w:type="dxa"/>
            <w:tcMar>
              <w:top w:w="68" w:type="dxa"/>
              <w:bottom w:w="68" w:type="dxa"/>
            </w:tcMar>
            <w:vAlign w:val="center"/>
          </w:tcPr>
          <w:p w14:paraId="58D668E7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</w:tbl>
    <w:p w14:paraId="2D53C311" w14:textId="77777777" w:rsidR="00045189" w:rsidRPr="00045189" w:rsidRDefault="00045189" w:rsidP="0004518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pacing w:val="0"/>
          <w:szCs w:val="20"/>
          <w:lang w:eastAsia="pl-PL"/>
        </w:rPr>
      </w:pPr>
    </w:p>
    <w:p w14:paraId="016F3DB1" w14:textId="77777777" w:rsidR="00045189" w:rsidRPr="00045189" w:rsidRDefault="00045189" w:rsidP="007F41B3">
      <w:pPr>
        <w:numPr>
          <w:ilvl w:val="0"/>
          <w:numId w:val="54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</w:pP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 xml:space="preserve">Wykonawca nie może posługiwać się usługami zrealizowanymi przez inny podmiot. </w:t>
      </w:r>
    </w:p>
    <w:p w14:paraId="239E72F7" w14:textId="77777777" w:rsidR="00045189" w:rsidRPr="00045189" w:rsidRDefault="00045189" w:rsidP="007F41B3">
      <w:pPr>
        <w:numPr>
          <w:ilvl w:val="0"/>
          <w:numId w:val="54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</w:pP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 xml:space="preserve">W przypadku wspólnego ubiegania się o zamówienie przez Wykonawców, Zamawiający nie dopuszcza łączenia liczby usług, tj. należy wykazać, że co najmniej 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eastAsia="pl-PL"/>
        </w:rPr>
        <w:t>5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 xml:space="preserve"> (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eastAsia="pl-PL"/>
        </w:rPr>
        <w:t>pięć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>) ww. usług został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eastAsia="pl-PL"/>
        </w:rPr>
        <w:t>o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 xml:space="preserve"> wykonan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eastAsia="pl-PL"/>
        </w:rPr>
        <w:t>ych</w:t>
      </w:r>
      <w:r w:rsidRPr="00045189"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  <w:t xml:space="preserve"> przez jednego z Wykonawców.</w:t>
      </w:r>
    </w:p>
    <w:p w14:paraId="10AD2209" w14:textId="77777777" w:rsidR="00045189" w:rsidRPr="00045189" w:rsidRDefault="00045189" w:rsidP="00045189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i/>
          <w:color w:val="000000"/>
          <w:spacing w:val="0"/>
          <w:sz w:val="18"/>
          <w:szCs w:val="18"/>
          <w:lang w:val="x-none" w:eastAsia="pl-PL"/>
        </w:rPr>
      </w:pPr>
    </w:p>
    <w:p w14:paraId="5CFF6A01" w14:textId="77777777" w:rsidR="00045189" w:rsidRPr="00045189" w:rsidRDefault="00045189" w:rsidP="00045189">
      <w:pPr>
        <w:suppressAutoHyphens/>
        <w:spacing w:after="0" w:line="240" w:lineRule="auto"/>
        <w:ind w:right="-2"/>
        <w:rPr>
          <w:rFonts w:ascii="Arial" w:eastAsia="Times New Roman" w:hAnsi="Arial" w:cs="Arial"/>
          <w:b/>
          <w:color w:val="auto"/>
          <w:spacing w:val="0"/>
          <w:szCs w:val="20"/>
          <w:lang w:eastAsia="ar-SA"/>
        </w:rPr>
      </w:pPr>
    </w:p>
    <w:p w14:paraId="4D92896F" w14:textId="77777777" w:rsidR="00045189" w:rsidRPr="00045189" w:rsidRDefault="00045189" w:rsidP="00045189">
      <w:pPr>
        <w:suppressAutoHyphens/>
        <w:spacing w:after="0" w:line="240" w:lineRule="auto"/>
        <w:ind w:right="-2"/>
        <w:rPr>
          <w:rFonts w:ascii="Arial" w:eastAsia="Times New Roman" w:hAnsi="Arial" w:cs="Arial"/>
          <w:color w:val="auto"/>
          <w:spacing w:val="0"/>
          <w:szCs w:val="20"/>
          <w:u w:val="single"/>
          <w:lang w:eastAsia="ar-SA"/>
        </w:rPr>
      </w:pPr>
      <w:r w:rsidRPr="00045189">
        <w:rPr>
          <w:rFonts w:ascii="Arial" w:eastAsia="Times New Roman" w:hAnsi="Arial" w:cs="Arial"/>
          <w:b/>
          <w:color w:val="auto"/>
          <w:spacing w:val="0"/>
          <w:szCs w:val="20"/>
          <w:u w:val="single"/>
          <w:lang w:eastAsia="ar-SA"/>
        </w:rPr>
        <w:t>Do niniejszego wykazu załączamy dowody</w:t>
      </w:r>
      <w:r w:rsidRPr="00045189">
        <w:rPr>
          <w:rFonts w:ascii="Arial" w:eastAsia="Times New Roman" w:hAnsi="Arial" w:cs="Arial"/>
          <w:color w:val="auto"/>
          <w:spacing w:val="0"/>
          <w:szCs w:val="20"/>
          <w:u w:val="single"/>
          <w:lang w:eastAsia="ar-SA"/>
        </w:rPr>
        <w:t xml:space="preserve"> określające, że ww. usługi zostały wykonane należycie.</w:t>
      </w:r>
    </w:p>
    <w:p w14:paraId="09AF3A0C" w14:textId="77777777" w:rsidR="00045189" w:rsidRPr="00045189" w:rsidRDefault="00045189" w:rsidP="00045189">
      <w:pPr>
        <w:spacing w:after="0" w:line="240" w:lineRule="auto"/>
        <w:rPr>
          <w:rFonts w:ascii="Arial" w:eastAsia="Times New Roman" w:hAnsi="Arial" w:cs="Arial"/>
          <w:b/>
          <w:color w:val="auto"/>
          <w:spacing w:val="0"/>
          <w:szCs w:val="20"/>
          <w:u w:val="single"/>
          <w:lang w:eastAsia="pl-PL"/>
        </w:rPr>
      </w:pPr>
    </w:p>
    <w:p w14:paraId="2252A638" w14:textId="77777777" w:rsidR="00045189" w:rsidRPr="00045189" w:rsidRDefault="00045189" w:rsidP="00045189">
      <w:pPr>
        <w:suppressAutoHyphens/>
        <w:spacing w:after="0" w:line="240" w:lineRule="auto"/>
        <w:rPr>
          <w:rFonts w:ascii="Arial" w:eastAsia="Times New Roman" w:hAnsi="Arial" w:cs="Arial"/>
          <w:color w:val="auto"/>
          <w:spacing w:val="0"/>
          <w:szCs w:val="20"/>
          <w:lang w:eastAsia="ar-SA"/>
        </w:rPr>
      </w:pP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>Prawdziwość powyższych danych potwierdzam podpisem świadom odpowiedzialności karnej z art. 297 § 1 k.k.</w:t>
      </w:r>
      <w:r w:rsidRPr="00045189">
        <w:rPr>
          <w:rFonts w:ascii="Arial" w:eastAsia="Calibri" w:hAnsi="Arial" w:cs="Arial"/>
          <w:b/>
          <w:bCs/>
          <w:color w:val="000000"/>
          <w:spacing w:val="0"/>
          <w:szCs w:val="20"/>
        </w:rPr>
        <w:t xml:space="preserve"> </w:t>
      </w:r>
    </w:p>
    <w:p w14:paraId="57BF6D3C" w14:textId="77777777" w:rsidR="00045189" w:rsidRPr="00045189" w:rsidRDefault="00045189" w:rsidP="00045189">
      <w:pPr>
        <w:spacing w:after="0" w:line="240" w:lineRule="auto"/>
        <w:jc w:val="left"/>
        <w:rPr>
          <w:rFonts w:ascii="Arial" w:eastAsia="Times New Roman" w:hAnsi="Arial" w:cs="Arial"/>
          <w:b/>
          <w:color w:val="auto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b/>
          <w:color w:val="auto"/>
          <w:spacing w:val="0"/>
          <w:szCs w:val="20"/>
          <w:lang w:eastAsia="pl-PL"/>
        </w:rPr>
        <w:br w:type="page"/>
      </w:r>
    </w:p>
    <w:p w14:paraId="65CE8E28" w14:textId="77777777" w:rsidR="00045189" w:rsidRPr="00045189" w:rsidRDefault="00045189" w:rsidP="00045189">
      <w:pPr>
        <w:suppressAutoHyphens/>
        <w:spacing w:after="0" w:line="360" w:lineRule="auto"/>
        <w:jc w:val="right"/>
        <w:rPr>
          <w:rFonts w:ascii="Arial" w:eastAsia="Times New Roman" w:hAnsi="Arial" w:cs="Arial"/>
          <w:color w:val="auto"/>
          <w:spacing w:val="0"/>
          <w:szCs w:val="20"/>
          <w:lang w:eastAsia="pl-PL"/>
        </w:rPr>
      </w:pPr>
      <w:bookmarkStart w:id="2" w:name="_Hlk27409982"/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lastRenderedPageBreak/>
        <w:t>Załącznik nr 3 do ogłoszenia o zamówieniu</w:t>
      </w:r>
    </w:p>
    <w:p w14:paraId="40307BEF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b/>
          <w:color w:val="000000"/>
          <w:spacing w:val="0"/>
          <w:szCs w:val="20"/>
          <w:lang w:eastAsia="pl-PL"/>
        </w:rPr>
        <w:t>Wykaz osób</w:t>
      </w:r>
    </w:p>
    <w:bookmarkEnd w:id="2"/>
    <w:p w14:paraId="1F0F4CC7" w14:textId="77777777" w:rsidR="00045189" w:rsidRPr="00045189" w:rsidRDefault="00045189" w:rsidP="00045189">
      <w:pPr>
        <w:suppressAutoHyphens/>
        <w:spacing w:before="60" w:after="0" w:line="324" w:lineRule="auto"/>
        <w:jc w:val="center"/>
        <w:rPr>
          <w:rFonts w:ascii="Arial" w:eastAsia="Times New Roman" w:hAnsi="Arial" w:cs="Arial"/>
          <w:b/>
          <w:color w:val="000000"/>
          <w:spacing w:val="0"/>
          <w:sz w:val="14"/>
          <w:szCs w:val="14"/>
          <w:lang w:eastAsia="pl-PL"/>
        </w:rPr>
      </w:pPr>
    </w:p>
    <w:p w14:paraId="290136AD" w14:textId="27C9A203" w:rsidR="00045189" w:rsidRPr="00045189" w:rsidRDefault="00045189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ascii="Arial" w:eastAsia="Times New Roman" w:hAnsi="Arial" w:cs="Arial"/>
          <w:color w:val="auto"/>
          <w:spacing w:val="0"/>
          <w:szCs w:val="20"/>
          <w:lang w:eastAsia="pl-PL"/>
        </w:rPr>
      </w:pP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usługi społeczne: </w:t>
      </w:r>
      <w:r w:rsidRPr="00045189">
        <w:rPr>
          <w:rFonts w:ascii="Arial" w:eastAsia="Times New Roman" w:hAnsi="Arial" w:cs="Arial"/>
          <w:b/>
          <w:bCs/>
          <w:iCs/>
          <w:color w:val="auto"/>
          <w:spacing w:val="0"/>
          <w:szCs w:val="20"/>
          <w:lang w:eastAsia="pl-PL"/>
        </w:rPr>
        <w:t>usługa organizacji</w:t>
      </w:r>
      <w:r w:rsidRPr="00045189">
        <w:rPr>
          <w:rFonts w:ascii="Arial" w:eastAsia="Times New Roman" w:hAnsi="Arial" w:cs="Arial"/>
          <w:b/>
          <w:color w:val="auto"/>
          <w:spacing w:val="0"/>
          <w:szCs w:val="20"/>
          <w:lang w:eastAsia="ar-SA"/>
        </w:rPr>
        <w:t xml:space="preserve"> warsztatów </w:t>
      </w:r>
      <w:r w:rsidRPr="00045189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t xml:space="preserve">dla wyższej kadry finansowo-księgowej </w:t>
      </w:r>
      <w:r w:rsidR="007F41B3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br/>
      </w:r>
      <w:r w:rsidRPr="00045189">
        <w:rPr>
          <w:rFonts w:ascii="Arial" w:eastAsia="Times New Roman" w:hAnsi="Arial" w:cs="Arial"/>
          <w:b/>
          <w:bCs/>
          <w:color w:val="auto"/>
          <w:spacing w:val="0"/>
          <w:szCs w:val="20"/>
          <w:lang w:eastAsia="ar-SA"/>
        </w:rPr>
        <w:t>w zakresie podatku VAT</w:t>
      </w:r>
      <w:r w:rsidRPr="00045189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 xml:space="preserve">, </w:t>
      </w:r>
      <w:r w:rsidRPr="00045189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 xml:space="preserve">nr sprawy: </w:t>
      </w:r>
      <w:r w:rsidR="00253CCC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>10</w:t>
      </w:r>
      <w:r w:rsidRPr="00045189">
        <w:rPr>
          <w:rFonts w:ascii="Arial" w:eastAsia="Times New Roman" w:hAnsi="Arial" w:cs="Arial"/>
          <w:b/>
          <w:bCs/>
          <w:color w:val="000000"/>
          <w:spacing w:val="0"/>
          <w:szCs w:val="20"/>
          <w:lang w:eastAsia="ar-SA"/>
        </w:rPr>
        <w:t>/PZP/DFK/2020/US</w:t>
      </w:r>
      <w:r w:rsidRPr="00045189">
        <w:rPr>
          <w:rFonts w:ascii="Arial" w:eastAsia="Times New Roman" w:hAnsi="Arial" w:cs="Arial"/>
          <w:color w:val="000000"/>
          <w:spacing w:val="0"/>
          <w:szCs w:val="20"/>
          <w:lang w:eastAsia="ar-SA"/>
        </w:rPr>
        <w:t>,</w:t>
      </w:r>
      <w:r w:rsidRPr="00045189">
        <w:rPr>
          <w:rFonts w:ascii="Arial" w:eastAsia="Times New Roman" w:hAnsi="Arial" w:cs="Arial"/>
          <w:b/>
          <w:bCs/>
          <w:iCs/>
          <w:color w:val="auto"/>
          <w:spacing w:val="0"/>
          <w:szCs w:val="20"/>
          <w:lang w:eastAsia="pl-PL"/>
        </w:rPr>
        <w:t xml:space="preserve"> </w:t>
      </w:r>
      <w:r w:rsidRPr="00045189">
        <w:rPr>
          <w:rFonts w:ascii="Arial" w:eastAsia="Times New Roman" w:hAnsi="Arial" w:cs="Arial"/>
          <w:iCs/>
          <w:color w:val="auto"/>
          <w:spacing w:val="0"/>
          <w:szCs w:val="20"/>
          <w:lang w:eastAsia="pl-PL"/>
        </w:rPr>
        <w:t>oświadczamy</w:t>
      </w: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>, że do realizacji zamówienia dysponujemy</w:t>
      </w:r>
      <w:r w:rsidRPr="00045189">
        <w:rPr>
          <w:rFonts w:ascii="Times New Roman" w:eastAsia="Times New Roman" w:hAnsi="Times New Roman" w:cs="Times New Roman"/>
          <w:color w:val="auto"/>
          <w:spacing w:val="0"/>
          <w:szCs w:val="20"/>
          <w:lang w:eastAsia="ar-SA"/>
        </w:rPr>
        <w:t xml:space="preserve"> </w:t>
      </w:r>
      <w:r w:rsidRPr="00045189">
        <w:rPr>
          <w:rFonts w:ascii="Arial" w:eastAsia="Times New Roman" w:hAnsi="Arial" w:cs="Arial"/>
          <w:color w:val="auto"/>
          <w:spacing w:val="0"/>
          <w:szCs w:val="20"/>
          <w:lang w:eastAsia="pl-PL"/>
        </w:rPr>
        <w:t>lub będziemy dysponowali następującymi osobami:</w:t>
      </w:r>
    </w:p>
    <w:p w14:paraId="2E9B5028" w14:textId="77777777" w:rsidR="00045189" w:rsidRPr="00045189" w:rsidRDefault="00045189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ascii="Arial" w:eastAsia="Times New Roman" w:hAnsi="Arial" w:cs="Arial"/>
          <w:color w:val="auto"/>
          <w:spacing w:val="0"/>
          <w:sz w:val="4"/>
          <w:szCs w:val="4"/>
          <w:lang w:eastAsia="pl-PL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482"/>
        <w:gridCol w:w="3838"/>
        <w:gridCol w:w="998"/>
        <w:gridCol w:w="1412"/>
      </w:tblGrid>
      <w:tr w:rsidR="00045189" w:rsidRPr="00045189" w14:paraId="4E09331C" w14:textId="77777777" w:rsidTr="003F48C3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75EE90C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482" w:type="dxa"/>
            <w:vMerge w:val="restart"/>
            <w:vAlign w:val="center"/>
          </w:tcPr>
          <w:p w14:paraId="2F1F3505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838" w:type="dxa"/>
            <w:vMerge w:val="restart"/>
            <w:vAlign w:val="center"/>
          </w:tcPr>
          <w:p w14:paraId="5B41DB7A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 xml:space="preserve">Przedmiot zamówienia </w:t>
            </w:r>
          </w:p>
          <w:p w14:paraId="088DCF49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355CF94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Okres realizacji</w:t>
            </w:r>
          </w:p>
        </w:tc>
      </w:tr>
      <w:tr w:rsidR="00045189" w:rsidRPr="00045189" w14:paraId="6BE4A41F" w14:textId="77777777" w:rsidTr="003F48C3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51FAAAEA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187BA282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vMerge/>
            <w:vAlign w:val="center"/>
          </w:tcPr>
          <w:p w14:paraId="5A162459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E7D6358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początek</w:t>
            </w:r>
          </w:p>
          <w:p w14:paraId="4B58E7DB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(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dd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/mm/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rrrr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412" w:type="dxa"/>
            <w:vAlign w:val="center"/>
          </w:tcPr>
          <w:p w14:paraId="2CC3A1F0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zakończenie</w:t>
            </w:r>
          </w:p>
          <w:p w14:paraId="682844CF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(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dd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/mm/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rrrr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)</w:t>
            </w:r>
          </w:p>
        </w:tc>
      </w:tr>
      <w:tr w:rsidR="00045189" w:rsidRPr="00045189" w14:paraId="186BA457" w14:textId="77777777" w:rsidTr="003F48C3">
        <w:trPr>
          <w:trHeight w:val="615"/>
          <w:tblHeader/>
          <w:jc w:val="center"/>
        </w:trPr>
        <w:tc>
          <w:tcPr>
            <w:tcW w:w="8217" w:type="dxa"/>
            <w:gridSpan w:val="5"/>
            <w:vAlign w:val="center"/>
          </w:tcPr>
          <w:p w14:paraId="3D791AD2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 xml:space="preserve">Zamawiający wymaga aby Wykonawca wykazał, iż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6"/>
                <w:szCs w:val="16"/>
                <w:lang w:eastAsia="ar-SA"/>
              </w:rPr>
              <w:t>dysponuje lub będzie dysponował co najmniej 1 (jedną</w:t>
            </w:r>
            <w:r w:rsidRPr="00045189">
              <w:rPr>
                <w:rFonts w:ascii="Arial" w:eastAsia="Times New Roman" w:hAnsi="Arial" w:cs="Arial"/>
                <w:bCs/>
                <w:color w:val="000000"/>
                <w:spacing w:val="0"/>
                <w:sz w:val="16"/>
                <w:szCs w:val="16"/>
                <w:lang w:eastAsia="ar-SA"/>
              </w:rPr>
              <w:t xml:space="preserve">)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6"/>
                <w:szCs w:val="16"/>
                <w:lang w:eastAsia="ar-SA"/>
              </w:rPr>
              <w:t>osobą,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 xml:space="preserve"> która przeprowadzi warsztaty, posiadającą doświadczenie w przeprowadzeniu </w:t>
            </w:r>
            <w:r w:rsidRPr="00045189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16"/>
                <w:szCs w:val="16"/>
                <w:lang w:eastAsia="ar-SA"/>
              </w:rPr>
              <w:t>co najmniej 5 (pięciu) warsztatów</w:t>
            </w: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 xml:space="preserve"> z tematyki podatku VAT dla instytutów badawczych lub uczelni wyższych i każde z nich spełnia łącznie poniższe warunki:</w:t>
            </w:r>
          </w:p>
          <w:p w14:paraId="6A06B0F2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6"/>
                <w:szCs w:val="16"/>
                <w:lang w:eastAsia="ar-SA"/>
              </w:rPr>
              <w:t>- było dedykowane wyższej kadrze księgowo – finansowej (np. główni księgowi, dyrektorzy finansowi, kierownicy działów controllingu, itp.)</w:t>
            </w:r>
          </w:p>
          <w:p w14:paraId="472603C6" w14:textId="3EAD61C3" w:rsidR="00045189" w:rsidRPr="00253CCC" w:rsidRDefault="00045189" w:rsidP="0004518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  <w:t xml:space="preserve">- w zakres których wchodziła tematyka 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  <w:t>prewspółczynnika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  <w:t>/</w:t>
            </w:r>
            <w:proofErr w:type="spellStart"/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  <w:t>propocji</w:t>
            </w:r>
            <w:proofErr w:type="spellEnd"/>
            <w:r w:rsidRPr="00045189">
              <w:rPr>
                <w:rFonts w:ascii="Arial" w:eastAsia="Times New Roman" w:hAnsi="Arial" w:cs="Arial"/>
                <w:color w:val="auto"/>
                <w:spacing w:val="0"/>
                <w:sz w:val="16"/>
                <w:szCs w:val="16"/>
                <w:lang w:eastAsia="ar-SA"/>
              </w:rPr>
              <w:t xml:space="preserve"> wyliczanego dla instytutów badawczych i uczelni wyższych oraz kwalifikowalność VAT w projektach finansowanych z dotacji / subwencji. </w:t>
            </w:r>
          </w:p>
        </w:tc>
      </w:tr>
      <w:tr w:rsidR="00045189" w:rsidRPr="00045189" w14:paraId="46D2DB82" w14:textId="77777777" w:rsidTr="003F48C3">
        <w:trPr>
          <w:trHeight w:val="615"/>
          <w:tblHeader/>
          <w:jc w:val="center"/>
        </w:trPr>
        <w:tc>
          <w:tcPr>
            <w:tcW w:w="8217" w:type="dxa"/>
            <w:gridSpan w:val="5"/>
            <w:vAlign w:val="center"/>
          </w:tcPr>
          <w:p w14:paraId="748C562C" w14:textId="77777777" w:rsidR="00045189" w:rsidRPr="00045189" w:rsidRDefault="00045189" w:rsidP="0004518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4"/>
                <w:lang w:eastAsia="ar-SA"/>
              </w:rPr>
              <w:t>Imię i nazwisko ……………………………………………..</w:t>
            </w:r>
          </w:p>
        </w:tc>
      </w:tr>
      <w:tr w:rsidR="00045189" w:rsidRPr="00045189" w14:paraId="0AB70B30" w14:textId="77777777" w:rsidTr="003F48C3">
        <w:trPr>
          <w:cantSplit/>
          <w:trHeight w:val="902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23BD814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CDD468A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tcMar>
              <w:top w:w="68" w:type="dxa"/>
              <w:bottom w:w="68" w:type="dxa"/>
            </w:tcMar>
          </w:tcPr>
          <w:p w14:paraId="7FE7FCB6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01D6D792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A189C7C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0D380D7B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3A69D64A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094EADFA" w14:textId="77777777" w:rsidR="00045189" w:rsidRPr="00045189" w:rsidRDefault="00045189" w:rsidP="00045189">
            <w:p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000000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A75022C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Mar>
              <w:top w:w="68" w:type="dxa"/>
              <w:bottom w:w="68" w:type="dxa"/>
            </w:tcMar>
            <w:vAlign w:val="center"/>
          </w:tcPr>
          <w:p w14:paraId="65E12E38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59923273" w14:textId="77777777" w:rsidTr="003F48C3">
        <w:trPr>
          <w:cantSplit/>
          <w:trHeight w:val="707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B34F90B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2A42F536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tcMar>
              <w:top w:w="68" w:type="dxa"/>
              <w:bottom w:w="68" w:type="dxa"/>
            </w:tcMar>
          </w:tcPr>
          <w:p w14:paraId="65C5E6C4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7432D859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5DA2C4CB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8648054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529BF586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426FBCF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2696FDC8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Mar>
              <w:top w:w="68" w:type="dxa"/>
              <w:bottom w:w="68" w:type="dxa"/>
            </w:tcMar>
            <w:vAlign w:val="center"/>
          </w:tcPr>
          <w:p w14:paraId="0992A35F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61F5641D" w14:textId="77777777" w:rsidTr="003F48C3">
        <w:trPr>
          <w:cantSplit/>
          <w:trHeight w:val="631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58A655CB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00363BCB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tcMar>
              <w:top w:w="68" w:type="dxa"/>
              <w:bottom w:w="68" w:type="dxa"/>
            </w:tcMar>
          </w:tcPr>
          <w:p w14:paraId="3BA09591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1A96A5B6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05FE44D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19C625C2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61A33766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D913F89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583F51CB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Mar>
              <w:top w:w="68" w:type="dxa"/>
              <w:bottom w:w="68" w:type="dxa"/>
            </w:tcMar>
            <w:vAlign w:val="center"/>
          </w:tcPr>
          <w:p w14:paraId="1031CF96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7562C4C4" w14:textId="77777777" w:rsidTr="003F48C3">
        <w:trPr>
          <w:cantSplit/>
          <w:trHeight w:val="83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E0E9656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30AA2700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tcMar>
              <w:top w:w="68" w:type="dxa"/>
              <w:bottom w:w="68" w:type="dxa"/>
            </w:tcMar>
          </w:tcPr>
          <w:p w14:paraId="0AA708F7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450F96AA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0213D4AC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4DD286F3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20900886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50A3CAE7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36ABF209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Mar>
              <w:top w:w="68" w:type="dxa"/>
              <w:bottom w:w="68" w:type="dxa"/>
            </w:tcMar>
            <w:vAlign w:val="center"/>
          </w:tcPr>
          <w:p w14:paraId="7D710F3E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  <w:tr w:rsidR="00045189" w:rsidRPr="00045189" w14:paraId="39E6FEBF" w14:textId="77777777" w:rsidTr="003F48C3">
        <w:trPr>
          <w:cantSplit/>
          <w:trHeight w:val="620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69238E29" w14:textId="77777777" w:rsidR="00045189" w:rsidRPr="00045189" w:rsidRDefault="00045189" w:rsidP="00045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14119795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</w:p>
        </w:tc>
        <w:tc>
          <w:tcPr>
            <w:tcW w:w="3838" w:type="dxa"/>
            <w:tcMar>
              <w:top w:w="68" w:type="dxa"/>
              <w:bottom w:w="68" w:type="dxa"/>
            </w:tcMar>
          </w:tcPr>
          <w:p w14:paraId="01F0FD0F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  <w:t>Tytuł i zakres / tematyka warsztatów:</w:t>
            </w:r>
          </w:p>
          <w:p w14:paraId="1528D855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5AFFEAFA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26E66F35" w14:textId="77777777" w:rsidR="00045189" w:rsidRPr="00045189" w:rsidRDefault="00045189" w:rsidP="0004518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b/>
                <w:color w:val="000000"/>
                <w:spacing w:val="0"/>
                <w:sz w:val="14"/>
                <w:szCs w:val="14"/>
                <w:lang w:eastAsia="ar-SA"/>
              </w:rPr>
              <w:t xml:space="preserve">Szkolenie było dedykowane: </w:t>
            </w:r>
          </w:p>
          <w:p w14:paraId="71451DCA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  <w:p w14:paraId="0394D0E9" w14:textId="77777777" w:rsidR="00045189" w:rsidRPr="00045189" w:rsidRDefault="00045189" w:rsidP="0004518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auto"/>
                <w:spacing w:val="0"/>
                <w:sz w:val="14"/>
                <w:szCs w:val="14"/>
                <w:lang w:eastAsia="ar-SA"/>
              </w:rPr>
            </w:pPr>
            <w:r w:rsidRPr="00045189">
              <w:rPr>
                <w:rFonts w:ascii="Arial" w:eastAsia="Times New Roman" w:hAnsi="Arial" w:cs="Arial"/>
                <w:color w:val="auto"/>
                <w:spacing w:val="0"/>
                <w:sz w:val="14"/>
                <w:szCs w:val="14"/>
                <w:lang w:eastAsia="ar-SA"/>
              </w:rPr>
              <w:t>..................................................</w:t>
            </w:r>
          </w:p>
        </w:tc>
        <w:tc>
          <w:tcPr>
            <w:tcW w:w="998" w:type="dxa"/>
            <w:tcMar>
              <w:top w:w="68" w:type="dxa"/>
              <w:bottom w:w="68" w:type="dxa"/>
            </w:tcMar>
            <w:vAlign w:val="center"/>
          </w:tcPr>
          <w:p w14:paraId="7F1F3E4D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Mar>
              <w:top w:w="68" w:type="dxa"/>
              <w:bottom w:w="68" w:type="dxa"/>
            </w:tcMar>
            <w:vAlign w:val="center"/>
          </w:tcPr>
          <w:p w14:paraId="6CA610FF" w14:textId="77777777" w:rsidR="00045189" w:rsidRPr="00045189" w:rsidRDefault="00045189" w:rsidP="00045189">
            <w:pPr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pacing w:val="0"/>
                <w:sz w:val="18"/>
                <w:szCs w:val="18"/>
                <w:lang w:eastAsia="ar-SA"/>
              </w:rPr>
            </w:pPr>
          </w:p>
        </w:tc>
      </w:tr>
    </w:tbl>
    <w:p w14:paraId="6DC7C5D1" w14:textId="77777777" w:rsidR="00045189" w:rsidRPr="00045189" w:rsidRDefault="00045189" w:rsidP="00045189">
      <w:pPr>
        <w:suppressAutoHyphens/>
        <w:spacing w:after="0" w:line="240" w:lineRule="auto"/>
        <w:rPr>
          <w:rFonts w:ascii="Arial" w:eastAsia="Times New Roman" w:hAnsi="Arial" w:cs="Arial"/>
          <w:color w:val="auto"/>
          <w:spacing w:val="0"/>
          <w:sz w:val="18"/>
          <w:szCs w:val="18"/>
          <w:lang w:eastAsia="pl-PL"/>
        </w:rPr>
      </w:pPr>
    </w:p>
    <w:p w14:paraId="23FCDA5D" w14:textId="77777777" w:rsidR="00045189" w:rsidRPr="00045189" w:rsidRDefault="00045189" w:rsidP="00045189">
      <w:pPr>
        <w:suppressAutoHyphens/>
        <w:spacing w:after="0" w:line="240" w:lineRule="auto"/>
        <w:rPr>
          <w:rFonts w:ascii="Arial" w:eastAsia="Times New Roman" w:hAnsi="Arial" w:cs="Arial"/>
          <w:color w:val="auto"/>
          <w:spacing w:val="0"/>
          <w:sz w:val="18"/>
          <w:szCs w:val="18"/>
          <w:lang w:eastAsia="pl-PL"/>
        </w:rPr>
      </w:pPr>
      <w:r w:rsidRPr="00045189">
        <w:rPr>
          <w:rFonts w:ascii="Arial" w:eastAsia="Times New Roman" w:hAnsi="Arial" w:cs="Arial"/>
          <w:color w:val="auto"/>
          <w:spacing w:val="0"/>
          <w:sz w:val="18"/>
          <w:szCs w:val="18"/>
          <w:lang w:eastAsia="pl-PL"/>
        </w:rPr>
        <w:t xml:space="preserve">Prawdziwość powyższych danych potwierdzam podpisem świadom odpowiedzialności karnej z art. 297 </w:t>
      </w:r>
      <w:r w:rsidRPr="00045189">
        <w:rPr>
          <w:rFonts w:ascii="Arial" w:eastAsia="Times New Roman" w:hAnsi="Arial" w:cs="Arial"/>
          <w:color w:val="auto"/>
          <w:spacing w:val="0"/>
          <w:sz w:val="18"/>
          <w:szCs w:val="18"/>
          <w:lang w:eastAsia="pl-PL"/>
        </w:rPr>
        <w:br/>
        <w:t>§ 1 k.k.</w:t>
      </w:r>
    </w:p>
    <w:p w14:paraId="3651E9F1" w14:textId="77777777" w:rsidR="00045189" w:rsidRPr="00045189" w:rsidRDefault="00045189" w:rsidP="00045189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rPr>
          <w:rFonts w:ascii="Arial" w:eastAsia="Times New Roman" w:hAnsi="Arial" w:cs="Arial"/>
          <w:b/>
          <w:color w:val="auto"/>
          <w:spacing w:val="0"/>
          <w:szCs w:val="20"/>
          <w:lang w:eastAsia="pl-PL"/>
        </w:rPr>
      </w:pPr>
    </w:p>
    <w:bookmarkEnd w:id="1"/>
    <w:p w14:paraId="7F889950" w14:textId="77777777" w:rsidR="00045189" w:rsidRPr="00045189" w:rsidRDefault="00045189" w:rsidP="00045189">
      <w:pPr>
        <w:suppressAutoHyphens/>
        <w:spacing w:after="0" w:line="240" w:lineRule="auto"/>
        <w:rPr>
          <w:rFonts w:ascii="Arial" w:eastAsia="Times New Roman" w:hAnsi="Arial" w:cs="Arial"/>
          <w:color w:val="auto"/>
          <w:spacing w:val="0"/>
          <w:szCs w:val="20"/>
          <w:lang w:eastAsia="ar-SA"/>
        </w:rPr>
      </w:pPr>
    </w:p>
    <w:p w14:paraId="7EA77137" w14:textId="77777777" w:rsidR="004E76CA" w:rsidRDefault="004E76CA" w:rsidP="004E76CA">
      <w:pPr>
        <w:spacing w:line="360" w:lineRule="auto"/>
        <w:ind w:right="283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</w:p>
    <w:p w14:paraId="756038C9" w14:textId="77777777" w:rsidR="004E76CA" w:rsidRDefault="004E76CA">
      <w:pPr>
        <w:spacing w:after="160" w:line="259" w:lineRule="auto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10904C1B" w14:textId="78AF3A65" w:rsidR="004E76CA" w:rsidRPr="00BD211D" w:rsidRDefault="004E76CA" w:rsidP="00BD211D">
      <w:pPr>
        <w:spacing w:after="0" w:line="360" w:lineRule="auto"/>
        <w:ind w:right="283"/>
        <w:jc w:val="right"/>
        <w:rPr>
          <w:rFonts w:cs="Arial"/>
          <w:bCs/>
          <w:color w:val="auto"/>
          <w:spacing w:val="0"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lastRenderedPageBreak/>
        <w:t>Załącznik nr 4 do ogłoszenia</w:t>
      </w:r>
    </w:p>
    <w:p w14:paraId="0AC453CC" w14:textId="77777777" w:rsidR="004E76CA" w:rsidRPr="00BD211D" w:rsidRDefault="004E76CA" w:rsidP="00BD211D">
      <w:pPr>
        <w:spacing w:after="0" w:line="360" w:lineRule="auto"/>
        <w:ind w:right="283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Istotne postanowienia umowy</w:t>
      </w:r>
    </w:p>
    <w:p w14:paraId="28CF5E20" w14:textId="77777777" w:rsidR="004E76CA" w:rsidRPr="00BD211D" w:rsidRDefault="004E76CA" w:rsidP="00BD211D">
      <w:pPr>
        <w:pStyle w:val="Teksttreci1"/>
        <w:shd w:val="clear" w:color="auto" w:fill="auto"/>
        <w:spacing w:line="360" w:lineRule="auto"/>
        <w:ind w:firstLine="0"/>
        <w:contextualSpacing/>
        <w:mirrorIndents/>
        <w:jc w:val="both"/>
        <w:rPr>
          <w:rFonts w:asciiTheme="minorHAnsi" w:hAnsiTheme="minorHAnsi" w:cs="Arial"/>
          <w:b/>
          <w:sz w:val="18"/>
          <w:szCs w:val="18"/>
        </w:rPr>
      </w:pPr>
    </w:p>
    <w:p w14:paraId="365AC120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§1</w:t>
      </w:r>
    </w:p>
    <w:p w14:paraId="52AFB7C0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PRZEDMIOT UMOWY</w:t>
      </w:r>
    </w:p>
    <w:p w14:paraId="3A291366" w14:textId="3D0178E3" w:rsidR="004E76CA" w:rsidRPr="00BD211D" w:rsidRDefault="004E76CA" w:rsidP="00BD211D">
      <w:pPr>
        <w:pStyle w:val="Akapitzlist"/>
        <w:numPr>
          <w:ilvl w:val="0"/>
          <w:numId w:val="55"/>
        </w:numPr>
        <w:spacing w:after="0" w:line="360" w:lineRule="auto"/>
        <w:ind w:left="426" w:hanging="426"/>
        <w:rPr>
          <w:rFonts w:eastAsia="Times New Roman" w:cs="Arial"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Przedmiotem umowy jest organizacja i przeprowadzenie przez Wykonawcę Warsztatów szkoleniowych (zwanych dalej: „Warsztatem” lub „Warsztatami”) dla wybranych przez Zamawiającego pracowników podmiotów wchodzących w skład Sieci Badawczej Łukasiewicz </w:t>
      </w:r>
      <w:r w:rsidRPr="00BD211D">
        <w:rPr>
          <w:rFonts w:cs="Arial"/>
          <w:sz w:val="18"/>
          <w:szCs w:val="18"/>
        </w:rPr>
        <w:t xml:space="preserve">w zakresie podatku VAT, w szczególności </w:t>
      </w:r>
      <w:r w:rsidRPr="00BD211D">
        <w:rPr>
          <w:rFonts w:cs="Arial"/>
          <w:sz w:val="18"/>
          <w:szCs w:val="18"/>
        </w:rPr>
        <w:br/>
        <w:t xml:space="preserve">z uwzględnieniem </w:t>
      </w:r>
      <w:proofErr w:type="spellStart"/>
      <w:r w:rsidRPr="00BD211D">
        <w:rPr>
          <w:rFonts w:cs="Arial"/>
          <w:sz w:val="18"/>
          <w:szCs w:val="18"/>
        </w:rPr>
        <w:t>prewspółczynnika</w:t>
      </w:r>
      <w:proofErr w:type="spellEnd"/>
      <w:r w:rsidRPr="00BD211D">
        <w:rPr>
          <w:rFonts w:cs="Arial"/>
          <w:sz w:val="18"/>
          <w:szCs w:val="18"/>
        </w:rPr>
        <w:t xml:space="preserve"> w Instytutach Sieci Badawczej Łukasiewicz.  </w:t>
      </w:r>
      <w:r w:rsidRPr="00BD211D">
        <w:rPr>
          <w:rFonts w:cs="Arial"/>
          <w:sz w:val="18"/>
          <w:szCs w:val="18"/>
        </w:rPr>
        <w:br/>
        <w:t xml:space="preserve">W zakresie przedmiotu umowy Zamawiający ma prawo  nagrania Warsztatu, </w:t>
      </w:r>
      <w:r w:rsidRPr="00BD211D">
        <w:rPr>
          <w:rFonts w:cs="Arial"/>
          <w:sz w:val="18"/>
          <w:szCs w:val="18"/>
        </w:rPr>
        <w:br/>
        <w:t xml:space="preserve">tj.: wyprodukowania fonogramu Warsztatu, a w szczególności nagrania głosu osób, </w:t>
      </w:r>
      <w:r w:rsidRPr="00BD211D">
        <w:rPr>
          <w:rFonts w:cs="Arial"/>
          <w:sz w:val="18"/>
          <w:szCs w:val="18"/>
        </w:rPr>
        <w:br/>
        <w:t xml:space="preserve">o których mowa w § 3 ust. 6.  </w:t>
      </w:r>
    </w:p>
    <w:p w14:paraId="54D9F0F1" w14:textId="77777777" w:rsidR="004E76CA" w:rsidRPr="00BD211D" w:rsidRDefault="004E76CA" w:rsidP="00BD211D">
      <w:pPr>
        <w:pStyle w:val="Akapitzlist"/>
        <w:numPr>
          <w:ilvl w:val="0"/>
          <w:numId w:val="55"/>
        </w:numPr>
        <w:suppressAutoHyphens/>
        <w:spacing w:after="0" w:line="360" w:lineRule="auto"/>
        <w:ind w:left="426" w:hanging="426"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>Zakres warsztatów obejmuje:</w:t>
      </w:r>
    </w:p>
    <w:p w14:paraId="47FD32EE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  <w:lang w:eastAsia="pl-PL"/>
        </w:rPr>
      </w:pPr>
      <w:r w:rsidRPr="00BD211D">
        <w:rPr>
          <w:rFonts w:cs="Arial"/>
          <w:sz w:val="18"/>
          <w:szCs w:val="18"/>
        </w:rPr>
        <w:t>kwalifikowanie podatku VAT w projektach,</w:t>
      </w:r>
    </w:p>
    <w:p w14:paraId="5797A515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kwalifikowanie podatku VAT w subwencji </w:t>
      </w:r>
      <w:proofErr w:type="spellStart"/>
      <w:r w:rsidRPr="00BD211D">
        <w:rPr>
          <w:rFonts w:cs="Arial"/>
          <w:sz w:val="18"/>
          <w:szCs w:val="18"/>
        </w:rPr>
        <w:t>MNiSW</w:t>
      </w:r>
      <w:proofErr w:type="spellEnd"/>
      <w:r w:rsidRPr="00BD211D">
        <w:rPr>
          <w:rFonts w:cs="Arial"/>
          <w:sz w:val="18"/>
          <w:szCs w:val="18"/>
        </w:rPr>
        <w:t>,</w:t>
      </w:r>
    </w:p>
    <w:p w14:paraId="6FA5018D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podatek VAT od zakupów dotyczących kosztów ogólnych,</w:t>
      </w:r>
    </w:p>
    <w:p w14:paraId="28395FC8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sposobu obliczania </w:t>
      </w:r>
      <w:proofErr w:type="spellStart"/>
      <w:r w:rsidRPr="00BD211D">
        <w:rPr>
          <w:rFonts w:cs="Arial"/>
          <w:sz w:val="18"/>
          <w:szCs w:val="18"/>
        </w:rPr>
        <w:t>prewspółczynnika</w:t>
      </w:r>
      <w:proofErr w:type="spellEnd"/>
      <w:r w:rsidRPr="00BD211D">
        <w:rPr>
          <w:rFonts w:cs="Arial"/>
          <w:sz w:val="18"/>
          <w:szCs w:val="18"/>
        </w:rPr>
        <w:t>/proporcji,</w:t>
      </w:r>
    </w:p>
    <w:p w14:paraId="3C1C4250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rodzajów przychodów uwzględnianych przy obliczaniu </w:t>
      </w:r>
      <w:proofErr w:type="spellStart"/>
      <w:r w:rsidRPr="00BD211D">
        <w:rPr>
          <w:rFonts w:cs="Arial"/>
          <w:sz w:val="18"/>
          <w:szCs w:val="18"/>
        </w:rPr>
        <w:t>prewspółczynnika</w:t>
      </w:r>
      <w:proofErr w:type="spellEnd"/>
      <w:r w:rsidRPr="00BD211D">
        <w:rPr>
          <w:rFonts w:cs="Arial"/>
          <w:sz w:val="18"/>
          <w:szCs w:val="18"/>
        </w:rPr>
        <w:t xml:space="preserve"> dla Instytutów Sieci,</w:t>
      </w:r>
    </w:p>
    <w:p w14:paraId="2328DBEB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skutków i konsekwencji błędnie ustalonego wstępnie </w:t>
      </w:r>
      <w:proofErr w:type="spellStart"/>
      <w:r w:rsidRPr="00BD211D">
        <w:rPr>
          <w:rFonts w:cs="Arial"/>
          <w:sz w:val="18"/>
          <w:szCs w:val="18"/>
        </w:rPr>
        <w:t>prewspółczynnika</w:t>
      </w:r>
      <w:proofErr w:type="spellEnd"/>
      <w:r w:rsidRPr="00BD211D">
        <w:rPr>
          <w:rFonts w:cs="Arial"/>
          <w:sz w:val="18"/>
          <w:szCs w:val="18"/>
        </w:rPr>
        <w:t xml:space="preserve">/ proporcji, </w:t>
      </w:r>
    </w:p>
    <w:p w14:paraId="71898C94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skutków w podatku CIT rezygnacji z odliczenia podatku VAT, korekty błędnego odliczenia lub korekty wstępnego odliczenia podatku naliczonego,  </w:t>
      </w:r>
    </w:p>
    <w:p w14:paraId="44E2EB2C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korekty VAT z tytułu corocznej zmiany </w:t>
      </w:r>
      <w:proofErr w:type="spellStart"/>
      <w:r w:rsidRPr="00BD211D">
        <w:rPr>
          <w:rFonts w:cs="Arial"/>
          <w:sz w:val="18"/>
          <w:szCs w:val="18"/>
        </w:rPr>
        <w:t>prewspółczynnika</w:t>
      </w:r>
      <w:proofErr w:type="spellEnd"/>
      <w:r w:rsidRPr="00BD211D">
        <w:rPr>
          <w:rFonts w:cs="Arial"/>
          <w:sz w:val="18"/>
          <w:szCs w:val="18"/>
        </w:rPr>
        <w:t>/proporcji,</w:t>
      </w:r>
    </w:p>
    <w:p w14:paraId="5064D5EB" w14:textId="7C8773D4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VAT należny od dotacji otrzymanych na projekty – kiedy należy opodatkować? (również w odniesieniu do orzecznictwa sądów),</w:t>
      </w:r>
    </w:p>
    <w:p w14:paraId="476F7788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mechanizmu podzielonej płatności (</w:t>
      </w:r>
      <w:proofErr w:type="spellStart"/>
      <w:r w:rsidRPr="00BD211D">
        <w:rPr>
          <w:rFonts w:cs="Arial"/>
          <w:sz w:val="18"/>
          <w:szCs w:val="18"/>
        </w:rPr>
        <w:t>split</w:t>
      </w:r>
      <w:proofErr w:type="spellEnd"/>
      <w:r w:rsidRPr="00BD211D">
        <w:rPr>
          <w:rFonts w:cs="Arial"/>
          <w:sz w:val="18"/>
          <w:szCs w:val="18"/>
        </w:rPr>
        <w:t xml:space="preserve"> </w:t>
      </w:r>
      <w:proofErr w:type="spellStart"/>
      <w:r w:rsidRPr="00BD211D">
        <w:rPr>
          <w:rFonts w:cs="Arial"/>
          <w:sz w:val="18"/>
          <w:szCs w:val="18"/>
        </w:rPr>
        <w:t>payment</w:t>
      </w:r>
      <w:proofErr w:type="spellEnd"/>
      <w:r w:rsidRPr="00BD211D">
        <w:rPr>
          <w:rFonts w:cs="Arial"/>
          <w:sz w:val="18"/>
          <w:szCs w:val="18"/>
        </w:rPr>
        <w:t>),</w:t>
      </w:r>
    </w:p>
    <w:p w14:paraId="1A496A1C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wiążącej informacji stawkowej,</w:t>
      </w:r>
    </w:p>
    <w:p w14:paraId="0D787583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nowej matrycy stawek podatku,</w:t>
      </w:r>
    </w:p>
    <w:p w14:paraId="6140E50D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nowych deklaracji  – forma składania i zakres danych, składanie korekt deklaracji,</w:t>
      </w:r>
    </w:p>
    <w:p w14:paraId="11A001FC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zmian w ustawie  obowiązujące od 2020 i 2021 r. (w tym w szczególności zmiany dotyczące fakturowania),</w:t>
      </w:r>
    </w:p>
    <w:p w14:paraId="4278E75B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orzecznictwa sądowego i istotnych interpretacji podatkowych dotyczące podatku VAT dla Instytutów Sieci Badawczej Łukasiewicz lub i instytutów badawczych, mające znaczenie dla Instytutów Sieci,</w:t>
      </w:r>
    </w:p>
    <w:p w14:paraId="33505A7D" w14:textId="77777777" w:rsidR="004E76CA" w:rsidRPr="00BD211D" w:rsidRDefault="004E76CA" w:rsidP="00BD211D">
      <w:pPr>
        <w:pStyle w:val="Akapitzlist"/>
        <w:numPr>
          <w:ilvl w:val="0"/>
          <w:numId w:val="56"/>
        </w:numPr>
        <w:spacing w:after="0" w:line="360" w:lineRule="auto"/>
        <w:ind w:left="993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przeprowadzenia dyskusji, zadawania pytań przez uczestników szkolenia oraz udzielanie wyjaśnień przez prowadzącego szkolenie. </w:t>
      </w:r>
    </w:p>
    <w:p w14:paraId="6408E407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§2</w:t>
      </w:r>
    </w:p>
    <w:p w14:paraId="4420DECC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TERMIN WYKONANIA UMOWY</w:t>
      </w:r>
    </w:p>
    <w:p w14:paraId="3C10146C" w14:textId="77777777" w:rsidR="004E76CA" w:rsidRPr="00BD211D" w:rsidRDefault="004E76CA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>Warsztat zostanie zrealizowany w terminie: ………………</w:t>
      </w:r>
      <w:r w:rsidRPr="00BD211D">
        <w:rPr>
          <w:rFonts w:cs="Arial"/>
          <w:b/>
          <w:sz w:val="18"/>
          <w:szCs w:val="18"/>
        </w:rPr>
        <w:t>2020 r.</w:t>
      </w:r>
    </w:p>
    <w:p w14:paraId="4FEC44AE" w14:textId="73738446" w:rsidR="004E76CA" w:rsidRPr="00BD211D" w:rsidRDefault="004E76CA" w:rsidP="00BD211D">
      <w:pPr>
        <w:pStyle w:val="Akapitzlist"/>
        <w:numPr>
          <w:ilvl w:val="0"/>
          <w:numId w:val="57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lastRenderedPageBreak/>
        <w:t xml:space="preserve">Strony przewidują możliwość zmiany terminu wykonania umowy, o którym mowa </w:t>
      </w:r>
      <w:r w:rsidRPr="00BD211D">
        <w:rPr>
          <w:rFonts w:cs="Arial"/>
          <w:sz w:val="18"/>
          <w:szCs w:val="18"/>
        </w:rPr>
        <w:br/>
        <w:t xml:space="preserve">w ust. 1 zgodnie z </w:t>
      </w:r>
      <w:bookmarkStart w:id="3" w:name="_Hlk40278817"/>
      <w:r w:rsidRPr="00BD211D">
        <w:rPr>
          <w:rFonts w:cs="Arial"/>
          <w:sz w:val="18"/>
          <w:szCs w:val="18"/>
        </w:rPr>
        <w:t>§ 7 ust. 2 umowy</w:t>
      </w:r>
      <w:bookmarkEnd w:id="3"/>
      <w:r w:rsidRPr="00BD211D">
        <w:rPr>
          <w:rFonts w:cs="Arial"/>
          <w:sz w:val="18"/>
          <w:szCs w:val="18"/>
        </w:rPr>
        <w:t>.</w:t>
      </w:r>
    </w:p>
    <w:p w14:paraId="3613B20F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§3</w:t>
      </w:r>
    </w:p>
    <w:p w14:paraId="2CA2C40A" w14:textId="77777777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SPOSÓB WYKONANIA UMOWY</w:t>
      </w:r>
    </w:p>
    <w:p w14:paraId="7B477E42" w14:textId="31A65FCD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 xml:space="preserve">Warsztat zostanie przeprowadzony w formie zdalnej przy użyciu narzędzi komunikacji elektronicznej, które zapewni Wykonawca. Wykonawca oświadcza, </w:t>
      </w:r>
      <w:r w:rsidRPr="00BD211D">
        <w:rPr>
          <w:rFonts w:cs="Arial"/>
          <w:bCs/>
          <w:sz w:val="18"/>
          <w:szCs w:val="18"/>
        </w:rPr>
        <w:br/>
        <w:t>iż korzystanie z tych narzędzi nie będzie prowadzić do powstania jakichkolwiek zobowiązań finansowych po stronie Zamawiającego. Organizację prac dla uczestników zapewni Wykonawca.</w:t>
      </w:r>
    </w:p>
    <w:p w14:paraId="00C3A6E3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>Czas trwania Warsztatu to co najmniej 6 godzin zegarowych (słownie: sześć godzin zegarowych) w ciągu jednego dnia roboczego.</w:t>
      </w:r>
    </w:p>
    <w:p w14:paraId="6CE5FE25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jc w:val="left"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Liczba uczestników warsztatu, o których mowa w </w:t>
      </w:r>
      <w:r w:rsidRPr="00BD211D">
        <w:rPr>
          <w:rFonts w:cs="Arial"/>
          <w:bCs/>
          <w:sz w:val="18"/>
          <w:szCs w:val="18"/>
        </w:rPr>
        <w:t>§ 1 umowy – max 80 osób.</w:t>
      </w:r>
    </w:p>
    <w:p w14:paraId="4E53CDAC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Warsztaty zostaną zrealizowane zgodnie z założeniami określonymi w niniejszej umowie oraz Ofercie Wykonawcy, która stanowi </w:t>
      </w:r>
      <w:r w:rsidRPr="00BD211D">
        <w:rPr>
          <w:rFonts w:eastAsia="Calibri" w:cs="Arial"/>
          <w:b/>
          <w:bCs/>
          <w:sz w:val="18"/>
          <w:szCs w:val="18"/>
        </w:rPr>
        <w:t>załącznik nr 1 do umowy.</w:t>
      </w:r>
    </w:p>
    <w:p w14:paraId="00062B03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eastAsia="Calibri" w:cs="Arial"/>
          <w:bCs/>
          <w:sz w:val="18"/>
          <w:szCs w:val="18"/>
        </w:rPr>
        <w:t>Wykonawca wyśle zaproszenie do wszystkich uczestników warsztatu wg listy przekazanej przez Zamawiającego z linkiem do spotkania, najpóźniej na 3 dni robocze przed terminem realizacji warsztatu.</w:t>
      </w:r>
    </w:p>
    <w:p w14:paraId="07ACB84F" w14:textId="750DDD65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Wykonawca oświadcza, iż osoby wyznaczone przez niego do realizacji Warsztatu jako trenerzy posiadają doświadczenie określone w Wykazie Osób, który stanowi załącznik nr 4 do umowy. W przypadku dokonywania zmiany, o których mowa powyżej, Wykonawca oświadcza, iż posiadają one doświadczenie </w:t>
      </w:r>
      <w:bookmarkStart w:id="4" w:name="_Hlk40347462"/>
      <w:r w:rsidRPr="00BD211D">
        <w:rPr>
          <w:rFonts w:eastAsia="Calibri" w:cs="Arial"/>
          <w:sz w:val="18"/>
          <w:szCs w:val="18"/>
        </w:rPr>
        <w:t xml:space="preserve">w prowadzeniu warsztatów/szkoleń/kongresów o tematyce, o której mowa w </w:t>
      </w:r>
      <w:r w:rsidRPr="00BD211D">
        <w:rPr>
          <w:rFonts w:cs="Arial"/>
          <w:bCs/>
          <w:sz w:val="18"/>
          <w:szCs w:val="18"/>
        </w:rPr>
        <w:t>§ 1 umowy</w:t>
      </w:r>
      <w:bookmarkEnd w:id="4"/>
      <w:r w:rsidRPr="00BD211D">
        <w:rPr>
          <w:rFonts w:cs="Arial"/>
          <w:bCs/>
          <w:sz w:val="18"/>
          <w:szCs w:val="18"/>
        </w:rPr>
        <w:t xml:space="preserve"> </w:t>
      </w:r>
      <w:r w:rsidRPr="00BD211D">
        <w:rPr>
          <w:rFonts w:eastAsia="Calibri" w:cs="Arial"/>
          <w:sz w:val="18"/>
          <w:szCs w:val="18"/>
        </w:rPr>
        <w:t>nie mniejsze niż osoby zmieniane.</w:t>
      </w:r>
    </w:p>
    <w:p w14:paraId="0827543E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 xml:space="preserve">Wykonawca najpóźniej w dniu realizacji Warsztatu zapewni wszystkim uczestnikom materiały szkoleniowe w wersji elektronicznej zawierające prezentacje lub zwięzłe podsumowanie treści, które prowadzący przedstawią w trakcie warsztatu. </w:t>
      </w:r>
    </w:p>
    <w:p w14:paraId="67D78FBA" w14:textId="3DB31EF4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oświadcza iż </w:t>
      </w:r>
      <w:r w:rsidRPr="00BD211D">
        <w:rPr>
          <w:rFonts w:cs="Arial"/>
          <w:color w:val="000000"/>
          <w:sz w:val="18"/>
          <w:szCs w:val="18"/>
        </w:rPr>
        <w:t xml:space="preserve">w dniu dostarczenia materiałów szkoleniowych zgodnie </w:t>
      </w:r>
      <w:r w:rsidRPr="00BD211D">
        <w:rPr>
          <w:rFonts w:cs="Arial"/>
          <w:color w:val="000000"/>
          <w:sz w:val="18"/>
          <w:szCs w:val="18"/>
        </w:rPr>
        <w:br/>
        <w:t xml:space="preserve">z ust. 7 powyżej będą mu przysługiwać majątkowe prawa autorskie do materiałów szkoleniowych w zakresie umożliwiającym mu realizację zobowiązań wynikających </w:t>
      </w:r>
      <w:r w:rsidRPr="00BD211D">
        <w:rPr>
          <w:rFonts w:cs="Arial"/>
          <w:color w:val="000000"/>
          <w:sz w:val="18"/>
          <w:szCs w:val="18"/>
        </w:rPr>
        <w:br/>
        <w:t xml:space="preserve">z niniejszej umowy.  </w:t>
      </w:r>
    </w:p>
    <w:p w14:paraId="53B1CBF9" w14:textId="1BB74DEF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 xml:space="preserve">Wykonawca udziela Zamawiającemu niewyłącznej licencji na korzystanie </w:t>
      </w:r>
      <w:r w:rsidRPr="00BD211D">
        <w:rPr>
          <w:rFonts w:cs="Arial"/>
          <w:color w:val="000000"/>
          <w:sz w:val="18"/>
          <w:szCs w:val="18"/>
        </w:rPr>
        <w:br/>
        <w:t xml:space="preserve">z materiałów szkoleniowych na następujących polach eksploatacji: </w:t>
      </w:r>
    </w:p>
    <w:p w14:paraId="66EAEB51" w14:textId="77777777" w:rsidR="004E76CA" w:rsidRPr="00BD211D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eastAsia="Times New Roman"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utrwalanie i zwielokrotnianie (w tym wprowadzanie do pamięci komputera lub innego urządzenia), na wszelkich nośnikach w jakiejkolwiek technice, digitalizacja; </w:t>
      </w:r>
    </w:p>
    <w:p w14:paraId="5D5276CA" w14:textId="77777777" w:rsidR="004E76CA" w:rsidRPr="00BD211D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korzystanie z materiałów szkoleniowych na własny użytek,</w:t>
      </w:r>
    </w:p>
    <w:p w14:paraId="3FA40098" w14:textId="6921CBBF" w:rsidR="004E76CA" w:rsidRPr="00BD211D" w:rsidRDefault="004E76CA" w:rsidP="00BD211D">
      <w:pPr>
        <w:pStyle w:val="Akapitzlist"/>
        <w:numPr>
          <w:ilvl w:val="1"/>
          <w:numId w:val="59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udostępnianie i przekazywanie utworu w całości lub części jedynie osobom zatrudnionym u Zamawiającego lub innych podmiotach wchodzących w skład Sieci Badawczej Łukasiewicz, w celu korzystania przez nie z tych materiałów </w:t>
      </w:r>
      <w:r w:rsidR="001D616D" w:rsidRP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na własny użytek.</w:t>
      </w:r>
    </w:p>
    <w:p w14:paraId="11B79F90" w14:textId="6F31B5BC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zezwala Zamawiającemu </w:t>
      </w:r>
      <w:r w:rsidRPr="00BD211D">
        <w:rPr>
          <w:rFonts w:cs="Arial"/>
          <w:color w:val="000000"/>
          <w:sz w:val="18"/>
          <w:szCs w:val="18"/>
        </w:rPr>
        <w:t xml:space="preserve">na opracowywanie materiałów szkoleniowych i na korzystanie z opracowań materiałów szkoleniowych oraz ich </w:t>
      </w:r>
      <w:r w:rsidRPr="00BD211D">
        <w:rPr>
          <w:rFonts w:cs="Arial"/>
          <w:color w:val="000000"/>
          <w:sz w:val="18"/>
          <w:szCs w:val="18"/>
        </w:rPr>
        <w:lastRenderedPageBreak/>
        <w:t>przeróbek dla wewnętrznych celów Zamawiającego i innych podmiotów wchodzących w skład Sieci Badawczej Łukasiewicz</w:t>
      </w:r>
      <w:r w:rsidRPr="00BD211D">
        <w:rPr>
          <w:color w:val="000000"/>
          <w:sz w:val="18"/>
          <w:szCs w:val="18"/>
        </w:rPr>
        <w:t>.</w:t>
      </w:r>
    </w:p>
    <w:p w14:paraId="4C7110B5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Materiały nie mogą być użyte w celach komercyjnych.</w:t>
      </w:r>
    </w:p>
    <w:p w14:paraId="289ACED7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>Prawo do korzystania z Materiałów, nie jest ograniczone ani czasowo, ani terytorialnie.</w:t>
      </w:r>
    </w:p>
    <w:p w14:paraId="55FDD4D6" w14:textId="206AA314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 xml:space="preserve">Z chwilą dostarczenia materiałów szkoleniowych Zamawiającemu lub uczestnikom Warsztatu własność egzemplarzy (nośników materialnych), na których </w:t>
      </w:r>
      <w:r w:rsidR="00BD211D">
        <w:rPr>
          <w:rFonts w:cs="Arial"/>
          <w:color w:val="000000"/>
          <w:sz w:val="18"/>
          <w:szCs w:val="18"/>
        </w:rPr>
        <w:br/>
      </w:r>
      <w:r w:rsidRPr="00BD211D">
        <w:rPr>
          <w:rFonts w:cs="Arial"/>
          <w:color w:val="000000"/>
          <w:sz w:val="18"/>
          <w:szCs w:val="18"/>
        </w:rPr>
        <w:t xml:space="preserve">je utrwalono przechodzi odpowiednio na Zamawiającego lub na uczestnika Warsztatu w odniesieniu do dostarczonego mu egzemplarza. </w:t>
      </w:r>
    </w:p>
    <w:p w14:paraId="05DB0191" w14:textId="40E03F1C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Wykonawca najpóźniej w ciągu 3 dni roboczych po zakończeniu Warsztatu przekaże każdemu uczestnikowi lub Zamawiającemu elektroniczną wersję certyfikatu jego ukończenia, zawierającą co najmniej imię i nazwisko uczestnika, pracodawcę, nazwę Warsztatu, imię i nazwisko trenera oraz nazwę Wykonawcy.</w:t>
      </w:r>
    </w:p>
    <w:p w14:paraId="3DD7D9C3" w14:textId="0E3C53ED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Zamawiający ma prawo nagrania przebiegu Warsztatu</w:t>
      </w:r>
      <w:r w:rsidR="00A24C3F">
        <w:rPr>
          <w:rFonts w:cs="Arial"/>
          <w:sz w:val="18"/>
          <w:szCs w:val="18"/>
        </w:rPr>
        <w:t>,</w:t>
      </w:r>
      <w:r w:rsidRPr="00BD211D">
        <w:rPr>
          <w:rFonts w:cs="Arial"/>
          <w:sz w:val="18"/>
          <w:szCs w:val="18"/>
        </w:rPr>
        <w:t xml:space="preserve"> tj.: wyprodukowania fonogramu, w postaci nagrania głosu osób, o których mowa w § 3 ust. 6 umowy.  </w:t>
      </w:r>
    </w:p>
    <w:p w14:paraId="1CC9EFA0" w14:textId="11457995" w:rsidR="004E76CA" w:rsidRPr="00BD211D" w:rsidRDefault="004E76CA" w:rsidP="00BD211D">
      <w:pPr>
        <w:pStyle w:val="Zwykytekst"/>
        <w:numPr>
          <w:ilvl w:val="0"/>
          <w:numId w:val="58"/>
        </w:numPr>
        <w:spacing w:line="360" w:lineRule="auto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D211D">
        <w:rPr>
          <w:rFonts w:asciiTheme="minorHAnsi" w:hAnsiTheme="minorHAnsi" w:cs="Arial"/>
          <w:sz w:val="18"/>
          <w:szCs w:val="18"/>
        </w:rPr>
        <w:t>Wykonawca najpóźniej w ciągu 3 dni roboczych po zakończeniu Warsztatu przekaże Zamawiającemu zgody osób, o których mowa w § 3 ust. 6 umowy na utrwalenie nagrania głosu i korzystania w tym zakresie z ich wizerunku i ewentualnie powstałych w związku z nagraniem fonogramu utworów oraz wykorzystywanie ww. w zakresie określonym</w:t>
      </w:r>
      <w:r w:rsidR="00BD211D">
        <w:rPr>
          <w:rFonts w:asciiTheme="minorHAnsi" w:hAnsiTheme="minorHAnsi" w:cs="Arial"/>
          <w:sz w:val="18"/>
          <w:szCs w:val="18"/>
        </w:rPr>
        <w:t xml:space="preserve"> </w:t>
      </w:r>
      <w:r w:rsidRPr="00BD211D">
        <w:rPr>
          <w:rFonts w:asciiTheme="minorHAnsi" w:hAnsiTheme="minorHAnsi" w:cs="Arial"/>
          <w:sz w:val="18"/>
          <w:szCs w:val="18"/>
        </w:rPr>
        <w:t>art. 94 ust. 4 ustawy z dnia 4 lutego 1994 r. o prawie autorskim i prawach pokrewnych, tj.:</w:t>
      </w:r>
    </w:p>
    <w:p w14:paraId="09FA822E" w14:textId="77777777" w:rsidR="004E76CA" w:rsidRPr="00BD211D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jc w:val="left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zwielokrotniania określoną techniką; </w:t>
      </w:r>
    </w:p>
    <w:p w14:paraId="6A60C2E6" w14:textId="77777777" w:rsidR="004E76CA" w:rsidRPr="00BD211D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wprowadzenia do obrotu; </w:t>
      </w:r>
    </w:p>
    <w:p w14:paraId="1D21E77F" w14:textId="77777777" w:rsidR="004E76CA" w:rsidRPr="00BD211D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najmu oraz użyczania egzemplarzy; oraz </w:t>
      </w:r>
    </w:p>
    <w:p w14:paraId="38BAA2DE" w14:textId="77777777" w:rsidR="004E76CA" w:rsidRPr="00BD211D" w:rsidRDefault="004E76CA" w:rsidP="00BD211D">
      <w:pPr>
        <w:pStyle w:val="Akapitzlist"/>
        <w:numPr>
          <w:ilvl w:val="0"/>
          <w:numId w:val="60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publicznego udostępniania fonogramu lub wideogramu w taki sposób, aby każdy mógł mieć do niego dostęp w miejscu i w czasie przez siebie wybranym.  </w:t>
      </w:r>
    </w:p>
    <w:p w14:paraId="6B06ED2C" w14:textId="19AC70EA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najpóźniej w ciągu 3 dni roboczych po zakończeniu Warsztatu przekaże Zamawiającemu zgody osób, o których mowa w § 3 ust. 6 umowy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na korzystanie z ich danych osobowych w celu wyprodukowania, rozporządzania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i korzystania przez Zamawiającego z praw producenta fonogramu Warsztatu. Wykonawca wykona wobec tych osób obowiązki Zamawiającego, o których mowa w § 8 ust. 2.  </w:t>
      </w:r>
    </w:p>
    <w:p w14:paraId="03C5989D" w14:textId="77777777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Wykonawca zapewnia, iż ww. zgody są objęte wynagrodzeniem przewidzianym niniejszą umową oraz są nieodwoływalne (udzielone co najmniej na 10 lat).</w:t>
      </w:r>
    </w:p>
    <w:p w14:paraId="4E7C7A9A" w14:textId="4EFC5985" w:rsidR="004E76CA" w:rsidRPr="00BD211D" w:rsidRDefault="004E76CA" w:rsidP="00BD211D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Strony przewidują możliwość zmiany sposobu wykonania umowy, o którym mowa </w:t>
      </w:r>
      <w:r w:rsidRPr="00BD211D">
        <w:rPr>
          <w:rFonts w:eastAsia="Calibri" w:cs="Arial"/>
          <w:sz w:val="18"/>
          <w:szCs w:val="18"/>
        </w:rPr>
        <w:br/>
        <w:t xml:space="preserve">w niniejszym paragrafie zgodnie z </w:t>
      </w:r>
      <w:r w:rsidRPr="00BD211D">
        <w:rPr>
          <w:rFonts w:cs="Arial"/>
          <w:sz w:val="18"/>
          <w:szCs w:val="18"/>
        </w:rPr>
        <w:t>§</w:t>
      </w:r>
      <w:r w:rsidRPr="00BD211D">
        <w:rPr>
          <w:rFonts w:cs="Arial"/>
          <w:bCs/>
          <w:sz w:val="18"/>
          <w:szCs w:val="18"/>
        </w:rPr>
        <w:t xml:space="preserve"> 7 ust. 2 umowy.</w:t>
      </w:r>
    </w:p>
    <w:p w14:paraId="18784F4C" w14:textId="420330B6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§4</w:t>
      </w:r>
    </w:p>
    <w:p w14:paraId="5A86D8EB" w14:textId="77777777" w:rsidR="004E76CA" w:rsidRPr="00BD211D" w:rsidRDefault="004E76CA" w:rsidP="00BD211D">
      <w:pPr>
        <w:pStyle w:val="Akapitzlist"/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WYKONANIE UMOWY ORAZ POROZUMIEWANIE SIĘ STRON</w:t>
      </w:r>
    </w:p>
    <w:p w14:paraId="023CA610" w14:textId="0F709774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 xml:space="preserve">Potwierdzeniem przeprowadzenia Warsztatu, o którym mowa w </w:t>
      </w:r>
      <w:r w:rsidRPr="00BD211D">
        <w:rPr>
          <w:rFonts w:cs="Arial"/>
          <w:sz w:val="18"/>
          <w:szCs w:val="18"/>
        </w:rPr>
        <w:t>§</w:t>
      </w:r>
      <w:r w:rsidRPr="00BD211D">
        <w:rPr>
          <w:rFonts w:cs="Arial"/>
          <w:bCs/>
          <w:sz w:val="18"/>
          <w:szCs w:val="18"/>
        </w:rPr>
        <w:t xml:space="preserve"> 1 na zasadach określonych w niniejszej umowie, będzie protokół odbioru przedmiotu umowy, którego wzór stanowi </w:t>
      </w:r>
      <w:r w:rsidRPr="00BD211D">
        <w:rPr>
          <w:rFonts w:cs="Arial"/>
          <w:b/>
          <w:sz w:val="18"/>
          <w:szCs w:val="18"/>
        </w:rPr>
        <w:t xml:space="preserve">załącznik nr 2 do umowy. </w:t>
      </w:r>
      <w:r w:rsidRPr="00BD211D">
        <w:rPr>
          <w:rFonts w:cs="Arial"/>
          <w:sz w:val="18"/>
          <w:szCs w:val="18"/>
        </w:rPr>
        <w:t>Za</w:t>
      </w:r>
      <w:r w:rsidRPr="00BD211D">
        <w:rPr>
          <w:rFonts w:cs="Arial"/>
          <w:b/>
          <w:sz w:val="18"/>
          <w:szCs w:val="18"/>
        </w:rPr>
        <w:t xml:space="preserve"> </w:t>
      </w:r>
      <w:r w:rsidRPr="00BD211D">
        <w:rPr>
          <w:rFonts w:cs="Arial"/>
          <w:sz w:val="18"/>
          <w:szCs w:val="18"/>
        </w:rPr>
        <w:t xml:space="preserve">równoznaczne z podpisaniem Protokołu Odbioru uważa się także przekazanie informacji określonych w tym </w:t>
      </w:r>
      <w:r w:rsidRPr="00BD211D">
        <w:rPr>
          <w:rFonts w:cs="Arial"/>
          <w:sz w:val="18"/>
          <w:szCs w:val="18"/>
        </w:rPr>
        <w:lastRenderedPageBreak/>
        <w:t>Protokole oraz akceptacja Zamawiającego (także z zastrzeżeniami lub uwagami) dokonana drogą e-mailową przez osoby wskazane w ust.2 poniżej.</w:t>
      </w:r>
    </w:p>
    <w:p w14:paraId="6BBB5C7F" w14:textId="53C9D24D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 xml:space="preserve">Strony ustalają następujące osoby upoważnione do odbioru przedmiotu umowy, </w:t>
      </w:r>
      <w:r w:rsidRPr="00BD211D">
        <w:rPr>
          <w:rFonts w:cs="Arial"/>
          <w:bCs/>
          <w:sz w:val="18"/>
          <w:szCs w:val="18"/>
        </w:rPr>
        <w:br/>
        <w:t>o którym mowa w ust. 1 oraz do bieżących kontaktów w sprawie realizacji niniejszej umowy:</w:t>
      </w:r>
    </w:p>
    <w:p w14:paraId="0DD8662F" w14:textId="75033B7C" w:rsidR="004E76CA" w:rsidRPr="00BD211D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 w:val="18"/>
          <w:szCs w:val="18"/>
        </w:rPr>
      </w:pPr>
      <w:r w:rsidRPr="00BD211D">
        <w:rPr>
          <w:rFonts w:eastAsia="Calibri" w:cs="Arial"/>
          <w:color w:val="000000"/>
          <w:sz w:val="18"/>
          <w:szCs w:val="18"/>
        </w:rPr>
        <w:t>ze strony Wykonawcy:  ………. adres e-mail:…………, tel. ……………….</w:t>
      </w:r>
    </w:p>
    <w:p w14:paraId="41D4CECC" w14:textId="51A662C1" w:rsidR="004E76CA" w:rsidRPr="00BD211D" w:rsidRDefault="004E76CA" w:rsidP="00BD211D">
      <w:pPr>
        <w:numPr>
          <w:ilvl w:val="1"/>
          <w:numId w:val="62"/>
        </w:numPr>
        <w:spacing w:after="0" w:line="360" w:lineRule="auto"/>
        <w:ind w:left="851" w:hanging="425"/>
        <w:rPr>
          <w:rFonts w:eastAsia="Calibri" w:cs="Arial"/>
          <w:color w:val="000000"/>
          <w:sz w:val="18"/>
          <w:szCs w:val="18"/>
        </w:rPr>
      </w:pPr>
      <w:r w:rsidRPr="00BD211D">
        <w:rPr>
          <w:rFonts w:eastAsia="Calibri" w:cs="Arial"/>
          <w:color w:val="000000"/>
          <w:sz w:val="18"/>
          <w:szCs w:val="18"/>
        </w:rPr>
        <w:t>ze strony Zamawiającego: …… adres e-mail:</w:t>
      </w:r>
      <w:r w:rsidRPr="00BD211D">
        <w:rPr>
          <w:sz w:val="18"/>
          <w:szCs w:val="18"/>
        </w:rPr>
        <w:t>……………</w:t>
      </w:r>
      <w:r w:rsidRPr="00BD211D">
        <w:rPr>
          <w:rFonts w:eastAsia="Calibri" w:cs="Arial"/>
          <w:color w:val="000000"/>
          <w:sz w:val="18"/>
          <w:szCs w:val="18"/>
        </w:rPr>
        <w:t xml:space="preserve">, </w:t>
      </w:r>
      <w:r w:rsidR="009640A2" w:rsidRPr="00BD211D">
        <w:rPr>
          <w:rFonts w:eastAsia="Calibri" w:cs="Arial"/>
          <w:color w:val="000000"/>
          <w:sz w:val="18"/>
          <w:szCs w:val="18"/>
        </w:rPr>
        <w:t>t</w:t>
      </w:r>
      <w:r w:rsidRPr="00BD211D">
        <w:rPr>
          <w:rFonts w:eastAsia="Calibri" w:cs="Arial"/>
          <w:color w:val="000000"/>
          <w:sz w:val="18"/>
          <w:szCs w:val="18"/>
        </w:rPr>
        <w:t>el. ……………….</w:t>
      </w:r>
    </w:p>
    <w:p w14:paraId="1C0E4B04" w14:textId="77777777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color w:val="auto"/>
          <w:sz w:val="18"/>
          <w:szCs w:val="18"/>
        </w:rPr>
      </w:pPr>
      <w:r w:rsidRPr="00BD211D">
        <w:rPr>
          <w:rFonts w:eastAsia="Calibri" w:cs="Arial"/>
          <w:color w:val="000000"/>
          <w:sz w:val="18"/>
          <w:szCs w:val="18"/>
        </w:rPr>
        <w:t>Zmiana osób wskazanych w ust. 2 powyżej może być dokonana poprzez poinformowanie drugiej strony na piśmie lub w drodze korespondencji e-mail i nie stanowi zmiany niniejszej umowy.</w:t>
      </w:r>
    </w:p>
    <w:p w14:paraId="6B60A94C" w14:textId="77777777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eastAsia="Calibri" w:cs="Arial"/>
          <w:color w:val="000000"/>
          <w:sz w:val="18"/>
          <w:szCs w:val="18"/>
        </w:rPr>
        <w:t>Komunikacja pomiędzy stronami dotycząca bieżącej realizacji postanowień niniejszej umowy może się odbywać także za pośrednictwem korespondencji elektronicznej, a w wyjątkowych wypadkach również przy użyciu urządzeń telekomunikacyjnych.</w:t>
      </w:r>
    </w:p>
    <w:p w14:paraId="764BC86F" w14:textId="0095C7BE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odpowiada za działania i zaniechania podwykonawców oraz osób, </w:t>
      </w:r>
      <w:r w:rsidRPr="00BD211D">
        <w:rPr>
          <w:rFonts w:cs="Arial"/>
          <w:sz w:val="18"/>
          <w:szCs w:val="18"/>
        </w:rPr>
        <w:br/>
        <w:t>za pomocą których wykonuje umowę, jak za własne działania i zaniechania.</w:t>
      </w:r>
    </w:p>
    <w:p w14:paraId="54554608" w14:textId="077492E9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zobowiązany jest do informowania Zamawiającego o wszystkich zdarzeniach mających lub mogących mieć wpływ na wykonanie umowy, w tym </w:t>
      </w:r>
      <w:r w:rsidRPr="00BD211D">
        <w:rPr>
          <w:rFonts w:cs="Arial"/>
          <w:sz w:val="18"/>
          <w:szCs w:val="18"/>
        </w:rPr>
        <w:br/>
        <w:t xml:space="preserve">o wszczęciu wobec niego postępowania egzekucyjnego, naprawczego, likwidacyjnego, upadłościowego lub innego, nie później niż następnego dnia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od dnia wszczęcia postępowania.</w:t>
      </w:r>
    </w:p>
    <w:p w14:paraId="666C768C" w14:textId="1607B35C" w:rsidR="004E76CA" w:rsidRPr="00BD211D" w:rsidRDefault="004E76CA" w:rsidP="00BD211D">
      <w:pPr>
        <w:pStyle w:val="Akapitzlist"/>
        <w:numPr>
          <w:ilvl w:val="0"/>
          <w:numId w:val="61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Wykonawca ponosi pełną odpowiedzialność za ogólną i techniczną kontrolę nad wykonaniem usługi. Wykonawca zapewni niezbędny personel oraz narzędzia </w:t>
      </w:r>
      <w:r w:rsidRPr="00BD211D">
        <w:rPr>
          <w:rFonts w:cs="Arial"/>
          <w:sz w:val="18"/>
          <w:szCs w:val="18"/>
        </w:rPr>
        <w:br/>
        <w:t>i materiały do właściwego i terminowego wykonania usługi.</w:t>
      </w:r>
    </w:p>
    <w:p w14:paraId="6A0CCA4C" w14:textId="38442795" w:rsidR="004E76CA" w:rsidRPr="00BD211D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§5</w:t>
      </w:r>
    </w:p>
    <w:p w14:paraId="07B9C5F7" w14:textId="77777777" w:rsidR="004E76CA" w:rsidRPr="00BD211D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WYNAGRODZENIE I WARUNKI PŁATNOŚCI</w:t>
      </w:r>
    </w:p>
    <w:p w14:paraId="7CEC4DF9" w14:textId="484A1358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 xml:space="preserve">Strony ustalają, iż maksymalne wynagrodzenie za realizację przedmiotu niniejszej umowy przysługujące Wykonawcy (w tym za udzielenie licencji, o której mowa </w:t>
      </w:r>
      <w:r w:rsidRPr="00BD211D">
        <w:rPr>
          <w:rFonts w:cs="Arial"/>
          <w:bCs/>
          <w:sz w:val="18"/>
          <w:szCs w:val="18"/>
        </w:rPr>
        <w:br/>
        <w:t xml:space="preserve">w § 3 ust. 9 i n. Umowy) nie przekroczy </w:t>
      </w:r>
      <w:r w:rsidRPr="00BD211D">
        <w:rPr>
          <w:rFonts w:cs="Arial"/>
          <w:b/>
          <w:sz w:val="18"/>
          <w:szCs w:val="18"/>
        </w:rPr>
        <w:t>……………….. zł brutto</w:t>
      </w:r>
      <w:r w:rsidRPr="00BD211D">
        <w:rPr>
          <w:rFonts w:cs="Arial"/>
          <w:bCs/>
          <w:sz w:val="18"/>
          <w:szCs w:val="18"/>
        </w:rPr>
        <w:t xml:space="preserve"> (słownie: ………… i …../100) w tym: kwota netto ………….. zł oraz podatek od towarów i usług ….%. Jednocześnie Zamawiający oświadcza, że zapłata za warsztaty będzie dokonana </w:t>
      </w:r>
      <w:r w:rsidRPr="00BD211D">
        <w:rPr>
          <w:rFonts w:cs="Arial"/>
          <w:bCs/>
          <w:sz w:val="18"/>
          <w:szCs w:val="18"/>
        </w:rPr>
        <w:br/>
        <w:t xml:space="preserve">w 100% ze środków publicznych. </w:t>
      </w:r>
    </w:p>
    <w:p w14:paraId="107840F9" w14:textId="7326845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Wynagrodzenie obejmuje podatek VAT zgodnie z obowiązującymi przepisami ustawy z dnia 11 marca 2004 r. </w:t>
      </w:r>
      <w:r w:rsidRPr="00BD211D">
        <w:rPr>
          <w:rFonts w:cs="Arial"/>
          <w:iCs/>
          <w:sz w:val="18"/>
          <w:szCs w:val="18"/>
        </w:rPr>
        <w:t>o podatku od towarów i usług</w:t>
      </w:r>
      <w:r w:rsidRPr="00BD211D">
        <w:rPr>
          <w:rFonts w:cs="Arial"/>
          <w:sz w:val="18"/>
          <w:szCs w:val="18"/>
        </w:rPr>
        <w:t xml:space="preserve"> (Dz. U. z 2020 r., </w:t>
      </w:r>
      <w:r w:rsidRPr="00BD211D">
        <w:rPr>
          <w:rFonts w:cs="Arial"/>
          <w:sz w:val="18"/>
          <w:szCs w:val="18"/>
        </w:rPr>
        <w:br/>
        <w:t xml:space="preserve">poz. 106 z </w:t>
      </w:r>
      <w:proofErr w:type="spellStart"/>
      <w:r w:rsidRPr="00BD211D">
        <w:rPr>
          <w:rFonts w:cs="Arial"/>
          <w:sz w:val="18"/>
          <w:szCs w:val="18"/>
        </w:rPr>
        <w:t>późn</w:t>
      </w:r>
      <w:proofErr w:type="spellEnd"/>
      <w:r w:rsidRPr="00BD211D">
        <w:rPr>
          <w:rFonts w:cs="Arial"/>
          <w:sz w:val="18"/>
          <w:szCs w:val="18"/>
        </w:rPr>
        <w:t xml:space="preserve">. zm.). </w:t>
      </w:r>
    </w:p>
    <w:p w14:paraId="70613924" w14:textId="62737DD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Rozliczenie z tytułu usługi nastąpi na podstawie wystawionej faktur/y VAT za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1 grupę uczestników warsztatu. Podstawą do jej wystawienia będzie protokół odbioru przedmiotu umowy</w:t>
      </w:r>
      <w:r w:rsidRPr="00BD211D">
        <w:rPr>
          <w:rFonts w:cs="Arial"/>
          <w:b/>
          <w:bCs/>
          <w:sz w:val="18"/>
          <w:szCs w:val="18"/>
        </w:rPr>
        <w:t xml:space="preserve"> </w:t>
      </w:r>
      <w:r w:rsidRPr="00BD211D">
        <w:rPr>
          <w:rFonts w:cs="Arial"/>
          <w:sz w:val="18"/>
          <w:szCs w:val="18"/>
        </w:rPr>
        <w:t>podpisany przez upoważnionych przedstawicieli stron umowy. Faktura winna zawierać nazwę usługi będącej przedmiotem umowy</w:t>
      </w:r>
      <w:r w:rsidRPr="00BD211D">
        <w:rPr>
          <w:rFonts w:cs="Arial"/>
          <w:b/>
          <w:bCs/>
          <w:sz w:val="18"/>
          <w:szCs w:val="18"/>
        </w:rPr>
        <w:t xml:space="preserve"> </w:t>
      </w:r>
      <w:r w:rsidR="00BD211D">
        <w:rPr>
          <w:rFonts w:cs="Arial"/>
          <w:b/>
          <w:bCs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z numerem umowy oraz podaniem cen jednostkowych brutto, nr rachunku bankowego.</w:t>
      </w:r>
      <w:r w:rsidRPr="00BD211D">
        <w:rPr>
          <w:sz w:val="18"/>
          <w:szCs w:val="18"/>
        </w:rPr>
        <w:tab/>
      </w:r>
    </w:p>
    <w:p w14:paraId="5CDA0C1E" w14:textId="7777777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>Wykonawca może wystawić fakturę w formie papierowej lub elektronicznej.</w:t>
      </w:r>
    </w:p>
    <w:p w14:paraId="340FC66C" w14:textId="21AC4DC9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lastRenderedPageBreak/>
        <w:t xml:space="preserve">Fakturę w formie elektronicznej należy wysłać na adres </w:t>
      </w:r>
      <w:hyperlink r:id="rId8" w:history="1">
        <w:r w:rsidRPr="00BD211D">
          <w:rPr>
            <w:rStyle w:val="Hipercze"/>
            <w:rFonts w:cs="Arial"/>
            <w:sz w:val="18"/>
            <w:szCs w:val="18"/>
          </w:rPr>
          <w:t>dokumenty.ksiegowe@lukasiewicz.gov.pl</w:t>
        </w:r>
      </w:hyperlink>
      <w:r w:rsidRPr="00BD211D">
        <w:rPr>
          <w:rFonts w:cs="Arial"/>
          <w:sz w:val="18"/>
          <w:szCs w:val="18"/>
        </w:rPr>
        <w:t xml:space="preserve">, a w formie papierowej na adres siedziby Centrum Łukasiewicz.  Wykonawca może przesłać fakturę elektroniczną, zgodnie </w:t>
      </w:r>
      <w:r w:rsidRPr="00BD211D">
        <w:rPr>
          <w:rFonts w:cs="Arial"/>
          <w:sz w:val="18"/>
          <w:szCs w:val="18"/>
        </w:rPr>
        <w:br/>
        <w:t xml:space="preserve">z przepisami ustawy z dnia 9 listopada 2018 r. o elektronicznym fakturowaniu </w:t>
      </w:r>
      <w:r w:rsidRPr="00BD211D">
        <w:rPr>
          <w:rFonts w:cs="Arial"/>
          <w:sz w:val="18"/>
          <w:szCs w:val="18"/>
        </w:rPr>
        <w:br/>
        <w:t>w zamówieniach publicznych, koncesjach na roboty budowlane lub usługi oraz partnerstwie publiczno-prywatnym (Dz. U. poz. 2191).</w:t>
      </w:r>
    </w:p>
    <w:p w14:paraId="5C3BE9CF" w14:textId="6A30D03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Zamawiający ma obowiązek zapłaty za prawidłowo wystawioną i doręczoną </w:t>
      </w:r>
      <w:r w:rsidRPr="00BD211D">
        <w:rPr>
          <w:rFonts w:cs="Arial"/>
          <w:sz w:val="18"/>
          <w:szCs w:val="18"/>
        </w:rPr>
        <w:br/>
        <w:t xml:space="preserve">do siedziby Zamawiającego fakturę, w terminie </w:t>
      </w:r>
      <w:r w:rsidRPr="00BD211D">
        <w:rPr>
          <w:rFonts w:cs="Arial"/>
          <w:bCs/>
          <w:sz w:val="18"/>
          <w:szCs w:val="18"/>
        </w:rPr>
        <w:t>21 dni</w:t>
      </w:r>
      <w:r w:rsidRPr="00BD211D">
        <w:rPr>
          <w:rFonts w:cs="Arial"/>
          <w:b/>
          <w:bCs/>
          <w:sz w:val="18"/>
          <w:szCs w:val="18"/>
        </w:rPr>
        <w:t xml:space="preserve"> </w:t>
      </w:r>
      <w:r w:rsidRPr="00BD211D">
        <w:rPr>
          <w:rFonts w:cs="Arial"/>
          <w:sz w:val="18"/>
          <w:szCs w:val="18"/>
        </w:rPr>
        <w:t>licząc od daty doręczenia prawidłowej faktury.</w:t>
      </w:r>
      <w:r w:rsidRPr="00BD211D">
        <w:rPr>
          <w:rFonts w:cs="Arial"/>
          <w:b/>
          <w:bCs/>
          <w:sz w:val="18"/>
          <w:szCs w:val="18"/>
        </w:rPr>
        <w:t xml:space="preserve"> </w:t>
      </w:r>
    </w:p>
    <w:p w14:paraId="01859C78" w14:textId="7777777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Za datę dokonania płatności strony uznają datę obciążenia rachunku bankowego Zamawiającego. </w:t>
      </w:r>
    </w:p>
    <w:p w14:paraId="7DD05B24" w14:textId="7777777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Dla potrzeb wzajemnych rozliczeń uwzględniających postanowienia </w:t>
      </w:r>
      <w:r w:rsidRPr="00BD211D">
        <w:rPr>
          <w:rFonts w:cs="Arial"/>
          <w:bCs/>
          <w:sz w:val="18"/>
          <w:szCs w:val="18"/>
        </w:rPr>
        <w:t>niniejszego paragrafu</w:t>
      </w:r>
      <w:r w:rsidRPr="00BD211D">
        <w:rPr>
          <w:rFonts w:cs="Arial"/>
          <w:sz w:val="18"/>
          <w:szCs w:val="18"/>
        </w:rPr>
        <w:t xml:space="preserve">, strony oświadczają co następuje: </w:t>
      </w:r>
    </w:p>
    <w:p w14:paraId="3D457315" w14:textId="77777777" w:rsidR="004E76CA" w:rsidRPr="00BD211D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BD211D">
        <w:rPr>
          <w:rFonts w:asciiTheme="minorHAnsi" w:hAnsiTheme="minorHAnsi" w:cs="Arial"/>
          <w:color w:val="auto"/>
          <w:sz w:val="18"/>
          <w:szCs w:val="18"/>
        </w:rPr>
        <w:t xml:space="preserve">Zamawiający </w:t>
      </w:r>
      <w:r w:rsidRPr="00BD211D">
        <w:rPr>
          <w:rFonts w:asciiTheme="minorHAnsi" w:hAnsiTheme="minorHAnsi" w:cs="Arial"/>
          <w:b/>
          <w:bCs/>
          <w:color w:val="auto"/>
          <w:sz w:val="18"/>
          <w:szCs w:val="18"/>
        </w:rPr>
        <w:t>nie jest</w:t>
      </w:r>
      <w:r w:rsidRPr="00BD211D">
        <w:rPr>
          <w:rFonts w:asciiTheme="minorHAnsi" w:hAnsiTheme="minorHAnsi" w:cs="Arial"/>
          <w:color w:val="auto"/>
          <w:sz w:val="18"/>
          <w:szCs w:val="18"/>
        </w:rPr>
        <w:t xml:space="preserve"> podatnikiem podatku VAT, posiada nadany numer NIP:  </w:t>
      </w:r>
      <w:r w:rsidRPr="00BD211D">
        <w:rPr>
          <w:rFonts w:asciiTheme="minorHAnsi" w:hAnsiTheme="minorHAnsi" w:cs="Arial"/>
          <w:sz w:val="18"/>
          <w:szCs w:val="18"/>
        </w:rPr>
        <w:t>951 248 16 68</w:t>
      </w:r>
      <w:r w:rsidRPr="00BD211D">
        <w:rPr>
          <w:rFonts w:asciiTheme="minorHAnsi" w:hAnsiTheme="minorHAnsi" w:cs="Arial"/>
          <w:color w:val="auto"/>
          <w:sz w:val="18"/>
          <w:szCs w:val="18"/>
        </w:rPr>
        <w:t>,</w:t>
      </w:r>
    </w:p>
    <w:p w14:paraId="2C5CCD83" w14:textId="2E7625B4" w:rsidR="004E76CA" w:rsidRPr="00BD211D" w:rsidRDefault="004E76CA" w:rsidP="00BD211D">
      <w:pPr>
        <w:pStyle w:val="Default"/>
        <w:numPr>
          <w:ilvl w:val="1"/>
          <w:numId w:val="64"/>
        </w:numPr>
        <w:suppressAutoHyphens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color w:val="auto"/>
          <w:sz w:val="18"/>
          <w:szCs w:val="18"/>
        </w:rPr>
      </w:pPr>
      <w:r w:rsidRPr="00BD211D">
        <w:rPr>
          <w:rFonts w:asciiTheme="minorHAnsi" w:hAnsiTheme="minorHAnsi" w:cs="Arial"/>
          <w:color w:val="auto"/>
          <w:sz w:val="18"/>
          <w:szCs w:val="18"/>
        </w:rPr>
        <w:t>Wykonawca jest podatnikiem podatku VAT, zarejestrowanym w Urzędzie Skarbowym w ………..; posiada nadany numer NIP:</w:t>
      </w:r>
      <w:r w:rsidRPr="00BD211D">
        <w:rPr>
          <w:rFonts w:asciiTheme="minorHAnsi" w:hAnsiTheme="minorHAnsi" w:cs="Arial"/>
          <w:sz w:val="18"/>
          <w:szCs w:val="18"/>
          <w:shd w:val="clear" w:color="auto" w:fill="FFFFFF"/>
        </w:rPr>
        <w:t xml:space="preserve"> ………. i</w:t>
      </w:r>
      <w:r w:rsidRPr="00BD211D">
        <w:rPr>
          <w:rFonts w:asciiTheme="minorHAnsi" w:hAnsiTheme="minorHAnsi" w:cs="Arial"/>
          <w:color w:val="auto"/>
          <w:sz w:val="18"/>
          <w:szCs w:val="18"/>
        </w:rPr>
        <w:t xml:space="preserve"> jest upoważniony </w:t>
      </w:r>
      <w:r w:rsidRPr="00BD211D">
        <w:rPr>
          <w:rFonts w:asciiTheme="minorHAnsi" w:hAnsiTheme="minorHAnsi" w:cs="Arial"/>
          <w:color w:val="auto"/>
          <w:sz w:val="18"/>
          <w:szCs w:val="18"/>
        </w:rPr>
        <w:br/>
        <w:t xml:space="preserve">do wystawienia faktury VAT. </w:t>
      </w:r>
    </w:p>
    <w:p w14:paraId="7F44EF1B" w14:textId="7777777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color w:val="auto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 razie opóźnienia płatności pieniężnych wynikających z niniejszej umowy Zamawiający jest zobowiązany do zapłaty odsetek ustawowych. </w:t>
      </w:r>
    </w:p>
    <w:p w14:paraId="1295DAD1" w14:textId="77777777" w:rsidR="004E76CA" w:rsidRPr="00BD211D" w:rsidRDefault="004E76CA" w:rsidP="00BD211D">
      <w:pPr>
        <w:pStyle w:val="Akapitzlist"/>
        <w:numPr>
          <w:ilvl w:val="0"/>
          <w:numId w:val="63"/>
        </w:numPr>
        <w:spacing w:after="0" w:line="360" w:lineRule="auto"/>
        <w:ind w:left="426" w:hanging="426"/>
        <w:mirrorIndents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Bez zgody Zamawiającego, Wykonawca nie może przenieść wierzytelności z tytułu zrealizowanej usługi na osobę trzecią. </w:t>
      </w:r>
    </w:p>
    <w:p w14:paraId="65FE9339" w14:textId="77777777" w:rsidR="004E76CA" w:rsidRPr="00BD211D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 w:val="18"/>
          <w:szCs w:val="18"/>
        </w:rPr>
      </w:pPr>
      <w:bookmarkStart w:id="5" w:name="_Hlk40282912"/>
      <w:r w:rsidRPr="00BD211D">
        <w:rPr>
          <w:rFonts w:cs="Arial"/>
          <w:b/>
          <w:sz w:val="18"/>
          <w:szCs w:val="18"/>
        </w:rPr>
        <w:t>§6</w:t>
      </w:r>
    </w:p>
    <w:p w14:paraId="7262CD31" w14:textId="77777777" w:rsidR="004E76CA" w:rsidRPr="00BD211D" w:rsidRDefault="004E76CA" w:rsidP="00BD211D">
      <w:pPr>
        <w:pStyle w:val="Akapitzlist"/>
        <w:spacing w:after="0" w:line="360" w:lineRule="auto"/>
        <w:ind w:hanging="72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KARY UMOWNE i ODSTĄPIENIE OD UMOWY</w:t>
      </w:r>
    </w:p>
    <w:p w14:paraId="5366C8AF" w14:textId="442CF7D1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bookmarkStart w:id="6" w:name="_Hlk52521652"/>
      <w:r w:rsidRPr="00BD211D">
        <w:rPr>
          <w:rFonts w:cs="Arial"/>
          <w:bCs/>
          <w:sz w:val="18"/>
          <w:szCs w:val="18"/>
        </w:rPr>
        <w:t xml:space="preserve">W przypadku niewykonania umowy, tj. usługi przeprowadzenia Warsztatu, </w:t>
      </w:r>
      <w:r w:rsidR="00BD211D">
        <w:rPr>
          <w:rFonts w:cs="Arial"/>
          <w:bCs/>
          <w:sz w:val="18"/>
          <w:szCs w:val="18"/>
        </w:rPr>
        <w:br/>
      </w:r>
      <w:r w:rsidRPr="00BD211D">
        <w:rPr>
          <w:rFonts w:cs="Arial"/>
          <w:bCs/>
          <w:sz w:val="18"/>
          <w:szCs w:val="18"/>
        </w:rPr>
        <w:t xml:space="preserve">o którym mowa </w:t>
      </w:r>
      <w:r w:rsidRPr="00BD211D">
        <w:rPr>
          <w:rFonts w:cs="Arial"/>
          <w:sz w:val="18"/>
          <w:szCs w:val="18"/>
        </w:rPr>
        <w:t xml:space="preserve">§ 1 umowy, </w:t>
      </w:r>
      <w:r w:rsidRPr="00BD211D">
        <w:rPr>
          <w:rFonts w:cs="Arial"/>
          <w:bCs/>
          <w:sz w:val="18"/>
          <w:szCs w:val="18"/>
        </w:rPr>
        <w:t xml:space="preserve">do dnia obowiązywania umowy określonego w </w:t>
      </w:r>
      <w:r w:rsidRPr="00BD211D">
        <w:rPr>
          <w:rFonts w:cs="Arial"/>
          <w:sz w:val="18"/>
          <w:szCs w:val="18"/>
        </w:rPr>
        <w:t xml:space="preserve">§ 2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ust. 1 umowy, Wykonawca zapłaci Zamawiającemu karę umowną w wysokości 25% wartości wynagrodzenia przysługującego Wykonawcy za ten Warsztat, określonego w § 5 ust. 1 umowy</w:t>
      </w:r>
      <w:bookmarkEnd w:id="6"/>
      <w:r w:rsidRPr="00BD211D">
        <w:rPr>
          <w:rFonts w:cs="Arial"/>
          <w:sz w:val="18"/>
          <w:szCs w:val="18"/>
        </w:rPr>
        <w:t>.</w:t>
      </w:r>
    </w:p>
    <w:p w14:paraId="292DD364" w14:textId="77777777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 przypadku nienależytego wykonania umowy, Wykonawca zapłaci Zamawiającemu karę umowną w wysokości 5% wynagrodzenia przysługującemu Wykonawcy zgodnie z § 5 ust. 1 umowy.</w:t>
      </w:r>
    </w:p>
    <w:p w14:paraId="5E1379CB" w14:textId="77777777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 nienależyte wykonanie umowy, Strony uznają:</w:t>
      </w:r>
    </w:p>
    <w:p w14:paraId="2C34521D" w14:textId="77777777" w:rsidR="004E76CA" w:rsidRPr="00BD211D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eastAsia="Times New Roman"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niezapewnienie elektronicznej wersji materiałów szkoleniowych i/lub elektronicznej wersji certyfikatu ukończenia Warsztatu, </w:t>
      </w:r>
    </w:p>
    <w:p w14:paraId="6E3EF58E" w14:textId="77777777" w:rsidR="004E76CA" w:rsidRPr="00BD211D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skrócenie ustalonego czasu Warsztatu, </w:t>
      </w:r>
    </w:p>
    <w:p w14:paraId="005F2C52" w14:textId="0C2BE712" w:rsidR="004E76CA" w:rsidRPr="00BD211D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niepełne omówienie przez trenera tematyki Warsztatu, określonych w § 1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ust. 2 pkt 1-16 umowy.</w:t>
      </w:r>
    </w:p>
    <w:p w14:paraId="5E33F046" w14:textId="77777777" w:rsidR="004E76CA" w:rsidRPr="00BD211D" w:rsidRDefault="004E76CA" w:rsidP="00BD211D">
      <w:pPr>
        <w:pStyle w:val="Akapitzlist"/>
        <w:widowControl w:val="0"/>
        <w:numPr>
          <w:ilvl w:val="0"/>
          <w:numId w:val="66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niezgodność tematów poruszanych przez trenera z opisanym zakresem Warsztatu lub uzgodnionymi z Zamawiającym, </w:t>
      </w:r>
    </w:p>
    <w:p w14:paraId="099586E6" w14:textId="36082166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 przypadku odstąpienia od umowy z przyczyn leżących po stronie Wykonawcy Wykonawca zapłaci Zamawiającemu karę umowną w wysokości 30% wynagrodzenia określonego w § 5 ust. 1 umowy. </w:t>
      </w:r>
    </w:p>
    <w:p w14:paraId="4864E2C5" w14:textId="0A7390A1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lastRenderedPageBreak/>
        <w:t>Maksymalna kwota naliczonych kar umownych nie przekroczy 30% wynagrodzenia określonego</w:t>
      </w:r>
      <w:r w:rsidR="00BD211D">
        <w:rPr>
          <w:rFonts w:cs="Arial"/>
          <w:sz w:val="18"/>
          <w:szCs w:val="18"/>
        </w:rPr>
        <w:t xml:space="preserve"> </w:t>
      </w:r>
      <w:r w:rsidRPr="00BD211D">
        <w:rPr>
          <w:rFonts w:cs="Arial"/>
          <w:sz w:val="18"/>
          <w:szCs w:val="18"/>
        </w:rPr>
        <w:t xml:space="preserve">w § 5 ust. 1 umowy. </w:t>
      </w:r>
    </w:p>
    <w:p w14:paraId="615C88C4" w14:textId="7C0436B2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Zamawiający zastrzega sobie możliwość dochodzenia odszkodowania na zasadach ogólnych określonych w ustawie z dnia 23 kwietnia 1964 r. </w:t>
      </w:r>
      <w:r w:rsidRPr="00BD211D">
        <w:rPr>
          <w:rFonts w:cs="Arial"/>
          <w:i/>
          <w:sz w:val="18"/>
          <w:szCs w:val="18"/>
        </w:rPr>
        <w:t>Kodeks cywilny</w:t>
      </w:r>
      <w:r w:rsidRPr="00BD211D">
        <w:rPr>
          <w:rFonts w:cs="Arial"/>
          <w:sz w:val="18"/>
          <w:szCs w:val="18"/>
        </w:rPr>
        <w:t xml:space="preserve"> (Dz. U.</w:t>
      </w:r>
      <w:r w:rsidRPr="00BD211D">
        <w:rPr>
          <w:rFonts w:cs="Arial"/>
          <w:sz w:val="18"/>
          <w:szCs w:val="18"/>
        </w:rPr>
        <w:br/>
        <w:t xml:space="preserve">z 2018 r.  poz. 1025 z </w:t>
      </w:r>
      <w:proofErr w:type="spellStart"/>
      <w:r w:rsidRPr="00BD211D">
        <w:rPr>
          <w:rFonts w:cs="Arial"/>
          <w:sz w:val="18"/>
          <w:szCs w:val="18"/>
        </w:rPr>
        <w:t>późn</w:t>
      </w:r>
      <w:proofErr w:type="spellEnd"/>
      <w:r w:rsidRPr="00BD211D">
        <w:rPr>
          <w:rFonts w:cs="Arial"/>
          <w:sz w:val="18"/>
          <w:szCs w:val="18"/>
        </w:rPr>
        <w:t xml:space="preserve"> zm.).</w:t>
      </w:r>
    </w:p>
    <w:p w14:paraId="35F7A1F1" w14:textId="48B332D0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Zamawiający zastrzega sobie prawo do potrącenia naliczonych kar umownych bezpośrednio z faktury Wykonawcy. </w:t>
      </w:r>
    </w:p>
    <w:p w14:paraId="780C731D" w14:textId="1DB141FC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>Zamawiający zastrzega sobie prawo do odstąpienia od umowy bez wyznaczania dodatkowego terminu, w przypadku gdy Wykonawca nie dochowa terminów określonych w umowie, z konsekwencjami o których mowa w ust. 1 niniejszego paragrafu.</w:t>
      </w:r>
    </w:p>
    <w:p w14:paraId="10A91434" w14:textId="6F7E52E5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 xml:space="preserve">Zamawiający zastrzega sobie prawo odstąpienia od umowy w całości lub w części </w:t>
      </w:r>
      <w:r w:rsidRPr="00BD211D">
        <w:rPr>
          <w:rFonts w:cs="Arial"/>
          <w:color w:val="000000"/>
          <w:sz w:val="18"/>
          <w:szCs w:val="18"/>
        </w:rPr>
        <w:br/>
        <w:t xml:space="preserve">w terminie do 30 dni od wystąpienia okoliczności uprawniających Zamawiającego </w:t>
      </w:r>
      <w:r w:rsidRPr="00BD211D">
        <w:rPr>
          <w:rFonts w:cs="Arial"/>
          <w:color w:val="000000"/>
          <w:sz w:val="18"/>
          <w:szCs w:val="18"/>
        </w:rPr>
        <w:br/>
        <w:t xml:space="preserve">do odstąpienia. </w:t>
      </w:r>
    </w:p>
    <w:p w14:paraId="4178BB53" w14:textId="5C3F164C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>W razie zaistnienia istotnej zmiany okoliczności powodującej, że wykonanie umowy nie leży w interesie publicznym,  czego nie można było przewidzieć w chwili zawarcia umowy, lub dalsze wykonywanie umowy może zagrozić istotnemu interesowi bezpieczeństwa państwa lub bezpieczeństwu publicznemu,  Zamawiający może odstąpić od umowy w terminie 30 dni od dnia powzięcia wiadomości o tych okolicznościach.</w:t>
      </w:r>
    </w:p>
    <w:p w14:paraId="4FB72DFA" w14:textId="77777777" w:rsidR="004E76CA" w:rsidRPr="00BD211D" w:rsidRDefault="004E76CA" w:rsidP="00BD211D">
      <w:pPr>
        <w:pStyle w:val="Akapitzlist"/>
        <w:numPr>
          <w:ilvl w:val="0"/>
          <w:numId w:val="65"/>
        </w:numPr>
        <w:spacing w:after="0" w:line="360" w:lineRule="auto"/>
        <w:ind w:left="426" w:hanging="426"/>
        <w:mirrorIndents/>
        <w:rPr>
          <w:rFonts w:cs="Arial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>W przypadku odstąpienia od umowy Wykonawca może żądać wyłącznie wynagrodzenia należnego z tytułu wykonania części umowy.</w:t>
      </w:r>
    </w:p>
    <w:bookmarkEnd w:id="5"/>
    <w:p w14:paraId="416BACF5" w14:textId="77777777" w:rsidR="004E76CA" w:rsidRPr="00BD211D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§7</w:t>
      </w:r>
    </w:p>
    <w:p w14:paraId="5AD70460" w14:textId="77777777" w:rsidR="004E76CA" w:rsidRPr="00BD211D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ZMIANY UMOWY</w:t>
      </w:r>
    </w:p>
    <w:p w14:paraId="05CFBAC2" w14:textId="77777777" w:rsidR="004E76CA" w:rsidRPr="00BD211D" w:rsidRDefault="004E76CA" w:rsidP="00BD211D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eastAsia="Times New Roman"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Wszystkie zmiany postanowień niniejszej umowy wymagają zachowania formy pisemnej pod rygorem nieważności.</w:t>
      </w:r>
    </w:p>
    <w:p w14:paraId="0D3C5CD3" w14:textId="77777777" w:rsidR="004E76CA" w:rsidRPr="00BD211D" w:rsidRDefault="004E76CA" w:rsidP="00BD211D">
      <w:pPr>
        <w:pStyle w:val="Akapitzlist"/>
        <w:widowControl w:val="0"/>
        <w:numPr>
          <w:ilvl w:val="0"/>
          <w:numId w:val="67"/>
        </w:numPr>
        <w:autoSpaceDE w:val="0"/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Strony dopuszczają możliwość zmiany umowy w następującym zakresie:</w:t>
      </w:r>
    </w:p>
    <w:p w14:paraId="5FC1D4E8" w14:textId="77777777" w:rsidR="004E76CA" w:rsidRPr="00BD211D" w:rsidRDefault="004E76CA" w:rsidP="00BD211D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terminu wykonania umowy, o którym mowa w </w:t>
      </w:r>
      <w:r w:rsidRPr="00BD211D">
        <w:rPr>
          <w:rFonts w:cs="Arial"/>
          <w:bCs/>
          <w:sz w:val="18"/>
          <w:szCs w:val="18"/>
        </w:rPr>
        <w:t>§ 2 ust. 1 umowy, o nie dłużej niż 10 dni roboczych.</w:t>
      </w:r>
    </w:p>
    <w:p w14:paraId="2A11A259" w14:textId="77777777" w:rsidR="004E76CA" w:rsidRPr="00BD211D" w:rsidRDefault="004E76CA" w:rsidP="00BD211D">
      <w:pPr>
        <w:pStyle w:val="Akapitzlist"/>
        <w:widowControl w:val="0"/>
        <w:numPr>
          <w:ilvl w:val="0"/>
          <w:numId w:val="68"/>
        </w:numPr>
        <w:autoSpaceDE w:val="0"/>
        <w:spacing w:after="0" w:line="360" w:lineRule="auto"/>
        <w:ind w:left="851" w:hanging="425"/>
        <w:rPr>
          <w:rFonts w:cs="Arial"/>
          <w:bCs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>sposobu wykonania umowy, o którym mowa § 3 umowy, tj.:</w:t>
      </w:r>
    </w:p>
    <w:p w14:paraId="018DF08D" w14:textId="77777777" w:rsidR="004E76CA" w:rsidRPr="00BD211D" w:rsidRDefault="004E76CA" w:rsidP="00BD211D">
      <w:pPr>
        <w:pStyle w:val="Akapitzlist"/>
        <w:widowControl w:val="0"/>
        <w:numPr>
          <w:ilvl w:val="0"/>
          <w:numId w:val="69"/>
        </w:numPr>
        <w:autoSpaceDE w:val="0"/>
        <w:spacing w:after="0" w:line="360" w:lineRule="auto"/>
        <w:ind w:left="1276" w:hanging="425"/>
        <w:rPr>
          <w:rFonts w:eastAsia="Times New Roman"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zmiany czasu trwania Warsztatu polegającego na skróceniu lub wydłużeniu czasu trwania Warsztatu;</w:t>
      </w:r>
    </w:p>
    <w:p w14:paraId="3D51F7E3" w14:textId="7B474C3B" w:rsidR="004E76CA" w:rsidRPr="00BD211D" w:rsidRDefault="004E76CA" w:rsidP="00BD211D">
      <w:pPr>
        <w:pStyle w:val="Akapitzlist"/>
        <w:widowControl w:val="0"/>
        <w:numPr>
          <w:ilvl w:val="0"/>
          <w:numId w:val="69"/>
        </w:numPr>
        <w:autoSpaceDE w:val="0"/>
        <w:spacing w:after="0" w:line="360" w:lineRule="auto"/>
        <w:ind w:left="1276" w:hanging="425"/>
        <w:rPr>
          <w:rFonts w:cs="Arial"/>
          <w:sz w:val="18"/>
          <w:szCs w:val="18"/>
        </w:rPr>
      </w:pPr>
      <w:r w:rsidRPr="00BD211D">
        <w:rPr>
          <w:rFonts w:cs="Arial"/>
          <w:bCs/>
          <w:sz w:val="18"/>
          <w:szCs w:val="18"/>
        </w:rPr>
        <w:t>zmiany programu Warsztatu zawartego w Ofercie Wykonawcy, która stanowi załącznik nr 1 do umowy na wniosek Zamawiającego lub uzasadniony wniosek Wykonawcy.</w:t>
      </w:r>
    </w:p>
    <w:p w14:paraId="0C9F8ED2" w14:textId="4F0FC8D3" w:rsidR="004E76CA" w:rsidRPr="00BD211D" w:rsidRDefault="004E76CA" w:rsidP="00BD211D">
      <w:pPr>
        <w:pStyle w:val="Akapitzlist"/>
        <w:widowControl w:val="0"/>
        <w:numPr>
          <w:ilvl w:val="0"/>
          <w:numId w:val="69"/>
        </w:numPr>
        <w:autoSpaceDE w:val="0"/>
        <w:spacing w:after="0" w:line="360" w:lineRule="auto"/>
        <w:ind w:left="1276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zmiany trenerów prowadzących Warsztat pod warunkiem zapewnienia osób, o doświadczeniu </w:t>
      </w:r>
      <w:r w:rsidRPr="00BD211D">
        <w:rPr>
          <w:rFonts w:eastAsia="Calibri" w:cs="Arial"/>
          <w:sz w:val="18"/>
          <w:szCs w:val="18"/>
        </w:rPr>
        <w:t xml:space="preserve">w prowadzeniu warsztatów/szkoleń/kongresów </w:t>
      </w:r>
      <w:r w:rsidRPr="00BD211D">
        <w:rPr>
          <w:rFonts w:eastAsia="Calibri" w:cs="Arial"/>
          <w:sz w:val="18"/>
          <w:szCs w:val="18"/>
        </w:rPr>
        <w:br/>
        <w:t xml:space="preserve">o tematyce, o której mowa w </w:t>
      </w:r>
      <w:r w:rsidRPr="00BD211D">
        <w:rPr>
          <w:rFonts w:cs="Arial"/>
          <w:bCs/>
          <w:sz w:val="18"/>
          <w:szCs w:val="18"/>
        </w:rPr>
        <w:t>§ 1 umowy nie mniejszym niż osoby zmieniane.</w:t>
      </w:r>
    </w:p>
    <w:p w14:paraId="6036B493" w14:textId="2B982A15" w:rsidR="004E76CA" w:rsidRPr="00BD211D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§8</w:t>
      </w:r>
    </w:p>
    <w:p w14:paraId="2DBA64A3" w14:textId="77777777" w:rsidR="004E76CA" w:rsidRPr="00BD211D" w:rsidRDefault="004E76CA" w:rsidP="00BD211D">
      <w:pPr>
        <w:pStyle w:val="Akapitzlist"/>
        <w:spacing w:after="0" w:line="360" w:lineRule="auto"/>
        <w:ind w:left="0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DANE OSOBOWE</w:t>
      </w:r>
    </w:p>
    <w:p w14:paraId="62B39702" w14:textId="0E801AAD" w:rsidR="004E76CA" w:rsidRPr="00BD211D" w:rsidRDefault="004E76CA" w:rsidP="00BD211D">
      <w:pPr>
        <w:pStyle w:val="Akapitzlist"/>
        <w:numPr>
          <w:ilvl w:val="0"/>
          <w:numId w:val="70"/>
        </w:numPr>
        <w:spacing w:after="0" w:line="360" w:lineRule="auto"/>
        <w:ind w:left="426" w:hanging="426"/>
        <w:mirrorIndents/>
        <w:rPr>
          <w:rFonts w:cs="Arial"/>
          <w:b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Strony oświadczają, że niniejsza Umowa obejmuje swoim zakresem powierzenie przetwarzania danych osobowych, co do których Zamawiającemu przysługuje </w:t>
      </w:r>
      <w:r w:rsidRPr="00BD211D">
        <w:rPr>
          <w:rFonts w:eastAsia="Calibri" w:cs="Arial"/>
          <w:sz w:val="18"/>
          <w:szCs w:val="18"/>
        </w:rPr>
        <w:lastRenderedPageBreak/>
        <w:t xml:space="preserve">status administratora danych osobowych w rozumieniu przepisów o ochronie danych osobowych. Umowa powierzenia przetwarzania stanowi </w:t>
      </w:r>
      <w:r w:rsidRPr="00BD211D">
        <w:rPr>
          <w:rFonts w:eastAsia="Calibri" w:cs="Arial"/>
          <w:b/>
          <w:bCs/>
          <w:sz w:val="18"/>
          <w:szCs w:val="18"/>
        </w:rPr>
        <w:t xml:space="preserve">załącznik nr 3 </w:t>
      </w:r>
      <w:r w:rsidR="00BD211D">
        <w:rPr>
          <w:rFonts w:eastAsia="Calibri" w:cs="Arial"/>
          <w:b/>
          <w:bCs/>
          <w:sz w:val="18"/>
          <w:szCs w:val="18"/>
        </w:rPr>
        <w:br/>
      </w:r>
      <w:r w:rsidRPr="00BD211D">
        <w:rPr>
          <w:rFonts w:eastAsia="Calibri" w:cs="Arial"/>
          <w:b/>
          <w:bCs/>
          <w:sz w:val="18"/>
          <w:szCs w:val="18"/>
        </w:rPr>
        <w:t>do Umowy</w:t>
      </w:r>
      <w:r w:rsidRPr="00BD211D">
        <w:rPr>
          <w:rFonts w:eastAsia="Calibri" w:cs="Arial"/>
          <w:sz w:val="18"/>
          <w:szCs w:val="18"/>
        </w:rPr>
        <w:t xml:space="preserve">. </w:t>
      </w:r>
    </w:p>
    <w:p w14:paraId="112BDA5E" w14:textId="77777777" w:rsidR="00BD211D" w:rsidRPr="00BD211D" w:rsidRDefault="004E76CA" w:rsidP="00BD211D">
      <w:pPr>
        <w:pStyle w:val="Akapitzlist"/>
        <w:numPr>
          <w:ilvl w:val="0"/>
          <w:numId w:val="70"/>
        </w:numPr>
        <w:spacing w:after="0" w:line="360" w:lineRule="auto"/>
        <w:ind w:left="426" w:hanging="426"/>
        <w:mirrorIndents/>
        <w:rPr>
          <w:rFonts w:cs="Arial"/>
          <w:b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Wykonawca oświadcza, że zapoznał lub zapozna się oraz zapozna osoby skierowane </w:t>
      </w:r>
      <w:r w:rsidRPr="00BD211D">
        <w:rPr>
          <w:rFonts w:eastAsia="Calibri" w:cs="Arial"/>
          <w:sz w:val="18"/>
          <w:szCs w:val="18"/>
        </w:rPr>
        <w:br/>
        <w:t xml:space="preserve">do wykonania umowy z informacją o zasadach przetwarzania danych osobowych przez Centrum Łukasiewicz, zamieszczonych pod adresem: </w:t>
      </w:r>
    </w:p>
    <w:p w14:paraId="1EB500BE" w14:textId="34A18966" w:rsidR="004E76CA" w:rsidRPr="00BD211D" w:rsidRDefault="00403691" w:rsidP="00BD211D">
      <w:pPr>
        <w:pStyle w:val="Akapitzlist"/>
        <w:spacing w:after="0" w:line="360" w:lineRule="auto"/>
        <w:ind w:left="426"/>
        <w:mirrorIndents/>
        <w:rPr>
          <w:rFonts w:cs="Arial"/>
          <w:b/>
          <w:sz w:val="18"/>
          <w:szCs w:val="18"/>
        </w:rPr>
      </w:pPr>
      <w:hyperlink r:id="rId9" w:history="1">
        <w:r w:rsidR="00BD211D" w:rsidRPr="00BA08A6">
          <w:rPr>
            <w:rStyle w:val="Hipercze"/>
            <w:rFonts w:eastAsia="Calibri" w:cs="Arial"/>
            <w:sz w:val="18"/>
            <w:szCs w:val="18"/>
          </w:rPr>
          <w:t>https://lukasiewicz.gov.pl/dane-osobowe</w:t>
        </w:r>
      </w:hyperlink>
      <w:r w:rsidR="004E76CA" w:rsidRPr="00BD211D">
        <w:rPr>
          <w:rFonts w:eastAsia="Calibri" w:cs="Arial"/>
          <w:sz w:val="18"/>
          <w:szCs w:val="18"/>
        </w:rPr>
        <w:t>.</w:t>
      </w:r>
    </w:p>
    <w:p w14:paraId="20EA4AC6" w14:textId="377A07CF" w:rsidR="004E76CA" w:rsidRPr="00BD211D" w:rsidRDefault="004E76CA" w:rsidP="00BD211D">
      <w:pPr>
        <w:pStyle w:val="Akapitzlist"/>
        <w:numPr>
          <w:ilvl w:val="0"/>
          <w:numId w:val="70"/>
        </w:numPr>
        <w:spacing w:after="0" w:line="360" w:lineRule="auto"/>
        <w:ind w:left="426" w:hanging="426"/>
        <w:mirrorIndents/>
        <w:rPr>
          <w:rFonts w:cs="Arial"/>
          <w:b/>
          <w:sz w:val="18"/>
          <w:szCs w:val="18"/>
        </w:rPr>
      </w:pPr>
      <w:r w:rsidRPr="00BD211D">
        <w:rPr>
          <w:rFonts w:eastAsia="Calibri" w:cs="Arial"/>
          <w:sz w:val="18"/>
          <w:szCs w:val="18"/>
        </w:rPr>
        <w:t xml:space="preserve">Odstąpienie od umowy, o której mowa w ust. 1, lub jej wypowiedzenie z przyczyn leżących wyłącznie po stronie Wykonawcy daje Zamawiającemu podstawę </w:t>
      </w:r>
      <w:r w:rsidRPr="00BD211D">
        <w:rPr>
          <w:rFonts w:eastAsia="Calibri" w:cs="Arial"/>
          <w:sz w:val="18"/>
          <w:szCs w:val="18"/>
        </w:rPr>
        <w:br/>
        <w:t xml:space="preserve">do odstąpienia od Umowy z winy Wykonawcy.  </w:t>
      </w:r>
    </w:p>
    <w:p w14:paraId="574347EC" w14:textId="5F8A6803" w:rsidR="004E76CA" w:rsidRPr="00BD211D" w:rsidRDefault="004E76CA" w:rsidP="00BD211D">
      <w:pPr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§9</w:t>
      </w:r>
    </w:p>
    <w:p w14:paraId="4B2B1934" w14:textId="77777777" w:rsidR="004E76CA" w:rsidRPr="00BD211D" w:rsidRDefault="004E76CA" w:rsidP="00BD211D">
      <w:pPr>
        <w:pStyle w:val="Akapitzlist"/>
        <w:spacing w:after="0" w:line="360" w:lineRule="auto"/>
        <w:mirrorIndents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POSTANOWIENIA KOŃCOWE</w:t>
      </w:r>
    </w:p>
    <w:p w14:paraId="4F72AC04" w14:textId="77777777" w:rsidR="004E76CA" w:rsidRPr="00BD211D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eastAsia="Times New Roman"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 sprawach nieuregulowanych niniejsza</w:t>
      </w:r>
      <w:r w:rsidRPr="00BD211D">
        <w:rPr>
          <w:rFonts w:ascii="Arial" w:hAnsi="Arial" w:cs="Arial"/>
          <w:sz w:val="18"/>
          <w:szCs w:val="18"/>
        </w:rPr>
        <w:t>̨</w:t>
      </w:r>
      <w:r w:rsidRPr="00BD211D">
        <w:rPr>
          <w:rFonts w:cs="Arial"/>
          <w:sz w:val="18"/>
          <w:szCs w:val="18"/>
        </w:rPr>
        <w:t xml:space="preserve"> Umową będą miały zastosowanie przepisy Kodeksu Cywilnego. </w:t>
      </w:r>
    </w:p>
    <w:p w14:paraId="7D3E0445" w14:textId="77777777" w:rsidR="004E76CA" w:rsidRPr="00BD211D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 przypadku dojścia do sporu w związku z realizacja</w:t>
      </w:r>
      <w:r w:rsidRPr="00BD211D">
        <w:rPr>
          <w:rFonts w:ascii="Arial" w:hAnsi="Arial" w:cs="Arial"/>
          <w:sz w:val="18"/>
          <w:szCs w:val="18"/>
        </w:rPr>
        <w:t>̨</w:t>
      </w:r>
      <w:r w:rsidRPr="00BD211D">
        <w:rPr>
          <w:rFonts w:cs="Arial"/>
          <w:sz w:val="18"/>
          <w:szCs w:val="18"/>
        </w:rPr>
        <w:t xml:space="preserve"> niniejszej Umowy, Strony zobowi</w:t>
      </w:r>
      <w:r w:rsidRPr="00BD211D">
        <w:rPr>
          <w:rFonts w:ascii="Verdana" w:hAnsi="Verdana" w:cs="Verdana"/>
          <w:sz w:val="18"/>
          <w:szCs w:val="18"/>
        </w:rPr>
        <w:t>ą</w:t>
      </w:r>
      <w:r w:rsidRPr="00BD211D">
        <w:rPr>
          <w:rFonts w:cs="Arial"/>
          <w:sz w:val="18"/>
          <w:szCs w:val="18"/>
        </w:rPr>
        <w:t>zuj</w:t>
      </w:r>
      <w:r w:rsidRPr="00BD211D">
        <w:rPr>
          <w:rFonts w:ascii="Verdana" w:hAnsi="Verdana" w:cs="Verdana"/>
          <w:sz w:val="18"/>
          <w:szCs w:val="18"/>
        </w:rPr>
        <w:t>ą</w:t>
      </w:r>
      <w:r w:rsidRPr="00BD211D">
        <w:rPr>
          <w:rFonts w:ascii="Arial" w:hAnsi="Arial" w:cs="Arial"/>
          <w:sz w:val="18"/>
          <w:szCs w:val="18"/>
        </w:rPr>
        <w:t>̨</w:t>
      </w:r>
      <w:r w:rsidRPr="00BD211D">
        <w:rPr>
          <w:rFonts w:cs="Arial"/>
          <w:sz w:val="18"/>
          <w:szCs w:val="18"/>
        </w:rPr>
        <w:t xml:space="preserve"> si</w:t>
      </w:r>
      <w:r w:rsidRPr="00BD211D">
        <w:rPr>
          <w:rFonts w:ascii="Verdana" w:hAnsi="Verdana" w:cs="Verdana"/>
          <w:sz w:val="18"/>
          <w:szCs w:val="18"/>
        </w:rPr>
        <w:t>ę</w:t>
      </w:r>
      <w:r w:rsidRPr="00BD211D">
        <w:rPr>
          <w:rFonts w:ascii="Arial" w:hAnsi="Arial" w:cs="Arial"/>
          <w:sz w:val="18"/>
          <w:szCs w:val="18"/>
        </w:rPr>
        <w:t>̨</w:t>
      </w:r>
      <w:r w:rsidRPr="00BD211D">
        <w:rPr>
          <w:rFonts w:cs="Arial"/>
          <w:sz w:val="18"/>
          <w:szCs w:val="18"/>
        </w:rPr>
        <w:t xml:space="preserve"> podj</w:t>
      </w:r>
      <w:r w:rsidRPr="00BD211D">
        <w:rPr>
          <w:rFonts w:ascii="Verdana" w:hAnsi="Verdana" w:cs="Verdana"/>
          <w:sz w:val="18"/>
          <w:szCs w:val="18"/>
        </w:rPr>
        <w:t>ąć</w:t>
      </w:r>
      <w:r w:rsidRPr="00BD211D">
        <w:rPr>
          <w:rFonts w:cs="Arial"/>
          <w:sz w:val="18"/>
          <w:szCs w:val="18"/>
        </w:rPr>
        <w:t xml:space="preserve"> pr</w:t>
      </w:r>
      <w:r w:rsidRPr="00BD211D">
        <w:rPr>
          <w:rFonts w:ascii="Verdana" w:hAnsi="Verdana" w:cs="Verdana"/>
          <w:sz w:val="18"/>
          <w:szCs w:val="18"/>
        </w:rPr>
        <w:t>ó</w:t>
      </w:r>
      <w:r w:rsidRPr="00BD211D">
        <w:rPr>
          <w:rFonts w:cs="Arial"/>
          <w:sz w:val="18"/>
          <w:szCs w:val="18"/>
        </w:rPr>
        <w:t>b</w:t>
      </w:r>
      <w:r w:rsidRPr="00BD211D">
        <w:rPr>
          <w:rFonts w:ascii="Verdana" w:hAnsi="Verdana" w:cs="Verdana"/>
          <w:sz w:val="18"/>
          <w:szCs w:val="18"/>
        </w:rPr>
        <w:t>ę</w:t>
      </w:r>
      <w:r w:rsidRPr="00BD211D">
        <w:rPr>
          <w:rFonts w:cs="Arial"/>
          <w:sz w:val="18"/>
          <w:szCs w:val="18"/>
        </w:rPr>
        <w:t xml:space="preserve"> polubownego jego rozwiązania. W sytuacji niemożliwości dojścia do porozumienia sądem właściwym do rozstrzygnięcia ewentualnego sporu, wynikłego z realizacji niniejszej Umowy będzie sąd powszechny właściwy ze względu na siedzibę Zamawiającego. </w:t>
      </w:r>
    </w:p>
    <w:p w14:paraId="4F36BDB5" w14:textId="3E99EEE7" w:rsidR="004E76CA" w:rsidRPr="00BD211D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Umowa została sporządzona w dwóch jednobrzmiących egzemplarzach, po jednym dla każdej</w:t>
      </w:r>
      <w:r w:rsidR="00BD211D">
        <w:rPr>
          <w:rFonts w:cs="Arial"/>
          <w:sz w:val="18"/>
          <w:szCs w:val="18"/>
        </w:rPr>
        <w:t xml:space="preserve"> </w:t>
      </w:r>
      <w:r w:rsidRPr="00BD211D">
        <w:rPr>
          <w:rFonts w:cs="Arial"/>
          <w:sz w:val="18"/>
          <w:szCs w:val="18"/>
        </w:rPr>
        <w:t>ze Stron.</w:t>
      </w:r>
    </w:p>
    <w:p w14:paraId="02189F4D" w14:textId="77777777" w:rsidR="004E76CA" w:rsidRPr="00BD211D" w:rsidRDefault="004E76CA" w:rsidP="00BD211D">
      <w:pPr>
        <w:pStyle w:val="Akapitzlist"/>
        <w:numPr>
          <w:ilvl w:val="0"/>
          <w:numId w:val="71"/>
        </w:numPr>
        <w:spacing w:after="0" w:line="360" w:lineRule="auto"/>
        <w:ind w:left="426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Załączniki do Umowy:</w:t>
      </w:r>
    </w:p>
    <w:p w14:paraId="05A3F896" w14:textId="326EF626" w:rsidR="004E76CA" w:rsidRPr="00BD211D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zał. nr 1 – Oferta Wykonawcy</w:t>
      </w:r>
      <w:r w:rsidR="00BD211D">
        <w:rPr>
          <w:rFonts w:cs="Arial"/>
          <w:sz w:val="18"/>
          <w:szCs w:val="18"/>
        </w:rPr>
        <w:t>,</w:t>
      </w:r>
    </w:p>
    <w:p w14:paraId="7E843B07" w14:textId="65E5EEA9" w:rsidR="004E76CA" w:rsidRPr="00BD211D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zał. nr 2 – Protokół odbioru przedmiotu umowy</w:t>
      </w:r>
      <w:r w:rsidR="00BD211D">
        <w:rPr>
          <w:rFonts w:cs="Arial"/>
          <w:sz w:val="18"/>
          <w:szCs w:val="18"/>
        </w:rPr>
        <w:t>,</w:t>
      </w:r>
    </w:p>
    <w:p w14:paraId="31D976A4" w14:textId="7C608718" w:rsidR="004E76CA" w:rsidRPr="00BD211D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zał. nr 3 – Umowa powierzenia przetwarzania danych osobowych</w:t>
      </w:r>
      <w:r w:rsidR="00BD211D">
        <w:rPr>
          <w:rFonts w:cs="Arial"/>
          <w:sz w:val="18"/>
          <w:szCs w:val="18"/>
        </w:rPr>
        <w:t>,</w:t>
      </w:r>
    </w:p>
    <w:p w14:paraId="7EA94CEA" w14:textId="30B6D15D" w:rsidR="004E76CA" w:rsidRDefault="004E76CA" w:rsidP="00BD211D">
      <w:pPr>
        <w:pStyle w:val="Akapitzlist"/>
        <w:numPr>
          <w:ilvl w:val="0"/>
          <w:numId w:val="72"/>
        </w:numPr>
        <w:spacing w:after="0" w:line="360" w:lineRule="auto"/>
        <w:ind w:left="851" w:hanging="425"/>
        <w:rPr>
          <w:rFonts w:ascii="Arial" w:hAnsi="Arial" w:cs="Arial"/>
          <w:szCs w:val="20"/>
        </w:rPr>
      </w:pPr>
      <w:r w:rsidRPr="00BD211D">
        <w:rPr>
          <w:rFonts w:cs="Arial"/>
          <w:sz w:val="18"/>
          <w:szCs w:val="18"/>
        </w:rPr>
        <w:t xml:space="preserve">zał. nr 4 – Wykaz </w:t>
      </w:r>
      <w:r w:rsidR="00BD211D">
        <w:rPr>
          <w:rFonts w:cs="Arial"/>
          <w:sz w:val="18"/>
          <w:szCs w:val="18"/>
        </w:rPr>
        <w:t>o</w:t>
      </w:r>
      <w:r w:rsidRPr="00BD211D">
        <w:rPr>
          <w:rFonts w:cs="Arial"/>
          <w:sz w:val="18"/>
          <w:szCs w:val="18"/>
        </w:rPr>
        <w:t>sób</w:t>
      </w:r>
      <w:r w:rsidR="00BD211D">
        <w:rPr>
          <w:rFonts w:cs="Arial"/>
          <w:sz w:val="18"/>
          <w:szCs w:val="18"/>
        </w:rPr>
        <w:t>.</w:t>
      </w:r>
    </w:p>
    <w:p w14:paraId="3FF896F5" w14:textId="77777777" w:rsidR="004E76CA" w:rsidRDefault="004E76CA" w:rsidP="004E76CA">
      <w:pPr>
        <w:spacing w:after="0" w:line="360" w:lineRule="auto"/>
        <w:rPr>
          <w:rFonts w:ascii="Arial" w:hAnsi="Arial" w:cs="Arial"/>
          <w:szCs w:val="20"/>
        </w:rPr>
      </w:pPr>
    </w:p>
    <w:p w14:paraId="3EC408D9" w14:textId="77777777" w:rsidR="004E76CA" w:rsidRDefault="004E76CA" w:rsidP="004E76CA">
      <w:pPr>
        <w:spacing w:after="0" w:line="360" w:lineRule="auto"/>
        <w:rPr>
          <w:rFonts w:ascii="Arial" w:hAnsi="Arial" w:cs="Arial"/>
          <w:szCs w:val="20"/>
        </w:rPr>
      </w:pPr>
    </w:p>
    <w:p w14:paraId="0194507E" w14:textId="77777777" w:rsidR="004E76CA" w:rsidRDefault="004E76CA" w:rsidP="004E76CA">
      <w:pPr>
        <w:spacing w:after="0" w:line="360" w:lineRule="auto"/>
        <w:rPr>
          <w:rFonts w:ascii="Arial" w:hAnsi="Arial" w:cs="Arial"/>
          <w:szCs w:val="20"/>
        </w:rPr>
      </w:pPr>
    </w:p>
    <w:p w14:paraId="351A1306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4458A69B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17FC6D34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49F61A70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01611D86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05B64133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3BEFF8C0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0026BE12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6956645F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32557452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135C2D8E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</w:p>
    <w:p w14:paraId="33CF8D9D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Załącznik nr 2</w:t>
      </w:r>
    </w:p>
    <w:p w14:paraId="3C78A138" w14:textId="77777777" w:rsidR="004E76CA" w:rsidRDefault="004E76CA" w:rsidP="004E76CA">
      <w:pPr>
        <w:spacing w:before="120" w:after="120" w:line="240" w:lineRule="atLeast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Warszawa, dnia …………………… r.</w:t>
      </w:r>
    </w:p>
    <w:p w14:paraId="7ACDAB5F" w14:textId="77777777" w:rsidR="004E76CA" w:rsidRDefault="004E76CA" w:rsidP="004E76CA">
      <w:pPr>
        <w:spacing w:before="120" w:after="120" w:line="240" w:lineRule="atLeast"/>
        <w:jc w:val="center"/>
        <w:rPr>
          <w:rFonts w:ascii="Arial" w:hAnsi="Arial" w:cs="Arial"/>
          <w:b/>
          <w:szCs w:val="20"/>
        </w:rPr>
      </w:pPr>
    </w:p>
    <w:p w14:paraId="3F344709" w14:textId="77777777" w:rsidR="004E76CA" w:rsidRDefault="004E76CA" w:rsidP="004E76CA">
      <w:pPr>
        <w:spacing w:before="120" w:after="120" w:line="240" w:lineRule="atLeast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Protokół odbioru umowy nr  ………………. z dnia ……………….</w:t>
      </w:r>
    </w:p>
    <w:p w14:paraId="5395F0EC" w14:textId="77777777" w:rsidR="004E76CA" w:rsidRDefault="004E76CA" w:rsidP="004E76CA">
      <w:pPr>
        <w:spacing w:before="120" w:after="120" w:line="240" w:lineRule="atLeast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(wzór)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3342"/>
      </w:tblGrid>
      <w:tr w:rsidR="004E76CA" w14:paraId="233DEE76" w14:textId="77777777" w:rsidTr="004E76CA">
        <w:trPr>
          <w:trHeight w:val="7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8609B" w14:textId="77777777" w:rsidR="004E76CA" w:rsidRDefault="004E76CA">
            <w:pPr>
              <w:suppressAutoHyphens/>
              <w:autoSpaceDE w:val="0"/>
              <w:autoSpaceDN w:val="0"/>
              <w:spacing w:before="120" w:after="120" w:line="240" w:lineRule="atLeas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Wykonawca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F01B" w14:textId="77777777" w:rsidR="004E76CA" w:rsidRDefault="004E76CA">
            <w:pPr>
              <w:suppressAutoHyphens/>
              <w:autoSpaceDE w:val="0"/>
              <w:autoSpaceDN w:val="0"/>
              <w:spacing w:before="120" w:after="120" w:line="240" w:lineRule="atLeas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Zamawiający</w:t>
            </w:r>
          </w:p>
        </w:tc>
      </w:tr>
      <w:tr w:rsidR="004E76CA" w14:paraId="6DE1C74F" w14:textId="77777777" w:rsidTr="004E76CA">
        <w:trPr>
          <w:trHeight w:val="1031"/>
          <w:jc w:val="center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1F69E" w14:textId="77777777" w:rsidR="004E76CA" w:rsidRDefault="004E76CA">
            <w:pPr>
              <w:spacing w:before="120" w:after="120" w:line="24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C564" w14:textId="77777777" w:rsidR="004E76CA" w:rsidRDefault="004E76CA">
            <w:pPr>
              <w:spacing w:before="120" w:after="120" w:line="240" w:lineRule="atLeast"/>
              <w:rPr>
                <w:rFonts w:ascii="Arial" w:hAnsi="Arial" w:cs="Arial"/>
                <w:b/>
                <w:szCs w:val="20"/>
              </w:rPr>
            </w:pPr>
          </w:p>
          <w:p w14:paraId="6A377DCB" w14:textId="77777777" w:rsidR="004E76CA" w:rsidRDefault="004E76CA">
            <w:pPr>
              <w:autoSpaceDE w:val="0"/>
              <w:autoSpaceDN w:val="0"/>
              <w:spacing w:before="120" w:after="120" w:line="240" w:lineRule="atLeas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A8177D" w14:textId="77777777" w:rsidR="004E76CA" w:rsidRDefault="004E76CA" w:rsidP="004E76CA">
      <w:pPr>
        <w:widowControl w:val="0"/>
        <w:autoSpaceDE w:val="0"/>
        <w:autoSpaceDN w:val="0"/>
        <w:spacing w:before="120" w:after="120" w:line="240" w:lineRule="atLeast"/>
        <w:ind w:left="720"/>
        <w:rPr>
          <w:rFonts w:ascii="Arial" w:eastAsia="Times New Roman" w:hAnsi="Arial" w:cs="Arial"/>
          <w:szCs w:val="20"/>
          <w:lang w:eastAsia="pl-PL"/>
        </w:rPr>
      </w:pPr>
    </w:p>
    <w:p w14:paraId="1099DE92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Przedmiot umowy</w:t>
      </w:r>
      <w:r>
        <w:rPr>
          <w:rFonts w:ascii="Arial" w:hAnsi="Arial" w:cs="Arial"/>
          <w:szCs w:val="20"/>
        </w:rPr>
        <w:t>: Organizacja i przeprowadzenie Warsztatów pn</w:t>
      </w:r>
      <w:r>
        <w:rPr>
          <w:rFonts w:ascii="Arial" w:hAnsi="Arial" w:cs="Arial"/>
          <w:b/>
          <w:szCs w:val="20"/>
        </w:rPr>
        <w:t>.:</w:t>
      </w:r>
    </w:p>
    <w:p w14:paraId="79FC3771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Usługę wykonano w terminie</w:t>
      </w:r>
      <w:r>
        <w:rPr>
          <w:rFonts w:ascii="Arial" w:hAnsi="Arial" w:cs="Arial"/>
          <w:w w:val="89"/>
          <w:szCs w:val="20"/>
        </w:rPr>
        <w:t xml:space="preserve"> …………………………………………</w:t>
      </w:r>
    </w:p>
    <w:p w14:paraId="5BE7D0ED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63" w:hanging="50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Zamawiający dokonuje odbioru przedmiotu umowy, wykonanego zgodnie z wymaganiami Zamawiającego zawartymi w umowie/ Zamawiający nie dokonuje odbioru zamówienia z powodów niżej opisanych/ Zamawiający dokonuje odbioru zamówienia z zastrzeżeniami/ uwagami</w:t>
      </w:r>
      <w:r>
        <w:rPr>
          <w:rFonts w:ascii="Arial" w:hAnsi="Arial" w:cs="Arial"/>
          <w:szCs w:val="20"/>
          <w:vertAlign w:val="superscript"/>
        </w:rPr>
        <w:footnoteReference w:id="2"/>
      </w:r>
      <w:r>
        <w:rPr>
          <w:rFonts w:ascii="Arial" w:hAnsi="Arial" w:cs="Arial"/>
          <w:szCs w:val="20"/>
        </w:rPr>
        <w:t>:</w:t>
      </w:r>
    </w:p>
    <w:p w14:paraId="6746FD12" w14:textId="77777777" w:rsidR="004E76CA" w:rsidRDefault="004E76CA" w:rsidP="004E76CA">
      <w:pPr>
        <w:widowControl w:val="0"/>
        <w:autoSpaceDE w:val="0"/>
        <w:autoSpaceDN w:val="0"/>
        <w:adjustRightInd w:val="0"/>
        <w:spacing w:line="360" w:lineRule="auto"/>
        <w:ind w:left="36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…………………………………………………..……………………………………………………..………………………………………………………………………………………………………………………</w:t>
      </w:r>
    </w:p>
    <w:p w14:paraId="296787BD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związku z uwagami i zastrzeżeniami Strony ustaliły, co następuje</w:t>
      </w:r>
      <w:r>
        <w:rPr>
          <w:rFonts w:ascii="Arial" w:hAnsi="Arial" w:cs="Arial"/>
          <w:szCs w:val="20"/>
          <w:vertAlign w:val="superscript"/>
        </w:rPr>
        <w:footnoteReference w:id="3"/>
      </w:r>
      <w:r>
        <w:rPr>
          <w:rFonts w:ascii="Arial" w:hAnsi="Arial" w:cs="Arial"/>
          <w:szCs w:val="20"/>
        </w:rPr>
        <w:t xml:space="preserve">: </w:t>
      </w:r>
    </w:p>
    <w:p w14:paraId="03CF1C3B" w14:textId="77777777" w:rsidR="004E76CA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...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</w:t>
      </w:r>
    </w:p>
    <w:p w14:paraId="3B7AAA3F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Wykonawca przekazał zgody, o których mowa w par. 3 ust. 16 i ust. 17 umowy, osób wykonujących Warsztat, o których mowa w par. 3 ust. 6 umowy. </w:t>
      </w:r>
    </w:p>
    <w:p w14:paraId="6BE2102C" w14:textId="35FF9EBD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Zamawiający wyraża/nie wyraża</w:t>
      </w:r>
      <w:r>
        <w:rPr>
          <w:rStyle w:val="Odwoanieprzypisudolnego"/>
          <w:rFonts w:ascii="Arial" w:hAnsi="Arial" w:cs="Arial"/>
          <w:szCs w:val="20"/>
        </w:rPr>
        <w:footnoteReference w:id="4"/>
      </w:r>
      <w:r>
        <w:rPr>
          <w:rFonts w:ascii="Arial" w:hAnsi="Arial" w:cs="Arial"/>
          <w:szCs w:val="20"/>
        </w:rPr>
        <w:t xml:space="preserve"> zgodę/zgody na wystawienie elektronicznej faktury/rachunku za wykonane zamówienie.</w:t>
      </w:r>
    </w:p>
    <w:p w14:paraId="5A93474B" w14:textId="77777777" w:rsidR="004E76CA" w:rsidRDefault="004E76CA" w:rsidP="004E76CA">
      <w:pPr>
        <w:widowControl w:val="0"/>
        <w:numPr>
          <w:ilvl w:val="0"/>
          <w:numId w:val="73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tLeast"/>
        <w:ind w:left="360" w:hanging="502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Protokół sporządzono w dwóch egzemplarzach, po jednym dla każdej ze Stron.</w:t>
      </w:r>
    </w:p>
    <w:p w14:paraId="5F22E3E2" w14:textId="77777777" w:rsidR="004E76CA" w:rsidRDefault="004E76CA" w:rsidP="004E76CA">
      <w:pPr>
        <w:widowControl w:val="0"/>
        <w:autoSpaceDE w:val="0"/>
        <w:autoSpaceDN w:val="0"/>
        <w:adjustRightInd w:val="0"/>
        <w:spacing w:before="120" w:after="120" w:line="240" w:lineRule="atLeast"/>
        <w:ind w:left="360"/>
        <w:rPr>
          <w:rFonts w:ascii="Arial" w:hAnsi="Arial" w:cs="Arial"/>
          <w:b/>
          <w:szCs w:val="20"/>
        </w:rPr>
      </w:pPr>
    </w:p>
    <w:p w14:paraId="3C263B86" w14:textId="3429831F" w:rsidR="004E76CA" w:rsidRDefault="004E76CA" w:rsidP="004E76CA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W imieniu Wykonawcy 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>W imieniu Zamawiającego</w:t>
      </w:r>
    </w:p>
    <w:p w14:paraId="543D6225" w14:textId="77777777" w:rsidR="004E76CA" w:rsidRPr="00BD211D" w:rsidRDefault="004E76CA" w:rsidP="00BD211D">
      <w:pPr>
        <w:spacing w:after="0" w:line="360" w:lineRule="auto"/>
        <w:jc w:val="right"/>
        <w:rPr>
          <w:rFonts w:cs="Arial"/>
          <w:bCs/>
          <w:sz w:val="18"/>
          <w:szCs w:val="18"/>
        </w:rPr>
      </w:pPr>
      <w:r>
        <w:rPr>
          <w:rFonts w:ascii="Arial" w:hAnsi="Arial" w:cs="Arial"/>
          <w:bCs/>
          <w:szCs w:val="20"/>
        </w:rPr>
        <w:br w:type="page"/>
      </w:r>
      <w:r w:rsidRPr="00BD211D">
        <w:rPr>
          <w:rFonts w:cs="Arial"/>
          <w:bCs/>
          <w:sz w:val="18"/>
          <w:szCs w:val="18"/>
        </w:rPr>
        <w:lastRenderedPageBreak/>
        <w:t>Załącznik nr 3 do umowy</w:t>
      </w:r>
    </w:p>
    <w:p w14:paraId="51EB01FA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18"/>
          <w:szCs w:val="18"/>
        </w:rPr>
      </w:pPr>
    </w:p>
    <w:p w14:paraId="3FB7BA2C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UMOWA Nr …/…/CŁ/2020/DO</w:t>
      </w:r>
    </w:p>
    <w:p w14:paraId="066E0879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powierzenia przetwarzania danych osobowych</w:t>
      </w:r>
    </w:p>
    <w:p w14:paraId="4647BF4E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</w:p>
    <w:p w14:paraId="4982F9C3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zawarta w dniu </w:t>
      </w:r>
      <w:r w:rsidRPr="00BD211D">
        <w:rPr>
          <w:rFonts w:cs="Arial"/>
          <w:b/>
          <w:bCs/>
          <w:sz w:val="18"/>
          <w:szCs w:val="18"/>
        </w:rPr>
        <w:t>………...</w:t>
      </w:r>
      <w:r w:rsidRPr="00BD211D">
        <w:rPr>
          <w:rFonts w:cs="Arial"/>
          <w:sz w:val="18"/>
          <w:szCs w:val="18"/>
        </w:rPr>
        <w:t xml:space="preserve"> w Warszawie pomiędzy:</w:t>
      </w:r>
    </w:p>
    <w:p w14:paraId="40B4934B" w14:textId="77777777" w:rsidR="004E76CA" w:rsidRPr="00BD211D" w:rsidRDefault="004E76CA" w:rsidP="00BD211D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14:paraId="6A837BD6" w14:textId="710BAD72" w:rsidR="004E76CA" w:rsidRPr="00BD211D" w:rsidRDefault="004E76CA" w:rsidP="00BD211D">
      <w:pPr>
        <w:pStyle w:val="Bezodstpw"/>
        <w:spacing w:line="360" w:lineRule="auto"/>
        <w:mirrorIndents/>
        <w:jc w:val="both"/>
        <w:rPr>
          <w:rFonts w:eastAsia="SimSun" w:cs="Arial"/>
          <w:color w:val="000000"/>
          <w:sz w:val="18"/>
          <w:szCs w:val="18"/>
          <w:lang w:eastAsia="zh-CN"/>
        </w:rPr>
      </w:pPr>
      <w:r w:rsidRPr="00BD211D">
        <w:rPr>
          <w:rFonts w:cs="Arial"/>
          <w:b/>
          <w:bCs/>
          <w:color w:val="000000"/>
          <w:sz w:val="18"/>
          <w:szCs w:val="18"/>
        </w:rPr>
        <w:t xml:space="preserve">Centrum Łukasiewicz </w:t>
      </w:r>
      <w:r w:rsidRPr="00BD211D">
        <w:rPr>
          <w:rFonts w:cs="Arial"/>
          <w:color w:val="000000"/>
          <w:sz w:val="18"/>
          <w:szCs w:val="18"/>
        </w:rPr>
        <w:t xml:space="preserve">z siedzibą w Warszawie, przy ul. Poleczki 19, (02-822), działającym podstawie ustawy z dnia 21 lutego 2019 r. o Sieci Badawczej Łukasiewicz (Dz.U. z 2019 r., poz. 534),  posiadającym numer NIP: 9512481668, REGON: 382967128, reprezentowanym przez: </w:t>
      </w:r>
    </w:p>
    <w:p w14:paraId="5132A78B" w14:textId="77777777" w:rsidR="004E76CA" w:rsidRPr="00BD211D" w:rsidRDefault="004E76CA" w:rsidP="00BD211D">
      <w:pPr>
        <w:spacing w:after="0" w:line="360" w:lineRule="auto"/>
        <w:rPr>
          <w:rFonts w:cs="Times New Roman"/>
          <w:color w:val="auto"/>
          <w:sz w:val="18"/>
          <w:szCs w:val="18"/>
        </w:rPr>
      </w:pPr>
      <w:r w:rsidRPr="00BD211D">
        <w:rPr>
          <w:rFonts w:cs="Arial"/>
          <w:b/>
          <w:bCs/>
          <w:color w:val="000000"/>
          <w:sz w:val="18"/>
          <w:szCs w:val="18"/>
        </w:rPr>
        <w:t>…………………………….</w:t>
      </w:r>
      <w:r w:rsidRPr="00BD211D">
        <w:rPr>
          <w:rFonts w:cs="Arial"/>
          <w:sz w:val="18"/>
          <w:szCs w:val="18"/>
        </w:rPr>
        <w:t>, zwanym dalej</w:t>
      </w:r>
      <w:r w:rsidRPr="00BD211D">
        <w:rPr>
          <w:rStyle w:val="TeksttreciPogrubienie"/>
          <w:rFonts w:asciiTheme="minorHAnsi" w:hAnsiTheme="minorHAnsi" w:cs="Arial"/>
          <w:sz w:val="18"/>
          <w:szCs w:val="18"/>
        </w:rPr>
        <w:t xml:space="preserve"> </w:t>
      </w:r>
      <w:r w:rsidRPr="00BD211D">
        <w:rPr>
          <w:rFonts w:cs="Arial"/>
          <w:b/>
          <w:sz w:val="18"/>
          <w:szCs w:val="18"/>
        </w:rPr>
        <w:t>„</w:t>
      </w:r>
      <w:r w:rsidRPr="00BD211D">
        <w:rPr>
          <w:rStyle w:val="TeksttreciPogrubienie"/>
          <w:rFonts w:asciiTheme="minorHAnsi" w:hAnsiTheme="minorHAnsi" w:cs="Arial"/>
          <w:sz w:val="18"/>
          <w:szCs w:val="18"/>
        </w:rPr>
        <w:t>Administratorem</w:t>
      </w:r>
      <w:r w:rsidRPr="00BD211D">
        <w:rPr>
          <w:rFonts w:cs="Arial"/>
          <w:b/>
          <w:sz w:val="18"/>
          <w:szCs w:val="18"/>
        </w:rPr>
        <w:t>”</w:t>
      </w:r>
      <w:r w:rsidRPr="00BD211D">
        <w:rPr>
          <w:rStyle w:val="TeksttreciPogrubienie"/>
          <w:rFonts w:asciiTheme="minorHAnsi" w:hAnsiTheme="minorHAnsi" w:cs="Arial"/>
          <w:sz w:val="18"/>
          <w:szCs w:val="18"/>
        </w:rPr>
        <w:t>,</w:t>
      </w:r>
    </w:p>
    <w:p w14:paraId="1F52616E" w14:textId="77777777" w:rsidR="004E76CA" w:rsidRPr="00BD211D" w:rsidRDefault="004E76CA" w:rsidP="00BD211D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rPr>
          <w:rFonts w:asciiTheme="minorHAnsi" w:hAnsiTheme="minorHAnsi" w:cs="Arial"/>
          <w:sz w:val="18"/>
          <w:szCs w:val="18"/>
        </w:rPr>
      </w:pPr>
      <w:r w:rsidRPr="00BD211D">
        <w:rPr>
          <w:rFonts w:asciiTheme="minorHAnsi" w:hAnsiTheme="minorHAnsi" w:cs="Arial"/>
          <w:sz w:val="18"/>
          <w:szCs w:val="18"/>
        </w:rPr>
        <w:t xml:space="preserve">a                                                                                                                                                   </w:t>
      </w:r>
    </w:p>
    <w:p w14:paraId="36707BF3" w14:textId="77777777" w:rsidR="004E76CA" w:rsidRPr="00BD211D" w:rsidRDefault="004E76CA" w:rsidP="00BD211D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Theme="minorHAnsi" w:eastAsia="Arial" w:hAnsiTheme="minorHAnsi" w:cs="Arial"/>
          <w:b/>
          <w:bCs/>
          <w:sz w:val="18"/>
          <w:szCs w:val="18"/>
          <w:shd w:val="clear" w:color="auto" w:fill="FFFFFF"/>
        </w:rPr>
      </w:pPr>
      <w:r w:rsidRPr="00BD211D">
        <w:rPr>
          <w:rStyle w:val="TeksttreciPogrubienie"/>
          <w:rFonts w:asciiTheme="minorHAnsi" w:hAnsiTheme="minorHAnsi" w:cs="Arial"/>
          <w:sz w:val="18"/>
          <w:szCs w:val="18"/>
        </w:rPr>
        <w:t xml:space="preserve">…………………………………….. </w:t>
      </w:r>
      <w:r w:rsidRPr="00BD211D">
        <w:rPr>
          <w:rFonts w:asciiTheme="minorHAnsi" w:hAnsiTheme="minorHAnsi" w:cs="Arial"/>
          <w:sz w:val="18"/>
          <w:szCs w:val="18"/>
        </w:rPr>
        <w:t>reprezentowanym przez:</w:t>
      </w:r>
    </w:p>
    <w:p w14:paraId="144FDB98" w14:textId="5C0C1A93" w:rsidR="004E76CA" w:rsidRPr="00BD211D" w:rsidRDefault="004E76CA" w:rsidP="00BD211D">
      <w:pPr>
        <w:pStyle w:val="Teksttreci1"/>
        <w:shd w:val="clear" w:color="auto" w:fill="auto"/>
        <w:spacing w:line="360" w:lineRule="auto"/>
        <w:ind w:left="20" w:firstLine="0"/>
        <w:contextualSpacing/>
        <w:mirrorIndents/>
        <w:jc w:val="both"/>
        <w:rPr>
          <w:rFonts w:asciiTheme="minorHAnsi" w:hAnsiTheme="minorHAnsi" w:cs="Arial"/>
          <w:b/>
          <w:sz w:val="18"/>
          <w:szCs w:val="18"/>
        </w:rPr>
      </w:pPr>
      <w:r w:rsidRPr="00BD211D">
        <w:rPr>
          <w:rFonts w:asciiTheme="minorHAnsi" w:hAnsiTheme="minorHAnsi" w:cs="Arial"/>
          <w:b/>
          <w:sz w:val="18"/>
          <w:szCs w:val="18"/>
        </w:rPr>
        <w:t xml:space="preserve">…………………….. – ……………………., </w:t>
      </w:r>
      <w:r w:rsidRPr="00BD211D">
        <w:rPr>
          <w:rFonts w:asciiTheme="minorHAnsi" w:hAnsiTheme="minorHAnsi" w:cs="Arial"/>
          <w:sz w:val="18"/>
          <w:szCs w:val="18"/>
        </w:rPr>
        <w:t>zwanym dalej</w:t>
      </w:r>
      <w:r w:rsidRPr="00BD211D">
        <w:rPr>
          <w:rFonts w:asciiTheme="minorHAnsi" w:hAnsiTheme="minorHAnsi" w:cs="Arial"/>
          <w:b/>
          <w:sz w:val="18"/>
          <w:szCs w:val="18"/>
        </w:rPr>
        <w:t xml:space="preserve"> „Podmiotem przetwarzającym”</w:t>
      </w:r>
      <w:r w:rsidRPr="00BD211D">
        <w:rPr>
          <w:rFonts w:asciiTheme="minorHAnsi" w:hAnsiTheme="minorHAnsi" w:cs="Arial"/>
          <w:bCs/>
          <w:sz w:val="18"/>
          <w:szCs w:val="18"/>
        </w:rPr>
        <w:t>,</w:t>
      </w:r>
    </w:p>
    <w:p w14:paraId="56A8002D" w14:textId="77777777" w:rsidR="004E76CA" w:rsidRPr="00BD211D" w:rsidRDefault="004E76CA" w:rsidP="00BD211D">
      <w:pPr>
        <w:tabs>
          <w:tab w:val="num" w:pos="540"/>
        </w:tabs>
        <w:spacing w:after="0" w:line="360" w:lineRule="auto"/>
        <w:rPr>
          <w:rFonts w:cs="Arial"/>
          <w:sz w:val="18"/>
          <w:szCs w:val="18"/>
        </w:rPr>
      </w:pPr>
    </w:p>
    <w:p w14:paraId="061BB3C4" w14:textId="77777777" w:rsidR="004E76CA" w:rsidRPr="00BD211D" w:rsidRDefault="004E76CA" w:rsidP="00BD211D">
      <w:pPr>
        <w:tabs>
          <w:tab w:val="num" w:pos="540"/>
        </w:tabs>
        <w:spacing w:after="0" w:line="360" w:lineRule="auto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łącznie zwanymi dalej „</w:t>
      </w:r>
      <w:r w:rsidRPr="00BD211D">
        <w:rPr>
          <w:rFonts w:cs="Arial"/>
          <w:b/>
          <w:sz w:val="18"/>
          <w:szCs w:val="18"/>
        </w:rPr>
        <w:t>Stronami</w:t>
      </w:r>
      <w:r w:rsidRPr="00BD211D">
        <w:rPr>
          <w:rFonts w:cs="Arial"/>
          <w:sz w:val="18"/>
          <w:szCs w:val="18"/>
        </w:rPr>
        <w:t>” a osobno „</w:t>
      </w:r>
      <w:r w:rsidRPr="00BD211D">
        <w:rPr>
          <w:rFonts w:cs="Arial"/>
          <w:b/>
          <w:sz w:val="18"/>
          <w:szCs w:val="18"/>
        </w:rPr>
        <w:t>Stroną</w:t>
      </w:r>
      <w:r w:rsidRPr="00BD211D">
        <w:rPr>
          <w:rFonts w:cs="Arial"/>
          <w:sz w:val="18"/>
          <w:szCs w:val="18"/>
        </w:rPr>
        <w:t>”, o następującej treści:</w:t>
      </w:r>
    </w:p>
    <w:p w14:paraId="6FCC0B84" w14:textId="77777777" w:rsidR="004E76CA" w:rsidRPr="00BD211D" w:rsidRDefault="004E76CA" w:rsidP="00BD211D">
      <w:pPr>
        <w:tabs>
          <w:tab w:val="num" w:pos="540"/>
        </w:tabs>
        <w:spacing w:after="0" w:line="360" w:lineRule="auto"/>
        <w:rPr>
          <w:rFonts w:cs="Arial"/>
          <w:sz w:val="18"/>
          <w:szCs w:val="18"/>
        </w:rPr>
      </w:pPr>
    </w:p>
    <w:p w14:paraId="01E2B254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1.</w:t>
      </w:r>
    </w:p>
    <w:p w14:paraId="70DFFF3A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Powierzenie przetwarzania danych osobowych</w:t>
      </w:r>
    </w:p>
    <w:p w14:paraId="5C4F558C" w14:textId="3082D45B" w:rsidR="004E76CA" w:rsidRPr="00BD211D" w:rsidRDefault="004E76CA" w:rsidP="00BD211D">
      <w:pPr>
        <w:numPr>
          <w:ilvl w:val="0"/>
          <w:numId w:val="74"/>
        </w:numPr>
        <w:spacing w:after="0" w:line="360" w:lineRule="auto"/>
        <w:ind w:left="567" w:hanging="567"/>
        <w:contextualSpacing/>
        <w:rPr>
          <w:rFonts w:eastAsia="Times New Roman"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Administrator powierza Podmiotowi przetwarzającemu, w trybie art. 28 rozporządzenia Parlamentu Europejskiego i Rady (UE) 2016/679 z dnia 27 kwietnia 2016 r. </w:t>
      </w:r>
      <w:r w:rsidRPr="00BD211D">
        <w:rPr>
          <w:rFonts w:cs="Arial"/>
          <w:i/>
          <w:sz w:val="18"/>
          <w:szCs w:val="18"/>
          <w:lang w:eastAsia="ar-SA"/>
        </w:rPr>
        <w:t xml:space="preserve">w sprawie ochrony osób fizycznych w związku </w:t>
      </w:r>
      <w:r w:rsidR="00BD211D">
        <w:rPr>
          <w:rFonts w:cs="Arial"/>
          <w:i/>
          <w:sz w:val="18"/>
          <w:szCs w:val="18"/>
          <w:lang w:eastAsia="ar-SA"/>
        </w:rPr>
        <w:br/>
      </w:r>
      <w:r w:rsidRPr="00BD211D">
        <w:rPr>
          <w:rFonts w:cs="Arial"/>
          <w:i/>
          <w:sz w:val="18"/>
          <w:szCs w:val="18"/>
          <w:lang w:eastAsia="ar-SA"/>
        </w:rPr>
        <w:t xml:space="preserve">z przetwarzaniem danych osobowych i w sprawie swobodnego przepływu takich danych oraz uchylenia dyrektywy 95/46/WE (ogólne rozporządzenie o ochronie danych) </w:t>
      </w:r>
      <w:proofErr w:type="spellStart"/>
      <w:r w:rsidRPr="00BD211D">
        <w:rPr>
          <w:rFonts w:cs="Arial"/>
          <w:sz w:val="18"/>
          <w:szCs w:val="18"/>
          <w:lang w:eastAsia="ar-SA"/>
        </w:rPr>
        <w:t>Dz.Urz</w:t>
      </w:r>
      <w:proofErr w:type="spellEnd"/>
      <w:r w:rsidRPr="00BD211D">
        <w:rPr>
          <w:rFonts w:cs="Arial"/>
          <w:sz w:val="18"/>
          <w:szCs w:val="18"/>
          <w:lang w:eastAsia="ar-SA"/>
        </w:rPr>
        <w:t xml:space="preserve">. UE L 119/1, z 4.5.2016, zwanego dalej „RODO”, dane osobowe do przetwarzania w imieniu Administratora, na zasadach i w celu określonym </w:t>
      </w:r>
      <w:r w:rsid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>w niniejszej umowie, zgodnie z udokumentowanymi poleceniami lub instrukcjami Administratora.</w:t>
      </w:r>
    </w:p>
    <w:p w14:paraId="6A91C7FB" w14:textId="6710A57E" w:rsidR="004E76CA" w:rsidRPr="00BD211D" w:rsidRDefault="004E76CA" w:rsidP="00BD211D">
      <w:pPr>
        <w:numPr>
          <w:ilvl w:val="0"/>
          <w:numId w:val="74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Administrator oświadcza, że jest administratorem w rozumieniu art. 4 pkt 7 RODO w odniesieniu do danych osobowych określonych w niniejszej umowie.     </w:t>
      </w:r>
    </w:p>
    <w:p w14:paraId="75B1C624" w14:textId="04A9B216" w:rsidR="004E76CA" w:rsidRPr="00BD211D" w:rsidRDefault="004E76CA" w:rsidP="00BD211D">
      <w:pPr>
        <w:numPr>
          <w:ilvl w:val="0"/>
          <w:numId w:val="74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0B4ABD" w14:textId="77777777" w:rsidR="004E76CA" w:rsidRPr="00BD211D" w:rsidRDefault="004E76CA" w:rsidP="00BD211D">
      <w:pPr>
        <w:numPr>
          <w:ilvl w:val="0"/>
          <w:numId w:val="74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Podmiot przetwarzający oświadcza, że nie będzie przekazywał danych osobowych do państwa trzeciego lub organizacji międzynarodowej, tj. poza Europejski Obszar Gospodarczy (EOG) bez wcześniejszych udokumentowanych poleceń Administratora w tym zakresie. Postanowienia zdania poprzedniego nie znajdą zastosowania, jeżeli obowiązek przekazania danych osobowych poza EOG nakłada na Podmiot przetwarzający prawo Unii Europejskiej lub prawo państwa członkowskiego, któremu podlega Podmiot przetwarzający; w takim przypadku przed rozpoczęciem przetwarzania Podmiot przetwarzający obowiązany jest </w:t>
      </w:r>
      <w:r w:rsidRPr="00BD211D">
        <w:rPr>
          <w:rFonts w:cs="Arial"/>
          <w:sz w:val="18"/>
          <w:szCs w:val="18"/>
          <w:lang w:eastAsia="ar-SA"/>
        </w:rPr>
        <w:lastRenderedPageBreak/>
        <w:t xml:space="preserve">poinformować Administratora o tym obowiązku prawnym, o ile prawo to nie zabrania udzielania takiej informacji z uwagi na ważny interes prawny.          </w:t>
      </w:r>
    </w:p>
    <w:p w14:paraId="0C3F11A6" w14:textId="7D21AB43" w:rsidR="004E76CA" w:rsidRPr="00BD211D" w:rsidRDefault="004E76CA" w:rsidP="00BD211D">
      <w:pPr>
        <w:numPr>
          <w:ilvl w:val="0"/>
          <w:numId w:val="74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oświadcza, iż stosuje odpowiednie środki techniczne </w:t>
      </w:r>
      <w:r w:rsidRPr="00BD211D">
        <w:rPr>
          <w:rFonts w:cs="Arial"/>
          <w:sz w:val="18"/>
          <w:szCs w:val="18"/>
        </w:rPr>
        <w:br/>
        <w:t xml:space="preserve">i organizacyjne spełniające wymogi RODO i chroniące prawa osób, których dane osobowe dotyczą. </w:t>
      </w:r>
    </w:p>
    <w:p w14:paraId="2A79AA71" w14:textId="77777777" w:rsidR="00920FD9" w:rsidRPr="00BD211D" w:rsidRDefault="00920FD9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2.</w:t>
      </w:r>
    </w:p>
    <w:p w14:paraId="5D807AA3" w14:textId="5F9BF758" w:rsidR="00920FD9" w:rsidRPr="00BD211D" w:rsidRDefault="00920FD9" w:rsidP="00BD211D">
      <w:pPr>
        <w:spacing w:after="0" w:line="360" w:lineRule="auto"/>
        <w:jc w:val="center"/>
        <w:rPr>
          <w:rFonts w:cs="Arial"/>
          <w:i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Rodzaj, cel i charakter przetwarzania danych osobowych </w:t>
      </w:r>
    </w:p>
    <w:p w14:paraId="713214A6" w14:textId="35AFEC95" w:rsidR="00FA63A7" w:rsidRPr="00BD211D" w:rsidRDefault="003658A5" w:rsidP="00BD211D">
      <w:pPr>
        <w:numPr>
          <w:ilvl w:val="1"/>
          <w:numId w:val="75"/>
        </w:numPr>
        <w:shd w:val="clear" w:color="auto" w:fill="FFFFFF"/>
        <w:spacing w:after="0" w:line="360" w:lineRule="auto"/>
        <w:rPr>
          <w:rFonts w:eastAsia="Calibri" w:cs="Arial"/>
          <w:i/>
          <w:color w:val="auto"/>
          <w:spacing w:val="0"/>
          <w:sz w:val="18"/>
          <w:szCs w:val="18"/>
        </w:rPr>
      </w:pPr>
      <w:r w:rsidRPr="00BD211D">
        <w:rPr>
          <w:rFonts w:eastAsia="Calibri" w:cs="Arial"/>
          <w:color w:val="auto"/>
          <w:spacing w:val="0"/>
          <w:sz w:val="18"/>
          <w:szCs w:val="18"/>
        </w:rPr>
        <w:t>Podmiot przetwarzający będzie przetwarzał, powierzone mu na podstawie niniejszej umowy dane osobowe następujących kategorii osób: uczestników – pracowników Instytucji tworzących Sieć Badawczą Łukasiewicz w postaci:</w:t>
      </w:r>
      <w:r w:rsidRPr="00BD211D">
        <w:rPr>
          <w:rFonts w:eastAsia="Calibri" w:cs="Arial"/>
          <w:i/>
          <w:color w:val="auto"/>
          <w:spacing w:val="0"/>
          <w:sz w:val="18"/>
          <w:szCs w:val="18"/>
        </w:rPr>
        <w:t xml:space="preserve"> </w:t>
      </w:r>
      <w:r w:rsidRPr="00BD211D">
        <w:rPr>
          <w:rFonts w:eastAsia="Calibri" w:cs="Arial"/>
          <w:color w:val="auto"/>
          <w:spacing w:val="0"/>
          <w:sz w:val="18"/>
          <w:szCs w:val="18"/>
        </w:rPr>
        <w:t xml:space="preserve">imienia, nazwiska, nazwy reprezentowanej Instytucji, stanowiska, adresu e-mail i numeru telefonu, głosu </w:t>
      </w:r>
      <w:r w:rsidR="00FA63A7" w:rsidRPr="00BD211D">
        <w:rPr>
          <w:rFonts w:eastAsia="Calibri" w:cs="Arial"/>
          <w:color w:val="auto"/>
          <w:spacing w:val="0"/>
          <w:sz w:val="18"/>
          <w:szCs w:val="18"/>
        </w:rPr>
        <w:br/>
      </w:r>
      <w:r w:rsidRPr="00BD211D">
        <w:rPr>
          <w:rFonts w:eastAsia="Calibri" w:cs="Arial"/>
          <w:color w:val="auto"/>
          <w:spacing w:val="0"/>
          <w:sz w:val="18"/>
          <w:szCs w:val="18"/>
        </w:rPr>
        <w:t>i wizerunku.</w:t>
      </w:r>
    </w:p>
    <w:p w14:paraId="146392F5" w14:textId="74BAF624" w:rsidR="003658A5" w:rsidRPr="00BD211D" w:rsidRDefault="003658A5" w:rsidP="00BD211D">
      <w:pPr>
        <w:numPr>
          <w:ilvl w:val="1"/>
          <w:numId w:val="75"/>
        </w:numPr>
        <w:shd w:val="clear" w:color="auto" w:fill="FFFFFF"/>
        <w:spacing w:after="0" w:line="360" w:lineRule="auto"/>
        <w:rPr>
          <w:rFonts w:eastAsia="Calibri" w:cs="Arial"/>
          <w:i/>
          <w:color w:val="auto"/>
          <w:spacing w:val="0"/>
          <w:sz w:val="18"/>
          <w:szCs w:val="18"/>
        </w:rPr>
      </w:pPr>
      <w:r w:rsidRPr="00BD211D">
        <w:rPr>
          <w:rFonts w:eastAsia="Calibri" w:cs="Arial"/>
          <w:color w:val="auto"/>
          <w:spacing w:val="0"/>
          <w:sz w:val="18"/>
          <w:szCs w:val="18"/>
        </w:rPr>
        <w:t>Powierzone przez Administratora dane osobowe będą przetwarzane przez Podmiot przetwarzający wyłącznie w celu organizacji i przeprowadzenia warsztatów szkoleniowych dla pracowników podmiotów wchodzących w skład Sieci Badawczej Łukasiewicz o tematyce: ……………….., w zgodzie z umową z ……………… r., zawartą przez Podmiot przetwarzający z Administratorem w następujący sposób: elektroniczny oraz w formie papierowej</w:t>
      </w:r>
    </w:p>
    <w:p w14:paraId="53AAF93B" w14:textId="6879585B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3.</w:t>
      </w:r>
    </w:p>
    <w:p w14:paraId="61283CAD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Obowiązki Podmiotu przetwarzającego </w:t>
      </w:r>
    </w:p>
    <w:p w14:paraId="5FAC966E" w14:textId="5C1E41BC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zobowiązuje się, przy przetwarzaniu danych osobowych </w:t>
      </w:r>
      <w:r w:rsidRPr="00BD211D">
        <w:rPr>
          <w:rFonts w:cs="Arial"/>
          <w:color w:val="000000"/>
          <w:sz w:val="18"/>
          <w:szCs w:val="18"/>
        </w:rPr>
        <w:t xml:space="preserve">do ich zabezpieczenia poprzez wdrożenie i stosowanie odpowiednich środków technicznych i organizacyjnych zapewniających odpowiedni stopień bezpieczeństwa odpowiadający ryzyku naruszenia praw lub wolności osób fizycznych, zgodnie z art. 32 RODO. Strony zgodnie potwierdzają, iż Podmiot przetwarzający przedstawił Administratorowi informacje i dokumenty potwierdzające, że Podmiot przetwarzający zapewnia wystarczające gwarancje wdrożenia odpowiednich środków technicznych i organizacyjnych (np. wyciąg </w:t>
      </w:r>
      <w:r w:rsidR="00FA63A7" w:rsidRPr="00BD211D">
        <w:rPr>
          <w:rFonts w:cs="Arial"/>
          <w:color w:val="000000"/>
          <w:sz w:val="18"/>
          <w:szCs w:val="18"/>
        </w:rPr>
        <w:br/>
      </w:r>
      <w:r w:rsidRPr="00BD211D">
        <w:rPr>
          <w:rFonts w:cs="Arial"/>
          <w:color w:val="000000"/>
          <w:sz w:val="18"/>
          <w:szCs w:val="18"/>
        </w:rPr>
        <w:t xml:space="preserve">z Polityki Ochrony Danych Osobowych w zakresie koniecznym do wykazania </w:t>
      </w:r>
      <w:r w:rsidR="00FA63A7" w:rsidRPr="00BD211D">
        <w:rPr>
          <w:rFonts w:cs="Arial"/>
          <w:color w:val="000000"/>
          <w:sz w:val="18"/>
          <w:szCs w:val="18"/>
        </w:rPr>
        <w:br/>
      </w:r>
      <w:r w:rsidRPr="00BD211D">
        <w:rPr>
          <w:rFonts w:cs="Arial"/>
          <w:color w:val="000000"/>
          <w:sz w:val="18"/>
          <w:szCs w:val="18"/>
        </w:rPr>
        <w:t xml:space="preserve">że dane osobowe objęte niniejszą umową będą zabezpieczone na zasadach określonych w niniejszej umowie i przepisach prawa powszechnie obowiązującego). Podmiot przetwarzający zobowiązany jest do niezwłocznego przedstawiania Administratorowi wszelkich aktualizacji informacji i dokumentów, </w:t>
      </w:r>
      <w:r w:rsidR="00FA63A7" w:rsidRPr="00BD211D">
        <w:rPr>
          <w:rFonts w:cs="Arial"/>
          <w:color w:val="000000"/>
          <w:sz w:val="18"/>
          <w:szCs w:val="18"/>
        </w:rPr>
        <w:br/>
      </w:r>
      <w:r w:rsidRPr="00BD211D">
        <w:rPr>
          <w:rFonts w:cs="Arial"/>
          <w:color w:val="000000"/>
          <w:sz w:val="18"/>
          <w:szCs w:val="18"/>
        </w:rPr>
        <w:t xml:space="preserve">o których mowa w zdaniu poprzednim. </w:t>
      </w:r>
    </w:p>
    <w:p w14:paraId="7B13F524" w14:textId="0FCCB99E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zobowiązuje się do nadania stosownych upoważnień </w:t>
      </w:r>
      <w:r w:rsidR="00FA63A7" w:rsidRP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do przetwarzania powierzonych mu danych osobowych wszystkim osobom, które będą miały dostęp do danych osobowych i będą je przetwarzały w celu realizacji niniejszej umowy, chyba że przetwarzanie wymagane jest przez prawo Unii Europejskiej lub prawo państwa członkowskiego.  </w:t>
      </w:r>
    </w:p>
    <w:p w14:paraId="47B05798" w14:textId="77777777" w:rsidR="004E76CA" w:rsidRPr="00BD211D" w:rsidRDefault="004E76CA" w:rsidP="00BD211D">
      <w:pPr>
        <w:numPr>
          <w:ilvl w:val="0"/>
          <w:numId w:val="76"/>
        </w:numPr>
        <w:tabs>
          <w:tab w:val="left" w:pos="540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zobowiąże upoważnione osoby, o których mowa w ust. 2 </w:t>
      </w:r>
      <w:r w:rsidRPr="00BD211D">
        <w:rPr>
          <w:rFonts w:cs="Arial"/>
          <w:sz w:val="18"/>
          <w:szCs w:val="18"/>
        </w:rPr>
        <w:br/>
        <w:t xml:space="preserve">do bezterminowego zachowania w tajemnicy powierzonych im do przetwarzania danych osobowych, także po ustaniu ewentualnego zatrudnienia u Podmiotu </w:t>
      </w:r>
      <w:r w:rsidRPr="00BD211D">
        <w:rPr>
          <w:rFonts w:cs="Arial"/>
          <w:sz w:val="18"/>
          <w:szCs w:val="18"/>
        </w:rPr>
        <w:lastRenderedPageBreak/>
        <w:t xml:space="preserve">przetwarzającego, chyba że taki obowiązek wynika z powszechnie obowiązujących przepisów prawa w zakresie ochrony danych osobowych.  </w:t>
      </w:r>
    </w:p>
    <w:p w14:paraId="531D4340" w14:textId="77777777" w:rsidR="004E76CA" w:rsidRPr="00BD211D" w:rsidRDefault="004E76CA" w:rsidP="00BD211D">
      <w:pPr>
        <w:numPr>
          <w:ilvl w:val="0"/>
          <w:numId w:val="76"/>
        </w:numPr>
        <w:tabs>
          <w:tab w:val="left" w:pos="540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Podmiot przetwarzający zobowiązany jest do niezwłocznego przekazywania Administratorowi informacji, komu zostały udzielone upoważnienia, o których mowa w ust. 2, na każde jego żądanie.</w:t>
      </w:r>
    </w:p>
    <w:p w14:paraId="24A9D0B5" w14:textId="77777777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Podmiot przetwarzający zobowiązany jest do przestrzegania warunków korzystania z usług innego podmiotu przetwarzającego określonych w niniejszej umowie oraz w RODO.</w:t>
      </w:r>
    </w:p>
    <w:p w14:paraId="21B87D28" w14:textId="77777777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Podmiot przetwarzający biorąc pod uwagę charakter przetwarzania:</w:t>
      </w:r>
    </w:p>
    <w:p w14:paraId="3DA6335C" w14:textId="1F8B044D" w:rsidR="004E76CA" w:rsidRPr="00BD211D" w:rsidRDefault="004E76CA" w:rsidP="00BD211D">
      <w:pPr>
        <w:numPr>
          <w:ilvl w:val="0"/>
          <w:numId w:val="77"/>
        </w:numPr>
        <w:spacing w:after="0" w:line="360" w:lineRule="auto"/>
        <w:ind w:left="1134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w miarę możliwości pomaga Administratorowi poprzez odpowiednie środki techniczne i organizacyjne wywiązać się z obowiązku odpowiadania </w:t>
      </w:r>
      <w:r w:rsidR="001D616D" w:rsidRP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na żądania osoby, której dane dotyczą, w zakresie wykonywania jej praw określonych w rozdziale III RODO, </w:t>
      </w:r>
    </w:p>
    <w:p w14:paraId="2C0D235E" w14:textId="77777777" w:rsidR="004E76CA" w:rsidRPr="00BD211D" w:rsidRDefault="004E76CA" w:rsidP="00BD211D">
      <w:pPr>
        <w:numPr>
          <w:ilvl w:val="0"/>
          <w:numId w:val="77"/>
        </w:numPr>
        <w:spacing w:after="0" w:line="360" w:lineRule="auto"/>
        <w:ind w:left="1134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oraz dostępne Podmiotowi przetwarzającemu informacje, pomaga Administratorowi wywiązać się z obowiązków określonych w art. 32-36 RODO.   </w:t>
      </w:r>
    </w:p>
    <w:p w14:paraId="0F12A9EA" w14:textId="77777777" w:rsidR="004E76CA" w:rsidRPr="00BD211D" w:rsidRDefault="004E76CA" w:rsidP="00BD211D">
      <w:pPr>
        <w:numPr>
          <w:ilvl w:val="0"/>
          <w:numId w:val="76"/>
        </w:numPr>
        <w:tabs>
          <w:tab w:val="left" w:pos="0"/>
          <w:tab w:val="left" w:pos="540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bez zbędnej zwłoki, nie później niż w terminie 24 godzin od powzięcia uzasadnionego podejrzenia wystąpienia zdarzenia, powiadomi Administratora: </w:t>
      </w:r>
    </w:p>
    <w:p w14:paraId="5A0D2489" w14:textId="77777777" w:rsidR="004E76CA" w:rsidRPr="00BD211D" w:rsidRDefault="004E76CA" w:rsidP="00BD211D">
      <w:pPr>
        <w:numPr>
          <w:ilvl w:val="1"/>
          <w:numId w:val="78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  <w:lang w:eastAsia="pl-PL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o wszelkich przypadkach nieprzestrzegania postanowień umowy lub przepisów prawa dotyczących ochrony danych osobowych przetwarzanych na mocy niniejszej umowy, których dopuścił się Podmiot przetwarzający, jego pracownicy i inne osoby, przy pomocy których przetwarza powierzone dane osobowe lub podwykonawcy;</w:t>
      </w:r>
    </w:p>
    <w:p w14:paraId="453F9441" w14:textId="2619871E" w:rsidR="004E76CA" w:rsidRPr="00BD211D" w:rsidRDefault="004E76CA" w:rsidP="00BD211D">
      <w:pPr>
        <w:numPr>
          <w:ilvl w:val="1"/>
          <w:numId w:val="78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 wszelkich wnioskach ze strony organu nadzorującego przetwarzanie danych osobowych lub innej instytucji, w zakresie dotyczącym przetwarzania danych osobowych na podstawie niniejszej umowy, chyba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>że prawo stanowi inaczej, zwłaszcza jeżeli obowiązują jakiekolwiek zakazy w świetle prawa karnego, w celu chronienia poufności postępowania przygotowawczego prowadzonego przez te organy;</w:t>
      </w:r>
    </w:p>
    <w:p w14:paraId="33275E73" w14:textId="3C615E7E" w:rsidR="004E76CA" w:rsidRPr="00BD211D" w:rsidRDefault="004E76CA" w:rsidP="00BD211D">
      <w:pPr>
        <w:numPr>
          <w:ilvl w:val="1"/>
          <w:numId w:val="78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 wszelkich naruszeniach zasad dotyczących przetwarzania i ochrony danych osobowych, w tym ich utracie, zniszczeniu,  uszkodzeniu, nieuprawnionej zmianie lub ujawnieniu, lub incydentach przypadkowego lub nieupoważnionego dostępu do danych osobowych przetwarzanych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>na mocy niniejszej umowy;</w:t>
      </w:r>
    </w:p>
    <w:p w14:paraId="085F3DA5" w14:textId="5CDE74DF" w:rsidR="004E76CA" w:rsidRPr="00BD211D" w:rsidRDefault="004E76CA" w:rsidP="00BD211D">
      <w:pPr>
        <w:numPr>
          <w:ilvl w:val="1"/>
          <w:numId w:val="78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 wszelkich zażaleniach lub wnioskach dotyczących danych osobowych (zwłaszcza wnioskach o dostęp do danych osobowych przetwarzanych </w:t>
      </w:r>
      <w:r w:rsidR="00FA63A7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na mocy umowy), ich sprostowania, usunięcia lub ograniczenia przetwarzania lub o sprzeciwie wobec przetwarzania, a także o wniosku </w:t>
      </w:r>
      <w:r w:rsidR="00FA63A7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 przeniesienie danych osobowych przetwarzanych na mocy umowy, przesłanych bezpośrednio przez osoby, których dotyczą dane, bez udzielania na nie odpowiedzi do momentu uzyskania odpowiedniego </w:t>
      </w:r>
      <w:r w:rsidRPr="00BD211D">
        <w:rPr>
          <w:rFonts w:eastAsia="Calibri" w:cs="Arial"/>
          <w:color w:val="00000A"/>
          <w:kern w:val="2"/>
          <w:sz w:val="18"/>
          <w:szCs w:val="18"/>
        </w:rPr>
        <w:lastRenderedPageBreak/>
        <w:t>polecenia Administratora, chyba że Podmiot przetwarzający posiada stosowne upoważnienie do udzielenia na nie odpowiedzi;</w:t>
      </w:r>
    </w:p>
    <w:p w14:paraId="48CC8A94" w14:textId="77777777" w:rsidR="004E76CA" w:rsidRPr="00BD211D" w:rsidRDefault="004E76CA" w:rsidP="00BD211D">
      <w:pPr>
        <w:numPr>
          <w:ilvl w:val="1"/>
          <w:numId w:val="78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jeżeli jego zdaniem wydane mu przez Administratora polecenie stanowi naruszenie przepisów o ochronie danych. </w:t>
      </w:r>
    </w:p>
    <w:p w14:paraId="69ED2CF9" w14:textId="77777777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cs="Arial"/>
          <w:sz w:val="18"/>
          <w:szCs w:val="18"/>
        </w:rPr>
        <w:t>Informacja, o której mowa w ust. 7 pkt 1 i 3 powinna</w:t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 co najmniej opisywać:</w:t>
      </w:r>
    </w:p>
    <w:p w14:paraId="4AE34B29" w14:textId="0BB780FE" w:rsidR="004E76CA" w:rsidRPr="00BD211D" w:rsidRDefault="004E76CA" w:rsidP="00BD211D">
      <w:pPr>
        <w:numPr>
          <w:ilvl w:val="1"/>
          <w:numId w:val="79"/>
        </w:numPr>
        <w:tabs>
          <w:tab w:val="left" w:pos="567"/>
        </w:tabs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charakter naruszenia zasad dotyczących przetwarzania i ochrony danych osobowych, w tym w miarę możliwości wskazywać osoby, których dane objęte zostały naruszeniem, czas, miejsce i okoliczności zdarzenia;</w:t>
      </w:r>
    </w:p>
    <w:p w14:paraId="0CC743A8" w14:textId="77777777" w:rsidR="004E76CA" w:rsidRPr="00BD211D" w:rsidRDefault="004E76CA" w:rsidP="00BD211D">
      <w:pPr>
        <w:numPr>
          <w:ilvl w:val="1"/>
          <w:numId w:val="79"/>
        </w:numPr>
        <w:tabs>
          <w:tab w:val="left" w:pos="567"/>
        </w:tabs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możliwe konsekwencje naruszenia ochrony danych osobowych;</w:t>
      </w:r>
    </w:p>
    <w:p w14:paraId="537B3CC0" w14:textId="77777777" w:rsidR="004E76CA" w:rsidRPr="00BD211D" w:rsidRDefault="004E76CA" w:rsidP="00BD211D">
      <w:pPr>
        <w:numPr>
          <w:ilvl w:val="1"/>
          <w:numId w:val="79"/>
        </w:numPr>
        <w:tabs>
          <w:tab w:val="left" w:pos="567"/>
        </w:tabs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działania wyjaśniające podjęte przez Podmiot przetwarzający;</w:t>
      </w:r>
    </w:p>
    <w:p w14:paraId="39D67ED9" w14:textId="5D366B19" w:rsidR="004E76CA" w:rsidRPr="00BD211D" w:rsidRDefault="004E76CA" w:rsidP="00BD211D">
      <w:pPr>
        <w:numPr>
          <w:ilvl w:val="1"/>
          <w:numId w:val="79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środki zastosowane lub proponowane przez Podmiot przetwarzający w celu zaradzenia naruszeniu ochrony danych osobowych, w tym, w stosownych przypadkach, środki w celu zminimalizowania jego ewentualnych negatywnych skutków;</w:t>
      </w:r>
    </w:p>
    <w:p w14:paraId="74CD104A" w14:textId="77777777" w:rsidR="004E76CA" w:rsidRPr="00BD211D" w:rsidRDefault="004E76CA" w:rsidP="00BD211D">
      <w:pPr>
        <w:numPr>
          <w:ilvl w:val="1"/>
          <w:numId w:val="79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czy Podmiot przetwarzający zgłosił naruszenie ochrony danych osobowych organowi nadzorującemu lub powiadomił o nim osoby, których dane objęte zostały naruszeniem.</w:t>
      </w:r>
    </w:p>
    <w:p w14:paraId="79F6CF54" w14:textId="18B070ED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contextualSpacing/>
        <w:rPr>
          <w:rFonts w:eastAsia="Times New Roman" w:cs="Arial"/>
          <w:color w:val="auto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Informacje, o których mowa w ust. 7 pkt 1 i 3 przekazywane będą  pocztą elektroniczną na adres </w:t>
      </w:r>
      <w:hyperlink r:id="rId10" w:history="1">
        <w:r w:rsidRPr="00BD211D">
          <w:rPr>
            <w:rStyle w:val="Hipercze"/>
            <w:rFonts w:cs="Arial"/>
            <w:color w:val="0563C1"/>
            <w:sz w:val="18"/>
            <w:szCs w:val="18"/>
            <w:lang w:eastAsia="ar-SA"/>
          </w:rPr>
          <w:t>dane.osobowe@luksiewicz.gov.pl</w:t>
        </w:r>
      </w:hyperlink>
      <w:r w:rsidRPr="00BD211D">
        <w:rPr>
          <w:rFonts w:cs="Arial"/>
          <w:sz w:val="18"/>
          <w:szCs w:val="18"/>
          <w:lang w:eastAsia="ar-SA"/>
        </w:rPr>
        <w:t xml:space="preserve"> </w:t>
      </w:r>
      <w:r w:rsid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i </w:t>
      </w:r>
      <w:hyperlink r:id="rId11" w:history="1">
        <w:r w:rsidRPr="00BD211D">
          <w:rPr>
            <w:rStyle w:val="Hipercze"/>
            <w:rFonts w:cs="Arial"/>
            <w:color w:val="0563C1"/>
            <w:sz w:val="18"/>
            <w:szCs w:val="18"/>
            <w:lang w:eastAsia="ar-SA"/>
          </w:rPr>
          <w:t>tomasz.bzukala@lukasiewicz.gov.pl</w:t>
        </w:r>
      </w:hyperlink>
      <w:r w:rsidRPr="00BD211D">
        <w:rPr>
          <w:rFonts w:cs="Arial"/>
          <w:sz w:val="18"/>
          <w:szCs w:val="18"/>
          <w:lang w:eastAsia="ar-SA"/>
        </w:rPr>
        <w:t xml:space="preserve">, w sposób zapewniający ich poufność, wraz z wszelką niezbędną dokumentacją dotyczącą naruszenia.         </w:t>
      </w:r>
    </w:p>
    <w:p w14:paraId="0C7CD1D0" w14:textId="6C9850FB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Podmiot przetwarzający zobowiązuje się do niezwłocznego informowania Administratora o każdym postępowaniu, w szczególności administracyjnym lub sądowym, dotyczącym przetwarzania przez Podmiot przetwarzający danych osobowych określonych w niniejszej umowie, o każdej decyzji administracyjnej lub orzeczeniu dotyczącym przetwarzania tych danych osobowych, skierowanych </w:t>
      </w:r>
      <w:r w:rsidR="00FA63A7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do Podmiotu przetwarzającego, a także o wszelkich planowanych, o ile </w:t>
      </w:r>
      <w:r w:rsidR="00FA63A7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są wiadome, lub realizowanych kontrolach i inspekcjach dotyczących przetwarzania danych osobowych przez Podmiot przetwarzający. </w:t>
      </w:r>
    </w:p>
    <w:p w14:paraId="2B89DBA0" w14:textId="2A679376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Podmiot przetwarzający po zakończeniu świadczenia usług związanych </w:t>
      </w:r>
      <w:r w:rsidR="00FA63A7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z przetwarzaniem powierzonych danych osobowych usuwa wszelkie dane osobowe w terminie 30 dni od dnia zakończenia świadczenia usług związanych </w:t>
      </w:r>
      <w:r w:rsidR="00FA63A7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>z przetwarzaniem powierzonych danych osobowych oraz usuwa w tym terminie wszelkie ich istniejące kopie, chyba że prawo Unii Europejskiej lub prawo państwa członkowskiego nakazują przechowywanie danych osobowych.</w:t>
      </w:r>
    </w:p>
    <w:p w14:paraId="62BB5267" w14:textId="77777777" w:rsidR="004E76CA" w:rsidRPr="00BD211D" w:rsidRDefault="004E76CA" w:rsidP="00BD211D">
      <w:pPr>
        <w:numPr>
          <w:ilvl w:val="0"/>
          <w:numId w:val="76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Dla uniknięcia niejasności, Administrator potwierdza, że Podmiot przetwarzający nie jest uprawniony do przetwarzania danych osobowych po zakończeniu obowiązywania niniejszej umowy.   </w:t>
      </w:r>
    </w:p>
    <w:p w14:paraId="298531F9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4.</w:t>
      </w:r>
    </w:p>
    <w:p w14:paraId="75DAE59C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Obwiązki i prawa Administratora </w:t>
      </w:r>
    </w:p>
    <w:p w14:paraId="69A78ECD" w14:textId="77777777" w:rsidR="004E76CA" w:rsidRPr="00BD211D" w:rsidRDefault="004E76CA" w:rsidP="00BD211D">
      <w:pPr>
        <w:numPr>
          <w:ilvl w:val="0"/>
          <w:numId w:val="80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Administrator ma prawo kontrolowania Podmiotu przetwarzającego w zakresie przetwarzanych danych osobowych, pod względem zgodności z RODO oraz niniejszą umową.</w:t>
      </w:r>
    </w:p>
    <w:p w14:paraId="5C1E357F" w14:textId="77777777" w:rsidR="004E76CA" w:rsidRPr="00BD211D" w:rsidRDefault="004E76CA" w:rsidP="00BD211D">
      <w:pPr>
        <w:numPr>
          <w:ilvl w:val="0"/>
          <w:numId w:val="80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lastRenderedPageBreak/>
        <w:t>Administrator jest zobowiązany do:</w:t>
      </w:r>
    </w:p>
    <w:p w14:paraId="0DF73FFA" w14:textId="77777777" w:rsidR="004E76CA" w:rsidRPr="00BD211D" w:rsidRDefault="004E76CA" w:rsidP="00BD211D">
      <w:pPr>
        <w:numPr>
          <w:ilvl w:val="0"/>
          <w:numId w:val="81"/>
        </w:numPr>
        <w:spacing w:after="0" w:line="360" w:lineRule="auto"/>
        <w:ind w:left="993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współpracy z Podmiotem przetwarzającym w przypadku kontroli właściwego organu nadzorującego dotyczącej przetwarzania przez Podmiot przetwarzający danych osobowych, powierzonych na podstawie niniejszej umowy;</w:t>
      </w:r>
    </w:p>
    <w:p w14:paraId="615E1071" w14:textId="77777777" w:rsidR="004E76CA" w:rsidRPr="00BD211D" w:rsidRDefault="004E76CA" w:rsidP="00BD211D">
      <w:pPr>
        <w:numPr>
          <w:ilvl w:val="0"/>
          <w:numId w:val="81"/>
        </w:numPr>
        <w:tabs>
          <w:tab w:val="left" w:pos="709"/>
        </w:tabs>
        <w:spacing w:after="0" w:line="360" w:lineRule="auto"/>
        <w:ind w:left="993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współdziałania z Podmiotem przetwarzającym w wykonaniu niniejszej umowy;</w:t>
      </w:r>
    </w:p>
    <w:p w14:paraId="70A9A8D9" w14:textId="6B637744" w:rsidR="004E76CA" w:rsidRPr="00BD211D" w:rsidRDefault="004E76CA" w:rsidP="00BD211D">
      <w:pPr>
        <w:numPr>
          <w:ilvl w:val="0"/>
          <w:numId w:val="81"/>
        </w:numPr>
        <w:tabs>
          <w:tab w:val="left" w:pos="709"/>
        </w:tabs>
        <w:spacing w:after="0" w:line="360" w:lineRule="auto"/>
        <w:ind w:left="993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udzielania Podmiotowi przetwarzającemu wyjaśnień w razie wątpliwości </w:t>
      </w:r>
      <w:r w:rsidR="00FA63A7" w:rsidRP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>co do legalności poleceń Administratora;</w:t>
      </w:r>
    </w:p>
    <w:p w14:paraId="37BF78F4" w14:textId="77777777" w:rsidR="004E76CA" w:rsidRPr="00BD211D" w:rsidRDefault="004E76CA" w:rsidP="00BD211D">
      <w:pPr>
        <w:numPr>
          <w:ilvl w:val="0"/>
          <w:numId w:val="81"/>
        </w:numPr>
        <w:tabs>
          <w:tab w:val="left" w:pos="709"/>
        </w:tabs>
        <w:spacing w:after="0" w:line="360" w:lineRule="auto"/>
        <w:ind w:left="993" w:hanging="426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terminowego wywiązywania się ze swoich obowiązków określonych niniejszą umową.  </w:t>
      </w:r>
    </w:p>
    <w:p w14:paraId="7B5CF31C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5.</w:t>
      </w:r>
    </w:p>
    <w:p w14:paraId="37E77853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Wynagrodzenie za przetwarzanie danych osobowych </w:t>
      </w:r>
    </w:p>
    <w:p w14:paraId="45FFEB6F" w14:textId="77777777" w:rsidR="004E76CA" w:rsidRPr="00BD211D" w:rsidRDefault="004E76CA" w:rsidP="00BD211D">
      <w:pPr>
        <w:tabs>
          <w:tab w:val="left" w:pos="540"/>
        </w:tabs>
        <w:spacing w:after="0" w:line="360" w:lineRule="auto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Przetwarzanie danych osobowych przez Podmiot przetwarzający następuje w ramach wynagrodzenia przysługującego mu na podstawie umowy, o której mowa w § 2 ust. 2. </w:t>
      </w:r>
    </w:p>
    <w:p w14:paraId="0EBFA188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6.</w:t>
      </w:r>
    </w:p>
    <w:p w14:paraId="68A48F1C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Prawo kontroli oraz audytu </w:t>
      </w:r>
    </w:p>
    <w:p w14:paraId="0C130190" w14:textId="43E8E82C" w:rsidR="004E76CA" w:rsidRPr="00BD211D" w:rsidRDefault="004E76CA" w:rsidP="00BD211D">
      <w:pPr>
        <w:numPr>
          <w:ilvl w:val="6"/>
          <w:numId w:val="79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  <w:lang w:eastAsia="pl-PL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Administrator zastrzega możliwość przeprowadzenia kontroli/audytów, w zakresie przestrzegania postanowień niniejszej umowy oraz przepisów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 ochronie danych przez Podmiot przetwarzający, jak również przestrzegania warunków niniejszej umowy oraz przepisów o ochronie danych przez inny podmiot przetwarzający, któremu Podmiot przetwarzający powierzył dane osobowe do przetwarzania. </w:t>
      </w:r>
    </w:p>
    <w:p w14:paraId="502FA35D" w14:textId="5228FC1E" w:rsidR="004E76CA" w:rsidRPr="00BD211D" w:rsidRDefault="004E76CA" w:rsidP="00BD211D">
      <w:pPr>
        <w:numPr>
          <w:ilvl w:val="6"/>
          <w:numId w:val="79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Kontrola, o której mowa w ust. 1, będzie przeprowadzana odpowiednio </w:t>
      </w:r>
      <w:r w:rsidR="00FA63A7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z uwzględnieniem obowiązujących przepisów o kontroli w administracji rządowej. </w:t>
      </w:r>
    </w:p>
    <w:p w14:paraId="4E9B0D83" w14:textId="4226636C" w:rsidR="004E76CA" w:rsidRPr="00BD211D" w:rsidRDefault="004E76CA" w:rsidP="00BD211D">
      <w:pPr>
        <w:numPr>
          <w:ilvl w:val="6"/>
          <w:numId w:val="79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Audyty, o których mowa w ust. 1 mogą być prowadzone przez Administratora lub osobę trzecią działającą w imieniu Administratora, w szczególności w trybie wizytacji dowolnej lokalizacji lub obiektu, w którym dane osobowe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są przetwarzane na podstawie niniejszej umowy (w tym przechowywane,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co obejmuje również kopie zapasowe danych osobowych) oraz uzyskania dostępu do dokumentów, oprogramowania i sprzętu komputerowego oraz pozostałych informacji dotyczących danych osobowych przetwarzanych na podstawie niniejszej umowy, w celu analizy i zbadania tych dokumentów, oprogramowania i sprzętu komputerowego oraz pozostałych informacji.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umowy. </w:t>
      </w:r>
    </w:p>
    <w:p w14:paraId="2D62358E" w14:textId="77777777" w:rsidR="004E76CA" w:rsidRPr="00BD211D" w:rsidRDefault="004E76CA" w:rsidP="00BD211D">
      <w:pPr>
        <w:numPr>
          <w:ilvl w:val="6"/>
          <w:numId w:val="79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Audyty, o których mowa w ust. 1 mogą odbywać się wyłącznie po zawiadomieniu Podmiotu przetwarzającego przez Administratora o zamiarze ich przeprowadzenia, z 7 dniowym wyprzedzeniem.                      </w:t>
      </w:r>
    </w:p>
    <w:p w14:paraId="2BAD4FB2" w14:textId="7F9788FD" w:rsidR="004E76CA" w:rsidRPr="00BD211D" w:rsidRDefault="004E76CA" w:rsidP="00BD211D">
      <w:pPr>
        <w:numPr>
          <w:ilvl w:val="6"/>
          <w:numId w:val="79"/>
        </w:numPr>
        <w:spacing w:after="0" w:line="360" w:lineRule="auto"/>
        <w:ind w:left="567" w:hanging="567"/>
        <w:rPr>
          <w:rFonts w:cs="Arial"/>
          <w:color w:val="auto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Podmiot przetwarzający zobowiązany jest do udostępniania Administratorowi wszelkich informacji niezbędnych do wykazania spełniania obowiązków </w:t>
      </w:r>
      <w:r w:rsidRPr="00BD211D">
        <w:rPr>
          <w:rFonts w:cs="Arial"/>
          <w:sz w:val="18"/>
          <w:szCs w:val="18"/>
        </w:rPr>
        <w:lastRenderedPageBreak/>
        <w:t xml:space="preserve">określonych w art. 28 RODO, w tym wynikających z niniejszej umowy oraz </w:t>
      </w:r>
      <w:r w:rsidR="008C4D9E" w:rsidRP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do umożliwienia Administratorowi lub audytorowi upoważnionemu przez Administratora przeprowadzenia audytów i przyczyniania się do nich. </w:t>
      </w:r>
    </w:p>
    <w:p w14:paraId="32D7219A" w14:textId="77777777" w:rsidR="004E76CA" w:rsidRPr="00BD211D" w:rsidRDefault="004E76CA" w:rsidP="00BD211D">
      <w:pPr>
        <w:numPr>
          <w:ilvl w:val="6"/>
          <w:numId w:val="79"/>
        </w:numPr>
        <w:spacing w:after="0" w:line="360" w:lineRule="auto"/>
        <w:ind w:left="567" w:hanging="567"/>
        <w:rPr>
          <w:rFonts w:cs="Arial"/>
          <w:sz w:val="18"/>
          <w:szCs w:val="18"/>
        </w:rPr>
      </w:pPr>
      <w:bookmarkStart w:id="7" w:name="_Ref362613792"/>
      <w:r w:rsidRPr="00BD211D">
        <w:rPr>
          <w:rFonts w:cs="Arial"/>
          <w:sz w:val="18"/>
          <w:szCs w:val="18"/>
        </w:rPr>
        <w:t>Po przeprowadzeniu kontroli/audytu Administrator przekaże Podmiotowi przetwarzającemu pisemne zalecenia pokontrolne/</w:t>
      </w:r>
      <w:proofErr w:type="spellStart"/>
      <w:r w:rsidRPr="00BD211D">
        <w:rPr>
          <w:rFonts w:cs="Arial"/>
          <w:sz w:val="18"/>
          <w:szCs w:val="18"/>
        </w:rPr>
        <w:t>poaudytowe</w:t>
      </w:r>
      <w:proofErr w:type="spellEnd"/>
      <w:r w:rsidRPr="00BD211D">
        <w:rPr>
          <w:rFonts w:cs="Arial"/>
          <w:sz w:val="18"/>
          <w:szCs w:val="18"/>
        </w:rPr>
        <w:t xml:space="preserve"> wraz z terminem ich realizacji.</w:t>
      </w:r>
      <w:bookmarkEnd w:id="7"/>
      <w:r w:rsidRPr="00BD211D">
        <w:rPr>
          <w:rFonts w:cs="Arial"/>
          <w:sz w:val="18"/>
          <w:szCs w:val="18"/>
        </w:rPr>
        <w:t xml:space="preserve"> Podmiot przetwarzający zobowiązany jest do niezwłocznego informowania Administratora, jeżeli jego zdaniem wydane mu zalecenie stanowi naruszenie RODO lub innych przepisów UE lub przepisów o ochronie danych osobowych państwa członkowskiego.           </w:t>
      </w:r>
    </w:p>
    <w:p w14:paraId="28C5FD0A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bookmarkStart w:id="8" w:name="highlightHit_0"/>
      <w:bookmarkEnd w:id="8"/>
      <w:r w:rsidRPr="00BD211D">
        <w:rPr>
          <w:rFonts w:cs="Arial"/>
          <w:b/>
          <w:sz w:val="18"/>
          <w:szCs w:val="18"/>
        </w:rPr>
        <w:t>§ 7.</w:t>
      </w:r>
    </w:p>
    <w:p w14:paraId="4E893270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Dalsze powierzenie danych osobowych do przetwarzania</w:t>
      </w:r>
    </w:p>
    <w:p w14:paraId="0060E050" w14:textId="3603F8B6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  <w:lang w:eastAsia="pl-PL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Administrator wyraża zgodę na dalsze powierzanie przez Podmiot przetwarzający przetwarzania danych osobowych objętych niniejszą umową innemu podmiotowi przetwarzającemu, zwanemu dalej „podwykonawcą”, na warunkach i w zakresie określonych niniejszą umową, z zastrzeżeniem, iż Podmiot przetwarzający nie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ma prawa przekazać podwykonawcy całości wykonania niniejszej umowy. </w:t>
      </w:r>
    </w:p>
    <w:p w14:paraId="1F8A0693" w14:textId="51692B38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Podmiot przetwarzający może powierzyć dane osobowe objęte niniejszą umową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do dalszego przetwarzania podwykonawcy jedynie w celu wykonania niniejszej umowy, po uzyskaniu uprzedniej pisemnej zgody Administratora lub braku jego sprzeciwu. Postanowienia zdania pierwszego nie mają zastosowania do umów zawartych przez Podmiot przetwarzający przed zawarciem niniejszej umowy. </w:t>
      </w:r>
    </w:p>
    <w:p w14:paraId="0D2B0103" w14:textId="77777777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W celu uzyskania zgody Administratora, o której mowa w ust. 2, Podmiot przetwarzający obowiązany jest przedstawić Administratorowi na piśmie na adres poczty elektronicznej </w:t>
      </w:r>
      <w:hyperlink r:id="rId12" w:history="1">
        <w:r w:rsidRPr="00BD211D">
          <w:rPr>
            <w:rStyle w:val="Hipercze"/>
            <w:rFonts w:eastAsia="Calibri" w:cs="Arial"/>
            <w:color w:val="0563C1"/>
            <w:kern w:val="2"/>
            <w:sz w:val="18"/>
            <w:szCs w:val="18"/>
          </w:rPr>
          <w:t>dane.osobowe@lukasiewicz.gov.pl</w:t>
        </w:r>
      </w:hyperlink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 oraz </w:t>
      </w:r>
      <w:hyperlink r:id="rId13" w:history="1">
        <w:r w:rsidRPr="00BD211D">
          <w:rPr>
            <w:rStyle w:val="Hipercze"/>
            <w:rFonts w:eastAsia="Calibri" w:cs="Arial"/>
            <w:color w:val="0563C1"/>
            <w:kern w:val="2"/>
            <w:sz w:val="18"/>
            <w:szCs w:val="18"/>
          </w:rPr>
          <w:t>tomasz.bzukala@lukasiewicz.gov.pl</w:t>
        </w:r>
      </w:hyperlink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 następujące informacje: </w:t>
      </w:r>
    </w:p>
    <w:p w14:paraId="45D27627" w14:textId="77777777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tożsamość i dane kontaktowe podwykonawcy;</w:t>
      </w:r>
    </w:p>
    <w:p w14:paraId="360B9A7F" w14:textId="77777777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charakter czynności podejmowanych przez podwykonawcę;</w:t>
      </w:r>
    </w:p>
    <w:p w14:paraId="7632DC4A" w14:textId="77777777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>zakres danych, do których będzie miał dostęp podwykonawca;</w:t>
      </w:r>
    </w:p>
    <w:p w14:paraId="183A0124" w14:textId="77777777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miejsce świadczenia usług polegających na przetwarzaniu danych osobowych przez podwykonawcę. </w:t>
      </w:r>
    </w:p>
    <w:p w14:paraId="044A781B" w14:textId="4AABD9A9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Z zastrzeżeniem ust. 6 i 7 poniżej, przyjmuje się, że brak sprzeciwu Administratora w terminie 3 dni roboczych od daty zawiadomienia ze strony Podmiotu przetwarzającego, oznacza udzielenie zgody na korzystanie przez Podmiot przetwarzający z przedstawionego podwykonawcy.  </w:t>
      </w:r>
    </w:p>
    <w:p w14:paraId="37EE55DD" w14:textId="3DCA0BD3" w:rsidR="004E76CA" w:rsidRPr="00BD211D" w:rsidRDefault="004E76CA" w:rsidP="00BD211D">
      <w:pPr>
        <w:numPr>
          <w:ilvl w:val="0"/>
          <w:numId w:val="82"/>
        </w:numPr>
        <w:spacing w:after="0" w:line="360" w:lineRule="auto"/>
        <w:ind w:left="567" w:hanging="567"/>
        <w:contextualSpacing/>
        <w:rPr>
          <w:rFonts w:eastAsia="Times New Roman" w:cs="Arial"/>
          <w:color w:val="auto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Wykonywanie w imieniu Administratora konkretnych czynności przetwarzania danych osobowych przez podwykonawcę możliwe jest – z uwzględnieniem </w:t>
      </w:r>
      <w:r w:rsidR="008C4D9E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ust. 1 - 4 – po uprzednim zawarciu przez Podmiot przetwarzający z tym podwykonawcą umowy określającej obowiązki tego podwykonawcy w zakresie ochrony danych osobowych, w sposób analogiczny jak Podmiotu przetwarzającego w niniejszej umowie, z zastrzeżeniem ust. 9. </w:t>
      </w:r>
    </w:p>
    <w:p w14:paraId="4D60BFA6" w14:textId="55C0F6C8" w:rsidR="004E76CA" w:rsidRPr="00BD211D" w:rsidRDefault="004E76CA" w:rsidP="00BD211D">
      <w:pPr>
        <w:numPr>
          <w:ilvl w:val="0"/>
          <w:numId w:val="82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W celu udzielenia zgody na przekazanie danych osobowych podwykonawcy, Administrator może żądać od Podmiotu przetwarzającego, w terminie określonym w ust. 4 powyżej, przedstawienia projektu umowy o podwykonawstwo, a także </w:t>
      </w:r>
      <w:r w:rsidRPr="00BD211D">
        <w:rPr>
          <w:rFonts w:cs="Arial"/>
          <w:sz w:val="18"/>
          <w:szCs w:val="18"/>
          <w:lang w:eastAsia="ar-SA"/>
        </w:rPr>
        <w:lastRenderedPageBreak/>
        <w:t xml:space="preserve">przedstawienia innych dokumentów lub udzielenia informacji dotyczących podwykonawcy lub planowanej do powierzenia mu czynności przetwarzania danych. Projekt umowy, o którym mowa w zdaniu poprzednim winien </w:t>
      </w:r>
      <w:r w:rsid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>co najmniej:</w:t>
      </w:r>
    </w:p>
    <w:p w14:paraId="13A51E45" w14:textId="77777777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  <w:lang w:eastAsia="pl-PL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określać zasady przetwarzania i ochrony danych osobowych przez podwykonawcę </w:t>
      </w:r>
      <w:r w:rsidRPr="00BD211D">
        <w:rPr>
          <w:rFonts w:eastAsia="Calibri" w:cs="Arial"/>
          <w:color w:val="00000A"/>
          <w:kern w:val="2"/>
          <w:sz w:val="18"/>
          <w:szCs w:val="18"/>
        </w:rPr>
        <w:br/>
        <w:t xml:space="preserve">na poziomie nie mniejszym niż określony w niniejszej umowie; </w:t>
      </w:r>
    </w:p>
    <w:p w14:paraId="4087042C" w14:textId="770F8BFC" w:rsidR="004E76CA" w:rsidRPr="00BD211D" w:rsidRDefault="004E76CA" w:rsidP="00BD211D">
      <w:pPr>
        <w:numPr>
          <w:ilvl w:val="1"/>
          <w:numId w:val="82"/>
        </w:numPr>
        <w:suppressAutoHyphens/>
        <w:overflowPunct w:val="0"/>
        <w:spacing w:after="0" w:line="360" w:lineRule="auto"/>
        <w:ind w:left="1134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określać te same uprawnienia Administratora wobec podwykonawcy,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>co uprawnienia Administratora wobec Podmiotu przetwarzającego, określone niniejszą umową, w tym w zakresie kontroli oraz audytu.</w:t>
      </w:r>
    </w:p>
    <w:p w14:paraId="16B7F44A" w14:textId="66C83A9C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W przypadku zgłoszenia przez Administratora żądania opisanego w ust. 6 powyżej, Administratorowi przysługuje prawo do zgłoszenia sprzeciwu </w:t>
      </w:r>
      <w:r w:rsid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>co do dalszego powierzenia przetwarzania danych osobowych danemu podwykonawcy, w terminie 3 dni roboczych od dnia otrzymania projektu umowy, innych dokumentów oraz wyczerpujących informacji, których zażądał Administrator.</w:t>
      </w:r>
    </w:p>
    <w:p w14:paraId="2A23685E" w14:textId="2F11F4EA" w:rsidR="004E76CA" w:rsidRPr="00BD211D" w:rsidRDefault="004E76CA" w:rsidP="00BD211D">
      <w:pPr>
        <w:numPr>
          <w:ilvl w:val="0"/>
          <w:numId w:val="82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Administrator jest uprawniony do cofnięcia zgody, o której mowa w ust. 2 niniejszego paragrafu, z ważnych przyczyn, w szczególności jeśli podwykonawca przetwarza dane osobowe w sposób niezgodny z prawem. W takim przypadku Podmiot przetwarzający zobowiązany jest do niezwłocznego uniemożliwienia podwykonawcy przetwarzania danych osobowych powierzonych przez Administratora, co nie zwalnia Podmiotu przetwarzającego z wykonania obowiązków wynikających z niniejszej umowy.  </w:t>
      </w:r>
    </w:p>
    <w:p w14:paraId="2B679B71" w14:textId="77777777" w:rsidR="004E76CA" w:rsidRPr="00BD211D" w:rsidRDefault="004E76CA" w:rsidP="00BD211D">
      <w:pPr>
        <w:numPr>
          <w:ilvl w:val="0"/>
          <w:numId w:val="82"/>
        </w:numPr>
        <w:spacing w:after="0" w:line="360" w:lineRule="auto"/>
        <w:ind w:left="567" w:hanging="567"/>
        <w:contextualSpacing/>
        <w:rPr>
          <w:rFonts w:eastAsia="Times New Roman" w:cs="Arial"/>
          <w:color w:val="auto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Wykonywanie w imieniu Administratora konkretnych czynności przetwarzania danych osobowych przez podwykonawcę możliwe jest bez uprzedniego zawarcia umowy, o której mowa w ust. 5, jeżeli powierzenie przetwarzania danych możliwe jest na podstawie innego instrumentu prawnego, który podlega prawu Unii Europejskiej lub prawu państwa członkowskiego i który wiąże Podmiot przetwarzający i Administratora.   </w:t>
      </w:r>
    </w:p>
    <w:p w14:paraId="40C307DB" w14:textId="77777777" w:rsidR="004E76CA" w:rsidRPr="00BD211D" w:rsidRDefault="004E76CA" w:rsidP="00BD211D">
      <w:pPr>
        <w:numPr>
          <w:ilvl w:val="0"/>
          <w:numId w:val="82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Postanowienia niniejszego paragrafu mają zastosowanie w przypadku wszelkich zamierzonych zmian dotyczących dodania lub zastąpienia danych podwykonawców innymi podwykonawcami oraz w przypadku dokonywania jakichkolwiek zmian umowy o podwykonawstwo.      </w:t>
      </w:r>
    </w:p>
    <w:p w14:paraId="4FE51E49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 </w:t>
      </w:r>
      <w:r w:rsidRPr="00BD211D">
        <w:rPr>
          <w:rFonts w:cs="Arial"/>
          <w:b/>
          <w:sz w:val="18"/>
          <w:szCs w:val="18"/>
        </w:rPr>
        <w:t>§ 8.</w:t>
      </w:r>
    </w:p>
    <w:p w14:paraId="23C7C7AA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Odpowiedzialność Podmiotu przetwarzającego i kary umowne </w:t>
      </w:r>
    </w:p>
    <w:p w14:paraId="424382E0" w14:textId="77777777" w:rsidR="004E76CA" w:rsidRPr="00BD211D" w:rsidRDefault="004E76CA" w:rsidP="00BD211D">
      <w:pPr>
        <w:numPr>
          <w:ilvl w:val="0"/>
          <w:numId w:val="83"/>
        </w:numPr>
        <w:spacing w:after="0" w:line="360" w:lineRule="auto"/>
        <w:ind w:left="567" w:hanging="567"/>
        <w:contextualSpacing/>
        <w:rPr>
          <w:rFonts w:eastAsia="Times New Roman"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Podmiot przetwarzający jest odpowiedzialny za wszelkie przypadki naruszenia przez niego lub osoby, o których mowa w § 3 ust. 2 spoczywających na nich obowiązków ochrony danych osobowych, w tym za udostępnienie lub wykorzystanie danych osobowych niezgodnie z treścią niniejszej umowy, niedopełnienie obowiązków nałożonych bezpośrednio na Podmiot przetwarzający przepisami RODO, lub za działanie poza zgodnymi z prawem instrukcjami Administratora lub wbrew tym instrukcjom. </w:t>
      </w:r>
    </w:p>
    <w:p w14:paraId="3300951B" w14:textId="22703B53" w:rsidR="004E76CA" w:rsidRPr="00BD211D" w:rsidRDefault="004E76CA" w:rsidP="00BD211D">
      <w:pPr>
        <w:numPr>
          <w:ilvl w:val="0"/>
          <w:numId w:val="83"/>
        </w:numPr>
        <w:spacing w:after="0" w:line="360" w:lineRule="auto"/>
        <w:ind w:left="567" w:hanging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lastRenderedPageBreak/>
        <w:t xml:space="preserve">Podmiot przetwarzający ponosi pełną odpowiedzialność wobec Administratora </w:t>
      </w:r>
      <w:r w:rsidR="008C4D9E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za niewywiązanie się ze spoczywających na podwykonawcy, o którym mowa </w:t>
      </w:r>
      <w:r w:rsidR="008C4D9E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>w § 7 obowiązków ochrony danych osobowych.</w:t>
      </w:r>
    </w:p>
    <w:p w14:paraId="3864FC75" w14:textId="195F7994" w:rsidR="004E76CA" w:rsidRPr="00BD211D" w:rsidRDefault="004E76CA" w:rsidP="00BD211D">
      <w:pPr>
        <w:numPr>
          <w:ilvl w:val="0"/>
          <w:numId w:val="83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  <w:lang w:eastAsia="pl-PL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W celu uniknięcia wątpliwości, Podmiot przetwarzający ponosi odpowiedzialność za działania swoich pracowników i innych osób oraz podmiotów, przy pomocy których przetwarza powierzone dane osobowe, czy też umożliwia im dostęp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do powierzonych danych, w tym podwykonawców jak za własne działanie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i zaniechanie. </w:t>
      </w:r>
    </w:p>
    <w:p w14:paraId="1535F191" w14:textId="528724CD" w:rsidR="004E76CA" w:rsidRPr="00BD211D" w:rsidRDefault="004E76CA" w:rsidP="00BD211D">
      <w:pPr>
        <w:numPr>
          <w:ilvl w:val="0"/>
          <w:numId w:val="83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Za szkody wyrządzone Administratorowi z tytułu przetwarzania danych osobowych w sposób naruszający przepisy o ochronie danych osobowych lub niniejszej umowy Administrator może dochodzić od Podmiotu przetwarzającego odszkodowania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>na zasadach ogólnych, z zastrzeżeniem postanowień poniżej.</w:t>
      </w:r>
    </w:p>
    <w:p w14:paraId="51811214" w14:textId="29156614" w:rsidR="004E76CA" w:rsidRPr="00BD211D" w:rsidRDefault="004E76CA" w:rsidP="00BD211D">
      <w:pPr>
        <w:numPr>
          <w:ilvl w:val="0"/>
          <w:numId w:val="83"/>
        </w:numPr>
        <w:suppressAutoHyphens/>
        <w:overflowPunct w:val="0"/>
        <w:spacing w:after="0" w:line="360" w:lineRule="auto"/>
        <w:ind w:left="567" w:hanging="567"/>
        <w:rPr>
          <w:rFonts w:eastAsia="Calibri" w:cs="Arial"/>
          <w:color w:val="00000A"/>
          <w:kern w:val="2"/>
          <w:sz w:val="18"/>
          <w:szCs w:val="18"/>
        </w:rPr>
      </w:pP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Podmiot przetwarzający ma obowiązek zawsze współdziałać z Administratorem </w:t>
      </w:r>
      <w:r w:rsidR="008C4D9E" w:rsidRPr="00BD211D">
        <w:rPr>
          <w:rFonts w:eastAsia="Calibri" w:cs="Arial"/>
          <w:color w:val="00000A"/>
          <w:kern w:val="2"/>
          <w:sz w:val="18"/>
          <w:szCs w:val="18"/>
        </w:rPr>
        <w:br/>
      </w:r>
      <w:r w:rsidRPr="00BD211D">
        <w:rPr>
          <w:rFonts w:eastAsia="Calibri" w:cs="Arial"/>
          <w:color w:val="00000A"/>
          <w:kern w:val="2"/>
          <w:sz w:val="18"/>
          <w:szCs w:val="18"/>
        </w:rPr>
        <w:t xml:space="preserve">na jego żądanie, w zakresie ustalenia przyczyn wyrządzonej szkody, jak również zapewnia, że obowiązek ten będzie wypełniać bezpośrednio podwykonawca Podmiotu przetwarzającego w stosunku do Administratora. </w:t>
      </w:r>
    </w:p>
    <w:p w14:paraId="02C91C0B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9.</w:t>
      </w:r>
    </w:p>
    <w:p w14:paraId="78457968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Czas trwania przetwarzania danych osobowych </w:t>
      </w:r>
    </w:p>
    <w:p w14:paraId="1C4F7975" w14:textId="2A7D585A" w:rsidR="004E76CA" w:rsidRPr="00BD211D" w:rsidRDefault="004E76CA" w:rsidP="00BD211D">
      <w:pPr>
        <w:tabs>
          <w:tab w:val="left" w:pos="0"/>
        </w:tabs>
        <w:spacing w:after="0" w:line="360" w:lineRule="auto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Dane osobowe, o których mowa w niniejszej umowie mogą być przetwarzane przez Podmiot przetwarzający przez czas oznaczony, od dnia jej zawarcia do dnia obowiązywania umowy, o której mowa w § 2 ust. 2. Inny podmiot przetwarzający, </w:t>
      </w:r>
      <w:r w:rsidR="00BD211D">
        <w:rPr>
          <w:rFonts w:cs="Arial"/>
          <w:sz w:val="18"/>
          <w:szCs w:val="18"/>
        </w:rPr>
        <w:br/>
      </w:r>
      <w:r w:rsidRPr="00BD211D">
        <w:rPr>
          <w:rFonts w:cs="Arial"/>
          <w:sz w:val="18"/>
          <w:szCs w:val="18"/>
        </w:rPr>
        <w:t xml:space="preserve">o którym mowa w § 7 może przetwarzać dane osobowe nie dłużej niż do dnia przetwarzania tych danych przez Podmiot przetwarzający.     </w:t>
      </w:r>
    </w:p>
    <w:p w14:paraId="1EFE669E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color w:val="auto"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10.</w:t>
      </w:r>
    </w:p>
    <w:p w14:paraId="20B37F83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Wypowiedzenie umowy </w:t>
      </w:r>
    </w:p>
    <w:p w14:paraId="212F7C57" w14:textId="77777777" w:rsidR="004E76CA" w:rsidRPr="00BD211D" w:rsidRDefault="004E76CA" w:rsidP="00BD211D">
      <w:pPr>
        <w:numPr>
          <w:ilvl w:val="0"/>
          <w:numId w:val="84"/>
        </w:numPr>
        <w:tabs>
          <w:tab w:val="clear" w:pos="360"/>
          <w:tab w:val="left" w:pos="567"/>
          <w:tab w:val="num" w:pos="709"/>
        </w:tabs>
        <w:spacing w:after="0" w:line="360" w:lineRule="auto"/>
        <w:ind w:left="567" w:hanging="567"/>
        <w:rPr>
          <w:rFonts w:cs="Arial"/>
          <w:color w:val="000000"/>
          <w:sz w:val="18"/>
          <w:szCs w:val="18"/>
        </w:rPr>
      </w:pPr>
      <w:r w:rsidRPr="00BD211D">
        <w:rPr>
          <w:rFonts w:cs="Arial"/>
          <w:color w:val="000000"/>
          <w:sz w:val="18"/>
          <w:szCs w:val="18"/>
        </w:rPr>
        <w:t>Każda ze Stron może wypowiedzieć niniejszą umowę z zachowaniem jednomiesięcznego okresu wypowiedzenia.</w:t>
      </w:r>
    </w:p>
    <w:p w14:paraId="35C1CE7A" w14:textId="25B33AD5" w:rsidR="004E76CA" w:rsidRPr="00BD211D" w:rsidRDefault="004E76CA" w:rsidP="00BD211D">
      <w:pPr>
        <w:numPr>
          <w:ilvl w:val="0"/>
          <w:numId w:val="84"/>
        </w:numPr>
        <w:tabs>
          <w:tab w:val="clear" w:pos="360"/>
          <w:tab w:val="left" w:pos="567"/>
          <w:tab w:val="num" w:pos="709"/>
        </w:tabs>
        <w:spacing w:after="0" w:line="360" w:lineRule="auto"/>
        <w:ind w:left="567" w:hanging="567"/>
        <w:contextualSpacing/>
        <w:rPr>
          <w:rFonts w:eastAsia="Times New Roman" w:cs="Arial"/>
          <w:color w:val="auto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>Administrator może odstąpić od niniejszej umowy ze skutkiem natychmiastowym, z ważnych powodów, w szczególności w przypadku, gdy Podmiot przetwarzający:</w:t>
      </w:r>
    </w:p>
    <w:p w14:paraId="671AF2FD" w14:textId="3A3C37DD" w:rsidR="004E76CA" w:rsidRPr="00BD211D" w:rsidRDefault="004E76CA" w:rsidP="00BD211D">
      <w:pPr>
        <w:numPr>
          <w:ilvl w:val="2"/>
          <w:numId w:val="84"/>
        </w:numPr>
        <w:tabs>
          <w:tab w:val="num" w:pos="1134"/>
        </w:tabs>
        <w:spacing w:after="0" w:line="360" w:lineRule="auto"/>
        <w:ind w:left="1134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>w wyznaczonym terminie nie zrealizuje zaleceń pokontrolnych</w:t>
      </w:r>
      <w:r w:rsidR="00A15A09" w:rsidRPr="00BD211D">
        <w:rPr>
          <w:rFonts w:cs="Arial"/>
          <w:sz w:val="18"/>
          <w:szCs w:val="18"/>
          <w:lang w:eastAsia="ar-SA"/>
        </w:rPr>
        <w:t xml:space="preserve"> </w:t>
      </w:r>
      <w:r w:rsidRPr="00BD211D">
        <w:rPr>
          <w:rFonts w:cs="Arial"/>
          <w:sz w:val="18"/>
          <w:szCs w:val="18"/>
          <w:lang w:eastAsia="ar-SA"/>
        </w:rPr>
        <w:t>/</w:t>
      </w:r>
      <w:r w:rsidR="00A15A09" w:rsidRPr="00BD211D">
        <w:rPr>
          <w:rFonts w:cs="Arial"/>
          <w:sz w:val="18"/>
          <w:szCs w:val="18"/>
          <w:lang w:eastAsia="ar-SA"/>
        </w:rPr>
        <w:t xml:space="preserve"> </w:t>
      </w:r>
      <w:proofErr w:type="spellStart"/>
      <w:r w:rsidRPr="00BD211D">
        <w:rPr>
          <w:rFonts w:cs="Arial"/>
          <w:sz w:val="18"/>
          <w:szCs w:val="18"/>
          <w:lang w:eastAsia="ar-SA"/>
        </w:rPr>
        <w:t>poaudytowych</w:t>
      </w:r>
      <w:proofErr w:type="spellEnd"/>
      <w:r w:rsidRPr="00BD211D">
        <w:rPr>
          <w:rFonts w:cs="Arial"/>
          <w:sz w:val="18"/>
          <w:szCs w:val="18"/>
          <w:lang w:eastAsia="ar-SA"/>
        </w:rPr>
        <w:t>;</w:t>
      </w:r>
    </w:p>
    <w:p w14:paraId="0FE8B77E" w14:textId="77777777" w:rsidR="004E76CA" w:rsidRPr="00BD211D" w:rsidRDefault="004E76CA" w:rsidP="00BD211D">
      <w:pPr>
        <w:numPr>
          <w:ilvl w:val="2"/>
          <w:numId w:val="84"/>
        </w:numPr>
        <w:tabs>
          <w:tab w:val="num" w:pos="1134"/>
        </w:tabs>
        <w:spacing w:after="0" w:line="360" w:lineRule="auto"/>
        <w:ind w:left="1134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lub osoba, za pośrednictwem której Podmiot przetwarzający wykonuje niniejszą umowę przetwarza dane osobowe w sposób niezgodny z niniejszą umową lub powszechnie obowiązującymi przepisami prawa; </w:t>
      </w:r>
    </w:p>
    <w:p w14:paraId="6DD41F9B" w14:textId="6D6C7ECB" w:rsidR="004E76CA" w:rsidRPr="00BD211D" w:rsidRDefault="004E76CA" w:rsidP="00BD211D">
      <w:pPr>
        <w:numPr>
          <w:ilvl w:val="2"/>
          <w:numId w:val="84"/>
        </w:numPr>
        <w:tabs>
          <w:tab w:val="num" w:pos="1134"/>
        </w:tabs>
        <w:spacing w:after="0" w:line="360" w:lineRule="auto"/>
        <w:ind w:left="1134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powierzył przetwarzanie danych osobowych innemu podmiotowi przetwarzającemu niezgodnie z niniejszą umową lub powszechnie obowiązującymi przepisami prawa; </w:t>
      </w:r>
    </w:p>
    <w:p w14:paraId="7DCD7E68" w14:textId="04F27EBD" w:rsidR="004E76CA" w:rsidRPr="00BD211D" w:rsidRDefault="004E76CA" w:rsidP="00BD211D">
      <w:pPr>
        <w:numPr>
          <w:ilvl w:val="2"/>
          <w:numId w:val="84"/>
        </w:numPr>
        <w:tabs>
          <w:tab w:val="num" w:pos="1134"/>
        </w:tabs>
        <w:spacing w:after="0" w:line="360" w:lineRule="auto"/>
        <w:ind w:left="1134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nie nadał stosownych upoważnień do przetwarzania powierzonych </w:t>
      </w:r>
      <w:r w:rsidR="00A15A09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>mu danych osobowych którejkolwiek z osób, która miała dostęp do tych danych osobowych;</w:t>
      </w:r>
    </w:p>
    <w:p w14:paraId="4F775AC9" w14:textId="71A9420A" w:rsidR="004E76CA" w:rsidRPr="00BD211D" w:rsidRDefault="004E76CA" w:rsidP="00BD211D">
      <w:pPr>
        <w:numPr>
          <w:ilvl w:val="2"/>
          <w:numId w:val="84"/>
        </w:numPr>
        <w:tabs>
          <w:tab w:val="num" w:pos="1134"/>
        </w:tabs>
        <w:spacing w:after="0" w:line="360" w:lineRule="auto"/>
        <w:ind w:left="1134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lastRenderedPageBreak/>
        <w:t xml:space="preserve">wyrządził szkodę Administratorowi lub osobie, której dane osobowe przetwarza na podstawie niniejszej umowy.  </w:t>
      </w:r>
    </w:p>
    <w:p w14:paraId="30E2A65D" w14:textId="77777777" w:rsidR="004E76CA" w:rsidRPr="00BD211D" w:rsidRDefault="004E76CA" w:rsidP="00BD211D">
      <w:pPr>
        <w:numPr>
          <w:ilvl w:val="1"/>
          <w:numId w:val="85"/>
        </w:numPr>
        <w:tabs>
          <w:tab w:val="num" w:pos="567"/>
        </w:tabs>
        <w:spacing w:after="0" w:line="360" w:lineRule="auto"/>
        <w:ind w:left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Wypowiedzenie, o którym mowa w ust. 1 i 2 musi nastąpić w formie pisemnej.  </w:t>
      </w:r>
    </w:p>
    <w:p w14:paraId="0215135B" w14:textId="7C91E2F9" w:rsidR="004E76CA" w:rsidRPr="00BD211D" w:rsidRDefault="004E76CA" w:rsidP="00BD211D">
      <w:pPr>
        <w:numPr>
          <w:ilvl w:val="1"/>
          <w:numId w:val="85"/>
        </w:numPr>
        <w:tabs>
          <w:tab w:val="num" w:pos="567"/>
        </w:tabs>
        <w:spacing w:after="0" w:line="360" w:lineRule="auto"/>
        <w:ind w:left="567"/>
        <w:contextualSpacing/>
        <w:rPr>
          <w:rFonts w:cs="Arial"/>
          <w:sz w:val="18"/>
          <w:szCs w:val="18"/>
          <w:lang w:eastAsia="ar-SA"/>
        </w:rPr>
      </w:pPr>
      <w:r w:rsidRPr="00BD211D">
        <w:rPr>
          <w:rFonts w:cs="Arial"/>
          <w:sz w:val="18"/>
          <w:szCs w:val="18"/>
          <w:lang w:eastAsia="ar-SA"/>
        </w:rPr>
        <w:t xml:space="preserve">Odstąpienie lub wypowiedzenie niniejszej umowy z przyczyn leżących po stronie Podmiotu przetwarzającego ma skutek w postaci odstąpienia od umowy głównej </w:t>
      </w:r>
      <w:r w:rsidR="008C4D9E" w:rsidRPr="00BD211D">
        <w:rPr>
          <w:rFonts w:cs="Arial"/>
          <w:sz w:val="18"/>
          <w:szCs w:val="18"/>
          <w:lang w:eastAsia="ar-SA"/>
        </w:rPr>
        <w:br/>
      </w:r>
      <w:r w:rsidRPr="00BD211D">
        <w:rPr>
          <w:rFonts w:cs="Arial"/>
          <w:sz w:val="18"/>
          <w:szCs w:val="18"/>
          <w:lang w:eastAsia="ar-SA"/>
        </w:rPr>
        <w:t xml:space="preserve">z winy podmiotu przetwarzającego.  </w:t>
      </w:r>
    </w:p>
    <w:p w14:paraId="3D87A5BC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>§ 11.</w:t>
      </w:r>
    </w:p>
    <w:p w14:paraId="17EDED40" w14:textId="77777777" w:rsidR="004E76CA" w:rsidRPr="00BD211D" w:rsidRDefault="004E76CA" w:rsidP="00BD211D">
      <w:pPr>
        <w:spacing w:after="0" w:line="360" w:lineRule="auto"/>
        <w:jc w:val="center"/>
        <w:rPr>
          <w:rFonts w:cs="Arial"/>
          <w:b/>
          <w:sz w:val="18"/>
          <w:szCs w:val="18"/>
        </w:rPr>
      </w:pPr>
      <w:r w:rsidRPr="00BD211D">
        <w:rPr>
          <w:rFonts w:cs="Arial"/>
          <w:b/>
          <w:sz w:val="18"/>
          <w:szCs w:val="18"/>
        </w:rPr>
        <w:t xml:space="preserve">Postanowienia końcowe </w:t>
      </w:r>
    </w:p>
    <w:p w14:paraId="1DB35C76" w14:textId="77777777" w:rsidR="004E76CA" w:rsidRPr="00BD211D" w:rsidRDefault="004E76CA" w:rsidP="00BD211D">
      <w:pPr>
        <w:numPr>
          <w:ilvl w:val="0"/>
          <w:numId w:val="86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Zmiana niniejszej umowy wymaga zgody obydwu Stron i zachowania formy pisemnej pod rygorem nieważności, z zastrzeżeniem ust. 2. </w:t>
      </w:r>
    </w:p>
    <w:p w14:paraId="04EED4CA" w14:textId="03BD5562" w:rsidR="004E76CA" w:rsidRPr="00BD211D" w:rsidRDefault="004E76CA" w:rsidP="00BD211D">
      <w:pPr>
        <w:widowControl w:val="0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360" w:lineRule="auto"/>
        <w:ind w:left="567" w:hanging="567"/>
        <w:textAlignment w:val="center"/>
        <w:rPr>
          <w:rFonts w:eastAsia="Calibri" w:cs="Arial"/>
          <w:sz w:val="18"/>
          <w:szCs w:val="18"/>
          <w:lang w:eastAsia="pl-PL"/>
        </w:rPr>
      </w:pPr>
      <w:r w:rsidRPr="00BD211D">
        <w:rPr>
          <w:rFonts w:cs="Arial"/>
          <w:color w:val="000000"/>
          <w:sz w:val="18"/>
          <w:szCs w:val="18"/>
        </w:rPr>
        <w:t xml:space="preserve">Zmiana danych rejestrowych i adresowych Stron następuje poprzez pisemne (podpisane przez osoby uprawnione do reprezentacji Strony) powiadomienie drugiej Strony lub w formie dokumentowej i nie wymaga sporządzenia aneksu. </w:t>
      </w:r>
      <w:r w:rsidRPr="00BD211D">
        <w:rPr>
          <w:rFonts w:eastAsia="Calibri" w:cs="Arial"/>
          <w:sz w:val="18"/>
          <w:szCs w:val="18"/>
        </w:rPr>
        <w:t xml:space="preserve">Forma dokumentowa zostanie zachowana w przypadku, gdy oświadczenie zostanie złożone drugiej Stronie w postaci skanu pisma, zawierającego powielony mechanicznie podpis osoby uprawnionej do składania oświadczeń woli w imieniu Strony składającej oświadczenie i przesłane na adres poczty elektronicznej </w:t>
      </w:r>
      <w:hyperlink r:id="rId14" w:history="1">
        <w:r w:rsidRPr="00BD211D">
          <w:rPr>
            <w:rStyle w:val="Hipercze"/>
            <w:rFonts w:eastAsia="Calibri" w:cs="Arial"/>
            <w:color w:val="0563C1"/>
            <w:sz w:val="18"/>
            <w:szCs w:val="18"/>
          </w:rPr>
          <w:t>dane.osobowe@lukasiewicz.gov.pl</w:t>
        </w:r>
      </w:hyperlink>
      <w:r w:rsidRPr="00BD211D">
        <w:rPr>
          <w:rFonts w:eastAsia="Calibri" w:cs="Arial"/>
          <w:sz w:val="18"/>
          <w:szCs w:val="18"/>
        </w:rPr>
        <w:t xml:space="preserve"> oraz </w:t>
      </w:r>
      <w:hyperlink r:id="rId15" w:history="1">
        <w:r w:rsidRPr="00BD211D">
          <w:rPr>
            <w:rStyle w:val="Hipercze"/>
            <w:rFonts w:eastAsia="Calibri" w:cs="Arial"/>
            <w:color w:val="0563C1"/>
            <w:sz w:val="18"/>
            <w:szCs w:val="18"/>
          </w:rPr>
          <w:t>tomasz.bzukala@lukasiewicz.gov.pl</w:t>
        </w:r>
      </w:hyperlink>
      <w:r w:rsidRPr="00BD211D">
        <w:rPr>
          <w:rFonts w:eastAsia="Calibri" w:cs="Arial"/>
          <w:sz w:val="18"/>
          <w:szCs w:val="18"/>
        </w:rPr>
        <w:t xml:space="preserve">.       </w:t>
      </w:r>
    </w:p>
    <w:p w14:paraId="59660C84" w14:textId="77777777" w:rsidR="004E76CA" w:rsidRPr="00BD211D" w:rsidRDefault="004E76CA" w:rsidP="00BD211D">
      <w:pPr>
        <w:numPr>
          <w:ilvl w:val="0"/>
          <w:numId w:val="88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W sprawach nieuregulowanych niniejszą umową mają zastosowanie przepisy powszechnie obowiązującego prawa, w tym RODO.</w:t>
      </w:r>
    </w:p>
    <w:p w14:paraId="3AFB1A91" w14:textId="77777777" w:rsidR="004E76CA" w:rsidRPr="00BD211D" w:rsidRDefault="004E76CA" w:rsidP="00BD211D">
      <w:pPr>
        <w:numPr>
          <w:ilvl w:val="0"/>
          <w:numId w:val="88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cs="Arial"/>
          <w:sz w:val="18"/>
          <w:szCs w:val="18"/>
        </w:rPr>
      </w:pPr>
      <w:r w:rsidRPr="00BD211D">
        <w:rPr>
          <w:rFonts w:cs="Arial"/>
          <w:sz w:val="18"/>
          <w:szCs w:val="18"/>
        </w:rPr>
        <w:t>Strony będą dążyły do rozwiązywania ewentualnych sporów powstałych w związku z realizacją niniejszej umowy w drodze porozumienia. W przypadku braku porozumienia, spory będą rozstrzygane przez sąd powszechny właściwy dla siedziby  Administratora.</w:t>
      </w:r>
    </w:p>
    <w:p w14:paraId="4E36F4C2" w14:textId="77777777" w:rsidR="004E76CA" w:rsidRPr="00BD211D" w:rsidRDefault="004E76CA" w:rsidP="00BD211D">
      <w:pPr>
        <w:numPr>
          <w:ilvl w:val="0"/>
          <w:numId w:val="88"/>
        </w:numPr>
        <w:tabs>
          <w:tab w:val="clear" w:pos="360"/>
          <w:tab w:val="num" w:pos="567"/>
        </w:tabs>
        <w:spacing w:after="0" w:line="360" w:lineRule="auto"/>
        <w:ind w:left="567" w:hanging="567"/>
        <w:rPr>
          <w:rFonts w:cs="Arial"/>
          <w:b/>
          <w:sz w:val="18"/>
          <w:szCs w:val="18"/>
        </w:rPr>
      </w:pPr>
      <w:r w:rsidRPr="00BD211D">
        <w:rPr>
          <w:rFonts w:cs="Arial"/>
          <w:sz w:val="18"/>
          <w:szCs w:val="18"/>
        </w:rPr>
        <w:t xml:space="preserve">Umowę sporządzono w dwóch jednobrzmiących egzemplarzach – jednym dla każdej ze Stron. </w:t>
      </w:r>
    </w:p>
    <w:p w14:paraId="24B95E4E" w14:textId="55F27DDC" w:rsidR="0084396A" w:rsidRPr="00A15A09" w:rsidRDefault="004E76CA" w:rsidP="00BD211D">
      <w:pPr>
        <w:spacing w:after="0" w:line="360" w:lineRule="auto"/>
        <w:ind w:left="567"/>
        <w:jc w:val="center"/>
        <w:rPr>
          <w:rFonts w:ascii="Arial" w:hAnsi="Arial" w:cs="Arial"/>
          <w:szCs w:val="20"/>
        </w:rPr>
      </w:pPr>
      <w:r w:rsidRPr="00BD211D">
        <w:rPr>
          <w:rFonts w:cs="Arial"/>
          <w:b/>
          <w:sz w:val="18"/>
          <w:szCs w:val="18"/>
        </w:rPr>
        <w:t>Administrator                                                    Podmiot przetwarzający</w:t>
      </w:r>
    </w:p>
    <w:sectPr w:rsidR="0084396A" w:rsidRPr="00A15A09" w:rsidSect="00CC6694">
      <w:footerReference w:type="default" r:id="rId16"/>
      <w:headerReference w:type="first" r:id="rId17"/>
      <w:footerReference w:type="first" r:id="rId18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C652" w14:textId="77777777" w:rsidR="00D26860" w:rsidRDefault="00D26860" w:rsidP="006747BD">
      <w:pPr>
        <w:spacing w:after="0" w:line="240" w:lineRule="auto"/>
      </w:pPr>
      <w:r>
        <w:separator/>
      </w:r>
    </w:p>
  </w:endnote>
  <w:endnote w:type="continuationSeparator" w:id="0">
    <w:p w14:paraId="75F30FB9" w14:textId="77777777" w:rsidR="00D26860" w:rsidRDefault="00D26860" w:rsidP="006747BD">
      <w:pPr>
        <w:spacing w:after="0" w:line="240" w:lineRule="auto"/>
      </w:pPr>
      <w:r>
        <w:continuationSeparator/>
      </w:r>
    </w:p>
  </w:endnote>
  <w:endnote w:type="continuationNotice" w:id="1">
    <w:p w14:paraId="400BAF23" w14:textId="77777777" w:rsidR="00D26860" w:rsidRDefault="00D26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1F6B" w14:textId="77777777" w:rsidR="00D26860" w:rsidRDefault="00D26860" w:rsidP="006747BD">
      <w:pPr>
        <w:spacing w:after="0" w:line="240" w:lineRule="auto"/>
      </w:pPr>
      <w:r>
        <w:separator/>
      </w:r>
    </w:p>
  </w:footnote>
  <w:footnote w:type="continuationSeparator" w:id="0">
    <w:p w14:paraId="03934042" w14:textId="77777777" w:rsidR="00D26860" w:rsidRDefault="00D26860" w:rsidP="006747BD">
      <w:pPr>
        <w:spacing w:after="0" w:line="240" w:lineRule="auto"/>
      </w:pPr>
      <w:r>
        <w:continuationSeparator/>
      </w:r>
    </w:p>
  </w:footnote>
  <w:footnote w:type="continuationNotice" w:id="1">
    <w:p w14:paraId="1104D58A" w14:textId="77777777" w:rsidR="00D26860" w:rsidRDefault="00D26860">
      <w:pPr>
        <w:spacing w:after="0" w:line="240" w:lineRule="auto"/>
      </w:pPr>
    </w:p>
  </w:footnote>
  <w:footnote w:id="2">
    <w:p w14:paraId="6E785A02" w14:textId="77777777" w:rsidR="004E76CA" w:rsidRDefault="004E76CA" w:rsidP="004E76C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  <w:footnote w:id="3">
    <w:p w14:paraId="1A21FC62" w14:textId="77777777" w:rsidR="004E76CA" w:rsidRDefault="004E76CA" w:rsidP="004E7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</w:footnote>
  <w:footnote w:id="4">
    <w:p w14:paraId="24DC069B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usunąć zgodnie z decyzją Zamawiającego.</w:t>
      </w:r>
    </w:p>
    <w:p w14:paraId="27F63B55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2C4EE93F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6A56E6A8" w14:textId="77777777" w:rsidR="004E76CA" w:rsidRDefault="004E76CA" w:rsidP="004E76CA">
      <w:pPr>
        <w:pStyle w:val="Tekstprzypisudolnego"/>
        <w:rPr>
          <w:rFonts w:ascii="Arial" w:hAnsi="Arial" w:cs="Arial"/>
          <w:sz w:val="16"/>
          <w:szCs w:val="16"/>
        </w:rPr>
      </w:pPr>
    </w:p>
    <w:p w14:paraId="22DBB3E5" w14:textId="77777777" w:rsidR="004E76CA" w:rsidRDefault="004E76CA" w:rsidP="004E76CA">
      <w:pPr>
        <w:pStyle w:val="Tekstprzypisudolnego"/>
        <w:rPr>
          <w:rFonts w:ascii="Times New Roman" w:hAnsi="Times New Roman" w:cs="Times New Roman"/>
        </w:rPr>
      </w:pPr>
    </w:p>
    <w:p w14:paraId="61910B24" w14:textId="77777777" w:rsidR="004E76CA" w:rsidRDefault="004E76CA" w:rsidP="004E76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15AD" w14:textId="77777777" w:rsidR="006747BD" w:rsidRDefault="00805DF6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E"/>
    <w:multiLevelType w:val="singleLevel"/>
    <w:tmpl w:val="66DA29F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0141CE9"/>
    <w:multiLevelType w:val="singleLevel"/>
    <w:tmpl w:val="F4666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0832FA"/>
    <w:multiLevelType w:val="hybridMultilevel"/>
    <w:tmpl w:val="0BBA3C44"/>
    <w:lvl w:ilvl="0" w:tplc="99C6AC78">
      <w:start w:val="5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E6D20"/>
    <w:multiLevelType w:val="hybridMultilevel"/>
    <w:tmpl w:val="2CAAC8B4"/>
    <w:lvl w:ilvl="0" w:tplc="19FC51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AA26117E">
      <w:start w:val="1"/>
      <w:numFmt w:val="decimal"/>
      <w:lvlText w:val="%2)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81258"/>
    <w:multiLevelType w:val="hybridMultilevel"/>
    <w:tmpl w:val="034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E011E"/>
    <w:multiLevelType w:val="hybridMultilevel"/>
    <w:tmpl w:val="37181A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BE7801"/>
    <w:multiLevelType w:val="hybridMultilevel"/>
    <w:tmpl w:val="60925D64"/>
    <w:lvl w:ilvl="0" w:tplc="2022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91D7F"/>
    <w:multiLevelType w:val="hybridMultilevel"/>
    <w:tmpl w:val="86CA7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B6551"/>
    <w:multiLevelType w:val="hybridMultilevel"/>
    <w:tmpl w:val="B35E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956CF"/>
    <w:multiLevelType w:val="hybridMultilevel"/>
    <w:tmpl w:val="F0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F751F"/>
    <w:multiLevelType w:val="hybridMultilevel"/>
    <w:tmpl w:val="0440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A1D1B"/>
    <w:multiLevelType w:val="hybridMultilevel"/>
    <w:tmpl w:val="BEBE2982"/>
    <w:lvl w:ilvl="0" w:tplc="C54ED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84034"/>
    <w:multiLevelType w:val="hybridMultilevel"/>
    <w:tmpl w:val="B97C5812"/>
    <w:lvl w:ilvl="0" w:tplc="7FCACB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F1B1B"/>
    <w:multiLevelType w:val="hybridMultilevel"/>
    <w:tmpl w:val="DF44D454"/>
    <w:lvl w:ilvl="0" w:tplc="22AC6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F1D87E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AC4651"/>
    <w:multiLevelType w:val="hybridMultilevel"/>
    <w:tmpl w:val="0EECC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00B0B72"/>
    <w:multiLevelType w:val="singleLevel"/>
    <w:tmpl w:val="04B62B90"/>
    <w:lvl w:ilvl="0">
      <w:start w:val="1"/>
      <w:numFmt w:val="decimal"/>
      <w:lvlText w:val="%1)"/>
      <w:lvlJc w:val="left"/>
      <w:pPr>
        <w:ind w:left="2340" w:hanging="360"/>
      </w:pPr>
      <w:rPr>
        <w:b w:val="0"/>
        <w:bCs w:val="0"/>
        <w:i w:val="0"/>
        <w:iCs w:val="0"/>
      </w:rPr>
    </w:lvl>
  </w:abstractNum>
  <w:abstractNum w:abstractNumId="18" w15:restartNumberingAfterBreak="0">
    <w:nsid w:val="20DE13B7"/>
    <w:multiLevelType w:val="hybridMultilevel"/>
    <w:tmpl w:val="B3DECDF2"/>
    <w:lvl w:ilvl="0" w:tplc="7706881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D3FFB"/>
    <w:multiLevelType w:val="multilevel"/>
    <w:tmpl w:val="742A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1B13F26"/>
    <w:multiLevelType w:val="hybridMultilevel"/>
    <w:tmpl w:val="F5988656"/>
    <w:lvl w:ilvl="0" w:tplc="563819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1C546B1"/>
    <w:multiLevelType w:val="hybridMultilevel"/>
    <w:tmpl w:val="4678CE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246CA41C">
      <w:start w:val="1"/>
      <w:numFmt w:val="upperLetter"/>
      <w:lvlText w:val="%3."/>
      <w:lvlJc w:val="left"/>
      <w:pPr>
        <w:ind w:left="262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2221FC9"/>
    <w:multiLevelType w:val="hybridMultilevel"/>
    <w:tmpl w:val="7B109B5C"/>
    <w:lvl w:ilvl="0" w:tplc="2D4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00EB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284AF6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73543"/>
    <w:multiLevelType w:val="hybridMultilevel"/>
    <w:tmpl w:val="2E8A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11048"/>
    <w:multiLevelType w:val="hybridMultilevel"/>
    <w:tmpl w:val="A8F694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807489D"/>
    <w:multiLevelType w:val="hybridMultilevel"/>
    <w:tmpl w:val="FC0E59D6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4040A"/>
    <w:multiLevelType w:val="hybridMultilevel"/>
    <w:tmpl w:val="2A7EA236"/>
    <w:lvl w:ilvl="0" w:tplc="93824DD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3851B0"/>
    <w:multiLevelType w:val="multilevel"/>
    <w:tmpl w:val="3B7C8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2F72694A"/>
    <w:multiLevelType w:val="hybridMultilevel"/>
    <w:tmpl w:val="0B121406"/>
    <w:lvl w:ilvl="0" w:tplc="6F2666E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82AA7"/>
    <w:multiLevelType w:val="hybridMultilevel"/>
    <w:tmpl w:val="CB7A93DE"/>
    <w:lvl w:ilvl="0" w:tplc="3D1E1A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7C543A"/>
    <w:multiLevelType w:val="hybridMultilevel"/>
    <w:tmpl w:val="FA0AE2A8"/>
    <w:lvl w:ilvl="0" w:tplc="86B8E6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E7821"/>
    <w:multiLevelType w:val="hybridMultilevel"/>
    <w:tmpl w:val="11DEB5C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8E3ACB70">
      <w:start w:val="15"/>
      <w:numFmt w:val="bullet"/>
      <w:lvlText w:val=""/>
      <w:lvlJc w:val="left"/>
      <w:pPr>
        <w:ind w:left="2482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24320"/>
    <w:multiLevelType w:val="hybridMultilevel"/>
    <w:tmpl w:val="AE3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6325C6"/>
    <w:multiLevelType w:val="hybridMultilevel"/>
    <w:tmpl w:val="8F80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21931"/>
    <w:multiLevelType w:val="hybridMultilevel"/>
    <w:tmpl w:val="76B8D6FC"/>
    <w:lvl w:ilvl="0" w:tplc="6B1CB3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FF2DA9C">
      <w:start w:val="2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D5C2116"/>
    <w:multiLevelType w:val="hybridMultilevel"/>
    <w:tmpl w:val="FBB865DE"/>
    <w:lvl w:ilvl="0" w:tplc="9104E2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3C72FD"/>
    <w:multiLevelType w:val="multilevel"/>
    <w:tmpl w:val="8932A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404E2878"/>
    <w:multiLevelType w:val="hybridMultilevel"/>
    <w:tmpl w:val="8E9C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243EC"/>
    <w:multiLevelType w:val="hybridMultilevel"/>
    <w:tmpl w:val="4D9E129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4355A"/>
    <w:multiLevelType w:val="hybridMultilevel"/>
    <w:tmpl w:val="DE12FFF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3" w15:restartNumberingAfterBreak="0">
    <w:nsid w:val="44B7529F"/>
    <w:multiLevelType w:val="hybridMultilevel"/>
    <w:tmpl w:val="645C750C"/>
    <w:lvl w:ilvl="0" w:tplc="DBC47B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626F75"/>
    <w:multiLevelType w:val="hybridMultilevel"/>
    <w:tmpl w:val="94260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6E32D1A"/>
    <w:multiLevelType w:val="hybridMultilevel"/>
    <w:tmpl w:val="DF44F59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82BCE17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9AD2F10"/>
    <w:multiLevelType w:val="hybridMultilevel"/>
    <w:tmpl w:val="8ACC3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B4341F"/>
    <w:multiLevelType w:val="hybridMultilevel"/>
    <w:tmpl w:val="6F46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9E2B2E"/>
    <w:multiLevelType w:val="hybridMultilevel"/>
    <w:tmpl w:val="071E6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59FA54C0">
      <w:start w:val="6"/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C7A39DC"/>
    <w:multiLevelType w:val="hybridMultilevel"/>
    <w:tmpl w:val="E60C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B705E1"/>
    <w:multiLevelType w:val="hybridMultilevel"/>
    <w:tmpl w:val="930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4A0DB3"/>
    <w:multiLevelType w:val="hybridMultilevel"/>
    <w:tmpl w:val="9278A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22924C3"/>
    <w:multiLevelType w:val="hybridMultilevel"/>
    <w:tmpl w:val="E836F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BB0EC6"/>
    <w:multiLevelType w:val="hybridMultilevel"/>
    <w:tmpl w:val="E05CBA0A"/>
    <w:lvl w:ilvl="0" w:tplc="C7CEE2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0C3447"/>
    <w:multiLevelType w:val="hybridMultilevel"/>
    <w:tmpl w:val="9DE87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565880"/>
    <w:multiLevelType w:val="hybridMultilevel"/>
    <w:tmpl w:val="E73ED7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4576801"/>
    <w:multiLevelType w:val="multilevel"/>
    <w:tmpl w:val="5E6EFA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5539443B"/>
    <w:multiLevelType w:val="hybridMultilevel"/>
    <w:tmpl w:val="51FEE1DA"/>
    <w:lvl w:ilvl="0" w:tplc="0415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E81620EA">
      <w:start w:val="1"/>
      <w:numFmt w:val="decimal"/>
      <w:lvlText w:val="%2."/>
      <w:lvlJc w:val="left"/>
      <w:pPr>
        <w:ind w:left="1616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8" w15:restartNumberingAfterBreak="0">
    <w:nsid w:val="553A57D2"/>
    <w:multiLevelType w:val="hybridMultilevel"/>
    <w:tmpl w:val="9B78C18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9" w15:restartNumberingAfterBreak="0">
    <w:nsid w:val="5688649B"/>
    <w:multiLevelType w:val="hybridMultilevel"/>
    <w:tmpl w:val="D9F67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760CC2"/>
    <w:multiLevelType w:val="multilevel"/>
    <w:tmpl w:val="DFC89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58644999"/>
    <w:multiLevelType w:val="hybridMultilevel"/>
    <w:tmpl w:val="5B3E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EF0806"/>
    <w:multiLevelType w:val="multilevel"/>
    <w:tmpl w:val="7B6E9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5A2A3A52"/>
    <w:multiLevelType w:val="hybridMultilevel"/>
    <w:tmpl w:val="129061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B272EC9"/>
    <w:multiLevelType w:val="hybridMultilevel"/>
    <w:tmpl w:val="C776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66" w15:restartNumberingAfterBreak="0">
    <w:nsid w:val="5F05068B"/>
    <w:multiLevelType w:val="hybridMultilevel"/>
    <w:tmpl w:val="705CF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A6321B"/>
    <w:multiLevelType w:val="hybridMultilevel"/>
    <w:tmpl w:val="C298C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FC540D7"/>
    <w:multiLevelType w:val="hybridMultilevel"/>
    <w:tmpl w:val="503EDD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13B576D"/>
    <w:multiLevelType w:val="hybridMultilevel"/>
    <w:tmpl w:val="4C408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1701C"/>
    <w:multiLevelType w:val="multilevel"/>
    <w:tmpl w:val="82EA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4F1203"/>
    <w:multiLevelType w:val="hybridMultilevel"/>
    <w:tmpl w:val="6C10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4DC061E"/>
    <w:multiLevelType w:val="hybridMultilevel"/>
    <w:tmpl w:val="E1AC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D2374C"/>
    <w:multiLevelType w:val="hybridMultilevel"/>
    <w:tmpl w:val="95C04AD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A0E68AD"/>
    <w:multiLevelType w:val="hybridMultilevel"/>
    <w:tmpl w:val="86DE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4F1887"/>
    <w:multiLevelType w:val="hybridMultilevel"/>
    <w:tmpl w:val="6840E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72230"/>
    <w:multiLevelType w:val="hybridMultilevel"/>
    <w:tmpl w:val="96F60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BCE0B38"/>
    <w:multiLevelType w:val="hybridMultilevel"/>
    <w:tmpl w:val="3D4CEE6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665AB3"/>
    <w:multiLevelType w:val="hybridMultilevel"/>
    <w:tmpl w:val="9A3C6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E40509A"/>
    <w:multiLevelType w:val="hybridMultilevel"/>
    <w:tmpl w:val="C428D7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21A1331"/>
    <w:multiLevelType w:val="hybridMultilevel"/>
    <w:tmpl w:val="C44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CD2ADE"/>
    <w:multiLevelType w:val="hybridMultilevel"/>
    <w:tmpl w:val="4000C4AE"/>
    <w:lvl w:ilvl="0" w:tplc="D144BCDE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298" w:hanging="360"/>
      </w:pPr>
    </w:lvl>
    <w:lvl w:ilvl="2" w:tplc="04150005" w:tentative="1">
      <w:start w:val="1"/>
      <w:numFmt w:val="lowerRoman"/>
      <w:lvlText w:val="%3."/>
      <w:lvlJc w:val="right"/>
      <w:pPr>
        <w:ind w:left="2018" w:hanging="180"/>
      </w:pPr>
    </w:lvl>
    <w:lvl w:ilvl="3" w:tplc="04150001" w:tentative="1">
      <w:start w:val="1"/>
      <w:numFmt w:val="decimal"/>
      <w:lvlText w:val="%4."/>
      <w:lvlJc w:val="left"/>
      <w:pPr>
        <w:ind w:left="2738" w:hanging="360"/>
      </w:pPr>
    </w:lvl>
    <w:lvl w:ilvl="4" w:tplc="04150003" w:tentative="1">
      <w:start w:val="1"/>
      <w:numFmt w:val="lowerLetter"/>
      <w:lvlText w:val="%5."/>
      <w:lvlJc w:val="left"/>
      <w:pPr>
        <w:ind w:left="3458" w:hanging="360"/>
      </w:pPr>
    </w:lvl>
    <w:lvl w:ilvl="5" w:tplc="04150005" w:tentative="1">
      <w:start w:val="1"/>
      <w:numFmt w:val="lowerRoman"/>
      <w:lvlText w:val="%6."/>
      <w:lvlJc w:val="right"/>
      <w:pPr>
        <w:ind w:left="4178" w:hanging="180"/>
      </w:pPr>
    </w:lvl>
    <w:lvl w:ilvl="6" w:tplc="04150001" w:tentative="1">
      <w:start w:val="1"/>
      <w:numFmt w:val="decimal"/>
      <w:lvlText w:val="%7."/>
      <w:lvlJc w:val="left"/>
      <w:pPr>
        <w:ind w:left="4898" w:hanging="360"/>
      </w:pPr>
    </w:lvl>
    <w:lvl w:ilvl="7" w:tplc="04150003" w:tentative="1">
      <w:start w:val="1"/>
      <w:numFmt w:val="lowerLetter"/>
      <w:lvlText w:val="%8."/>
      <w:lvlJc w:val="left"/>
      <w:pPr>
        <w:ind w:left="5618" w:hanging="360"/>
      </w:pPr>
    </w:lvl>
    <w:lvl w:ilvl="8" w:tplc="04150005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3" w15:restartNumberingAfterBreak="0">
    <w:nsid w:val="75E76979"/>
    <w:multiLevelType w:val="hybridMultilevel"/>
    <w:tmpl w:val="E2823A8E"/>
    <w:lvl w:ilvl="0" w:tplc="6FE4F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B557A"/>
    <w:multiLevelType w:val="hybridMultilevel"/>
    <w:tmpl w:val="F35224E8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46C4E"/>
    <w:multiLevelType w:val="hybridMultilevel"/>
    <w:tmpl w:val="569E5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EEF7C98"/>
    <w:multiLevelType w:val="hybridMultilevel"/>
    <w:tmpl w:val="52D88C82"/>
    <w:lvl w:ilvl="0" w:tplc="04150017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2"/>
  </w:num>
  <w:num w:numId="3">
    <w:abstractNumId w:val="13"/>
  </w:num>
  <w:num w:numId="4">
    <w:abstractNumId w:val="41"/>
  </w:num>
  <w:num w:numId="5">
    <w:abstractNumId w:val="81"/>
  </w:num>
  <w:num w:numId="6">
    <w:abstractNumId w:val="76"/>
  </w:num>
  <w:num w:numId="7">
    <w:abstractNumId w:val="54"/>
  </w:num>
  <w:num w:numId="8">
    <w:abstractNumId w:val="9"/>
  </w:num>
  <w:num w:numId="9">
    <w:abstractNumId w:val="24"/>
  </w:num>
  <w:num w:numId="10">
    <w:abstractNumId w:val="57"/>
  </w:num>
  <w:num w:numId="11">
    <w:abstractNumId w:val="73"/>
  </w:num>
  <w:num w:numId="12">
    <w:abstractNumId w:val="37"/>
  </w:num>
  <w:num w:numId="13">
    <w:abstractNumId w:val="14"/>
  </w:num>
  <w:num w:numId="14">
    <w:abstractNumId w:val="45"/>
  </w:num>
  <w:num w:numId="15">
    <w:abstractNumId w:val="22"/>
  </w:num>
  <w:num w:numId="16">
    <w:abstractNumId w:val="31"/>
  </w:num>
  <w:num w:numId="17">
    <w:abstractNumId w:val="65"/>
  </w:num>
  <w:num w:numId="18">
    <w:abstractNumId w:val="27"/>
  </w:num>
  <w:num w:numId="19">
    <w:abstractNumId w:val="83"/>
  </w:num>
  <w:num w:numId="20">
    <w:abstractNumId w:val="66"/>
  </w:num>
  <w:num w:numId="21">
    <w:abstractNumId w:val="79"/>
  </w:num>
  <w:num w:numId="22">
    <w:abstractNumId w:val="71"/>
  </w:num>
  <w:num w:numId="23">
    <w:abstractNumId w:val="18"/>
  </w:num>
  <w:num w:numId="24">
    <w:abstractNumId w:val="51"/>
  </w:num>
  <w:num w:numId="25">
    <w:abstractNumId w:val="69"/>
  </w:num>
  <w:num w:numId="26">
    <w:abstractNumId w:val="52"/>
  </w:num>
  <w:num w:numId="27">
    <w:abstractNumId w:val="30"/>
  </w:num>
  <w:num w:numId="28">
    <w:abstractNumId w:val="23"/>
  </w:num>
  <w:num w:numId="29">
    <w:abstractNumId w:val="15"/>
  </w:num>
  <w:num w:numId="30">
    <w:abstractNumId w:val="26"/>
  </w:num>
  <w:num w:numId="31">
    <w:abstractNumId w:val="40"/>
  </w:num>
  <w:num w:numId="32">
    <w:abstractNumId w:val="53"/>
  </w:num>
  <w:num w:numId="33">
    <w:abstractNumId w:val="38"/>
  </w:num>
  <w:num w:numId="34">
    <w:abstractNumId w:val="34"/>
  </w:num>
  <w:num w:numId="35">
    <w:abstractNumId w:val="33"/>
  </w:num>
  <w:num w:numId="36">
    <w:abstractNumId w:val="86"/>
  </w:num>
  <w:num w:numId="37">
    <w:abstractNumId w:val="2"/>
  </w:num>
  <w:num w:numId="38">
    <w:abstractNumId w:val="48"/>
  </w:num>
  <w:num w:numId="39">
    <w:abstractNumId w:val="8"/>
  </w:num>
  <w:num w:numId="40">
    <w:abstractNumId w:val="6"/>
  </w:num>
  <w:num w:numId="41">
    <w:abstractNumId w:val="4"/>
  </w:num>
  <w:num w:numId="42">
    <w:abstractNumId w:val="77"/>
  </w:num>
  <w:num w:numId="43">
    <w:abstractNumId w:val="16"/>
  </w:num>
  <w:num w:numId="44">
    <w:abstractNumId w:val="68"/>
  </w:num>
  <w:num w:numId="45">
    <w:abstractNumId w:val="63"/>
  </w:num>
  <w:num w:numId="46">
    <w:abstractNumId w:val="46"/>
  </w:num>
  <w:num w:numId="47">
    <w:abstractNumId w:val="67"/>
  </w:num>
  <w:num w:numId="48">
    <w:abstractNumId w:val="35"/>
  </w:num>
  <w:num w:numId="49">
    <w:abstractNumId w:val="74"/>
  </w:num>
  <w:num w:numId="50">
    <w:abstractNumId w:val="17"/>
  </w:num>
  <w:num w:numId="51">
    <w:abstractNumId w:val="28"/>
  </w:num>
  <w:num w:numId="52">
    <w:abstractNumId w:val="78"/>
  </w:num>
  <w:num w:numId="53">
    <w:abstractNumId w:val="84"/>
  </w:num>
  <w:num w:numId="54">
    <w:abstractNumId w:val="36"/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2"/>
    </w:lvlOverride>
  </w:num>
  <w:num w:numId="88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6720"/>
    <w:rsid w:val="00012816"/>
    <w:rsid w:val="0002284C"/>
    <w:rsid w:val="00022AD4"/>
    <w:rsid w:val="0002422F"/>
    <w:rsid w:val="0003478F"/>
    <w:rsid w:val="00043CDA"/>
    <w:rsid w:val="00045189"/>
    <w:rsid w:val="00045D7F"/>
    <w:rsid w:val="00055595"/>
    <w:rsid w:val="00064B19"/>
    <w:rsid w:val="00070438"/>
    <w:rsid w:val="0007064C"/>
    <w:rsid w:val="00077647"/>
    <w:rsid w:val="00081B42"/>
    <w:rsid w:val="000874F5"/>
    <w:rsid w:val="00092A3A"/>
    <w:rsid w:val="000A0D11"/>
    <w:rsid w:val="000B5B83"/>
    <w:rsid w:val="000B6A47"/>
    <w:rsid w:val="000C6E78"/>
    <w:rsid w:val="000D0C96"/>
    <w:rsid w:val="000D2404"/>
    <w:rsid w:val="000D4B42"/>
    <w:rsid w:val="000F7146"/>
    <w:rsid w:val="000F7194"/>
    <w:rsid w:val="001035A3"/>
    <w:rsid w:val="00104990"/>
    <w:rsid w:val="00107561"/>
    <w:rsid w:val="0011777B"/>
    <w:rsid w:val="00117F93"/>
    <w:rsid w:val="001252B4"/>
    <w:rsid w:val="00127F63"/>
    <w:rsid w:val="00135C85"/>
    <w:rsid w:val="0013732F"/>
    <w:rsid w:val="00140B09"/>
    <w:rsid w:val="001416B6"/>
    <w:rsid w:val="00144B34"/>
    <w:rsid w:val="00144F0D"/>
    <w:rsid w:val="00146000"/>
    <w:rsid w:val="00160E45"/>
    <w:rsid w:val="0016290D"/>
    <w:rsid w:val="00163812"/>
    <w:rsid w:val="00177071"/>
    <w:rsid w:val="00177E07"/>
    <w:rsid w:val="0018016F"/>
    <w:rsid w:val="00193432"/>
    <w:rsid w:val="001A05C4"/>
    <w:rsid w:val="001A4699"/>
    <w:rsid w:val="001B779E"/>
    <w:rsid w:val="001C0FC0"/>
    <w:rsid w:val="001C2F16"/>
    <w:rsid w:val="001C51AF"/>
    <w:rsid w:val="001D616D"/>
    <w:rsid w:val="001D7604"/>
    <w:rsid w:val="0021303B"/>
    <w:rsid w:val="0022224F"/>
    <w:rsid w:val="00226436"/>
    <w:rsid w:val="00231524"/>
    <w:rsid w:val="002360F4"/>
    <w:rsid w:val="0024358F"/>
    <w:rsid w:val="00243E5D"/>
    <w:rsid w:val="00244ED4"/>
    <w:rsid w:val="00250B21"/>
    <w:rsid w:val="00253CCC"/>
    <w:rsid w:val="00260D80"/>
    <w:rsid w:val="002661BF"/>
    <w:rsid w:val="00276954"/>
    <w:rsid w:val="00290385"/>
    <w:rsid w:val="00296544"/>
    <w:rsid w:val="002A255E"/>
    <w:rsid w:val="002A279A"/>
    <w:rsid w:val="002D1141"/>
    <w:rsid w:val="002D48BE"/>
    <w:rsid w:val="002E500C"/>
    <w:rsid w:val="002E52DF"/>
    <w:rsid w:val="002E54C1"/>
    <w:rsid w:val="002E7633"/>
    <w:rsid w:val="002F3995"/>
    <w:rsid w:val="002F4540"/>
    <w:rsid w:val="00302DC6"/>
    <w:rsid w:val="0031198D"/>
    <w:rsid w:val="00311D48"/>
    <w:rsid w:val="00314321"/>
    <w:rsid w:val="00316872"/>
    <w:rsid w:val="00320A18"/>
    <w:rsid w:val="00320CA8"/>
    <w:rsid w:val="00335F9F"/>
    <w:rsid w:val="003360F1"/>
    <w:rsid w:val="00340EE9"/>
    <w:rsid w:val="00342DF9"/>
    <w:rsid w:val="00346C00"/>
    <w:rsid w:val="00351BB6"/>
    <w:rsid w:val="00362443"/>
    <w:rsid w:val="003658A5"/>
    <w:rsid w:val="00366002"/>
    <w:rsid w:val="00372741"/>
    <w:rsid w:val="00374F6F"/>
    <w:rsid w:val="0038114F"/>
    <w:rsid w:val="00395886"/>
    <w:rsid w:val="003A0B0C"/>
    <w:rsid w:val="003B265D"/>
    <w:rsid w:val="003D0058"/>
    <w:rsid w:val="003F48C3"/>
    <w:rsid w:val="003F4BA3"/>
    <w:rsid w:val="00403691"/>
    <w:rsid w:val="00415097"/>
    <w:rsid w:val="00417A78"/>
    <w:rsid w:val="00425C5B"/>
    <w:rsid w:val="00426BE5"/>
    <w:rsid w:val="00445630"/>
    <w:rsid w:val="00450F86"/>
    <w:rsid w:val="00454868"/>
    <w:rsid w:val="004616FE"/>
    <w:rsid w:val="00461F41"/>
    <w:rsid w:val="00467632"/>
    <w:rsid w:val="00473A26"/>
    <w:rsid w:val="00483086"/>
    <w:rsid w:val="00483E1D"/>
    <w:rsid w:val="00496E0F"/>
    <w:rsid w:val="004A39A1"/>
    <w:rsid w:val="004A5B54"/>
    <w:rsid w:val="004C4065"/>
    <w:rsid w:val="004C7D13"/>
    <w:rsid w:val="004D2DBA"/>
    <w:rsid w:val="004D59AE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42462"/>
    <w:rsid w:val="00542A34"/>
    <w:rsid w:val="00553BBE"/>
    <w:rsid w:val="00587545"/>
    <w:rsid w:val="00587D96"/>
    <w:rsid w:val="00595F11"/>
    <w:rsid w:val="005C0139"/>
    <w:rsid w:val="005C2176"/>
    <w:rsid w:val="005C5A2C"/>
    <w:rsid w:val="005D1495"/>
    <w:rsid w:val="005D57B8"/>
    <w:rsid w:val="005D62FB"/>
    <w:rsid w:val="005D664D"/>
    <w:rsid w:val="005F6A6F"/>
    <w:rsid w:val="00605A5F"/>
    <w:rsid w:val="00606F01"/>
    <w:rsid w:val="006144D3"/>
    <w:rsid w:val="006212DD"/>
    <w:rsid w:val="006234DE"/>
    <w:rsid w:val="00632B09"/>
    <w:rsid w:val="00646ACD"/>
    <w:rsid w:val="006472DA"/>
    <w:rsid w:val="00661561"/>
    <w:rsid w:val="006747BD"/>
    <w:rsid w:val="006B2477"/>
    <w:rsid w:val="006B7428"/>
    <w:rsid w:val="006D1AC6"/>
    <w:rsid w:val="006D6DE5"/>
    <w:rsid w:val="006E5990"/>
    <w:rsid w:val="006F54AE"/>
    <w:rsid w:val="006F7A5C"/>
    <w:rsid w:val="007042E5"/>
    <w:rsid w:val="007071AC"/>
    <w:rsid w:val="0071129E"/>
    <w:rsid w:val="007173D7"/>
    <w:rsid w:val="0072276B"/>
    <w:rsid w:val="007412B1"/>
    <w:rsid w:val="00743DB4"/>
    <w:rsid w:val="0074744A"/>
    <w:rsid w:val="0075057D"/>
    <w:rsid w:val="00777BCE"/>
    <w:rsid w:val="00781363"/>
    <w:rsid w:val="007B1D91"/>
    <w:rsid w:val="007D00A1"/>
    <w:rsid w:val="007E6761"/>
    <w:rsid w:val="007F41B3"/>
    <w:rsid w:val="007F4C1B"/>
    <w:rsid w:val="00805DF6"/>
    <w:rsid w:val="00805F23"/>
    <w:rsid w:val="008179ED"/>
    <w:rsid w:val="00821132"/>
    <w:rsid w:val="00821F16"/>
    <w:rsid w:val="00826CA8"/>
    <w:rsid w:val="0082749B"/>
    <w:rsid w:val="00833EE9"/>
    <w:rsid w:val="00836BFF"/>
    <w:rsid w:val="0084101A"/>
    <w:rsid w:val="0084396A"/>
    <w:rsid w:val="00854B7B"/>
    <w:rsid w:val="00862F40"/>
    <w:rsid w:val="00863FA8"/>
    <w:rsid w:val="00874BA0"/>
    <w:rsid w:val="008772A2"/>
    <w:rsid w:val="0088101B"/>
    <w:rsid w:val="00887FCF"/>
    <w:rsid w:val="0089037B"/>
    <w:rsid w:val="008921AE"/>
    <w:rsid w:val="008B7507"/>
    <w:rsid w:val="008C1729"/>
    <w:rsid w:val="008C4D9E"/>
    <w:rsid w:val="008C75DD"/>
    <w:rsid w:val="008D1C22"/>
    <w:rsid w:val="008D50DE"/>
    <w:rsid w:val="008E61E6"/>
    <w:rsid w:val="008E63DE"/>
    <w:rsid w:val="008E6A2E"/>
    <w:rsid w:val="008E7787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4081"/>
    <w:rsid w:val="00961DF1"/>
    <w:rsid w:val="009640A2"/>
    <w:rsid w:val="00975840"/>
    <w:rsid w:val="00983A0F"/>
    <w:rsid w:val="00985F51"/>
    <w:rsid w:val="009B470F"/>
    <w:rsid w:val="009C054C"/>
    <w:rsid w:val="009C688C"/>
    <w:rsid w:val="009D4C4D"/>
    <w:rsid w:val="009F3F1D"/>
    <w:rsid w:val="009F597C"/>
    <w:rsid w:val="00A10A49"/>
    <w:rsid w:val="00A15A09"/>
    <w:rsid w:val="00A24C3F"/>
    <w:rsid w:val="00A2558F"/>
    <w:rsid w:val="00A366EE"/>
    <w:rsid w:val="00A36F46"/>
    <w:rsid w:val="00A43BBC"/>
    <w:rsid w:val="00A5613C"/>
    <w:rsid w:val="00A62B46"/>
    <w:rsid w:val="00A63B0D"/>
    <w:rsid w:val="00A82F1C"/>
    <w:rsid w:val="00A83199"/>
    <w:rsid w:val="00A8320A"/>
    <w:rsid w:val="00AA73E0"/>
    <w:rsid w:val="00AB2148"/>
    <w:rsid w:val="00AB346F"/>
    <w:rsid w:val="00AC31C7"/>
    <w:rsid w:val="00AE20FA"/>
    <w:rsid w:val="00AE372A"/>
    <w:rsid w:val="00AE7137"/>
    <w:rsid w:val="00AF562A"/>
    <w:rsid w:val="00B02FC2"/>
    <w:rsid w:val="00B05198"/>
    <w:rsid w:val="00B05E6D"/>
    <w:rsid w:val="00B10889"/>
    <w:rsid w:val="00B246EA"/>
    <w:rsid w:val="00B25C8C"/>
    <w:rsid w:val="00B358A2"/>
    <w:rsid w:val="00B609CC"/>
    <w:rsid w:val="00B61F2A"/>
    <w:rsid w:val="00B61F8A"/>
    <w:rsid w:val="00B75AA1"/>
    <w:rsid w:val="00B77C60"/>
    <w:rsid w:val="00B84FD0"/>
    <w:rsid w:val="00B86F6D"/>
    <w:rsid w:val="00BA12B3"/>
    <w:rsid w:val="00BB467A"/>
    <w:rsid w:val="00BC51F7"/>
    <w:rsid w:val="00BD211D"/>
    <w:rsid w:val="00BD79CB"/>
    <w:rsid w:val="00BF0B42"/>
    <w:rsid w:val="00BF773B"/>
    <w:rsid w:val="00C21A6B"/>
    <w:rsid w:val="00C228B9"/>
    <w:rsid w:val="00C2385E"/>
    <w:rsid w:val="00C27736"/>
    <w:rsid w:val="00C30637"/>
    <w:rsid w:val="00C3693B"/>
    <w:rsid w:val="00C416B0"/>
    <w:rsid w:val="00C52BD2"/>
    <w:rsid w:val="00C57448"/>
    <w:rsid w:val="00C81A63"/>
    <w:rsid w:val="00C83054"/>
    <w:rsid w:val="00C9790D"/>
    <w:rsid w:val="00CA22D6"/>
    <w:rsid w:val="00CA559F"/>
    <w:rsid w:val="00CB24BD"/>
    <w:rsid w:val="00CB518E"/>
    <w:rsid w:val="00CC6694"/>
    <w:rsid w:val="00CD3CCF"/>
    <w:rsid w:val="00CE5C08"/>
    <w:rsid w:val="00D004BC"/>
    <w:rsid w:val="00D005B3"/>
    <w:rsid w:val="00D06D36"/>
    <w:rsid w:val="00D15D73"/>
    <w:rsid w:val="00D1674E"/>
    <w:rsid w:val="00D26860"/>
    <w:rsid w:val="00D32BA8"/>
    <w:rsid w:val="00D40409"/>
    <w:rsid w:val="00D40690"/>
    <w:rsid w:val="00D615A5"/>
    <w:rsid w:val="00D7566A"/>
    <w:rsid w:val="00D839C7"/>
    <w:rsid w:val="00D83FE1"/>
    <w:rsid w:val="00D9085A"/>
    <w:rsid w:val="00D97300"/>
    <w:rsid w:val="00DA1098"/>
    <w:rsid w:val="00DB36BB"/>
    <w:rsid w:val="00DC5B5F"/>
    <w:rsid w:val="00DC70A1"/>
    <w:rsid w:val="00DE0795"/>
    <w:rsid w:val="00DE61AE"/>
    <w:rsid w:val="00DE7004"/>
    <w:rsid w:val="00DE79D8"/>
    <w:rsid w:val="00DF4E3C"/>
    <w:rsid w:val="00E04B88"/>
    <w:rsid w:val="00E07EC6"/>
    <w:rsid w:val="00E2543D"/>
    <w:rsid w:val="00E3117A"/>
    <w:rsid w:val="00E44A51"/>
    <w:rsid w:val="00E76251"/>
    <w:rsid w:val="00E774F4"/>
    <w:rsid w:val="00EB60D7"/>
    <w:rsid w:val="00EC302A"/>
    <w:rsid w:val="00ED689B"/>
    <w:rsid w:val="00EE493C"/>
    <w:rsid w:val="00EF000C"/>
    <w:rsid w:val="00EF2656"/>
    <w:rsid w:val="00F1170D"/>
    <w:rsid w:val="00F34FB6"/>
    <w:rsid w:val="00F4453E"/>
    <w:rsid w:val="00F506B4"/>
    <w:rsid w:val="00F5716B"/>
    <w:rsid w:val="00F579E9"/>
    <w:rsid w:val="00F57C79"/>
    <w:rsid w:val="00F64276"/>
    <w:rsid w:val="00F715F3"/>
    <w:rsid w:val="00F7621D"/>
    <w:rsid w:val="00F9447A"/>
    <w:rsid w:val="00F95AD2"/>
    <w:rsid w:val="00FA63A7"/>
    <w:rsid w:val="00FB6AB3"/>
    <w:rsid w:val="00FB6B4D"/>
    <w:rsid w:val="00FC62D0"/>
    <w:rsid w:val="00FD26B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y.ksiegowe@lukasiewicz.gov.pl" TargetMode="External"/><Relationship Id="rId13" Type="http://schemas.openxmlformats.org/officeDocument/2006/relationships/hyperlink" Target="mailto:tomasz.bzukala@lukasiewicz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lukasiewicz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bzukala@lukasiewic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z.bzukala@lukasiewicz.gov.pl" TargetMode="External"/><Relationship Id="rId10" Type="http://schemas.openxmlformats.org/officeDocument/2006/relationships/hyperlink" Target="mailto:dane.osobowe@luksiewicz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kasiewicz.gov.pl/dane-osobowe" TargetMode="External"/><Relationship Id="rId14" Type="http://schemas.openxmlformats.org/officeDocument/2006/relationships/hyperlink" Target="mailto:dane.osobowe@lukasiewicz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6F65-0145-401C-B543-BC7CC15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7102</Words>
  <Characters>42617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49620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Jurowczyk | Centrum Łukasiewicz</cp:lastModifiedBy>
  <cp:revision>3</cp:revision>
  <cp:lastPrinted>2020-10-14T12:43:00Z</cp:lastPrinted>
  <dcterms:created xsi:type="dcterms:W3CDTF">2020-10-14T14:04:00Z</dcterms:created>
  <dcterms:modified xsi:type="dcterms:W3CDTF">2020-10-14T14:05:00Z</dcterms:modified>
</cp:coreProperties>
</file>