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E20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E20B0" w:rsidRPr="002E20B0">
        <w:rPr>
          <w:rFonts w:ascii="Arial" w:hAnsi="Arial" w:cs="Arial"/>
          <w:b/>
          <w:i/>
          <w:color w:val="000000"/>
          <w:sz w:val="18"/>
          <w:szCs w:val="18"/>
        </w:rPr>
        <w:t>ekologicznych kubków jednorazowych do ciepłych i zimnych napoi</w:t>
      </w:r>
      <w:r w:rsidR="00E70454">
        <w:rPr>
          <w:rFonts w:ascii="Arial" w:hAnsi="Arial" w:cs="Arial"/>
          <w:b/>
          <w:i/>
          <w:color w:val="000000"/>
          <w:sz w:val="18"/>
          <w:szCs w:val="18"/>
        </w:rPr>
        <w:t xml:space="preserve"> oraz mieszadełka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E20B0"/>
    <w:rsid w:val="0032652D"/>
    <w:rsid w:val="003B55F4"/>
    <w:rsid w:val="003E7047"/>
    <w:rsid w:val="004800B0"/>
    <w:rsid w:val="00527F6C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D22F7"/>
    <w:rsid w:val="00CF6C48"/>
    <w:rsid w:val="00D26587"/>
    <w:rsid w:val="00D3284F"/>
    <w:rsid w:val="00D818E6"/>
    <w:rsid w:val="00D9111D"/>
    <w:rsid w:val="00DA097E"/>
    <w:rsid w:val="00DD37F5"/>
    <w:rsid w:val="00E564AA"/>
    <w:rsid w:val="00E70454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15BA-D846-4AA0-88AC-A9058F7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2022-10-13T13:30:00Z</dcterms:modified>
</cp:coreProperties>
</file>