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EA8B48" w14:textId="5FDF1244" w:rsidR="002A14A6" w:rsidRDefault="00516A1B" w:rsidP="002A14A6">
      <w:pPr>
        <w:spacing w:line="240" w:lineRule="auto"/>
        <w:rPr>
          <w:noProof/>
          <w:lang w:eastAsia="pl-PL"/>
        </w:rPr>
      </w:pPr>
      <w:r>
        <w:rPr>
          <w:noProof/>
          <w:lang w:eastAsia="pl-PL"/>
        </w:rPr>
        <w:drawing>
          <wp:inline distT="0" distB="0" distL="0" distR="0" wp14:anchorId="0BCC9C57" wp14:editId="2254FF8E">
            <wp:extent cx="5760720" cy="99377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993775"/>
                    </a:xfrm>
                    <a:prstGeom prst="rect">
                      <a:avLst/>
                    </a:prstGeom>
                  </pic:spPr>
                </pic:pic>
              </a:graphicData>
            </a:graphic>
          </wp:inline>
        </w:drawing>
      </w:r>
    </w:p>
    <w:p w14:paraId="18EDF4C9" w14:textId="77777777" w:rsidR="00D41163" w:rsidRDefault="00D41163" w:rsidP="002A14A6">
      <w:pPr>
        <w:spacing w:line="240" w:lineRule="auto"/>
        <w:rPr>
          <w:noProof/>
          <w:lang w:eastAsia="pl-PL"/>
        </w:rPr>
      </w:pPr>
    </w:p>
    <w:p w14:paraId="1BDAB59E" w14:textId="77777777" w:rsidR="00D41163" w:rsidRDefault="00D41163" w:rsidP="002A14A6">
      <w:pPr>
        <w:spacing w:line="240" w:lineRule="auto"/>
        <w:rPr>
          <w:noProof/>
          <w:lang w:eastAsia="pl-PL"/>
        </w:rPr>
      </w:pPr>
    </w:p>
    <w:p w14:paraId="30762180" w14:textId="77777777" w:rsidR="00D41163" w:rsidRPr="006768BD" w:rsidRDefault="00D41163" w:rsidP="002A14A6">
      <w:pPr>
        <w:spacing w:line="240" w:lineRule="auto"/>
        <w:rPr>
          <w:rFonts w:ascii="Tahoma" w:hAnsi="Tahoma" w:cs="Tahoma"/>
          <w:sz w:val="18"/>
          <w:szCs w:val="18"/>
        </w:rPr>
      </w:pPr>
    </w:p>
    <w:p w14:paraId="48EE1D4D" w14:textId="771A0290" w:rsidR="002A14A6" w:rsidRPr="006768BD" w:rsidRDefault="002A14A6" w:rsidP="002A14A6">
      <w:pPr>
        <w:rPr>
          <w:rFonts w:ascii="Tahoma" w:hAnsi="Tahoma" w:cs="Tahoma"/>
          <w:sz w:val="18"/>
          <w:szCs w:val="18"/>
        </w:rPr>
      </w:pPr>
    </w:p>
    <w:p w14:paraId="42FDDA66" w14:textId="77777777" w:rsidR="002A14A6" w:rsidRPr="006768BD" w:rsidRDefault="002A14A6" w:rsidP="002A14A6">
      <w:pPr>
        <w:rPr>
          <w:rFonts w:ascii="Tahoma" w:hAnsi="Tahoma" w:cs="Tahoma"/>
          <w:sz w:val="18"/>
          <w:szCs w:val="18"/>
        </w:rPr>
      </w:pPr>
    </w:p>
    <w:tbl>
      <w:tblPr>
        <w:tblW w:w="9291"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2802"/>
        <w:gridCol w:w="1700"/>
        <w:gridCol w:w="2125"/>
        <w:gridCol w:w="2664"/>
      </w:tblGrid>
      <w:tr w:rsidR="002A14A6" w:rsidRPr="006768BD" w14:paraId="4A7669B5" w14:textId="77777777" w:rsidTr="00A507A1">
        <w:trPr>
          <w:trHeight w:val="263"/>
          <w:jc w:val="center"/>
        </w:trPr>
        <w:tc>
          <w:tcPr>
            <w:tcW w:w="9291" w:type="dxa"/>
            <w:gridSpan w:val="4"/>
            <w:shd w:val="clear" w:color="auto" w:fill="BFBFBF"/>
            <w:vAlign w:val="center"/>
          </w:tcPr>
          <w:p w14:paraId="1FB0533F" w14:textId="61D25E18" w:rsidR="002A14A6" w:rsidRPr="006768BD" w:rsidRDefault="002A14A6" w:rsidP="00D94ECC">
            <w:pPr>
              <w:pStyle w:val="Nagwek3"/>
              <w:jc w:val="center"/>
              <w:rPr>
                <w:rFonts w:ascii="Tahoma" w:hAnsi="Tahoma" w:cs="Tahoma"/>
                <w:sz w:val="18"/>
                <w:szCs w:val="18"/>
              </w:rPr>
            </w:pPr>
            <w:bookmarkStart w:id="0" w:name="_Toc93001066"/>
            <w:bookmarkStart w:id="1" w:name="_Toc117234407"/>
            <w:r w:rsidRPr="006768BD">
              <w:rPr>
                <w:rFonts w:ascii="Tahoma" w:hAnsi="Tahoma" w:cs="Tahoma"/>
                <w:sz w:val="18"/>
                <w:szCs w:val="18"/>
              </w:rPr>
              <w:t xml:space="preserve">PROJEKT </w:t>
            </w:r>
            <w:bookmarkEnd w:id="0"/>
            <w:r w:rsidR="00D94ECC">
              <w:rPr>
                <w:rFonts w:ascii="Tahoma" w:hAnsi="Tahoma" w:cs="Tahoma"/>
                <w:sz w:val="18"/>
                <w:szCs w:val="18"/>
              </w:rPr>
              <w:t>TECHNICZNY</w:t>
            </w:r>
            <w:bookmarkEnd w:id="1"/>
          </w:p>
        </w:tc>
      </w:tr>
      <w:tr w:rsidR="002A14A6" w:rsidRPr="006768BD" w14:paraId="2321E79D" w14:textId="77777777" w:rsidTr="00A507A1">
        <w:trPr>
          <w:trHeight w:val="110"/>
          <w:jc w:val="center"/>
        </w:trPr>
        <w:tc>
          <w:tcPr>
            <w:tcW w:w="9291" w:type="dxa"/>
            <w:gridSpan w:val="4"/>
            <w:tcBorders>
              <w:left w:val="nil"/>
              <w:right w:val="nil"/>
            </w:tcBorders>
          </w:tcPr>
          <w:p w14:paraId="3BC22C15" w14:textId="77777777" w:rsidR="002A14A6" w:rsidRPr="006768BD" w:rsidRDefault="002A14A6" w:rsidP="00A507A1">
            <w:pPr>
              <w:spacing w:line="240" w:lineRule="auto"/>
              <w:ind w:left="-573"/>
              <w:jc w:val="center"/>
              <w:rPr>
                <w:rFonts w:ascii="Tahoma" w:hAnsi="Tahoma" w:cs="Tahoma"/>
                <w:b/>
                <w:sz w:val="18"/>
                <w:szCs w:val="18"/>
              </w:rPr>
            </w:pPr>
          </w:p>
        </w:tc>
      </w:tr>
      <w:tr w:rsidR="002A14A6" w:rsidRPr="006768BD" w14:paraId="0C35DF37" w14:textId="77777777" w:rsidTr="00A507A1">
        <w:trPr>
          <w:trHeight w:val="612"/>
          <w:jc w:val="center"/>
        </w:trPr>
        <w:tc>
          <w:tcPr>
            <w:tcW w:w="9291" w:type="dxa"/>
            <w:gridSpan w:val="4"/>
          </w:tcPr>
          <w:p w14:paraId="66BF3E89"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 xml:space="preserve">Nazwa zamierzenia budowlanego: </w:t>
            </w:r>
          </w:p>
          <w:p w14:paraId="51CEF911" w14:textId="6C6AA52B" w:rsidR="002A14A6" w:rsidRPr="006768BD" w:rsidRDefault="00666FAD" w:rsidP="008F3C13">
            <w:pPr>
              <w:spacing w:before="60" w:after="60" w:line="240" w:lineRule="auto"/>
              <w:rPr>
                <w:rFonts w:ascii="Tahoma" w:hAnsi="Tahoma" w:cs="Tahoma"/>
                <w:b/>
                <w:sz w:val="18"/>
                <w:szCs w:val="18"/>
              </w:rPr>
            </w:pPr>
            <w:r>
              <w:rPr>
                <w:rFonts w:ascii="Tahoma" w:hAnsi="Tahoma" w:cs="Tahoma"/>
                <w:b/>
                <w:sz w:val="18"/>
                <w:szCs w:val="18"/>
              </w:rPr>
              <w:t>„Rozbudowa sieci kablowej n.n. 0,4kV w zakresie oświetlenia ulicznego w miejscowości Karnice, dz. nr 55/23</w:t>
            </w:r>
            <w:r w:rsidRPr="006768BD">
              <w:rPr>
                <w:rFonts w:ascii="Tahoma" w:hAnsi="Tahoma" w:cs="Tahoma"/>
                <w:b/>
                <w:sz w:val="18"/>
                <w:szCs w:val="18"/>
              </w:rPr>
              <w:t>”</w:t>
            </w:r>
          </w:p>
        </w:tc>
      </w:tr>
      <w:tr w:rsidR="002A14A6" w:rsidRPr="006768BD" w14:paraId="13532E09" w14:textId="77777777" w:rsidTr="00A507A1">
        <w:trPr>
          <w:jc w:val="center"/>
        </w:trPr>
        <w:tc>
          <w:tcPr>
            <w:tcW w:w="9291" w:type="dxa"/>
            <w:gridSpan w:val="4"/>
          </w:tcPr>
          <w:p w14:paraId="09C0F2E3" w14:textId="77777777" w:rsidR="002A14A6" w:rsidRPr="006768BD" w:rsidRDefault="002A14A6" w:rsidP="00A507A1">
            <w:pPr>
              <w:spacing w:after="60" w:line="240" w:lineRule="auto"/>
              <w:rPr>
                <w:rFonts w:ascii="Tahoma" w:hAnsi="Tahoma" w:cs="Tahoma"/>
                <w:sz w:val="18"/>
                <w:szCs w:val="18"/>
                <w:u w:val="single"/>
              </w:rPr>
            </w:pPr>
            <w:r w:rsidRPr="006768BD">
              <w:rPr>
                <w:rFonts w:ascii="Tahoma" w:hAnsi="Tahoma" w:cs="Tahoma"/>
                <w:sz w:val="18"/>
                <w:szCs w:val="18"/>
                <w:u w:val="single"/>
              </w:rPr>
              <w:t>Adres:</w:t>
            </w:r>
          </w:p>
          <w:p w14:paraId="4A32A0E4" w14:textId="4D2292A9" w:rsidR="002A14A6" w:rsidRPr="006768BD" w:rsidRDefault="00666FAD" w:rsidP="008F3C13">
            <w:pPr>
              <w:spacing w:before="60" w:after="60" w:line="240" w:lineRule="auto"/>
              <w:rPr>
                <w:rFonts w:ascii="Tahoma" w:hAnsi="Tahoma" w:cs="Tahoma"/>
                <w:b/>
                <w:sz w:val="18"/>
                <w:szCs w:val="18"/>
              </w:rPr>
            </w:pPr>
            <w:r>
              <w:rPr>
                <w:rFonts w:ascii="Tahoma" w:hAnsi="Tahoma" w:cs="Tahoma"/>
                <w:b/>
                <w:sz w:val="18"/>
                <w:szCs w:val="18"/>
              </w:rPr>
              <w:t>gm. Karnice, obręb Karnice, dz. nr 55/23</w:t>
            </w:r>
          </w:p>
        </w:tc>
      </w:tr>
      <w:tr w:rsidR="002A14A6" w:rsidRPr="006768BD" w14:paraId="04A6B471" w14:textId="77777777" w:rsidTr="00A507A1">
        <w:trPr>
          <w:trHeight w:val="512"/>
          <w:jc w:val="center"/>
        </w:trPr>
        <w:tc>
          <w:tcPr>
            <w:tcW w:w="9291" w:type="dxa"/>
            <w:gridSpan w:val="4"/>
          </w:tcPr>
          <w:p w14:paraId="7919D5A0" w14:textId="77777777" w:rsidR="002A14A6" w:rsidRPr="006768BD" w:rsidRDefault="002A14A6" w:rsidP="00A507A1">
            <w:pPr>
              <w:spacing w:before="60" w:line="240" w:lineRule="auto"/>
              <w:rPr>
                <w:rFonts w:ascii="Tahoma" w:hAnsi="Tahoma" w:cs="Tahoma"/>
                <w:sz w:val="18"/>
                <w:szCs w:val="18"/>
                <w:u w:val="single"/>
              </w:rPr>
            </w:pPr>
            <w:r w:rsidRPr="006768BD">
              <w:rPr>
                <w:rFonts w:ascii="Tahoma" w:hAnsi="Tahoma" w:cs="Tahoma"/>
                <w:sz w:val="18"/>
                <w:szCs w:val="18"/>
                <w:u w:val="single"/>
              </w:rPr>
              <w:t>Kategoria obiektu budowlanego:</w:t>
            </w:r>
          </w:p>
          <w:p w14:paraId="6F254A77" w14:textId="77777777" w:rsidR="002A14A6" w:rsidRPr="006768BD" w:rsidRDefault="002A14A6" w:rsidP="00A507A1">
            <w:pPr>
              <w:spacing w:before="60" w:after="60" w:line="240" w:lineRule="auto"/>
              <w:rPr>
                <w:rFonts w:ascii="Tahoma" w:hAnsi="Tahoma" w:cs="Tahoma"/>
                <w:b/>
                <w:sz w:val="18"/>
                <w:szCs w:val="18"/>
              </w:rPr>
            </w:pPr>
            <w:r w:rsidRPr="006768BD">
              <w:rPr>
                <w:rFonts w:ascii="Tahoma" w:hAnsi="Tahoma" w:cs="Tahoma"/>
                <w:b/>
                <w:sz w:val="18"/>
                <w:szCs w:val="18"/>
              </w:rPr>
              <w:t>XXVI – sieci elektroenergetyczne</w:t>
            </w:r>
          </w:p>
        </w:tc>
      </w:tr>
      <w:tr w:rsidR="002A14A6" w:rsidRPr="006768BD" w14:paraId="2D81ADE1" w14:textId="77777777" w:rsidTr="00A507A1">
        <w:trPr>
          <w:jc w:val="center"/>
        </w:trPr>
        <w:tc>
          <w:tcPr>
            <w:tcW w:w="9291" w:type="dxa"/>
            <w:gridSpan w:val="4"/>
          </w:tcPr>
          <w:p w14:paraId="0A64F43F"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Inwestor:</w:t>
            </w:r>
          </w:p>
          <w:p w14:paraId="1240B8C3"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Gmina Karnice</w:t>
            </w:r>
          </w:p>
          <w:p w14:paraId="57FCBB9F"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Ul. Nadmorska 7</w:t>
            </w:r>
          </w:p>
          <w:p w14:paraId="07C862C4" w14:textId="15B6B81A" w:rsidR="002A14A6" w:rsidRPr="006768BD" w:rsidRDefault="00666FAD" w:rsidP="00666FAD">
            <w:pPr>
              <w:spacing w:before="60" w:after="60" w:line="240" w:lineRule="auto"/>
              <w:rPr>
                <w:rFonts w:ascii="Tahoma" w:hAnsi="Tahoma" w:cs="Tahoma"/>
                <w:b/>
                <w:sz w:val="18"/>
                <w:szCs w:val="18"/>
              </w:rPr>
            </w:pPr>
            <w:r>
              <w:rPr>
                <w:rFonts w:ascii="Tahoma" w:hAnsi="Tahoma" w:cs="Tahoma"/>
                <w:b/>
                <w:sz w:val="18"/>
                <w:szCs w:val="18"/>
              </w:rPr>
              <w:t>72-343 Karnice</w:t>
            </w:r>
          </w:p>
        </w:tc>
      </w:tr>
      <w:tr w:rsidR="002A14A6" w:rsidRPr="006768BD" w14:paraId="6D5A35BD" w14:textId="77777777" w:rsidTr="00A507A1">
        <w:trPr>
          <w:jc w:val="center"/>
        </w:trPr>
        <w:tc>
          <w:tcPr>
            <w:tcW w:w="9291" w:type="dxa"/>
            <w:gridSpan w:val="4"/>
            <w:tcBorders>
              <w:left w:val="nil"/>
              <w:bottom w:val="double" w:sz="4" w:space="0" w:color="auto"/>
              <w:right w:val="nil"/>
            </w:tcBorders>
          </w:tcPr>
          <w:p w14:paraId="62F85ED0" w14:textId="77777777" w:rsidR="002A14A6" w:rsidRPr="006768BD" w:rsidRDefault="002A14A6" w:rsidP="00A507A1">
            <w:pPr>
              <w:spacing w:line="240" w:lineRule="auto"/>
              <w:rPr>
                <w:rFonts w:ascii="Tahoma" w:hAnsi="Tahoma" w:cs="Tahoma"/>
                <w:sz w:val="18"/>
                <w:szCs w:val="18"/>
              </w:rPr>
            </w:pPr>
          </w:p>
        </w:tc>
      </w:tr>
      <w:tr w:rsidR="002A14A6" w:rsidRPr="006768BD" w14:paraId="7FD7D872" w14:textId="77777777" w:rsidTr="00A507A1">
        <w:trPr>
          <w:jc w:val="center"/>
        </w:trPr>
        <w:tc>
          <w:tcPr>
            <w:tcW w:w="2802" w:type="dxa"/>
          </w:tcPr>
          <w:p w14:paraId="38CC8E3E" w14:textId="77777777" w:rsidR="002A14A6" w:rsidRPr="006768BD" w:rsidRDefault="002A14A6" w:rsidP="00A507A1">
            <w:pPr>
              <w:spacing w:line="240" w:lineRule="auto"/>
              <w:rPr>
                <w:rFonts w:ascii="Tahoma" w:hAnsi="Tahoma" w:cs="Tahoma"/>
                <w:i/>
                <w:sz w:val="18"/>
                <w:szCs w:val="18"/>
              </w:rPr>
            </w:pPr>
            <w:r w:rsidRPr="006768BD">
              <w:rPr>
                <w:rFonts w:ascii="Tahoma" w:hAnsi="Tahoma" w:cs="Tahoma"/>
                <w:i/>
                <w:sz w:val="18"/>
                <w:szCs w:val="18"/>
              </w:rPr>
              <w:t>Imię i Nazwisko:</w:t>
            </w:r>
          </w:p>
        </w:tc>
        <w:tc>
          <w:tcPr>
            <w:tcW w:w="1700" w:type="dxa"/>
          </w:tcPr>
          <w:p w14:paraId="1A79C0A9" w14:textId="77777777" w:rsidR="002A14A6" w:rsidRPr="006768BD" w:rsidRDefault="002A14A6" w:rsidP="00A507A1">
            <w:pPr>
              <w:spacing w:line="240" w:lineRule="auto"/>
              <w:ind w:left="64"/>
              <w:rPr>
                <w:rFonts w:ascii="Tahoma" w:hAnsi="Tahoma" w:cs="Tahoma"/>
                <w:i/>
                <w:sz w:val="18"/>
                <w:szCs w:val="18"/>
              </w:rPr>
            </w:pPr>
            <w:r w:rsidRPr="006768BD">
              <w:rPr>
                <w:rFonts w:ascii="Tahoma" w:hAnsi="Tahoma" w:cs="Tahoma"/>
                <w:i/>
                <w:sz w:val="18"/>
                <w:szCs w:val="18"/>
              </w:rPr>
              <w:t>Funkcja:</w:t>
            </w:r>
          </w:p>
        </w:tc>
        <w:tc>
          <w:tcPr>
            <w:tcW w:w="2125" w:type="dxa"/>
          </w:tcPr>
          <w:p w14:paraId="4BE0C898" w14:textId="77777777" w:rsidR="002A14A6" w:rsidRPr="006768BD" w:rsidRDefault="002A14A6" w:rsidP="00A507A1">
            <w:pPr>
              <w:spacing w:line="240" w:lineRule="auto"/>
              <w:ind w:left="72"/>
              <w:rPr>
                <w:rFonts w:ascii="Tahoma" w:hAnsi="Tahoma" w:cs="Tahoma"/>
                <w:i/>
                <w:sz w:val="18"/>
                <w:szCs w:val="18"/>
              </w:rPr>
            </w:pPr>
            <w:r w:rsidRPr="006768BD">
              <w:rPr>
                <w:rFonts w:ascii="Tahoma" w:hAnsi="Tahoma" w:cs="Tahoma"/>
                <w:i/>
                <w:sz w:val="18"/>
                <w:szCs w:val="18"/>
              </w:rPr>
              <w:t>Nr uprawnień.:</w:t>
            </w:r>
          </w:p>
        </w:tc>
        <w:tc>
          <w:tcPr>
            <w:tcW w:w="2664" w:type="dxa"/>
          </w:tcPr>
          <w:p w14:paraId="097C47B6" w14:textId="77777777" w:rsidR="002A14A6" w:rsidRPr="006768BD" w:rsidRDefault="002A14A6" w:rsidP="00A507A1">
            <w:pPr>
              <w:spacing w:line="240" w:lineRule="auto"/>
              <w:ind w:left="46"/>
              <w:jc w:val="center"/>
              <w:rPr>
                <w:rFonts w:ascii="Tahoma" w:hAnsi="Tahoma" w:cs="Tahoma"/>
                <w:i/>
                <w:sz w:val="18"/>
                <w:szCs w:val="18"/>
              </w:rPr>
            </w:pPr>
            <w:r w:rsidRPr="006768BD">
              <w:rPr>
                <w:rFonts w:ascii="Tahoma" w:hAnsi="Tahoma" w:cs="Tahoma"/>
                <w:i/>
                <w:sz w:val="18"/>
                <w:szCs w:val="18"/>
              </w:rPr>
              <w:t>Podpis i data opracowania</w:t>
            </w:r>
          </w:p>
        </w:tc>
      </w:tr>
      <w:tr w:rsidR="002A14A6" w:rsidRPr="006768BD" w14:paraId="7A44B82B" w14:textId="77777777" w:rsidTr="00A507A1">
        <w:trPr>
          <w:trHeight w:val="357"/>
          <w:jc w:val="center"/>
        </w:trPr>
        <w:tc>
          <w:tcPr>
            <w:tcW w:w="4502" w:type="dxa"/>
            <w:gridSpan w:val="2"/>
            <w:tcBorders>
              <w:right w:val="nil"/>
            </w:tcBorders>
            <w:vAlign w:val="bottom"/>
          </w:tcPr>
          <w:p w14:paraId="16978A9F" w14:textId="77777777" w:rsidR="002A14A6" w:rsidRPr="006768BD" w:rsidRDefault="002A14A6" w:rsidP="00A507A1">
            <w:pPr>
              <w:spacing w:before="120" w:after="60" w:line="240" w:lineRule="auto"/>
              <w:rPr>
                <w:rFonts w:ascii="Tahoma" w:hAnsi="Tahoma" w:cs="Tahoma"/>
                <w:b/>
                <w:i/>
                <w:sz w:val="18"/>
                <w:szCs w:val="18"/>
                <w:u w:val="single"/>
              </w:rPr>
            </w:pPr>
            <w:r w:rsidRPr="006768BD">
              <w:rPr>
                <w:rFonts w:ascii="Tahoma" w:hAnsi="Tahoma" w:cs="Tahoma"/>
                <w:b/>
                <w:i/>
                <w:sz w:val="18"/>
                <w:szCs w:val="18"/>
                <w:u w:val="single"/>
              </w:rPr>
              <w:t>Branża elektryczna:</w:t>
            </w:r>
          </w:p>
        </w:tc>
        <w:tc>
          <w:tcPr>
            <w:tcW w:w="4789" w:type="dxa"/>
            <w:gridSpan w:val="2"/>
            <w:tcBorders>
              <w:left w:val="nil"/>
            </w:tcBorders>
          </w:tcPr>
          <w:p w14:paraId="4EADBD51" w14:textId="77777777" w:rsidR="002A14A6" w:rsidRPr="006768BD" w:rsidRDefault="002A14A6" w:rsidP="00A507A1">
            <w:pPr>
              <w:spacing w:before="120" w:after="60" w:line="240" w:lineRule="auto"/>
              <w:rPr>
                <w:rFonts w:ascii="Tahoma" w:hAnsi="Tahoma" w:cs="Tahoma"/>
                <w:b/>
                <w:i/>
                <w:sz w:val="18"/>
                <w:szCs w:val="18"/>
                <w:u w:val="single"/>
              </w:rPr>
            </w:pPr>
          </w:p>
        </w:tc>
      </w:tr>
      <w:tr w:rsidR="002A14A6" w:rsidRPr="006768BD" w14:paraId="63F2C152" w14:textId="77777777" w:rsidTr="00A507A1">
        <w:trPr>
          <w:trHeight w:val="746"/>
          <w:jc w:val="center"/>
        </w:trPr>
        <w:tc>
          <w:tcPr>
            <w:tcW w:w="2802" w:type="dxa"/>
            <w:vAlign w:val="center"/>
          </w:tcPr>
          <w:p w14:paraId="395A5178"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mgr inż.</w:t>
            </w:r>
          </w:p>
          <w:p w14:paraId="58F42835"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Paweł Paczyński</w:t>
            </w:r>
          </w:p>
        </w:tc>
        <w:tc>
          <w:tcPr>
            <w:tcW w:w="1700" w:type="dxa"/>
            <w:vAlign w:val="center"/>
          </w:tcPr>
          <w:p w14:paraId="29B75B43"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Autor Projektu /Projektant</w:t>
            </w:r>
          </w:p>
        </w:tc>
        <w:tc>
          <w:tcPr>
            <w:tcW w:w="2125" w:type="dxa"/>
            <w:vAlign w:val="center"/>
          </w:tcPr>
          <w:p w14:paraId="7A34E34A"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ZAP/0254/POOE/12</w:t>
            </w:r>
          </w:p>
        </w:tc>
        <w:tc>
          <w:tcPr>
            <w:tcW w:w="2664" w:type="dxa"/>
            <w:vMerge w:val="restart"/>
            <w:vAlign w:val="bottom"/>
          </w:tcPr>
          <w:p w14:paraId="5A0098CC" w14:textId="2440DED9" w:rsidR="002A14A6" w:rsidRPr="006768BD" w:rsidRDefault="00666FAD" w:rsidP="00A507A1">
            <w:pPr>
              <w:spacing w:before="120" w:after="60" w:line="240" w:lineRule="auto"/>
              <w:jc w:val="center"/>
              <w:rPr>
                <w:rFonts w:ascii="Tahoma" w:hAnsi="Tahoma" w:cs="Tahoma"/>
                <w:sz w:val="18"/>
                <w:szCs w:val="18"/>
              </w:rPr>
            </w:pPr>
            <w:r>
              <w:rPr>
                <w:rFonts w:ascii="Tahoma" w:hAnsi="Tahoma" w:cs="Tahoma"/>
                <w:sz w:val="18"/>
                <w:szCs w:val="18"/>
              </w:rPr>
              <w:t>26.07</w:t>
            </w:r>
            <w:r w:rsidR="002A14A6" w:rsidRPr="006768BD">
              <w:rPr>
                <w:rFonts w:ascii="Tahoma" w:hAnsi="Tahoma" w:cs="Tahoma"/>
                <w:sz w:val="18"/>
                <w:szCs w:val="18"/>
              </w:rPr>
              <w:t>.2022 r.</w:t>
            </w:r>
          </w:p>
        </w:tc>
      </w:tr>
      <w:tr w:rsidR="002A14A6" w:rsidRPr="006768BD" w14:paraId="6C2416E7" w14:textId="77777777" w:rsidTr="00A507A1">
        <w:trPr>
          <w:trHeight w:val="424"/>
          <w:jc w:val="center"/>
        </w:trPr>
        <w:tc>
          <w:tcPr>
            <w:tcW w:w="6627" w:type="dxa"/>
            <w:gridSpan w:val="3"/>
          </w:tcPr>
          <w:p w14:paraId="72EF4040"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w specjalności instalacyjnej w zakresie sieci, instalacji i urządzeń elektrycznych i elektroenergetycznych bez ograniczeń.</w:t>
            </w:r>
          </w:p>
        </w:tc>
        <w:tc>
          <w:tcPr>
            <w:tcW w:w="2664" w:type="dxa"/>
            <w:vMerge/>
            <w:vAlign w:val="bottom"/>
          </w:tcPr>
          <w:p w14:paraId="5F80D2CE" w14:textId="77777777" w:rsidR="002A14A6" w:rsidRPr="006768BD" w:rsidRDefault="002A14A6" w:rsidP="00A507A1">
            <w:pPr>
              <w:spacing w:before="120" w:after="60" w:line="240" w:lineRule="auto"/>
              <w:jc w:val="center"/>
              <w:rPr>
                <w:rFonts w:ascii="Tahoma" w:hAnsi="Tahoma" w:cs="Tahoma"/>
                <w:sz w:val="18"/>
                <w:szCs w:val="18"/>
              </w:rPr>
            </w:pPr>
          </w:p>
        </w:tc>
      </w:tr>
      <w:tr w:rsidR="002A14A6" w:rsidRPr="006768BD" w14:paraId="6292F06F" w14:textId="77777777" w:rsidTr="00A507A1">
        <w:trPr>
          <w:trHeight w:val="211"/>
          <w:jc w:val="center"/>
        </w:trPr>
        <w:tc>
          <w:tcPr>
            <w:tcW w:w="9291" w:type="dxa"/>
            <w:gridSpan w:val="4"/>
          </w:tcPr>
          <w:p w14:paraId="5274B6BA" w14:textId="3555417C" w:rsidR="002A14A6" w:rsidRPr="006768BD" w:rsidRDefault="002A14A6" w:rsidP="00A507A1">
            <w:pPr>
              <w:spacing w:before="60" w:after="60" w:line="240" w:lineRule="auto"/>
              <w:jc w:val="center"/>
              <w:rPr>
                <w:rFonts w:ascii="Tahoma" w:hAnsi="Tahoma" w:cs="Tahoma"/>
                <w:sz w:val="18"/>
                <w:szCs w:val="18"/>
              </w:rPr>
            </w:pPr>
            <w:r w:rsidRPr="006768BD">
              <w:rPr>
                <w:rFonts w:ascii="Tahoma" w:hAnsi="Tahoma" w:cs="Tahoma"/>
                <w:sz w:val="18"/>
                <w:szCs w:val="18"/>
              </w:rPr>
              <w:t xml:space="preserve">Data opracowania: </w:t>
            </w:r>
            <w:r w:rsidR="00666FAD">
              <w:rPr>
                <w:rFonts w:ascii="Tahoma" w:hAnsi="Tahoma" w:cs="Tahoma"/>
                <w:b/>
                <w:bCs/>
                <w:sz w:val="18"/>
                <w:szCs w:val="18"/>
              </w:rPr>
              <w:t>26 lipca</w:t>
            </w:r>
            <w:r w:rsidRPr="006768BD">
              <w:rPr>
                <w:rFonts w:ascii="Tahoma" w:hAnsi="Tahoma" w:cs="Tahoma"/>
                <w:b/>
                <w:bCs/>
                <w:sz w:val="18"/>
                <w:szCs w:val="18"/>
              </w:rPr>
              <w:t xml:space="preserve"> 2022</w:t>
            </w:r>
          </w:p>
        </w:tc>
      </w:tr>
      <w:tr w:rsidR="002A14A6" w:rsidRPr="006768BD" w14:paraId="485D5ACC" w14:textId="77777777" w:rsidTr="00A507A1">
        <w:trPr>
          <w:trHeight w:val="211"/>
          <w:jc w:val="center"/>
        </w:trPr>
        <w:tc>
          <w:tcPr>
            <w:tcW w:w="9291" w:type="dxa"/>
            <w:gridSpan w:val="4"/>
          </w:tcPr>
          <w:p w14:paraId="3A1EBD9F" w14:textId="2986B2DD" w:rsidR="002A14A6" w:rsidRPr="006768BD" w:rsidRDefault="002A14A6" w:rsidP="00183F93">
            <w:pPr>
              <w:spacing w:before="60" w:after="60" w:line="240" w:lineRule="auto"/>
              <w:jc w:val="right"/>
              <w:rPr>
                <w:rFonts w:ascii="Tahoma" w:hAnsi="Tahoma" w:cs="Tahoma"/>
                <w:b/>
                <w:bCs/>
                <w:sz w:val="18"/>
                <w:szCs w:val="18"/>
              </w:rPr>
            </w:pPr>
            <w:r w:rsidRPr="006768BD">
              <w:rPr>
                <w:rFonts w:ascii="Tahoma" w:hAnsi="Tahoma" w:cs="Tahoma"/>
                <w:b/>
                <w:bCs/>
                <w:sz w:val="18"/>
                <w:szCs w:val="18"/>
              </w:rPr>
              <w:t xml:space="preserve">Egz. nr </w:t>
            </w:r>
            <w:r w:rsidR="0008401A">
              <w:rPr>
                <w:rFonts w:ascii="Tahoma" w:hAnsi="Tahoma" w:cs="Tahoma"/>
                <w:b/>
                <w:bCs/>
                <w:sz w:val="18"/>
                <w:szCs w:val="18"/>
              </w:rPr>
              <w:t>2</w:t>
            </w:r>
            <w:bookmarkStart w:id="2" w:name="_GoBack"/>
            <w:bookmarkEnd w:id="2"/>
          </w:p>
        </w:tc>
      </w:tr>
    </w:tbl>
    <w:p w14:paraId="40711C60" w14:textId="77777777" w:rsidR="002A14A6" w:rsidRPr="006768BD" w:rsidRDefault="002A14A6" w:rsidP="002A14A6">
      <w:pPr>
        <w:rPr>
          <w:rFonts w:ascii="Tahoma" w:hAnsi="Tahoma" w:cs="Tahoma"/>
          <w:sz w:val="18"/>
          <w:szCs w:val="18"/>
        </w:rPr>
      </w:pPr>
    </w:p>
    <w:p w14:paraId="4E5A67AA" w14:textId="77777777" w:rsidR="002A14A6" w:rsidRPr="006768BD" w:rsidRDefault="002A14A6" w:rsidP="002A14A6">
      <w:pPr>
        <w:rPr>
          <w:rFonts w:ascii="Tahoma" w:hAnsi="Tahoma" w:cs="Tahoma"/>
          <w:sz w:val="18"/>
          <w:szCs w:val="18"/>
        </w:rPr>
      </w:pPr>
    </w:p>
    <w:p w14:paraId="5B7D63D5" w14:textId="77777777" w:rsidR="002A14A6" w:rsidRPr="006768BD" w:rsidRDefault="002A14A6" w:rsidP="007705C5">
      <w:pPr>
        <w:spacing w:line="240" w:lineRule="auto"/>
        <w:rPr>
          <w:rFonts w:ascii="Tahoma" w:hAnsi="Tahoma" w:cs="Tahoma"/>
          <w:b/>
          <w:sz w:val="18"/>
          <w:szCs w:val="18"/>
        </w:rPr>
      </w:pPr>
    </w:p>
    <w:p w14:paraId="68AF8D82" w14:textId="77777777" w:rsidR="002A14A6" w:rsidRPr="006768BD" w:rsidRDefault="002A14A6" w:rsidP="007705C5">
      <w:pPr>
        <w:spacing w:line="240" w:lineRule="auto"/>
        <w:rPr>
          <w:rFonts w:ascii="Tahoma" w:hAnsi="Tahoma" w:cs="Tahoma"/>
          <w:b/>
          <w:sz w:val="18"/>
          <w:szCs w:val="18"/>
        </w:rPr>
      </w:pPr>
    </w:p>
    <w:p w14:paraId="4482DB04" w14:textId="77777777" w:rsidR="002A14A6" w:rsidRPr="006768BD" w:rsidRDefault="002A14A6" w:rsidP="007705C5">
      <w:pPr>
        <w:spacing w:line="240" w:lineRule="auto"/>
        <w:rPr>
          <w:rFonts w:ascii="Tahoma" w:hAnsi="Tahoma" w:cs="Tahoma"/>
          <w:b/>
          <w:sz w:val="18"/>
          <w:szCs w:val="18"/>
        </w:rPr>
      </w:pPr>
    </w:p>
    <w:p w14:paraId="3B9070DD" w14:textId="77777777" w:rsidR="002A14A6" w:rsidRPr="006768BD" w:rsidRDefault="002A14A6" w:rsidP="007705C5">
      <w:pPr>
        <w:spacing w:line="240" w:lineRule="auto"/>
        <w:rPr>
          <w:rFonts w:ascii="Tahoma" w:hAnsi="Tahoma" w:cs="Tahoma"/>
          <w:b/>
          <w:sz w:val="18"/>
          <w:szCs w:val="18"/>
        </w:rPr>
      </w:pPr>
    </w:p>
    <w:p w14:paraId="44B824C8" w14:textId="77777777" w:rsidR="002A14A6" w:rsidRPr="006768BD" w:rsidRDefault="002A14A6" w:rsidP="007705C5">
      <w:pPr>
        <w:spacing w:line="240" w:lineRule="auto"/>
        <w:rPr>
          <w:rFonts w:ascii="Tahoma" w:hAnsi="Tahoma" w:cs="Tahoma"/>
          <w:b/>
          <w:sz w:val="18"/>
          <w:szCs w:val="18"/>
        </w:rPr>
      </w:pPr>
    </w:p>
    <w:p w14:paraId="1578C50A" w14:textId="77777777" w:rsidR="002A14A6" w:rsidRPr="006768BD" w:rsidRDefault="002A14A6" w:rsidP="007705C5">
      <w:pPr>
        <w:spacing w:line="240" w:lineRule="auto"/>
        <w:rPr>
          <w:rFonts w:ascii="Tahoma" w:hAnsi="Tahoma" w:cs="Tahoma"/>
          <w:b/>
          <w:sz w:val="18"/>
          <w:szCs w:val="18"/>
        </w:rPr>
      </w:pPr>
    </w:p>
    <w:p w14:paraId="0C962642" w14:textId="77777777" w:rsidR="002A14A6" w:rsidRPr="006768BD" w:rsidRDefault="002A14A6" w:rsidP="007705C5">
      <w:pPr>
        <w:spacing w:line="240" w:lineRule="auto"/>
        <w:rPr>
          <w:rFonts w:ascii="Tahoma" w:hAnsi="Tahoma" w:cs="Tahoma"/>
          <w:b/>
          <w:sz w:val="18"/>
          <w:szCs w:val="18"/>
        </w:rPr>
      </w:pPr>
    </w:p>
    <w:p w14:paraId="78DE23BF" w14:textId="6C3D97C1" w:rsidR="002A14A6" w:rsidRPr="006768BD" w:rsidRDefault="002A14A6" w:rsidP="007705C5">
      <w:pPr>
        <w:spacing w:line="240" w:lineRule="auto"/>
        <w:rPr>
          <w:rFonts w:ascii="Tahoma" w:hAnsi="Tahoma" w:cs="Tahoma"/>
          <w:b/>
          <w:sz w:val="18"/>
          <w:szCs w:val="18"/>
        </w:rPr>
      </w:pPr>
    </w:p>
    <w:p w14:paraId="0C43D61F" w14:textId="77777777" w:rsidR="0034327D" w:rsidRDefault="0034327D" w:rsidP="007705C5">
      <w:pPr>
        <w:spacing w:line="240" w:lineRule="auto"/>
        <w:rPr>
          <w:rFonts w:ascii="Tahoma" w:hAnsi="Tahoma" w:cs="Tahoma"/>
          <w:b/>
          <w:sz w:val="18"/>
          <w:szCs w:val="18"/>
        </w:rPr>
      </w:pPr>
    </w:p>
    <w:p w14:paraId="31DCBBF6" w14:textId="77777777" w:rsidR="00516A1B" w:rsidRDefault="00516A1B" w:rsidP="007705C5">
      <w:pPr>
        <w:spacing w:line="240" w:lineRule="auto"/>
        <w:rPr>
          <w:rFonts w:ascii="Tahoma" w:hAnsi="Tahoma" w:cs="Tahoma"/>
          <w:b/>
          <w:sz w:val="18"/>
          <w:szCs w:val="18"/>
        </w:rPr>
      </w:pPr>
    </w:p>
    <w:p w14:paraId="217A12C5" w14:textId="77777777" w:rsidR="0034327D" w:rsidRDefault="0034327D" w:rsidP="007705C5">
      <w:pPr>
        <w:spacing w:line="240" w:lineRule="auto"/>
        <w:rPr>
          <w:rFonts w:ascii="Tahoma" w:hAnsi="Tahoma" w:cs="Tahoma"/>
          <w:b/>
          <w:sz w:val="18"/>
          <w:szCs w:val="18"/>
        </w:rPr>
      </w:pPr>
    </w:p>
    <w:p w14:paraId="5F0A197B" w14:textId="77777777" w:rsidR="008F3C13" w:rsidRDefault="008F3C13" w:rsidP="007705C5">
      <w:pPr>
        <w:spacing w:line="240" w:lineRule="auto"/>
        <w:rPr>
          <w:rFonts w:ascii="Tahoma" w:hAnsi="Tahoma" w:cs="Tahoma"/>
          <w:b/>
          <w:sz w:val="18"/>
          <w:szCs w:val="18"/>
        </w:rPr>
      </w:pPr>
    </w:p>
    <w:p w14:paraId="21807008" w14:textId="77777777" w:rsidR="008F3C13" w:rsidRDefault="008F3C13" w:rsidP="007705C5">
      <w:pPr>
        <w:spacing w:line="240" w:lineRule="auto"/>
        <w:rPr>
          <w:rFonts w:ascii="Tahoma" w:hAnsi="Tahoma" w:cs="Tahoma"/>
          <w:b/>
          <w:sz w:val="18"/>
          <w:szCs w:val="18"/>
        </w:rPr>
      </w:pPr>
    </w:p>
    <w:p w14:paraId="5756AF68" w14:textId="77777777" w:rsidR="008F3C13" w:rsidRDefault="008F3C13" w:rsidP="007705C5">
      <w:pPr>
        <w:spacing w:line="240" w:lineRule="auto"/>
        <w:rPr>
          <w:rFonts w:ascii="Tahoma" w:hAnsi="Tahoma" w:cs="Tahoma"/>
          <w:b/>
          <w:sz w:val="18"/>
          <w:szCs w:val="18"/>
        </w:rPr>
      </w:pPr>
    </w:p>
    <w:p w14:paraId="33941414" w14:textId="77777777" w:rsidR="008F3C13" w:rsidRDefault="008F3C13" w:rsidP="007705C5">
      <w:pPr>
        <w:spacing w:line="240" w:lineRule="auto"/>
        <w:rPr>
          <w:rFonts w:ascii="Tahoma" w:hAnsi="Tahoma" w:cs="Tahoma"/>
          <w:b/>
          <w:sz w:val="18"/>
          <w:szCs w:val="18"/>
        </w:rPr>
      </w:pPr>
    </w:p>
    <w:p w14:paraId="52D3214D" w14:textId="77777777" w:rsidR="008F3C13" w:rsidRDefault="008F3C13" w:rsidP="007705C5">
      <w:pPr>
        <w:spacing w:line="240" w:lineRule="auto"/>
        <w:rPr>
          <w:rFonts w:ascii="Tahoma" w:hAnsi="Tahoma" w:cs="Tahoma"/>
          <w:b/>
          <w:sz w:val="18"/>
          <w:szCs w:val="18"/>
        </w:rPr>
      </w:pPr>
    </w:p>
    <w:p w14:paraId="08B15F3E" w14:textId="77777777" w:rsidR="008F3C13" w:rsidRDefault="008F3C13" w:rsidP="007705C5">
      <w:pPr>
        <w:spacing w:line="240" w:lineRule="auto"/>
        <w:rPr>
          <w:rFonts w:ascii="Tahoma" w:hAnsi="Tahoma" w:cs="Tahoma"/>
          <w:b/>
          <w:sz w:val="18"/>
          <w:szCs w:val="18"/>
        </w:rPr>
      </w:pPr>
    </w:p>
    <w:p w14:paraId="09037EA5" w14:textId="77777777" w:rsidR="002A1AAE" w:rsidRPr="006768BD" w:rsidRDefault="002A1AAE" w:rsidP="007705C5">
      <w:pPr>
        <w:spacing w:line="240" w:lineRule="auto"/>
        <w:rPr>
          <w:rFonts w:ascii="Tahoma" w:hAnsi="Tahoma" w:cs="Tahoma"/>
          <w:b/>
          <w:sz w:val="18"/>
          <w:szCs w:val="18"/>
        </w:rPr>
      </w:pPr>
    </w:p>
    <w:p w14:paraId="4798476A" w14:textId="7D0E5DDB" w:rsidR="007705C5" w:rsidRPr="00B3567A" w:rsidRDefault="007705C5" w:rsidP="007705C5">
      <w:pPr>
        <w:spacing w:line="240" w:lineRule="auto"/>
        <w:rPr>
          <w:rFonts w:ascii="Tahoma" w:hAnsi="Tahoma" w:cs="Tahoma"/>
          <w:b/>
          <w:sz w:val="18"/>
          <w:szCs w:val="18"/>
        </w:rPr>
      </w:pPr>
      <w:r w:rsidRPr="00B3567A">
        <w:rPr>
          <w:rFonts w:ascii="Tahoma" w:hAnsi="Tahoma" w:cs="Tahoma"/>
          <w:b/>
          <w:sz w:val="18"/>
          <w:szCs w:val="18"/>
        </w:rPr>
        <w:lastRenderedPageBreak/>
        <w:t>SPIS TREŚCI</w:t>
      </w:r>
    </w:p>
    <w:p w14:paraId="67DA9523" w14:textId="77777777" w:rsidR="007705C5" w:rsidRPr="00B3567A" w:rsidRDefault="007705C5" w:rsidP="00DA23F5">
      <w:pPr>
        <w:spacing w:line="240" w:lineRule="auto"/>
        <w:rPr>
          <w:rFonts w:ascii="Tahoma" w:hAnsi="Tahoma" w:cs="Tahoma"/>
          <w:sz w:val="18"/>
          <w:szCs w:val="18"/>
        </w:rPr>
      </w:pPr>
    </w:p>
    <w:p w14:paraId="33F39D3C" w14:textId="77777777" w:rsidR="0008401A" w:rsidRDefault="00CD1717">
      <w:pPr>
        <w:pStyle w:val="Spistreci1"/>
        <w:rPr>
          <w:rFonts w:asciiTheme="minorHAnsi" w:eastAsiaTheme="minorEastAsia" w:hAnsiTheme="minorHAnsi"/>
          <w:b w:val="0"/>
          <w:noProof/>
          <w:lang w:eastAsia="pl-PL"/>
        </w:rPr>
      </w:pPr>
      <w:r w:rsidRPr="00B3567A">
        <w:rPr>
          <w:rFonts w:ascii="Tahoma" w:hAnsi="Tahoma" w:cs="Tahoma"/>
          <w:sz w:val="18"/>
          <w:szCs w:val="18"/>
          <w:highlight w:val="yellow"/>
        </w:rPr>
        <w:fldChar w:fldCharType="begin"/>
      </w:r>
      <w:r w:rsidRPr="00B3567A">
        <w:rPr>
          <w:rFonts w:ascii="Tahoma" w:hAnsi="Tahoma" w:cs="Tahoma"/>
          <w:sz w:val="18"/>
          <w:szCs w:val="18"/>
          <w:highlight w:val="yellow"/>
        </w:rPr>
        <w:instrText xml:space="preserve"> TOC \h \z \u \t "Nagłówek 1;3;Nagłówek 2;4;Nagłówek 3;1;Nagłówek 4;2" </w:instrText>
      </w:r>
      <w:r w:rsidRPr="00B3567A">
        <w:rPr>
          <w:rFonts w:ascii="Tahoma" w:hAnsi="Tahoma" w:cs="Tahoma"/>
          <w:sz w:val="18"/>
          <w:szCs w:val="18"/>
          <w:highlight w:val="yellow"/>
        </w:rPr>
        <w:fldChar w:fldCharType="separate"/>
      </w:r>
      <w:hyperlink w:anchor="_Toc117234407" w:history="1">
        <w:r w:rsidR="0008401A" w:rsidRPr="00362839">
          <w:rPr>
            <w:rStyle w:val="Hipercze"/>
            <w:rFonts w:ascii="Tahoma" w:hAnsi="Tahoma" w:cs="Tahoma"/>
            <w:noProof/>
          </w:rPr>
          <w:t>PROJEKT TECHNICZNY</w:t>
        </w:r>
        <w:r w:rsidR="0008401A">
          <w:rPr>
            <w:noProof/>
            <w:webHidden/>
          </w:rPr>
          <w:tab/>
        </w:r>
        <w:r w:rsidR="0008401A">
          <w:rPr>
            <w:noProof/>
            <w:webHidden/>
          </w:rPr>
          <w:fldChar w:fldCharType="begin"/>
        </w:r>
        <w:r w:rsidR="0008401A">
          <w:rPr>
            <w:noProof/>
            <w:webHidden/>
          </w:rPr>
          <w:instrText xml:space="preserve"> PAGEREF _Toc117234407 \h </w:instrText>
        </w:r>
        <w:r w:rsidR="0008401A">
          <w:rPr>
            <w:noProof/>
            <w:webHidden/>
          </w:rPr>
        </w:r>
        <w:r w:rsidR="0008401A">
          <w:rPr>
            <w:noProof/>
            <w:webHidden/>
          </w:rPr>
          <w:fldChar w:fldCharType="separate"/>
        </w:r>
        <w:r w:rsidR="0008401A">
          <w:rPr>
            <w:noProof/>
            <w:webHidden/>
          </w:rPr>
          <w:t>1</w:t>
        </w:r>
        <w:r w:rsidR="0008401A">
          <w:rPr>
            <w:noProof/>
            <w:webHidden/>
          </w:rPr>
          <w:fldChar w:fldCharType="end"/>
        </w:r>
      </w:hyperlink>
    </w:p>
    <w:p w14:paraId="23E3D09A" w14:textId="77777777" w:rsidR="0008401A" w:rsidRDefault="0008401A">
      <w:pPr>
        <w:pStyle w:val="Spistreci3"/>
        <w:rPr>
          <w:rFonts w:asciiTheme="minorHAnsi" w:eastAsiaTheme="minorEastAsia" w:hAnsiTheme="minorHAnsi"/>
          <w:noProof/>
          <w:lang w:eastAsia="pl-PL"/>
        </w:rPr>
      </w:pPr>
      <w:hyperlink w:anchor="_Toc117234408" w:history="1">
        <w:r w:rsidRPr="00362839">
          <w:rPr>
            <w:rStyle w:val="Hipercze"/>
            <w:rFonts w:ascii="Tahoma" w:hAnsi="Tahoma" w:cs="Tahoma"/>
            <w:noProof/>
          </w:rPr>
          <w:t>Oświadczenie projektantów i sprawdzających</w:t>
        </w:r>
        <w:r>
          <w:rPr>
            <w:noProof/>
            <w:webHidden/>
          </w:rPr>
          <w:tab/>
        </w:r>
        <w:r>
          <w:rPr>
            <w:noProof/>
            <w:webHidden/>
          </w:rPr>
          <w:fldChar w:fldCharType="begin"/>
        </w:r>
        <w:r>
          <w:rPr>
            <w:noProof/>
            <w:webHidden/>
          </w:rPr>
          <w:instrText xml:space="preserve"> PAGEREF _Toc117234408 \h </w:instrText>
        </w:r>
        <w:r>
          <w:rPr>
            <w:noProof/>
            <w:webHidden/>
          </w:rPr>
        </w:r>
        <w:r>
          <w:rPr>
            <w:noProof/>
            <w:webHidden/>
          </w:rPr>
          <w:fldChar w:fldCharType="separate"/>
        </w:r>
        <w:r>
          <w:rPr>
            <w:noProof/>
            <w:webHidden/>
          </w:rPr>
          <w:t>2</w:t>
        </w:r>
        <w:r>
          <w:rPr>
            <w:noProof/>
            <w:webHidden/>
          </w:rPr>
          <w:fldChar w:fldCharType="end"/>
        </w:r>
      </w:hyperlink>
    </w:p>
    <w:p w14:paraId="75C67A8F" w14:textId="77777777" w:rsidR="0008401A" w:rsidRDefault="0008401A">
      <w:pPr>
        <w:pStyle w:val="Spistreci3"/>
        <w:rPr>
          <w:rFonts w:asciiTheme="minorHAnsi" w:eastAsiaTheme="minorEastAsia" w:hAnsiTheme="minorHAnsi"/>
          <w:noProof/>
          <w:lang w:eastAsia="pl-PL"/>
        </w:rPr>
      </w:pPr>
      <w:hyperlink w:anchor="_Toc117234409" w:history="1">
        <w:r w:rsidRPr="00362839">
          <w:rPr>
            <w:rStyle w:val="Hipercze"/>
            <w:rFonts w:ascii="Tahoma" w:hAnsi="Tahoma" w:cs="Tahoma"/>
            <w:noProof/>
          </w:rPr>
          <w:t>Kopie Decyzji i zaświadczeń projektantów i sprawdzających</w:t>
        </w:r>
        <w:r>
          <w:rPr>
            <w:noProof/>
            <w:webHidden/>
          </w:rPr>
          <w:tab/>
        </w:r>
        <w:r>
          <w:rPr>
            <w:noProof/>
            <w:webHidden/>
          </w:rPr>
          <w:fldChar w:fldCharType="begin"/>
        </w:r>
        <w:r>
          <w:rPr>
            <w:noProof/>
            <w:webHidden/>
          </w:rPr>
          <w:instrText xml:space="preserve"> PAGEREF _Toc117234409 \h </w:instrText>
        </w:r>
        <w:r>
          <w:rPr>
            <w:noProof/>
            <w:webHidden/>
          </w:rPr>
        </w:r>
        <w:r>
          <w:rPr>
            <w:noProof/>
            <w:webHidden/>
          </w:rPr>
          <w:fldChar w:fldCharType="separate"/>
        </w:r>
        <w:r>
          <w:rPr>
            <w:noProof/>
            <w:webHidden/>
          </w:rPr>
          <w:t>4</w:t>
        </w:r>
        <w:r>
          <w:rPr>
            <w:noProof/>
            <w:webHidden/>
          </w:rPr>
          <w:fldChar w:fldCharType="end"/>
        </w:r>
      </w:hyperlink>
    </w:p>
    <w:p w14:paraId="5A58BF40" w14:textId="77777777" w:rsidR="0008401A" w:rsidRDefault="0008401A">
      <w:pPr>
        <w:pStyle w:val="Spistreci2"/>
        <w:rPr>
          <w:rFonts w:asciiTheme="minorHAnsi" w:eastAsiaTheme="minorEastAsia" w:hAnsiTheme="minorHAnsi"/>
          <w:b w:val="0"/>
          <w:noProof/>
          <w:lang w:eastAsia="pl-PL"/>
        </w:rPr>
      </w:pPr>
      <w:hyperlink w:anchor="_Toc117234410" w:history="1">
        <w:r w:rsidRPr="00362839">
          <w:rPr>
            <w:rStyle w:val="Hipercze"/>
            <w:noProof/>
          </w:rPr>
          <w:t>1.</w:t>
        </w:r>
        <w:r>
          <w:rPr>
            <w:rFonts w:asciiTheme="minorHAnsi" w:eastAsiaTheme="minorEastAsia" w:hAnsiTheme="minorHAnsi"/>
            <w:b w:val="0"/>
            <w:noProof/>
            <w:lang w:eastAsia="pl-PL"/>
          </w:rPr>
          <w:tab/>
        </w:r>
        <w:r w:rsidRPr="00362839">
          <w:rPr>
            <w:rStyle w:val="Hipercze"/>
            <w:noProof/>
          </w:rPr>
          <w:t>Część  opisowa</w:t>
        </w:r>
        <w:r>
          <w:rPr>
            <w:noProof/>
            <w:webHidden/>
          </w:rPr>
          <w:tab/>
        </w:r>
        <w:r>
          <w:rPr>
            <w:noProof/>
            <w:webHidden/>
          </w:rPr>
          <w:fldChar w:fldCharType="begin"/>
        </w:r>
        <w:r>
          <w:rPr>
            <w:noProof/>
            <w:webHidden/>
          </w:rPr>
          <w:instrText xml:space="preserve"> PAGEREF _Toc117234410 \h </w:instrText>
        </w:r>
        <w:r>
          <w:rPr>
            <w:noProof/>
            <w:webHidden/>
          </w:rPr>
        </w:r>
        <w:r>
          <w:rPr>
            <w:noProof/>
            <w:webHidden/>
          </w:rPr>
          <w:fldChar w:fldCharType="separate"/>
        </w:r>
        <w:r>
          <w:rPr>
            <w:noProof/>
            <w:webHidden/>
          </w:rPr>
          <w:t>7</w:t>
        </w:r>
        <w:r>
          <w:rPr>
            <w:noProof/>
            <w:webHidden/>
          </w:rPr>
          <w:fldChar w:fldCharType="end"/>
        </w:r>
      </w:hyperlink>
    </w:p>
    <w:p w14:paraId="19ADEB78" w14:textId="77777777" w:rsidR="0008401A" w:rsidRDefault="0008401A">
      <w:pPr>
        <w:pStyle w:val="Spistreci2"/>
        <w:rPr>
          <w:rFonts w:asciiTheme="minorHAnsi" w:eastAsiaTheme="minorEastAsia" w:hAnsiTheme="minorHAnsi"/>
          <w:b w:val="0"/>
          <w:noProof/>
          <w:lang w:eastAsia="pl-PL"/>
        </w:rPr>
      </w:pPr>
      <w:hyperlink w:anchor="_Toc117234411" w:history="1">
        <w:r w:rsidRPr="00362839">
          <w:rPr>
            <w:rStyle w:val="Hipercze"/>
            <w:noProof/>
          </w:rPr>
          <w:t>1.1.</w:t>
        </w:r>
        <w:r>
          <w:rPr>
            <w:rFonts w:asciiTheme="minorHAnsi" w:eastAsiaTheme="minorEastAsia" w:hAnsiTheme="minorHAnsi"/>
            <w:b w:val="0"/>
            <w:noProof/>
            <w:lang w:eastAsia="pl-PL"/>
          </w:rPr>
          <w:tab/>
        </w:r>
        <w:r w:rsidRPr="00362839">
          <w:rPr>
            <w:rStyle w:val="Hipercze"/>
            <w:noProof/>
          </w:rPr>
          <w:t>Cel i zakres opracowania</w:t>
        </w:r>
        <w:r>
          <w:rPr>
            <w:noProof/>
            <w:webHidden/>
          </w:rPr>
          <w:tab/>
        </w:r>
        <w:r>
          <w:rPr>
            <w:noProof/>
            <w:webHidden/>
          </w:rPr>
          <w:fldChar w:fldCharType="begin"/>
        </w:r>
        <w:r>
          <w:rPr>
            <w:noProof/>
            <w:webHidden/>
          </w:rPr>
          <w:instrText xml:space="preserve"> PAGEREF _Toc117234411 \h </w:instrText>
        </w:r>
        <w:r>
          <w:rPr>
            <w:noProof/>
            <w:webHidden/>
          </w:rPr>
        </w:r>
        <w:r>
          <w:rPr>
            <w:noProof/>
            <w:webHidden/>
          </w:rPr>
          <w:fldChar w:fldCharType="separate"/>
        </w:r>
        <w:r>
          <w:rPr>
            <w:noProof/>
            <w:webHidden/>
          </w:rPr>
          <w:t>7</w:t>
        </w:r>
        <w:r>
          <w:rPr>
            <w:noProof/>
            <w:webHidden/>
          </w:rPr>
          <w:fldChar w:fldCharType="end"/>
        </w:r>
      </w:hyperlink>
    </w:p>
    <w:p w14:paraId="402F1FAE" w14:textId="77777777" w:rsidR="0008401A" w:rsidRDefault="0008401A">
      <w:pPr>
        <w:pStyle w:val="Spistreci2"/>
        <w:rPr>
          <w:rFonts w:asciiTheme="minorHAnsi" w:eastAsiaTheme="minorEastAsia" w:hAnsiTheme="minorHAnsi"/>
          <w:b w:val="0"/>
          <w:noProof/>
          <w:lang w:eastAsia="pl-PL"/>
        </w:rPr>
      </w:pPr>
      <w:hyperlink w:anchor="_Toc117234412" w:history="1">
        <w:r w:rsidRPr="00362839">
          <w:rPr>
            <w:rStyle w:val="Hipercze"/>
            <w:noProof/>
          </w:rPr>
          <w:t>1.2.</w:t>
        </w:r>
        <w:r>
          <w:rPr>
            <w:rFonts w:asciiTheme="minorHAnsi" w:eastAsiaTheme="minorEastAsia" w:hAnsiTheme="minorHAnsi"/>
            <w:b w:val="0"/>
            <w:noProof/>
            <w:lang w:eastAsia="pl-PL"/>
          </w:rPr>
          <w:tab/>
        </w:r>
        <w:r w:rsidRPr="00362839">
          <w:rPr>
            <w:rStyle w:val="Hipercze"/>
            <w:noProof/>
          </w:rPr>
          <w:t>Opis projektowanych rozwiązań</w:t>
        </w:r>
        <w:r>
          <w:rPr>
            <w:noProof/>
            <w:webHidden/>
          </w:rPr>
          <w:tab/>
        </w:r>
        <w:r>
          <w:rPr>
            <w:noProof/>
            <w:webHidden/>
          </w:rPr>
          <w:fldChar w:fldCharType="begin"/>
        </w:r>
        <w:r>
          <w:rPr>
            <w:noProof/>
            <w:webHidden/>
          </w:rPr>
          <w:instrText xml:space="preserve"> PAGEREF _Toc117234412 \h </w:instrText>
        </w:r>
        <w:r>
          <w:rPr>
            <w:noProof/>
            <w:webHidden/>
          </w:rPr>
        </w:r>
        <w:r>
          <w:rPr>
            <w:noProof/>
            <w:webHidden/>
          </w:rPr>
          <w:fldChar w:fldCharType="separate"/>
        </w:r>
        <w:r>
          <w:rPr>
            <w:noProof/>
            <w:webHidden/>
          </w:rPr>
          <w:t>7</w:t>
        </w:r>
        <w:r>
          <w:rPr>
            <w:noProof/>
            <w:webHidden/>
          </w:rPr>
          <w:fldChar w:fldCharType="end"/>
        </w:r>
      </w:hyperlink>
    </w:p>
    <w:p w14:paraId="6ADF1BD1" w14:textId="77777777" w:rsidR="0008401A" w:rsidRDefault="0008401A">
      <w:pPr>
        <w:pStyle w:val="Spistreci2"/>
        <w:rPr>
          <w:rFonts w:asciiTheme="minorHAnsi" w:eastAsiaTheme="minorEastAsia" w:hAnsiTheme="minorHAnsi"/>
          <w:b w:val="0"/>
          <w:noProof/>
          <w:lang w:eastAsia="pl-PL"/>
        </w:rPr>
      </w:pPr>
      <w:hyperlink w:anchor="_Toc117234413" w:history="1">
        <w:r w:rsidRPr="00362839">
          <w:rPr>
            <w:rStyle w:val="Hipercze"/>
            <w:noProof/>
          </w:rPr>
          <w:t>1.3.</w:t>
        </w:r>
        <w:r>
          <w:rPr>
            <w:rFonts w:asciiTheme="minorHAnsi" w:eastAsiaTheme="minorEastAsia" w:hAnsiTheme="minorHAnsi"/>
            <w:b w:val="0"/>
            <w:noProof/>
            <w:lang w:eastAsia="pl-PL"/>
          </w:rPr>
          <w:tab/>
        </w:r>
        <w:r w:rsidRPr="00362839">
          <w:rPr>
            <w:rStyle w:val="Hipercze"/>
            <w:noProof/>
          </w:rPr>
          <w:t>Ochrona przeciwporażeniowa</w:t>
        </w:r>
        <w:r>
          <w:rPr>
            <w:noProof/>
            <w:webHidden/>
          </w:rPr>
          <w:tab/>
        </w:r>
        <w:r>
          <w:rPr>
            <w:noProof/>
            <w:webHidden/>
          </w:rPr>
          <w:fldChar w:fldCharType="begin"/>
        </w:r>
        <w:r>
          <w:rPr>
            <w:noProof/>
            <w:webHidden/>
          </w:rPr>
          <w:instrText xml:space="preserve"> PAGEREF _Toc117234413 \h </w:instrText>
        </w:r>
        <w:r>
          <w:rPr>
            <w:noProof/>
            <w:webHidden/>
          </w:rPr>
        </w:r>
        <w:r>
          <w:rPr>
            <w:noProof/>
            <w:webHidden/>
          </w:rPr>
          <w:fldChar w:fldCharType="separate"/>
        </w:r>
        <w:r>
          <w:rPr>
            <w:noProof/>
            <w:webHidden/>
          </w:rPr>
          <w:t>9</w:t>
        </w:r>
        <w:r>
          <w:rPr>
            <w:noProof/>
            <w:webHidden/>
          </w:rPr>
          <w:fldChar w:fldCharType="end"/>
        </w:r>
      </w:hyperlink>
    </w:p>
    <w:p w14:paraId="0C3B1751" w14:textId="77777777" w:rsidR="0008401A" w:rsidRDefault="0008401A">
      <w:pPr>
        <w:pStyle w:val="Spistreci2"/>
        <w:rPr>
          <w:rFonts w:asciiTheme="minorHAnsi" w:eastAsiaTheme="minorEastAsia" w:hAnsiTheme="minorHAnsi"/>
          <w:b w:val="0"/>
          <w:noProof/>
          <w:lang w:eastAsia="pl-PL"/>
        </w:rPr>
      </w:pPr>
      <w:hyperlink w:anchor="_Toc117234414" w:history="1">
        <w:r w:rsidRPr="00362839">
          <w:rPr>
            <w:rStyle w:val="Hipercze"/>
            <w:noProof/>
          </w:rPr>
          <w:t>1.4.</w:t>
        </w:r>
        <w:r>
          <w:rPr>
            <w:rFonts w:asciiTheme="minorHAnsi" w:eastAsiaTheme="minorEastAsia" w:hAnsiTheme="minorHAnsi"/>
            <w:b w:val="0"/>
            <w:noProof/>
            <w:lang w:eastAsia="pl-PL"/>
          </w:rPr>
          <w:tab/>
        </w:r>
        <w:r w:rsidRPr="00362839">
          <w:rPr>
            <w:rStyle w:val="Hipercze"/>
            <w:noProof/>
          </w:rPr>
          <w:t>Zestawienie podstawowych materiałów.</w:t>
        </w:r>
        <w:r>
          <w:rPr>
            <w:noProof/>
            <w:webHidden/>
          </w:rPr>
          <w:tab/>
        </w:r>
        <w:r>
          <w:rPr>
            <w:noProof/>
            <w:webHidden/>
          </w:rPr>
          <w:fldChar w:fldCharType="begin"/>
        </w:r>
        <w:r>
          <w:rPr>
            <w:noProof/>
            <w:webHidden/>
          </w:rPr>
          <w:instrText xml:space="preserve"> PAGEREF _Toc117234414 \h </w:instrText>
        </w:r>
        <w:r>
          <w:rPr>
            <w:noProof/>
            <w:webHidden/>
          </w:rPr>
        </w:r>
        <w:r>
          <w:rPr>
            <w:noProof/>
            <w:webHidden/>
          </w:rPr>
          <w:fldChar w:fldCharType="separate"/>
        </w:r>
        <w:r>
          <w:rPr>
            <w:noProof/>
            <w:webHidden/>
          </w:rPr>
          <w:t>9</w:t>
        </w:r>
        <w:r>
          <w:rPr>
            <w:noProof/>
            <w:webHidden/>
          </w:rPr>
          <w:fldChar w:fldCharType="end"/>
        </w:r>
      </w:hyperlink>
    </w:p>
    <w:p w14:paraId="51FA319A" w14:textId="77777777" w:rsidR="0008401A" w:rsidRDefault="0008401A">
      <w:pPr>
        <w:pStyle w:val="Spistreci2"/>
        <w:rPr>
          <w:rFonts w:asciiTheme="minorHAnsi" w:eastAsiaTheme="minorEastAsia" w:hAnsiTheme="minorHAnsi"/>
          <w:b w:val="0"/>
          <w:noProof/>
          <w:lang w:eastAsia="pl-PL"/>
        </w:rPr>
      </w:pPr>
      <w:hyperlink w:anchor="_Toc117234415" w:history="1">
        <w:r w:rsidRPr="00362839">
          <w:rPr>
            <w:rStyle w:val="Hipercze"/>
            <w:noProof/>
          </w:rPr>
          <w:t>1.5.</w:t>
        </w:r>
        <w:r>
          <w:rPr>
            <w:rFonts w:asciiTheme="minorHAnsi" w:eastAsiaTheme="minorEastAsia" w:hAnsiTheme="minorHAnsi"/>
            <w:b w:val="0"/>
            <w:noProof/>
            <w:lang w:eastAsia="pl-PL"/>
          </w:rPr>
          <w:tab/>
        </w:r>
        <w:r w:rsidRPr="00362839">
          <w:rPr>
            <w:rStyle w:val="Hipercze"/>
            <w:noProof/>
          </w:rPr>
          <w:t>Współrzędne geodezyjne</w:t>
        </w:r>
        <w:r>
          <w:rPr>
            <w:noProof/>
            <w:webHidden/>
          </w:rPr>
          <w:tab/>
        </w:r>
        <w:r>
          <w:rPr>
            <w:noProof/>
            <w:webHidden/>
          </w:rPr>
          <w:fldChar w:fldCharType="begin"/>
        </w:r>
        <w:r>
          <w:rPr>
            <w:noProof/>
            <w:webHidden/>
          </w:rPr>
          <w:instrText xml:space="preserve"> PAGEREF _Toc117234415 \h </w:instrText>
        </w:r>
        <w:r>
          <w:rPr>
            <w:noProof/>
            <w:webHidden/>
          </w:rPr>
        </w:r>
        <w:r>
          <w:rPr>
            <w:noProof/>
            <w:webHidden/>
          </w:rPr>
          <w:fldChar w:fldCharType="separate"/>
        </w:r>
        <w:r>
          <w:rPr>
            <w:noProof/>
            <w:webHidden/>
          </w:rPr>
          <w:t>9</w:t>
        </w:r>
        <w:r>
          <w:rPr>
            <w:noProof/>
            <w:webHidden/>
          </w:rPr>
          <w:fldChar w:fldCharType="end"/>
        </w:r>
      </w:hyperlink>
    </w:p>
    <w:p w14:paraId="064DBD1C" w14:textId="77777777" w:rsidR="0008401A" w:rsidRDefault="0008401A">
      <w:pPr>
        <w:pStyle w:val="Spistreci2"/>
        <w:rPr>
          <w:rFonts w:asciiTheme="minorHAnsi" w:eastAsiaTheme="minorEastAsia" w:hAnsiTheme="minorHAnsi"/>
          <w:b w:val="0"/>
          <w:noProof/>
          <w:lang w:eastAsia="pl-PL"/>
        </w:rPr>
      </w:pPr>
      <w:hyperlink w:anchor="_Toc117234416" w:history="1">
        <w:r w:rsidRPr="00362839">
          <w:rPr>
            <w:rStyle w:val="Hipercze"/>
            <w:noProof/>
          </w:rPr>
          <w:t>2.</w:t>
        </w:r>
        <w:r>
          <w:rPr>
            <w:rFonts w:asciiTheme="minorHAnsi" w:eastAsiaTheme="minorEastAsia" w:hAnsiTheme="minorHAnsi"/>
            <w:b w:val="0"/>
            <w:noProof/>
            <w:lang w:eastAsia="pl-PL"/>
          </w:rPr>
          <w:tab/>
        </w:r>
        <w:r w:rsidRPr="00362839">
          <w:rPr>
            <w:rStyle w:val="Hipercze"/>
            <w:noProof/>
          </w:rPr>
          <w:t>Część  rysunkowa</w:t>
        </w:r>
        <w:r>
          <w:rPr>
            <w:noProof/>
            <w:webHidden/>
          </w:rPr>
          <w:tab/>
        </w:r>
        <w:r>
          <w:rPr>
            <w:noProof/>
            <w:webHidden/>
          </w:rPr>
          <w:fldChar w:fldCharType="begin"/>
        </w:r>
        <w:r>
          <w:rPr>
            <w:noProof/>
            <w:webHidden/>
          </w:rPr>
          <w:instrText xml:space="preserve"> PAGEREF _Toc117234416 \h </w:instrText>
        </w:r>
        <w:r>
          <w:rPr>
            <w:noProof/>
            <w:webHidden/>
          </w:rPr>
        </w:r>
        <w:r>
          <w:rPr>
            <w:noProof/>
            <w:webHidden/>
          </w:rPr>
          <w:fldChar w:fldCharType="separate"/>
        </w:r>
        <w:r>
          <w:rPr>
            <w:noProof/>
            <w:webHidden/>
          </w:rPr>
          <w:t>10</w:t>
        </w:r>
        <w:r>
          <w:rPr>
            <w:noProof/>
            <w:webHidden/>
          </w:rPr>
          <w:fldChar w:fldCharType="end"/>
        </w:r>
      </w:hyperlink>
    </w:p>
    <w:p w14:paraId="6F5C9EAE" w14:textId="77777777" w:rsidR="0008401A" w:rsidRDefault="0008401A">
      <w:pPr>
        <w:pStyle w:val="Spistreci2"/>
        <w:rPr>
          <w:rFonts w:asciiTheme="minorHAnsi" w:eastAsiaTheme="minorEastAsia" w:hAnsiTheme="minorHAnsi"/>
          <w:b w:val="0"/>
          <w:noProof/>
          <w:lang w:eastAsia="pl-PL"/>
        </w:rPr>
      </w:pPr>
      <w:hyperlink w:anchor="_Toc117234417" w:history="1">
        <w:r w:rsidRPr="00362839">
          <w:rPr>
            <w:rStyle w:val="Hipercze"/>
            <w:noProof/>
          </w:rPr>
          <w:t>2.1.</w:t>
        </w:r>
        <w:r>
          <w:rPr>
            <w:rFonts w:asciiTheme="minorHAnsi" w:eastAsiaTheme="minorEastAsia" w:hAnsiTheme="minorHAnsi"/>
            <w:b w:val="0"/>
            <w:noProof/>
            <w:lang w:eastAsia="pl-PL"/>
          </w:rPr>
          <w:tab/>
        </w:r>
        <w:r w:rsidRPr="00362839">
          <w:rPr>
            <w:rStyle w:val="Hipercze"/>
            <w:noProof/>
          </w:rPr>
          <w:t>Projekt zagospodarowania terenu</w:t>
        </w:r>
        <w:r>
          <w:rPr>
            <w:noProof/>
            <w:webHidden/>
          </w:rPr>
          <w:tab/>
        </w:r>
        <w:r>
          <w:rPr>
            <w:noProof/>
            <w:webHidden/>
          </w:rPr>
          <w:fldChar w:fldCharType="begin"/>
        </w:r>
        <w:r>
          <w:rPr>
            <w:noProof/>
            <w:webHidden/>
          </w:rPr>
          <w:instrText xml:space="preserve"> PAGEREF _Toc117234417 \h </w:instrText>
        </w:r>
        <w:r>
          <w:rPr>
            <w:noProof/>
            <w:webHidden/>
          </w:rPr>
        </w:r>
        <w:r>
          <w:rPr>
            <w:noProof/>
            <w:webHidden/>
          </w:rPr>
          <w:fldChar w:fldCharType="separate"/>
        </w:r>
        <w:r>
          <w:rPr>
            <w:noProof/>
            <w:webHidden/>
          </w:rPr>
          <w:t>10</w:t>
        </w:r>
        <w:r>
          <w:rPr>
            <w:noProof/>
            <w:webHidden/>
          </w:rPr>
          <w:fldChar w:fldCharType="end"/>
        </w:r>
      </w:hyperlink>
    </w:p>
    <w:p w14:paraId="4F406C4D" w14:textId="77777777" w:rsidR="0008401A" w:rsidRDefault="0008401A">
      <w:pPr>
        <w:pStyle w:val="Spistreci2"/>
        <w:rPr>
          <w:rFonts w:asciiTheme="minorHAnsi" w:eastAsiaTheme="minorEastAsia" w:hAnsiTheme="minorHAnsi"/>
          <w:b w:val="0"/>
          <w:noProof/>
          <w:lang w:eastAsia="pl-PL"/>
        </w:rPr>
      </w:pPr>
      <w:hyperlink w:anchor="_Toc117234418" w:history="1">
        <w:r w:rsidRPr="00362839">
          <w:rPr>
            <w:rStyle w:val="Hipercze"/>
            <w:noProof/>
          </w:rPr>
          <w:t>2.2.</w:t>
        </w:r>
        <w:r>
          <w:rPr>
            <w:rFonts w:asciiTheme="minorHAnsi" w:eastAsiaTheme="minorEastAsia" w:hAnsiTheme="minorHAnsi"/>
            <w:b w:val="0"/>
            <w:noProof/>
            <w:lang w:eastAsia="pl-PL"/>
          </w:rPr>
          <w:tab/>
        </w:r>
        <w:r w:rsidRPr="00362839">
          <w:rPr>
            <w:rStyle w:val="Hipercze"/>
            <w:noProof/>
          </w:rPr>
          <w:t>Schemat zasilania</w:t>
        </w:r>
        <w:r>
          <w:rPr>
            <w:noProof/>
            <w:webHidden/>
          </w:rPr>
          <w:tab/>
        </w:r>
        <w:r>
          <w:rPr>
            <w:noProof/>
            <w:webHidden/>
          </w:rPr>
          <w:fldChar w:fldCharType="begin"/>
        </w:r>
        <w:r>
          <w:rPr>
            <w:noProof/>
            <w:webHidden/>
          </w:rPr>
          <w:instrText xml:space="preserve"> PAGEREF _Toc117234418 \h </w:instrText>
        </w:r>
        <w:r>
          <w:rPr>
            <w:noProof/>
            <w:webHidden/>
          </w:rPr>
        </w:r>
        <w:r>
          <w:rPr>
            <w:noProof/>
            <w:webHidden/>
          </w:rPr>
          <w:fldChar w:fldCharType="separate"/>
        </w:r>
        <w:r>
          <w:rPr>
            <w:noProof/>
            <w:webHidden/>
          </w:rPr>
          <w:t>10</w:t>
        </w:r>
        <w:r>
          <w:rPr>
            <w:noProof/>
            <w:webHidden/>
          </w:rPr>
          <w:fldChar w:fldCharType="end"/>
        </w:r>
      </w:hyperlink>
    </w:p>
    <w:p w14:paraId="75879FCF" w14:textId="77777777" w:rsidR="0008401A" w:rsidRDefault="0008401A">
      <w:pPr>
        <w:pStyle w:val="Spistreci2"/>
        <w:rPr>
          <w:rFonts w:asciiTheme="minorHAnsi" w:eastAsiaTheme="minorEastAsia" w:hAnsiTheme="minorHAnsi"/>
          <w:b w:val="0"/>
          <w:noProof/>
          <w:lang w:eastAsia="pl-PL"/>
        </w:rPr>
      </w:pPr>
      <w:hyperlink w:anchor="_Toc117234419" w:history="1">
        <w:r w:rsidRPr="00362839">
          <w:rPr>
            <w:rStyle w:val="Hipercze"/>
            <w:noProof/>
          </w:rPr>
          <w:t>3.</w:t>
        </w:r>
        <w:r>
          <w:rPr>
            <w:rFonts w:asciiTheme="minorHAnsi" w:eastAsiaTheme="minorEastAsia" w:hAnsiTheme="minorHAnsi"/>
            <w:b w:val="0"/>
            <w:noProof/>
            <w:lang w:eastAsia="pl-PL"/>
          </w:rPr>
          <w:tab/>
        </w:r>
        <w:r w:rsidRPr="00362839">
          <w:rPr>
            <w:rStyle w:val="Hipercze"/>
            <w:noProof/>
          </w:rPr>
          <w:t>Załączniki</w:t>
        </w:r>
        <w:r>
          <w:rPr>
            <w:noProof/>
            <w:webHidden/>
          </w:rPr>
          <w:tab/>
        </w:r>
        <w:r>
          <w:rPr>
            <w:noProof/>
            <w:webHidden/>
          </w:rPr>
          <w:fldChar w:fldCharType="begin"/>
        </w:r>
        <w:r>
          <w:rPr>
            <w:noProof/>
            <w:webHidden/>
          </w:rPr>
          <w:instrText xml:space="preserve"> PAGEREF _Toc117234419 \h </w:instrText>
        </w:r>
        <w:r>
          <w:rPr>
            <w:noProof/>
            <w:webHidden/>
          </w:rPr>
        </w:r>
        <w:r>
          <w:rPr>
            <w:noProof/>
            <w:webHidden/>
          </w:rPr>
          <w:fldChar w:fldCharType="separate"/>
        </w:r>
        <w:r>
          <w:rPr>
            <w:noProof/>
            <w:webHidden/>
          </w:rPr>
          <w:t>10</w:t>
        </w:r>
        <w:r>
          <w:rPr>
            <w:noProof/>
            <w:webHidden/>
          </w:rPr>
          <w:fldChar w:fldCharType="end"/>
        </w:r>
      </w:hyperlink>
    </w:p>
    <w:p w14:paraId="6F0AC03B" w14:textId="77777777" w:rsidR="0008401A" w:rsidRDefault="0008401A">
      <w:pPr>
        <w:pStyle w:val="Spistreci2"/>
        <w:rPr>
          <w:rFonts w:asciiTheme="minorHAnsi" w:eastAsiaTheme="minorEastAsia" w:hAnsiTheme="minorHAnsi"/>
          <w:b w:val="0"/>
          <w:noProof/>
          <w:lang w:eastAsia="pl-PL"/>
        </w:rPr>
      </w:pPr>
      <w:hyperlink w:anchor="_Toc117234420" w:history="1">
        <w:r w:rsidRPr="00362839">
          <w:rPr>
            <w:rStyle w:val="Hipercze"/>
            <w:noProof/>
          </w:rPr>
          <w:t>3.1.</w:t>
        </w:r>
        <w:r>
          <w:rPr>
            <w:rFonts w:asciiTheme="minorHAnsi" w:eastAsiaTheme="minorEastAsia" w:hAnsiTheme="minorHAnsi"/>
            <w:b w:val="0"/>
            <w:noProof/>
            <w:lang w:eastAsia="pl-PL"/>
          </w:rPr>
          <w:tab/>
        </w:r>
        <w:r w:rsidRPr="00362839">
          <w:rPr>
            <w:rStyle w:val="Hipercze"/>
            <w:noProof/>
          </w:rPr>
          <w:t>Zaświadczenie nr UAiB.6743.398.2022.KJ z dnia 13.10.2022 r.</w:t>
        </w:r>
        <w:r>
          <w:rPr>
            <w:noProof/>
            <w:webHidden/>
          </w:rPr>
          <w:tab/>
        </w:r>
        <w:r>
          <w:rPr>
            <w:noProof/>
            <w:webHidden/>
          </w:rPr>
          <w:fldChar w:fldCharType="begin"/>
        </w:r>
        <w:r>
          <w:rPr>
            <w:noProof/>
            <w:webHidden/>
          </w:rPr>
          <w:instrText xml:space="preserve"> PAGEREF _Toc117234420 \h </w:instrText>
        </w:r>
        <w:r>
          <w:rPr>
            <w:noProof/>
            <w:webHidden/>
          </w:rPr>
        </w:r>
        <w:r>
          <w:rPr>
            <w:noProof/>
            <w:webHidden/>
          </w:rPr>
          <w:fldChar w:fldCharType="separate"/>
        </w:r>
        <w:r>
          <w:rPr>
            <w:noProof/>
            <w:webHidden/>
          </w:rPr>
          <w:t>10</w:t>
        </w:r>
        <w:r>
          <w:rPr>
            <w:noProof/>
            <w:webHidden/>
          </w:rPr>
          <w:fldChar w:fldCharType="end"/>
        </w:r>
      </w:hyperlink>
    </w:p>
    <w:p w14:paraId="39D0FBFF" w14:textId="7C2389E1" w:rsidR="00E83A61" w:rsidRDefault="00CD1717" w:rsidP="00F07171">
      <w:pPr>
        <w:rPr>
          <w:rFonts w:ascii="Tahoma" w:hAnsi="Tahoma" w:cs="Tahoma"/>
          <w:sz w:val="18"/>
          <w:szCs w:val="18"/>
        </w:rPr>
      </w:pPr>
      <w:r w:rsidRPr="00B3567A">
        <w:rPr>
          <w:rFonts w:ascii="Tahoma" w:hAnsi="Tahoma" w:cs="Tahoma"/>
          <w:sz w:val="18"/>
          <w:szCs w:val="18"/>
          <w:highlight w:val="yellow"/>
        </w:rPr>
        <w:fldChar w:fldCharType="end"/>
      </w:r>
    </w:p>
    <w:p w14:paraId="1AF24049" w14:textId="77777777" w:rsidR="00183F93" w:rsidRDefault="00183F93" w:rsidP="00F07171">
      <w:pPr>
        <w:rPr>
          <w:rFonts w:ascii="Tahoma" w:hAnsi="Tahoma" w:cs="Tahoma"/>
          <w:sz w:val="18"/>
          <w:szCs w:val="18"/>
        </w:rPr>
      </w:pPr>
    </w:p>
    <w:p w14:paraId="5A98FDEB" w14:textId="77777777" w:rsidR="00183F93" w:rsidRDefault="00183F93" w:rsidP="00F07171">
      <w:pPr>
        <w:rPr>
          <w:rFonts w:ascii="Tahoma" w:hAnsi="Tahoma" w:cs="Tahoma"/>
          <w:sz w:val="18"/>
          <w:szCs w:val="18"/>
        </w:rPr>
      </w:pPr>
    </w:p>
    <w:p w14:paraId="3A521290" w14:textId="77777777" w:rsidR="00183F93" w:rsidRDefault="00183F93" w:rsidP="00F07171">
      <w:pPr>
        <w:rPr>
          <w:rFonts w:ascii="Tahoma" w:hAnsi="Tahoma" w:cs="Tahoma"/>
          <w:sz w:val="18"/>
          <w:szCs w:val="18"/>
        </w:rPr>
      </w:pPr>
    </w:p>
    <w:p w14:paraId="799EF141" w14:textId="77777777" w:rsidR="00183F93" w:rsidRDefault="00183F93" w:rsidP="00F07171">
      <w:pPr>
        <w:rPr>
          <w:rFonts w:ascii="Tahoma" w:hAnsi="Tahoma" w:cs="Tahoma"/>
          <w:sz w:val="18"/>
          <w:szCs w:val="18"/>
        </w:rPr>
      </w:pPr>
    </w:p>
    <w:p w14:paraId="619A4DBC" w14:textId="77777777" w:rsidR="00183F93" w:rsidRDefault="00183F93" w:rsidP="00F07171">
      <w:pPr>
        <w:rPr>
          <w:rFonts w:ascii="Tahoma" w:hAnsi="Tahoma" w:cs="Tahoma"/>
          <w:sz w:val="18"/>
          <w:szCs w:val="18"/>
        </w:rPr>
      </w:pPr>
    </w:p>
    <w:p w14:paraId="77A520B3" w14:textId="77777777" w:rsidR="00183F93" w:rsidRDefault="00183F93" w:rsidP="00F07171">
      <w:pPr>
        <w:rPr>
          <w:rFonts w:ascii="Tahoma" w:hAnsi="Tahoma" w:cs="Tahoma"/>
          <w:sz w:val="18"/>
          <w:szCs w:val="18"/>
        </w:rPr>
      </w:pPr>
    </w:p>
    <w:p w14:paraId="14E47974" w14:textId="77777777" w:rsidR="00183F93" w:rsidRDefault="00183F93" w:rsidP="00F07171">
      <w:pPr>
        <w:rPr>
          <w:rFonts w:ascii="Tahoma" w:hAnsi="Tahoma" w:cs="Tahoma"/>
          <w:sz w:val="18"/>
          <w:szCs w:val="18"/>
        </w:rPr>
      </w:pPr>
    </w:p>
    <w:p w14:paraId="1C140586" w14:textId="77777777" w:rsidR="00183F93" w:rsidRDefault="00183F93" w:rsidP="00F07171">
      <w:pPr>
        <w:rPr>
          <w:rFonts w:ascii="Tahoma" w:hAnsi="Tahoma" w:cs="Tahoma"/>
          <w:sz w:val="18"/>
          <w:szCs w:val="18"/>
        </w:rPr>
      </w:pPr>
    </w:p>
    <w:p w14:paraId="4724A9DD" w14:textId="77777777" w:rsidR="00183F93" w:rsidRDefault="00183F93" w:rsidP="00F07171">
      <w:pPr>
        <w:rPr>
          <w:rFonts w:ascii="Tahoma" w:hAnsi="Tahoma" w:cs="Tahoma"/>
          <w:sz w:val="18"/>
          <w:szCs w:val="18"/>
        </w:rPr>
      </w:pPr>
    </w:p>
    <w:p w14:paraId="6495685D" w14:textId="77777777" w:rsidR="00183F93" w:rsidRDefault="00183F93" w:rsidP="00F07171">
      <w:pPr>
        <w:rPr>
          <w:rFonts w:ascii="Tahoma" w:hAnsi="Tahoma" w:cs="Tahoma"/>
          <w:sz w:val="18"/>
          <w:szCs w:val="18"/>
        </w:rPr>
      </w:pPr>
    </w:p>
    <w:p w14:paraId="52D192E6" w14:textId="77777777" w:rsidR="00183F93" w:rsidRDefault="00183F93" w:rsidP="00F07171">
      <w:pPr>
        <w:rPr>
          <w:rFonts w:ascii="Tahoma" w:hAnsi="Tahoma" w:cs="Tahoma"/>
          <w:sz w:val="18"/>
          <w:szCs w:val="18"/>
        </w:rPr>
      </w:pPr>
    </w:p>
    <w:p w14:paraId="4CFD5699" w14:textId="77777777" w:rsidR="00183F93" w:rsidRDefault="00183F93" w:rsidP="00F07171">
      <w:pPr>
        <w:rPr>
          <w:rFonts w:ascii="Tahoma" w:hAnsi="Tahoma" w:cs="Tahoma"/>
          <w:sz w:val="18"/>
          <w:szCs w:val="18"/>
        </w:rPr>
      </w:pPr>
    </w:p>
    <w:p w14:paraId="03B1DF9A" w14:textId="77777777" w:rsidR="00183F93" w:rsidRDefault="00183F93" w:rsidP="00F07171">
      <w:pPr>
        <w:rPr>
          <w:rFonts w:ascii="Tahoma" w:hAnsi="Tahoma" w:cs="Tahoma"/>
          <w:sz w:val="18"/>
          <w:szCs w:val="18"/>
        </w:rPr>
      </w:pPr>
    </w:p>
    <w:p w14:paraId="59DBB78A" w14:textId="77777777" w:rsidR="00183F93" w:rsidRDefault="00183F93" w:rsidP="00F07171">
      <w:pPr>
        <w:rPr>
          <w:rFonts w:ascii="Tahoma" w:hAnsi="Tahoma" w:cs="Tahoma"/>
          <w:sz w:val="18"/>
          <w:szCs w:val="18"/>
        </w:rPr>
      </w:pPr>
    </w:p>
    <w:p w14:paraId="5D1D037F" w14:textId="77777777" w:rsidR="00183F93" w:rsidRDefault="00183F93" w:rsidP="00F07171">
      <w:pPr>
        <w:rPr>
          <w:rFonts w:ascii="Tahoma" w:hAnsi="Tahoma" w:cs="Tahoma"/>
          <w:sz w:val="18"/>
          <w:szCs w:val="18"/>
        </w:rPr>
      </w:pPr>
    </w:p>
    <w:p w14:paraId="3D1BFB39" w14:textId="77777777" w:rsidR="00183F93" w:rsidRDefault="00183F93" w:rsidP="00F07171">
      <w:pPr>
        <w:rPr>
          <w:rFonts w:ascii="Tahoma" w:hAnsi="Tahoma" w:cs="Tahoma"/>
          <w:sz w:val="18"/>
          <w:szCs w:val="18"/>
        </w:rPr>
      </w:pPr>
    </w:p>
    <w:p w14:paraId="75819C9C" w14:textId="77777777" w:rsidR="00183F93" w:rsidRDefault="00183F93" w:rsidP="00F07171">
      <w:pPr>
        <w:rPr>
          <w:rFonts w:ascii="Tahoma" w:hAnsi="Tahoma" w:cs="Tahoma"/>
          <w:sz w:val="18"/>
          <w:szCs w:val="18"/>
        </w:rPr>
      </w:pPr>
    </w:p>
    <w:p w14:paraId="086203E3" w14:textId="77777777" w:rsidR="00183F93" w:rsidRDefault="00183F93" w:rsidP="00F07171">
      <w:pPr>
        <w:rPr>
          <w:rFonts w:ascii="Tahoma" w:hAnsi="Tahoma" w:cs="Tahoma"/>
          <w:sz w:val="18"/>
          <w:szCs w:val="18"/>
        </w:rPr>
      </w:pPr>
    </w:p>
    <w:p w14:paraId="333BCEA4" w14:textId="77777777" w:rsidR="00183F93" w:rsidRDefault="00183F93" w:rsidP="00F07171">
      <w:pPr>
        <w:rPr>
          <w:rFonts w:ascii="Tahoma" w:hAnsi="Tahoma" w:cs="Tahoma"/>
          <w:sz w:val="18"/>
          <w:szCs w:val="18"/>
        </w:rPr>
      </w:pPr>
    </w:p>
    <w:p w14:paraId="187345BE" w14:textId="77777777" w:rsidR="00183F93" w:rsidRDefault="00183F93" w:rsidP="00F07171">
      <w:pPr>
        <w:rPr>
          <w:rFonts w:ascii="Tahoma" w:hAnsi="Tahoma" w:cs="Tahoma"/>
          <w:sz w:val="18"/>
          <w:szCs w:val="18"/>
        </w:rPr>
      </w:pPr>
    </w:p>
    <w:p w14:paraId="19474D89" w14:textId="77777777" w:rsidR="00183F93" w:rsidRDefault="00183F93" w:rsidP="00F07171">
      <w:pPr>
        <w:rPr>
          <w:rFonts w:ascii="Tahoma" w:hAnsi="Tahoma" w:cs="Tahoma"/>
          <w:sz w:val="18"/>
          <w:szCs w:val="18"/>
        </w:rPr>
      </w:pPr>
    </w:p>
    <w:p w14:paraId="5F764D7F" w14:textId="77777777" w:rsidR="00183F93" w:rsidRDefault="00183F93" w:rsidP="00F07171">
      <w:pPr>
        <w:rPr>
          <w:rFonts w:ascii="Tahoma" w:hAnsi="Tahoma" w:cs="Tahoma"/>
          <w:sz w:val="18"/>
          <w:szCs w:val="18"/>
        </w:rPr>
      </w:pPr>
    </w:p>
    <w:p w14:paraId="5887DAF9" w14:textId="77777777" w:rsidR="00183F93" w:rsidRDefault="00183F93" w:rsidP="00F07171">
      <w:pPr>
        <w:rPr>
          <w:rFonts w:ascii="Tahoma" w:hAnsi="Tahoma" w:cs="Tahoma"/>
          <w:sz w:val="18"/>
          <w:szCs w:val="18"/>
        </w:rPr>
      </w:pPr>
    </w:p>
    <w:p w14:paraId="6EE87A7D" w14:textId="77777777" w:rsidR="00183F93" w:rsidRDefault="00183F93" w:rsidP="00F07171">
      <w:pPr>
        <w:rPr>
          <w:rFonts w:ascii="Tahoma" w:hAnsi="Tahoma" w:cs="Tahoma"/>
          <w:sz w:val="18"/>
          <w:szCs w:val="18"/>
        </w:rPr>
      </w:pPr>
    </w:p>
    <w:p w14:paraId="67B00D29" w14:textId="77777777" w:rsidR="00183F93" w:rsidRDefault="00183F93" w:rsidP="00F07171">
      <w:pPr>
        <w:rPr>
          <w:rFonts w:ascii="Tahoma" w:hAnsi="Tahoma" w:cs="Tahoma"/>
          <w:sz w:val="18"/>
          <w:szCs w:val="18"/>
        </w:rPr>
      </w:pPr>
    </w:p>
    <w:p w14:paraId="5C9B8AAB" w14:textId="77777777" w:rsidR="00183F93" w:rsidRPr="00F07171" w:rsidRDefault="00183F93" w:rsidP="00F07171">
      <w:pPr>
        <w:rPr>
          <w:rFonts w:ascii="Tahoma" w:hAnsi="Tahoma" w:cs="Tahoma"/>
          <w:sz w:val="18"/>
          <w:szCs w:val="18"/>
        </w:rPr>
      </w:pPr>
    </w:p>
    <w:p w14:paraId="587D60A3" w14:textId="77777777" w:rsidR="00C92D39" w:rsidRPr="006768BD" w:rsidRDefault="00C92D39" w:rsidP="004C3B75">
      <w:pPr>
        <w:pStyle w:val="Nagwek1"/>
        <w:ind w:left="567"/>
        <w:rPr>
          <w:rFonts w:ascii="Tahoma" w:hAnsi="Tahoma" w:cs="Tahoma"/>
          <w:sz w:val="18"/>
          <w:szCs w:val="18"/>
        </w:rPr>
      </w:pPr>
      <w:bookmarkStart w:id="3" w:name="_Toc117234408"/>
      <w:r w:rsidRPr="006768BD">
        <w:rPr>
          <w:rFonts w:ascii="Tahoma" w:hAnsi="Tahoma" w:cs="Tahoma"/>
          <w:sz w:val="18"/>
          <w:szCs w:val="18"/>
        </w:rPr>
        <w:t>Oświadczenie projektantów i sprawdzających</w:t>
      </w:r>
      <w:bookmarkEnd w:id="3"/>
    </w:p>
    <w:p w14:paraId="5CF142A0" w14:textId="77777777" w:rsidR="00C92D39" w:rsidRPr="006768BD" w:rsidRDefault="00C92D39" w:rsidP="00C92D39">
      <w:pPr>
        <w:rPr>
          <w:rFonts w:ascii="Tahoma" w:hAnsi="Tahoma" w:cs="Tahoma"/>
          <w:sz w:val="18"/>
          <w:szCs w:val="18"/>
        </w:rPr>
      </w:pPr>
    </w:p>
    <w:p w14:paraId="2E95E62B" w14:textId="2CCB7247" w:rsidR="00C92D39" w:rsidRPr="006768BD" w:rsidRDefault="00C92D39" w:rsidP="00C92D39">
      <w:pPr>
        <w:jc w:val="both"/>
        <w:rPr>
          <w:rFonts w:ascii="Tahoma" w:hAnsi="Tahoma" w:cs="Tahoma"/>
          <w:sz w:val="18"/>
          <w:szCs w:val="18"/>
        </w:rPr>
      </w:pPr>
      <w:r w:rsidRPr="006768BD">
        <w:rPr>
          <w:rFonts w:ascii="Tahoma" w:hAnsi="Tahoma" w:cs="Tahoma"/>
          <w:sz w:val="18"/>
          <w:szCs w:val="18"/>
        </w:rPr>
        <w:lastRenderedPageBreak/>
        <w:t xml:space="preserve">Na podstawie Art. nr 34 ust. 3d i punkt 3 Dz. U. 2020 poz. 1333 ze zmianami Ustawa z dnia 7 lipca 1994r. Prawo Budowlane oświadczamy, że Projekt Budowlany inwestycji o nazwie: </w:t>
      </w:r>
      <w:r w:rsidR="00666FAD">
        <w:rPr>
          <w:rFonts w:ascii="Tahoma" w:hAnsi="Tahoma" w:cs="Tahoma"/>
          <w:b/>
          <w:sz w:val="18"/>
          <w:szCs w:val="18"/>
        </w:rPr>
        <w:t>„Rozbudowa sieci kablowej n.n. 0,4kV w zakresie oświetlenia ulicznego w miejscowości Karnice, dz. nr 55/23</w:t>
      </w:r>
      <w:r w:rsidR="00666FAD" w:rsidRPr="006768BD">
        <w:rPr>
          <w:rFonts w:ascii="Tahoma" w:hAnsi="Tahoma" w:cs="Tahoma"/>
          <w:b/>
          <w:sz w:val="18"/>
          <w:szCs w:val="18"/>
        </w:rPr>
        <w:t>”</w:t>
      </w:r>
      <w:r w:rsidRPr="006768BD">
        <w:rPr>
          <w:rFonts w:ascii="Tahoma" w:hAnsi="Tahoma" w:cs="Tahoma"/>
          <w:sz w:val="18"/>
          <w:szCs w:val="18"/>
        </w:rPr>
        <w:t xml:space="preserve">realizowanego </w:t>
      </w:r>
      <w:r w:rsidR="00666FAD">
        <w:rPr>
          <w:rFonts w:ascii="Tahoma" w:hAnsi="Tahoma" w:cs="Tahoma"/>
          <w:b/>
          <w:sz w:val="18"/>
          <w:szCs w:val="18"/>
        </w:rPr>
        <w:t>gm. Karnice, obręb Karnice, dz. nr 55/23</w:t>
      </w:r>
      <w:r w:rsidRPr="006768BD">
        <w:rPr>
          <w:rFonts w:ascii="Tahoma" w:hAnsi="Tahoma" w:cs="Tahoma"/>
          <w:sz w:val="18"/>
          <w:szCs w:val="18"/>
        </w:rPr>
        <w:t>, został sporządzony zgodnie z obowiązującymi przepisami oraz zasadami wiedzy technicznej oraz, że sporządzono plan sytuacyjny na kopii aktualnej mapy zasadniczej lub mapy jednostkowej przyjętej do państwowego zasobu geodezyjnego i kartograficznego.</w:t>
      </w:r>
    </w:p>
    <w:p w14:paraId="47ABC4A1" w14:textId="77777777" w:rsidR="00C92D39" w:rsidRPr="006768BD" w:rsidRDefault="00C92D39" w:rsidP="00C92D39">
      <w:pPr>
        <w:rPr>
          <w:rFonts w:ascii="Tahoma" w:hAnsi="Tahoma" w:cs="Tahoma"/>
          <w:sz w:val="18"/>
          <w:szCs w:val="18"/>
        </w:rPr>
      </w:pPr>
    </w:p>
    <w:p w14:paraId="23A3397E" w14:textId="77777777" w:rsidR="00C92D39" w:rsidRPr="006768BD" w:rsidRDefault="00C92D39" w:rsidP="00C92D39">
      <w:pPr>
        <w:rPr>
          <w:rFonts w:ascii="Tahoma" w:hAnsi="Tahoma" w:cs="Tahoma"/>
          <w:sz w:val="18"/>
          <w:szCs w:val="18"/>
        </w:rPr>
      </w:pPr>
    </w:p>
    <w:p w14:paraId="47E16AEB" w14:textId="77777777" w:rsidR="00C92D39" w:rsidRPr="006768BD" w:rsidRDefault="00C92D39" w:rsidP="00C92D39">
      <w:pPr>
        <w:rPr>
          <w:rFonts w:ascii="Tahoma" w:hAnsi="Tahoma" w:cs="Tahoma"/>
          <w:sz w:val="18"/>
          <w:szCs w:val="18"/>
          <w:highlight w:val="yellow"/>
        </w:rPr>
      </w:pPr>
    </w:p>
    <w:p w14:paraId="2DCF928A" w14:textId="77777777" w:rsidR="00C92D39" w:rsidRPr="006768BD" w:rsidRDefault="00C92D39" w:rsidP="00C92D39">
      <w:pPr>
        <w:rPr>
          <w:rFonts w:ascii="Tahoma" w:hAnsi="Tahoma" w:cs="Tahoma"/>
          <w:sz w:val="18"/>
          <w:szCs w:val="18"/>
          <w:highlight w:val="yellow"/>
        </w:rPr>
      </w:pPr>
    </w:p>
    <w:p w14:paraId="0F357175" w14:textId="77777777" w:rsidR="00C92D39" w:rsidRPr="006768BD" w:rsidRDefault="00C92D39" w:rsidP="00C92D39">
      <w:pPr>
        <w:rPr>
          <w:rFonts w:ascii="Tahoma" w:hAnsi="Tahoma" w:cs="Tahoma"/>
          <w:sz w:val="18"/>
          <w:szCs w:val="18"/>
          <w:highlight w:val="yellow"/>
        </w:rPr>
      </w:pPr>
    </w:p>
    <w:p w14:paraId="104E4742" w14:textId="77777777" w:rsidR="00C92D39" w:rsidRPr="006768BD" w:rsidRDefault="00C92D39" w:rsidP="00C92D39">
      <w:pPr>
        <w:rPr>
          <w:rFonts w:ascii="Tahoma" w:hAnsi="Tahoma" w:cs="Tahoma"/>
          <w:sz w:val="18"/>
          <w:szCs w:val="18"/>
          <w:highlight w:val="yellow"/>
        </w:rPr>
      </w:pPr>
    </w:p>
    <w:p w14:paraId="261079D5" w14:textId="77777777" w:rsidR="00C92D39" w:rsidRPr="006768BD" w:rsidRDefault="00C92D39" w:rsidP="00C92D39">
      <w:pPr>
        <w:rPr>
          <w:rFonts w:ascii="Tahoma" w:hAnsi="Tahoma" w:cs="Tahoma"/>
          <w:sz w:val="18"/>
          <w:szCs w:val="18"/>
          <w:highlight w:val="yellow"/>
        </w:rPr>
      </w:pPr>
    </w:p>
    <w:p w14:paraId="611EA576" w14:textId="77777777" w:rsidR="00C92D39" w:rsidRPr="006768BD" w:rsidRDefault="00C92D39" w:rsidP="00C92D39">
      <w:pPr>
        <w:rPr>
          <w:rFonts w:ascii="Tahoma" w:hAnsi="Tahoma" w:cs="Tahoma"/>
          <w:sz w:val="18"/>
          <w:szCs w:val="18"/>
          <w:highlight w:val="yellow"/>
        </w:rPr>
      </w:pPr>
    </w:p>
    <w:p w14:paraId="6FBE8BD6" w14:textId="77777777" w:rsidR="00C92D39" w:rsidRPr="006768BD" w:rsidRDefault="00C92D39" w:rsidP="00C92D39">
      <w:pPr>
        <w:rPr>
          <w:rFonts w:ascii="Tahoma" w:hAnsi="Tahoma" w:cs="Tahoma"/>
          <w:sz w:val="18"/>
          <w:szCs w:val="18"/>
          <w:highlight w:val="yellow"/>
        </w:rPr>
      </w:pPr>
    </w:p>
    <w:p w14:paraId="7C078720" w14:textId="77777777" w:rsidR="00C92D39" w:rsidRPr="006768BD" w:rsidRDefault="00C92D39" w:rsidP="00C92D39">
      <w:pPr>
        <w:rPr>
          <w:rFonts w:ascii="Tahoma" w:hAnsi="Tahoma" w:cs="Tahoma"/>
          <w:sz w:val="18"/>
          <w:szCs w:val="18"/>
          <w:highlight w:val="yellow"/>
        </w:rPr>
      </w:pPr>
    </w:p>
    <w:p w14:paraId="47D7D687" w14:textId="77777777" w:rsidR="00C92D39" w:rsidRPr="006768BD" w:rsidRDefault="00C92D39" w:rsidP="00C92D39">
      <w:pPr>
        <w:rPr>
          <w:rFonts w:ascii="Tahoma" w:hAnsi="Tahoma" w:cs="Tahoma"/>
          <w:sz w:val="18"/>
          <w:szCs w:val="18"/>
          <w:highlight w:val="yellow"/>
        </w:rPr>
      </w:pPr>
    </w:p>
    <w:p w14:paraId="444A7622" w14:textId="77777777" w:rsidR="00C92D39" w:rsidRPr="006768BD" w:rsidRDefault="00C92D39" w:rsidP="00C92D39">
      <w:pPr>
        <w:rPr>
          <w:rFonts w:ascii="Tahoma" w:hAnsi="Tahoma" w:cs="Tahoma"/>
          <w:sz w:val="18"/>
          <w:szCs w:val="18"/>
        </w:rPr>
      </w:pPr>
    </w:p>
    <w:p w14:paraId="77A2BFEE" w14:textId="77777777" w:rsidR="00C92D39" w:rsidRPr="006768BD" w:rsidRDefault="00C92D39" w:rsidP="00C92D39">
      <w:pPr>
        <w:rPr>
          <w:rFonts w:ascii="Tahoma" w:hAnsi="Tahoma" w:cs="Tahoma"/>
          <w:sz w:val="18"/>
          <w:szCs w:val="18"/>
        </w:rPr>
      </w:pPr>
    </w:p>
    <w:p w14:paraId="39AA0100" w14:textId="77777777" w:rsidR="00C92D39" w:rsidRPr="006768BD" w:rsidRDefault="00C92D39" w:rsidP="00C92D39">
      <w:pPr>
        <w:rPr>
          <w:rFonts w:ascii="Tahoma" w:hAnsi="Tahoma" w:cs="Tahoma"/>
          <w:sz w:val="18"/>
          <w:szCs w:val="18"/>
        </w:rPr>
      </w:pPr>
    </w:p>
    <w:p w14:paraId="49F53A6F" w14:textId="63BD6FB7" w:rsidR="00C92D39" w:rsidRPr="006768BD" w:rsidRDefault="00666FAD" w:rsidP="00C92D39">
      <w:pPr>
        <w:jc w:val="both"/>
        <w:rPr>
          <w:rFonts w:ascii="Tahoma" w:hAnsi="Tahoma" w:cs="Tahoma"/>
          <w:sz w:val="18"/>
          <w:szCs w:val="18"/>
        </w:rPr>
      </w:pPr>
      <w:r>
        <w:rPr>
          <w:rFonts w:ascii="Tahoma" w:hAnsi="Tahoma" w:cs="Tahoma"/>
          <w:sz w:val="18"/>
          <w:szCs w:val="18"/>
        </w:rPr>
        <w:t>26</w:t>
      </w:r>
      <w:r w:rsidR="00C92D39" w:rsidRPr="006768BD">
        <w:rPr>
          <w:rFonts w:ascii="Tahoma" w:hAnsi="Tahoma" w:cs="Tahoma"/>
          <w:sz w:val="18"/>
          <w:szCs w:val="18"/>
        </w:rPr>
        <w:t>.0</w:t>
      </w:r>
      <w:r>
        <w:rPr>
          <w:rFonts w:ascii="Tahoma" w:hAnsi="Tahoma" w:cs="Tahoma"/>
          <w:sz w:val="18"/>
          <w:szCs w:val="18"/>
        </w:rPr>
        <w:t>7</w:t>
      </w:r>
      <w:r w:rsidR="00C92D39" w:rsidRPr="006768BD">
        <w:rPr>
          <w:rFonts w:ascii="Tahoma" w:hAnsi="Tahoma" w:cs="Tahoma"/>
          <w:sz w:val="18"/>
          <w:szCs w:val="18"/>
        </w:rPr>
        <w:t>.202</w:t>
      </w:r>
      <w:r w:rsidR="002A14A6" w:rsidRPr="006768BD">
        <w:rPr>
          <w:rFonts w:ascii="Tahoma" w:hAnsi="Tahoma" w:cs="Tahoma"/>
          <w:sz w:val="18"/>
          <w:szCs w:val="18"/>
        </w:rPr>
        <w:t>2</w:t>
      </w:r>
      <w:r w:rsidR="00C92D39" w:rsidRPr="006768BD">
        <w:rPr>
          <w:rFonts w:ascii="Tahoma" w:hAnsi="Tahoma" w:cs="Tahoma"/>
          <w:sz w:val="18"/>
          <w:szCs w:val="18"/>
        </w:rPr>
        <w:t xml:space="preserve">r. </w:t>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p>
    <w:p w14:paraId="5FCFA191" w14:textId="77777777" w:rsidR="00C92D39" w:rsidRPr="006768BD" w:rsidRDefault="00C92D39" w:rsidP="00C92D39">
      <w:pPr>
        <w:jc w:val="both"/>
        <w:rPr>
          <w:rFonts w:ascii="Tahoma" w:hAnsi="Tahoma" w:cs="Tahoma"/>
          <w:sz w:val="18"/>
          <w:szCs w:val="18"/>
        </w:rPr>
      </w:pPr>
    </w:p>
    <w:p w14:paraId="3B76316F" w14:textId="77777777" w:rsidR="00C92D39" w:rsidRPr="006768BD" w:rsidRDefault="00C92D39" w:rsidP="00C92D39">
      <w:pPr>
        <w:jc w:val="both"/>
        <w:rPr>
          <w:rFonts w:ascii="Tahoma" w:hAnsi="Tahoma" w:cs="Tahoma"/>
          <w:sz w:val="18"/>
          <w:szCs w:val="18"/>
        </w:rPr>
      </w:pPr>
    </w:p>
    <w:p w14:paraId="40534F88" w14:textId="77777777" w:rsidR="00C92D39" w:rsidRPr="006768BD" w:rsidRDefault="00C92D39" w:rsidP="00C92D39">
      <w:pPr>
        <w:jc w:val="both"/>
        <w:rPr>
          <w:rFonts w:ascii="Tahoma" w:hAnsi="Tahoma" w:cs="Tahoma"/>
          <w:sz w:val="18"/>
          <w:szCs w:val="18"/>
        </w:rPr>
      </w:pPr>
    </w:p>
    <w:p w14:paraId="571EF6F0" w14:textId="77777777" w:rsidR="00C92D39" w:rsidRPr="006768BD" w:rsidRDefault="00C92D39" w:rsidP="00C92D39">
      <w:pPr>
        <w:jc w:val="both"/>
        <w:rPr>
          <w:rFonts w:ascii="Tahoma" w:hAnsi="Tahoma" w:cs="Tahoma"/>
          <w:sz w:val="18"/>
          <w:szCs w:val="18"/>
        </w:rPr>
      </w:pPr>
    </w:p>
    <w:p w14:paraId="59F4298E" w14:textId="67B355C0" w:rsidR="00C92D39" w:rsidRPr="006768BD" w:rsidRDefault="00C92D39" w:rsidP="00C92D39">
      <w:pPr>
        <w:jc w:val="both"/>
        <w:rPr>
          <w:rFonts w:ascii="Tahoma" w:hAnsi="Tahoma" w:cs="Tahoma"/>
          <w:sz w:val="18"/>
          <w:szCs w:val="18"/>
        </w:rPr>
      </w:pPr>
      <w:r w:rsidRPr="006768BD">
        <w:rPr>
          <w:rFonts w:ascii="Tahoma" w:hAnsi="Tahoma" w:cs="Tahoma"/>
          <w:sz w:val="18"/>
          <w:szCs w:val="18"/>
        </w:rPr>
        <w:t>…………………………………………………………..……</w:t>
      </w:r>
      <w:r w:rsidRPr="006768BD">
        <w:rPr>
          <w:rFonts w:ascii="Tahoma" w:hAnsi="Tahoma" w:cs="Tahoma"/>
          <w:sz w:val="18"/>
          <w:szCs w:val="18"/>
        </w:rPr>
        <w:tab/>
        <w:t xml:space="preserve">       </w:t>
      </w:r>
    </w:p>
    <w:p w14:paraId="06EB1AA9" w14:textId="40932305" w:rsidR="00C92D39" w:rsidRPr="006768BD" w:rsidRDefault="00C92D39" w:rsidP="00C92D39">
      <w:pPr>
        <w:jc w:val="both"/>
        <w:rPr>
          <w:rFonts w:ascii="Tahoma" w:hAnsi="Tahoma" w:cs="Tahoma"/>
          <w:sz w:val="18"/>
          <w:szCs w:val="18"/>
        </w:rPr>
      </w:pPr>
      <w:r w:rsidRPr="006768BD">
        <w:rPr>
          <w:rFonts w:ascii="Tahoma" w:hAnsi="Tahoma" w:cs="Tahoma"/>
          <w:sz w:val="18"/>
          <w:szCs w:val="18"/>
        </w:rPr>
        <w:t xml:space="preserve">(Projektant branża elektroenergetyczna)               </w:t>
      </w:r>
    </w:p>
    <w:p w14:paraId="046A725B" w14:textId="77777777" w:rsidR="00C92D39" w:rsidRPr="006768BD" w:rsidRDefault="00C92D39" w:rsidP="00C92D39">
      <w:pPr>
        <w:rPr>
          <w:rFonts w:ascii="Tahoma" w:hAnsi="Tahoma" w:cs="Tahoma"/>
          <w:sz w:val="18"/>
          <w:szCs w:val="18"/>
          <w:highlight w:val="yellow"/>
        </w:rPr>
      </w:pPr>
    </w:p>
    <w:p w14:paraId="02B1BFF0" w14:textId="77777777" w:rsidR="00C92D39" w:rsidRPr="006768BD" w:rsidRDefault="00C92D39" w:rsidP="00C92D39">
      <w:pPr>
        <w:spacing w:after="200" w:line="276" w:lineRule="auto"/>
        <w:rPr>
          <w:rFonts w:ascii="Tahoma" w:hAnsi="Tahoma" w:cs="Tahoma"/>
          <w:sz w:val="18"/>
          <w:szCs w:val="18"/>
          <w:highlight w:val="yellow"/>
        </w:rPr>
      </w:pPr>
      <w:r w:rsidRPr="006768BD">
        <w:rPr>
          <w:rFonts w:ascii="Tahoma" w:hAnsi="Tahoma" w:cs="Tahoma"/>
          <w:sz w:val="18"/>
          <w:szCs w:val="18"/>
          <w:highlight w:val="yellow"/>
        </w:rPr>
        <w:br w:type="page"/>
      </w:r>
    </w:p>
    <w:p w14:paraId="17F13DBF" w14:textId="482B3893" w:rsidR="00C92D39" w:rsidRPr="006768BD" w:rsidRDefault="00C92D39" w:rsidP="004C3B75">
      <w:pPr>
        <w:pStyle w:val="Nagwek1"/>
        <w:ind w:left="567"/>
        <w:rPr>
          <w:rFonts w:ascii="Tahoma" w:hAnsi="Tahoma" w:cs="Tahoma"/>
          <w:sz w:val="18"/>
          <w:szCs w:val="18"/>
        </w:rPr>
      </w:pPr>
      <w:bookmarkStart w:id="4" w:name="_Toc56786032"/>
      <w:bookmarkStart w:id="5" w:name="_Toc17310002"/>
      <w:bookmarkStart w:id="6" w:name="_Toc17405268"/>
      <w:bookmarkStart w:id="7" w:name="_Toc17408823"/>
      <w:bookmarkStart w:id="8" w:name="_Toc117234409"/>
      <w:r w:rsidRPr="006768BD">
        <w:rPr>
          <w:rFonts w:ascii="Tahoma" w:hAnsi="Tahoma" w:cs="Tahoma"/>
          <w:sz w:val="18"/>
          <w:szCs w:val="18"/>
        </w:rPr>
        <w:lastRenderedPageBreak/>
        <w:t>Kopie Decyzji i zaświadczeń projektantów i sprawdzających</w:t>
      </w:r>
      <w:bookmarkEnd w:id="8"/>
      <w:r w:rsidRPr="006768BD">
        <w:rPr>
          <w:rFonts w:ascii="Tahoma" w:hAnsi="Tahoma" w:cs="Tahoma"/>
          <w:sz w:val="18"/>
          <w:szCs w:val="18"/>
        </w:rPr>
        <w:t xml:space="preserve"> </w:t>
      </w:r>
      <w:bookmarkEnd w:id="4"/>
    </w:p>
    <w:p w14:paraId="1CDA9856" w14:textId="3FD20131" w:rsidR="00C92D39" w:rsidRPr="006768BD" w:rsidRDefault="00C92D39" w:rsidP="002A14A6">
      <w:pPr>
        <w:jc w:val="center"/>
        <w:rPr>
          <w:rFonts w:ascii="Tahoma" w:hAnsi="Tahoma" w:cs="Tahoma"/>
          <w:sz w:val="18"/>
          <w:szCs w:val="18"/>
        </w:rPr>
      </w:pPr>
    </w:p>
    <w:p w14:paraId="0912EDD1" w14:textId="77777777" w:rsidR="00C92D39" w:rsidRPr="006768BD" w:rsidRDefault="00C92D39" w:rsidP="00C92D39">
      <w:pPr>
        <w:rPr>
          <w:rFonts w:ascii="Tahoma" w:hAnsi="Tahoma" w:cs="Tahoma"/>
          <w:sz w:val="18"/>
          <w:szCs w:val="18"/>
        </w:rPr>
      </w:pPr>
    </w:p>
    <w:p w14:paraId="363A24D9" w14:textId="0432892A" w:rsidR="00C92D39" w:rsidRPr="006768BD" w:rsidRDefault="00165192" w:rsidP="00C92D39">
      <w:pPr>
        <w:rPr>
          <w:rFonts w:ascii="Tahoma" w:hAnsi="Tahoma" w:cs="Tahoma"/>
          <w:sz w:val="18"/>
          <w:szCs w:val="18"/>
        </w:rPr>
      </w:pPr>
      <w:r w:rsidRPr="006768BD">
        <w:rPr>
          <w:rFonts w:ascii="Tahoma" w:hAnsi="Tahoma" w:cs="Tahoma"/>
          <w:noProof/>
          <w:sz w:val="18"/>
          <w:szCs w:val="18"/>
          <w:lang w:eastAsia="pl-PL"/>
        </w:rPr>
        <w:drawing>
          <wp:inline distT="0" distB="0" distL="0" distR="0" wp14:anchorId="21C4B74D" wp14:editId="7D98CE42">
            <wp:extent cx="5270345" cy="7530226"/>
            <wp:effectExtent l="0" t="0" r="698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893" cy="7536725"/>
                    </a:xfrm>
                    <a:prstGeom prst="rect">
                      <a:avLst/>
                    </a:prstGeom>
                  </pic:spPr>
                </pic:pic>
              </a:graphicData>
            </a:graphic>
          </wp:inline>
        </w:drawing>
      </w:r>
    </w:p>
    <w:p w14:paraId="6FA45BF7" w14:textId="1CEC7B55" w:rsidR="00C92D39" w:rsidRPr="006768BD" w:rsidRDefault="00C92D39" w:rsidP="00C92D39">
      <w:pPr>
        <w:rPr>
          <w:rFonts w:ascii="Tahoma" w:hAnsi="Tahoma" w:cs="Tahoma"/>
          <w:sz w:val="18"/>
          <w:szCs w:val="18"/>
        </w:rPr>
      </w:pPr>
    </w:p>
    <w:p w14:paraId="0F690958" w14:textId="208354DF" w:rsidR="00C92D39" w:rsidRPr="006768BD" w:rsidRDefault="00C92D39" w:rsidP="00165192">
      <w:pPr>
        <w:jc w:val="center"/>
        <w:rPr>
          <w:rFonts w:ascii="Tahoma" w:hAnsi="Tahoma" w:cs="Tahoma"/>
          <w:sz w:val="18"/>
          <w:szCs w:val="18"/>
        </w:rPr>
      </w:pPr>
    </w:p>
    <w:p w14:paraId="695BA03D" w14:textId="61FEAA08" w:rsidR="00165192" w:rsidRPr="006768BD" w:rsidRDefault="00165192" w:rsidP="00165192">
      <w:pPr>
        <w:jc w:val="center"/>
        <w:rPr>
          <w:rFonts w:ascii="Tahoma" w:hAnsi="Tahoma" w:cs="Tahoma"/>
          <w:sz w:val="18"/>
          <w:szCs w:val="18"/>
        </w:rPr>
      </w:pPr>
    </w:p>
    <w:p w14:paraId="01CDE4A1" w14:textId="52C8A14B" w:rsidR="00165192" w:rsidRPr="006768BD" w:rsidRDefault="00165192" w:rsidP="00165192">
      <w:pPr>
        <w:jc w:val="center"/>
        <w:rPr>
          <w:rFonts w:ascii="Tahoma" w:hAnsi="Tahoma" w:cs="Tahoma"/>
          <w:sz w:val="18"/>
          <w:szCs w:val="18"/>
        </w:rPr>
      </w:pPr>
    </w:p>
    <w:p w14:paraId="75E0ABE9" w14:textId="47300F8B" w:rsidR="00165192" w:rsidRPr="006768BD" w:rsidRDefault="00165192" w:rsidP="00165192">
      <w:pPr>
        <w:jc w:val="center"/>
        <w:rPr>
          <w:rFonts w:ascii="Tahoma" w:hAnsi="Tahoma" w:cs="Tahoma"/>
          <w:sz w:val="18"/>
          <w:szCs w:val="18"/>
        </w:rPr>
      </w:pPr>
    </w:p>
    <w:p w14:paraId="19D111C1" w14:textId="04A2CCD1" w:rsidR="00165192" w:rsidRPr="006768BD" w:rsidRDefault="00165192" w:rsidP="00165192">
      <w:pPr>
        <w:jc w:val="center"/>
        <w:rPr>
          <w:rFonts w:ascii="Tahoma" w:hAnsi="Tahoma" w:cs="Tahoma"/>
          <w:sz w:val="18"/>
          <w:szCs w:val="18"/>
        </w:rPr>
      </w:pPr>
    </w:p>
    <w:p w14:paraId="74982E23" w14:textId="0D2EE81C" w:rsidR="00165192" w:rsidRPr="006768BD" w:rsidRDefault="00165192" w:rsidP="00165192">
      <w:pPr>
        <w:jc w:val="center"/>
        <w:rPr>
          <w:rFonts w:ascii="Tahoma" w:hAnsi="Tahoma" w:cs="Tahoma"/>
          <w:sz w:val="18"/>
          <w:szCs w:val="18"/>
        </w:rPr>
      </w:pPr>
    </w:p>
    <w:p w14:paraId="5B8B2328" w14:textId="03D09D16" w:rsidR="00165192" w:rsidRPr="006768BD" w:rsidRDefault="00165192" w:rsidP="00165192">
      <w:pPr>
        <w:jc w:val="center"/>
        <w:rPr>
          <w:rFonts w:ascii="Tahoma" w:hAnsi="Tahoma" w:cs="Tahoma"/>
          <w:sz w:val="18"/>
          <w:szCs w:val="18"/>
        </w:rPr>
      </w:pPr>
    </w:p>
    <w:p w14:paraId="4B983D20" w14:textId="1A24FEAF" w:rsidR="00C92D39" w:rsidRPr="006768BD" w:rsidRDefault="00165192" w:rsidP="00C92D39">
      <w:pPr>
        <w:rPr>
          <w:rFonts w:ascii="Tahoma" w:hAnsi="Tahoma" w:cs="Tahoma"/>
          <w:noProof/>
          <w:sz w:val="18"/>
          <w:szCs w:val="18"/>
        </w:rPr>
      </w:pPr>
      <w:r w:rsidRPr="006768BD">
        <w:rPr>
          <w:rFonts w:ascii="Tahoma" w:hAnsi="Tahoma" w:cs="Tahoma"/>
          <w:noProof/>
          <w:sz w:val="18"/>
          <w:szCs w:val="18"/>
          <w:lang w:eastAsia="pl-PL"/>
        </w:rPr>
        <w:drawing>
          <wp:inline distT="0" distB="0" distL="0" distR="0" wp14:anchorId="59BABAD9" wp14:editId="469524DC">
            <wp:extent cx="5760720" cy="68199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6819900"/>
                    </a:xfrm>
                    <a:prstGeom prst="rect">
                      <a:avLst/>
                    </a:prstGeom>
                  </pic:spPr>
                </pic:pic>
              </a:graphicData>
            </a:graphic>
          </wp:inline>
        </w:drawing>
      </w:r>
    </w:p>
    <w:p w14:paraId="184B2E55" w14:textId="3988F656" w:rsidR="00165192" w:rsidRPr="006768BD" w:rsidRDefault="007E1F59" w:rsidP="00165192">
      <w:pPr>
        <w:rPr>
          <w:rFonts w:ascii="Tahoma" w:hAnsi="Tahoma" w:cs="Tahoma"/>
          <w:sz w:val="18"/>
          <w:szCs w:val="18"/>
        </w:rPr>
      </w:pPr>
      <w:r w:rsidRPr="007E1F59">
        <w:rPr>
          <w:rFonts w:ascii="Tahoma" w:hAnsi="Tahoma" w:cs="Tahoma"/>
          <w:noProof/>
          <w:sz w:val="18"/>
          <w:szCs w:val="18"/>
          <w:lang w:eastAsia="pl-PL"/>
        </w:rPr>
        <w:lastRenderedPageBreak/>
        <w:drawing>
          <wp:inline distT="0" distB="0" distL="0" distR="0" wp14:anchorId="342D7CCF" wp14:editId="1E33DACF">
            <wp:extent cx="5760720" cy="8147719"/>
            <wp:effectExtent l="0" t="0" r="0" b="5715"/>
            <wp:docPr id="5" name="Obraz 5" descr="C:\Users\proje\Desktop\Zaswiadczenie 2022 (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je\Desktop\Zaswiadczenie 2022 (1)-1.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8147719"/>
                    </a:xfrm>
                    <a:prstGeom prst="rect">
                      <a:avLst/>
                    </a:prstGeom>
                    <a:noFill/>
                    <a:ln>
                      <a:noFill/>
                    </a:ln>
                  </pic:spPr>
                </pic:pic>
              </a:graphicData>
            </a:graphic>
          </wp:inline>
        </w:drawing>
      </w:r>
    </w:p>
    <w:p w14:paraId="21EF2BF9" w14:textId="6F76A614" w:rsidR="00165192" w:rsidRPr="006768BD" w:rsidRDefault="00165192" w:rsidP="00165192">
      <w:pPr>
        <w:rPr>
          <w:rFonts w:ascii="Tahoma" w:hAnsi="Tahoma" w:cs="Tahoma"/>
          <w:noProof/>
          <w:sz w:val="18"/>
          <w:szCs w:val="18"/>
        </w:rPr>
      </w:pPr>
    </w:p>
    <w:p w14:paraId="35CE3711" w14:textId="43234CEF" w:rsidR="00165192" w:rsidRPr="006768BD" w:rsidRDefault="00165192" w:rsidP="00165192">
      <w:pPr>
        <w:rPr>
          <w:rFonts w:ascii="Tahoma" w:hAnsi="Tahoma" w:cs="Tahoma"/>
          <w:noProof/>
          <w:sz w:val="18"/>
          <w:szCs w:val="18"/>
        </w:rPr>
      </w:pPr>
    </w:p>
    <w:p w14:paraId="70571995" w14:textId="7F5BE45D" w:rsidR="00C92D39" w:rsidRPr="008F3C13" w:rsidRDefault="00165192" w:rsidP="008F3C13">
      <w:pPr>
        <w:tabs>
          <w:tab w:val="left" w:pos="1328"/>
        </w:tabs>
        <w:rPr>
          <w:rFonts w:ascii="Tahoma" w:hAnsi="Tahoma" w:cs="Tahoma"/>
          <w:sz w:val="18"/>
          <w:szCs w:val="18"/>
        </w:rPr>
      </w:pPr>
      <w:r w:rsidRPr="006768BD">
        <w:rPr>
          <w:rFonts w:ascii="Tahoma" w:hAnsi="Tahoma" w:cs="Tahoma"/>
          <w:sz w:val="18"/>
          <w:szCs w:val="18"/>
        </w:rPr>
        <w:tab/>
      </w:r>
      <w:bookmarkEnd w:id="5"/>
      <w:bookmarkEnd w:id="6"/>
      <w:bookmarkEnd w:id="7"/>
    </w:p>
    <w:p w14:paraId="536A0E59" w14:textId="77777777" w:rsidR="00D90FB6" w:rsidRPr="00D90FB6" w:rsidRDefault="00D90FB6" w:rsidP="00D90FB6"/>
    <w:p w14:paraId="11CB2BF2" w14:textId="36D04E42" w:rsidR="00730172" w:rsidRPr="006768BD" w:rsidRDefault="00730172" w:rsidP="00375CAF">
      <w:pPr>
        <w:pStyle w:val="Nagwek4"/>
      </w:pPr>
      <w:bookmarkStart w:id="9" w:name="_Toc117234410"/>
      <w:r w:rsidRPr="006768BD">
        <w:lastRenderedPageBreak/>
        <w:t>Część  opisowa</w:t>
      </w:r>
      <w:bookmarkEnd w:id="9"/>
    </w:p>
    <w:p w14:paraId="4E90D7F4" w14:textId="25B99272" w:rsidR="00730172" w:rsidRPr="006768BD" w:rsidRDefault="00730172" w:rsidP="00E209C8">
      <w:pPr>
        <w:jc w:val="both"/>
        <w:rPr>
          <w:rFonts w:ascii="Tahoma" w:hAnsi="Tahoma" w:cs="Tahoma"/>
          <w:b/>
          <w:sz w:val="18"/>
          <w:szCs w:val="18"/>
        </w:rPr>
      </w:pPr>
    </w:p>
    <w:p w14:paraId="4E3C7DC7" w14:textId="020351CE" w:rsidR="002E6391" w:rsidRPr="006768BD" w:rsidRDefault="00F92DD9" w:rsidP="004C3B75">
      <w:pPr>
        <w:pStyle w:val="Nagwek4"/>
        <w:numPr>
          <w:ilvl w:val="1"/>
          <w:numId w:val="39"/>
        </w:numPr>
      </w:pPr>
      <w:bookmarkStart w:id="10" w:name="_Toc117234411"/>
      <w:r>
        <w:t>Cel i zakres opracowania</w:t>
      </w:r>
      <w:bookmarkEnd w:id="10"/>
    </w:p>
    <w:p w14:paraId="5DE017E8" w14:textId="77777777" w:rsidR="00D0503A" w:rsidRDefault="00D0503A" w:rsidP="00D0503A">
      <w:pPr>
        <w:jc w:val="both"/>
        <w:rPr>
          <w:rFonts w:ascii="Tahoma" w:hAnsi="Tahoma" w:cs="Tahoma"/>
          <w:sz w:val="18"/>
          <w:szCs w:val="18"/>
        </w:rPr>
      </w:pPr>
    </w:p>
    <w:p w14:paraId="6F037964" w14:textId="77777777" w:rsidR="00666FAD" w:rsidRPr="00C50EEA" w:rsidRDefault="00666FAD" w:rsidP="00666FAD">
      <w:pPr>
        <w:jc w:val="both"/>
        <w:rPr>
          <w:rFonts w:ascii="Tahoma" w:hAnsi="Tahoma" w:cs="Tahoma"/>
          <w:sz w:val="18"/>
          <w:szCs w:val="18"/>
        </w:rPr>
      </w:pPr>
      <w:r w:rsidRPr="006768BD">
        <w:rPr>
          <w:rFonts w:ascii="Tahoma" w:hAnsi="Tahoma" w:cs="Tahoma"/>
          <w:sz w:val="18"/>
          <w:szCs w:val="18"/>
        </w:rPr>
        <w:t>Przedm</w:t>
      </w:r>
      <w:r>
        <w:rPr>
          <w:rFonts w:ascii="Tahoma" w:hAnsi="Tahoma" w:cs="Tahoma"/>
          <w:sz w:val="18"/>
          <w:szCs w:val="18"/>
        </w:rPr>
        <w:t>iotem opracowania jest projekt rozbudowy sieci kablowej n.n. 0,4kV w ulicy Pocztowej w zakresie oświetlenia ulicznego w miejscowości Karnice, dz. nr 55/23. Rozbudowa ma na celu oświetlenie ulicy i poprawę bezpieczeństwa.</w:t>
      </w:r>
    </w:p>
    <w:p w14:paraId="06082216" w14:textId="01105008" w:rsidR="00730172" w:rsidRPr="006768BD" w:rsidRDefault="00730172" w:rsidP="00E209C8">
      <w:pPr>
        <w:jc w:val="both"/>
        <w:rPr>
          <w:rFonts w:ascii="Tahoma" w:hAnsi="Tahoma" w:cs="Tahoma"/>
          <w:b/>
          <w:sz w:val="18"/>
          <w:szCs w:val="18"/>
        </w:rPr>
      </w:pPr>
    </w:p>
    <w:p w14:paraId="2E72D4F5" w14:textId="5FF60855" w:rsidR="002E6391" w:rsidRPr="006768BD" w:rsidRDefault="00F92DD9" w:rsidP="00375CAF">
      <w:pPr>
        <w:pStyle w:val="Nagwek4"/>
        <w:numPr>
          <w:ilvl w:val="1"/>
          <w:numId w:val="39"/>
        </w:numPr>
      </w:pPr>
      <w:bookmarkStart w:id="11" w:name="_Toc117234412"/>
      <w:r>
        <w:t>Opis projektowanych rozwiązań</w:t>
      </w:r>
      <w:bookmarkEnd w:id="11"/>
    </w:p>
    <w:p w14:paraId="308C3012" w14:textId="77777777" w:rsidR="003355B4" w:rsidRDefault="003355B4" w:rsidP="00E14AAF">
      <w:pPr>
        <w:jc w:val="both"/>
        <w:rPr>
          <w:rFonts w:ascii="Tahoma" w:hAnsi="Tahoma" w:cs="Tahoma"/>
          <w:b/>
          <w:bCs/>
          <w:sz w:val="18"/>
          <w:szCs w:val="18"/>
        </w:rPr>
      </w:pPr>
    </w:p>
    <w:p w14:paraId="1C278724" w14:textId="77777777" w:rsidR="00666FAD" w:rsidRPr="00B43CAC" w:rsidRDefault="00666FAD" w:rsidP="00666FAD">
      <w:pPr>
        <w:jc w:val="both"/>
        <w:rPr>
          <w:rFonts w:ascii="Tahoma" w:hAnsi="Tahoma" w:cs="Tahoma"/>
          <w:sz w:val="18"/>
          <w:szCs w:val="18"/>
        </w:rPr>
      </w:pPr>
      <w:r>
        <w:rPr>
          <w:rFonts w:ascii="Tahoma" w:hAnsi="Tahoma" w:cs="Tahoma"/>
          <w:sz w:val="18"/>
          <w:szCs w:val="18"/>
        </w:rPr>
        <w:t>Na całej długości ulicy pocztowej projektuje się oświetlenie uliczne. Dobrano oprawy ze źródłem światła LED o mocy min 56W. Oprawy montować na słupach stalowych ocynkowanych typu 07/60/3 na wysięgniku typu WKM 1m. Słupy posadowić na prefabrykowanych fundamentach. Projektowane słupy oświetlenia zasilone zostaną linią kablową typu YAKY-4x25mm</w:t>
      </w:r>
      <w:r>
        <w:rPr>
          <w:rFonts w:ascii="Tahoma" w:hAnsi="Tahoma" w:cs="Tahoma"/>
          <w:sz w:val="18"/>
          <w:szCs w:val="18"/>
          <w:vertAlign w:val="superscript"/>
        </w:rPr>
        <w:t>2</w:t>
      </w:r>
      <w:r>
        <w:rPr>
          <w:rFonts w:ascii="Tahoma" w:hAnsi="Tahoma" w:cs="Tahoma"/>
          <w:sz w:val="18"/>
          <w:szCs w:val="18"/>
        </w:rPr>
        <w:t xml:space="preserve"> z projektowanej szafy oświetlenia ulicznego. </w:t>
      </w:r>
    </w:p>
    <w:p w14:paraId="09921CF9" w14:textId="77777777" w:rsidR="00051A39" w:rsidRDefault="00051A39" w:rsidP="00EE3DC0">
      <w:pPr>
        <w:pStyle w:val="Tekstpodstawowywcity"/>
        <w:ind w:left="0"/>
        <w:jc w:val="both"/>
        <w:rPr>
          <w:rFonts w:ascii="Tahoma" w:hAnsi="Tahoma" w:cs="Tahoma"/>
          <w:sz w:val="18"/>
          <w:szCs w:val="18"/>
        </w:rPr>
      </w:pPr>
    </w:p>
    <w:p w14:paraId="7EA11F0B" w14:textId="77777777" w:rsidR="0014421D" w:rsidRPr="00BD6E93" w:rsidRDefault="0014421D" w:rsidP="0014421D">
      <w:pPr>
        <w:pStyle w:val="Tekstpodstawowywcity"/>
        <w:jc w:val="both"/>
        <w:rPr>
          <w:rFonts w:ascii="Tahoma" w:hAnsi="Tahoma" w:cs="Tahoma"/>
          <w:sz w:val="18"/>
          <w:szCs w:val="18"/>
        </w:rPr>
      </w:pPr>
      <w:r w:rsidRPr="00BD6E93">
        <w:rPr>
          <w:rFonts w:ascii="Tahoma" w:hAnsi="Tahoma" w:cs="Tahoma"/>
          <w:sz w:val="18"/>
          <w:szCs w:val="18"/>
        </w:rPr>
        <w:t xml:space="preserve">Całkowita długość projektowanej elektroenergetycznej sieci n.n. 0,4 </w:t>
      </w:r>
      <w:proofErr w:type="spellStart"/>
      <w:r w:rsidRPr="00BD6E93">
        <w:rPr>
          <w:rFonts w:ascii="Tahoma" w:hAnsi="Tahoma" w:cs="Tahoma"/>
          <w:sz w:val="18"/>
          <w:szCs w:val="18"/>
        </w:rPr>
        <w:t>kV</w:t>
      </w:r>
      <w:proofErr w:type="spellEnd"/>
      <w:r w:rsidRPr="00BD6E93">
        <w:rPr>
          <w:rFonts w:ascii="Tahoma" w:hAnsi="Tahoma" w:cs="Tahoma"/>
          <w:sz w:val="18"/>
          <w:szCs w:val="18"/>
        </w:rPr>
        <w:t xml:space="preserve"> wykonanej z użyciem kabli typu: </w:t>
      </w:r>
    </w:p>
    <w:p w14:paraId="0630E921" w14:textId="48091086" w:rsidR="0014421D" w:rsidRPr="00BD6E93" w:rsidRDefault="00EE3DC0" w:rsidP="0014421D">
      <w:pPr>
        <w:pStyle w:val="Tekstpodstawowywcity"/>
        <w:jc w:val="both"/>
        <w:rPr>
          <w:rFonts w:ascii="Tahoma" w:hAnsi="Tahoma" w:cs="Tahoma"/>
          <w:sz w:val="18"/>
          <w:szCs w:val="18"/>
        </w:rPr>
      </w:pPr>
      <w:r>
        <w:rPr>
          <w:rFonts w:ascii="Tahoma" w:hAnsi="Tahoma" w:cs="Tahoma"/>
          <w:b/>
          <w:bCs/>
          <w:spacing w:val="-4"/>
          <w:sz w:val="18"/>
          <w:szCs w:val="18"/>
        </w:rPr>
        <w:t>YAKY</w:t>
      </w:r>
      <w:r w:rsidR="0014421D" w:rsidRPr="00BD6E93">
        <w:rPr>
          <w:rFonts w:ascii="Tahoma" w:hAnsi="Tahoma" w:cs="Tahoma"/>
          <w:b/>
          <w:bCs/>
          <w:spacing w:val="-4"/>
          <w:sz w:val="18"/>
          <w:szCs w:val="18"/>
        </w:rPr>
        <w:t xml:space="preserve"> 4</w:t>
      </w:r>
      <w:r w:rsidR="0014421D" w:rsidRPr="00BD6E93">
        <w:rPr>
          <w:rFonts w:ascii="Tahoma" w:hAnsi="Tahoma" w:cs="Tahoma"/>
          <w:b/>
          <w:bCs/>
          <w:spacing w:val="-4"/>
          <w:sz w:val="18"/>
          <w:szCs w:val="18"/>
        </w:rPr>
        <w:sym w:font="Symbol" w:char="F0B4"/>
      </w:r>
      <w:r>
        <w:rPr>
          <w:rFonts w:ascii="Tahoma" w:hAnsi="Tahoma" w:cs="Tahoma"/>
          <w:b/>
          <w:bCs/>
          <w:spacing w:val="-4"/>
          <w:sz w:val="18"/>
          <w:szCs w:val="18"/>
        </w:rPr>
        <w:t>25</w:t>
      </w:r>
      <w:r w:rsidR="0014421D" w:rsidRPr="00BD6E93">
        <w:rPr>
          <w:rFonts w:ascii="Tahoma" w:hAnsi="Tahoma" w:cs="Tahoma"/>
          <w:b/>
          <w:bCs/>
          <w:sz w:val="18"/>
          <w:szCs w:val="18"/>
        </w:rPr>
        <w:t xml:space="preserve"> mm</w:t>
      </w:r>
      <w:r w:rsidR="0014421D" w:rsidRPr="00BD6E93">
        <w:rPr>
          <w:rFonts w:ascii="Tahoma" w:hAnsi="Tahoma" w:cs="Tahoma"/>
          <w:b/>
          <w:bCs/>
          <w:sz w:val="18"/>
          <w:szCs w:val="18"/>
          <w:vertAlign w:val="superscript"/>
        </w:rPr>
        <w:t>2</w:t>
      </w:r>
      <w:r w:rsidR="0014421D" w:rsidRPr="00BD6E93">
        <w:rPr>
          <w:rFonts w:ascii="Tahoma" w:hAnsi="Tahoma" w:cs="Tahoma"/>
          <w:sz w:val="18"/>
          <w:szCs w:val="18"/>
        </w:rPr>
        <w:t xml:space="preserve"> wynosi: </w:t>
      </w:r>
      <w:r w:rsidR="0014421D" w:rsidRPr="00BD6E93">
        <w:rPr>
          <w:rFonts w:ascii="Tahoma" w:hAnsi="Tahoma" w:cs="Tahoma"/>
          <w:b/>
          <w:bCs/>
          <w:sz w:val="18"/>
          <w:szCs w:val="18"/>
        </w:rPr>
        <w:t>L</w:t>
      </w:r>
      <w:r w:rsidR="0014421D" w:rsidRPr="00BD6E93">
        <w:rPr>
          <w:rFonts w:ascii="Tahoma" w:hAnsi="Tahoma" w:cs="Tahoma"/>
          <w:b/>
          <w:bCs/>
          <w:sz w:val="18"/>
          <w:szCs w:val="18"/>
          <w:vertAlign w:val="subscript"/>
        </w:rPr>
        <w:t xml:space="preserve"> </w:t>
      </w:r>
      <w:proofErr w:type="spellStart"/>
      <w:r w:rsidR="0014421D" w:rsidRPr="00BD6E93">
        <w:rPr>
          <w:rFonts w:ascii="Tahoma" w:hAnsi="Tahoma" w:cs="Tahoma"/>
          <w:b/>
          <w:bCs/>
          <w:sz w:val="18"/>
          <w:szCs w:val="18"/>
          <w:vertAlign w:val="subscript"/>
        </w:rPr>
        <w:t>Całk</w:t>
      </w:r>
      <w:proofErr w:type="spellEnd"/>
      <w:r w:rsidR="0014421D" w:rsidRPr="00BD6E93">
        <w:rPr>
          <w:rFonts w:ascii="Tahoma" w:hAnsi="Tahoma" w:cs="Tahoma"/>
          <w:b/>
          <w:bCs/>
          <w:sz w:val="18"/>
          <w:szCs w:val="18"/>
          <w:vertAlign w:val="subscript"/>
        </w:rPr>
        <w:t xml:space="preserve">. </w:t>
      </w:r>
      <w:r w:rsidR="00E57693">
        <w:rPr>
          <w:rFonts w:ascii="Tahoma" w:hAnsi="Tahoma" w:cs="Tahoma"/>
          <w:b/>
          <w:bCs/>
          <w:sz w:val="18"/>
          <w:szCs w:val="18"/>
        </w:rPr>
        <w:t>= 155</w:t>
      </w:r>
      <w:r w:rsidR="0014421D" w:rsidRPr="00BD6E93">
        <w:rPr>
          <w:rFonts w:ascii="Tahoma" w:hAnsi="Tahoma" w:cs="Tahoma"/>
          <w:b/>
          <w:bCs/>
          <w:sz w:val="18"/>
          <w:szCs w:val="18"/>
        </w:rPr>
        <w:t xml:space="preserve"> m</w:t>
      </w:r>
    </w:p>
    <w:p w14:paraId="49001D25" w14:textId="77777777" w:rsidR="009D2A23" w:rsidRPr="009D2A23" w:rsidRDefault="009D2A23" w:rsidP="009D2A23">
      <w:pPr>
        <w:pStyle w:val="Tekstpodstawowywcity"/>
        <w:rPr>
          <w:rFonts w:ascii="Tahoma" w:hAnsi="Tahoma" w:cs="Tahoma"/>
          <w:sz w:val="18"/>
          <w:szCs w:val="18"/>
        </w:rPr>
      </w:pPr>
      <w:r w:rsidRPr="009D2A23">
        <w:rPr>
          <w:rFonts w:ascii="Tahoma" w:hAnsi="Tahoma" w:cs="Tahoma"/>
          <w:sz w:val="18"/>
          <w:szCs w:val="18"/>
        </w:rPr>
        <w:t>Charakterystyka oprawy oświetleniowej:</w:t>
      </w:r>
    </w:p>
    <w:p w14:paraId="246AE5D1"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Źródło światła diody LED o łącznej mocy min 52W</w:t>
      </w:r>
    </w:p>
    <w:p w14:paraId="33FF4071"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Strumień oprawy min 8000 lm</w:t>
      </w:r>
    </w:p>
    <w:p w14:paraId="62580DC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Temperatura barwowa 4000 K</w:t>
      </w:r>
    </w:p>
    <w:p w14:paraId="6714BC17"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Zakres temperatury pracy od -20 do +40 </w:t>
      </w:r>
      <w:r w:rsidRPr="009D2A23">
        <w:rPr>
          <w:rFonts w:ascii="Tahoma" w:hAnsi="Tahoma" w:cs="Tahoma"/>
          <w:sz w:val="18"/>
          <w:szCs w:val="18"/>
          <w:vertAlign w:val="superscript"/>
        </w:rPr>
        <w:t>0</w:t>
      </w:r>
      <w:r w:rsidRPr="009D2A23">
        <w:rPr>
          <w:rFonts w:ascii="Tahoma" w:hAnsi="Tahoma" w:cs="Tahoma"/>
          <w:sz w:val="18"/>
          <w:szCs w:val="18"/>
        </w:rPr>
        <w:t>C</w:t>
      </w:r>
    </w:p>
    <w:p w14:paraId="2180BEC9"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Klasa ochronności I</w:t>
      </w:r>
    </w:p>
    <w:p w14:paraId="6323E53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Montaż na słupie Ø60/48mm</w:t>
      </w:r>
    </w:p>
    <w:p w14:paraId="731DFBD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Obudowa aluminiowa</w:t>
      </w:r>
    </w:p>
    <w:p w14:paraId="60529D0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Kolor szary</w:t>
      </w:r>
    </w:p>
    <w:p w14:paraId="5C5DF0A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Klosz oprawy ze szkła hartowanego</w:t>
      </w:r>
    </w:p>
    <w:p w14:paraId="1AE50BFC"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Zasilanie 220-240V</w:t>
      </w:r>
    </w:p>
    <w:p w14:paraId="60097E9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Typ optyki do dróg miejskich i gminnych</w:t>
      </w:r>
    </w:p>
    <w:p w14:paraId="6749471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min IP 66</w:t>
      </w:r>
    </w:p>
    <w:p w14:paraId="0139CD2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mechanicznej min IK09</w:t>
      </w:r>
    </w:p>
    <w:p w14:paraId="217EF0D6"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Zasilacz przystosowany do zaprogramowania 4 progów natężenia </w:t>
      </w:r>
    </w:p>
    <w:p w14:paraId="5C32A2C4" w14:textId="77777777" w:rsidR="0014421D" w:rsidRPr="0014421D" w:rsidRDefault="0014421D" w:rsidP="00BD6E93">
      <w:pPr>
        <w:pStyle w:val="Tekstpodstawowywcity"/>
        <w:ind w:left="0"/>
        <w:jc w:val="both"/>
        <w:rPr>
          <w:rFonts w:ascii="Tahoma" w:hAnsi="Tahoma" w:cs="Tahoma"/>
          <w:sz w:val="18"/>
          <w:szCs w:val="18"/>
        </w:rPr>
      </w:pPr>
    </w:p>
    <w:p w14:paraId="1D9B252D"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xml:space="preserve">Plan tras projektowanej sieci kablowej n.n. 0,4 </w:t>
      </w:r>
      <w:proofErr w:type="spellStart"/>
      <w:r w:rsidRPr="0014421D">
        <w:rPr>
          <w:rFonts w:ascii="Tahoma" w:hAnsi="Tahoma" w:cs="Tahoma"/>
          <w:sz w:val="18"/>
          <w:szCs w:val="18"/>
        </w:rPr>
        <w:t>kV</w:t>
      </w:r>
      <w:proofErr w:type="spellEnd"/>
      <w:r w:rsidRPr="0014421D">
        <w:rPr>
          <w:rFonts w:ascii="Tahoma" w:hAnsi="Tahoma" w:cs="Tahoma"/>
          <w:sz w:val="18"/>
          <w:szCs w:val="18"/>
        </w:rPr>
        <w:t xml:space="preserve"> przedstawiono na rys. nr 1.</w:t>
      </w:r>
    </w:p>
    <w:p w14:paraId="63EDFF5F" w14:textId="77777777" w:rsidR="0014421D" w:rsidRPr="0014421D" w:rsidRDefault="0014421D" w:rsidP="0014421D">
      <w:pPr>
        <w:pStyle w:val="Tekstpodstawowywcity"/>
        <w:jc w:val="both"/>
        <w:rPr>
          <w:rFonts w:ascii="Tahoma" w:hAnsi="Tahoma" w:cs="Tahoma"/>
          <w:sz w:val="18"/>
          <w:szCs w:val="18"/>
          <w:u w:val="single"/>
        </w:rPr>
      </w:pPr>
      <w:r w:rsidRPr="0014421D">
        <w:rPr>
          <w:rFonts w:ascii="Tahoma" w:hAnsi="Tahoma" w:cs="Tahoma"/>
          <w:bCs/>
          <w:sz w:val="18"/>
          <w:szCs w:val="18"/>
          <w:u w:val="single"/>
        </w:rPr>
        <w:t xml:space="preserve">4.3.2. </w:t>
      </w:r>
      <w:r w:rsidRPr="0014421D">
        <w:rPr>
          <w:rFonts w:ascii="Tahoma" w:hAnsi="Tahoma" w:cs="Tahoma"/>
          <w:sz w:val="18"/>
          <w:szCs w:val="18"/>
          <w:u w:val="single"/>
        </w:rPr>
        <w:t>Wytyczne wykonania robót kablowych.</w:t>
      </w:r>
    </w:p>
    <w:p w14:paraId="3C6AB90D"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Przed rozpoczęciem prac, należy dokonać zgłoszenia robót w wydziale architektury w Starostwie Powiatowym. Wykonawca powinien uzyskać zgodę na piśmie od osób trzecich przy prowadzeniu linii kablowych przez ich tereny oraz zgłosić we właściwej jednostce geodezyjnej wytyczenie trasy linii.</w:t>
      </w:r>
    </w:p>
    <w:p w14:paraId="6383DEF9" w14:textId="6F59A0F7" w:rsidR="0014421D" w:rsidRPr="0014421D" w:rsidRDefault="0014421D" w:rsidP="0014421D">
      <w:pPr>
        <w:pStyle w:val="Tekstpodstawowywcity"/>
        <w:jc w:val="both"/>
        <w:rPr>
          <w:rFonts w:ascii="Tahoma" w:hAnsi="Tahoma" w:cs="Tahoma"/>
          <w:sz w:val="18"/>
          <w:szCs w:val="18"/>
        </w:rPr>
      </w:pPr>
    </w:p>
    <w:p w14:paraId="6047416A" w14:textId="7440A728" w:rsidR="0014421D" w:rsidRPr="0014421D" w:rsidRDefault="0014421D" w:rsidP="00BD6E93">
      <w:pPr>
        <w:pStyle w:val="Tekstpodstawowywcity"/>
        <w:ind w:left="0" w:firstLine="283"/>
        <w:jc w:val="both"/>
        <w:rPr>
          <w:rFonts w:ascii="Tahoma" w:hAnsi="Tahoma" w:cs="Tahoma"/>
          <w:sz w:val="18"/>
          <w:szCs w:val="18"/>
        </w:rPr>
      </w:pPr>
      <w:r w:rsidRPr="0014421D">
        <w:rPr>
          <w:rFonts w:ascii="Tahoma" w:hAnsi="Tahoma" w:cs="Tahoma"/>
          <w:sz w:val="18"/>
          <w:szCs w:val="18"/>
        </w:rPr>
        <w:t xml:space="preserve">Zgodnie z postanowieniami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kable </w:t>
      </w:r>
      <w:proofErr w:type="spellStart"/>
      <w:r w:rsidRPr="0014421D">
        <w:rPr>
          <w:rFonts w:ascii="Tahoma" w:hAnsi="Tahoma" w:cs="Tahoma"/>
          <w:sz w:val="18"/>
          <w:szCs w:val="18"/>
        </w:rPr>
        <w:t>nn</w:t>
      </w:r>
      <w:proofErr w:type="spellEnd"/>
      <w:r w:rsidRPr="0014421D">
        <w:rPr>
          <w:rFonts w:ascii="Tahoma" w:hAnsi="Tahoma" w:cs="Tahoma"/>
          <w:sz w:val="18"/>
          <w:szCs w:val="18"/>
        </w:rPr>
        <w:t xml:space="preserve"> należy układać na głębokości, mierzonej od powierzchni ziemi do górnej powierzchni kabli co najmniej:</w:t>
      </w:r>
    </w:p>
    <w:p w14:paraId="28A57419"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- 70 cm – z wyjątkiem kabli ułożonych w ziemi na użytkach rolnych, leśnych, zadrzewionych,</w:t>
      </w:r>
    </w:p>
    <w:p w14:paraId="6E63AED5"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- 100 cm – w przypadku kabli ułożonych w ziemi na użytkach rolnych, leśnych, zadrzewionych.</w:t>
      </w:r>
    </w:p>
    <w:p w14:paraId="013713B9"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Dopuszcza się inne głębokości ułożenia kabla, jeżeli wynikają one z uzgodnień międzybranżowych. Jeżeli głębokości te nie mogą być zachowane, np. przy wprowadzeniu kabla do budynku, przy skrzyżowaniu lub obejściu podziemnych urządzeń, dopuszczalne jest ułożenie kabla na mniejszej głębokości, jednak na tym odcinku kabel należy chronić osłoną otaczającą, np. rurą.</w:t>
      </w:r>
    </w:p>
    <w:p w14:paraId="38FC5AE0"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Szczegóły układania kabla w wykopie przedstawiono na rysunku poniżej.</w:t>
      </w:r>
    </w:p>
    <w:p w14:paraId="443725D5" w14:textId="09A969D4"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lastRenderedPageBreak/>
        <w:drawing>
          <wp:inline distT="0" distB="0" distL="0" distR="0" wp14:anchorId="31099A56" wp14:editId="37F69470">
            <wp:extent cx="4348480" cy="3731895"/>
            <wp:effectExtent l="0" t="0" r="0"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48480" cy="3731895"/>
                    </a:xfrm>
                    <a:prstGeom prst="rect">
                      <a:avLst/>
                    </a:prstGeom>
                    <a:noFill/>
                    <a:ln>
                      <a:noFill/>
                    </a:ln>
                  </pic:spPr>
                </pic:pic>
              </a:graphicData>
            </a:graphic>
          </wp:inline>
        </w:drawing>
      </w:r>
    </w:p>
    <w:p w14:paraId="70432ACB" w14:textId="77777777" w:rsidR="00BD6E93" w:rsidRDefault="00BD6E93" w:rsidP="0014421D">
      <w:pPr>
        <w:pStyle w:val="Tekstpodstawowywcity"/>
        <w:jc w:val="both"/>
        <w:rPr>
          <w:rFonts w:ascii="Tahoma" w:hAnsi="Tahoma" w:cs="Tahoma"/>
          <w:sz w:val="18"/>
          <w:szCs w:val="18"/>
        </w:rPr>
      </w:pPr>
    </w:p>
    <w:p w14:paraId="5BCDAF25" w14:textId="77777777" w:rsidR="00BD6E93" w:rsidRPr="0014421D" w:rsidRDefault="00BD6E93" w:rsidP="0014421D">
      <w:pPr>
        <w:pStyle w:val="Tekstpodstawowywcity"/>
        <w:jc w:val="both"/>
        <w:rPr>
          <w:rFonts w:ascii="Tahoma" w:hAnsi="Tahoma" w:cs="Tahoma"/>
          <w:sz w:val="18"/>
          <w:szCs w:val="18"/>
        </w:rPr>
      </w:pPr>
    </w:p>
    <w:p w14:paraId="157C0A4F" w14:textId="77777777" w:rsidR="00BB7735"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Kable należy układać na dnie wykopu, jeżeli grunt jest piaszczysty, w pozostałych przypadkach kable należy układać na warstwie piasku o grubości co najmniej 10 cm.</w:t>
      </w:r>
    </w:p>
    <w:p w14:paraId="5B50F80F" w14:textId="5EA5F81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Ułożone kable należy zasypać warstwą piasku o grubości 20 cm z tolerancją +/-5 cm, następnie warstwą rodzimego gruntu o grubości co najmniej 5 cm, oraz przykryć taśmą ostrzegawczą z tworzywa sztucznego.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odległość taśmy ostrzegawczej od kabla powinna wynosić 30 cm z tolerancją +/-5 cm. Wskazane jest stosowanie taśmy perforowanej, zapewniającej lepsze wnikanie wody opadowej do gruntu</w:t>
      </w:r>
      <w:r w:rsidR="00BE1440">
        <w:rPr>
          <w:rFonts w:ascii="Tahoma" w:hAnsi="Tahoma" w:cs="Tahoma"/>
          <w:sz w:val="18"/>
          <w:szCs w:val="18"/>
        </w:rPr>
        <w:t>.</w:t>
      </w:r>
    </w:p>
    <w:p w14:paraId="30000987" w14:textId="2069A749"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Stosować piasek budowlany: gliniasty lub pylasty. Zabrania się stosowania żwiru.</w:t>
      </w:r>
    </w:p>
    <w:p w14:paraId="0C7A59CF" w14:textId="3EAF214E"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 xml:space="preserve">Stosowanie warstwy piasku nie jest wymagane, jeżeli inwestycja realizowana jest na obszarze, gdzie występuje grunt: mineralny, drobnoziarnisty, </w:t>
      </w:r>
      <w:proofErr w:type="spellStart"/>
      <w:r w:rsidRPr="0014421D">
        <w:rPr>
          <w:rFonts w:ascii="Tahoma" w:hAnsi="Tahoma" w:cs="Tahoma"/>
          <w:sz w:val="18"/>
          <w:szCs w:val="18"/>
        </w:rPr>
        <w:t>małospoisty</w:t>
      </w:r>
      <w:proofErr w:type="spellEnd"/>
      <w:r w:rsidRPr="0014421D">
        <w:rPr>
          <w:rFonts w:ascii="Tahoma" w:hAnsi="Tahoma" w:cs="Tahoma"/>
          <w:sz w:val="18"/>
          <w:szCs w:val="18"/>
        </w:rPr>
        <w:t xml:space="preserve"> lub niespoisty taki jak: piasek, piasek gliniasty, pyły, pył piaszczysty</w:t>
      </w:r>
      <w:r w:rsidR="00BE1440">
        <w:rPr>
          <w:rFonts w:ascii="Tahoma" w:hAnsi="Tahoma" w:cs="Tahoma"/>
          <w:sz w:val="18"/>
          <w:szCs w:val="18"/>
        </w:rPr>
        <w:t>.</w:t>
      </w:r>
    </w:p>
    <w:p w14:paraId="6100C6D6" w14:textId="77777777"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Na kablu ułożonym w ziemi (na całej długości trasy kabla) założyć trwałe oznaczniki wykonane z tworzywa sztucznego (rys. poniżej). Na oznacznikach należy podać: napięcie nominalne sieci, typ i przekrój kabla, rok budowy linii, nazwę operatora sieci.</w:t>
      </w:r>
    </w:p>
    <w:p w14:paraId="75D8EBC9" w14:textId="5F9D92F0" w:rsidR="0014421D" w:rsidRPr="0014421D" w:rsidRDefault="0014421D" w:rsidP="0014421D">
      <w:pPr>
        <w:pStyle w:val="Tekstpodstawowywcity"/>
        <w:spacing w:after="60"/>
        <w:jc w:val="both"/>
        <w:rPr>
          <w:rFonts w:ascii="Tahoma" w:hAnsi="Tahoma" w:cs="Tahoma"/>
          <w:sz w:val="18"/>
          <w:szCs w:val="18"/>
        </w:rPr>
      </w:pPr>
    </w:p>
    <w:p w14:paraId="1DDA7B61"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Trasa linii kablowej (ułożonej metodą wykopu otwartego) powinna być oznaczona na całej długości taśmą ostrzegawczą koloru niebieskiego (perforowaną wg PN-EN 12613) o szerokości minimum 300 mm i grubości minimum 0,5 mm umieszczoną na wysokości od 30 cm do 35 cm względem powierzchni zewnętrznej kabla lub osłony kabla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Taśma ostrzegawcza powinna spełniać wymogi zawarte w normie PN-EN 12613.</w:t>
      </w:r>
    </w:p>
    <w:p w14:paraId="61BBE75E"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Dopuszcza się układanie kilku linii kablowych we wspólnym rowie kablowym pod warunkiem zachowania minimalnych odległości wynikających z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w:t>
      </w:r>
    </w:p>
    <w:p w14:paraId="00A7E4A8"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Taśmę ostrzegawczą nad każdym torem linii (nad kablami) należy ułożyć, tak jak dla pojedynczego toru linii.</w:t>
      </w:r>
    </w:p>
    <w:p w14:paraId="36267D6F" w14:textId="3B18B99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 celu zapewnienia właściwiej ochrony dla linii kablowych układanych w ziemi, należy stosować rury os</w:t>
      </w:r>
      <w:r w:rsidR="00A75BA3">
        <w:rPr>
          <w:rFonts w:ascii="Tahoma" w:hAnsi="Tahoma" w:cs="Tahoma"/>
          <w:sz w:val="18"/>
          <w:szCs w:val="18"/>
        </w:rPr>
        <w:t xml:space="preserve">łonowe o średnicy zewnętrznej 50 </w:t>
      </w:r>
      <w:r w:rsidRPr="0014421D">
        <w:rPr>
          <w:rFonts w:ascii="Tahoma" w:hAnsi="Tahoma" w:cs="Tahoma"/>
          <w:sz w:val="18"/>
          <w:szCs w:val="18"/>
        </w:rPr>
        <w:t xml:space="preserve">oraz osprzęt wyprodukowany zgodnie z normą PN-HD 631.1 S2, PN-EN 50393, PN-EN 61238-1, w miejscach określonych przez normę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oraz wszędzie tam, gdzie w normalnych warunkach eksploatacyjnych linii kablowej mogą występować naprężenia mechaniczne lub gdzie wynika to z uzgodnień między branżowych.</w:t>
      </w:r>
    </w:p>
    <w:p w14:paraId="7DA6C966"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 xml:space="preserve">Rury osłonowe z tworzywa sztucznego typu PP, KDPE mogą być wykonane jako jednowarstwowe z gładką ścianką wewnętrzną, trójwarstwowe, dwuwarstwowe (z karbowaną ścianką zewnętrzną i gładką wewnętrzną), </w:t>
      </w:r>
      <w:r w:rsidRPr="0014421D">
        <w:rPr>
          <w:rFonts w:ascii="Tahoma" w:hAnsi="Tahoma" w:cs="Tahoma"/>
          <w:sz w:val="18"/>
          <w:szCs w:val="18"/>
        </w:rPr>
        <w:lastRenderedPageBreak/>
        <w:t>dwudzielne (stosować wyłącznie dla istniejącej infrastruktury przy zbliżeniach, skrzyżowaniach), łączone za pomocą złącz kielichowych, złączek z elementami uszczelniającymi lub poprzez zgrzewanie. Końce rur osłonowych należy zabezpieczyć przed zamulaniem, gniazdowym wkładem uszczelniającym odpornym na oddziaływanie wilgoci oraz nieoddziałującym negatywnie na uszczelniane elementy. Nie dotyczy to rur o długości do 3 m układanych jako osłona kabla na skrzyżowaniach/zbliżeniach z istniejącą infrastrukturą techniczną lub roślinnością.</w:t>
      </w:r>
    </w:p>
    <w:p w14:paraId="02894DE3"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Materiały użyte do wykonania uziemień ochronno-funkcyjnych powinny spełniać wymogi zawarte w tablicy poniżej:</w:t>
      </w:r>
    </w:p>
    <w:p w14:paraId="687DAC71" w14:textId="6F829235"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drawing>
          <wp:inline distT="0" distB="0" distL="0" distR="0" wp14:anchorId="0CBF5485" wp14:editId="531BE08E">
            <wp:extent cx="5964555" cy="162687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64555" cy="1626870"/>
                    </a:xfrm>
                    <a:prstGeom prst="rect">
                      <a:avLst/>
                    </a:prstGeom>
                    <a:noFill/>
                    <a:ln>
                      <a:noFill/>
                    </a:ln>
                  </pic:spPr>
                </pic:pic>
              </a:graphicData>
            </a:graphic>
          </wp:inline>
        </w:drawing>
      </w:r>
    </w:p>
    <w:p w14:paraId="7310A46F" w14:textId="77777777" w:rsidR="0014421D" w:rsidRPr="0014421D" w:rsidRDefault="0014421D" w:rsidP="0014421D">
      <w:pPr>
        <w:pStyle w:val="Tekstpodstawowywcity"/>
        <w:jc w:val="both"/>
        <w:rPr>
          <w:rFonts w:ascii="Tahoma" w:hAnsi="Tahoma" w:cs="Tahoma"/>
          <w:sz w:val="18"/>
          <w:szCs w:val="18"/>
        </w:rPr>
      </w:pPr>
    </w:p>
    <w:p w14:paraId="4541F797" w14:textId="77777777" w:rsidR="008F7715" w:rsidRPr="006768BD" w:rsidRDefault="008F7715" w:rsidP="002E6391">
      <w:pPr>
        <w:rPr>
          <w:rFonts w:ascii="Tahoma" w:hAnsi="Tahoma" w:cs="Tahoma"/>
          <w:sz w:val="18"/>
          <w:szCs w:val="18"/>
        </w:rPr>
      </w:pPr>
    </w:p>
    <w:p w14:paraId="23679779" w14:textId="38E24FEF" w:rsidR="002E6391" w:rsidRDefault="008F7715" w:rsidP="00375CAF">
      <w:pPr>
        <w:pStyle w:val="Nagwek4"/>
        <w:numPr>
          <w:ilvl w:val="1"/>
          <w:numId w:val="39"/>
        </w:numPr>
      </w:pPr>
      <w:bookmarkStart w:id="12" w:name="_Toc117234413"/>
      <w:r>
        <w:t>Ochrona przeciwporażeniowa</w:t>
      </w:r>
      <w:bookmarkEnd w:id="12"/>
    </w:p>
    <w:p w14:paraId="39B973E0" w14:textId="77777777" w:rsidR="008F7715" w:rsidRDefault="008F7715" w:rsidP="008F7715"/>
    <w:p w14:paraId="14CEF906" w14:textId="3EA18EE8" w:rsidR="00297B45" w:rsidRPr="0066209A" w:rsidRDefault="00A75BA3" w:rsidP="0066209A">
      <w:pPr>
        <w:pStyle w:val="Tekstpodstawowywcity"/>
        <w:ind w:left="0" w:firstLine="283"/>
        <w:jc w:val="both"/>
        <w:rPr>
          <w:rFonts w:ascii="Tahoma" w:hAnsi="Tahoma" w:cs="Tahoma"/>
          <w:sz w:val="18"/>
          <w:szCs w:val="18"/>
        </w:rPr>
      </w:pPr>
      <w:r>
        <w:rPr>
          <w:rFonts w:ascii="Tahoma" w:hAnsi="Tahoma" w:cs="Tahoma"/>
          <w:sz w:val="18"/>
          <w:szCs w:val="18"/>
        </w:rPr>
        <w:t xml:space="preserve">Sieć n.n. 0,4 </w:t>
      </w:r>
      <w:proofErr w:type="spellStart"/>
      <w:r>
        <w:rPr>
          <w:rFonts w:ascii="Tahoma" w:hAnsi="Tahoma" w:cs="Tahoma"/>
          <w:sz w:val="18"/>
          <w:szCs w:val="18"/>
        </w:rPr>
        <w:t>kV</w:t>
      </w:r>
      <w:proofErr w:type="spellEnd"/>
      <w:r>
        <w:rPr>
          <w:rFonts w:ascii="Tahoma" w:hAnsi="Tahoma" w:cs="Tahoma"/>
          <w:sz w:val="18"/>
          <w:szCs w:val="18"/>
        </w:rPr>
        <w:t xml:space="preserve"> </w:t>
      </w:r>
      <w:r w:rsidR="0066209A" w:rsidRPr="0066209A">
        <w:rPr>
          <w:rFonts w:ascii="Tahoma" w:hAnsi="Tahoma" w:cs="Tahoma"/>
          <w:sz w:val="18"/>
          <w:szCs w:val="18"/>
        </w:rPr>
        <w:t xml:space="preserve">pracuje w układzie TN-C. Jako środek ochrony przeciwporażeniowej przed dotykiem pośrednim dla projektowanego fragmentu kablowej sieci elektroenergetycznej n.n. 0,4 </w:t>
      </w:r>
      <w:proofErr w:type="spellStart"/>
      <w:r w:rsidR="0066209A" w:rsidRPr="0066209A">
        <w:rPr>
          <w:rFonts w:ascii="Tahoma" w:hAnsi="Tahoma" w:cs="Tahoma"/>
          <w:sz w:val="18"/>
          <w:szCs w:val="18"/>
        </w:rPr>
        <w:t>kV</w:t>
      </w:r>
      <w:proofErr w:type="spellEnd"/>
      <w:r w:rsidR="0066209A" w:rsidRPr="0066209A">
        <w:rPr>
          <w:rFonts w:ascii="Tahoma" w:hAnsi="Tahoma" w:cs="Tahoma"/>
          <w:sz w:val="18"/>
          <w:szCs w:val="18"/>
        </w:rPr>
        <w:t xml:space="preserve"> zastosowano zgo</w:t>
      </w:r>
      <w:r w:rsidR="0066209A">
        <w:rPr>
          <w:rFonts w:ascii="Tahoma" w:hAnsi="Tahoma" w:cs="Tahoma"/>
          <w:sz w:val="18"/>
          <w:szCs w:val="18"/>
        </w:rPr>
        <w:t xml:space="preserve">dnie z normą SEP </w:t>
      </w:r>
      <w:r w:rsidR="0066209A" w:rsidRPr="0066209A">
        <w:rPr>
          <w:rFonts w:ascii="Tahoma" w:hAnsi="Tahoma" w:cs="Tahoma"/>
          <w:sz w:val="18"/>
          <w:szCs w:val="18"/>
          <w:bdr w:val="single" w:sz="4" w:space="0" w:color="auto"/>
          <w:shd w:val="clear" w:color="auto" w:fill="F0F0F0"/>
        </w:rPr>
        <w:t xml:space="preserve">  </w:t>
      </w:r>
      <w:r w:rsidR="0066209A" w:rsidRPr="0066209A">
        <w:rPr>
          <w:rFonts w:ascii="Tahoma" w:hAnsi="Tahoma" w:cs="Tahoma"/>
          <w:sz w:val="18"/>
          <w:szCs w:val="18"/>
          <w:bdr w:val="single" w:sz="4" w:space="0" w:color="auto"/>
          <w:shd w:val="clear" w:color="auto" w:fill="E3E3E3"/>
        </w:rPr>
        <w:t xml:space="preserve">N SEP-E-001 </w:t>
      </w:r>
      <w:r w:rsidR="0066209A" w:rsidRPr="0066209A">
        <w:rPr>
          <w:rFonts w:ascii="Tahoma" w:hAnsi="Tahoma" w:cs="Tahoma"/>
          <w:sz w:val="18"/>
          <w:szCs w:val="18"/>
        </w:rPr>
        <w:t xml:space="preserve"> „Sieci elektroenergetyczne niskiego napięcia. Ochrona przeciwporaże</w:t>
      </w:r>
      <w:r w:rsidR="0066209A" w:rsidRPr="0066209A">
        <w:rPr>
          <w:rFonts w:ascii="Tahoma" w:hAnsi="Tahoma" w:cs="Tahoma"/>
          <w:sz w:val="18"/>
          <w:szCs w:val="18"/>
        </w:rPr>
        <w:softHyphen/>
        <w:t xml:space="preserve">niowa” </w:t>
      </w:r>
      <w:r w:rsidR="0066209A" w:rsidRPr="0066209A">
        <w:rPr>
          <w:rFonts w:ascii="Tahoma" w:hAnsi="Tahoma" w:cs="Tahoma"/>
          <w:b/>
          <w:sz w:val="18"/>
          <w:szCs w:val="18"/>
        </w:rPr>
        <w:t>samoczynne wyłączenie zasilania</w:t>
      </w:r>
      <w:r w:rsidR="0066209A" w:rsidRPr="0066209A">
        <w:rPr>
          <w:rFonts w:ascii="Tahoma" w:hAnsi="Tahoma" w:cs="Tahoma"/>
          <w:bCs/>
          <w:sz w:val="18"/>
          <w:szCs w:val="18"/>
        </w:rPr>
        <w:t xml:space="preserve"> w przypadku powstającego zagrożenia (uszkodzenia) w czasie nie dłuższym jak 5 s</w:t>
      </w:r>
      <w:r w:rsidR="0066209A" w:rsidRPr="0066209A">
        <w:rPr>
          <w:rFonts w:ascii="Tahoma" w:hAnsi="Tahoma" w:cs="Tahoma"/>
          <w:sz w:val="18"/>
          <w:szCs w:val="18"/>
        </w:rPr>
        <w:t>.</w:t>
      </w:r>
    </w:p>
    <w:p w14:paraId="38C02A13" w14:textId="75931A2A" w:rsidR="00732459" w:rsidRPr="0053010E" w:rsidRDefault="00732459" w:rsidP="00375CAF">
      <w:pPr>
        <w:pStyle w:val="Nagwek4"/>
        <w:numPr>
          <w:ilvl w:val="1"/>
          <w:numId w:val="39"/>
        </w:numPr>
      </w:pPr>
      <w:bookmarkStart w:id="13" w:name="_Hlk17560655"/>
      <w:bookmarkStart w:id="14" w:name="_Toc117234414"/>
      <w:r w:rsidRPr="0053010E">
        <w:t>Zestawienie podstawowych materiałów.</w:t>
      </w:r>
      <w:bookmarkEnd w:id="14"/>
    </w:p>
    <w:p w14:paraId="2EBB9B95" w14:textId="1F3068D9" w:rsidR="00732459" w:rsidRPr="0053010E" w:rsidRDefault="00732459" w:rsidP="00732459">
      <w:pPr>
        <w:spacing w:before="180" w:after="240"/>
        <w:jc w:val="both"/>
        <w:rPr>
          <w:rFonts w:ascii="Tahoma" w:hAnsi="Tahoma" w:cs="Tahoma"/>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5245"/>
        <w:gridCol w:w="1134"/>
        <w:gridCol w:w="567"/>
        <w:gridCol w:w="1644"/>
      </w:tblGrid>
      <w:tr w:rsidR="00732459" w:rsidRPr="0053010E" w14:paraId="4DDC12FB" w14:textId="77777777" w:rsidTr="00671BE4">
        <w:trPr>
          <w:jc w:val="center"/>
        </w:trPr>
        <w:tc>
          <w:tcPr>
            <w:tcW w:w="567" w:type="dxa"/>
            <w:shd w:val="clear" w:color="auto" w:fill="E3E3E3"/>
          </w:tcPr>
          <w:p w14:paraId="6E4C67D6"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L.p.</w:t>
            </w:r>
          </w:p>
        </w:tc>
        <w:tc>
          <w:tcPr>
            <w:tcW w:w="5245" w:type="dxa"/>
            <w:shd w:val="clear" w:color="auto" w:fill="E3E3E3"/>
          </w:tcPr>
          <w:p w14:paraId="04386C3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Nazwa materiału</w:t>
            </w:r>
          </w:p>
        </w:tc>
        <w:tc>
          <w:tcPr>
            <w:tcW w:w="1134" w:type="dxa"/>
            <w:shd w:val="clear" w:color="auto" w:fill="E3E3E3"/>
          </w:tcPr>
          <w:p w14:paraId="039D1E6E"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Wielkość</w:t>
            </w:r>
          </w:p>
        </w:tc>
        <w:tc>
          <w:tcPr>
            <w:tcW w:w="567" w:type="dxa"/>
            <w:shd w:val="clear" w:color="auto" w:fill="E3E3E3"/>
          </w:tcPr>
          <w:p w14:paraId="3DA51344"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Ilość</w:t>
            </w:r>
          </w:p>
        </w:tc>
        <w:tc>
          <w:tcPr>
            <w:tcW w:w="1644" w:type="dxa"/>
            <w:shd w:val="clear" w:color="auto" w:fill="E3E3E3"/>
          </w:tcPr>
          <w:p w14:paraId="00E0DF1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Uwagi</w:t>
            </w:r>
          </w:p>
        </w:tc>
      </w:tr>
      <w:tr w:rsidR="00732459" w:rsidRPr="0053010E" w14:paraId="5FC28927" w14:textId="77777777" w:rsidTr="00671BE4">
        <w:trPr>
          <w:trHeight w:val="282"/>
          <w:jc w:val="center"/>
        </w:trPr>
        <w:tc>
          <w:tcPr>
            <w:tcW w:w="567" w:type="dxa"/>
            <w:vAlign w:val="center"/>
          </w:tcPr>
          <w:p w14:paraId="0ED110E9"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1</w:t>
            </w:r>
          </w:p>
        </w:tc>
        <w:tc>
          <w:tcPr>
            <w:tcW w:w="5245" w:type="dxa"/>
            <w:vAlign w:val="center"/>
          </w:tcPr>
          <w:p w14:paraId="7B31459D" w14:textId="7B2A7A88" w:rsidR="00732459" w:rsidRPr="0053010E" w:rsidRDefault="00A75BA3" w:rsidP="00671BE4">
            <w:pPr>
              <w:jc w:val="both"/>
              <w:rPr>
                <w:rFonts w:ascii="Tahoma" w:hAnsi="Tahoma" w:cs="Tahoma"/>
                <w:bCs/>
                <w:spacing w:val="-2"/>
                <w:sz w:val="18"/>
                <w:szCs w:val="18"/>
              </w:rPr>
            </w:pPr>
            <w:r>
              <w:rPr>
                <w:rFonts w:ascii="Tahoma" w:hAnsi="Tahoma" w:cs="Tahoma"/>
                <w:bCs/>
                <w:spacing w:val="-2"/>
                <w:sz w:val="18"/>
                <w:szCs w:val="18"/>
              </w:rPr>
              <w:t xml:space="preserve">Słup oświetleniowy o </w:t>
            </w:r>
            <w:r w:rsidR="00666FAD">
              <w:rPr>
                <w:rFonts w:ascii="Tahoma" w:hAnsi="Tahoma" w:cs="Tahoma"/>
                <w:bCs/>
                <w:spacing w:val="-2"/>
                <w:sz w:val="18"/>
                <w:szCs w:val="18"/>
              </w:rPr>
              <w:t>wysokości 7</w:t>
            </w:r>
            <w:r>
              <w:rPr>
                <w:rFonts w:ascii="Tahoma" w:hAnsi="Tahoma" w:cs="Tahoma"/>
                <w:bCs/>
                <w:spacing w:val="-2"/>
                <w:sz w:val="18"/>
                <w:szCs w:val="18"/>
              </w:rPr>
              <w:t>m z wysięgnikiem 1m</w:t>
            </w:r>
          </w:p>
        </w:tc>
        <w:tc>
          <w:tcPr>
            <w:tcW w:w="1134" w:type="dxa"/>
            <w:vAlign w:val="center"/>
          </w:tcPr>
          <w:p w14:paraId="2C48A4FA" w14:textId="77777777" w:rsidR="00732459" w:rsidRPr="0053010E" w:rsidRDefault="00732459" w:rsidP="00671BE4">
            <w:pPr>
              <w:jc w:val="center"/>
              <w:rPr>
                <w:rFonts w:ascii="Tahoma" w:hAnsi="Tahoma" w:cs="Tahoma"/>
                <w:bCs/>
                <w:spacing w:val="-2"/>
                <w:sz w:val="18"/>
                <w:szCs w:val="18"/>
                <w:lang w:val="en-US"/>
              </w:rPr>
            </w:pPr>
            <w:proofErr w:type="spellStart"/>
            <w:r w:rsidRPr="0053010E">
              <w:rPr>
                <w:rFonts w:ascii="Tahoma" w:hAnsi="Tahoma" w:cs="Tahoma"/>
                <w:bCs/>
                <w:spacing w:val="-2"/>
                <w:sz w:val="18"/>
                <w:szCs w:val="18"/>
              </w:rPr>
              <w:t>kpl</w:t>
            </w:r>
            <w:proofErr w:type="spellEnd"/>
            <w:r w:rsidRPr="0053010E">
              <w:rPr>
                <w:rFonts w:ascii="Tahoma" w:hAnsi="Tahoma" w:cs="Tahoma"/>
                <w:bCs/>
                <w:spacing w:val="-2"/>
                <w:sz w:val="18"/>
                <w:szCs w:val="18"/>
                <w:lang w:val="en-US"/>
              </w:rPr>
              <w:t>.</w:t>
            </w:r>
          </w:p>
        </w:tc>
        <w:tc>
          <w:tcPr>
            <w:tcW w:w="567" w:type="dxa"/>
            <w:vAlign w:val="center"/>
          </w:tcPr>
          <w:p w14:paraId="79EDD7EB" w14:textId="009D7EDB" w:rsidR="00732459" w:rsidRPr="0053010E" w:rsidRDefault="00666FAD" w:rsidP="00671BE4">
            <w:pPr>
              <w:jc w:val="center"/>
              <w:rPr>
                <w:rFonts w:ascii="Tahoma" w:hAnsi="Tahoma" w:cs="Tahoma"/>
                <w:bCs/>
                <w:spacing w:val="-2"/>
                <w:sz w:val="18"/>
                <w:szCs w:val="18"/>
                <w:lang w:val="en-US"/>
              </w:rPr>
            </w:pPr>
            <w:r>
              <w:rPr>
                <w:rFonts w:ascii="Tahoma" w:hAnsi="Tahoma" w:cs="Tahoma"/>
                <w:bCs/>
                <w:spacing w:val="-2"/>
                <w:sz w:val="18"/>
                <w:szCs w:val="18"/>
                <w:lang w:val="en-US"/>
              </w:rPr>
              <w:t>5</w:t>
            </w:r>
          </w:p>
        </w:tc>
        <w:tc>
          <w:tcPr>
            <w:tcW w:w="1644" w:type="dxa"/>
            <w:vAlign w:val="center"/>
          </w:tcPr>
          <w:p w14:paraId="34814F0E" w14:textId="59D0A0AA" w:rsidR="00732459" w:rsidRPr="0053010E" w:rsidRDefault="00732459" w:rsidP="00A75BA3">
            <w:pPr>
              <w:jc w:val="center"/>
              <w:rPr>
                <w:rFonts w:ascii="Tahoma" w:hAnsi="Tahoma" w:cs="Tahoma"/>
                <w:bCs/>
                <w:spacing w:val="-2"/>
                <w:sz w:val="18"/>
                <w:szCs w:val="18"/>
              </w:rPr>
            </w:pPr>
          </w:p>
        </w:tc>
      </w:tr>
      <w:tr w:rsidR="00732459" w:rsidRPr="0053010E" w14:paraId="1DA69115" w14:textId="77777777" w:rsidTr="00671BE4">
        <w:trPr>
          <w:trHeight w:val="282"/>
          <w:jc w:val="center"/>
        </w:trPr>
        <w:tc>
          <w:tcPr>
            <w:tcW w:w="567" w:type="dxa"/>
            <w:vAlign w:val="center"/>
          </w:tcPr>
          <w:p w14:paraId="4514786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2</w:t>
            </w:r>
          </w:p>
        </w:tc>
        <w:tc>
          <w:tcPr>
            <w:tcW w:w="5245" w:type="dxa"/>
            <w:vAlign w:val="center"/>
          </w:tcPr>
          <w:p w14:paraId="3D5CF6F1" w14:textId="3C89BA80" w:rsidR="00732459" w:rsidRPr="0053010E" w:rsidRDefault="00A75BA3" w:rsidP="00671BE4">
            <w:pPr>
              <w:jc w:val="both"/>
              <w:rPr>
                <w:rFonts w:ascii="Tahoma" w:hAnsi="Tahoma" w:cs="Tahoma"/>
                <w:bCs/>
                <w:spacing w:val="-2"/>
                <w:sz w:val="18"/>
                <w:szCs w:val="18"/>
                <w:lang w:val="en-US"/>
              </w:rPr>
            </w:pPr>
            <w:r>
              <w:rPr>
                <w:rFonts w:ascii="Tahoma" w:hAnsi="Tahoma" w:cs="Tahoma"/>
                <w:bCs/>
                <w:spacing w:val="-2"/>
                <w:sz w:val="18"/>
                <w:szCs w:val="18"/>
              </w:rPr>
              <w:t>Oprawa oświetleniowa ze źródłem światła LED 25w i optyką prawą</w:t>
            </w:r>
          </w:p>
        </w:tc>
        <w:tc>
          <w:tcPr>
            <w:tcW w:w="1134" w:type="dxa"/>
            <w:vAlign w:val="center"/>
          </w:tcPr>
          <w:p w14:paraId="327A535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szt.</w:t>
            </w:r>
          </w:p>
        </w:tc>
        <w:tc>
          <w:tcPr>
            <w:tcW w:w="567" w:type="dxa"/>
            <w:vAlign w:val="center"/>
          </w:tcPr>
          <w:p w14:paraId="19DD127F" w14:textId="7E2EDF05" w:rsidR="00732459" w:rsidRPr="0053010E" w:rsidRDefault="00666FAD" w:rsidP="00671BE4">
            <w:pPr>
              <w:jc w:val="center"/>
              <w:rPr>
                <w:rFonts w:ascii="Tahoma" w:hAnsi="Tahoma" w:cs="Tahoma"/>
                <w:bCs/>
                <w:spacing w:val="-2"/>
                <w:sz w:val="18"/>
                <w:szCs w:val="18"/>
              </w:rPr>
            </w:pPr>
            <w:r>
              <w:rPr>
                <w:rFonts w:ascii="Tahoma" w:hAnsi="Tahoma" w:cs="Tahoma"/>
                <w:bCs/>
                <w:spacing w:val="-2"/>
                <w:sz w:val="18"/>
                <w:szCs w:val="18"/>
              </w:rPr>
              <w:t>5</w:t>
            </w:r>
          </w:p>
        </w:tc>
        <w:tc>
          <w:tcPr>
            <w:tcW w:w="1644" w:type="dxa"/>
            <w:vAlign w:val="center"/>
          </w:tcPr>
          <w:p w14:paraId="511B4157" w14:textId="77777777" w:rsidR="00732459" w:rsidRPr="0053010E" w:rsidRDefault="00732459" w:rsidP="00671BE4">
            <w:pPr>
              <w:jc w:val="center"/>
              <w:rPr>
                <w:rFonts w:ascii="Tahoma" w:hAnsi="Tahoma" w:cs="Tahoma"/>
                <w:bCs/>
                <w:spacing w:val="-2"/>
                <w:sz w:val="18"/>
                <w:szCs w:val="18"/>
              </w:rPr>
            </w:pPr>
          </w:p>
        </w:tc>
      </w:tr>
      <w:tr w:rsidR="00732459" w:rsidRPr="0053010E" w14:paraId="28AAD5AB" w14:textId="77777777" w:rsidTr="00671BE4">
        <w:trPr>
          <w:trHeight w:val="282"/>
          <w:jc w:val="center"/>
        </w:trPr>
        <w:tc>
          <w:tcPr>
            <w:tcW w:w="567" w:type="dxa"/>
            <w:vAlign w:val="center"/>
          </w:tcPr>
          <w:p w14:paraId="1A188A61"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3</w:t>
            </w:r>
          </w:p>
        </w:tc>
        <w:tc>
          <w:tcPr>
            <w:tcW w:w="5245" w:type="dxa"/>
            <w:vAlign w:val="center"/>
          </w:tcPr>
          <w:p w14:paraId="3A81641C" w14:textId="54CDA423" w:rsidR="00732459" w:rsidRPr="00A75BA3" w:rsidRDefault="00A75BA3" w:rsidP="00671BE4">
            <w:pPr>
              <w:jc w:val="both"/>
              <w:rPr>
                <w:rFonts w:ascii="Tahoma" w:hAnsi="Tahoma" w:cs="Tahoma"/>
                <w:bCs/>
                <w:spacing w:val="-2"/>
                <w:sz w:val="18"/>
                <w:szCs w:val="18"/>
              </w:rPr>
            </w:pPr>
            <w:r>
              <w:rPr>
                <w:rFonts w:ascii="Tahoma" w:hAnsi="Tahoma" w:cs="Tahoma"/>
                <w:bCs/>
                <w:spacing w:val="-2"/>
                <w:sz w:val="18"/>
                <w:szCs w:val="18"/>
              </w:rPr>
              <w:t>Kabel YAKY-4x25mm</w:t>
            </w:r>
            <w:r>
              <w:rPr>
                <w:rFonts w:ascii="Tahoma" w:hAnsi="Tahoma" w:cs="Tahoma"/>
                <w:bCs/>
                <w:spacing w:val="-2"/>
                <w:sz w:val="18"/>
                <w:szCs w:val="18"/>
                <w:vertAlign w:val="superscript"/>
              </w:rPr>
              <w:t>2</w:t>
            </w:r>
          </w:p>
        </w:tc>
        <w:tc>
          <w:tcPr>
            <w:tcW w:w="1134" w:type="dxa"/>
            <w:vAlign w:val="center"/>
          </w:tcPr>
          <w:p w14:paraId="10EA5AD8" w14:textId="2911F66E" w:rsidR="00732459" w:rsidRPr="0053010E" w:rsidRDefault="00A75BA3" w:rsidP="00671BE4">
            <w:pPr>
              <w:jc w:val="center"/>
              <w:rPr>
                <w:rFonts w:ascii="Tahoma" w:hAnsi="Tahoma" w:cs="Tahoma"/>
                <w:bCs/>
                <w:spacing w:val="-2"/>
                <w:sz w:val="18"/>
                <w:szCs w:val="18"/>
                <w:lang w:val="en-US"/>
              </w:rPr>
            </w:pPr>
            <w:r>
              <w:rPr>
                <w:rFonts w:ascii="Tahoma" w:hAnsi="Tahoma" w:cs="Tahoma"/>
                <w:bCs/>
                <w:spacing w:val="-2"/>
                <w:sz w:val="18"/>
                <w:szCs w:val="18"/>
              </w:rPr>
              <w:t>m</w:t>
            </w:r>
          </w:p>
        </w:tc>
        <w:tc>
          <w:tcPr>
            <w:tcW w:w="567" w:type="dxa"/>
            <w:vAlign w:val="center"/>
          </w:tcPr>
          <w:p w14:paraId="09ABCDB0" w14:textId="05B53EC5" w:rsidR="00732459" w:rsidRPr="0053010E" w:rsidRDefault="00E57693" w:rsidP="00671BE4">
            <w:pPr>
              <w:jc w:val="center"/>
              <w:rPr>
                <w:rFonts w:ascii="Tahoma" w:hAnsi="Tahoma" w:cs="Tahoma"/>
                <w:bCs/>
                <w:spacing w:val="-2"/>
                <w:sz w:val="18"/>
                <w:szCs w:val="18"/>
                <w:lang w:val="en-US"/>
              </w:rPr>
            </w:pPr>
            <w:r>
              <w:rPr>
                <w:rFonts w:ascii="Tahoma" w:hAnsi="Tahoma" w:cs="Tahoma"/>
                <w:bCs/>
                <w:spacing w:val="-2"/>
                <w:sz w:val="18"/>
                <w:szCs w:val="18"/>
                <w:lang w:val="en-US"/>
              </w:rPr>
              <w:t>155</w:t>
            </w:r>
          </w:p>
        </w:tc>
        <w:tc>
          <w:tcPr>
            <w:tcW w:w="1644" w:type="dxa"/>
            <w:vAlign w:val="center"/>
          </w:tcPr>
          <w:p w14:paraId="1EFE9BC7" w14:textId="3127AACF" w:rsidR="00732459" w:rsidRPr="0053010E" w:rsidRDefault="00732459" w:rsidP="00671BE4">
            <w:pPr>
              <w:jc w:val="center"/>
              <w:rPr>
                <w:rFonts w:ascii="Tahoma" w:hAnsi="Tahoma" w:cs="Tahoma"/>
                <w:bCs/>
                <w:spacing w:val="-2"/>
                <w:sz w:val="18"/>
                <w:szCs w:val="18"/>
              </w:rPr>
            </w:pPr>
          </w:p>
        </w:tc>
      </w:tr>
      <w:tr w:rsidR="00732459" w:rsidRPr="0053010E" w14:paraId="3CB3E156" w14:textId="77777777" w:rsidTr="00671BE4">
        <w:trPr>
          <w:jc w:val="center"/>
        </w:trPr>
        <w:tc>
          <w:tcPr>
            <w:tcW w:w="567" w:type="dxa"/>
            <w:vAlign w:val="center"/>
          </w:tcPr>
          <w:p w14:paraId="3CD3D9B0"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4</w:t>
            </w:r>
          </w:p>
        </w:tc>
        <w:tc>
          <w:tcPr>
            <w:tcW w:w="5245" w:type="dxa"/>
            <w:vAlign w:val="center"/>
          </w:tcPr>
          <w:p w14:paraId="2653033D" w14:textId="2CF9A771" w:rsidR="00732459" w:rsidRPr="0053010E" w:rsidRDefault="00D26B5B" w:rsidP="00671BE4">
            <w:pPr>
              <w:jc w:val="both"/>
              <w:rPr>
                <w:rFonts w:ascii="Tahoma" w:hAnsi="Tahoma" w:cs="Tahoma"/>
                <w:bCs/>
                <w:spacing w:val="-2"/>
                <w:sz w:val="18"/>
                <w:szCs w:val="18"/>
              </w:rPr>
            </w:pPr>
            <w:r>
              <w:rPr>
                <w:rFonts w:ascii="Tahoma" w:hAnsi="Tahoma" w:cs="Tahoma"/>
                <w:bCs/>
                <w:spacing w:val="-2"/>
                <w:sz w:val="18"/>
                <w:szCs w:val="18"/>
              </w:rPr>
              <w:t>Osłona rurowa sztywna typu SRS50</w:t>
            </w:r>
          </w:p>
        </w:tc>
        <w:tc>
          <w:tcPr>
            <w:tcW w:w="1134" w:type="dxa"/>
            <w:vAlign w:val="center"/>
          </w:tcPr>
          <w:p w14:paraId="59B00DE1" w14:textId="5C63CA18" w:rsidR="00732459" w:rsidRPr="0053010E" w:rsidRDefault="00D26B5B" w:rsidP="00671BE4">
            <w:pPr>
              <w:jc w:val="center"/>
              <w:rPr>
                <w:rFonts w:ascii="Tahoma" w:hAnsi="Tahoma" w:cs="Tahoma"/>
                <w:bCs/>
                <w:spacing w:val="-2"/>
                <w:sz w:val="18"/>
                <w:szCs w:val="18"/>
              </w:rPr>
            </w:pPr>
            <w:r>
              <w:rPr>
                <w:rFonts w:ascii="Tahoma" w:hAnsi="Tahoma" w:cs="Tahoma"/>
                <w:bCs/>
                <w:spacing w:val="-2"/>
                <w:sz w:val="18"/>
                <w:szCs w:val="18"/>
              </w:rPr>
              <w:t>m</w:t>
            </w:r>
          </w:p>
        </w:tc>
        <w:tc>
          <w:tcPr>
            <w:tcW w:w="567" w:type="dxa"/>
            <w:vAlign w:val="center"/>
          </w:tcPr>
          <w:p w14:paraId="52115EF5" w14:textId="665785B6" w:rsidR="00732459" w:rsidRPr="0053010E" w:rsidRDefault="009D2A23" w:rsidP="00671BE4">
            <w:pPr>
              <w:jc w:val="center"/>
              <w:rPr>
                <w:rFonts w:ascii="Tahoma" w:hAnsi="Tahoma" w:cs="Tahoma"/>
                <w:bCs/>
                <w:spacing w:val="-2"/>
                <w:sz w:val="18"/>
                <w:szCs w:val="18"/>
              </w:rPr>
            </w:pPr>
            <w:r>
              <w:rPr>
                <w:rFonts w:ascii="Tahoma" w:hAnsi="Tahoma" w:cs="Tahoma"/>
                <w:bCs/>
                <w:spacing w:val="-2"/>
                <w:sz w:val="18"/>
                <w:szCs w:val="18"/>
              </w:rPr>
              <w:t>16</w:t>
            </w:r>
          </w:p>
        </w:tc>
        <w:tc>
          <w:tcPr>
            <w:tcW w:w="1644" w:type="dxa"/>
            <w:vAlign w:val="center"/>
          </w:tcPr>
          <w:p w14:paraId="7F74BE42" w14:textId="7B4CD2CB" w:rsidR="00732459" w:rsidRPr="0053010E" w:rsidRDefault="00732459" w:rsidP="00671BE4">
            <w:pPr>
              <w:jc w:val="center"/>
              <w:rPr>
                <w:rFonts w:ascii="Tahoma" w:hAnsi="Tahoma" w:cs="Tahoma"/>
                <w:bCs/>
                <w:spacing w:val="-2"/>
                <w:sz w:val="18"/>
                <w:szCs w:val="18"/>
              </w:rPr>
            </w:pPr>
          </w:p>
        </w:tc>
      </w:tr>
      <w:tr w:rsidR="00732459" w:rsidRPr="0053010E" w14:paraId="2665F76C" w14:textId="77777777" w:rsidTr="00671BE4">
        <w:trPr>
          <w:jc w:val="center"/>
        </w:trPr>
        <w:tc>
          <w:tcPr>
            <w:tcW w:w="567" w:type="dxa"/>
            <w:vAlign w:val="center"/>
          </w:tcPr>
          <w:p w14:paraId="5BD887B7"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5</w:t>
            </w:r>
          </w:p>
        </w:tc>
        <w:tc>
          <w:tcPr>
            <w:tcW w:w="5245" w:type="dxa"/>
            <w:vAlign w:val="center"/>
          </w:tcPr>
          <w:p w14:paraId="1CDB71C4" w14:textId="77777777" w:rsidR="00732459" w:rsidRPr="0053010E" w:rsidRDefault="00732459" w:rsidP="00671BE4">
            <w:pPr>
              <w:rPr>
                <w:rFonts w:ascii="Tahoma" w:hAnsi="Tahoma" w:cs="Tahoma"/>
                <w:bCs/>
                <w:sz w:val="18"/>
                <w:szCs w:val="18"/>
              </w:rPr>
            </w:pPr>
            <w:r w:rsidRPr="0053010E">
              <w:rPr>
                <w:rFonts w:ascii="Tahoma" w:hAnsi="Tahoma" w:cs="Tahoma"/>
                <w:bCs/>
                <w:sz w:val="18"/>
                <w:szCs w:val="18"/>
              </w:rPr>
              <w:t>Inne materiały drobne</w:t>
            </w:r>
          </w:p>
        </w:tc>
        <w:tc>
          <w:tcPr>
            <w:tcW w:w="1134" w:type="dxa"/>
            <w:vAlign w:val="center"/>
          </w:tcPr>
          <w:p w14:paraId="29A83077" w14:textId="77777777" w:rsidR="00732459" w:rsidRPr="0053010E" w:rsidRDefault="00732459" w:rsidP="00671BE4">
            <w:pPr>
              <w:jc w:val="center"/>
              <w:rPr>
                <w:rFonts w:ascii="Tahoma" w:hAnsi="Tahoma" w:cs="Tahoma"/>
                <w:bCs/>
                <w:sz w:val="18"/>
                <w:szCs w:val="18"/>
              </w:rPr>
            </w:pPr>
            <w:proofErr w:type="spellStart"/>
            <w:r w:rsidRPr="0053010E">
              <w:rPr>
                <w:rFonts w:ascii="Tahoma" w:hAnsi="Tahoma" w:cs="Tahoma"/>
                <w:bCs/>
                <w:sz w:val="18"/>
                <w:szCs w:val="18"/>
              </w:rPr>
              <w:t>kpl</w:t>
            </w:r>
            <w:proofErr w:type="spellEnd"/>
            <w:r w:rsidRPr="0053010E">
              <w:rPr>
                <w:rFonts w:ascii="Tahoma" w:hAnsi="Tahoma" w:cs="Tahoma"/>
                <w:bCs/>
                <w:sz w:val="18"/>
                <w:szCs w:val="18"/>
              </w:rPr>
              <w:t>.</w:t>
            </w:r>
          </w:p>
        </w:tc>
        <w:tc>
          <w:tcPr>
            <w:tcW w:w="567" w:type="dxa"/>
            <w:vAlign w:val="center"/>
          </w:tcPr>
          <w:p w14:paraId="34580AEA" w14:textId="204DDBCA" w:rsidR="00732459" w:rsidRPr="0053010E" w:rsidRDefault="00D26B5B" w:rsidP="00671BE4">
            <w:pPr>
              <w:jc w:val="center"/>
              <w:rPr>
                <w:rFonts w:ascii="Tahoma" w:hAnsi="Tahoma" w:cs="Tahoma"/>
                <w:bCs/>
                <w:sz w:val="18"/>
                <w:szCs w:val="18"/>
              </w:rPr>
            </w:pPr>
            <w:r>
              <w:rPr>
                <w:rFonts w:ascii="Tahoma" w:hAnsi="Tahoma" w:cs="Tahoma"/>
                <w:bCs/>
                <w:sz w:val="18"/>
                <w:szCs w:val="18"/>
              </w:rPr>
              <w:t>1</w:t>
            </w:r>
          </w:p>
        </w:tc>
        <w:tc>
          <w:tcPr>
            <w:tcW w:w="1644" w:type="dxa"/>
            <w:vAlign w:val="center"/>
          </w:tcPr>
          <w:p w14:paraId="30A78A00" w14:textId="77777777" w:rsidR="00732459" w:rsidRPr="0053010E" w:rsidRDefault="00732459" w:rsidP="00671BE4">
            <w:pPr>
              <w:jc w:val="center"/>
              <w:rPr>
                <w:rFonts w:ascii="Tahoma" w:hAnsi="Tahoma" w:cs="Tahoma"/>
                <w:bCs/>
                <w:spacing w:val="-2"/>
                <w:sz w:val="18"/>
                <w:szCs w:val="18"/>
              </w:rPr>
            </w:pPr>
          </w:p>
        </w:tc>
      </w:tr>
    </w:tbl>
    <w:p w14:paraId="52269F57" w14:textId="77777777" w:rsidR="00732459" w:rsidRPr="0053010E" w:rsidRDefault="00732459" w:rsidP="00732459">
      <w:pPr>
        <w:rPr>
          <w:rFonts w:ascii="Tahoma" w:hAnsi="Tahoma" w:cs="Tahoma"/>
          <w:sz w:val="18"/>
          <w:szCs w:val="18"/>
        </w:rPr>
      </w:pPr>
    </w:p>
    <w:p w14:paraId="55C3FD71" w14:textId="202A9BA6" w:rsidR="008C5E55" w:rsidRPr="0053010E" w:rsidRDefault="008C5E55" w:rsidP="00375CAF">
      <w:pPr>
        <w:pStyle w:val="Nagwek4"/>
        <w:numPr>
          <w:ilvl w:val="1"/>
          <w:numId w:val="39"/>
        </w:numPr>
      </w:pPr>
      <w:bookmarkStart w:id="15" w:name="_Toc117234415"/>
      <w:r w:rsidRPr="0053010E">
        <w:t>Współrzędne geodezyjne</w:t>
      </w:r>
      <w:bookmarkEnd w:id="15"/>
    </w:p>
    <w:p w14:paraId="045C73FA" w14:textId="77777777" w:rsidR="00D96D49" w:rsidRPr="0053010E" w:rsidRDefault="00D96D49" w:rsidP="00674717">
      <w:pPr>
        <w:rPr>
          <w:rFonts w:ascii="Tahoma" w:hAnsi="Tahoma" w:cs="Tahoma"/>
          <w:sz w:val="18"/>
          <w:szCs w:val="18"/>
        </w:rPr>
      </w:pPr>
    </w:p>
    <w:p w14:paraId="5A665238"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Współrzędne geodezyjne:</w:t>
      </w:r>
    </w:p>
    <w:p w14:paraId="226D05CA"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1</w:t>
      </w:r>
      <w:r>
        <w:rPr>
          <w:rFonts w:ascii="Arial" w:hAnsi="Arial" w:cs="Arial"/>
          <w:color w:val="000000"/>
          <w:sz w:val="24"/>
          <w:szCs w:val="24"/>
        </w:rPr>
        <w:tab/>
        <w:t>5989174.70</w:t>
      </w:r>
      <w:r>
        <w:rPr>
          <w:rFonts w:ascii="Arial" w:hAnsi="Arial" w:cs="Arial"/>
          <w:color w:val="000000"/>
          <w:sz w:val="24"/>
          <w:szCs w:val="24"/>
        </w:rPr>
        <w:tab/>
        <w:t>5503504.51</w:t>
      </w:r>
    </w:p>
    <w:p w14:paraId="4B83C8E2"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2</w:t>
      </w:r>
      <w:r>
        <w:rPr>
          <w:rFonts w:ascii="Arial" w:hAnsi="Arial" w:cs="Arial"/>
          <w:color w:val="000000"/>
          <w:sz w:val="24"/>
          <w:szCs w:val="24"/>
        </w:rPr>
        <w:tab/>
        <w:t>5989178.38</w:t>
      </w:r>
      <w:r>
        <w:rPr>
          <w:rFonts w:ascii="Arial" w:hAnsi="Arial" w:cs="Arial"/>
          <w:color w:val="000000"/>
          <w:sz w:val="24"/>
          <w:szCs w:val="24"/>
        </w:rPr>
        <w:tab/>
        <w:t>5503506.33</w:t>
      </w:r>
    </w:p>
    <w:p w14:paraId="19BE7047"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3</w:t>
      </w:r>
      <w:r>
        <w:rPr>
          <w:rFonts w:ascii="Arial" w:hAnsi="Arial" w:cs="Arial"/>
          <w:color w:val="000000"/>
          <w:sz w:val="24"/>
          <w:szCs w:val="24"/>
        </w:rPr>
        <w:tab/>
        <w:t>5989207.08</w:t>
      </w:r>
      <w:r>
        <w:rPr>
          <w:rFonts w:ascii="Arial" w:hAnsi="Arial" w:cs="Arial"/>
          <w:color w:val="000000"/>
          <w:sz w:val="24"/>
          <w:szCs w:val="24"/>
        </w:rPr>
        <w:tab/>
        <w:t>5503519.42</w:t>
      </w:r>
    </w:p>
    <w:p w14:paraId="39E61608"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4</w:t>
      </w:r>
      <w:r>
        <w:rPr>
          <w:rFonts w:ascii="Arial" w:hAnsi="Arial" w:cs="Arial"/>
          <w:color w:val="000000"/>
          <w:sz w:val="24"/>
          <w:szCs w:val="24"/>
        </w:rPr>
        <w:tab/>
        <w:t>5989224.45</w:t>
      </w:r>
      <w:r>
        <w:rPr>
          <w:rFonts w:ascii="Arial" w:hAnsi="Arial" w:cs="Arial"/>
          <w:color w:val="000000"/>
          <w:sz w:val="24"/>
          <w:szCs w:val="24"/>
        </w:rPr>
        <w:tab/>
        <w:t>5503526.98</w:t>
      </w:r>
    </w:p>
    <w:p w14:paraId="4AE7FA43"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5</w:t>
      </w:r>
      <w:r>
        <w:rPr>
          <w:rFonts w:ascii="Arial" w:hAnsi="Arial" w:cs="Arial"/>
          <w:color w:val="000000"/>
          <w:sz w:val="24"/>
          <w:szCs w:val="24"/>
        </w:rPr>
        <w:tab/>
        <w:t>5989226.12</w:t>
      </w:r>
      <w:r>
        <w:rPr>
          <w:rFonts w:ascii="Arial" w:hAnsi="Arial" w:cs="Arial"/>
          <w:color w:val="000000"/>
          <w:sz w:val="24"/>
          <w:szCs w:val="24"/>
        </w:rPr>
        <w:tab/>
        <w:t>5503525.59</w:t>
      </w:r>
    </w:p>
    <w:p w14:paraId="4078AF83"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6</w:t>
      </w:r>
      <w:r>
        <w:rPr>
          <w:rFonts w:ascii="Arial" w:hAnsi="Arial" w:cs="Arial"/>
          <w:color w:val="000000"/>
          <w:sz w:val="24"/>
          <w:szCs w:val="24"/>
        </w:rPr>
        <w:tab/>
        <w:t>5989236.92</w:t>
      </w:r>
      <w:r>
        <w:rPr>
          <w:rFonts w:ascii="Arial" w:hAnsi="Arial" w:cs="Arial"/>
          <w:color w:val="000000"/>
          <w:sz w:val="24"/>
          <w:szCs w:val="24"/>
        </w:rPr>
        <w:tab/>
        <w:t>5503530.45</w:t>
      </w:r>
    </w:p>
    <w:p w14:paraId="70F1FFE4"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7</w:t>
      </w:r>
      <w:r>
        <w:rPr>
          <w:rFonts w:ascii="Arial" w:hAnsi="Arial" w:cs="Arial"/>
          <w:color w:val="000000"/>
          <w:sz w:val="24"/>
          <w:szCs w:val="24"/>
        </w:rPr>
        <w:tab/>
        <w:t>5989174.19</w:t>
      </w:r>
      <w:r>
        <w:rPr>
          <w:rFonts w:ascii="Arial" w:hAnsi="Arial" w:cs="Arial"/>
          <w:color w:val="000000"/>
          <w:sz w:val="24"/>
          <w:szCs w:val="24"/>
        </w:rPr>
        <w:tab/>
        <w:t>5503505.65</w:t>
      </w:r>
    </w:p>
    <w:p w14:paraId="0EF2BCBA"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8</w:t>
      </w:r>
      <w:r>
        <w:rPr>
          <w:rFonts w:ascii="Arial" w:hAnsi="Arial" w:cs="Arial"/>
          <w:color w:val="000000"/>
          <w:sz w:val="24"/>
          <w:szCs w:val="24"/>
        </w:rPr>
        <w:tab/>
        <w:t>5989150.71</w:t>
      </w:r>
      <w:r>
        <w:rPr>
          <w:rFonts w:ascii="Arial" w:hAnsi="Arial" w:cs="Arial"/>
          <w:color w:val="000000"/>
          <w:sz w:val="24"/>
          <w:szCs w:val="24"/>
        </w:rPr>
        <w:tab/>
        <w:t>5503495.81</w:t>
      </w:r>
    </w:p>
    <w:p w14:paraId="113ED875"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9</w:t>
      </w:r>
      <w:r>
        <w:rPr>
          <w:rFonts w:ascii="Arial" w:hAnsi="Arial" w:cs="Arial"/>
          <w:color w:val="000000"/>
          <w:sz w:val="24"/>
          <w:szCs w:val="24"/>
        </w:rPr>
        <w:tab/>
        <w:t>5989150.30</w:t>
      </w:r>
      <w:r>
        <w:rPr>
          <w:rFonts w:ascii="Arial" w:hAnsi="Arial" w:cs="Arial"/>
          <w:color w:val="000000"/>
          <w:sz w:val="24"/>
          <w:szCs w:val="24"/>
        </w:rPr>
        <w:tab/>
        <w:t>5503496.91</w:t>
      </w:r>
    </w:p>
    <w:p w14:paraId="3302AC6A"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10</w:t>
      </w:r>
      <w:r>
        <w:rPr>
          <w:rFonts w:ascii="Arial" w:hAnsi="Arial" w:cs="Arial"/>
          <w:color w:val="000000"/>
          <w:sz w:val="24"/>
          <w:szCs w:val="24"/>
        </w:rPr>
        <w:tab/>
        <w:t>5989147.67</w:t>
      </w:r>
      <w:r>
        <w:rPr>
          <w:rFonts w:ascii="Arial" w:hAnsi="Arial" w:cs="Arial"/>
          <w:color w:val="000000"/>
          <w:sz w:val="24"/>
          <w:szCs w:val="24"/>
        </w:rPr>
        <w:tab/>
        <w:t>5503498.37</w:t>
      </w:r>
    </w:p>
    <w:p w14:paraId="089D22EC"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11</w:t>
      </w:r>
      <w:r>
        <w:rPr>
          <w:rFonts w:ascii="Arial" w:hAnsi="Arial" w:cs="Arial"/>
          <w:color w:val="000000"/>
          <w:sz w:val="24"/>
          <w:szCs w:val="24"/>
        </w:rPr>
        <w:tab/>
        <w:t>5989137.19</w:t>
      </w:r>
      <w:r>
        <w:rPr>
          <w:rFonts w:ascii="Arial" w:hAnsi="Arial" w:cs="Arial"/>
          <w:color w:val="000000"/>
          <w:sz w:val="24"/>
          <w:szCs w:val="24"/>
        </w:rPr>
        <w:tab/>
        <w:t>5503528.33</w:t>
      </w:r>
    </w:p>
    <w:p w14:paraId="5BCE35F6" w14:textId="77777777" w:rsidR="00D96D49" w:rsidRPr="007F5183" w:rsidRDefault="00D96D49" w:rsidP="00674717">
      <w:pPr>
        <w:rPr>
          <w:rFonts w:ascii="Tahoma" w:hAnsi="Tahoma" w:cs="Tahoma"/>
          <w:color w:val="FF0000"/>
          <w:sz w:val="18"/>
          <w:szCs w:val="18"/>
        </w:rPr>
      </w:pPr>
    </w:p>
    <w:p w14:paraId="3444D6FE" w14:textId="5A611A11" w:rsidR="00671BE4" w:rsidRPr="004C52DC" w:rsidRDefault="004573C6" w:rsidP="00375CAF">
      <w:pPr>
        <w:pStyle w:val="Nagwek4"/>
      </w:pPr>
      <w:bookmarkStart w:id="16" w:name="_Toc117234416"/>
      <w:bookmarkEnd w:id="13"/>
      <w:r w:rsidRPr="004C52DC">
        <w:lastRenderedPageBreak/>
        <w:t>Część  rysunkow</w:t>
      </w:r>
      <w:r w:rsidR="00671BE4" w:rsidRPr="004C52DC">
        <w:t>a</w:t>
      </w:r>
      <w:bookmarkEnd w:id="16"/>
    </w:p>
    <w:p w14:paraId="6CC01133" w14:textId="4DDA1478" w:rsidR="00375CAF" w:rsidRPr="004C52DC" w:rsidRDefault="002C2D38" w:rsidP="00375CAF">
      <w:pPr>
        <w:pStyle w:val="Nagwek4"/>
        <w:numPr>
          <w:ilvl w:val="1"/>
          <w:numId w:val="39"/>
        </w:numPr>
      </w:pPr>
      <w:bookmarkStart w:id="17" w:name="_Toc117234417"/>
      <w:r w:rsidRPr="004C52DC">
        <w:t>Projekt zagospodarowania terenu</w:t>
      </w:r>
      <w:bookmarkEnd w:id="17"/>
    </w:p>
    <w:p w14:paraId="04F9E682" w14:textId="7ECD3D81" w:rsidR="00375CAF" w:rsidRPr="004C52DC" w:rsidRDefault="00860E69" w:rsidP="00375CAF">
      <w:pPr>
        <w:pStyle w:val="Nagwek4"/>
        <w:numPr>
          <w:ilvl w:val="1"/>
          <w:numId w:val="39"/>
        </w:numPr>
      </w:pPr>
      <w:bookmarkStart w:id="18" w:name="_Toc117234418"/>
      <w:r w:rsidRPr="004C52DC">
        <w:t xml:space="preserve">Schemat </w:t>
      </w:r>
      <w:r w:rsidR="0053010E" w:rsidRPr="004C52DC">
        <w:t>zasilania</w:t>
      </w:r>
      <w:bookmarkEnd w:id="18"/>
    </w:p>
    <w:p w14:paraId="4F18BCBD" w14:textId="77777777" w:rsidR="003C34BA" w:rsidRPr="004C52DC" w:rsidRDefault="003C34BA" w:rsidP="002C2D38">
      <w:pPr>
        <w:rPr>
          <w:rFonts w:ascii="Tahoma" w:hAnsi="Tahoma" w:cs="Tahoma"/>
          <w:b/>
          <w:sz w:val="18"/>
          <w:szCs w:val="18"/>
        </w:rPr>
      </w:pPr>
    </w:p>
    <w:p w14:paraId="10B3B851" w14:textId="4015B63D" w:rsidR="008C5E55" w:rsidRPr="004C52DC" w:rsidRDefault="003C34BA" w:rsidP="008C5E55">
      <w:pPr>
        <w:pStyle w:val="Nagwek4"/>
      </w:pPr>
      <w:bookmarkStart w:id="19" w:name="_Toc117234419"/>
      <w:r w:rsidRPr="004C52DC">
        <w:t>Załączniki</w:t>
      </w:r>
      <w:bookmarkEnd w:id="19"/>
    </w:p>
    <w:p w14:paraId="2BA1A820" w14:textId="5679C446" w:rsidR="00375CAF" w:rsidRPr="004C52DC" w:rsidRDefault="00D26B5B" w:rsidP="00375CAF">
      <w:pPr>
        <w:pStyle w:val="Nagwek4"/>
        <w:numPr>
          <w:ilvl w:val="1"/>
          <w:numId w:val="39"/>
        </w:numPr>
      </w:pPr>
      <w:bookmarkStart w:id="20" w:name="_Toc117234420"/>
      <w:r>
        <w:t xml:space="preserve">Zaświadczenie nr </w:t>
      </w:r>
      <w:r w:rsidR="009D2A23">
        <w:t>UAiB.6743.398.2022.KJ z dnia 13.10.2022 r.</w:t>
      </w:r>
      <w:bookmarkEnd w:id="20"/>
    </w:p>
    <w:p w14:paraId="618EC917" w14:textId="55B77D9C" w:rsidR="00DD34BD" w:rsidRPr="00DD34BD" w:rsidRDefault="00DD34BD" w:rsidP="00DD34BD">
      <w:pPr>
        <w:ind w:left="360"/>
      </w:pPr>
    </w:p>
    <w:p w14:paraId="1CB1E10F" w14:textId="36871C63" w:rsidR="003C7F71" w:rsidRPr="007F5183" w:rsidRDefault="003C7F71" w:rsidP="00811892">
      <w:pPr>
        <w:rPr>
          <w:rFonts w:ascii="Tahoma" w:hAnsi="Tahoma" w:cs="Tahoma"/>
          <w:color w:val="FF0000"/>
          <w:sz w:val="18"/>
          <w:szCs w:val="18"/>
          <w:u w:val="single"/>
        </w:rPr>
      </w:pPr>
    </w:p>
    <w:p w14:paraId="3AB98383" w14:textId="4A90F76D" w:rsidR="003C34BA" w:rsidRPr="007F5183" w:rsidRDefault="003C34BA" w:rsidP="00811892">
      <w:pPr>
        <w:rPr>
          <w:rFonts w:ascii="Tahoma" w:hAnsi="Tahoma" w:cs="Tahoma"/>
          <w:color w:val="FF0000"/>
          <w:sz w:val="18"/>
          <w:szCs w:val="18"/>
          <w:u w:val="single"/>
        </w:rPr>
      </w:pPr>
    </w:p>
    <w:p w14:paraId="03913C24" w14:textId="77777777" w:rsidR="002A0DE8" w:rsidRPr="007F5183" w:rsidRDefault="002A0DE8" w:rsidP="002A0DE8">
      <w:pPr>
        <w:rPr>
          <w:color w:val="FF0000"/>
        </w:rPr>
      </w:pPr>
      <w:bookmarkStart w:id="21" w:name="_Toc17405320"/>
      <w:bookmarkStart w:id="22" w:name="_Toc17408875"/>
      <w:bookmarkStart w:id="23" w:name="_Hlk17560547"/>
    </w:p>
    <w:p w14:paraId="75BCD9D6" w14:textId="77777777" w:rsidR="002A0DE8" w:rsidRPr="007F5183" w:rsidRDefault="002A0DE8" w:rsidP="002A0DE8">
      <w:pPr>
        <w:rPr>
          <w:color w:val="FF0000"/>
        </w:rPr>
      </w:pPr>
    </w:p>
    <w:p w14:paraId="68FDDFC0" w14:textId="77777777" w:rsidR="002A0DE8" w:rsidRPr="007F5183" w:rsidRDefault="002A0DE8" w:rsidP="002A0DE8">
      <w:pPr>
        <w:rPr>
          <w:color w:val="FF0000"/>
        </w:rPr>
      </w:pPr>
    </w:p>
    <w:p w14:paraId="6E7DB013" w14:textId="77777777" w:rsidR="002A0DE8" w:rsidRPr="007F5183" w:rsidRDefault="002A0DE8" w:rsidP="002A0DE8">
      <w:pPr>
        <w:rPr>
          <w:color w:val="FF0000"/>
        </w:rPr>
      </w:pPr>
    </w:p>
    <w:p w14:paraId="66D8B53F" w14:textId="77777777" w:rsidR="002A0DE8" w:rsidRPr="007F5183" w:rsidRDefault="002A0DE8" w:rsidP="002A0DE8">
      <w:pPr>
        <w:rPr>
          <w:color w:val="FF0000"/>
        </w:rPr>
      </w:pPr>
    </w:p>
    <w:p w14:paraId="22AE24E7" w14:textId="77777777" w:rsidR="002A0DE8" w:rsidRPr="007F5183" w:rsidRDefault="002A0DE8" w:rsidP="002A0DE8">
      <w:pPr>
        <w:rPr>
          <w:color w:val="FF0000"/>
        </w:rPr>
      </w:pPr>
    </w:p>
    <w:p w14:paraId="0DCA84CB" w14:textId="77777777" w:rsidR="002A0DE8" w:rsidRPr="007F5183" w:rsidRDefault="002A0DE8" w:rsidP="002A0DE8">
      <w:pPr>
        <w:rPr>
          <w:color w:val="FF0000"/>
        </w:rPr>
      </w:pPr>
    </w:p>
    <w:p w14:paraId="2D550F2D" w14:textId="77777777" w:rsidR="002A0DE8" w:rsidRPr="007F5183" w:rsidRDefault="002A0DE8" w:rsidP="002A0DE8">
      <w:pPr>
        <w:rPr>
          <w:color w:val="FF0000"/>
        </w:rPr>
      </w:pPr>
    </w:p>
    <w:p w14:paraId="33340A5D" w14:textId="77777777" w:rsidR="002A0DE8" w:rsidRPr="007F5183" w:rsidRDefault="002A0DE8" w:rsidP="002A0DE8">
      <w:pPr>
        <w:rPr>
          <w:color w:val="FF0000"/>
        </w:rPr>
      </w:pPr>
    </w:p>
    <w:p w14:paraId="6E7E6388" w14:textId="77777777" w:rsidR="002A0DE8" w:rsidRPr="007F5183" w:rsidRDefault="002A0DE8" w:rsidP="002A0DE8">
      <w:pPr>
        <w:rPr>
          <w:color w:val="FF0000"/>
        </w:rPr>
      </w:pPr>
    </w:p>
    <w:p w14:paraId="01BD38C5" w14:textId="77777777" w:rsidR="002A0DE8" w:rsidRPr="007F5183" w:rsidRDefault="002A0DE8" w:rsidP="002A0DE8">
      <w:pPr>
        <w:rPr>
          <w:color w:val="FF0000"/>
        </w:rPr>
      </w:pPr>
    </w:p>
    <w:p w14:paraId="53378175" w14:textId="77777777" w:rsidR="002A0DE8" w:rsidRPr="007F5183" w:rsidRDefault="002A0DE8" w:rsidP="002A0DE8">
      <w:pPr>
        <w:rPr>
          <w:color w:val="FF0000"/>
        </w:rPr>
      </w:pPr>
    </w:p>
    <w:p w14:paraId="136E3F93" w14:textId="77777777" w:rsidR="002A0DE8" w:rsidRPr="007F5183" w:rsidRDefault="002A0DE8" w:rsidP="002A0DE8">
      <w:pPr>
        <w:rPr>
          <w:color w:val="FF0000"/>
        </w:rPr>
      </w:pPr>
    </w:p>
    <w:p w14:paraId="07899B42" w14:textId="77777777" w:rsidR="002A0DE8" w:rsidRPr="007F5183" w:rsidRDefault="002A0DE8" w:rsidP="002A0DE8">
      <w:pPr>
        <w:rPr>
          <w:color w:val="FF0000"/>
        </w:rPr>
      </w:pPr>
    </w:p>
    <w:p w14:paraId="4515F6F0" w14:textId="77777777" w:rsidR="002A0DE8" w:rsidRPr="007F5183" w:rsidRDefault="002A0DE8" w:rsidP="002A0DE8">
      <w:pPr>
        <w:rPr>
          <w:color w:val="FF0000"/>
        </w:rPr>
      </w:pPr>
    </w:p>
    <w:p w14:paraId="76AF255C" w14:textId="77777777" w:rsidR="002A0DE8" w:rsidRPr="007F5183" w:rsidRDefault="002A0DE8" w:rsidP="002A0DE8">
      <w:pPr>
        <w:rPr>
          <w:color w:val="FF0000"/>
        </w:rPr>
      </w:pPr>
    </w:p>
    <w:p w14:paraId="383921E6" w14:textId="77777777" w:rsidR="002A0DE8" w:rsidRPr="007F5183" w:rsidRDefault="002A0DE8" w:rsidP="002A0DE8">
      <w:pPr>
        <w:rPr>
          <w:color w:val="FF0000"/>
        </w:rPr>
      </w:pPr>
    </w:p>
    <w:p w14:paraId="02D6488E" w14:textId="77777777" w:rsidR="002A0DE8" w:rsidRPr="007F5183" w:rsidRDefault="002A0DE8" w:rsidP="002A0DE8">
      <w:pPr>
        <w:rPr>
          <w:color w:val="FF0000"/>
        </w:rPr>
      </w:pPr>
    </w:p>
    <w:p w14:paraId="71AA1473" w14:textId="77777777" w:rsidR="002A0DE8" w:rsidRPr="007F5183" w:rsidRDefault="002A0DE8" w:rsidP="002A0DE8">
      <w:pPr>
        <w:rPr>
          <w:color w:val="FF0000"/>
        </w:rPr>
      </w:pPr>
    </w:p>
    <w:p w14:paraId="24DF67B5" w14:textId="77777777" w:rsidR="002A0DE8" w:rsidRPr="007F5183" w:rsidRDefault="002A0DE8" w:rsidP="002A0DE8">
      <w:pPr>
        <w:rPr>
          <w:color w:val="FF0000"/>
        </w:rPr>
      </w:pPr>
    </w:p>
    <w:bookmarkEnd w:id="21"/>
    <w:bookmarkEnd w:id="22"/>
    <w:bookmarkEnd w:id="23"/>
    <w:p w14:paraId="7EB36E8F" w14:textId="77777777" w:rsidR="00720A79" w:rsidRPr="007F5183" w:rsidRDefault="00720A79" w:rsidP="00720A79">
      <w:pPr>
        <w:spacing w:after="200" w:line="276" w:lineRule="auto"/>
        <w:rPr>
          <w:rFonts w:ascii="Tahoma" w:hAnsi="Tahoma" w:cs="Tahoma"/>
          <w:color w:val="FF0000"/>
          <w:sz w:val="18"/>
          <w:szCs w:val="18"/>
        </w:rPr>
      </w:pPr>
    </w:p>
    <w:sectPr w:rsidR="00720A79" w:rsidRPr="007F518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501223" w14:textId="77777777" w:rsidR="008F3C13" w:rsidRDefault="008F3C13" w:rsidP="00B71264">
      <w:pPr>
        <w:spacing w:line="240" w:lineRule="auto"/>
      </w:pPr>
      <w:r>
        <w:separator/>
      </w:r>
    </w:p>
  </w:endnote>
  <w:endnote w:type="continuationSeparator" w:id="0">
    <w:p w14:paraId="0A8A6002" w14:textId="77777777" w:rsidR="008F3C13" w:rsidRDefault="008F3C13" w:rsidP="00B712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
    <w:altName w:val="Calibri"/>
    <w:panose1 w:val="00000000000000000000"/>
    <w:charset w:val="00"/>
    <w:family w:val="auto"/>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91745092"/>
      <w:docPartObj>
        <w:docPartGallery w:val="Page Numbers (Bottom of Page)"/>
        <w:docPartUnique/>
      </w:docPartObj>
    </w:sdtPr>
    <w:sdtEndPr/>
    <w:sdtContent>
      <w:p w14:paraId="2C3C6D2C" w14:textId="77777777" w:rsidR="008F3C13" w:rsidRDefault="008F3C13">
        <w:pPr>
          <w:pStyle w:val="Stopka"/>
        </w:pPr>
        <w:r>
          <w:rPr>
            <w:noProof/>
            <w:lang w:eastAsia="pl-PL"/>
          </w:rPr>
          <mc:AlternateContent>
            <mc:Choice Requires="wps">
              <w:drawing>
                <wp:anchor distT="0" distB="0" distL="114300" distR="114300" simplePos="0" relativeHeight="251660288" behindDoc="0" locked="0" layoutInCell="1" allowOverlap="1" wp14:anchorId="4CE4F40A" wp14:editId="0673099D">
                  <wp:simplePos x="0" y="0"/>
                  <wp:positionH relativeFrom="margin">
                    <wp:align>center</wp:align>
                  </wp:positionH>
                  <wp:positionV relativeFrom="bottomMargin">
                    <wp:align>center</wp:align>
                  </wp:positionV>
                  <wp:extent cx="551815" cy="238760"/>
                  <wp:effectExtent l="19050" t="19050" r="23495" b="18415"/>
                  <wp:wrapNone/>
                  <wp:docPr id="556" name="Autokształt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14:paraId="797877CF" w14:textId="38E66844" w:rsidR="008F3C13" w:rsidRDefault="008F3C13">
                              <w:pPr>
                                <w:jc w:val="center"/>
                              </w:pPr>
                              <w:r>
                                <w:fldChar w:fldCharType="begin"/>
                              </w:r>
                              <w:r>
                                <w:instrText>PAGE    \* MERGEFORMAT</w:instrText>
                              </w:r>
                              <w:r>
                                <w:fldChar w:fldCharType="separate"/>
                              </w:r>
                              <w:r w:rsidR="0008401A">
                                <w:rPr>
                                  <w:noProof/>
                                </w:rPr>
                                <w:t>10</w:t>
                              </w:r>
                              <w: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4CE4F40A"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kształt 22" o:spid="_x0000_s1026" type="#_x0000_t185" style="position:absolute;margin-left:0;margin-top:0;width:43.45pt;height:18.8pt;z-index:251660288;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" filled="t" strokecolor="gray" strokeweight="2.25pt">
                  <v:textbox inset=",0,,0">
                    <w:txbxContent>
                      <w:p w14:paraId="797877CF" w14:textId="38E66844" w:rsidR="008F3C13" w:rsidRDefault="008F3C13">
                        <w:pPr>
                          <w:jc w:val="center"/>
                        </w:pPr>
                        <w:r>
                          <w:fldChar w:fldCharType="begin"/>
                        </w:r>
                        <w:r>
                          <w:instrText>PAGE    \* MERGEFORMAT</w:instrText>
                        </w:r>
                        <w:r>
                          <w:fldChar w:fldCharType="separate"/>
                        </w:r>
                        <w:r w:rsidR="0008401A">
                          <w:rPr>
                            <w:noProof/>
                          </w:rPr>
                          <w:t>10</w:t>
                        </w:r>
                        <w:r>
                          <w:fldChar w:fldCharType="end"/>
                        </w:r>
                      </w:p>
                    </w:txbxContent>
                  </v:textbox>
                  <w10:wrap anchorx="margin" anchory="margin"/>
                </v:shape>
              </w:pict>
            </mc:Fallback>
          </mc:AlternateContent>
        </w:r>
        <w:r>
          <w:rPr>
            <w:noProof/>
            <w:lang w:eastAsia="pl-PL"/>
          </w:rPr>
          <mc:AlternateContent>
            <mc:Choice Requires="wps">
              <w:drawing>
                <wp:anchor distT="0" distB="0" distL="114300" distR="114300" simplePos="0" relativeHeight="251659264" behindDoc="0" locked="0" layoutInCell="1" allowOverlap="1" wp14:anchorId="064487AF" wp14:editId="0E15E82B">
                  <wp:simplePos x="0" y="0"/>
                  <wp:positionH relativeFrom="margin">
                    <wp:align>center</wp:align>
                  </wp:positionH>
                  <wp:positionV relativeFrom="bottomMargin">
                    <wp:align>center</wp:align>
                  </wp:positionV>
                  <wp:extent cx="5518150" cy="0"/>
                  <wp:effectExtent l="9525" t="9525" r="6350" b="9525"/>
                  <wp:wrapNone/>
                  <wp:docPr id="557" name="Autokształt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a:graphicData>
                  </a:graphic>
                  <wp14:sizeRelH relativeFrom="page">
                    <wp14:pctWidth>0</wp14:pctWidth>
                  </wp14:sizeRelH>
                  <wp14:sizeRelV relativeFrom="bott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280D48A" id="_x0000_t32" coordsize="21600,21600" o:spt="32" o:oned="t" path="m,l21600,21600e" filled="f">
                  <v:path arrowok="t" fillok="f" o:connecttype="none"/>
                  <o:lock v:ext="edit" shapetype="t"/>
                </v:shapetype>
                <v:shape id="Autokształt 21" o:spid="_x0000_s1026" type="#_x0000_t32" style="position:absolute;margin-left:0;margin-top:0;width:434.5pt;height:0;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" strokecolor="gray" strokeweight="1pt">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854D68" w14:textId="77777777" w:rsidR="008F3C13" w:rsidRDefault="008F3C13" w:rsidP="00B71264">
      <w:pPr>
        <w:spacing w:line="240" w:lineRule="auto"/>
      </w:pPr>
      <w:r>
        <w:separator/>
      </w:r>
    </w:p>
  </w:footnote>
  <w:footnote w:type="continuationSeparator" w:id="0">
    <w:p w14:paraId="42C33574" w14:textId="77777777" w:rsidR="008F3C13" w:rsidRDefault="008F3C13" w:rsidP="00B71264">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ABB48BA"/>
    <w:multiLevelType w:val="hybridMultilevel"/>
    <w:tmpl w:val="891A36B6"/>
    <w:lvl w:ilvl="0" w:tplc="0415000F">
      <w:start w:val="1"/>
      <w:numFmt w:val="decimal"/>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B5740BD"/>
    <w:multiLevelType w:val="hybridMultilevel"/>
    <w:tmpl w:val="AE36F420"/>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15:restartNumberingAfterBreak="0">
    <w:nsid w:val="0BB00F0C"/>
    <w:multiLevelType w:val="hybridMultilevel"/>
    <w:tmpl w:val="F91A1F50"/>
    <w:lvl w:ilvl="0" w:tplc="0415000F">
      <w:start w:val="1"/>
      <w:numFmt w:val="decimal"/>
      <w:lvlText w:val="%1."/>
      <w:lvlJc w:val="left"/>
      <w:pPr>
        <w:ind w:left="1080" w:hanging="360"/>
      </w:pPr>
    </w:lvl>
    <w:lvl w:ilvl="1" w:tplc="0415000F">
      <w:start w:val="1"/>
      <w:numFmt w:val="decimal"/>
      <w:lvlText w:val="%2."/>
      <w:lvlJc w:val="left"/>
      <w:pPr>
        <w:ind w:left="1779"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1387626C"/>
    <w:multiLevelType w:val="hybridMultilevel"/>
    <w:tmpl w:val="0E7C20E2"/>
    <w:lvl w:ilvl="0" w:tplc="04150001">
      <w:start w:val="1"/>
      <w:numFmt w:val="bullet"/>
      <w:lvlText w:val=""/>
      <w:lvlJc w:val="left"/>
      <w:pPr>
        <w:ind w:left="2149" w:hanging="360"/>
      </w:pPr>
      <w:rPr>
        <w:rFonts w:ascii="Symbol" w:hAnsi="Symbol" w:hint="default"/>
      </w:rPr>
    </w:lvl>
    <w:lvl w:ilvl="1" w:tplc="04150003" w:tentative="1">
      <w:start w:val="1"/>
      <w:numFmt w:val="bullet"/>
      <w:lvlText w:val="o"/>
      <w:lvlJc w:val="left"/>
      <w:pPr>
        <w:ind w:left="2869" w:hanging="360"/>
      </w:pPr>
      <w:rPr>
        <w:rFonts w:ascii="Courier New" w:hAnsi="Courier New" w:cs="Courier New" w:hint="default"/>
      </w:rPr>
    </w:lvl>
    <w:lvl w:ilvl="2" w:tplc="04150005" w:tentative="1">
      <w:start w:val="1"/>
      <w:numFmt w:val="bullet"/>
      <w:lvlText w:val=""/>
      <w:lvlJc w:val="left"/>
      <w:pPr>
        <w:ind w:left="3589" w:hanging="360"/>
      </w:pPr>
      <w:rPr>
        <w:rFonts w:ascii="Wingdings" w:hAnsi="Wingdings" w:hint="default"/>
      </w:rPr>
    </w:lvl>
    <w:lvl w:ilvl="3" w:tplc="04150001" w:tentative="1">
      <w:start w:val="1"/>
      <w:numFmt w:val="bullet"/>
      <w:lvlText w:val=""/>
      <w:lvlJc w:val="left"/>
      <w:pPr>
        <w:ind w:left="4309" w:hanging="360"/>
      </w:pPr>
      <w:rPr>
        <w:rFonts w:ascii="Symbol" w:hAnsi="Symbol" w:hint="default"/>
      </w:rPr>
    </w:lvl>
    <w:lvl w:ilvl="4" w:tplc="04150003" w:tentative="1">
      <w:start w:val="1"/>
      <w:numFmt w:val="bullet"/>
      <w:lvlText w:val="o"/>
      <w:lvlJc w:val="left"/>
      <w:pPr>
        <w:ind w:left="5029" w:hanging="360"/>
      </w:pPr>
      <w:rPr>
        <w:rFonts w:ascii="Courier New" w:hAnsi="Courier New" w:cs="Courier New" w:hint="default"/>
      </w:rPr>
    </w:lvl>
    <w:lvl w:ilvl="5" w:tplc="04150005" w:tentative="1">
      <w:start w:val="1"/>
      <w:numFmt w:val="bullet"/>
      <w:lvlText w:val=""/>
      <w:lvlJc w:val="left"/>
      <w:pPr>
        <w:ind w:left="5749" w:hanging="360"/>
      </w:pPr>
      <w:rPr>
        <w:rFonts w:ascii="Wingdings" w:hAnsi="Wingdings" w:hint="default"/>
      </w:rPr>
    </w:lvl>
    <w:lvl w:ilvl="6" w:tplc="04150001" w:tentative="1">
      <w:start w:val="1"/>
      <w:numFmt w:val="bullet"/>
      <w:lvlText w:val=""/>
      <w:lvlJc w:val="left"/>
      <w:pPr>
        <w:ind w:left="6469" w:hanging="360"/>
      </w:pPr>
      <w:rPr>
        <w:rFonts w:ascii="Symbol" w:hAnsi="Symbol" w:hint="default"/>
      </w:rPr>
    </w:lvl>
    <w:lvl w:ilvl="7" w:tplc="04150003" w:tentative="1">
      <w:start w:val="1"/>
      <w:numFmt w:val="bullet"/>
      <w:lvlText w:val="o"/>
      <w:lvlJc w:val="left"/>
      <w:pPr>
        <w:ind w:left="7189" w:hanging="360"/>
      </w:pPr>
      <w:rPr>
        <w:rFonts w:ascii="Courier New" w:hAnsi="Courier New" w:cs="Courier New" w:hint="default"/>
      </w:rPr>
    </w:lvl>
    <w:lvl w:ilvl="8" w:tplc="04150005" w:tentative="1">
      <w:start w:val="1"/>
      <w:numFmt w:val="bullet"/>
      <w:lvlText w:val=""/>
      <w:lvlJc w:val="left"/>
      <w:pPr>
        <w:ind w:left="7909" w:hanging="360"/>
      </w:pPr>
      <w:rPr>
        <w:rFonts w:ascii="Wingdings" w:hAnsi="Wingdings" w:hint="default"/>
      </w:rPr>
    </w:lvl>
  </w:abstractNum>
  <w:abstractNum w:abstractNumId="5" w15:restartNumberingAfterBreak="0">
    <w:nsid w:val="19A75B85"/>
    <w:multiLevelType w:val="hybridMultilevel"/>
    <w:tmpl w:val="4EE4E8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CC3C06"/>
    <w:multiLevelType w:val="hybridMultilevel"/>
    <w:tmpl w:val="504A8A5A"/>
    <w:lvl w:ilvl="0" w:tplc="0F88371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D6E3307"/>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DDF2B61"/>
    <w:multiLevelType w:val="hybridMultilevel"/>
    <w:tmpl w:val="2F1C967C"/>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F0F406B"/>
    <w:multiLevelType w:val="hybridMultilevel"/>
    <w:tmpl w:val="E72AB2DE"/>
    <w:lvl w:ilvl="0" w:tplc="92B22460">
      <w:start w:val="1"/>
      <w:numFmt w:val="decimal"/>
      <w:lvlText w:val="%1."/>
      <w:lvlJc w:val="left"/>
      <w:pPr>
        <w:ind w:left="680" w:firstLine="172"/>
      </w:pPr>
      <w:rPr>
        <w:rFonts w:hint="default"/>
      </w:rPr>
    </w:lvl>
    <w:lvl w:ilvl="1" w:tplc="04150019" w:tentative="1">
      <w:start w:val="1"/>
      <w:numFmt w:val="lowerLetter"/>
      <w:lvlText w:val="%2."/>
      <w:lvlJc w:val="left"/>
      <w:pPr>
        <w:ind w:left="2932" w:hanging="360"/>
      </w:pPr>
    </w:lvl>
    <w:lvl w:ilvl="2" w:tplc="0415001B" w:tentative="1">
      <w:start w:val="1"/>
      <w:numFmt w:val="lowerRoman"/>
      <w:lvlText w:val="%3."/>
      <w:lvlJc w:val="right"/>
      <w:pPr>
        <w:ind w:left="3652" w:hanging="180"/>
      </w:pPr>
    </w:lvl>
    <w:lvl w:ilvl="3" w:tplc="0415000F" w:tentative="1">
      <w:start w:val="1"/>
      <w:numFmt w:val="decimal"/>
      <w:lvlText w:val="%4."/>
      <w:lvlJc w:val="left"/>
      <w:pPr>
        <w:ind w:left="4372" w:hanging="360"/>
      </w:pPr>
    </w:lvl>
    <w:lvl w:ilvl="4" w:tplc="04150019" w:tentative="1">
      <w:start w:val="1"/>
      <w:numFmt w:val="lowerLetter"/>
      <w:lvlText w:val="%5."/>
      <w:lvlJc w:val="left"/>
      <w:pPr>
        <w:ind w:left="5092" w:hanging="360"/>
      </w:pPr>
    </w:lvl>
    <w:lvl w:ilvl="5" w:tplc="0415001B" w:tentative="1">
      <w:start w:val="1"/>
      <w:numFmt w:val="lowerRoman"/>
      <w:lvlText w:val="%6."/>
      <w:lvlJc w:val="right"/>
      <w:pPr>
        <w:ind w:left="5812" w:hanging="180"/>
      </w:pPr>
    </w:lvl>
    <w:lvl w:ilvl="6" w:tplc="0415000F" w:tentative="1">
      <w:start w:val="1"/>
      <w:numFmt w:val="decimal"/>
      <w:lvlText w:val="%7."/>
      <w:lvlJc w:val="left"/>
      <w:pPr>
        <w:ind w:left="6532" w:hanging="360"/>
      </w:pPr>
    </w:lvl>
    <w:lvl w:ilvl="7" w:tplc="04150019" w:tentative="1">
      <w:start w:val="1"/>
      <w:numFmt w:val="lowerLetter"/>
      <w:lvlText w:val="%8."/>
      <w:lvlJc w:val="left"/>
      <w:pPr>
        <w:ind w:left="7252" w:hanging="360"/>
      </w:pPr>
    </w:lvl>
    <w:lvl w:ilvl="8" w:tplc="0415001B" w:tentative="1">
      <w:start w:val="1"/>
      <w:numFmt w:val="lowerRoman"/>
      <w:lvlText w:val="%9."/>
      <w:lvlJc w:val="right"/>
      <w:pPr>
        <w:ind w:left="7972" w:hanging="180"/>
      </w:pPr>
    </w:lvl>
  </w:abstractNum>
  <w:abstractNum w:abstractNumId="10" w15:restartNumberingAfterBreak="0">
    <w:nsid w:val="214A3EA5"/>
    <w:multiLevelType w:val="multilevel"/>
    <w:tmpl w:val="80D4BCE6"/>
    <w:lvl w:ilvl="0">
      <w:start w:val="1"/>
      <w:numFmt w:val="decimal"/>
      <w:lvlText w:val="%1."/>
      <w:legacy w:legacy="1" w:legacySpace="0" w:legacyIndent="283"/>
      <w:lvlJc w:val="left"/>
      <w:pPr>
        <w:ind w:left="283" w:hanging="283"/>
      </w:p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130"/>
        </w:tabs>
        <w:ind w:left="2130" w:hanging="720"/>
      </w:pPr>
      <w:rPr>
        <w:rFonts w:hint="default"/>
      </w:rPr>
    </w:lvl>
    <w:lvl w:ilvl="3">
      <w:start w:val="1"/>
      <w:numFmt w:val="decimal"/>
      <w:isLgl/>
      <w:lvlText w:val="%1.%2.%3.%4."/>
      <w:lvlJc w:val="left"/>
      <w:pPr>
        <w:tabs>
          <w:tab w:val="num" w:pos="3195"/>
        </w:tabs>
        <w:ind w:left="3195" w:hanging="1080"/>
      </w:pPr>
      <w:rPr>
        <w:rFonts w:hint="default"/>
      </w:rPr>
    </w:lvl>
    <w:lvl w:ilvl="4">
      <w:start w:val="1"/>
      <w:numFmt w:val="decimal"/>
      <w:isLgl/>
      <w:lvlText w:val="%1.%2.%3.%4.%5."/>
      <w:lvlJc w:val="left"/>
      <w:pPr>
        <w:tabs>
          <w:tab w:val="num" w:pos="3900"/>
        </w:tabs>
        <w:ind w:left="3900" w:hanging="1080"/>
      </w:pPr>
      <w:rPr>
        <w:rFonts w:hint="default"/>
      </w:rPr>
    </w:lvl>
    <w:lvl w:ilvl="5">
      <w:start w:val="1"/>
      <w:numFmt w:val="decimal"/>
      <w:isLgl/>
      <w:lvlText w:val="%1.%2.%3.%4.%5.%6."/>
      <w:lvlJc w:val="left"/>
      <w:pPr>
        <w:tabs>
          <w:tab w:val="num" w:pos="4965"/>
        </w:tabs>
        <w:ind w:left="4965" w:hanging="1440"/>
      </w:pPr>
      <w:rPr>
        <w:rFonts w:hint="default"/>
      </w:rPr>
    </w:lvl>
    <w:lvl w:ilvl="6">
      <w:start w:val="1"/>
      <w:numFmt w:val="decimal"/>
      <w:isLgl/>
      <w:lvlText w:val="%1.%2.%3.%4.%5.%6.%7."/>
      <w:lvlJc w:val="left"/>
      <w:pPr>
        <w:tabs>
          <w:tab w:val="num" w:pos="6030"/>
        </w:tabs>
        <w:ind w:left="6030" w:hanging="1800"/>
      </w:pPr>
      <w:rPr>
        <w:rFonts w:hint="default"/>
      </w:rPr>
    </w:lvl>
    <w:lvl w:ilvl="7">
      <w:start w:val="1"/>
      <w:numFmt w:val="decimal"/>
      <w:isLgl/>
      <w:lvlText w:val="%1.%2.%3.%4.%5.%6.%7.%8."/>
      <w:lvlJc w:val="left"/>
      <w:pPr>
        <w:tabs>
          <w:tab w:val="num" w:pos="6735"/>
        </w:tabs>
        <w:ind w:left="6735" w:hanging="1800"/>
      </w:pPr>
      <w:rPr>
        <w:rFonts w:hint="default"/>
      </w:rPr>
    </w:lvl>
    <w:lvl w:ilvl="8">
      <w:start w:val="1"/>
      <w:numFmt w:val="decimal"/>
      <w:isLgl/>
      <w:lvlText w:val="%1.%2.%3.%4.%5.%6.%7.%8.%9."/>
      <w:lvlJc w:val="left"/>
      <w:pPr>
        <w:tabs>
          <w:tab w:val="num" w:pos="7800"/>
        </w:tabs>
        <w:ind w:left="7800" w:hanging="2160"/>
      </w:pPr>
      <w:rPr>
        <w:rFonts w:hint="default"/>
      </w:rPr>
    </w:lvl>
  </w:abstractNum>
  <w:abstractNum w:abstractNumId="11" w15:restartNumberingAfterBreak="0">
    <w:nsid w:val="2A9A0931"/>
    <w:multiLevelType w:val="hybridMultilevel"/>
    <w:tmpl w:val="A844C70E"/>
    <w:lvl w:ilvl="0" w:tplc="EF04F3EC">
      <w:start w:val="1"/>
      <w:numFmt w:val="bullet"/>
      <w:lvlText w:val=""/>
      <w:lvlJc w:val="left"/>
      <w:pPr>
        <w:tabs>
          <w:tab w:val="num" w:pos="0"/>
        </w:tabs>
        <w:ind w:left="283" w:hanging="283"/>
      </w:pPr>
      <w:rPr>
        <w:rFonts w:ascii="Symbol" w:hAnsi="Symbol" w:hint="default"/>
      </w:rPr>
    </w:lvl>
    <w:lvl w:ilvl="1" w:tplc="04150003">
      <w:start w:val="1"/>
      <w:numFmt w:val="bullet"/>
      <w:lvlText w:val="o"/>
      <w:lvlJc w:val="left"/>
      <w:pPr>
        <w:tabs>
          <w:tab w:val="num" w:pos="1157"/>
        </w:tabs>
        <w:ind w:left="1157" w:hanging="360"/>
      </w:pPr>
      <w:rPr>
        <w:rFonts w:ascii="Courier New" w:hAnsi="Courier New" w:hint="default"/>
      </w:rPr>
    </w:lvl>
    <w:lvl w:ilvl="2" w:tplc="04150005" w:tentative="1">
      <w:start w:val="1"/>
      <w:numFmt w:val="bullet"/>
      <w:lvlText w:val=""/>
      <w:lvlJc w:val="left"/>
      <w:pPr>
        <w:tabs>
          <w:tab w:val="num" w:pos="1877"/>
        </w:tabs>
        <w:ind w:left="1877" w:hanging="360"/>
      </w:pPr>
      <w:rPr>
        <w:rFonts w:ascii="Wingdings" w:hAnsi="Wingdings" w:hint="default"/>
      </w:rPr>
    </w:lvl>
    <w:lvl w:ilvl="3" w:tplc="04150001" w:tentative="1">
      <w:start w:val="1"/>
      <w:numFmt w:val="bullet"/>
      <w:lvlText w:val=""/>
      <w:lvlJc w:val="left"/>
      <w:pPr>
        <w:tabs>
          <w:tab w:val="num" w:pos="2597"/>
        </w:tabs>
        <w:ind w:left="2597" w:hanging="360"/>
      </w:pPr>
      <w:rPr>
        <w:rFonts w:ascii="Symbol" w:hAnsi="Symbol" w:hint="default"/>
      </w:rPr>
    </w:lvl>
    <w:lvl w:ilvl="4" w:tplc="04150003" w:tentative="1">
      <w:start w:val="1"/>
      <w:numFmt w:val="bullet"/>
      <w:lvlText w:val="o"/>
      <w:lvlJc w:val="left"/>
      <w:pPr>
        <w:tabs>
          <w:tab w:val="num" w:pos="3317"/>
        </w:tabs>
        <w:ind w:left="3317" w:hanging="360"/>
      </w:pPr>
      <w:rPr>
        <w:rFonts w:ascii="Courier New" w:hAnsi="Courier New" w:hint="default"/>
      </w:rPr>
    </w:lvl>
    <w:lvl w:ilvl="5" w:tplc="04150005" w:tentative="1">
      <w:start w:val="1"/>
      <w:numFmt w:val="bullet"/>
      <w:lvlText w:val=""/>
      <w:lvlJc w:val="left"/>
      <w:pPr>
        <w:tabs>
          <w:tab w:val="num" w:pos="4037"/>
        </w:tabs>
        <w:ind w:left="4037" w:hanging="360"/>
      </w:pPr>
      <w:rPr>
        <w:rFonts w:ascii="Wingdings" w:hAnsi="Wingdings" w:hint="default"/>
      </w:rPr>
    </w:lvl>
    <w:lvl w:ilvl="6" w:tplc="04150001" w:tentative="1">
      <w:start w:val="1"/>
      <w:numFmt w:val="bullet"/>
      <w:lvlText w:val=""/>
      <w:lvlJc w:val="left"/>
      <w:pPr>
        <w:tabs>
          <w:tab w:val="num" w:pos="4757"/>
        </w:tabs>
        <w:ind w:left="4757" w:hanging="360"/>
      </w:pPr>
      <w:rPr>
        <w:rFonts w:ascii="Symbol" w:hAnsi="Symbol" w:hint="default"/>
      </w:rPr>
    </w:lvl>
    <w:lvl w:ilvl="7" w:tplc="04150003" w:tentative="1">
      <w:start w:val="1"/>
      <w:numFmt w:val="bullet"/>
      <w:lvlText w:val="o"/>
      <w:lvlJc w:val="left"/>
      <w:pPr>
        <w:tabs>
          <w:tab w:val="num" w:pos="5477"/>
        </w:tabs>
        <w:ind w:left="5477" w:hanging="360"/>
      </w:pPr>
      <w:rPr>
        <w:rFonts w:ascii="Courier New" w:hAnsi="Courier New" w:hint="default"/>
      </w:rPr>
    </w:lvl>
    <w:lvl w:ilvl="8" w:tplc="04150005" w:tentative="1">
      <w:start w:val="1"/>
      <w:numFmt w:val="bullet"/>
      <w:lvlText w:val=""/>
      <w:lvlJc w:val="left"/>
      <w:pPr>
        <w:tabs>
          <w:tab w:val="num" w:pos="6197"/>
        </w:tabs>
        <w:ind w:left="6197" w:hanging="360"/>
      </w:pPr>
      <w:rPr>
        <w:rFonts w:ascii="Wingdings" w:hAnsi="Wingdings" w:hint="default"/>
      </w:rPr>
    </w:lvl>
  </w:abstractNum>
  <w:abstractNum w:abstractNumId="12" w15:restartNumberingAfterBreak="0">
    <w:nsid w:val="2B0E6D20"/>
    <w:multiLevelType w:val="hybridMultilevel"/>
    <w:tmpl w:val="7B24861C"/>
    <w:lvl w:ilvl="0" w:tplc="88EA1C5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B836F8D"/>
    <w:multiLevelType w:val="hybridMultilevel"/>
    <w:tmpl w:val="80C213A6"/>
    <w:lvl w:ilvl="0" w:tplc="FEACD97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BAB0996"/>
    <w:multiLevelType w:val="hybridMultilevel"/>
    <w:tmpl w:val="CF6E62CC"/>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2D060CC8"/>
    <w:multiLevelType w:val="hybridMultilevel"/>
    <w:tmpl w:val="EAFC482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 w15:restartNumberingAfterBreak="0">
    <w:nsid w:val="316C404A"/>
    <w:multiLevelType w:val="hybridMultilevel"/>
    <w:tmpl w:val="320428B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83163ED"/>
    <w:multiLevelType w:val="hybridMultilevel"/>
    <w:tmpl w:val="E8885ED0"/>
    <w:lvl w:ilvl="0" w:tplc="EA488C6A">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0D2043D"/>
    <w:multiLevelType w:val="hybridMultilevel"/>
    <w:tmpl w:val="E94803A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2771AAF"/>
    <w:multiLevelType w:val="hybridMultilevel"/>
    <w:tmpl w:val="5F883FBA"/>
    <w:lvl w:ilvl="0" w:tplc="363C0876">
      <w:start w:val="1"/>
      <w:numFmt w:val="decimal"/>
      <w:lvlText w:val="%1)"/>
      <w:lvlJc w:val="left"/>
      <w:pPr>
        <w:ind w:left="1080" w:hanging="360"/>
      </w:pPr>
      <w:rPr>
        <w:rFonts w:ascii="Tahoma" w:eastAsia="Times New Roman" w:hAnsi="Tahoma" w:cs="Tahoma"/>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454F19F3"/>
    <w:multiLevelType w:val="hybridMultilevel"/>
    <w:tmpl w:val="677EA44E"/>
    <w:lvl w:ilvl="0" w:tplc="DD64DC42">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 w15:restartNumberingAfterBreak="0">
    <w:nsid w:val="47EF55E8"/>
    <w:multiLevelType w:val="hybridMultilevel"/>
    <w:tmpl w:val="B4A22E96"/>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15:restartNumberingAfterBreak="0">
    <w:nsid w:val="48D56848"/>
    <w:multiLevelType w:val="hybridMultilevel"/>
    <w:tmpl w:val="CF101E2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B4B48EF"/>
    <w:multiLevelType w:val="hybridMultilevel"/>
    <w:tmpl w:val="99FCC402"/>
    <w:lvl w:ilvl="0" w:tplc="90601686">
      <w:start w:val="1"/>
      <w:numFmt w:val="decimal"/>
      <w:lvlText w:val="4.%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59560937"/>
    <w:multiLevelType w:val="hybridMultilevel"/>
    <w:tmpl w:val="50A8D3CE"/>
    <w:lvl w:ilvl="0" w:tplc="8534C534">
      <w:start w:val="6"/>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ADE2E01"/>
    <w:multiLevelType w:val="hybridMultilevel"/>
    <w:tmpl w:val="351026B8"/>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B59285A"/>
    <w:multiLevelType w:val="multilevel"/>
    <w:tmpl w:val="0DF6EB02"/>
    <w:lvl w:ilvl="0">
      <w:start w:val="1"/>
      <w:numFmt w:val="decimal"/>
      <w:lvlText w:val="%1."/>
      <w:lvlJc w:val="left"/>
      <w:pPr>
        <w:ind w:left="1773" w:hanging="360"/>
      </w:pPr>
      <w:rPr>
        <w:rFonts w:hint="default"/>
      </w:rPr>
    </w:lvl>
    <w:lvl w:ilvl="1">
      <w:start w:val="1"/>
      <w:numFmt w:val="decimal"/>
      <w:isLgl/>
      <w:lvlText w:val="%1.%2"/>
      <w:lvlJc w:val="left"/>
      <w:pPr>
        <w:ind w:left="1773" w:hanging="360"/>
      </w:pPr>
      <w:rPr>
        <w:rFonts w:hint="default"/>
      </w:rPr>
    </w:lvl>
    <w:lvl w:ilvl="2">
      <w:start w:val="1"/>
      <w:numFmt w:val="decimal"/>
      <w:isLgl/>
      <w:lvlText w:val="%1.%2.%3"/>
      <w:lvlJc w:val="left"/>
      <w:pPr>
        <w:ind w:left="2133" w:hanging="720"/>
      </w:pPr>
      <w:rPr>
        <w:rFonts w:hint="default"/>
      </w:rPr>
    </w:lvl>
    <w:lvl w:ilvl="3">
      <w:start w:val="1"/>
      <w:numFmt w:val="decimal"/>
      <w:isLgl/>
      <w:lvlText w:val="%1.%2.%3.%4"/>
      <w:lvlJc w:val="left"/>
      <w:pPr>
        <w:ind w:left="2133" w:hanging="720"/>
      </w:pPr>
      <w:rPr>
        <w:rFonts w:hint="default"/>
      </w:rPr>
    </w:lvl>
    <w:lvl w:ilvl="4">
      <w:start w:val="1"/>
      <w:numFmt w:val="decimal"/>
      <w:isLgl/>
      <w:lvlText w:val="%1.%2.%3.%4.%5"/>
      <w:lvlJc w:val="left"/>
      <w:pPr>
        <w:ind w:left="2493" w:hanging="1080"/>
      </w:pPr>
      <w:rPr>
        <w:rFonts w:hint="default"/>
      </w:rPr>
    </w:lvl>
    <w:lvl w:ilvl="5">
      <w:start w:val="1"/>
      <w:numFmt w:val="decimal"/>
      <w:isLgl/>
      <w:lvlText w:val="%1.%2.%3.%4.%5.%6"/>
      <w:lvlJc w:val="left"/>
      <w:pPr>
        <w:ind w:left="2493" w:hanging="1080"/>
      </w:pPr>
      <w:rPr>
        <w:rFonts w:hint="default"/>
      </w:rPr>
    </w:lvl>
    <w:lvl w:ilvl="6">
      <w:start w:val="1"/>
      <w:numFmt w:val="decimal"/>
      <w:isLgl/>
      <w:lvlText w:val="%1.%2.%3.%4.%5.%6.%7"/>
      <w:lvlJc w:val="left"/>
      <w:pPr>
        <w:ind w:left="2853"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213" w:hanging="1800"/>
      </w:pPr>
      <w:rPr>
        <w:rFonts w:hint="default"/>
      </w:rPr>
    </w:lvl>
  </w:abstractNum>
  <w:abstractNum w:abstractNumId="27" w15:restartNumberingAfterBreak="0">
    <w:nsid w:val="5C8A6BA0"/>
    <w:multiLevelType w:val="hybridMultilevel"/>
    <w:tmpl w:val="31086858"/>
    <w:lvl w:ilvl="0" w:tplc="0038C7EC">
      <w:start w:val="2"/>
      <w:numFmt w:val="bullet"/>
      <w:lvlText w:val="-"/>
      <w:lvlJc w:val="left"/>
      <w:pPr>
        <w:ind w:left="1080" w:hanging="360"/>
      </w:pPr>
      <w:rPr>
        <w:rFonts w:ascii="Times New Roman" w:eastAsia="Times New Roman" w:hAnsi="Times New Roman" w:cs="Times New Roman"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 w15:restartNumberingAfterBreak="0">
    <w:nsid w:val="66B32F5B"/>
    <w:multiLevelType w:val="multilevel"/>
    <w:tmpl w:val="28F819D8"/>
    <w:lvl w:ilvl="0">
      <w:start w:val="1"/>
      <w:numFmt w:val="decimal"/>
      <w:pStyle w:val="Nagwek4"/>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6D66C48"/>
    <w:multiLevelType w:val="hybridMultilevel"/>
    <w:tmpl w:val="B4AA631C"/>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6EC6047D"/>
    <w:multiLevelType w:val="hybridMultilevel"/>
    <w:tmpl w:val="E1983254"/>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B0C5950"/>
    <w:multiLevelType w:val="hybridMultilevel"/>
    <w:tmpl w:val="3670F64E"/>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2" w15:restartNumberingAfterBreak="0">
    <w:nsid w:val="7D770134"/>
    <w:multiLevelType w:val="hybridMultilevel"/>
    <w:tmpl w:val="59BE56D2"/>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8"/>
  </w:num>
  <w:num w:numId="2">
    <w:abstractNumId w:val="30"/>
  </w:num>
  <w:num w:numId="3">
    <w:abstractNumId w:val="26"/>
  </w:num>
  <w:num w:numId="4">
    <w:abstractNumId w:val="18"/>
  </w:num>
  <w:num w:numId="5">
    <w:abstractNumId w:val="27"/>
  </w:num>
  <w:num w:numId="6">
    <w:abstractNumId w:val="31"/>
  </w:num>
  <w:num w:numId="7">
    <w:abstractNumId w:val="14"/>
  </w:num>
  <w:num w:numId="8">
    <w:abstractNumId w:val="32"/>
  </w:num>
  <w:num w:numId="9">
    <w:abstractNumId w:val="9"/>
  </w:num>
  <w:num w:numId="10">
    <w:abstractNumId w:val="5"/>
  </w:num>
  <w:num w:numId="11">
    <w:abstractNumId w:val="21"/>
  </w:num>
  <w:num w:numId="12">
    <w:abstractNumId w:val="29"/>
  </w:num>
  <w:num w:numId="13">
    <w:abstractNumId w:val="2"/>
  </w:num>
  <w:num w:numId="14">
    <w:abstractNumId w:val="16"/>
  </w:num>
  <w:num w:numId="15">
    <w:abstractNumId w:val="4"/>
  </w:num>
  <w:num w:numId="16">
    <w:abstractNumId w:val="24"/>
  </w:num>
  <w:num w:numId="17">
    <w:abstractNumId w:val="22"/>
  </w:num>
  <w:num w:numId="18">
    <w:abstractNumId w:val="0"/>
    <w:lvlOverride w:ilvl="0">
      <w:lvl w:ilvl="0">
        <w:numFmt w:val="bullet"/>
        <w:lvlText w:val=""/>
        <w:legacy w:legacy="1" w:legacySpace="0" w:legacyIndent="283"/>
        <w:lvlJc w:val="left"/>
        <w:pPr>
          <w:ind w:left="283" w:hanging="283"/>
        </w:pPr>
        <w:rPr>
          <w:rFonts w:ascii="Symbol" w:hAnsi="Symbol" w:hint="default"/>
        </w:rPr>
      </w:lvl>
    </w:lvlOverride>
  </w:num>
  <w:num w:numId="19">
    <w:abstractNumId w:val="11"/>
  </w:num>
  <w:num w:numId="20">
    <w:abstractNumId w:val="10"/>
  </w:num>
  <w:num w:numId="21">
    <w:abstractNumId w:val="30"/>
    <w:lvlOverride w:ilvl="0">
      <w:startOverride w:val="1"/>
    </w:lvlOverride>
  </w:num>
  <w:num w:numId="22">
    <w:abstractNumId w:val="30"/>
    <w:lvlOverride w:ilvl="0">
      <w:startOverride w:val="1"/>
    </w:lvlOverride>
  </w:num>
  <w:num w:numId="23">
    <w:abstractNumId w:val="13"/>
  </w:num>
  <w:num w:numId="24">
    <w:abstractNumId w:val="6"/>
  </w:num>
  <w:num w:numId="25">
    <w:abstractNumId w:val="25"/>
  </w:num>
  <w:num w:numId="26">
    <w:abstractNumId w:val="30"/>
    <w:lvlOverride w:ilvl="0">
      <w:startOverride w:val="1"/>
    </w:lvlOverride>
  </w:num>
  <w:num w:numId="27">
    <w:abstractNumId w:val="30"/>
  </w:num>
  <w:num w:numId="28">
    <w:abstractNumId w:val="30"/>
  </w:num>
  <w:num w:numId="29">
    <w:abstractNumId w:val="30"/>
  </w:num>
  <w:num w:numId="30">
    <w:abstractNumId w:val="30"/>
  </w:num>
  <w:num w:numId="31">
    <w:abstractNumId w:val="30"/>
    <w:lvlOverride w:ilvl="0">
      <w:startOverride w:val="1"/>
    </w:lvlOverride>
  </w:num>
  <w:num w:numId="32">
    <w:abstractNumId w:val="1"/>
  </w:num>
  <w:num w:numId="33">
    <w:abstractNumId w:val="12"/>
  </w:num>
  <w:num w:numId="34">
    <w:abstractNumId w:val="17"/>
  </w:num>
  <w:num w:numId="35">
    <w:abstractNumId w:val="17"/>
    <w:lvlOverride w:ilvl="0">
      <w:startOverride w:val="1"/>
    </w:lvlOverride>
  </w:num>
  <w:num w:numId="36">
    <w:abstractNumId w:val="3"/>
  </w:num>
  <w:num w:numId="37">
    <w:abstractNumId w:val="23"/>
  </w:num>
  <w:num w:numId="38">
    <w:abstractNumId w:val="7"/>
  </w:num>
  <w:num w:numId="39">
    <w:abstractNumId w:val="28"/>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0"/>
  </w:num>
  <w:num w:numId="42">
    <w:abstractNumId w:val="19"/>
  </w:num>
  <w:num w:numId="43">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defaultTabStop w:val="708"/>
  <w:hyphenationZone w:val="425"/>
  <w:characterSpacingControl w:val="doNotCompress"/>
  <w:hdrShapeDefaults>
    <o:shapedefaults v:ext="edit" spidmax="634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678E"/>
    <w:rsid w:val="00001D10"/>
    <w:rsid w:val="000023E6"/>
    <w:rsid w:val="000029C3"/>
    <w:rsid w:val="00002A4D"/>
    <w:rsid w:val="00002E48"/>
    <w:rsid w:val="00002EF1"/>
    <w:rsid w:val="00004C7E"/>
    <w:rsid w:val="00010EC7"/>
    <w:rsid w:val="0001115F"/>
    <w:rsid w:val="0001134F"/>
    <w:rsid w:val="00011E93"/>
    <w:rsid w:val="000142F9"/>
    <w:rsid w:val="000143E9"/>
    <w:rsid w:val="00015625"/>
    <w:rsid w:val="0001578E"/>
    <w:rsid w:val="00015FCB"/>
    <w:rsid w:val="000160A5"/>
    <w:rsid w:val="00016E2A"/>
    <w:rsid w:val="000203FB"/>
    <w:rsid w:val="0002265F"/>
    <w:rsid w:val="0002401E"/>
    <w:rsid w:val="00024807"/>
    <w:rsid w:val="00024D7D"/>
    <w:rsid w:val="0002724F"/>
    <w:rsid w:val="00027B87"/>
    <w:rsid w:val="00031139"/>
    <w:rsid w:val="00031277"/>
    <w:rsid w:val="00033CB4"/>
    <w:rsid w:val="00035406"/>
    <w:rsid w:val="000355BA"/>
    <w:rsid w:val="000359A4"/>
    <w:rsid w:val="00036AA9"/>
    <w:rsid w:val="0004194D"/>
    <w:rsid w:val="00044631"/>
    <w:rsid w:val="00044BE6"/>
    <w:rsid w:val="00044C54"/>
    <w:rsid w:val="0004553D"/>
    <w:rsid w:val="000461E5"/>
    <w:rsid w:val="00046E75"/>
    <w:rsid w:val="00050160"/>
    <w:rsid w:val="000503CB"/>
    <w:rsid w:val="00051784"/>
    <w:rsid w:val="00051A39"/>
    <w:rsid w:val="000523F0"/>
    <w:rsid w:val="00052B75"/>
    <w:rsid w:val="00053563"/>
    <w:rsid w:val="00056D8C"/>
    <w:rsid w:val="00060EB1"/>
    <w:rsid w:val="000618AE"/>
    <w:rsid w:val="00062164"/>
    <w:rsid w:val="00063F11"/>
    <w:rsid w:val="00063F31"/>
    <w:rsid w:val="00067E12"/>
    <w:rsid w:val="000705FC"/>
    <w:rsid w:val="00070A8A"/>
    <w:rsid w:val="0007178F"/>
    <w:rsid w:val="000722FB"/>
    <w:rsid w:val="0007251A"/>
    <w:rsid w:val="0007406E"/>
    <w:rsid w:val="000744DC"/>
    <w:rsid w:val="00074CF3"/>
    <w:rsid w:val="00080B7F"/>
    <w:rsid w:val="00082DCF"/>
    <w:rsid w:val="0008401A"/>
    <w:rsid w:val="00084286"/>
    <w:rsid w:val="00086724"/>
    <w:rsid w:val="00092B17"/>
    <w:rsid w:val="00092D4B"/>
    <w:rsid w:val="00094623"/>
    <w:rsid w:val="0009476F"/>
    <w:rsid w:val="00096206"/>
    <w:rsid w:val="000964DF"/>
    <w:rsid w:val="00096858"/>
    <w:rsid w:val="00096A89"/>
    <w:rsid w:val="00096BAF"/>
    <w:rsid w:val="000972B4"/>
    <w:rsid w:val="00097387"/>
    <w:rsid w:val="000973BE"/>
    <w:rsid w:val="000A006D"/>
    <w:rsid w:val="000A0799"/>
    <w:rsid w:val="000A1CD8"/>
    <w:rsid w:val="000A2B52"/>
    <w:rsid w:val="000A332D"/>
    <w:rsid w:val="000A3F9D"/>
    <w:rsid w:val="000A7D76"/>
    <w:rsid w:val="000A7D7E"/>
    <w:rsid w:val="000B142F"/>
    <w:rsid w:val="000B1FDB"/>
    <w:rsid w:val="000B3A7D"/>
    <w:rsid w:val="000B454F"/>
    <w:rsid w:val="000B4E74"/>
    <w:rsid w:val="000B7621"/>
    <w:rsid w:val="000C0C27"/>
    <w:rsid w:val="000C1361"/>
    <w:rsid w:val="000C4523"/>
    <w:rsid w:val="000C55DF"/>
    <w:rsid w:val="000C5A0C"/>
    <w:rsid w:val="000C6399"/>
    <w:rsid w:val="000C63FF"/>
    <w:rsid w:val="000C7942"/>
    <w:rsid w:val="000C7C89"/>
    <w:rsid w:val="000D0204"/>
    <w:rsid w:val="000D1194"/>
    <w:rsid w:val="000D2E6D"/>
    <w:rsid w:val="000D5106"/>
    <w:rsid w:val="000D5393"/>
    <w:rsid w:val="000D631B"/>
    <w:rsid w:val="000D648B"/>
    <w:rsid w:val="000E0C91"/>
    <w:rsid w:val="000E1126"/>
    <w:rsid w:val="000E3580"/>
    <w:rsid w:val="000E441B"/>
    <w:rsid w:val="000E471A"/>
    <w:rsid w:val="000E5C4C"/>
    <w:rsid w:val="000E7836"/>
    <w:rsid w:val="000E787C"/>
    <w:rsid w:val="000F032A"/>
    <w:rsid w:val="000F2639"/>
    <w:rsid w:val="000F369B"/>
    <w:rsid w:val="000F41C4"/>
    <w:rsid w:val="000F4D1C"/>
    <w:rsid w:val="000F5897"/>
    <w:rsid w:val="000F78AA"/>
    <w:rsid w:val="00100D3D"/>
    <w:rsid w:val="0010386E"/>
    <w:rsid w:val="00105461"/>
    <w:rsid w:val="00105F86"/>
    <w:rsid w:val="00106EE2"/>
    <w:rsid w:val="00110110"/>
    <w:rsid w:val="00110973"/>
    <w:rsid w:val="00112ED8"/>
    <w:rsid w:val="00114DF5"/>
    <w:rsid w:val="00115118"/>
    <w:rsid w:val="001152FC"/>
    <w:rsid w:val="00115632"/>
    <w:rsid w:val="0011700E"/>
    <w:rsid w:val="00117B63"/>
    <w:rsid w:val="0012082D"/>
    <w:rsid w:val="0012259A"/>
    <w:rsid w:val="0012340C"/>
    <w:rsid w:val="00124392"/>
    <w:rsid w:val="0012609C"/>
    <w:rsid w:val="0012655A"/>
    <w:rsid w:val="0013095D"/>
    <w:rsid w:val="00130DF4"/>
    <w:rsid w:val="00131AF5"/>
    <w:rsid w:val="00131DA5"/>
    <w:rsid w:val="0013243E"/>
    <w:rsid w:val="00133E12"/>
    <w:rsid w:val="00136544"/>
    <w:rsid w:val="0013749B"/>
    <w:rsid w:val="00137AE8"/>
    <w:rsid w:val="001421C6"/>
    <w:rsid w:val="0014421D"/>
    <w:rsid w:val="00144BDF"/>
    <w:rsid w:val="00145D46"/>
    <w:rsid w:val="00145E0E"/>
    <w:rsid w:val="00145FBE"/>
    <w:rsid w:val="0015282B"/>
    <w:rsid w:val="0015301D"/>
    <w:rsid w:val="00155C8F"/>
    <w:rsid w:val="00156487"/>
    <w:rsid w:val="001577E5"/>
    <w:rsid w:val="00160238"/>
    <w:rsid w:val="00160DC7"/>
    <w:rsid w:val="0016155D"/>
    <w:rsid w:val="00161B80"/>
    <w:rsid w:val="001624AC"/>
    <w:rsid w:val="00162700"/>
    <w:rsid w:val="001634F5"/>
    <w:rsid w:val="00164525"/>
    <w:rsid w:val="001648FA"/>
    <w:rsid w:val="00165192"/>
    <w:rsid w:val="001654B4"/>
    <w:rsid w:val="00165DB5"/>
    <w:rsid w:val="00166545"/>
    <w:rsid w:val="0016755E"/>
    <w:rsid w:val="00167772"/>
    <w:rsid w:val="001678B8"/>
    <w:rsid w:val="00170571"/>
    <w:rsid w:val="00171D1A"/>
    <w:rsid w:val="00172035"/>
    <w:rsid w:val="00176ED3"/>
    <w:rsid w:val="0017706D"/>
    <w:rsid w:val="00177BB2"/>
    <w:rsid w:val="00177C24"/>
    <w:rsid w:val="001804B7"/>
    <w:rsid w:val="00180B93"/>
    <w:rsid w:val="00181893"/>
    <w:rsid w:val="001824D6"/>
    <w:rsid w:val="00183F93"/>
    <w:rsid w:val="0018400D"/>
    <w:rsid w:val="00186648"/>
    <w:rsid w:val="001872B7"/>
    <w:rsid w:val="001902C7"/>
    <w:rsid w:val="0019070C"/>
    <w:rsid w:val="001915AF"/>
    <w:rsid w:val="0019179C"/>
    <w:rsid w:val="00191AFC"/>
    <w:rsid w:val="00191E45"/>
    <w:rsid w:val="00193A78"/>
    <w:rsid w:val="00194CBE"/>
    <w:rsid w:val="0019733C"/>
    <w:rsid w:val="001977AB"/>
    <w:rsid w:val="001977C7"/>
    <w:rsid w:val="00197C04"/>
    <w:rsid w:val="001A07EB"/>
    <w:rsid w:val="001A08AD"/>
    <w:rsid w:val="001A177E"/>
    <w:rsid w:val="001A39C0"/>
    <w:rsid w:val="001A4BE8"/>
    <w:rsid w:val="001A4DC3"/>
    <w:rsid w:val="001A5578"/>
    <w:rsid w:val="001B0072"/>
    <w:rsid w:val="001B0125"/>
    <w:rsid w:val="001B189F"/>
    <w:rsid w:val="001B1E60"/>
    <w:rsid w:val="001B226C"/>
    <w:rsid w:val="001B3FA9"/>
    <w:rsid w:val="001B78EA"/>
    <w:rsid w:val="001B7EF5"/>
    <w:rsid w:val="001C47F5"/>
    <w:rsid w:val="001C4D0C"/>
    <w:rsid w:val="001C65E1"/>
    <w:rsid w:val="001C71A2"/>
    <w:rsid w:val="001D01C8"/>
    <w:rsid w:val="001D0EEF"/>
    <w:rsid w:val="001D14DD"/>
    <w:rsid w:val="001D38F0"/>
    <w:rsid w:val="001D3F6A"/>
    <w:rsid w:val="001D4987"/>
    <w:rsid w:val="001D5771"/>
    <w:rsid w:val="001D63F6"/>
    <w:rsid w:val="001E125D"/>
    <w:rsid w:val="001E353F"/>
    <w:rsid w:val="001E42D5"/>
    <w:rsid w:val="001E5169"/>
    <w:rsid w:val="001E5701"/>
    <w:rsid w:val="001E5950"/>
    <w:rsid w:val="001E636B"/>
    <w:rsid w:val="001F4ABB"/>
    <w:rsid w:val="001F5A46"/>
    <w:rsid w:val="001F71EC"/>
    <w:rsid w:val="002019F7"/>
    <w:rsid w:val="00201F2B"/>
    <w:rsid w:val="002027A6"/>
    <w:rsid w:val="002041AB"/>
    <w:rsid w:val="00204956"/>
    <w:rsid w:val="00204AE5"/>
    <w:rsid w:val="0020554E"/>
    <w:rsid w:val="00205E42"/>
    <w:rsid w:val="0021098D"/>
    <w:rsid w:val="00210CD8"/>
    <w:rsid w:val="002127C7"/>
    <w:rsid w:val="00214502"/>
    <w:rsid w:val="0021480B"/>
    <w:rsid w:val="002171CA"/>
    <w:rsid w:val="0021741C"/>
    <w:rsid w:val="00217863"/>
    <w:rsid w:val="00217D50"/>
    <w:rsid w:val="0022088B"/>
    <w:rsid w:val="00222140"/>
    <w:rsid w:val="002234F4"/>
    <w:rsid w:val="002236B5"/>
    <w:rsid w:val="002236DD"/>
    <w:rsid w:val="00223802"/>
    <w:rsid w:val="002239C2"/>
    <w:rsid w:val="00224AE8"/>
    <w:rsid w:val="00230739"/>
    <w:rsid w:val="002312F1"/>
    <w:rsid w:val="0023227B"/>
    <w:rsid w:val="002353DB"/>
    <w:rsid w:val="002363DD"/>
    <w:rsid w:val="00236B0C"/>
    <w:rsid w:val="00237030"/>
    <w:rsid w:val="00242489"/>
    <w:rsid w:val="00242E56"/>
    <w:rsid w:val="002435DA"/>
    <w:rsid w:val="002452E2"/>
    <w:rsid w:val="00250D37"/>
    <w:rsid w:val="0025207E"/>
    <w:rsid w:val="0025283B"/>
    <w:rsid w:val="0025490E"/>
    <w:rsid w:val="00255173"/>
    <w:rsid w:val="002564A0"/>
    <w:rsid w:val="00260E0F"/>
    <w:rsid w:val="00261698"/>
    <w:rsid w:val="00262179"/>
    <w:rsid w:val="00263439"/>
    <w:rsid w:val="0026391B"/>
    <w:rsid w:val="002661EC"/>
    <w:rsid w:val="00270AA2"/>
    <w:rsid w:val="00270E3C"/>
    <w:rsid w:val="00271CA2"/>
    <w:rsid w:val="0027396B"/>
    <w:rsid w:val="00274384"/>
    <w:rsid w:val="002755C6"/>
    <w:rsid w:val="00277966"/>
    <w:rsid w:val="002779AB"/>
    <w:rsid w:val="00281AD2"/>
    <w:rsid w:val="00283B57"/>
    <w:rsid w:val="002847F2"/>
    <w:rsid w:val="00287927"/>
    <w:rsid w:val="00287E88"/>
    <w:rsid w:val="00291A61"/>
    <w:rsid w:val="002921C2"/>
    <w:rsid w:val="0029283E"/>
    <w:rsid w:val="002928C3"/>
    <w:rsid w:val="0029316C"/>
    <w:rsid w:val="00294002"/>
    <w:rsid w:val="00294818"/>
    <w:rsid w:val="00294CB4"/>
    <w:rsid w:val="002954E5"/>
    <w:rsid w:val="00295BE8"/>
    <w:rsid w:val="00296F66"/>
    <w:rsid w:val="00297A57"/>
    <w:rsid w:val="00297B45"/>
    <w:rsid w:val="002A0DE8"/>
    <w:rsid w:val="002A14A6"/>
    <w:rsid w:val="002A1AAE"/>
    <w:rsid w:val="002A1FEB"/>
    <w:rsid w:val="002A2B4C"/>
    <w:rsid w:val="002A2DD6"/>
    <w:rsid w:val="002A43DD"/>
    <w:rsid w:val="002A5A79"/>
    <w:rsid w:val="002A5AC6"/>
    <w:rsid w:val="002A6FD7"/>
    <w:rsid w:val="002A7283"/>
    <w:rsid w:val="002B13C5"/>
    <w:rsid w:val="002B1522"/>
    <w:rsid w:val="002B2134"/>
    <w:rsid w:val="002B234D"/>
    <w:rsid w:val="002B3189"/>
    <w:rsid w:val="002B4F2B"/>
    <w:rsid w:val="002B6555"/>
    <w:rsid w:val="002B7621"/>
    <w:rsid w:val="002C2D38"/>
    <w:rsid w:val="002C3418"/>
    <w:rsid w:val="002C4A17"/>
    <w:rsid w:val="002C5F41"/>
    <w:rsid w:val="002C6918"/>
    <w:rsid w:val="002C7626"/>
    <w:rsid w:val="002D00F8"/>
    <w:rsid w:val="002D0142"/>
    <w:rsid w:val="002D09E9"/>
    <w:rsid w:val="002D207A"/>
    <w:rsid w:val="002D242A"/>
    <w:rsid w:val="002D388B"/>
    <w:rsid w:val="002D3C90"/>
    <w:rsid w:val="002D4FC7"/>
    <w:rsid w:val="002D71FF"/>
    <w:rsid w:val="002E233B"/>
    <w:rsid w:val="002E61EB"/>
    <w:rsid w:val="002E6391"/>
    <w:rsid w:val="002F0D43"/>
    <w:rsid w:val="002F1431"/>
    <w:rsid w:val="002F2D2C"/>
    <w:rsid w:val="002F7835"/>
    <w:rsid w:val="00300176"/>
    <w:rsid w:val="00300AA8"/>
    <w:rsid w:val="003043A1"/>
    <w:rsid w:val="00304533"/>
    <w:rsid w:val="003048E1"/>
    <w:rsid w:val="00305356"/>
    <w:rsid w:val="00305C10"/>
    <w:rsid w:val="00306B4A"/>
    <w:rsid w:val="00310E43"/>
    <w:rsid w:val="00311178"/>
    <w:rsid w:val="00312B7F"/>
    <w:rsid w:val="0031338B"/>
    <w:rsid w:val="00314817"/>
    <w:rsid w:val="003163DB"/>
    <w:rsid w:val="00316F62"/>
    <w:rsid w:val="003178CD"/>
    <w:rsid w:val="00317FA1"/>
    <w:rsid w:val="003209DC"/>
    <w:rsid w:val="00321151"/>
    <w:rsid w:val="00321D59"/>
    <w:rsid w:val="00325EEB"/>
    <w:rsid w:val="00330669"/>
    <w:rsid w:val="00330DF3"/>
    <w:rsid w:val="00330E44"/>
    <w:rsid w:val="00331872"/>
    <w:rsid w:val="003327D2"/>
    <w:rsid w:val="00332BF1"/>
    <w:rsid w:val="00333A96"/>
    <w:rsid w:val="00333CE2"/>
    <w:rsid w:val="003355B4"/>
    <w:rsid w:val="0033617A"/>
    <w:rsid w:val="003366A2"/>
    <w:rsid w:val="00336CD9"/>
    <w:rsid w:val="0033739E"/>
    <w:rsid w:val="003378D4"/>
    <w:rsid w:val="00340141"/>
    <w:rsid w:val="0034135E"/>
    <w:rsid w:val="00341C3D"/>
    <w:rsid w:val="0034327D"/>
    <w:rsid w:val="00351F72"/>
    <w:rsid w:val="00352203"/>
    <w:rsid w:val="003523D9"/>
    <w:rsid w:val="00354022"/>
    <w:rsid w:val="00355815"/>
    <w:rsid w:val="0035683F"/>
    <w:rsid w:val="00356C04"/>
    <w:rsid w:val="00357ABA"/>
    <w:rsid w:val="0036178D"/>
    <w:rsid w:val="003633D1"/>
    <w:rsid w:val="00363AEE"/>
    <w:rsid w:val="00364832"/>
    <w:rsid w:val="00365D94"/>
    <w:rsid w:val="00370BFF"/>
    <w:rsid w:val="003711D6"/>
    <w:rsid w:val="00372D2B"/>
    <w:rsid w:val="00373D79"/>
    <w:rsid w:val="00373FB3"/>
    <w:rsid w:val="003743B4"/>
    <w:rsid w:val="00374512"/>
    <w:rsid w:val="00375CAF"/>
    <w:rsid w:val="00375EFD"/>
    <w:rsid w:val="003767EC"/>
    <w:rsid w:val="00377E87"/>
    <w:rsid w:val="00377EAE"/>
    <w:rsid w:val="00380667"/>
    <w:rsid w:val="00382319"/>
    <w:rsid w:val="0038379D"/>
    <w:rsid w:val="00384263"/>
    <w:rsid w:val="00386904"/>
    <w:rsid w:val="003879B4"/>
    <w:rsid w:val="00387FD8"/>
    <w:rsid w:val="00390B65"/>
    <w:rsid w:val="0039415C"/>
    <w:rsid w:val="0039454C"/>
    <w:rsid w:val="003A08F2"/>
    <w:rsid w:val="003A0FC7"/>
    <w:rsid w:val="003A1509"/>
    <w:rsid w:val="003A2527"/>
    <w:rsid w:val="003A3FE2"/>
    <w:rsid w:val="003A4B50"/>
    <w:rsid w:val="003A6C57"/>
    <w:rsid w:val="003A7107"/>
    <w:rsid w:val="003A7E9C"/>
    <w:rsid w:val="003B1F35"/>
    <w:rsid w:val="003B49F6"/>
    <w:rsid w:val="003C1578"/>
    <w:rsid w:val="003C1743"/>
    <w:rsid w:val="003C34BA"/>
    <w:rsid w:val="003C3F5C"/>
    <w:rsid w:val="003C47B6"/>
    <w:rsid w:val="003C50F4"/>
    <w:rsid w:val="003C64AF"/>
    <w:rsid w:val="003C6612"/>
    <w:rsid w:val="003C7F71"/>
    <w:rsid w:val="003D0B8A"/>
    <w:rsid w:val="003D1F26"/>
    <w:rsid w:val="003D4D0F"/>
    <w:rsid w:val="003D5A8E"/>
    <w:rsid w:val="003D6812"/>
    <w:rsid w:val="003D6D3D"/>
    <w:rsid w:val="003D78E2"/>
    <w:rsid w:val="003E0E7D"/>
    <w:rsid w:val="003E107A"/>
    <w:rsid w:val="003E1F62"/>
    <w:rsid w:val="003E21B1"/>
    <w:rsid w:val="003E73C4"/>
    <w:rsid w:val="003E73CD"/>
    <w:rsid w:val="003E7EC4"/>
    <w:rsid w:val="003F12FC"/>
    <w:rsid w:val="003F23F8"/>
    <w:rsid w:val="003F3258"/>
    <w:rsid w:val="003F38BF"/>
    <w:rsid w:val="003F3A74"/>
    <w:rsid w:val="003F4BB6"/>
    <w:rsid w:val="003F60A6"/>
    <w:rsid w:val="003F623F"/>
    <w:rsid w:val="003F66B8"/>
    <w:rsid w:val="003F731E"/>
    <w:rsid w:val="00400C01"/>
    <w:rsid w:val="004029B9"/>
    <w:rsid w:val="00402D31"/>
    <w:rsid w:val="00405826"/>
    <w:rsid w:val="00406531"/>
    <w:rsid w:val="00411FC7"/>
    <w:rsid w:val="00412B21"/>
    <w:rsid w:val="00414B0B"/>
    <w:rsid w:val="00416979"/>
    <w:rsid w:val="0041798E"/>
    <w:rsid w:val="00417DB6"/>
    <w:rsid w:val="00423530"/>
    <w:rsid w:val="00425554"/>
    <w:rsid w:val="00425D87"/>
    <w:rsid w:val="00426BDE"/>
    <w:rsid w:val="00426D45"/>
    <w:rsid w:val="00426ECD"/>
    <w:rsid w:val="00427198"/>
    <w:rsid w:val="00427491"/>
    <w:rsid w:val="0043044F"/>
    <w:rsid w:val="004304EA"/>
    <w:rsid w:val="00430CC3"/>
    <w:rsid w:val="0043159C"/>
    <w:rsid w:val="00432AAD"/>
    <w:rsid w:val="00432BBF"/>
    <w:rsid w:val="00433A5F"/>
    <w:rsid w:val="00433E14"/>
    <w:rsid w:val="00435477"/>
    <w:rsid w:val="00435F88"/>
    <w:rsid w:val="0044161B"/>
    <w:rsid w:val="004435BE"/>
    <w:rsid w:val="00444CAD"/>
    <w:rsid w:val="0044643A"/>
    <w:rsid w:val="00447427"/>
    <w:rsid w:val="00451128"/>
    <w:rsid w:val="00452546"/>
    <w:rsid w:val="00452AC7"/>
    <w:rsid w:val="004560BF"/>
    <w:rsid w:val="004571D3"/>
    <w:rsid w:val="004573C6"/>
    <w:rsid w:val="00460153"/>
    <w:rsid w:val="00460F97"/>
    <w:rsid w:val="004620A6"/>
    <w:rsid w:val="00463F22"/>
    <w:rsid w:val="004641F8"/>
    <w:rsid w:val="00464463"/>
    <w:rsid w:val="00465453"/>
    <w:rsid w:val="0046642F"/>
    <w:rsid w:val="0047263E"/>
    <w:rsid w:val="004727E4"/>
    <w:rsid w:val="004728D0"/>
    <w:rsid w:val="00474462"/>
    <w:rsid w:val="00475EDB"/>
    <w:rsid w:val="004763AB"/>
    <w:rsid w:val="00476A51"/>
    <w:rsid w:val="004774FA"/>
    <w:rsid w:val="004775BF"/>
    <w:rsid w:val="00480886"/>
    <w:rsid w:val="004808A2"/>
    <w:rsid w:val="004815D9"/>
    <w:rsid w:val="00482E8C"/>
    <w:rsid w:val="00483859"/>
    <w:rsid w:val="00484274"/>
    <w:rsid w:val="00484347"/>
    <w:rsid w:val="00484F19"/>
    <w:rsid w:val="004851C5"/>
    <w:rsid w:val="0048591D"/>
    <w:rsid w:val="00486DFB"/>
    <w:rsid w:val="0048784C"/>
    <w:rsid w:val="0049127A"/>
    <w:rsid w:val="00491736"/>
    <w:rsid w:val="00491A9A"/>
    <w:rsid w:val="00493094"/>
    <w:rsid w:val="004A0F5E"/>
    <w:rsid w:val="004A1075"/>
    <w:rsid w:val="004A1628"/>
    <w:rsid w:val="004A16D3"/>
    <w:rsid w:val="004A1F42"/>
    <w:rsid w:val="004A2BD8"/>
    <w:rsid w:val="004A2DB3"/>
    <w:rsid w:val="004A34B4"/>
    <w:rsid w:val="004A4809"/>
    <w:rsid w:val="004A5A68"/>
    <w:rsid w:val="004A5C58"/>
    <w:rsid w:val="004A7813"/>
    <w:rsid w:val="004B1057"/>
    <w:rsid w:val="004B2F49"/>
    <w:rsid w:val="004B4D38"/>
    <w:rsid w:val="004B5E05"/>
    <w:rsid w:val="004B648F"/>
    <w:rsid w:val="004B67D8"/>
    <w:rsid w:val="004B6992"/>
    <w:rsid w:val="004B7EF9"/>
    <w:rsid w:val="004C1539"/>
    <w:rsid w:val="004C1E12"/>
    <w:rsid w:val="004C1E57"/>
    <w:rsid w:val="004C27A2"/>
    <w:rsid w:val="004C2CFD"/>
    <w:rsid w:val="004C3187"/>
    <w:rsid w:val="004C322A"/>
    <w:rsid w:val="004C3471"/>
    <w:rsid w:val="004C35DF"/>
    <w:rsid w:val="004C3B75"/>
    <w:rsid w:val="004C52DC"/>
    <w:rsid w:val="004C6023"/>
    <w:rsid w:val="004C6BF2"/>
    <w:rsid w:val="004C7AAB"/>
    <w:rsid w:val="004D1840"/>
    <w:rsid w:val="004D2EAF"/>
    <w:rsid w:val="004D613D"/>
    <w:rsid w:val="004D7805"/>
    <w:rsid w:val="004D7A7E"/>
    <w:rsid w:val="004E16A3"/>
    <w:rsid w:val="004E1BBE"/>
    <w:rsid w:val="004E424A"/>
    <w:rsid w:val="004E5030"/>
    <w:rsid w:val="004E5412"/>
    <w:rsid w:val="004E57A0"/>
    <w:rsid w:val="004E6635"/>
    <w:rsid w:val="004E67FE"/>
    <w:rsid w:val="004E7E94"/>
    <w:rsid w:val="004F07C2"/>
    <w:rsid w:val="004F0C35"/>
    <w:rsid w:val="004F15FE"/>
    <w:rsid w:val="004F1690"/>
    <w:rsid w:val="004F2F05"/>
    <w:rsid w:val="004F4E49"/>
    <w:rsid w:val="004F5A58"/>
    <w:rsid w:val="004F71AA"/>
    <w:rsid w:val="004F7F1C"/>
    <w:rsid w:val="00500C81"/>
    <w:rsid w:val="00505DB5"/>
    <w:rsid w:val="00510A60"/>
    <w:rsid w:val="00511919"/>
    <w:rsid w:val="005119FE"/>
    <w:rsid w:val="005122E6"/>
    <w:rsid w:val="00512CDC"/>
    <w:rsid w:val="00513788"/>
    <w:rsid w:val="005142B5"/>
    <w:rsid w:val="00515880"/>
    <w:rsid w:val="00516A1B"/>
    <w:rsid w:val="00521E74"/>
    <w:rsid w:val="00522131"/>
    <w:rsid w:val="00522B76"/>
    <w:rsid w:val="00523D25"/>
    <w:rsid w:val="00524396"/>
    <w:rsid w:val="0052495A"/>
    <w:rsid w:val="00524A29"/>
    <w:rsid w:val="00527A72"/>
    <w:rsid w:val="00527DBA"/>
    <w:rsid w:val="0053010E"/>
    <w:rsid w:val="00530800"/>
    <w:rsid w:val="0053167D"/>
    <w:rsid w:val="005324A1"/>
    <w:rsid w:val="00532AEF"/>
    <w:rsid w:val="00533546"/>
    <w:rsid w:val="005357D5"/>
    <w:rsid w:val="00535C8A"/>
    <w:rsid w:val="005362F7"/>
    <w:rsid w:val="00540433"/>
    <w:rsid w:val="00543B3B"/>
    <w:rsid w:val="005445CC"/>
    <w:rsid w:val="00547346"/>
    <w:rsid w:val="00547D92"/>
    <w:rsid w:val="00550C7F"/>
    <w:rsid w:val="00551F00"/>
    <w:rsid w:val="00551F90"/>
    <w:rsid w:val="00552889"/>
    <w:rsid w:val="0055330D"/>
    <w:rsid w:val="00553AD2"/>
    <w:rsid w:val="005544D1"/>
    <w:rsid w:val="005578A1"/>
    <w:rsid w:val="00557B81"/>
    <w:rsid w:val="00566C4B"/>
    <w:rsid w:val="00570213"/>
    <w:rsid w:val="0057052B"/>
    <w:rsid w:val="0057107F"/>
    <w:rsid w:val="005730D4"/>
    <w:rsid w:val="005733C1"/>
    <w:rsid w:val="00573CDB"/>
    <w:rsid w:val="00573E53"/>
    <w:rsid w:val="00574210"/>
    <w:rsid w:val="0057544E"/>
    <w:rsid w:val="0057581B"/>
    <w:rsid w:val="00576C23"/>
    <w:rsid w:val="00576D35"/>
    <w:rsid w:val="00577672"/>
    <w:rsid w:val="005777EA"/>
    <w:rsid w:val="00581260"/>
    <w:rsid w:val="00581726"/>
    <w:rsid w:val="00582611"/>
    <w:rsid w:val="00582F06"/>
    <w:rsid w:val="005833FC"/>
    <w:rsid w:val="00584E60"/>
    <w:rsid w:val="00585817"/>
    <w:rsid w:val="005903C7"/>
    <w:rsid w:val="00590ED0"/>
    <w:rsid w:val="00592729"/>
    <w:rsid w:val="005946E5"/>
    <w:rsid w:val="00594C73"/>
    <w:rsid w:val="005957DC"/>
    <w:rsid w:val="00595E0A"/>
    <w:rsid w:val="00595F3F"/>
    <w:rsid w:val="00596526"/>
    <w:rsid w:val="005965D9"/>
    <w:rsid w:val="0059726D"/>
    <w:rsid w:val="005976BF"/>
    <w:rsid w:val="00597CB4"/>
    <w:rsid w:val="005A2312"/>
    <w:rsid w:val="005A2EAD"/>
    <w:rsid w:val="005A6D2A"/>
    <w:rsid w:val="005A7B31"/>
    <w:rsid w:val="005B03F6"/>
    <w:rsid w:val="005B042F"/>
    <w:rsid w:val="005B107F"/>
    <w:rsid w:val="005B26B9"/>
    <w:rsid w:val="005B3554"/>
    <w:rsid w:val="005B394D"/>
    <w:rsid w:val="005B3AB0"/>
    <w:rsid w:val="005B67D0"/>
    <w:rsid w:val="005C08E3"/>
    <w:rsid w:val="005C0932"/>
    <w:rsid w:val="005C0DB8"/>
    <w:rsid w:val="005C15CF"/>
    <w:rsid w:val="005C1B76"/>
    <w:rsid w:val="005C20EA"/>
    <w:rsid w:val="005C2136"/>
    <w:rsid w:val="005C26E8"/>
    <w:rsid w:val="005C3337"/>
    <w:rsid w:val="005C3719"/>
    <w:rsid w:val="005C4256"/>
    <w:rsid w:val="005C5BE0"/>
    <w:rsid w:val="005C5C45"/>
    <w:rsid w:val="005C6E4F"/>
    <w:rsid w:val="005C78D5"/>
    <w:rsid w:val="005D0641"/>
    <w:rsid w:val="005D127B"/>
    <w:rsid w:val="005D486E"/>
    <w:rsid w:val="005D50BF"/>
    <w:rsid w:val="005D642C"/>
    <w:rsid w:val="005D6808"/>
    <w:rsid w:val="005D6948"/>
    <w:rsid w:val="005D7FB4"/>
    <w:rsid w:val="005E01EE"/>
    <w:rsid w:val="005E050B"/>
    <w:rsid w:val="005E1AD6"/>
    <w:rsid w:val="005E23F9"/>
    <w:rsid w:val="005E2822"/>
    <w:rsid w:val="005E37D8"/>
    <w:rsid w:val="005E4133"/>
    <w:rsid w:val="005E48CB"/>
    <w:rsid w:val="005E72E5"/>
    <w:rsid w:val="005F11B1"/>
    <w:rsid w:val="005F175F"/>
    <w:rsid w:val="005F1ECF"/>
    <w:rsid w:val="005F26E6"/>
    <w:rsid w:val="005F668B"/>
    <w:rsid w:val="005F7727"/>
    <w:rsid w:val="005F7E0E"/>
    <w:rsid w:val="00602230"/>
    <w:rsid w:val="00603387"/>
    <w:rsid w:val="006040F1"/>
    <w:rsid w:val="00604137"/>
    <w:rsid w:val="00605336"/>
    <w:rsid w:val="006054B9"/>
    <w:rsid w:val="006063AC"/>
    <w:rsid w:val="006069B6"/>
    <w:rsid w:val="00607269"/>
    <w:rsid w:val="006073C6"/>
    <w:rsid w:val="0060761F"/>
    <w:rsid w:val="00612783"/>
    <w:rsid w:val="00613732"/>
    <w:rsid w:val="00613DBE"/>
    <w:rsid w:val="0061563C"/>
    <w:rsid w:val="00617799"/>
    <w:rsid w:val="00617F6B"/>
    <w:rsid w:val="0062084F"/>
    <w:rsid w:val="00621CFF"/>
    <w:rsid w:val="00621D39"/>
    <w:rsid w:val="00621F1F"/>
    <w:rsid w:val="006261FC"/>
    <w:rsid w:val="00627230"/>
    <w:rsid w:val="00630608"/>
    <w:rsid w:val="006317FD"/>
    <w:rsid w:val="0063332F"/>
    <w:rsid w:val="0063357B"/>
    <w:rsid w:val="00635679"/>
    <w:rsid w:val="00635941"/>
    <w:rsid w:val="00636009"/>
    <w:rsid w:val="00636031"/>
    <w:rsid w:val="00636290"/>
    <w:rsid w:val="0063642A"/>
    <w:rsid w:val="00645E2A"/>
    <w:rsid w:val="0065010C"/>
    <w:rsid w:val="00651299"/>
    <w:rsid w:val="006528EA"/>
    <w:rsid w:val="006531FB"/>
    <w:rsid w:val="0065454C"/>
    <w:rsid w:val="00654A3D"/>
    <w:rsid w:val="006555F4"/>
    <w:rsid w:val="006556C0"/>
    <w:rsid w:val="00660377"/>
    <w:rsid w:val="00661279"/>
    <w:rsid w:val="0066209A"/>
    <w:rsid w:val="00663406"/>
    <w:rsid w:val="00665A39"/>
    <w:rsid w:val="00665DC7"/>
    <w:rsid w:val="00666AFF"/>
    <w:rsid w:val="00666FAD"/>
    <w:rsid w:val="006711B2"/>
    <w:rsid w:val="00671BE4"/>
    <w:rsid w:val="0067216C"/>
    <w:rsid w:val="0067293D"/>
    <w:rsid w:val="006735FA"/>
    <w:rsid w:val="00674136"/>
    <w:rsid w:val="00674717"/>
    <w:rsid w:val="00674E5E"/>
    <w:rsid w:val="00675B04"/>
    <w:rsid w:val="00675F5D"/>
    <w:rsid w:val="006768BD"/>
    <w:rsid w:val="00682CE7"/>
    <w:rsid w:val="00686C81"/>
    <w:rsid w:val="00687712"/>
    <w:rsid w:val="00687F6C"/>
    <w:rsid w:val="00690863"/>
    <w:rsid w:val="006917EA"/>
    <w:rsid w:val="00692513"/>
    <w:rsid w:val="00693A17"/>
    <w:rsid w:val="00695FB1"/>
    <w:rsid w:val="006A01CB"/>
    <w:rsid w:val="006A3BF8"/>
    <w:rsid w:val="006A5A91"/>
    <w:rsid w:val="006A5D6A"/>
    <w:rsid w:val="006A699E"/>
    <w:rsid w:val="006A79F2"/>
    <w:rsid w:val="006A7EB3"/>
    <w:rsid w:val="006B034D"/>
    <w:rsid w:val="006B1590"/>
    <w:rsid w:val="006B19BC"/>
    <w:rsid w:val="006B2387"/>
    <w:rsid w:val="006B6DCD"/>
    <w:rsid w:val="006B73B6"/>
    <w:rsid w:val="006C0731"/>
    <w:rsid w:val="006C27BD"/>
    <w:rsid w:val="006C2968"/>
    <w:rsid w:val="006C379F"/>
    <w:rsid w:val="006C3AD3"/>
    <w:rsid w:val="006C3E59"/>
    <w:rsid w:val="006C420F"/>
    <w:rsid w:val="006C4EB8"/>
    <w:rsid w:val="006C59A4"/>
    <w:rsid w:val="006D0224"/>
    <w:rsid w:val="006D0650"/>
    <w:rsid w:val="006D154C"/>
    <w:rsid w:val="006D2744"/>
    <w:rsid w:val="006D5A8B"/>
    <w:rsid w:val="006D5BC8"/>
    <w:rsid w:val="006D5EB7"/>
    <w:rsid w:val="006D6B03"/>
    <w:rsid w:val="006D7812"/>
    <w:rsid w:val="006D7A0E"/>
    <w:rsid w:val="006D7D9B"/>
    <w:rsid w:val="006E0BE6"/>
    <w:rsid w:val="006E1FC6"/>
    <w:rsid w:val="006E67D8"/>
    <w:rsid w:val="006E7E20"/>
    <w:rsid w:val="006F187A"/>
    <w:rsid w:val="006F1AE6"/>
    <w:rsid w:val="006F2554"/>
    <w:rsid w:val="006F28E6"/>
    <w:rsid w:val="006F56A2"/>
    <w:rsid w:val="006F5818"/>
    <w:rsid w:val="006F6FE7"/>
    <w:rsid w:val="007005BC"/>
    <w:rsid w:val="00701D14"/>
    <w:rsid w:val="00702DB1"/>
    <w:rsid w:val="0070425B"/>
    <w:rsid w:val="00705CA5"/>
    <w:rsid w:val="0070614B"/>
    <w:rsid w:val="00707C54"/>
    <w:rsid w:val="00707EFD"/>
    <w:rsid w:val="00707F98"/>
    <w:rsid w:val="00710B99"/>
    <w:rsid w:val="0071181B"/>
    <w:rsid w:val="00711C88"/>
    <w:rsid w:val="007120E6"/>
    <w:rsid w:val="007130F7"/>
    <w:rsid w:val="00714F44"/>
    <w:rsid w:val="00720A79"/>
    <w:rsid w:val="00720CFC"/>
    <w:rsid w:val="00720ED4"/>
    <w:rsid w:val="007229C6"/>
    <w:rsid w:val="00724C8C"/>
    <w:rsid w:val="00724FD2"/>
    <w:rsid w:val="00725AE6"/>
    <w:rsid w:val="00726B95"/>
    <w:rsid w:val="007276FA"/>
    <w:rsid w:val="00727EFF"/>
    <w:rsid w:val="00730172"/>
    <w:rsid w:val="00731630"/>
    <w:rsid w:val="00732459"/>
    <w:rsid w:val="0073460C"/>
    <w:rsid w:val="00734F73"/>
    <w:rsid w:val="0073601C"/>
    <w:rsid w:val="00736518"/>
    <w:rsid w:val="00740B70"/>
    <w:rsid w:val="007419FF"/>
    <w:rsid w:val="00742ACE"/>
    <w:rsid w:val="00742AE9"/>
    <w:rsid w:val="007436C0"/>
    <w:rsid w:val="007462CF"/>
    <w:rsid w:val="0074783A"/>
    <w:rsid w:val="00752694"/>
    <w:rsid w:val="00753047"/>
    <w:rsid w:val="00753A6C"/>
    <w:rsid w:val="007556E1"/>
    <w:rsid w:val="00757441"/>
    <w:rsid w:val="00761371"/>
    <w:rsid w:val="00762F42"/>
    <w:rsid w:val="00762FE0"/>
    <w:rsid w:val="00763731"/>
    <w:rsid w:val="00763A19"/>
    <w:rsid w:val="007705C5"/>
    <w:rsid w:val="00771C35"/>
    <w:rsid w:val="00774488"/>
    <w:rsid w:val="00774B3F"/>
    <w:rsid w:val="0077554F"/>
    <w:rsid w:val="00775FF6"/>
    <w:rsid w:val="00776534"/>
    <w:rsid w:val="00776D24"/>
    <w:rsid w:val="00776EC6"/>
    <w:rsid w:val="00777A6B"/>
    <w:rsid w:val="00777E5D"/>
    <w:rsid w:val="0078217F"/>
    <w:rsid w:val="007832DF"/>
    <w:rsid w:val="00786808"/>
    <w:rsid w:val="00786BFD"/>
    <w:rsid w:val="00790F83"/>
    <w:rsid w:val="00791038"/>
    <w:rsid w:val="00792B76"/>
    <w:rsid w:val="00793200"/>
    <w:rsid w:val="007A057D"/>
    <w:rsid w:val="007A12A0"/>
    <w:rsid w:val="007A140F"/>
    <w:rsid w:val="007A2376"/>
    <w:rsid w:val="007A5BC6"/>
    <w:rsid w:val="007A5E55"/>
    <w:rsid w:val="007B002A"/>
    <w:rsid w:val="007B1B2C"/>
    <w:rsid w:val="007B2341"/>
    <w:rsid w:val="007B24B3"/>
    <w:rsid w:val="007B2B44"/>
    <w:rsid w:val="007B34B7"/>
    <w:rsid w:val="007B3CCB"/>
    <w:rsid w:val="007B3D6A"/>
    <w:rsid w:val="007B45EA"/>
    <w:rsid w:val="007B520F"/>
    <w:rsid w:val="007B68FF"/>
    <w:rsid w:val="007C1F6E"/>
    <w:rsid w:val="007C5FF0"/>
    <w:rsid w:val="007C66F1"/>
    <w:rsid w:val="007C78FB"/>
    <w:rsid w:val="007C7AB7"/>
    <w:rsid w:val="007C7BE7"/>
    <w:rsid w:val="007D038E"/>
    <w:rsid w:val="007D1265"/>
    <w:rsid w:val="007D1CA4"/>
    <w:rsid w:val="007D2C3E"/>
    <w:rsid w:val="007D4930"/>
    <w:rsid w:val="007D4A96"/>
    <w:rsid w:val="007D67A3"/>
    <w:rsid w:val="007D7DF8"/>
    <w:rsid w:val="007E1F59"/>
    <w:rsid w:val="007E1FA2"/>
    <w:rsid w:val="007E2211"/>
    <w:rsid w:val="007E2CC2"/>
    <w:rsid w:val="007E30A2"/>
    <w:rsid w:val="007E6783"/>
    <w:rsid w:val="007E6D82"/>
    <w:rsid w:val="007E6FCB"/>
    <w:rsid w:val="007F05D4"/>
    <w:rsid w:val="007F08DA"/>
    <w:rsid w:val="007F1499"/>
    <w:rsid w:val="007F1616"/>
    <w:rsid w:val="007F1727"/>
    <w:rsid w:val="007F5183"/>
    <w:rsid w:val="007F5E2C"/>
    <w:rsid w:val="007F6474"/>
    <w:rsid w:val="007F7F94"/>
    <w:rsid w:val="008014BE"/>
    <w:rsid w:val="008021CD"/>
    <w:rsid w:val="008027BE"/>
    <w:rsid w:val="008045A5"/>
    <w:rsid w:val="008047C3"/>
    <w:rsid w:val="00805946"/>
    <w:rsid w:val="00806328"/>
    <w:rsid w:val="00806B03"/>
    <w:rsid w:val="008076BB"/>
    <w:rsid w:val="0081112C"/>
    <w:rsid w:val="00811892"/>
    <w:rsid w:val="00811DC7"/>
    <w:rsid w:val="00814D05"/>
    <w:rsid w:val="00815143"/>
    <w:rsid w:val="008171A3"/>
    <w:rsid w:val="0081729A"/>
    <w:rsid w:val="008172AE"/>
    <w:rsid w:val="00817A56"/>
    <w:rsid w:val="00817F3D"/>
    <w:rsid w:val="00820FC4"/>
    <w:rsid w:val="00823B7F"/>
    <w:rsid w:val="00824B9C"/>
    <w:rsid w:val="008270EB"/>
    <w:rsid w:val="0083076D"/>
    <w:rsid w:val="00830D08"/>
    <w:rsid w:val="00831249"/>
    <w:rsid w:val="008312D0"/>
    <w:rsid w:val="00832A56"/>
    <w:rsid w:val="00834C6C"/>
    <w:rsid w:val="00836DF7"/>
    <w:rsid w:val="00836E1A"/>
    <w:rsid w:val="00836F7A"/>
    <w:rsid w:val="0084293C"/>
    <w:rsid w:val="008436DB"/>
    <w:rsid w:val="00843DCE"/>
    <w:rsid w:val="0084427C"/>
    <w:rsid w:val="008449D0"/>
    <w:rsid w:val="008471AF"/>
    <w:rsid w:val="008513E3"/>
    <w:rsid w:val="0085195C"/>
    <w:rsid w:val="00853339"/>
    <w:rsid w:val="00853D21"/>
    <w:rsid w:val="00860E69"/>
    <w:rsid w:val="00861085"/>
    <w:rsid w:val="0086256A"/>
    <w:rsid w:val="00864460"/>
    <w:rsid w:val="00865189"/>
    <w:rsid w:val="008671E5"/>
    <w:rsid w:val="00870F30"/>
    <w:rsid w:val="0087178F"/>
    <w:rsid w:val="00871F5D"/>
    <w:rsid w:val="008742CF"/>
    <w:rsid w:val="008777C6"/>
    <w:rsid w:val="0088182E"/>
    <w:rsid w:val="008820D1"/>
    <w:rsid w:val="00884D78"/>
    <w:rsid w:val="00886648"/>
    <w:rsid w:val="008875C6"/>
    <w:rsid w:val="00887640"/>
    <w:rsid w:val="00887A02"/>
    <w:rsid w:val="00890E07"/>
    <w:rsid w:val="008914D3"/>
    <w:rsid w:val="00893500"/>
    <w:rsid w:val="00894605"/>
    <w:rsid w:val="008948BB"/>
    <w:rsid w:val="0089526F"/>
    <w:rsid w:val="00895479"/>
    <w:rsid w:val="008974F7"/>
    <w:rsid w:val="00897C8D"/>
    <w:rsid w:val="008A1A94"/>
    <w:rsid w:val="008A2999"/>
    <w:rsid w:val="008A34A1"/>
    <w:rsid w:val="008A3B3B"/>
    <w:rsid w:val="008A3BB3"/>
    <w:rsid w:val="008A4E25"/>
    <w:rsid w:val="008A5A66"/>
    <w:rsid w:val="008A6056"/>
    <w:rsid w:val="008A7A4E"/>
    <w:rsid w:val="008A7A51"/>
    <w:rsid w:val="008B0476"/>
    <w:rsid w:val="008B10D5"/>
    <w:rsid w:val="008B135D"/>
    <w:rsid w:val="008B17D8"/>
    <w:rsid w:val="008B3058"/>
    <w:rsid w:val="008B436B"/>
    <w:rsid w:val="008B5096"/>
    <w:rsid w:val="008B6250"/>
    <w:rsid w:val="008C2F92"/>
    <w:rsid w:val="008C37B8"/>
    <w:rsid w:val="008C434F"/>
    <w:rsid w:val="008C5169"/>
    <w:rsid w:val="008C5E55"/>
    <w:rsid w:val="008C7AF6"/>
    <w:rsid w:val="008D1F0C"/>
    <w:rsid w:val="008D29D6"/>
    <w:rsid w:val="008D39D3"/>
    <w:rsid w:val="008D4555"/>
    <w:rsid w:val="008D65F0"/>
    <w:rsid w:val="008D7F25"/>
    <w:rsid w:val="008E35EB"/>
    <w:rsid w:val="008E3622"/>
    <w:rsid w:val="008E3655"/>
    <w:rsid w:val="008E3ACB"/>
    <w:rsid w:val="008E49F3"/>
    <w:rsid w:val="008E5778"/>
    <w:rsid w:val="008E6B9F"/>
    <w:rsid w:val="008E7DB9"/>
    <w:rsid w:val="008E7FB0"/>
    <w:rsid w:val="008F080F"/>
    <w:rsid w:val="008F0ABA"/>
    <w:rsid w:val="008F3C13"/>
    <w:rsid w:val="008F5D0C"/>
    <w:rsid w:val="008F6239"/>
    <w:rsid w:val="008F7540"/>
    <w:rsid w:val="008F7715"/>
    <w:rsid w:val="008F7DB7"/>
    <w:rsid w:val="00900DAD"/>
    <w:rsid w:val="009018B5"/>
    <w:rsid w:val="00905E75"/>
    <w:rsid w:val="009064CA"/>
    <w:rsid w:val="00906B33"/>
    <w:rsid w:val="00910C7C"/>
    <w:rsid w:val="00912B8A"/>
    <w:rsid w:val="00914C45"/>
    <w:rsid w:val="00915B4F"/>
    <w:rsid w:val="00916AFE"/>
    <w:rsid w:val="009217C8"/>
    <w:rsid w:val="009221E0"/>
    <w:rsid w:val="00922CB3"/>
    <w:rsid w:val="009242D5"/>
    <w:rsid w:val="00924C2C"/>
    <w:rsid w:val="0092537E"/>
    <w:rsid w:val="009267E2"/>
    <w:rsid w:val="00927ABE"/>
    <w:rsid w:val="009301E7"/>
    <w:rsid w:val="00930A4D"/>
    <w:rsid w:val="00930ED3"/>
    <w:rsid w:val="009321B5"/>
    <w:rsid w:val="00932BBD"/>
    <w:rsid w:val="00935670"/>
    <w:rsid w:val="00935DE2"/>
    <w:rsid w:val="009370A6"/>
    <w:rsid w:val="00942CD0"/>
    <w:rsid w:val="0094344A"/>
    <w:rsid w:val="009460A2"/>
    <w:rsid w:val="009475B6"/>
    <w:rsid w:val="00947BC8"/>
    <w:rsid w:val="00950487"/>
    <w:rsid w:val="00950914"/>
    <w:rsid w:val="00951A34"/>
    <w:rsid w:val="00952CA1"/>
    <w:rsid w:val="009540B9"/>
    <w:rsid w:val="00955D53"/>
    <w:rsid w:val="00957C88"/>
    <w:rsid w:val="00961382"/>
    <w:rsid w:val="00963B41"/>
    <w:rsid w:val="009645BB"/>
    <w:rsid w:val="009645FD"/>
    <w:rsid w:val="00964830"/>
    <w:rsid w:val="00965CF2"/>
    <w:rsid w:val="00966703"/>
    <w:rsid w:val="0096762D"/>
    <w:rsid w:val="00970AFD"/>
    <w:rsid w:val="00971170"/>
    <w:rsid w:val="00971625"/>
    <w:rsid w:val="00971AC9"/>
    <w:rsid w:val="00972787"/>
    <w:rsid w:val="00972A2A"/>
    <w:rsid w:val="0097419F"/>
    <w:rsid w:val="00976EF9"/>
    <w:rsid w:val="00977075"/>
    <w:rsid w:val="00980992"/>
    <w:rsid w:val="0098182D"/>
    <w:rsid w:val="0098245D"/>
    <w:rsid w:val="00983264"/>
    <w:rsid w:val="00983EC0"/>
    <w:rsid w:val="0098737D"/>
    <w:rsid w:val="00987F58"/>
    <w:rsid w:val="009904C1"/>
    <w:rsid w:val="00990EC2"/>
    <w:rsid w:val="0099224D"/>
    <w:rsid w:val="009937A6"/>
    <w:rsid w:val="009940DB"/>
    <w:rsid w:val="00994A82"/>
    <w:rsid w:val="00994CBA"/>
    <w:rsid w:val="00995CEE"/>
    <w:rsid w:val="009965FF"/>
    <w:rsid w:val="00997590"/>
    <w:rsid w:val="009A0796"/>
    <w:rsid w:val="009A0C86"/>
    <w:rsid w:val="009A12BC"/>
    <w:rsid w:val="009A4460"/>
    <w:rsid w:val="009A4605"/>
    <w:rsid w:val="009A5010"/>
    <w:rsid w:val="009A5AAD"/>
    <w:rsid w:val="009A6B3A"/>
    <w:rsid w:val="009A7216"/>
    <w:rsid w:val="009A7217"/>
    <w:rsid w:val="009C01D2"/>
    <w:rsid w:val="009C022C"/>
    <w:rsid w:val="009C1F0E"/>
    <w:rsid w:val="009C25D7"/>
    <w:rsid w:val="009C2997"/>
    <w:rsid w:val="009C3B0D"/>
    <w:rsid w:val="009C4B38"/>
    <w:rsid w:val="009C5074"/>
    <w:rsid w:val="009C5C5E"/>
    <w:rsid w:val="009C6B8F"/>
    <w:rsid w:val="009C6CB4"/>
    <w:rsid w:val="009C75E1"/>
    <w:rsid w:val="009D17E6"/>
    <w:rsid w:val="009D2993"/>
    <w:rsid w:val="009D2A23"/>
    <w:rsid w:val="009D3EE4"/>
    <w:rsid w:val="009D4D85"/>
    <w:rsid w:val="009D4FD4"/>
    <w:rsid w:val="009D73FA"/>
    <w:rsid w:val="009D7B53"/>
    <w:rsid w:val="009E051C"/>
    <w:rsid w:val="009E095F"/>
    <w:rsid w:val="009E0EFD"/>
    <w:rsid w:val="009E64D2"/>
    <w:rsid w:val="009E66CF"/>
    <w:rsid w:val="009E6E5A"/>
    <w:rsid w:val="009E6EBA"/>
    <w:rsid w:val="009E705A"/>
    <w:rsid w:val="009E7D37"/>
    <w:rsid w:val="009F1977"/>
    <w:rsid w:val="009F1D10"/>
    <w:rsid w:val="009F1F13"/>
    <w:rsid w:val="009F3EE0"/>
    <w:rsid w:val="009F4BC7"/>
    <w:rsid w:val="009F4FD0"/>
    <w:rsid w:val="009F63B5"/>
    <w:rsid w:val="009F6583"/>
    <w:rsid w:val="00A023FA"/>
    <w:rsid w:val="00A02A6B"/>
    <w:rsid w:val="00A034CC"/>
    <w:rsid w:val="00A04DB0"/>
    <w:rsid w:val="00A053E2"/>
    <w:rsid w:val="00A06709"/>
    <w:rsid w:val="00A06B6C"/>
    <w:rsid w:val="00A07047"/>
    <w:rsid w:val="00A07072"/>
    <w:rsid w:val="00A074CC"/>
    <w:rsid w:val="00A10AF8"/>
    <w:rsid w:val="00A1106F"/>
    <w:rsid w:val="00A11A23"/>
    <w:rsid w:val="00A15CEA"/>
    <w:rsid w:val="00A17A5D"/>
    <w:rsid w:val="00A17BD3"/>
    <w:rsid w:val="00A208F2"/>
    <w:rsid w:val="00A2533B"/>
    <w:rsid w:val="00A27C0F"/>
    <w:rsid w:val="00A3018D"/>
    <w:rsid w:val="00A31114"/>
    <w:rsid w:val="00A31661"/>
    <w:rsid w:val="00A31BDD"/>
    <w:rsid w:val="00A31D94"/>
    <w:rsid w:val="00A321D5"/>
    <w:rsid w:val="00A33217"/>
    <w:rsid w:val="00A334A4"/>
    <w:rsid w:val="00A36760"/>
    <w:rsid w:val="00A3740F"/>
    <w:rsid w:val="00A37DDA"/>
    <w:rsid w:val="00A400E0"/>
    <w:rsid w:val="00A4027B"/>
    <w:rsid w:val="00A4285A"/>
    <w:rsid w:val="00A43B29"/>
    <w:rsid w:val="00A43FF8"/>
    <w:rsid w:val="00A4433B"/>
    <w:rsid w:val="00A44EB9"/>
    <w:rsid w:val="00A450BF"/>
    <w:rsid w:val="00A45E54"/>
    <w:rsid w:val="00A47C0A"/>
    <w:rsid w:val="00A507A1"/>
    <w:rsid w:val="00A579A3"/>
    <w:rsid w:val="00A60D3D"/>
    <w:rsid w:val="00A61103"/>
    <w:rsid w:val="00A617B3"/>
    <w:rsid w:val="00A6223A"/>
    <w:rsid w:val="00A63A09"/>
    <w:rsid w:val="00A64BCD"/>
    <w:rsid w:val="00A70C28"/>
    <w:rsid w:val="00A71769"/>
    <w:rsid w:val="00A7317D"/>
    <w:rsid w:val="00A74004"/>
    <w:rsid w:val="00A74698"/>
    <w:rsid w:val="00A754E6"/>
    <w:rsid w:val="00A75633"/>
    <w:rsid w:val="00A75BA3"/>
    <w:rsid w:val="00A76937"/>
    <w:rsid w:val="00A76A76"/>
    <w:rsid w:val="00A7760B"/>
    <w:rsid w:val="00A8043D"/>
    <w:rsid w:val="00A8115D"/>
    <w:rsid w:val="00A82814"/>
    <w:rsid w:val="00A855FD"/>
    <w:rsid w:val="00A85CBD"/>
    <w:rsid w:val="00A86021"/>
    <w:rsid w:val="00A869BA"/>
    <w:rsid w:val="00A86AF6"/>
    <w:rsid w:val="00A87654"/>
    <w:rsid w:val="00A90806"/>
    <w:rsid w:val="00A91699"/>
    <w:rsid w:val="00A93FD3"/>
    <w:rsid w:val="00A94156"/>
    <w:rsid w:val="00A9708A"/>
    <w:rsid w:val="00A97295"/>
    <w:rsid w:val="00A97E0E"/>
    <w:rsid w:val="00AA012F"/>
    <w:rsid w:val="00AA01B5"/>
    <w:rsid w:val="00AA09B0"/>
    <w:rsid w:val="00AA1D37"/>
    <w:rsid w:val="00AA2D49"/>
    <w:rsid w:val="00AA38CD"/>
    <w:rsid w:val="00AA4030"/>
    <w:rsid w:val="00AA60F1"/>
    <w:rsid w:val="00AA6900"/>
    <w:rsid w:val="00AB1616"/>
    <w:rsid w:val="00AB219C"/>
    <w:rsid w:val="00AB25B9"/>
    <w:rsid w:val="00AB2D4A"/>
    <w:rsid w:val="00AB4F68"/>
    <w:rsid w:val="00AB6167"/>
    <w:rsid w:val="00AB76E9"/>
    <w:rsid w:val="00AC7ECE"/>
    <w:rsid w:val="00AD0B01"/>
    <w:rsid w:val="00AD0C12"/>
    <w:rsid w:val="00AD2A2C"/>
    <w:rsid w:val="00AD42AC"/>
    <w:rsid w:val="00AD56B9"/>
    <w:rsid w:val="00AD5F1F"/>
    <w:rsid w:val="00AD6528"/>
    <w:rsid w:val="00AE0108"/>
    <w:rsid w:val="00AE1914"/>
    <w:rsid w:val="00AE2503"/>
    <w:rsid w:val="00AE3610"/>
    <w:rsid w:val="00AE3B73"/>
    <w:rsid w:val="00AE4B80"/>
    <w:rsid w:val="00AE4CD8"/>
    <w:rsid w:val="00AE6739"/>
    <w:rsid w:val="00AE6B7A"/>
    <w:rsid w:val="00AE727B"/>
    <w:rsid w:val="00AE7ADF"/>
    <w:rsid w:val="00AF0EB7"/>
    <w:rsid w:val="00AF2850"/>
    <w:rsid w:val="00AF2B72"/>
    <w:rsid w:val="00AF3A01"/>
    <w:rsid w:val="00AF3F43"/>
    <w:rsid w:val="00B010A2"/>
    <w:rsid w:val="00B0151C"/>
    <w:rsid w:val="00B02B33"/>
    <w:rsid w:val="00B02B9C"/>
    <w:rsid w:val="00B039FE"/>
    <w:rsid w:val="00B0475A"/>
    <w:rsid w:val="00B04EF2"/>
    <w:rsid w:val="00B0711A"/>
    <w:rsid w:val="00B07228"/>
    <w:rsid w:val="00B07BA7"/>
    <w:rsid w:val="00B10967"/>
    <w:rsid w:val="00B11131"/>
    <w:rsid w:val="00B118AF"/>
    <w:rsid w:val="00B127E4"/>
    <w:rsid w:val="00B12864"/>
    <w:rsid w:val="00B12A66"/>
    <w:rsid w:val="00B1302C"/>
    <w:rsid w:val="00B132F7"/>
    <w:rsid w:val="00B14C2A"/>
    <w:rsid w:val="00B14DE1"/>
    <w:rsid w:val="00B17327"/>
    <w:rsid w:val="00B2301D"/>
    <w:rsid w:val="00B249FD"/>
    <w:rsid w:val="00B30477"/>
    <w:rsid w:val="00B30619"/>
    <w:rsid w:val="00B31F88"/>
    <w:rsid w:val="00B33C78"/>
    <w:rsid w:val="00B3567A"/>
    <w:rsid w:val="00B3682E"/>
    <w:rsid w:val="00B37719"/>
    <w:rsid w:val="00B40891"/>
    <w:rsid w:val="00B42132"/>
    <w:rsid w:val="00B42DC7"/>
    <w:rsid w:val="00B432B9"/>
    <w:rsid w:val="00B4495D"/>
    <w:rsid w:val="00B44C85"/>
    <w:rsid w:val="00B47369"/>
    <w:rsid w:val="00B541EC"/>
    <w:rsid w:val="00B54223"/>
    <w:rsid w:val="00B54AFF"/>
    <w:rsid w:val="00B60FF0"/>
    <w:rsid w:val="00B61366"/>
    <w:rsid w:val="00B64304"/>
    <w:rsid w:val="00B661E8"/>
    <w:rsid w:val="00B71264"/>
    <w:rsid w:val="00B7224D"/>
    <w:rsid w:val="00B75874"/>
    <w:rsid w:val="00B75BCA"/>
    <w:rsid w:val="00B75EBF"/>
    <w:rsid w:val="00B80E86"/>
    <w:rsid w:val="00B82CBB"/>
    <w:rsid w:val="00B83873"/>
    <w:rsid w:val="00B841E9"/>
    <w:rsid w:val="00B8463B"/>
    <w:rsid w:val="00B84CB4"/>
    <w:rsid w:val="00B8670E"/>
    <w:rsid w:val="00B91DF4"/>
    <w:rsid w:val="00B92FF2"/>
    <w:rsid w:val="00B93D3F"/>
    <w:rsid w:val="00B940FB"/>
    <w:rsid w:val="00B95D80"/>
    <w:rsid w:val="00B975AF"/>
    <w:rsid w:val="00B97FFC"/>
    <w:rsid w:val="00BA4AE4"/>
    <w:rsid w:val="00BA642A"/>
    <w:rsid w:val="00BA7BC4"/>
    <w:rsid w:val="00BB0DC6"/>
    <w:rsid w:val="00BB2BCF"/>
    <w:rsid w:val="00BB3887"/>
    <w:rsid w:val="00BB7735"/>
    <w:rsid w:val="00BC0160"/>
    <w:rsid w:val="00BC0CA5"/>
    <w:rsid w:val="00BC209E"/>
    <w:rsid w:val="00BC5170"/>
    <w:rsid w:val="00BC7004"/>
    <w:rsid w:val="00BC7D4C"/>
    <w:rsid w:val="00BD0EF9"/>
    <w:rsid w:val="00BD1B45"/>
    <w:rsid w:val="00BD33F4"/>
    <w:rsid w:val="00BD457B"/>
    <w:rsid w:val="00BD678E"/>
    <w:rsid w:val="00BD6BFA"/>
    <w:rsid w:val="00BD6E93"/>
    <w:rsid w:val="00BD7CE3"/>
    <w:rsid w:val="00BE08BC"/>
    <w:rsid w:val="00BE12C0"/>
    <w:rsid w:val="00BE1440"/>
    <w:rsid w:val="00BE16A5"/>
    <w:rsid w:val="00BE2D21"/>
    <w:rsid w:val="00BE344B"/>
    <w:rsid w:val="00BE3577"/>
    <w:rsid w:val="00BE44ED"/>
    <w:rsid w:val="00BE5B2D"/>
    <w:rsid w:val="00BE7404"/>
    <w:rsid w:val="00BF0275"/>
    <w:rsid w:val="00BF130E"/>
    <w:rsid w:val="00BF21DC"/>
    <w:rsid w:val="00BF24A1"/>
    <w:rsid w:val="00BF289E"/>
    <w:rsid w:val="00BF338B"/>
    <w:rsid w:val="00BF3D03"/>
    <w:rsid w:val="00BF7891"/>
    <w:rsid w:val="00C0171C"/>
    <w:rsid w:val="00C01EFA"/>
    <w:rsid w:val="00C0592B"/>
    <w:rsid w:val="00C05A76"/>
    <w:rsid w:val="00C05CAF"/>
    <w:rsid w:val="00C06062"/>
    <w:rsid w:val="00C0623C"/>
    <w:rsid w:val="00C063FF"/>
    <w:rsid w:val="00C07934"/>
    <w:rsid w:val="00C10062"/>
    <w:rsid w:val="00C11EA3"/>
    <w:rsid w:val="00C12E16"/>
    <w:rsid w:val="00C14A62"/>
    <w:rsid w:val="00C17921"/>
    <w:rsid w:val="00C226F0"/>
    <w:rsid w:val="00C242EC"/>
    <w:rsid w:val="00C25AF5"/>
    <w:rsid w:val="00C26BF0"/>
    <w:rsid w:val="00C340AA"/>
    <w:rsid w:val="00C35E94"/>
    <w:rsid w:val="00C36A01"/>
    <w:rsid w:val="00C36ADE"/>
    <w:rsid w:val="00C36D8C"/>
    <w:rsid w:val="00C37389"/>
    <w:rsid w:val="00C42069"/>
    <w:rsid w:val="00C447A0"/>
    <w:rsid w:val="00C44DEB"/>
    <w:rsid w:val="00C45D76"/>
    <w:rsid w:val="00C46552"/>
    <w:rsid w:val="00C46A67"/>
    <w:rsid w:val="00C46AD6"/>
    <w:rsid w:val="00C5046D"/>
    <w:rsid w:val="00C50EEA"/>
    <w:rsid w:val="00C5178C"/>
    <w:rsid w:val="00C54BCA"/>
    <w:rsid w:val="00C57636"/>
    <w:rsid w:val="00C60812"/>
    <w:rsid w:val="00C6198C"/>
    <w:rsid w:val="00C619B3"/>
    <w:rsid w:val="00C61A03"/>
    <w:rsid w:val="00C623B7"/>
    <w:rsid w:val="00C63A9F"/>
    <w:rsid w:val="00C66477"/>
    <w:rsid w:val="00C67955"/>
    <w:rsid w:val="00C703CB"/>
    <w:rsid w:val="00C707D0"/>
    <w:rsid w:val="00C70B32"/>
    <w:rsid w:val="00C71115"/>
    <w:rsid w:val="00C73177"/>
    <w:rsid w:val="00C73B37"/>
    <w:rsid w:val="00C73C53"/>
    <w:rsid w:val="00C76BA6"/>
    <w:rsid w:val="00C76D71"/>
    <w:rsid w:val="00C76D89"/>
    <w:rsid w:val="00C76E82"/>
    <w:rsid w:val="00C77E0F"/>
    <w:rsid w:val="00C80C56"/>
    <w:rsid w:val="00C82B2B"/>
    <w:rsid w:val="00C831E8"/>
    <w:rsid w:val="00C8355C"/>
    <w:rsid w:val="00C8374A"/>
    <w:rsid w:val="00C85DFF"/>
    <w:rsid w:val="00C867FB"/>
    <w:rsid w:val="00C87217"/>
    <w:rsid w:val="00C87DCF"/>
    <w:rsid w:val="00C91E6D"/>
    <w:rsid w:val="00C92CC4"/>
    <w:rsid w:val="00C92D39"/>
    <w:rsid w:val="00C9346B"/>
    <w:rsid w:val="00C974F1"/>
    <w:rsid w:val="00C97651"/>
    <w:rsid w:val="00CA0C2A"/>
    <w:rsid w:val="00CA0DAB"/>
    <w:rsid w:val="00CA25C4"/>
    <w:rsid w:val="00CA2784"/>
    <w:rsid w:val="00CA339A"/>
    <w:rsid w:val="00CA4C01"/>
    <w:rsid w:val="00CA5596"/>
    <w:rsid w:val="00CA5D6B"/>
    <w:rsid w:val="00CA68F2"/>
    <w:rsid w:val="00CB0E13"/>
    <w:rsid w:val="00CB0ED6"/>
    <w:rsid w:val="00CB2FB3"/>
    <w:rsid w:val="00CB40B5"/>
    <w:rsid w:val="00CB5018"/>
    <w:rsid w:val="00CB523F"/>
    <w:rsid w:val="00CB5A13"/>
    <w:rsid w:val="00CB70D2"/>
    <w:rsid w:val="00CC3D3D"/>
    <w:rsid w:val="00CC5453"/>
    <w:rsid w:val="00CC5B1A"/>
    <w:rsid w:val="00CC7B45"/>
    <w:rsid w:val="00CC7B7A"/>
    <w:rsid w:val="00CD0640"/>
    <w:rsid w:val="00CD1269"/>
    <w:rsid w:val="00CD1717"/>
    <w:rsid w:val="00CD1BB6"/>
    <w:rsid w:val="00CD2D87"/>
    <w:rsid w:val="00CD3799"/>
    <w:rsid w:val="00CD3A47"/>
    <w:rsid w:val="00CD487D"/>
    <w:rsid w:val="00CD5E47"/>
    <w:rsid w:val="00CD672F"/>
    <w:rsid w:val="00CE04E5"/>
    <w:rsid w:val="00CE0C91"/>
    <w:rsid w:val="00CE20E5"/>
    <w:rsid w:val="00CE2403"/>
    <w:rsid w:val="00CE2A1B"/>
    <w:rsid w:val="00CF0B5D"/>
    <w:rsid w:val="00CF339A"/>
    <w:rsid w:val="00CF5893"/>
    <w:rsid w:val="00CF7DFB"/>
    <w:rsid w:val="00D00226"/>
    <w:rsid w:val="00D017F9"/>
    <w:rsid w:val="00D019E3"/>
    <w:rsid w:val="00D02863"/>
    <w:rsid w:val="00D03E72"/>
    <w:rsid w:val="00D0503A"/>
    <w:rsid w:val="00D0570F"/>
    <w:rsid w:val="00D05FC0"/>
    <w:rsid w:val="00D0724F"/>
    <w:rsid w:val="00D0796E"/>
    <w:rsid w:val="00D107DA"/>
    <w:rsid w:val="00D10C21"/>
    <w:rsid w:val="00D10CD0"/>
    <w:rsid w:val="00D10E71"/>
    <w:rsid w:val="00D1203A"/>
    <w:rsid w:val="00D140C8"/>
    <w:rsid w:val="00D15353"/>
    <w:rsid w:val="00D15CF9"/>
    <w:rsid w:val="00D17982"/>
    <w:rsid w:val="00D20052"/>
    <w:rsid w:val="00D202D3"/>
    <w:rsid w:val="00D206AD"/>
    <w:rsid w:val="00D25406"/>
    <w:rsid w:val="00D26B5B"/>
    <w:rsid w:val="00D31720"/>
    <w:rsid w:val="00D322FE"/>
    <w:rsid w:val="00D32941"/>
    <w:rsid w:val="00D3405D"/>
    <w:rsid w:val="00D35739"/>
    <w:rsid w:val="00D35A82"/>
    <w:rsid w:val="00D35EA3"/>
    <w:rsid w:val="00D41163"/>
    <w:rsid w:val="00D418DD"/>
    <w:rsid w:val="00D4366A"/>
    <w:rsid w:val="00D4748C"/>
    <w:rsid w:val="00D5218A"/>
    <w:rsid w:val="00D52254"/>
    <w:rsid w:val="00D530D6"/>
    <w:rsid w:val="00D53F67"/>
    <w:rsid w:val="00D61B7F"/>
    <w:rsid w:val="00D62D5C"/>
    <w:rsid w:val="00D644ED"/>
    <w:rsid w:val="00D6563C"/>
    <w:rsid w:val="00D65889"/>
    <w:rsid w:val="00D7014B"/>
    <w:rsid w:val="00D714E0"/>
    <w:rsid w:val="00D77A97"/>
    <w:rsid w:val="00D77F69"/>
    <w:rsid w:val="00D81072"/>
    <w:rsid w:val="00D83652"/>
    <w:rsid w:val="00D87098"/>
    <w:rsid w:val="00D87FCC"/>
    <w:rsid w:val="00D90950"/>
    <w:rsid w:val="00D90CD6"/>
    <w:rsid w:val="00D90E84"/>
    <w:rsid w:val="00D90FB6"/>
    <w:rsid w:val="00D9152B"/>
    <w:rsid w:val="00D94ECC"/>
    <w:rsid w:val="00D950AB"/>
    <w:rsid w:val="00D955CF"/>
    <w:rsid w:val="00D95C62"/>
    <w:rsid w:val="00D962D6"/>
    <w:rsid w:val="00D96C93"/>
    <w:rsid w:val="00D96D49"/>
    <w:rsid w:val="00D9721B"/>
    <w:rsid w:val="00D976AD"/>
    <w:rsid w:val="00DA01A1"/>
    <w:rsid w:val="00DA19D8"/>
    <w:rsid w:val="00DA23F5"/>
    <w:rsid w:val="00DA24FC"/>
    <w:rsid w:val="00DA34DC"/>
    <w:rsid w:val="00DA3DD7"/>
    <w:rsid w:val="00DA45CC"/>
    <w:rsid w:val="00DA6183"/>
    <w:rsid w:val="00DA621D"/>
    <w:rsid w:val="00DA7120"/>
    <w:rsid w:val="00DA7C21"/>
    <w:rsid w:val="00DB3E13"/>
    <w:rsid w:val="00DB44E5"/>
    <w:rsid w:val="00DB45B8"/>
    <w:rsid w:val="00DB6BD0"/>
    <w:rsid w:val="00DC10BA"/>
    <w:rsid w:val="00DC3323"/>
    <w:rsid w:val="00DC422C"/>
    <w:rsid w:val="00DC4625"/>
    <w:rsid w:val="00DC7356"/>
    <w:rsid w:val="00DD09A1"/>
    <w:rsid w:val="00DD0D28"/>
    <w:rsid w:val="00DD1997"/>
    <w:rsid w:val="00DD199A"/>
    <w:rsid w:val="00DD34BD"/>
    <w:rsid w:val="00DD38B2"/>
    <w:rsid w:val="00DD79F9"/>
    <w:rsid w:val="00DE0ED9"/>
    <w:rsid w:val="00DE16FE"/>
    <w:rsid w:val="00DE181E"/>
    <w:rsid w:val="00DE1C12"/>
    <w:rsid w:val="00DE26D8"/>
    <w:rsid w:val="00DE2ABB"/>
    <w:rsid w:val="00DE30C0"/>
    <w:rsid w:val="00DE44ED"/>
    <w:rsid w:val="00DE52ED"/>
    <w:rsid w:val="00DE5CA2"/>
    <w:rsid w:val="00DF43D4"/>
    <w:rsid w:val="00DF4E4D"/>
    <w:rsid w:val="00DF58A0"/>
    <w:rsid w:val="00DF6132"/>
    <w:rsid w:val="00DF6570"/>
    <w:rsid w:val="00DF7C65"/>
    <w:rsid w:val="00E02C1E"/>
    <w:rsid w:val="00E062D8"/>
    <w:rsid w:val="00E067FB"/>
    <w:rsid w:val="00E06F74"/>
    <w:rsid w:val="00E070C5"/>
    <w:rsid w:val="00E079BE"/>
    <w:rsid w:val="00E10A2D"/>
    <w:rsid w:val="00E115F8"/>
    <w:rsid w:val="00E12673"/>
    <w:rsid w:val="00E14646"/>
    <w:rsid w:val="00E14AAF"/>
    <w:rsid w:val="00E168FF"/>
    <w:rsid w:val="00E16AFB"/>
    <w:rsid w:val="00E176A5"/>
    <w:rsid w:val="00E1785A"/>
    <w:rsid w:val="00E20364"/>
    <w:rsid w:val="00E209C8"/>
    <w:rsid w:val="00E220F6"/>
    <w:rsid w:val="00E24788"/>
    <w:rsid w:val="00E24F65"/>
    <w:rsid w:val="00E27A72"/>
    <w:rsid w:val="00E27C63"/>
    <w:rsid w:val="00E27EDC"/>
    <w:rsid w:val="00E30131"/>
    <w:rsid w:val="00E318C7"/>
    <w:rsid w:val="00E3242B"/>
    <w:rsid w:val="00E3328E"/>
    <w:rsid w:val="00E33939"/>
    <w:rsid w:val="00E33C3E"/>
    <w:rsid w:val="00E35A94"/>
    <w:rsid w:val="00E37025"/>
    <w:rsid w:val="00E41647"/>
    <w:rsid w:val="00E4333F"/>
    <w:rsid w:val="00E4334C"/>
    <w:rsid w:val="00E4655C"/>
    <w:rsid w:val="00E465E3"/>
    <w:rsid w:val="00E46A88"/>
    <w:rsid w:val="00E471DB"/>
    <w:rsid w:val="00E4771F"/>
    <w:rsid w:val="00E502E2"/>
    <w:rsid w:val="00E50445"/>
    <w:rsid w:val="00E52808"/>
    <w:rsid w:val="00E53068"/>
    <w:rsid w:val="00E53D1B"/>
    <w:rsid w:val="00E5590E"/>
    <w:rsid w:val="00E56871"/>
    <w:rsid w:val="00E570FD"/>
    <w:rsid w:val="00E57693"/>
    <w:rsid w:val="00E57DD0"/>
    <w:rsid w:val="00E600F3"/>
    <w:rsid w:val="00E62207"/>
    <w:rsid w:val="00E624EA"/>
    <w:rsid w:val="00E66176"/>
    <w:rsid w:val="00E66906"/>
    <w:rsid w:val="00E7124E"/>
    <w:rsid w:val="00E725E3"/>
    <w:rsid w:val="00E74567"/>
    <w:rsid w:val="00E7638E"/>
    <w:rsid w:val="00E7665C"/>
    <w:rsid w:val="00E778D0"/>
    <w:rsid w:val="00E816E3"/>
    <w:rsid w:val="00E81C59"/>
    <w:rsid w:val="00E81EE1"/>
    <w:rsid w:val="00E82D5C"/>
    <w:rsid w:val="00E8322F"/>
    <w:rsid w:val="00E83822"/>
    <w:rsid w:val="00E83A61"/>
    <w:rsid w:val="00E84CD5"/>
    <w:rsid w:val="00E86169"/>
    <w:rsid w:val="00E87409"/>
    <w:rsid w:val="00E87985"/>
    <w:rsid w:val="00E90D5A"/>
    <w:rsid w:val="00E91105"/>
    <w:rsid w:val="00E9120C"/>
    <w:rsid w:val="00E9265B"/>
    <w:rsid w:val="00E9265D"/>
    <w:rsid w:val="00E92DBA"/>
    <w:rsid w:val="00E93F4D"/>
    <w:rsid w:val="00E94FA6"/>
    <w:rsid w:val="00E96B58"/>
    <w:rsid w:val="00EA0E1A"/>
    <w:rsid w:val="00EA13AB"/>
    <w:rsid w:val="00EA3033"/>
    <w:rsid w:val="00EA31B9"/>
    <w:rsid w:val="00EA3CF2"/>
    <w:rsid w:val="00EA502C"/>
    <w:rsid w:val="00EB2D2A"/>
    <w:rsid w:val="00EB3267"/>
    <w:rsid w:val="00EB48CB"/>
    <w:rsid w:val="00EB66C8"/>
    <w:rsid w:val="00EC003D"/>
    <w:rsid w:val="00EC0CC5"/>
    <w:rsid w:val="00EC0E3F"/>
    <w:rsid w:val="00EC191C"/>
    <w:rsid w:val="00EC2972"/>
    <w:rsid w:val="00EC3809"/>
    <w:rsid w:val="00EC3BEF"/>
    <w:rsid w:val="00EC4400"/>
    <w:rsid w:val="00EC4611"/>
    <w:rsid w:val="00EC4CAB"/>
    <w:rsid w:val="00ED0DB2"/>
    <w:rsid w:val="00ED1895"/>
    <w:rsid w:val="00ED1911"/>
    <w:rsid w:val="00ED2167"/>
    <w:rsid w:val="00ED44D8"/>
    <w:rsid w:val="00ED460F"/>
    <w:rsid w:val="00ED4B07"/>
    <w:rsid w:val="00ED5693"/>
    <w:rsid w:val="00ED6AD4"/>
    <w:rsid w:val="00ED7CA5"/>
    <w:rsid w:val="00EE106B"/>
    <w:rsid w:val="00EE1823"/>
    <w:rsid w:val="00EE22AA"/>
    <w:rsid w:val="00EE2478"/>
    <w:rsid w:val="00EE2B90"/>
    <w:rsid w:val="00EE3226"/>
    <w:rsid w:val="00EE3DC0"/>
    <w:rsid w:val="00EE41FC"/>
    <w:rsid w:val="00EE5253"/>
    <w:rsid w:val="00EE7A7B"/>
    <w:rsid w:val="00EF0458"/>
    <w:rsid w:val="00EF16D6"/>
    <w:rsid w:val="00EF1F97"/>
    <w:rsid w:val="00EF2D19"/>
    <w:rsid w:val="00EF331F"/>
    <w:rsid w:val="00EF484A"/>
    <w:rsid w:val="00EF521F"/>
    <w:rsid w:val="00EF584C"/>
    <w:rsid w:val="00EF6B64"/>
    <w:rsid w:val="00EF78AF"/>
    <w:rsid w:val="00F01A9E"/>
    <w:rsid w:val="00F03D81"/>
    <w:rsid w:val="00F04A5D"/>
    <w:rsid w:val="00F05FAA"/>
    <w:rsid w:val="00F07171"/>
    <w:rsid w:val="00F07254"/>
    <w:rsid w:val="00F12431"/>
    <w:rsid w:val="00F1323A"/>
    <w:rsid w:val="00F13664"/>
    <w:rsid w:val="00F1763D"/>
    <w:rsid w:val="00F202DD"/>
    <w:rsid w:val="00F21D2F"/>
    <w:rsid w:val="00F22E82"/>
    <w:rsid w:val="00F25C70"/>
    <w:rsid w:val="00F26D80"/>
    <w:rsid w:val="00F2722F"/>
    <w:rsid w:val="00F277A2"/>
    <w:rsid w:val="00F305B3"/>
    <w:rsid w:val="00F30917"/>
    <w:rsid w:val="00F325AC"/>
    <w:rsid w:val="00F32EAF"/>
    <w:rsid w:val="00F344DF"/>
    <w:rsid w:val="00F34A0F"/>
    <w:rsid w:val="00F3647A"/>
    <w:rsid w:val="00F3758C"/>
    <w:rsid w:val="00F4024B"/>
    <w:rsid w:val="00F40FD3"/>
    <w:rsid w:val="00F42221"/>
    <w:rsid w:val="00F42F0C"/>
    <w:rsid w:val="00F43152"/>
    <w:rsid w:val="00F43721"/>
    <w:rsid w:val="00F43EB9"/>
    <w:rsid w:val="00F448DE"/>
    <w:rsid w:val="00F46F26"/>
    <w:rsid w:val="00F4798D"/>
    <w:rsid w:val="00F50C23"/>
    <w:rsid w:val="00F51A13"/>
    <w:rsid w:val="00F530E7"/>
    <w:rsid w:val="00F535AD"/>
    <w:rsid w:val="00F536F1"/>
    <w:rsid w:val="00F53BA1"/>
    <w:rsid w:val="00F54036"/>
    <w:rsid w:val="00F54B8D"/>
    <w:rsid w:val="00F5575F"/>
    <w:rsid w:val="00F56C76"/>
    <w:rsid w:val="00F578A2"/>
    <w:rsid w:val="00F57947"/>
    <w:rsid w:val="00F57E2E"/>
    <w:rsid w:val="00F6099C"/>
    <w:rsid w:val="00F61622"/>
    <w:rsid w:val="00F619F3"/>
    <w:rsid w:val="00F62176"/>
    <w:rsid w:val="00F629A1"/>
    <w:rsid w:val="00F62CD9"/>
    <w:rsid w:val="00F656EF"/>
    <w:rsid w:val="00F66CEF"/>
    <w:rsid w:val="00F70C4F"/>
    <w:rsid w:val="00F711EC"/>
    <w:rsid w:val="00F7263B"/>
    <w:rsid w:val="00F72793"/>
    <w:rsid w:val="00F737E4"/>
    <w:rsid w:val="00F7572A"/>
    <w:rsid w:val="00F76AAA"/>
    <w:rsid w:val="00F76DD4"/>
    <w:rsid w:val="00F80FD8"/>
    <w:rsid w:val="00F8173A"/>
    <w:rsid w:val="00F819DE"/>
    <w:rsid w:val="00F81D50"/>
    <w:rsid w:val="00F820FE"/>
    <w:rsid w:val="00F82142"/>
    <w:rsid w:val="00F829AB"/>
    <w:rsid w:val="00F8445F"/>
    <w:rsid w:val="00F84A79"/>
    <w:rsid w:val="00F84BB5"/>
    <w:rsid w:val="00F858AD"/>
    <w:rsid w:val="00F9068B"/>
    <w:rsid w:val="00F913C6"/>
    <w:rsid w:val="00F91D9C"/>
    <w:rsid w:val="00F92BF7"/>
    <w:rsid w:val="00F92DD9"/>
    <w:rsid w:val="00F95D7C"/>
    <w:rsid w:val="00FA016A"/>
    <w:rsid w:val="00FA2314"/>
    <w:rsid w:val="00FA2A57"/>
    <w:rsid w:val="00FA3C72"/>
    <w:rsid w:val="00FA4915"/>
    <w:rsid w:val="00FA5285"/>
    <w:rsid w:val="00FA6A92"/>
    <w:rsid w:val="00FA6D76"/>
    <w:rsid w:val="00FA7E38"/>
    <w:rsid w:val="00FB2043"/>
    <w:rsid w:val="00FB247E"/>
    <w:rsid w:val="00FB4997"/>
    <w:rsid w:val="00FB4F2D"/>
    <w:rsid w:val="00FB57E1"/>
    <w:rsid w:val="00FB7574"/>
    <w:rsid w:val="00FC0711"/>
    <w:rsid w:val="00FC27C7"/>
    <w:rsid w:val="00FC3278"/>
    <w:rsid w:val="00FC531C"/>
    <w:rsid w:val="00FC75A4"/>
    <w:rsid w:val="00FC7B78"/>
    <w:rsid w:val="00FC7E68"/>
    <w:rsid w:val="00FD2DC5"/>
    <w:rsid w:val="00FD2E84"/>
    <w:rsid w:val="00FD3FD8"/>
    <w:rsid w:val="00FD40E5"/>
    <w:rsid w:val="00FD5A1B"/>
    <w:rsid w:val="00FD5B43"/>
    <w:rsid w:val="00FD5D27"/>
    <w:rsid w:val="00FD7696"/>
    <w:rsid w:val="00FD7B27"/>
    <w:rsid w:val="00FE0373"/>
    <w:rsid w:val="00FE369F"/>
    <w:rsid w:val="00FE469D"/>
    <w:rsid w:val="00FE4B98"/>
    <w:rsid w:val="00FE552D"/>
    <w:rsid w:val="00FE5933"/>
    <w:rsid w:val="00FE6362"/>
    <w:rsid w:val="00FE7BDC"/>
    <w:rsid w:val="00FF0535"/>
    <w:rsid w:val="00FF1E01"/>
    <w:rsid w:val="00FF2413"/>
    <w:rsid w:val="00FF2871"/>
    <w:rsid w:val="00FF3649"/>
    <w:rsid w:val="00FF4668"/>
    <w:rsid w:val="00FF48A1"/>
    <w:rsid w:val="00FF4F3E"/>
    <w:rsid w:val="00FF4FAF"/>
    <w:rsid w:val="00FF5372"/>
    <w:rsid w:val="00FF5537"/>
    <w:rsid w:val="00FF77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3489"/>
    <o:shapelayout v:ext="edit">
      <o:idmap v:ext="edit" data="1"/>
    </o:shapelayout>
  </w:shapeDefaults>
  <w:decimalSymbol w:val=","/>
  <w:listSeparator w:val=";"/>
  <w14:docId w14:val="655C56CA"/>
  <w15:docId w15:val="{09882E72-0422-4DB9-ADFE-A119FA501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648FA"/>
    <w:pPr>
      <w:spacing w:after="0" w:line="288" w:lineRule="auto"/>
    </w:pPr>
    <w:rPr>
      <w:rFonts w:ascii="Trebuchet MS" w:hAnsi="Trebuchet MS"/>
    </w:rPr>
  </w:style>
  <w:style w:type="paragraph" w:styleId="Nagwek1">
    <w:name w:val="heading 1"/>
    <w:basedOn w:val="Akapitzlist"/>
    <w:next w:val="Normalny"/>
    <w:link w:val="Nagwek1Znak"/>
    <w:uiPriority w:val="9"/>
    <w:qFormat/>
    <w:rsid w:val="001F4ABB"/>
    <w:pPr>
      <w:spacing w:after="120"/>
      <w:ind w:left="357"/>
      <w:outlineLvl w:val="0"/>
    </w:pPr>
    <w:rPr>
      <w:b/>
      <w:sz w:val="24"/>
    </w:rPr>
  </w:style>
  <w:style w:type="paragraph" w:styleId="Nagwek2">
    <w:name w:val="heading 2"/>
    <w:basedOn w:val="Normalny"/>
    <w:next w:val="Normalny"/>
    <w:link w:val="Nagwek2Znak"/>
    <w:unhideWhenUsed/>
    <w:qFormat/>
    <w:rsid w:val="00357ABA"/>
    <w:pPr>
      <w:keepNext/>
      <w:keepLines/>
      <w:outlineLvl w:val="1"/>
    </w:pPr>
    <w:rPr>
      <w:rFonts w:eastAsiaTheme="majorEastAsia" w:cstheme="majorBidi"/>
      <w:b/>
      <w:bCs/>
      <w:szCs w:val="26"/>
    </w:rPr>
  </w:style>
  <w:style w:type="paragraph" w:styleId="Nagwek3">
    <w:name w:val="heading 3"/>
    <w:basedOn w:val="Normalny"/>
    <w:next w:val="Normalny"/>
    <w:link w:val="Nagwek3Znak"/>
    <w:unhideWhenUsed/>
    <w:qFormat/>
    <w:rsid w:val="00730172"/>
    <w:pPr>
      <w:keepNext/>
      <w:keepLines/>
      <w:outlineLvl w:val="2"/>
    </w:pPr>
    <w:rPr>
      <w:rFonts w:eastAsiaTheme="majorEastAsia" w:cstheme="majorBidi"/>
      <w:b/>
      <w:bCs/>
      <w:sz w:val="28"/>
    </w:rPr>
  </w:style>
  <w:style w:type="paragraph" w:styleId="Nagwek4">
    <w:name w:val="heading 4"/>
    <w:basedOn w:val="Normalny"/>
    <w:next w:val="Normalny"/>
    <w:link w:val="Nagwek4Znak"/>
    <w:autoRedefine/>
    <w:uiPriority w:val="9"/>
    <w:unhideWhenUsed/>
    <w:qFormat/>
    <w:rsid w:val="00375CAF"/>
    <w:pPr>
      <w:keepNext/>
      <w:keepLines/>
      <w:numPr>
        <w:numId w:val="39"/>
      </w:numPr>
      <w:outlineLvl w:val="3"/>
    </w:pPr>
    <w:rPr>
      <w:rFonts w:ascii="Tahoma" w:eastAsiaTheme="majorEastAsia" w:hAnsi="Tahoma" w:cs="Tahoma"/>
      <w:b/>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1B0072"/>
    <w:pPr>
      <w:ind w:left="720"/>
      <w:contextualSpacing/>
    </w:pPr>
  </w:style>
  <w:style w:type="character" w:customStyle="1" w:styleId="AkapitzlistZnak">
    <w:name w:val="Akapit z listą Znak"/>
    <w:basedOn w:val="Domylnaczcionkaakapitu"/>
    <w:link w:val="Akapitzlist"/>
    <w:uiPriority w:val="34"/>
    <w:rsid w:val="002D388B"/>
    <w:rPr>
      <w:rFonts w:ascii="Trebuchet MS" w:hAnsi="Trebuchet MS"/>
    </w:rPr>
  </w:style>
  <w:style w:type="character" w:customStyle="1" w:styleId="Nagwek1Znak">
    <w:name w:val="Nagłówek 1 Znak"/>
    <w:basedOn w:val="Domylnaczcionkaakapitu"/>
    <w:link w:val="Nagwek1"/>
    <w:uiPriority w:val="9"/>
    <w:rsid w:val="001F4ABB"/>
    <w:rPr>
      <w:rFonts w:ascii="Trebuchet MS" w:hAnsi="Trebuchet MS"/>
      <w:b/>
      <w:sz w:val="24"/>
    </w:rPr>
  </w:style>
  <w:style w:type="character" w:customStyle="1" w:styleId="Nagwek2Znak">
    <w:name w:val="Nagłówek 2 Znak"/>
    <w:basedOn w:val="Domylnaczcionkaakapitu"/>
    <w:link w:val="Nagwek2"/>
    <w:rsid w:val="00357ABA"/>
    <w:rPr>
      <w:rFonts w:ascii="Trebuchet MS" w:eastAsiaTheme="majorEastAsia" w:hAnsi="Trebuchet MS" w:cstheme="majorBidi"/>
      <w:b/>
      <w:bCs/>
      <w:szCs w:val="26"/>
    </w:rPr>
  </w:style>
  <w:style w:type="character" w:customStyle="1" w:styleId="Nagwek3Znak">
    <w:name w:val="Nagłówek 3 Znak"/>
    <w:basedOn w:val="Domylnaczcionkaakapitu"/>
    <w:link w:val="Nagwek3"/>
    <w:rsid w:val="00730172"/>
    <w:rPr>
      <w:rFonts w:ascii="Trebuchet MS" w:eastAsiaTheme="majorEastAsia" w:hAnsi="Trebuchet MS" w:cstheme="majorBidi"/>
      <w:b/>
      <w:bCs/>
      <w:sz w:val="28"/>
    </w:rPr>
  </w:style>
  <w:style w:type="character" w:customStyle="1" w:styleId="Nagwek4Znak">
    <w:name w:val="Nagłówek 4 Znak"/>
    <w:basedOn w:val="Domylnaczcionkaakapitu"/>
    <w:link w:val="Nagwek4"/>
    <w:uiPriority w:val="9"/>
    <w:rsid w:val="00375CAF"/>
    <w:rPr>
      <w:rFonts w:ascii="Tahoma" w:eastAsiaTheme="majorEastAsia" w:hAnsi="Tahoma" w:cs="Tahoma"/>
      <w:b/>
      <w:iCs/>
      <w:sz w:val="18"/>
      <w:szCs w:val="18"/>
    </w:rPr>
  </w:style>
  <w:style w:type="table" w:styleId="Tabela-Siatka">
    <w:name w:val="Table Grid"/>
    <w:basedOn w:val="Standardowy"/>
    <w:uiPriority w:val="59"/>
    <w:rsid w:val="00E02C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nhideWhenUsed/>
    <w:rsid w:val="00B71264"/>
    <w:pPr>
      <w:tabs>
        <w:tab w:val="center" w:pos="4536"/>
        <w:tab w:val="right" w:pos="9072"/>
      </w:tabs>
      <w:spacing w:line="240" w:lineRule="auto"/>
    </w:pPr>
  </w:style>
  <w:style w:type="character" w:customStyle="1" w:styleId="NagwekZnak">
    <w:name w:val="Nagłówek Znak"/>
    <w:basedOn w:val="Domylnaczcionkaakapitu"/>
    <w:link w:val="Nagwek"/>
    <w:rsid w:val="00B71264"/>
  </w:style>
  <w:style w:type="paragraph" w:styleId="Stopka">
    <w:name w:val="footer"/>
    <w:basedOn w:val="Normalny"/>
    <w:link w:val="StopkaZnak"/>
    <w:uiPriority w:val="99"/>
    <w:unhideWhenUsed/>
    <w:rsid w:val="00B71264"/>
    <w:pPr>
      <w:tabs>
        <w:tab w:val="center" w:pos="4536"/>
        <w:tab w:val="right" w:pos="9072"/>
      </w:tabs>
      <w:spacing w:line="240" w:lineRule="auto"/>
    </w:pPr>
  </w:style>
  <w:style w:type="character" w:customStyle="1" w:styleId="StopkaZnak">
    <w:name w:val="Stopka Znak"/>
    <w:basedOn w:val="Domylnaczcionkaakapitu"/>
    <w:link w:val="Stopka"/>
    <w:uiPriority w:val="99"/>
    <w:rsid w:val="00B71264"/>
  </w:style>
  <w:style w:type="paragraph" w:styleId="Tekstprzypisukocowego">
    <w:name w:val="endnote text"/>
    <w:basedOn w:val="Normalny"/>
    <w:link w:val="TekstprzypisukocowegoZnak"/>
    <w:uiPriority w:val="99"/>
    <w:semiHidden/>
    <w:unhideWhenUsed/>
    <w:rsid w:val="00181893"/>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81893"/>
    <w:rPr>
      <w:rFonts w:ascii="Trebuchet MS" w:hAnsi="Trebuchet MS"/>
      <w:sz w:val="20"/>
      <w:szCs w:val="20"/>
    </w:rPr>
  </w:style>
  <w:style w:type="character" w:styleId="Odwoanieprzypisukocowego">
    <w:name w:val="endnote reference"/>
    <w:basedOn w:val="Domylnaczcionkaakapitu"/>
    <w:uiPriority w:val="99"/>
    <w:semiHidden/>
    <w:unhideWhenUsed/>
    <w:rsid w:val="00181893"/>
    <w:rPr>
      <w:vertAlign w:val="superscript"/>
    </w:rPr>
  </w:style>
  <w:style w:type="paragraph" w:styleId="Spistreci1">
    <w:name w:val="toc 1"/>
    <w:basedOn w:val="Normalny"/>
    <w:next w:val="Normalny"/>
    <w:autoRedefine/>
    <w:uiPriority w:val="39"/>
    <w:unhideWhenUsed/>
    <w:rsid w:val="00742AE9"/>
    <w:pPr>
      <w:tabs>
        <w:tab w:val="left" w:pos="851"/>
        <w:tab w:val="right" w:leader="dot" w:pos="9062"/>
      </w:tabs>
      <w:spacing w:after="100"/>
      <w:ind w:left="851" w:hanging="851"/>
    </w:pPr>
    <w:rPr>
      <w:b/>
    </w:rPr>
  </w:style>
  <w:style w:type="paragraph" w:styleId="Spistreci2">
    <w:name w:val="toc 2"/>
    <w:basedOn w:val="Normalny"/>
    <w:next w:val="Normalny"/>
    <w:autoRedefine/>
    <w:uiPriority w:val="39"/>
    <w:unhideWhenUsed/>
    <w:rsid w:val="00CD1717"/>
    <w:pPr>
      <w:tabs>
        <w:tab w:val="left" w:pos="880"/>
        <w:tab w:val="right" w:leader="dot" w:pos="9062"/>
      </w:tabs>
      <w:spacing w:after="100"/>
      <w:ind w:left="851" w:hanging="631"/>
    </w:pPr>
    <w:rPr>
      <w:b/>
    </w:rPr>
  </w:style>
  <w:style w:type="character" w:styleId="Hipercze">
    <w:name w:val="Hyperlink"/>
    <w:basedOn w:val="Domylnaczcionkaakapitu"/>
    <w:uiPriority w:val="99"/>
    <w:unhideWhenUsed/>
    <w:rsid w:val="002B3189"/>
    <w:rPr>
      <w:color w:val="0000FF" w:themeColor="hyperlink"/>
      <w:u w:val="single"/>
    </w:rPr>
  </w:style>
  <w:style w:type="character" w:styleId="Tekstzastpczy">
    <w:name w:val="Placeholder Text"/>
    <w:basedOn w:val="Domylnaczcionkaakapitu"/>
    <w:uiPriority w:val="99"/>
    <w:semiHidden/>
    <w:rsid w:val="00D03E72"/>
    <w:rPr>
      <w:color w:val="808080"/>
    </w:rPr>
  </w:style>
  <w:style w:type="paragraph" w:styleId="Spistreci3">
    <w:name w:val="toc 3"/>
    <w:basedOn w:val="Normalny"/>
    <w:next w:val="Normalny"/>
    <w:autoRedefine/>
    <w:uiPriority w:val="39"/>
    <w:unhideWhenUsed/>
    <w:rsid w:val="00CD1717"/>
    <w:pPr>
      <w:tabs>
        <w:tab w:val="left" w:pos="1540"/>
        <w:tab w:val="right" w:leader="dot" w:pos="9062"/>
      </w:tabs>
      <w:spacing w:after="100"/>
      <w:ind w:left="1560" w:hanging="880"/>
    </w:pPr>
  </w:style>
  <w:style w:type="paragraph" w:styleId="Tekstdymka">
    <w:name w:val="Balloon Text"/>
    <w:basedOn w:val="Normalny"/>
    <w:link w:val="TekstdymkaZnak"/>
    <w:uiPriority w:val="99"/>
    <w:semiHidden/>
    <w:unhideWhenUsed/>
    <w:rsid w:val="00D03E72"/>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03E72"/>
    <w:rPr>
      <w:rFonts w:ascii="Tahoma" w:hAnsi="Tahoma" w:cs="Tahoma"/>
      <w:sz w:val="16"/>
      <w:szCs w:val="16"/>
    </w:rPr>
  </w:style>
  <w:style w:type="paragraph" w:customStyle="1" w:styleId="atekst">
    <w:name w:val="atekst"/>
    <w:basedOn w:val="Normalny"/>
    <w:rsid w:val="00E24788"/>
    <w:pPr>
      <w:spacing w:line="240" w:lineRule="auto"/>
      <w:ind w:left="397"/>
      <w:jc w:val="both"/>
    </w:pPr>
    <w:rPr>
      <w:rFonts w:ascii="Arial" w:eastAsia="Times New Roman" w:hAnsi="Arial" w:cs="Times New Roman"/>
      <w:sz w:val="24"/>
      <w:szCs w:val="20"/>
      <w:lang w:eastAsia="pl-PL"/>
    </w:rPr>
  </w:style>
  <w:style w:type="character" w:styleId="Odwoaniedokomentarza">
    <w:name w:val="annotation reference"/>
    <w:basedOn w:val="Domylnaczcionkaakapitu"/>
    <w:uiPriority w:val="99"/>
    <w:semiHidden/>
    <w:unhideWhenUsed/>
    <w:rsid w:val="004C2CFD"/>
    <w:rPr>
      <w:sz w:val="16"/>
      <w:szCs w:val="16"/>
    </w:rPr>
  </w:style>
  <w:style w:type="paragraph" w:styleId="Tekstkomentarza">
    <w:name w:val="annotation text"/>
    <w:basedOn w:val="Normalny"/>
    <w:link w:val="TekstkomentarzaZnak"/>
    <w:uiPriority w:val="99"/>
    <w:semiHidden/>
    <w:unhideWhenUsed/>
    <w:rsid w:val="004C2CF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C2CFD"/>
    <w:rPr>
      <w:rFonts w:ascii="Trebuchet MS" w:hAnsi="Trebuchet MS"/>
      <w:sz w:val="20"/>
      <w:szCs w:val="20"/>
    </w:rPr>
  </w:style>
  <w:style w:type="paragraph" w:styleId="Tematkomentarza">
    <w:name w:val="annotation subject"/>
    <w:basedOn w:val="Tekstkomentarza"/>
    <w:next w:val="Tekstkomentarza"/>
    <w:link w:val="TematkomentarzaZnak"/>
    <w:uiPriority w:val="99"/>
    <w:semiHidden/>
    <w:unhideWhenUsed/>
    <w:rsid w:val="004C2CFD"/>
    <w:rPr>
      <w:b/>
      <w:bCs/>
    </w:rPr>
  </w:style>
  <w:style w:type="character" w:customStyle="1" w:styleId="TematkomentarzaZnak">
    <w:name w:val="Temat komentarza Znak"/>
    <w:basedOn w:val="TekstkomentarzaZnak"/>
    <w:link w:val="Tematkomentarza"/>
    <w:uiPriority w:val="99"/>
    <w:semiHidden/>
    <w:rsid w:val="004C2CFD"/>
    <w:rPr>
      <w:rFonts w:ascii="Trebuchet MS" w:hAnsi="Trebuchet MS"/>
      <w:b/>
      <w:bCs/>
      <w:sz w:val="20"/>
      <w:szCs w:val="20"/>
    </w:rPr>
  </w:style>
  <w:style w:type="paragraph" w:styleId="NormalnyWeb">
    <w:name w:val="Normal (Web)"/>
    <w:basedOn w:val="Normalny"/>
    <w:uiPriority w:val="99"/>
    <w:semiHidden/>
    <w:unhideWhenUsed/>
    <w:rsid w:val="003F66B8"/>
    <w:pPr>
      <w:spacing w:before="100" w:beforeAutospacing="1" w:after="100" w:afterAutospacing="1" w:line="240" w:lineRule="auto"/>
    </w:pPr>
    <w:rPr>
      <w:rFonts w:ascii="Times New Roman" w:eastAsiaTheme="minorEastAsia" w:hAnsi="Times New Roman" w:cs="Times New Roman"/>
      <w:sz w:val="24"/>
      <w:szCs w:val="24"/>
      <w:lang w:eastAsia="pl-PL"/>
    </w:rPr>
  </w:style>
  <w:style w:type="character" w:styleId="Pogrubienie">
    <w:name w:val="Strong"/>
    <w:qFormat/>
    <w:rsid w:val="004F4E49"/>
    <w:rPr>
      <w:b/>
      <w:bCs/>
    </w:rPr>
  </w:style>
  <w:style w:type="paragraph" w:styleId="Wcicienormalne">
    <w:name w:val="Normal Indent"/>
    <w:basedOn w:val="Normalny"/>
    <w:rsid w:val="00191AFC"/>
    <w:pPr>
      <w:spacing w:line="240" w:lineRule="auto"/>
      <w:ind w:left="708"/>
    </w:pPr>
    <w:rPr>
      <w:rFonts w:ascii="Times New Roman" w:eastAsia="Times New Roman" w:hAnsi="Times New Roman" w:cs="Times New Roman"/>
      <w:sz w:val="24"/>
      <w:szCs w:val="20"/>
      <w:lang w:eastAsia="pl-PL"/>
    </w:rPr>
  </w:style>
  <w:style w:type="paragraph" w:styleId="Tekstpodstawowy">
    <w:name w:val="Body Text"/>
    <w:basedOn w:val="Normalny"/>
    <w:link w:val="TekstpodstawowyZnak"/>
    <w:rsid w:val="00191AFC"/>
    <w:pPr>
      <w:spacing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191AFC"/>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191AFC"/>
    <w:pPr>
      <w:spacing w:line="240" w:lineRule="auto"/>
      <w:ind w:left="426" w:hanging="426"/>
      <w:jc w:val="both"/>
    </w:pPr>
    <w:rPr>
      <w:rFonts w:ascii="Times New Roman" w:eastAsia="Times New Roman" w:hAnsi="Times New Roman" w:cs="Times New Roman"/>
      <w:sz w:val="24"/>
      <w:szCs w:val="20"/>
      <w:lang w:eastAsia="pl-PL"/>
    </w:rPr>
  </w:style>
  <w:style w:type="character" w:customStyle="1" w:styleId="Tekstpodstawowywcity3Znak">
    <w:name w:val="Tekst podstawowy wcięty 3 Znak"/>
    <w:basedOn w:val="Domylnaczcionkaakapitu"/>
    <w:link w:val="Tekstpodstawowywcity3"/>
    <w:rsid w:val="00191AFC"/>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191AFC"/>
    <w:pPr>
      <w:spacing w:line="240" w:lineRule="auto"/>
      <w:ind w:firstLine="432"/>
      <w:jc w:val="both"/>
    </w:pPr>
    <w:rPr>
      <w:rFonts w:ascii="Times New Roman" w:eastAsia="Times New Roman" w:hAnsi="Times New Roman" w:cs="Times New Roman"/>
      <w:color w:val="FF0000"/>
      <w:sz w:val="24"/>
      <w:szCs w:val="20"/>
      <w:lang w:eastAsia="pl-PL"/>
    </w:rPr>
  </w:style>
  <w:style w:type="character" w:customStyle="1" w:styleId="Tekstpodstawowywcity2Znak">
    <w:name w:val="Tekst podstawowy wcięty 2 Znak"/>
    <w:basedOn w:val="Domylnaczcionkaakapitu"/>
    <w:link w:val="Tekstpodstawowywcity2"/>
    <w:rsid w:val="00191AFC"/>
    <w:rPr>
      <w:rFonts w:ascii="Times New Roman" w:eastAsia="Times New Roman" w:hAnsi="Times New Roman" w:cs="Times New Roman"/>
      <w:color w:val="FF0000"/>
      <w:sz w:val="24"/>
      <w:szCs w:val="20"/>
      <w:lang w:eastAsia="pl-PL"/>
    </w:rPr>
  </w:style>
  <w:style w:type="paragraph" w:styleId="Tekstpodstawowywcity">
    <w:name w:val="Body Text Indent"/>
    <w:basedOn w:val="Normalny"/>
    <w:link w:val="TekstpodstawowywcityZnak"/>
    <w:uiPriority w:val="99"/>
    <w:unhideWhenUsed/>
    <w:rsid w:val="00191AFC"/>
    <w:pPr>
      <w:spacing w:after="120" w:line="240" w:lineRule="auto"/>
      <w:ind w:left="283"/>
    </w:pPr>
    <w:rPr>
      <w:rFonts w:ascii="Times New Roman" w:eastAsia="Times New Roman" w:hAnsi="Times New Roman" w:cs="Times New Roman"/>
      <w:sz w:val="24"/>
      <w:szCs w:val="24"/>
      <w:lang w:eastAsia="pl-PL"/>
    </w:rPr>
  </w:style>
  <w:style w:type="character" w:customStyle="1" w:styleId="TekstpodstawowywcityZnak">
    <w:name w:val="Tekst podstawowy wcięty Znak"/>
    <w:basedOn w:val="Domylnaczcionkaakapitu"/>
    <w:link w:val="Tekstpodstawowywcity"/>
    <w:uiPriority w:val="99"/>
    <w:rsid w:val="00191AFC"/>
    <w:rPr>
      <w:rFonts w:ascii="Times New Roman" w:eastAsia="Times New Roman" w:hAnsi="Times New Roman" w:cs="Times New Roman"/>
      <w:sz w:val="24"/>
      <w:szCs w:val="24"/>
      <w:lang w:eastAsia="pl-PL"/>
    </w:rPr>
  </w:style>
  <w:style w:type="paragraph" w:styleId="Bezodstpw">
    <w:name w:val="No Spacing"/>
    <w:uiPriority w:val="1"/>
    <w:qFormat/>
    <w:rsid w:val="005F7727"/>
    <w:pPr>
      <w:spacing w:after="0" w:line="240" w:lineRule="auto"/>
    </w:pPr>
    <w:rPr>
      <w:rFonts w:ascii="Trebuchet MS" w:hAnsi="Trebuchet MS"/>
    </w:rPr>
  </w:style>
  <w:style w:type="paragraph" w:customStyle="1" w:styleId="Teksttreci">
    <w:name w:val="Tekst treści"/>
    <w:basedOn w:val="Normalny"/>
    <w:link w:val="Teksttreci0"/>
    <w:qFormat/>
    <w:rsid w:val="00F12431"/>
    <w:pPr>
      <w:widowControl w:val="0"/>
      <w:shd w:val="clear" w:color="auto" w:fill="FFFFFF"/>
      <w:suppressAutoHyphens/>
      <w:autoSpaceDN w:val="0"/>
      <w:spacing w:before="540" w:after="240" w:line="293" w:lineRule="exact"/>
      <w:ind w:hanging="360"/>
      <w:jc w:val="both"/>
      <w:textAlignment w:val="baseline"/>
    </w:pPr>
    <w:rPr>
      <w:rFonts w:ascii="Calibri" w:eastAsia="Calibri" w:hAnsi="Calibri" w:cs="Calibri"/>
      <w:kern w:val="3"/>
    </w:rPr>
  </w:style>
  <w:style w:type="character" w:customStyle="1" w:styleId="Teksttreci0">
    <w:name w:val="Tekst treści_"/>
    <w:link w:val="Teksttreci"/>
    <w:qFormat/>
    <w:locked/>
    <w:rsid w:val="00F12431"/>
    <w:rPr>
      <w:rFonts w:ascii="Calibri" w:eastAsia="Calibri" w:hAnsi="Calibri" w:cs="Calibri"/>
      <w:kern w:val="3"/>
      <w:shd w:val="clear" w:color="auto" w:fill="FFFFFF"/>
    </w:rPr>
  </w:style>
  <w:style w:type="paragraph" w:customStyle="1" w:styleId="Standard">
    <w:name w:val="Standard"/>
    <w:rsid w:val="00F12431"/>
    <w:pPr>
      <w:suppressAutoHyphens/>
      <w:autoSpaceDN w:val="0"/>
      <w:textAlignment w:val="baseline"/>
    </w:pPr>
    <w:rPr>
      <w:rFonts w:ascii="Calibri" w:eastAsia="SimSun" w:hAnsi="Calibri" w:cs="F"/>
      <w:kern w:val="3"/>
    </w:rPr>
  </w:style>
  <w:style w:type="paragraph" w:styleId="Spistreci4">
    <w:name w:val="toc 4"/>
    <w:basedOn w:val="Normalny"/>
    <w:next w:val="Normalny"/>
    <w:autoRedefine/>
    <w:uiPriority w:val="39"/>
    <w:unhideWhenUsed/>
    <w:rsid w:val="007A5BC6"/>
    <w:pPr>
      <w:tabs>
        <w:tab w:val="left" w:pos="1560"/>
        <w:tab w:val="right" w:leader="dot" w:pos="9062"/>
      </w:tabs>
      <w:spacing w:after="100" w:line="240" w:lineRule="auto"/>
      <w:ind w:left="1560" w:hanging="9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15760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35CC0C-9C42-401F-9DE3-992CF796CD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976</TotalTime>
  <Pages>10</Pages>
  <Words>1417</Words>
  <Characters>8508</Characters>
  <Application>Microsoft Office Word</Application>
  <DocSecurity>0</DocSecurity>
  <Lines>70</Lines>
  <Paragraphs>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9906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MMMM</dc:creator>
  <cp:lastModifiedBy>Paweł Paczyński</cp:lastModifiedBy>
  <cp:revision>38</cp:revision>
  <cp:lastPrinted>2022-10-21T06:46:00Z</cp:lastPrinted>
  <dcterms:created xsi:type="dcterms:W3CDTF">2022-03-28T08:52:00Z</dcterms:created>
  <dcterms:modified xsi:type="dcterms:W3CDTF">2022-10-21T06:46:00Z</dcterms:modified>
</cp:coreProperties>
</file>