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2610749"/>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08452C92" w:rsidR="002A14A6" w:rsidRPr="006768BD" w:rsidRDefault="002C127A" w:rsidP="003373E4">
            <w:pPr>
              <w:spacing w:before="60" w:after="60" w:line="240" w:lineRule="auto"/>
              <w:rPr>
                <w:rFonts w:ascii="Tahoma" w:hAnsi="Tahoma" w:cs="Tahoma"/>
                <w:b/>
                <w:sz w:val="18"/>
                <w:szCs w:val="18"/>
              </w:rPr>
            </w:pPr>
            <w:r>
              <w:rPr>
                <w:rFonts w:ascii="Tahoma" w:hAnsi="Tahoma" w:cs="Tahoma"/>
                <w:b/>
                <w:sz w:val="18"/>
                <w:szCs w:val="18"/>
              </w:rPr>
              <w:t>„Przeb</w:t>
            </w:r>
            <w:r w:rsidR="00B57246">
              <w:rPr>
                <w:rFonts w:ascii="Tahoma" w:hAnsi="Tahoma" w:cs="Tahoma"/>
                <w:b/>
                <w:sz w:val="18"/>
                <w:szCs w:val="18"/>
              </w:rPr>
              <w:t>udowa drogi gminnej</w:t>
            </w:r>
            <w:r w:rsidR="003373E4">
              <w:rPr>
                <w:rFonts w:ascii="Tahoma" w:hAnsi="Tahoma" w:cs="Tahoma"/>
                <w:b/>
                <w:sz w:val="18"/>
                <w:szCs w:val="18"/>
              </w:rPr>
              <w:t xml:space="preserve">, dz. nr </w:t>
            </w:r>
            <w:r w:rsidR="007C44E8">
              <w:rPr>
                <w:rFonts w:ascii="Tahoma" w:hAnsi="Tahoma" w:cs="Tahoma"/>
                <w:b/>
                <w:sz w:val="18"/>
                <w:szCs w:val="18"/>
              </w:rPr>
              <w:t>241/5</w:t>
            </w:r>
            <w:r w:rsidR="003373E4">
              <w:rPr>
                <w:rFonts w:ascii="Tahoma" w:hAnsi="Tahoma" w:cs="Tahoma"/>
                <w:b/>
                <w:sz w:val="18"/>
                <w:szCs w:val="18"/>
              </w:rPr>
              <w:t xml:space="preserve"> w miejsco</w:t>
            </w:r>
            <w:r w:rsidR="007C44E8">
              <w:rPr>
                <w:rFonts w:ascii="Tahoma" w:hAnsi="Tahoma" w:cs="Tahoma"/>
                <w:b/>
                <w:sz w:val="18"/>
                <w:szCs w:val="18"/>
              </w:rPr>
              <w:t>wości Lędzin</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462F5092" w:rsidR="002A14A6" w:rsidRPr="006768BD" w:rsidRDefault="002C127A" w:rsidP="003373E4">
            <w:pPr>
              <w:spacing w:before="60" w:after="60" w:line="240" w:lineRule="auto"/>
              <w:rPr>
                <w:rFonts w:ascii="Tahoma" w:hAnsi="Tahoma" w:cs="Tahoma"/>
                <w:b/>
                <w:sz w:val="18"/>
                <w:szCs w:val="18"/>
              </w:rPr>
            </w:pPr>
            <w:r>
              <w:rPr>
                <w:rFonts w:ascii="Tahoma" w:hAnsi="Tahoma" w:cs="Tahoma"/>
                <w:b/>
                <w:sz w:val="18"/>
                <w:szCs w:val="18"/>
              </w:rPr>
              <w:t xml:space="preserve">gm. </w:t>
            </w:r>
            <w:r w:rsidR="00B57246">
              <w:rPr>
                <w:rFonts w:ascii="Tahoma" w:hAnsi="Tahoma" w:cs="Tahoma"/>
                <w:b/>
                <w:sz w:val="18"/>
                <w:szCs w:val="18"/>
              </w:rPr>
              <w:t xml:space="preserve">Karnice, obręb </w:t>
            </w:r>
            <w:r w:rsidR="007C44E8">
              <w:rPr>
                <w:rFonts w:ascii="Tahoma" w:hAnsi="Tahoma" w:cs="Tahoma"/>
                <w:b/>
                <w:sz w:val="18"/>
                <w:szCs w:val="18"/>
              </w:rPr>
              <w:t>Lędzin</w:t>
            </w:r>
            <w:r w:rsidR="004C39DD">
              <w:rPr>
                <w:rFonts w:ascii="Tahoma" w:hAnsi="Tahoma" w:cs="Tahoma"/>
                <w:b/>
                <w:sz w:val="18"/>
                <w:szCs w:val="18"/>
              </w:rPr>
              <w:t xml:space="preserve">, dz. </w:t>
            </w:r>
            <w:r w:rsidR="007C44E8">
              <w:rPr>
                <w:rFonts w:ascii="Tahoma" w:hAnsi="Tahoma" w:cs="Tahoma"/>
                <w:b/>
                <w:sz w:val="18"/>
                <w:szCs w:val="18"/>
              </w:rPr>
              <w:t>nr 241/5</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36B430A0" w:rsidR="002A14A6" w:rsidRPr="006768BD" w:rsidRDefault="004C39DD" w:rsidP="00A507A1">
            <w:pPr>
              <w:spacing w:before="120" w:after="60" w:line="240" w:lineRule="auto"/>
              <w:jc w:val="center"/>
              <w:rPr>
                <w:rFonts w:ascii="Tahoma" w:hAnsi="Tahoma" w:cs="Tahoma"/>
                <w:sz w:val="18"/>
                <w:szCs w:val="18"/>
              </w:rPr>
            </w:pPr>
            <w:r>
              <w:rPr>
                <w:rFonts w:ascii="Tahoma" w:hAnsi="Tahoma" w:cs="Tahoma"/>
                <w:sz w:val="18"/>
                <w:szCs w:val="18"/>
              </w:rPr>
              <w:t>19</w:t>
            </w:r>
            <w:r w:rsidR="00B57246">
              <w:rPr>
                <w:rFonts w:ascii="Tahoma" w:hAnsi="Tahoma" w:cs="Tahoma"/>
                <w:sz w:val="18"/>
                <w:szCs w:val="18"/>
              </w:rPr>
              <w:t>.12</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7B7C32BB"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7C44E8">
              <w:rPr>
                <w:rFonts w:ascii="Tahoma" w:hAnsi="Tahoma" w:cs="Tahoma"/>
                <w:b/>
                <w:bCs/>
                <w:sz w:val="18"/>
                <w:szCs w:val="18"/>
              </w:rPr>
              <w:t>19</w:t>
            </w:r>
            <w:r w:rsidR="00B57246">
              <w:rPr>
                <w:rFonts w:ascii="Tahoma" w:hAnsi="Tahoma" w:cs="Tahoma"/>
                <w:b/>
                <w:bCs/>
                <w:sz w:val="18"/>
                <w:szCs w:val="18"/>
              </w:rPr>
              <w:t xml:space="preserve"> grudnia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636F6D76"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Egz. nr</w:t>
            </w:r>
            <w:r w:rsidR="009B6884">
              <w:rPr>
                <w:rFonts w:ascii="Tahoma" w:hAnsi="Tahoma" w:cs="Tahoma"/>
                <w:b/>
                <w:bCs/>
                <w:sz w:val="18"/>
                <w:szCs w:val="18"/>
              </w:rPr>
              <w:t xml:space="preserve"> 2</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1D5B5E1C" w14:textId="77777777" w:rsidR="00B57246" w:rsidRDefault="00B57246"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34609556" w14:textId="77777777" w:rsidR="009B6884"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2610749" w:history="1">
        <w:r w:rsidR="009B6884" w:rsidRPr="00CD66DE">
          <w:rPr>
            <w:rStyle w:val="Hipercze"/>
            <w:rFonts w:ascii="Tahoma" w:hAnsi="Tahoma" w:cs="Tahoma"/>
            <w:noProof/>
          </w:rPr>
          <w:t>PROJEKT TECHNICZNY</w:t>
        </w:r>
        <w:r w:rsidR="009B6884">
          <w:rPr>
            <w:noProof/>
            <w:webHidden/>
          </w:rPr>
          <w:tab/>
        </w:r>
        <w:r w:rsidR="009B6884">
          <w:rPr>
            <w:noProof/>
            <w:webHidden/>
          </w:rPr>
          <w:fldChar w:fldCharType="begin"/>
        </w:r>
        <w:r w:rsidR="009B6884">
          <w:rPr>
            <w:noProof/>
            <w:webHidden/>
          </w:rPr>
          <w:instrText xml:space="preserve"> PAGEREF _Toc122610749 \h </w:instrText>
        </w:r>
        <w:r w:rsidR="009B6884">
          <w:rPr>
            <w:noProof/>
            <w:webHidden/>
          </w:rPr>
        </w:r>
        <w:r w:rsidR="009B6884">
          <w:rPr>
            <w:noProof/>
            <w:webHidden/>
          </w:rPr>
          <w:fldChar w:fldCharType="separate"/>
        </w:r>
        <w:r w:rsidR="009B6884">
          <w:rPr>
            <w:noProof/>
            <w:webHidden/>
          </w:rPr>
          <w:t>1</w:t>
        </w:r>
        <w:r w:rsidR="009B6884">
          <w:rPr>
            <w:noProof/>
            <w:webHidden/>
          </w:rPr>
          <w:fldChar w:fldCharType="end"/>
        </w:r>
      </w:hyperlink>
    </w:p>
    <w:p w14:paraId="784DD4DD" w14:textId="77777777" w:rsidR="009B6884" w:rsidRDefault="009B6884">
      <w:pPr>
        <w:pStyle w:val="Spistreci3"/>
        <w:rPr>
          <w:rFonts w:asciiTheme="minorHAnsi" w:eastAsiaTheme="minorEastAsia" w:hAnsiTheme="minorHAnsi"/>
          <w:noProof/>
          <w:lang w:eastAsia="pl-PL"/>
        </w:rPr>
      </w:pPr>
      <w:hyperlink w:anchor="_Toc122610750" w:history="1">
        <w:r w:rsidRPr="00CD66DE">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_Toc122610750 \h </w:instrText>
        </w:r>
        <w:r>
          <w:rPr>
            <w:noProof/>
            <w:webHidden/>
          </w:rPr>
        </w:r>
        <w:r>
          <w:rPr>
            <w:noProof/>
            <w:webHidden/>
          </w:rPr>
          <w:fldChar w:fldCharType="separate"/>
        </w:r>
        <w:r>
          <w:rPr>
            <w:noProof/>
            <w:webHidden/>
          </w:rPr>
          <w:t>3</w:t>
        </w:r>
        <w:r>
          <w:rPr>
            <w:noProof/>
            <w:webHidden/>
          </w:rPr>
          <w:fldChar w:fldCharType="end"/>
        </w:r>
      </w:hyperlink>
    </w:p>
    <w:p w14:paraId="5CEC0D35" w14:textId="77777777" w:rsidR="009B6884" w:rsidRDefault="009B6884">
      <w:pPr>
        <w:pStyle w:val="Spistreci3"/>
        <w:rPr>
          <w:rFonts w:asciiTheme="minorHAnsi" w:eastAsiaTheme="minorEastAsia" w:hAnsiTheme="minorHAnsi"/>
          <w:noProof/>
          <w:lang w:eastAsia="pl-PL"/>
        </w:rPr>
      </w:pPr>
      <w:hyperlink w:anchor="_Toc122610751" w:history="1">
        <w:r w:rsidRPr="00CD66DE">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_Toc122610751 \h </w:instrText>
        </w:r>
        <w:r>
          <w:rPr>
            <w:noProof/>
            <w:webHidden/>
          </w:rPr>
        </w:r>
        <w:r>
          <w:rPr>
            <w:noProof/>
            <w:webHidden/>
          </w:rPr>
          <w:fldChar w:fldCharType="separate"/>
        </w:r>
        <w:r>
          <w:rPr>
            <w:noProof/>
            <w:webHidden/>
          </w:rPr>
          <w:t>4</w:t>
        </w:r>
        <w:r>
          <w:rPr>
            <w:noProof/>
            <w:webHidden/>
          </w:rPr>
          <w:fldChar w:fldCharType="end"/>
        </w:r>
      </w:hyperlink>
    </w:p>
    <w:p w14:paraId="66C38BE2" w14:textId="77777777" w:rsidR="009B6884" w:rsidRDefault="009B6884">
      <w:pPr>
        <w:pStyle w:val="Spistreci2"/>
        <w:rPr>
          <w:rFonts w:asciiTheme="minorHAnsi" w:eastAsiaTheme="minorEastAsia" w:hAnsiTheme="minorHAnsi"/>
          <w:b w:val="0"/>
          <w:noProof/>
          <w:lang w:eastAsia="pl-PL"/>
        </w:rPr>
      </w:pPr>
      <w:hyperlink w:anchor="_Toc122610752" w:history="1">
        <w:r w:rsidRPr="00CD66DE">
          <w:rPr>
            <w:rStyle w:val="Hipercze"/>
            <w:noProof/>
          </w:rPr>
          <w:t>1.</w:t>
        </w:r>
        <w:r>
          <w:rPr>
            <w:rFonts w:asciiTheme="minorHAnsi" w:eastAsiaTheme="minorEastAsia" w:hAnsiTheme="minorHAnsi"/>
            <w:b w:val="0"/>
            <w:noProof/>
            <w:lang w:eastAsia="pl-PL"/>
          </w:rPr>
          <w:tab/>
        </w:r>
        <w:r w:rsidRPr="00CD66DE">
          <w:rPr>
            <w:rStyle w:val="Hipercze"/>
            <w:noProof/>
          </w:rPr>
          <w:t>Część  opisowa</w:t>
        </w:r>
        <w:r>
          <w:rPr>
            <w:noProof/>
            <w:webHidden/>
          </w:rPr>
          <w:tab/>
        </w:r>
        <w:r>
          <w:rPr>
            <w:noProof/>
            <w:webHidden/>
          </w:rPr>
          <w:fldChar w:fldCharType="begin"/>
        </w:r>
        <w:r>
          <w:rPr>
            <w:noProof/>
            <w:webHidden/>
          </w:rPr>
          <w:instrText xml:space="preserve"> PAGEREF _Toc122610752 \h </w:instrText>
        </w:r>
        <w:r>
          <w:rPr>
            <w:noProof/>
            <w:webHidden/>
          </w:rPr>
        </w:r>
        <w:r>
          <w:rPr>
            <w:noProof/>
            <w:webHidden/>
          </w:rPr>
          <w:fldChar w:fldCharType="separate"/>
        </w:r>
        <w:r>
          <w:rPr>
            <w:noProof/>
            <w:webHidden/>
          </w:rPr>
          <w:t>7</w:t>
        </w:r>
        <w:r>
          <w:rPr>
            <w:noProof/>
            <w:webHidden/>
          </w:rPr>
          <w:fldChar w:fldCharType="end"/>
        </w:r>
      </w:hyperlink>
    </w:p>
    <w:p w14:paraId="76DA50F0" w14:textId="77777777" w:rsidR="009B6884" w:rsidRDefault="009B6884">
      <w:pPr>
        <w:pStyle w:val="Spistreci2"/>
        <w:rPr>
          <w:rFonts w:asciiTheme="minorHAnsi" w:eastAsiaTheme="minorEastAsia" w:hAnsiTheme="minorHAnsi"/>
          <w:b w:val="0"/>
          <w:noProof/>
          <w:lang w:eastAsia="pl-PL"/>
        </w:rPr>
      </w:pPr>
      <w:hyperlink w:anchor="_Toc122610753" w:history="1">
        <w:r w:rsidRPr="00CD66DE">
          <w:rPr>
            <w:rStyle w:val="Hipercze"/>
            <w:noProof/>
          </w:rPr>
          <w:t>1.1.</w:t>
        </w:r>
        <w:r>
          <w:rPr>
            <w:rFonts w:asciiTheme="minorHAnsi" w:eastAsiaTheme="minorEastAsia" w:hAnsiTheme="minorHAnsi"/>
            <w:b w:val="0"/>
            <w:noProof/>
            <w:lang w:eastAsia="pl-PL"/>
          </w:rPr>
          <w:tab/>
        </w:r>
        <w:r w:rsidRPr="00CD66DE">
          <w:rPr>
            <w:rStyle w:val="Hipercze"/>
            <w:noProof/>
          </w:rPr>
          <w:t>Cel i zakres opracowania</w:t>
        </w:r>
        <w:r>
          <w:rPr>
            <w:noProof/>
            <w:webHidden/>
          </w:rPr>
          <w:tab/>
        </w:r>
        <w:r>
          <w:rPr>
            <w:noProof/>
            <w:webHidden/>
          </w:rPr>
          <w:fldChar w:fldCharType="begin"/>
        </w:r>
        <w:r>
          <w:rPr>
            <w:noProof/>
            <w:webHidden/>
          </w:rPr>
          <w:instrText xml:space="preserve"> PAGEREF _Toc122610753 \h </w:instrText>
        </w:r>
        <w:r>
          <w:rPr>
            <w:noProof/>
            <w:webHidden/>
          </w:rPr>
        </w:r>
        <w:r>
          <w:rPr>
            <w:noProof/>
            <w:webHidden/>
          </w:rPr>
          <w:fldChar w:fldCharType="separate"/>
        </w:r>
        <w:r>
          <w:rPr>
            <w:noProof/>
            <w:webHidden/>
          </w:rPr>
          <w:t>7</w:t>
        </w:r>
        <w:r>
          <w:rPr>
            <w:noProof/>
            <w:webHidden/>
          </w:rPr>
          <w:fldChar w:fldCharType="end"/>
        </w:r>
      </w:hyperlink>
    </w:p>
    <w:p w14:paraId="30600059" w14:textId="77777777" w:rsidR="009B6884" w:rsidRDefault="009B6884">
      <w:pPr>
        <w:pStyle w:val="Spistreci2"/>
        <w:rPr>
          <w:rFonts w:asciiTheme="minorHAnsi" w:eastAsiaTheme="minorEastAsia" w:hAnsiTheme="minorHAnsi"/>
          <w:b w:val="0"/>
          <w:noProof/>
          <w:lang w:eastAsia="pl-PL"/>
        </w:rPr>
      </w:pPr>
      <w:hyperlink w:anchor="_Toc122610754" w:history="1">
        <w:r w:rsidRPr="00CD66DE">
          <w:rPr>
            <w:rStyle w:val="Hipercze"/>
            <w:noProof/>
          </w:rPr>
          <w:t>1.2.</w:t>
        </w:r>
        <w:r>
          <w:rPr>
            <w:rFonts w:asciiTheme="minorHAnsi" w:eastAsiaTheme="minorEastAsia" w:hAnsiTheme="minorHAnsi"/>
            <w:b w:val="0"/>
            <w:noProof/>
            <w:lang w:eastAsia="pl-PL"/>
          </w:rPr>
          <w:tab/>
        </w:r>
        <w:r w:rsidRPr="00CD66DE">
          <w:rPr>
            <w:rStyle w:val="Hipercze"/>
            <w:noProof/>
          </w:rPr>
          <w:t>Opis projektowanych rozwiązań</w:t>
        </w:r>
        <w:r>
          <w:rPr>
            <w:noProof/>
            <w:webHidden/>
          </w:rPr>
          <w:tab/>
        </w:r>
        <w:r>
          <w:rPr>
            <w:noProof/>
            <w:webHidden/>
          </w:rPr>
          <w:fldChar w:fldCharType="begin"/>
        </w:r>
        <w:r>
          <w:rPr>
            <w:noProof/>
            <w:webHidden/>
          </w:rPr>
          <w:instrText xml:space="preserve"> PAGEREF _Toc122610754 \h </w:instrText>
        </w:r>
        <w:r>
          <w:rPr>
            <w:noProof/>
            <w:webHidden/>
          </w:rPr>
        </w:r>
        <w:r>
          <w:rPr>
            <w:noProof/>
            <w:webHidden/>
          </w:rPr>
          <w:fldChar w:fldCharType="separate"/>
        </w:r>
        <w:r>
          <w:rPr>
            <w:noProof/>
            <w:webHidden/>
          </w:rPr>
          <w:t>7</w:t>
        </w:r>
        <w:r>
          <w:rPr>
            <w:noProof/>
            <w:webHidden/>
          </w:rPr>
          <w:fldChar w:fldCharType="end"/>
        </w:r>
      </w:hyperlink>
    </w:p>
    <w:p w14:paraId="6DFA253B" w14:textId="77777777" w:rsidR="009B6884" w:rsidRDefault="009B6884">
      <w:pPr>
        <w:pStyle w:val="Spistreci2"/>
        <w:rPr>
          <w:rFonts w:asciiTheme="minorHAnsi" w:eastAsiaTheme="minorEastAsia" w:hAnsiTheme="minorHAnsi"/>
          <w:b w:val="0"/>
          <w:noProof/>
          <w:lang w:eastAsia="pl-PL"/>
        </w:rPr>
      </w:pPr>
      <w:hyperlink w:anchor="_Toc122610755" w:history="1">
        <w:r w:rsidRPr="00CD66DE">
          <w:rPr>
            <w:rStyle w:val="Hipercze"/>
            <w:noProof/>
          </w:rPr>
          <w:t>1.3.</w:t>
        </w:r>
        <w:r>
          <w:rPr>
            <w:rFonts w:asciiTheme="minorHAnsi" w:eastAsiaTheme="minorEastAsia" w:hAnsiTheme="minorHAnsi"/>
            <w:b w:val="0"/>
            <w:noProof/>
            <w:lang w:eastAsia="pl-PL"/>
          </w:rPr>
          <w:tab/>
        </w:r>
        <w:r w:rsidRPr="00CD66DE">
          <w:rPr>
            <w:rStyle w:val="Hipercze"/>
            <w:noProof/>
          </w:rPr>
          <w:t>Ochrona przeciwporażeniowa</w:t>
        </w:r>
        <w:r>
          <w:rPr>
            <w:noProof/>
            <w:webHidden/>
          </w:rPr>
          <w:tab/>
        </w:r>
        <w:r>
          <w:rPr>
            <w:noProof/>
            <w:webHidden/>
          </w:rPr>
          <w:fldChar w:fldCharType="begin"/>
        </w:r>
        <w:r>
          <w:rPr>
            <w:noProof/>
            <w:webHidden/>
          </w:rPr>
          <w:instrText xml:space="preserve"> PAGEREF _Toc122610755 \h </w:instrText>
        </w:r>
        <w:r>
          <w:rPr>
            <w:noProof/>
            <w:webHidden/>
          </w:rPr>
        </w:r>
        <w:r>
          <w:rPr>
            <w:noProof/>
            <w:webHidden/>
          </w:rPr>
          <w:fldChar w:fldCharType="separate"/>
        </w:r>
        <w:r>
          <w:rPr>
            <w:noProof/>
            <w:webHidden/>
          </w:rPr>
          <w:t>9</w:t>
        </w:r>
        <w:r>
          <w:rPr>
            <w:noProof/>
            <w:webHidden/>
          </w:rPr>
          <w:fldChar w:fldCharType="end"/>
        </w:r>
      </w:hyperlink>
    </w:p>
    <w:p w14:paraId="30732C8A" w14:textId="77777777" w:rsidR="009B6884" w:rsidRDefault="009B6884">
      <w:pPr>
        <w:pStyle w:val="Spistreci2"/>
        <w:rPr>
          <w:rFonts w:asciiTheme="minorHAnsi" w:eastAsiaTheme="minorEastAsia" w:hAnsiTheme="minorHAnsi"/>
          <w:b w:val="0"/>
          <w:noProof/>
          <w:lang w:eastAsia="pl-PL"/>
        </w:rPr>
      </w:pPr>
      <w:hyperlink w:anchor="_Toc122610756" w:history="1">
        <w:r w:rsidRPr="00CD66DE">
          <w:rPr>
            <w:rStyle w:val="Hipercze"/>
            <w:noProof/>
          </w:rPr>
          <w:t>1.4.</w:t>
        </w:r>
        <w:r>
          <w:rPr>
            <w:rFonts w:asciiTheme="minorHAnsi" w:eastAsiaTheme="minorEastAsia" w:hAnsiTheme="minorHAnsi"/>
            <w:b w:val="0"/>
            <w:noProof/>
            <w:lang w:eastAsia="pl-PL"/>
          </w:rPr>
          <w:tab/>
        </w:r>
        <w:r w:rsidRPr="00CD66DE">
          <w:rPr>
            <w:rStyle w:val="Hipercze"/>
            <w:noProof/>
          </w:rPr>
          <w:t>Zestawienie podstawowych materiałów.</w:t>
        </w:r>
        <w:r>
          <w:rPr>
            <w:noProof/>
            <w:webHidden/>
          </w:rPr>
          <w:tab/>
        </w:r>
        <w:r>
          <w:rPr>
            <w:noProof/>
            <w:webHidden/>
          </w:rPr>
          <w:fldChar w:fldCharType="begin"/>
        </w:r>
        <w:r>
          <w:rPr>
            <w:noProof/>
            <w:webHidden/>
          </w:rPr>
          <w:instrText xml:space="preserve"> PAGEREF _Toc122610756 \h </w:instrText>
        </w:r>
        <w:r>
          <w:rPr>
            <w:noProof/>
            <w:webHidden/>
          </w:rPr>
        </w:r>
        <w:r>
          <w:rPr>
            <w:noProof/>
            <w:webHidden/>
          </w:rPr>
          <w:fldChar w:fldCharType="separate"/>
        </w:r>
        <w:r>
          <w:rPr>
            <w:noProof/>
            <w:webHidden/>
          </w:rPr>
          <w:t>9</w:t>
        </w:r>
        <w:r>
          <w:rPr>
            <w:noProof/>
            <w:webHidden/>
          </w:rPr>
          <w:fldChar w:fldCharType="end"/>
        </w:r>
      </w:hyperlink>
    </w:p>
    <w:p w14:paraId="4D807762" w14:textId="77777777" w:rsidR="009B6884" w:rsidRDefault="009B6884">
      <w:pPr>
        <w:pStyle w:val="Spistreci2"/>
        <w:rPr>
          <w:rFonts w:asciiTheme="minorHAnsi" w:eastAsiaTheme="minorEastAsia" w:hAnsiTheme="minorHAnsi"/>
          <w:b w:val="0"/>
          <w:noProof/>
          <w:lang w:eastAsia="pl-PL"/>
        </w:rPr>
      </w:pPr>
      <w:hyperlink w:anchor="_Toc122610757" w:history="1">
        <w:r w:rsidRPr="00CD66DE">
          <w:rPr>
            <w:rStyle w:val="Hipercze"/>
            <w:noProof/>
          </w:rPr>
          <w:t>1.5.</w:t>
        </w:r>
        <w:r>
          <w:rPr>
            <w:rFonts w:asciiTheme="minorHAnsi" w:eastAsiaTheme="minorEastAsia" w:hAnsiTheme="minorHAnsi"/>
            <w:b w:val="0"/>
            <w:noProof/>
            <w:lang w:eastAsia="pl-PL"/>
          </w:rPr>
          <w:tab/>
        </w:r>
        <w:r w:rsidRPr="00CD66DE">
          <w:rPr>
            <w:rStyle w:val="Hipercze"/>
            <w:noProof/>
          </w:rPr>
          <w:t>Współrzędne geodezyjne</w:t>
        </w:r>
        <w:r>
          <w:rPr>
            <w:noProof/>
            <w:webHidden/>
          </w:rPr>
          <w:tab/>
        </w:r>
        <w:r>
          <w:rPr>
            <w:noProof/>
            <w:webHidden/>
          </w:rPr>
          <w:fldChar w:fldCharType="begin"/>
        </w:r>
        <w:r>
          <w:rPr>
            <w:noProof/>
            <w:webHidden/>
          </w:rPr>
          <w:instrText xml:space="preserve"> PAGEREF _Toc122610757 \h </w:instrText>
        </w:r>
        <w:r>
          <w:rPr>
            <w:noProof/>
            <w:webHidden/>
          </w:rPr>
        </w:r>
        <w:r>
          <w:rPr>
            <w:noProof/>
            <w:webHidden/>
          </w:rPr>
          <w:fldChar w:fldCharType="separate"/>
        </w:r>
        <w:r>
          <w:rPr>
            <w:noProof/>
            <w:webHidden/>
          </w:rPr>
          <w:t>9</w:t>
        </w:r>
        <w:r>
          <w:rPr>
            <w:noProof/>
            <w:webHidden/>
          </w:rPr>
          <w:fldChar w:fldCharType="end"/>
        </w:r>
      </w:hyperlink>
    </w:p>
    <w:p w14:paraId="5470CEDB" w14:textId="77777777" w:rsidR="009B6884" w:rsidRDefault="009B6884">
      <w:pPr>
        <w:pStyle w:val="Spistreci2"/>
        <w:rPr>
          <w:rFonts w:asciiTheme="minorHAnsi" w:eastAsiaTheme="minorEastAsia" w:hAnsiTheme="minorHAnsi"/>
          <w:b w:val="0"/>
          <w:noProof/>
          <w:lang w:eastAsia="pl-PL"/>
        </w:rPr>
      </w:pPr>
      <w:hyperlink w:anchor="_Toc122610758" w:history="1">
        <w:r w:rsidRPr="00CD66DE">
          <w:rPr>
            <w:rStyle w:val="Hipercze"/>
            <w:noProof/>
          </w:rPr>
          <w:t>2.</w:t>
        </w:r>
        <w:r>
          <w:rPr>
            <w:rFonts w:asciiTheme="minorHAnsi" w:eastAsiaTheme="minorEastAsia" w:hAnsiTheme="minorHAnsi"/>
            <w:b w:val="0"/>
            <w:noProof/>
            <w:lang w:eastAsia="pl-PL"/>
          </w:rPr>
          <w:tab/>
        </w:r>
        <w:r w:rsidRPr="00CD66DE">
          <w:rPr>
            <w:rStyle w:val="Hipercze"/>
            <w:noProof/>
          </w:rPr>
          <w:t>Część  rysunkowa</w:t>
        </w:r>
        <w:r>
          <w:rPr>
            <w:noProof/>
            <w:webHidden/>
          </w:rPr>
          <w:tab/>
        </w:r>
        <w:r>
          <w:rPr>
            <w:noProof/>
            <w:webHidden/>
          </w:rPr>
          <w:fldChar w:fldCharType="begin"/>
        </w:r>
        <w:r>
          <w:rPr>
            <w:noProof/>
            <w:webHidden/>
          </w:rPr>
          <w:instrText xml:space="preserve"> PAGEREF _Toc122610758 \h </w:instrText>
        </w:r>
        <w:r>
          <w:rPr>
            <w:noProof/>
            <w:webHidden/>
          </w:rPr>
        </w:r>
        <w:r>
          <w:rPr>
            <w:noProof/>
            <w:webHidden/>
          </w:rPr>
          <w:fldChar w:fldCharType="separate"/>
        </w:r>
        <w:r>
          <w:rPr>
            <w:noProof/>
            <w:webHidden/>
          </w:rPr>
          <w:t>10</w:t>
        </w:r>
        <w:r>
          <w:rPr>
            <w:noProof/>
            <w:webHidden/>
          </w:rPr>
          <w:fldChar w:fldCharType="end"/>
        </w:r>
      </w:hyperlink>
    </w:p>
    <w:p w14:paraId="06BC82C0" w14:textId="77777777" w:rsidR="009B6884" w:rsidRDefault="009B6884">
      <w:pPr>
        <w:pStyle w:val="Spistreci2"/>
        <w:rPr>
          <w:rFonts w:asciiTheme="minorHAnsi" w:eastAsiaTheme="minorEastAsia" w:hAnsiTheme="minorHAnsi"/>
          <w:b w:val="0"/>
          <w:noProof/>
          <w:lang w:eastAsia="pl-PL"/>
        </w:rPr>
      </w:pPr>
      <w:hyperlink w:anchor="_Toc122610759" w:history="1">
        <w:r w:rsidRPr="00CD66DE">
          <w:rPr>
            <w:rStyle w:val="Hipercze"/>
            <w:noProof/>
          </w:rPr>
          <w:t>2.1.</w:t>
        </w:r>
        <w:r>
          <w:rPr>
            <w:rFonts w:asciiTheme="minorHAnsi" w:eastAsiaTheme="minorEastAsia" w:hAnsiTheme="minorHAnsi"/>
            <w:b w:val="0"/>
            <w:noProof/>
            <w:lang w:eastAsia="pl-PL"/>
          </w:rPr>
          <w:tab/>
        </w:r>
        <w:r w:rsidRPr="00CD66DE">
          <w:rPr>
            <w:rStyle w:val="Hipercze"/>
            <w:noProof/>
          </w:rPr>
          <w:t>Projekt zagospodarowania terenu</w:t>
        </w:r>
        <w:r>
          <w:rPr>
            <w:noProof/>
            <w:webHidden/>
          </w:rPr>
          <w:tab/>
        </w:r>
        <w:r>
          <w:rPr>
            <w:noProof/>
            <w:webHidden/>
          </w:rPr>
          <w:fldChar w:fldCharType="begin"/>
        </w:r>
        <w:r>
          <w:rPr>
            <w:noProof/>
            <w:webHidden/>
          </w:rPr>
          <w:instrText xml:space="preserve"> PAGEREF _Toc122610759 \h </w:instrText>
        </w:r>
        <w:r>
          <w:rPr>
            <w:noProof/>
            <w:webHidden/>
          </w:rPr>
        </w:r>
        <w:r>
          <w:rPr>
            <w:noProof/>
            <w:webHidden/>
          </w:rPr>
          <w:fldChar w:fldCharType="separate"/>
        </w:r>
        <w:r>
          <w:rPr>
            <w:noProof/>
            <w:webHidden/>
          </w:rPr>
          <w:t>10</w:t>
        </w:r>
        <w:r>
          <w:rPr>
            <w:noProof/>
            <w:webHidden/>
          </w:rPr>
          <w:fldChar w:fldCharType="end"/>
        </w:r>
      </w:hyperlink>
    </w:p>
    <w:p w14:paraId="08F0B567" w14:textId="77777777" w:rsidR="009B6884" w:rsidRDefault="009B6884">
      <w:pPr>
        <w:pStyle w:val="Spistreci2"/>
        <w:rPr>
          <w:rFonts w:asciiTheme="minorHAnsi" w:eastAsiaTheme="minorEastAsia" w:hAnsiTheme="minorHAnsi"/>
          <w:b w:val="0"/>
          <w:noProof/>
          <w:lang w:eastAsia="pl-PL"/>
        </w:rPr>
      </w:pPr>
      <w:hyperlink w:anchor="_Toc122610760" w:history="1">
        <w:r w:rsidRPr="00CD66DE">
          <w:rPr>
            <w:rStyle w:val="Hipercze"/>
            <w:noProof/>
          </w:rPr>
          <w:t>2.2.</w:t>
        </w:r>
        <w:r>
          <w:rPr>
            <w:rFonts w:asciiTheme="minorHAnsi" w:eastAsiaTheme="minorEastAsia" w:hAnsiTheme="minorHAnsi"/>
            <w:b w:val="0"/>
            <w:noProof/>
            <w:lang w:eastAsia="pl-PL"/>
          </w:rPr>
          <w:tab/>
        </w:r>
        <w:r w:rsidRPr="00CD66DE">
          <w:rPr>
            <w:rStyle w:val="Hipercze"/>
            <w:noProof/>
          </w:rPr>
          <w:t>Schemat zasilania</w:t>
        </w:r>
        <w:r>
          <w:rPr>
            <w:noProof/>
            <w:webHidden/>
          </w:rPr>
          <w:tab/>
        </w:r>
        <w:r>
          <w:rPr>
            <w:noProof/>
            <w:webHidden/>
          </w:rPr>
          <w:fldChar w:fldCharType="begin"/>
        </w:r>
        <w:r>
          <w:rPr>
            <w:noProof/>
            <w:webHidden/>
          </w:rPr>
          <w:instrText xml:space="preserve"> PAGEREF _Toc122610760 \h </w:instrText>
        </w:r>
        <w:r>
          <w:rPr>
            <w:noProof/>
            <w:webHidden/>
          </w:rPr>
        </w:r>
        <w:r>
          <w:rPr>
            <w:noProof/>
            <w:webHidden/>
          </w:rPr>
          <w:fldChar w:fldCharType="separate"/>
        </w:r>
        <w:r>
          <w:rPr>
            <w:noProof/>
            <w:webHidden/>
          </w:rPr>
          <w:t>10</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5360F2B" w14:textId="77777777" w:rsidR="00B57246" w:rsidRDefault="00B57246" w:rsidP="00F07171">
      <w:pPr>
        <w:rPr>
          <w:rFonts w:ascii="Tahoma" w:hAnsi="Tahoma" w:cs="Tahoma"/>
          <w:sz w:val="18"/>
          <w:szCs w:val="18"/>
        </w:rPr>
      </w:pPr>
    </w:p>
    <w:p w14:paraId="15F0CAE7" w14:textId="77777777" w:rsidR="00B57246" w:rsidRDefault="00B57246" w:rsidP="00F07171">
      <w:pPr>
        <w:rPr>
          <w:rFonts w:ascii="Tahoma" w:hAnsi="Tahoma" w:cs="Tahoma"/>
          <w:sz w:val="18"/>
          <w:szCs w:val="18"/>
        </w:rPr>
      </w:pPr>
    </w:p>
    <w:p w14:paraId="51A4B112" w14:textId="77777777" w:rsidR="00B57246" w:rsidRDefault="00B57246"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793A6852" w14:textId="77777777" w:rsidR="006E6240" w:rsidRDefault="006E6240" w:rsidP="00F07171">
      <w:pPr>
        <w:rPr>
          <w:rFonts w:ascii="Tahoma" w:hAnsi="Tahoma" w:cs="Tahoma"/>
          <w:sz w:val="18"/>
          <w:szCs w:val="18"/>
        </w:rPr>
      </w:pPr>
    </w:p>
    <w:p w14:paraId="30A86E02" w14:textId="77777777" w:rsidR="006E6240" w:rsidRDefault="006E6240" w:rsidP="00F07171">
      <w:pPr>
        <w:rPr>
          <w:rFonts w:ascii="Tahoma" w:hAnsi="Tahoma" w:cs="Tahoma"/>
          <w:sz w:val="18"/>
          <w:szCs w:val="18"/>
        </w:rPr>
      </w:pPr>
    </w:p>
    <w:p w14:paraId="48911645" w14:textId="77777777" w:rsidR="006E6240" w:rsidRDefault="006E6240"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22610750"/>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670D18A9" w14:textId="35B140A2" w:rsidR="00C96A53" w:rsidRPr="006768BD" w:rsidRDefault="00C96A53" w:rsidP="00C96A53">
      <w:pPr>
        <w:jc w:val="both"/>
        <w:rPr>
          <w:rFonts w:ascii="Tahoma" w:hAnsi="Tahoma" w:cs="Tahoma"/>
          <w:sz w:val="18"/>
          <w:szCs w:val="18"/>
        </w:rPr>
      </w:pPr>
      <w:r w:rsidRPr="006768BD">
        <w:rPr>
          <w:rFonts w:ascii="Tahoma" w:hAnsi="Tahoma" w:cs="Tahoma"/>
          <w:sz w:val="18"/>
          <w:szCs w:val="18"/>
        </w:rPr>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w:t>
      </w:r>
      <w:r w:rsidR="007C44E8">
        <w:rPr>
          <w:rFonts w:ascii="Tahoma" w:hAnsi="Tahoma" w:cs="Tahoma"/>
          <w:b/>
          <w:sz w:val="18"/>
          <w:szCs w:val="18"/>
        </w:rPr>
        <w:t>Przebudowa drogi gminnej, dz. nr 241/5 w miejscowości Lędzin</w:t>
      </w:r>
      <w:r w:rsidR="004C39DD">
        <w:rPr>
          <w:rFonts w:ascii="Tahoma" w:hAnsi="Tahoma" w:cs="Tahoma"/>
          <w:b/>
          <w:sz w:val="18"/>
          <w:szCs w:val="18"/>
        </w:rPr>
        <w:t>)</w:t>
      </w:r>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sidR="007C44E8">
        <w:rPr>
          <w:rFonts w:ascii="Tahoma" w:hAnsi="Tahoma" w:cs="Tahoma"/>
          <w:b/>
          <w:sz w:val="18"/>
          <w:szCs w:val="18"/>
        </w:rPr>
        <w:t>gm. Karnice, obręb Lędzin, dz. nr 241/5</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6999B62E" w:rsidR="00C92D39" w:rsidRPr="006768BD" w:rsidRDefault="004C39DD" w:rsidP="00C92D39">
      <w:pPr>
        <w:jc w:val="both"/>
        <w:rPr>
          <w:rFonts w:ascii="Tahoma" w:hAnsi="Tahoma" w:cs="Tahoma"/>
          <w:sz w:val="18"/>
          <w:szCs w:val="18"/>
        </w:rPr>
      </w:pPr>
      <w:r>
        <w:rPr>
          <w:rFonts w:ascii="Tahoma" w:hAnsi="Tahoma" w:cs="Tahoma"/>
          <w:sz w:val="18"/>
          <w:szCs w:val="18"/>
        </w:rPr>
        <w:t>19</w:t>
      </w:r>
      <w:r w:rsidR="00B57246">
        <w:rPr>
          <w:rFonts w:ascii="Tahoma" w:hAnsi="Tahoma" w:cs="Tahoma"/>
          <w:sz w:val="18"/>
          <w:szCs w:val="18"/>
        </w:rPr>
        <w:t>.12</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22610751"/>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22610752"/>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22610753"/>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3E146061"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 xml:space="preserve">iotem opracowania jest projekt </w:t>
      </w:r>
      <w:r w:rsidR="00B57246">
        <w:rPr>
          <w:rFonts w:ascii="Tahoma" w:hAnsi="Tahoma" w:cs="Tahoma"/>
          <w:sz w:val="18"/>
          <w:szCs w:val="18"/>
        </w:rPr>
        <w:t xml:space="preserve">przebudowy drogi gminnej </w:t>
      </w:r>
      <w:r w:rsidR="007C44E8">
        <w:rPr>
          <w:rFonts w:ascii="Tahoma" w:hAnsi="Tahoma" w:cs="Tahoma"/>
          <w:sz w:val="18"/>
          <w:szCs w:val="18"/>
        </w:rPr>
        <w:t>dz. nr 241/5</w:t>
      </w:r>
      <w:r w:rsidR="00B57246">
        <w:rPr>
          <w:rFonts w:ascii="Tahoma" w:hAnsi="Tahoma" w:cs="Tahoma"/>
          <w:sz w:val="18"/>
          <w:szCs w:val="18"/>
        </w:rPr>
        <w:t xml:space="preserve"> </w:t>
      </w:r>
      <w:r>
        <w:rPr>
          <w:rFonts w:ascii="Tahoma" w:hAnsi="Tahoma" w:cs="Tahoma"/>
          <w:sz w:val="18"/>
          <w:szCs w:val="18"/>
        </w:rPr>
        <w:t>w</w:t>
      </w:r>
      <w:r w:rsidR="00B57246">
        <w:rPr>
          <w:rFonts w:ascii="Tahoma" w:hAnsi="Tahoma" w:cs="Tahoma"/>
          <w:sz w:val="18"/>
          <w:szCs w:val="18"/>
        </w:rPr>
        <w:t xml:space="preserve"> zakresie oświetlenia ulicznego. Przebudowa</w:t>
      </w:r>
      <w:r>
        <w:rPr>
          <w:rFonts w:ascii="Tahoma" w:hAnsi="Tahoma" w:cs="Tahoma"/>
          <w:sz w:val="18"/>
          <w:szCs w:val="18"/>
        </w:rPr>
        <w:t xml:space="preserve">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22610754"/>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2322AC9C" w14:textId="6D6BE9BF" w:rsidR="00C96A53" w:rsidRPr="006974C7" w:rsidRDefault="00B57246" w:rsidP="00C96A53">
      <w:pPr>
        <w:jc w:val="both"/>
        <w:rPr>
          <w:rFonts w:ascii="Tahoma" w:hAnsi="Tahoma" w:cs="Tahoma"/>
          <w:sz w:val="18"/>
          <w:szCs w:val="18"/>
        </w:rPr>
      </w:pPr>
      <w:r>
        <w:rPr>
          <w:rFonts w:ascii="Tahoma" w:hAnsi="Tahoma" w:cs="Tahoma"/>
          <w:sz w:val="18"/>
          <w:szCs w:val="18"/>
        </w:rPr>
        <w:t xml:space="preserve">Na odcinku </w:t>
      </w:r>
      <w:r w:rsidR="004C39DD">
        <w:rPr>
          <w:rFonts w:ascii="Tahoma" w:hAnsi="Tahoma" w:cs="Tahoma"/>
          <w:sz w:val="18"/>
          <w:szCs w:val="18"/>
        </w:rPr>
        <w:t>drogi gminnej</w:t>
      </w:r>
      <w:r w:rsidR="00C96A53">
        <w:rPr>
          <w:rFonts w:ascii="Tahoma" w:hAnsi="Tahoma" w:cs="Tahoma"/>
          <w:sz w:val="18"/>
          <w:szCs w:val="18"/>
        </w:rPr>
        <w:t xml:space="preserve"> projektuje się oświetlenie uliczne. Dobrano oprawy ze źr</w:t>
      </w:r>
      <w:r w:rsidR="00423F35">
        <w:rPr>
          <w:rFonts w:ascii="Tahoma" w:hAnsi="Tahoma" w:cs="Tahoma"/>
          <w:sz w:val="18"/>
          <w:szCs w:val="18"/>
        </w:rPr>
        <w:t>ódłem światła LED</w:t>
      </w:r>
      <w:r w:rsidR="00C96A53">
        <w:rPr>
          <w:rFonts w:ascii="Tahoma" w:hAnsi="Tahoma" w:cs="Tahoma"/>
          <w:sz w:val="18"/>
          <w:szCs w:val="18"/>
        </w:rPr>
        <w:t>. Oprawy montować na słupach stalowych ocynkowanych typu 07/60/3 na wysięgniku typu WKM 1m. Słupy posadowić na prefabrykowanych fundamentach. Projektowane słupy oświetlenia zasilone zostaną linią kablową typu YAKY-4x25mm</w:t>
      </w:r>
      <w:r w:rsidR="00C96A53">
        <w:rPr>
          <w:rFonts w:ascii="Tahoma" w:hAnsi="Tahoma" w:cs="Tahoma"/>
          <w:sz w:val="18"/>
          <w:szCs w:val="18"/>
          <w:vertAlign w:val="superscript"/>
        </w:rPr>
        <w:t>2</w:t>
      </w:r>
      <w:r>
        <w:rPr>
          <w:rFonts w:ascii="Tahoma" w:hAnsi="Tahoma" w:cs="Tahoma"/>
          <w:sz w:val="18"/>
          <w:szCs w:val="18"/>
        </w:rPr>
        <w:t xml:space="preserve"> z </w:t>
      </w:r>
      <w:r w:rsidR="004C39DD">
        <w:rPr>
          <w:rFonts w:ascii="Tahoma" w:hAnsi="Tahoma" w:cs="Tahoma"/>
          <w:sz w:val="18"/>
          <w:szCs w:val="18"/>
        </w:rPr>
        <w:t>projektowanej szafy sterowniczej oświetlenia ulicznego</w:t>
      </w:r>
      <w:r w:rsidR="006974C7">
        <w:rPr>
          <w:rFonts w:ascii="Tahoma" w:hAnsi="Tahoma" w:cs="Tahoma"/>
          <w:sz w:val="18"/>
          <w:szCs w:val="18"/>
        </w:rPr>
        <w:t xml:space="preserve"> - SO</w:t>
      </w:r>
      <w:r>
        <w:rPr>
          <w:rFonts w:ascii="Tahoma" w:hAnsi="Tahoma" w:cs="Tahoma"/>
          <w:sz w:val="18"/>
          <w:szCs w:val="18"/>
        </w:rPr>
        <w:t>.</w:t>
      </w:r>
      <w:r w:rsidR="004C39DD">
        <w:rPr>
          <w:rFonts w:ascii="Tahoma" w:hAnsi="Tahoma" w:cs="Tahoma"/>
          <w:sz w:val="18"/>
          <w:szCs w:val="18"/>
        </w:rPr>
        <w:t xml:space="preserve"> Projektowaną szafę zaprojektowano bezpośrednio przy złączu kablowym ZK1x-1P wykonanym według odrębnego opracowania. </w:t>
      </w:r>
      <w:r w:rsidR="006974C7">
        <w:rPr>
          <w:rFonts w:ascii="Tahoma" w:hAnsi="Tahoma" w:cs="Tahoma"/>
          <w:sz w:val="18"/>
          <w:szCs w:val="18"/>
        </w:rPr>
        <w:t>Szafę SO zasilić kablem YAKY-4x25mm</w:t>
      </w:r>
      <w:r w:rsidR="006974C7">
        <w:rPr>
          <w:rFonts w:ascii="Tahoma" w:hAnsi="Tahoma" w:cs="Tahoma"/>
          <w:sz w:val="18"/>
          <w:szCs w:val="18"/>
          <w:vertAlign w:val="superscript"/>
        </w:rPr>
        <w:t>2</w:t>
      </w:r>
      <w:r w:rsidR="006974C7">
        <w:rPr>
          <w:rFonts w:ascii="Tahoma" w:hAnsi="Tahoma" w:cs="Tahoma"/>
          <w:sz w:val="18"/>
          <w:szCs w:val="18"/>
        </w:rPr>
        <w:t xml:space="preserve"> </w:t>
      </w:r>
      <w:r w:rsidR="007C44E8">
        <w:rPr>
          <w:rFonts w:ascii="Tahoma" w:hAnsi="Tahoma" w:cs="Tahoma"/>
          <w:sz w:val="18"/>
          <w:szCs w:val="18"/>
        </w:rPr>
        <w:t>długości L=3</w:t>
      </w:r>
      <w:r w:rsidR="006974C7">
        <w:rPr>
          <w:rFonts w:ascii="Tahoma" w:hAnsi="Tahoma" w:cs="Tahoma"/>
          <w:sz w:val="18"/>
          <w:szCs w:val="18"/>
        </w:rPr>
        <w:t>m</w:t>
      </w:r>
    </w:p>
    <w:p w14:paraId="09921CF9" w14:textId="77777777" w:rsidR="00051A39" w:rsidRDefault="00051A39" w:rsidP="00EE3DC0">
      <w:pPr>
        <w:pStyle w:val="Tekstpodstawowywcity"/>
        <w:ind w:left="0"/>
        <w:jc w:val="both"/>
        <w:rPr>
          <w:rFonts w:ascii="Tahoma" w:hAnsi="Tahoma" w:cs="Tahoma"/>
          <w:sz w:val="18"/>
          <w:szCs w:val="18"/>
        </w:rPr>
      </w:pPr>
    </w:p>
    <w:p w14:paraId="7EA11F0B" w14:textId="45CC3481"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w:t>
      </w:r>
      <w:r w:rsidR="006974C7">
        <w:rPr>
          <w:rFonts w:ascii="Tahoma" w:hAnsi="Tahoma" w:cs="Tahoma"/>
          <w:sz w:val="18"/>
          <w:szCs w:val="18"/>
        </w:rPr>
        <w:t>linii kablowej</w:t>
      </w:r>
      <w:r w:rsidRPr="00BD6E93">
        <w:rPr>
          <w:rFonts w:ascii="Tahoma" w:hAnsi="Tahoma" w:cs="Tahoma"/>
          <w:sz w:val="18"/>
          <w:szCs w:val="18"/>
        </w:rPr>
        <w:t xml:space="preserve"> z użyciem kabli typu: </w:t>
      </w:r>
    </w:p>
    <w:p w14:paraId="0630E921" w14:textId="6531B6F4"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9B6884">
        <w:rPr>
          <w:rFonts w:ascii="Tahoma" w:hAnsi="Tahoma" w:cs="Tahoma"/>
          <w:b/>
          <w:bCs/>
          <w:sz w:val="18"/>
          <w:szCs w:val="18"/>
        </w:rPr>
        <w:t>= 176</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1B56EBF3"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sidR="00423F35">
        <w:rPr>
          <w:rFonts w:ascii="Tahoma" w:hAnsi="Tahoma" w:cs="Tahoma"/>
          <w:sz w:val="18"/>
          <w:szCs w:val="18"/>
        </w:rPr>
        <w:t xml:space="preserve"> diody LED o łącznej mocy min 56</w:t>
      </w:r>
      <w:r w:rsidRPr="009D2A23">
        <w:rPr>
          <w:rFonts w:ascii="Tahoma" w:hAnsi="Tahoma" w:cs="Tahoma"/>
          <w:sz w:val="18"/>
          <w:szCs w:val="18"/>
        </w:rPr>
        <w:t>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0A67841"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22610755"/>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2EBB9B95" w14:textId="4FF67F70" w:rsidR="00732459" w:rsidRPr="006974C7" w:rsidRDefault="00732459" w:rsidP="006974C7">
      <w:pPr>
        <w:pStyle w:val="Nagwek4"/>
        <w:numPr>
          <w:ilvl w:val="1"/>
          <w:numId w:val="39"/>
        </w:numPr>
      </w:pPr>
      <w:bookmarkStart w:id="13" w:name="_Hlk17560655"/>
      <w:bookmarkStart w:id="14" w:name="_Toc122610756"/>
      <w:r w:rsidRPr="0053010E">
        <w:t>Zestawienie podstawowych materiałów.</w:t>
      </w:r>
      <w:bookmarkEnd w:id="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1AB11222" w:rsidR="00732459" w:rsidRPr="0053010E" w:rsidRDefault="006974C7" w:rsidP="00671BE4">
            <w:pPr>
              <w:jc w:val="center"/>
              <w:rPr>
                <w:rFonts w:ascii="Tahoma" w:hAnsi="Tahoma" w:cs="Tahoma"/>
                <w:bCs/>
                <w:spacing w:val="-2"/>
                <w:sz w:val="18"/>
                <w:szCs w:val="18"/>
                <w:lang w:val="en-US"/>
              </w:rPr>
            </w:pPr>
            <w:r>
              <w:rPr>
                <w:rFonts w:ascii="Tahoma" w:hAnsi="Tahoma" w:cs="Tahoma"/>
                <w:bCs/>
                <w:spacing w:val="-2"/>
                <w:sz w:val="18"/>
                <w:szCs w:val="18"/>
                <w:lang w:val="en-US"/>
              </w:rPr>
              <w:t>3</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8056B79" w:rsidR="00732459" w:rsidRPr="0053010E" w:rsidRDefault="00A75BA3" w:rsidP="006974C7">
            <w:pPr>
              <w:jc w:val="both"/>
              <w:rPr>
                <w:rFonts w:ascii="Tahoma" w:hAnsi="Tahoma" w:cs="Tahoma"/>
                <w:bCs/>
                <w:spacing w:val="-2"/>
                <w:sz w:val="18"/>
                <w:szCs w:val="18"/>
                <w:lang w:val="en-US"/>
              </w:rPr>
            </w:pPr>
            <w:r>
              <w:rPr>
                <w:rFonts w:ascii="Tahoma" w:hAnsi="Tahoma" w:cs="Tahoma"/>
                <w:bCs/>
                <w:spacing w:val="-2"/>
                <w:sz w:val="18"/>
                <w:szCs w:val="18"/>
              </w:rPr>
              <w:t>Oprawa o</w:t>
            </w:r>
            <w:r w:rsidR="006974C7">
              <w:rPr>
                <w:rFonts w:ascii="Tahoma" w:hAnsi="Tahoma" w:cs="Tahoma"/>
                <w:bCs/>
                <w:spacing w:val="-2"/>
                <w:sz w:val="18"/>
                <w:szCs w:val="18"/>
              </w:rPr>
              <w:t>świetleniowa ze źródłem światła LED</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5C651E84" w:rsidR="00732459" w:rsidRPr="0053010E" w:rsidRDefault="006974C7" w:rsidP="00671BE4">
            <w:pPr>
              <w:jc w:val="center"/>
              <w:rPr>
                <w:rFonts w:ascii="Tahoma" w:hAnsi="Tahoma" w:cs="Tahoma"/>
                <w:bCs/>
                <w:spacing w:val="-2"/>
                <w:sz w:val="18"/>
                <w:szCs w:val="18"/>
              </w:rPr>
            </w:pPr>
            <w:r>
              <w:rPr>
                <w:rFonts w:ascii="Tahoma" w:hAnsi="Tahoma" w:cs="Tahoma"/>
                <w:bCs/>
                <w:spacing w:val="-2"/>
                <w:sz w:val="18"/>
                <w:szCs w:val="18"/>
              </w:rPr>
              <w:t>3</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251E0203" w:rsidR="00732459" w:rsidRPr="0053010E" w:rsidRDefault="006974C7" w:rsidP="009F166B">
            <w:pPr>
              <w:jc w:val="center"/>
              <w:rPr>
                <w:rFonts w:ascii="Tahoma" w:hAnsi="Tahoma" w:cs="Tahoma"/>
                <w:bCs/>
                <w:spacing w:val="-2"/>
                <w:sz w:val="18"/>
                <w:szCs w:val="18"/>
                <w:lang w:val="en-US"/>
              </w:rPr>
            </w:pPr>
            <w:r>
              <w:rPr>
                <w:rFonts w:ascii="Tahoma" w:hAnsi="Tahoma" w:cs="Tahoma"/>
                <w:bCs/>
                <w:spacing w:val="-2"/>
                <w:sz w:val="18"/>
                <w:szCs w:val="18"/>
                <w:lang w:val="en-US"/>
              </w:rPr>
              <w:t>94</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3159B584" w:rsidR="00732459" w:rsidRPr="0053010E" w:rsidRDefault="006974C7" w:rsidP="00671BE4">
            <w:pPr>
              <w:jc w:val="center"/>
              <w:rPr>
                <w:rFonts w:ascii="Tahoma" w:hAnsi="Tahoma" w:cs="Tahoma"/>
                <w:bCs/>
                <w:spacing w:val="-2"/>
                <w:sz w:val="18"/>
                <w:szCs w:val="18"/>
              </w:rPr>
            </w:pPr>
            <w:r>
              <w:rPr>
                <w:rFonts w:ascii="Tahoma" w:hAnsi="Tahoma" w:cs="Tahoma"/>
                <w:bCs/>
                <w:spacing w:val="-2"/>
                <w:sz w:val="18"/>
                <w:szCs w:val="18"/>
              </w:rPr>
              <w:t>20</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2610757"/>
      <w:r w:rsidRPr="0053010E">
        <w:t>Współrzędne geodezyjne</w:t>
      </w:r>
      <w:bookmarkEnd w:id="15"/>
    </w:p>
    <w:p w14:paraId="045C73FA" w14:textId="77777777" w:rsidR="00D96D49" w:rsidRPr="0053010E" w:rsidRDefault="00D96D49" w:rsidP="00674717">
      <w:pPr>
        <w:rPr>
          <w:rFonts w:ascii="Tahoma" w:hAnsi="Tahoma" w:cs="Tahoma"/>
          <w:sz w:val="18"/>
          <w:szCs w:val="18"/>
        </w:rPr>
      </w:pPr>
    </w:p>
    <w:tbl>
      <w:tblPr>
        <w:tblW w:w="3608" w:type="dxa"/>
        <w:tblCellMar>
          <w:left w:w="70" w:type="dxa"/>
          <w:right w:w="70" w:type="dxa"/>
        </w:tblCellMar>
        <w:tblLook w:val="04A0" w:firstRow="1" w:lastRow="0" w:firstColumn="1" w:lastColumn="0" w:noHBand="0" w:noVBand="1"/>
      </w:tblPr>
      <w:tblGrid>
        <w:gridCol w:w="976"/>
        <w:gridCol w:w="1316"/>
        <w:gridCol w:w="1316"/>
      </w:tblGrid>
      <w:tr w:rsidR="009B6884" w:rsidRPr="00417FFB" w14:paraId="649D7F8A" w14:textId="77777777" w:rsidTr="00CF32F6">
        <w:trPr>
          <w:trHeight w:val="300"/>
        </w:trPr>
        <w:tc>
          <w:tcPr>
            <w:tcW w:w="976" w:type="dxa"/>
            <w:tcBorders>
              <w:top w:val="nil"/>
              <w:left w:val="nil"/>
              <w:bottom w:val="nil"/>
              <w:right w:val="nil"/>
            </w:tcBorders>
            <w:shd w:val="clear" w:color="auto" w:fill="auto"/>
            <w:noWrap/>
            <w:hideMark/>
          </w:tcPr>
          <w:p w14:paraId="6E9EE5D4" w14:textId="0C784157"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1</w:t>
            </w:r>
          </w:p>
        </w:tc>
        <w:tc>
          <w:tcPr>
            <w:tcW w:w="1316" w:type="dxa"/>
            <w:tcBorders>
              <w:top w:val="nil"/>
              <w:left w:val="nil"/>
              <w:bottom w:val="nil"/>
              <w:right w:val="nil"/>
            </w:tcBorders>
            <w:shd w:val="clear" w:color="auto" w:fill="auto"/>
            <w:noWrap/>
            <w:hideMark/>
          </w:tcPr>
          <w:p w14:paraId="60E3D77F" w14:textId="5A15C450"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5993449.85</w:t>
            </w:r>
          </w:p>
        </w:tc>
        <w:tc>
          <w:tcPr>
            <w:tcW w:w="1316" w:type="dxa"/>
            <w:tcBorders>
              <w:top w:val="nil"/>
              <w:left w:val="nil"/>
              <w:bottom w:val="nil"/>
              <w:right w:val="nil"/>
            </w:tcBorders>
            <w:shd w:val="clear" w:color="auto" w:fill="auto"/>
            <w:noWrap/>
            <w:hideMark/>
          </w:tcPr>
          <w:p w14:paraId="1FCF091E" w14:textId="2D4B0001"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5505412.25</w:t>
            </w:r>
          </w:p>
        </w:tc>
      </w:tr>
      <w:tr w:rsidR="009B6884" w:rsidRPr="00417FFB" w14:paraId="0E66175F" w14:textId="77777777" w:rsidTr="00CF32F6">
        <w:trPr>
          <w:trHeight w:val="300"/>
        </w:trPr>
        <w:tc>
          <w:tcPr>
            <w:tcW w:w="976" w:type="dxa"/>
            <w:tcBorders>
              <w:top w:val="nil"/>
              <w:left w:val="nil"/>
              <w:bottom w:val="nil"/>
              <w:right w:val="nil"/>
            </w:tcBorders>
            <w:shd w:val="clear" w:color="auto" w:fill="auto"/>
            <w:noWrap/>
            <w:hideMark/>
          </w:tcPr>
          <w:p w14:paraId="0932C174" w14:textId="481E85B0"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2</w:t>
            </w:r>
          </w:p>
        </w:tc>
        <w:tc>
          <w:tcPr>
            <w:tcW w:w="1316" w:type="dxa"/>
            <w:tcBorders>
              <w:top w:val="nil"/>
              <w:left w:val="nil"/>
              <w:bottom w:val="nil"/>
              <w:right w:val="nil"/>
            </w:tcBorders>
            <w:shd w:val="clear" w:color="auto" w:fill="auto"/>
            <w:noWrap/>
            <w:hideMark/>
          </w:tcPr>
          <w:p w14:paraId="7B343D54" w14:textId="2EE23C23"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5993449.70</w:t>
            </w:r>
          </w:p>
        </w:tc>
        <w:tc>
          <w:tcPr>
            <w:tcW w:w="1316" w:type="dxa"/>
            <w:tcBorders>
              <w:top w:val="nil"/>
              <w:left w:val="nil"/>
              <w:bottom w:val="nil"/>
              <w:right w:val="nil"/>
            </w:tcBorders>
            <w:shd w:val="clear" w:color="auto" w:fill="auto"/>
            <w:noWrap/>
            <w:hideMark/>
          </w:tcPr>
          <w:p w14:paraId="1E21B694" w14:textId="392F38E6"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5505411.40</w:t>
            </w:r>
          </w:p>
        </w:tc>
      </w:tr>
      <w:tr w:rsidR="009B6884" w:rsidRPr="00417FFB" w14:paraId="185D6701" w14:textId="77777777" w:rsidTr="00CF32F6">
        <w:trPr>
          <w:trHeight w:val="300"/>
        </w:trPr>
        <w:tc>
          <w:tcPr>
            <w:tcW w:w="976" w:type="dxa"/>
            <w:tcBorders>
              <w:top w:val="nil"/>
              <w:left w:val="nil"/>
              <w:bottom w:val="nil"/>
              <w:right w:val="nil"/>
            </w:tcBorders>
            <w:shd w:val="clear" w:color="auto" w:fill="auto"/>
            <w:noWrap/>
            <w:hideMark/>
          </w:tcPr>
          <w:p w14:paraId="7D9B558D" w14:textId="09C37021"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3</w:t>
            </w:r>
          </w:p>
        </w:tc>
        <w:tc>
          <w:tcPr>
            <w:tcW w:w="1316" w:type="dxa"/>
            <w:tcBorders>
              <w:top w:val="nil"/>
              <w:left w:val="nil"/>
              <w:bottom w:val="nil"/>
              <w:right w:val="nil"/>
            </w:tcBorders>
            <w:shd w:val="clear" w:color="auto" w:fill="auto"/>
            <w:noWrap/>
            <w:hideMark/>
          </w:tcPr>
          <w:p w14:paraId="4B2DEB59" w14:textId="128D4EE4"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5993467.24</w:t>
            </w:r>
          </w:p>
        </w:tc>
        <w:tc>
          <w:tcPr>
            <w:tcW w:w="1316" w:type="dxa"/>
            <w:tcBorders>
              <w:top w:val="nil"/>
              <w:left w:val="nil"/>
              <w:bottom w:val="nil"/>
              <w:right w:val="nil"/>
            </w:tcBorders>
            <w:shd w:val="clear" w:color="auto" w:fill="auto"/>
            <w:noWrap/>
            <w:hideMark/>
          </w:tcPr>
          <w:p w14:paraId="3BAA892D" w14:textId="0464F3FB"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5505408.16</w:t>
            </w:r>
          </w:p>
        </w:tc>
      </w:tr>
      <w:tr w:rsidR="009B6884" w:rsidRPr="00417FFB" w14:paraId="3759E83A" w14:textId="77777777" w:rsidTr="00CF32F6">
        <w:trPr>
          <w:trHeight w:val="300"/>
        </w:trPr>
        <w:tc>
          <w:tcPr>
            <w:tcW w:w="976" w:type="dxa"/>
            <w:tcBorders>
              <w:top w:val="nil"/>
              <w:left w:val="nil"/>
              <w:bottom w:val="nil"/>
              <w:right w:val="nil"/>
            </w:tcBorders>
            <w:shd w:val="clear" w:color="auto" w:fill="auto"/>
            <w:noWrap/>
            <w:hideMark/>
          </w:tcPr>
          <w:p w14:paraId="52455B2B" w14:textId="399B5B3A"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4</w:t>
            </w:r>
          </w:p>
        </w:tc>
        <w:tc>
          <w:tcPr>
            <w:tcW w:w="1316" w:type="dxa"/>
            <w:tcBorders>
              <w:top w:val="nil"/>
              <w:left w:val="nil"/>
              <w:bottom w:val="nil"/>
              <w:right w:val="nil"/>
            </w:tcBorders>
            <w:shd w:val="clear" w:color="auto" w:fill="auto"/>
            <w:noWrap/>
            <w:hideMark/>
          </w:tcPr>
          <w:p w14:paraId="49C7573D" w14:textId="740D6F51"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5993468.31</w:t>
            </w:r>
          </w:p>
        </w:tc>
        <w:tc>
          <w:tcPr>
            <w:tcW w:w="1316" w:type="dxa"/>
            <w:tcBorders>
              <w:top w:val="nil"/>
              <w:left w:val="nil"/>
              <w:bottom w:val="nil"/>
              <w:right w:val="nil"/>
            </w:tcBorders>
            <w:shd w:val="clear" w:color="auto" w:fill="auto"/>
            <w:noWrap/>
            <w:hideMark/>
          </w:tcPr>
          <w:p w14:paraId="7F6A9819" w14:textId="08739630"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5505408.71</w:t>
            </w:r>
          </w:p>
        </w:tc>
      </w:tr>
      <w:tr w:rsidR="009B6884" w:rsidRPr="00417FFB" w14:paraId="3B351789" w14:textId="77777777" w:rsidTr="00CF32F6">
        <w:trPr>
          <w:trHeight w:val="300"/>
        </w:trPr>
        <w:tc>
          <w:tcPr>
            <w:tcW w:w="976" w:type="dxa"/>
            <w:tcBorders>
              <w:top w:val="nil"/>
              <w:left w:val="nil"/>
              <w:bottom w:val="nil"/>
              <w:right w:val="nil"/>
            </w:tcBorders>
            <w:shd w:val="clear" w:color="auto" w:fill="auto"/>
            <w:noWrap/>
            <w:hideMark/>
          </w:tcPr>
          <w:p w14:paraId="0F2EB757" w14:textId="4864554F"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5</w:t>
            </w:r>
          </w:p>
        </w:tc>
        <w:tc>
          <w:tcPr>
            <w:tcW w:w="1316" w:type="dxa"/>
            <w:tcBorders>
              <w:top w:val="nil"/>
              <w:left w:val="nil"/>
              <w:bottom w:val="nil"/>
              <w:right w:val="nil"/>
            </w:tcBorders>
            <w:shd w:val="clear" w:color="auto" w:fill="auto"/>
            <w:noWrap/>
            <w:hideMark/>
          </w:tcPr>
          <w:p w14:paraId="0E3C35E9" w14:textId="70FAD5BA"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5993469.12</w:t>
            </w:r>
          </w:p>
        </w:tc>
        <w:tc>
          <w:tcPr>
            <w:tcW w:w="1316" w:type="dxa"/>
            <w:tcBorders>
              <w:top w:val="nil"/>
              <w:left w:val="nil"/>
              <w:bottom w:val="nil"/>
              <w:right w:val="nil"/>
            </w:tcBorders>
            <w:shd w:val="clear" w:color="auto" w:fill="auto"/>
            <w:noWrap/>
            <w:hideMark/>
          </w:tcPr>
          <w:p w14:paraId="36ECF30D" w14:textId="55DD454E"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5505407.82</w:t>
            </w:r>
          </w:p>
        </w:tc>
      </w:tr>
      <w:tr w:rsidR="009B6884" w:rsidRPr="00417FFB" w14:paraId="6ADA8D8E" w14:textId="77777777" w:rsidTr="00CF32F6">
        <w:trPr>
          <w:trHeight w:val="300"/>
        </w:trPr>
        <w:tc>
          <w:tcPr>
            <w:tcW w:w="976" w:type="dxa"/>
            <w:tcBorders>
              <w:top w:val="nil"/>
              <w:left w:val="nil"/>
              <w:bottom w:val="nil"/>
              <w:right w:val="nil"/>
            </w:tcBorders>
            <w:shd w:val="clear" w:color="auto" w:fill="auto"/>
            <w:noWrap/>
            <w:hideMark/>
          </w:tcPr>
          <w:p w14:paraId="7ED4A620" w14:textId="58F50138"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6</w:t>
            </w:r>
          </w:p>
        </w:tc>
        <w:tc>
          <w:tcPr>
            <w:tcW w:w="1316" w:type="dxa"/>
            <w:tcBorders>
              <w:top w:val="nil"/>
              <w:left w:val="nil"/>
              <w:bottom w:val="nil"/>
              <w:right w:val="nil"/>
            </w:tcBorders>
            <w:shd w:val="clear" w:color="auto" w:fill="auto"/>
            <w:noWrap/>
            <w:hideMark/>
          </w:tcPr>
          <w:p w14:paraId="3EF62524" w14:textId="11091809"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5993508.58</w:t>
            </w:r>
          </w:p>
        </w:tc>
        <w:tc>
          <w:tcPr>
            <w:tcW w:w="1316" w:type="dxa"/>
            <w:tcBorders>
              <w:top w:val="nil"/>
              <w:left w:val="nil"/>
              <w:bottom w:val="nil"/>
              <w:right w:val="nil"/>
            </w:tcBorders>
            <w:shd w:val="clear" w:color="auto" w:fill="auto"/>
            <w:noWrap/>
            <w:hideMark/>
          </w:tcPr>
          <w:p w14:paraId="03FBB850" w14:textId="05043842"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5505400.54</w:t>
            </w:r>
          </w:p>
        </w:tc>
      </w:tr>
      <w:tr w:rsidR="009B6884" w:rsidRPr="00417FFB" w14:paraId="3A4C14FA" w14:textId="77777777" w:rsidTr="00CF32F6">
        <w:trPr>
          <w:trHeight w:val="300"/>
        </w:trPr>
        <w:tc>
          <w:tcPr>
            <w:tcW w:w="976" w:type="dxa"/>
            <w:tcBorders>
              <w:top w:val="nil"/>
              <w:left w:val="nil"/>
              <w:bottom w:val="nil"/>
              <w:right w:val="nil"/>
            </w:tcBorders>
            <w:shd w:val="clear" w:color="auto" w:fill="auto"/>
            <w:noWrap/>
            <w:hideMark/>
          </w:tcPr>
          <w:p w14:paraId="5D757F23" w14:textId="246D4F68"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7</w:t>
            </w:r>
          </w:p>
        </w:tc>
        <w:tc>
          <w:tcPr>
            <w:tcW w:w="1316" w:type="dxa"/>
            <w:tcBorders>
              <w:top w:val="nil"/>
              <w:left w:val="nil"/>
              <w:bottom w:val="nil"/>
              <w:right w:val="nil"/>
            </w:tcBorders>
            <w:shd w:val="clear" w:color="auto" w:fill="auto"/>
            <w:noWrap/>
            <w:hideMark/>
          </w:tcPr>
          <w:p w14:paraId="7F9B59F9" w14:textId="687B3D90"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5993509.41</w:t>
            </w:r>
          </w:p>
        </w:tc>
        <w:tc>
          <w:tcPr>
            <w:tcW w:w="1316" w:type="dxa"/>
            <w:tcBorders>
              <w:top w:val="nil"/>
              <w:left w:val="nil"/>
              <w:bottom w:val="nil"/>
              <w:right w:val="nil"/>
            </w:tcBorders>
            <w:shd w:val="clear" w:color="auto" w:fill="auto"/>
            <w:noWrap/>
            <w:hideMark/>
          </w:tcPr>
          <w:p w14:paraId="05D793C1" w14:textId="208E2177"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5505401.13</w:t>
            </w:r>
          </w:p>
        </w:tc>
      </w:tr>
      <w:tr w:rsidR="009B6884" w:rsidRPr="00417FFB" w14:paraId="0E0DF7D3" w14:textId="77777777" w:rsidTr="00CF32F6">
        <w:trPr>
          <w:trHeight w:val="300"/>
        </w:trPr>
        <w:tc>
          <w:tcPr>
            <w:tcW w:w="976" w:type="dxa"/>
            <w:tcBorders>
              <w:top w:val="nil"/>
              <w:left w:val="nil"/>
              <w:bottom w:val="nil"/>
              <w:right w:val="nil"/>
            </w:tcBorders>
            <w:shd w:val="clear" w:color="auto" w:fill="auto"/>
            <w:noWrap/>
            <w:hideMark/>
          </w:tcPr>
          <w:p w14:paraId="13CD87B3" w14:textId="1A83E101"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8</w:t>
            </w:r>
          </w:p>
        </w:tc>
        <w:tc>
          <w:tcPr>
            <w:tcW w:w="1316" w:type="dxa"/>
            <w:tcBorders>
              <w:top w:val="nil"/>
              <w:left w:val="nil"/>
              <w:bottom w:val="nil"/>
              <w:right w:val="nil"/>
            </w:tcBorders>
            <w:shd w:val="clear" w:color="auto" w:fill="auto"/>
            <w:noWrap/>
            <w:hideMark/>
          </w:tcPr>
          <w:p w14:paraId="4EDB9F70" w14:textId="6959B25D"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5993509.97</w:t>
            </w:r>
          </w:p>
        </w:tc>
        <w:tc>
          <w:tcPr>
            <w:tcW w:w="1316" w:type="dxa"/>
            <w:tcBorders>
              <w:top w:val="nil"/>
              <w:left w:val="nil"/>
              <w:bottom w:val="nil"/>
              <w:right w:val="nil"/>
            </w:tcBorders>
            <w:shd w:val="clear" w:color="auto" w:fill="auto"/>
            <w:noWrap/>
            <w:hideMark/>
          </w:tcPr>
          <w:p w14:paraId="5A807B7B" w14:textId="2F21898B"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5505400.29</w:t>
            </w:r>
          </w:p>
        </w:tc>
      </w:tr>
      <w:tr w:rsidR="009B6884" w:rsidRPr="00417FFB" w14:paraId="1695AA93" w14:textId="77777777" w:rsidTr="00CF32F6">
        <w:trPr>
          <w:trHeight w:val="300"/>
        </w:trPr>
        <w:tc>
          <w:tcPr>
            <w:tcW w:w="976" w:type="dxa"/>
            <w:tcBorders>
              <w:top w:val="nil"/>
              <w:left w:val="nil"/>
              <w:bottom w:val="nil"/>
              <w:right w:val="nil"/>
            </w:tcBorders>
            <w:shd w:val="clear" w:color="auto" w:fill="auto"/>
            <w:noWrap/>
            <w:hideMark/>
          </w:tcPr>
          <w:p w14:paraId="48E920D6" w14:textId="6F086E68"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9</w:t>
            </w:r>
          </w:p>
        </w:tc>
        <w:tc>
          <w:tcPr>
            <w:tcW w:w="1316" w:type="dxa"/>
            <w:tcBorders>
              <w:top w:val="nil"/>
              <w:left w:val="nil"/>
              <w:bottom w:val="nil"/>
              <w:right w:val="nil"/>
            </w:tcBorders>
            <w:shd w:val="clear" w:color="auto" w:fill="auto"/>
            <w:noWrap/>
            <w:hideMark/>
          </w:tcPr>
          <w:p w14:paraId="329D7AA6" w14:textId="27C9DF70"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5993534.52</w:t>
            </w:r>
          </w:p>
        </w:tc>
        <w:tc>
          <w:tcPr>
            <w:tcW w:w="1316" w:type="dxa"/>
            <w:tcBorders>
              <w:top w:val="nil"/>
              <w:left w:val="nil"/>
              <w:bottom w:val="nil"/>
              <w:right w:val="nil"/>
            </w:tcBorders>
            <w:shd w:val="clear" w:color="auto" w:fill="auto"/>
            <w:noWrap/>
            <w:hideMark/>
          </w:tcPr>
          <w:p w14:paraId="5E770207" w14:textId="7E0957C7"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5505395.76</w:t>
            </w:r>
          </w:p>
        </w:tc>
      </w:tr>
      <w:tr w:rsidR="009B6884" w:rsidRPr="00417FFB" w14:paraId="36B616E4" w14:textId="77777777" w:rsidTr="00CF32F6">
        <w:trPr>
          <w:trHeight w:val="300"/>
        </w:trPr>
        <w:tc>
          <w:tcPr>
            <w:tcW w:w="976" w:type="dxa"/>
            <w:tcBorders>
              <w:top w:val="nil"/>
              <w:left w:val="nil"/>
              <w:bottom w:val="nil"/>
              <w:right w:val="nil"/>
            </w:tcBorders>
            <w:shd w:val="clear" w:color="auto" w:fill="auto"/>
            <w:noWrap/>
            <w:hideMark/>
          </w:tcPr>
          <w:p w14:paraId="06BD8FB0" w14:textId="19AF4433"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10</w:t>
            </w:r>
          </w:p>
        </w:tc>
        <w:tc>
          <w:tcPr>
            <w:tcW w:w="1316" w:type="dxa"/>
            <w:tcBorders>
              <w:top w:val="nil"/>
              <w:left w:val="nil"/>
              <w:bottom w:val="nil"/>
              <w:right w:val="nil"/>
            </w:tcBorders>
            <w:shd w:val="clear" w:color="auto" w:fill="auto"/>
            <w:noWrap/>
            <w:hideMark/>
          </w:tcPr>
          <w:p w14:paraId="313E14F3" w14:textId="4173FDFE"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5993535.53</w:t>
            </w:r>
          </w:p>
        </w:tc>
        <w:tc>
          <w:tcPr>
            <w:tcW w:w="1316" w:type="dxa"/>
            <w:tcBorders>
              <w:top w:val="nil"/>
              <w:left w:val="nil"/>
              <w:bottom w:val="nil"/>
              <w:right w:val="nil"/>
            </w:tcBorders>
            <w:shd w:val="clear" w:color="auto" w:fill="auto"/>
            <w:noWrap/>
            <w:hideMark/>
          </w:tcPr>
          <w:p w14:paraId="35B68917" w14:textId="55A7FFE0"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5505396.32</w:t>
            </w:r>
          </w:p>
        </w:tc>
      </w:tr>
      <w:tr w:rsidR="009B6884" w:rsidRPr="00417FFB" w14:paraId="72E37D90" w14:textId="77777777" w:rsidTr="00CF32F6">
        <w:trPr>
          <w:trHeight w:val="300"/>
        </w:trPr>
        <w:tc>
          <w:tcPr>
            <w:tcW w:w="976" w:type="dxa"/>
            <w:tcBorders>
              <w:top w:val="nil"/>
              <w:left w:val="nil"/>
              <w:bottom w:val="nil"/>
              <w:right w:val="nil"/>
            </w:tcBorders>
            <w:shd w:val="clear" w:color="auto" w:fill="auto"/>
            <w:noWrap/>
            <w:hideMark/>
          </w:tcPr>
          <w:p w14:paraId="0298F303" w14:textId="6B67FE56"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11</w:t>
            </w:r>
          </w:p>
        </w:tc>
        <w:tc>
          <w:tcPr>
            <w:tcW w:w="1316" w:type="dxa"/>
            <w:tcBorders>
              <w:top w:val="nil"/>
              <w:left w:val="nil"/>
              <w:bottom w:val="nil"/>
              <w:right w:val="nil"/>
            </w:tcBorders>
            <w:shd w:val="clear" w:color="auto" w:fill="auto"/>
            <w:noWrap/>
            <w:hideMark/>
          </w:tcPr>
          <w:p w14:paraId="40AF66D3" w14:textId="648CB863"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5993429.78</w:t>
            </w:r>
          </w:p>
        </w:tc>
        <w:tc>
          <w:tcPr>
            <w:tcW w:w="1316" w:type="dxa"/>
            <w:tcBorders>
              <w:top w:val="nil"/>
              <w:left w:val="nil"/>
              <w:bottom w:val="nil"/>
              <w:right w:val="nil"/>
            </w:tcBorders>
            <w:shd w:val="clear" w:color="auto" w:fill="auto"/>
            <w:noWrap/>
            <w:hideMark/>
          </w:tcPr>
          <w:p w14:paraId="240870FE" w14:textId="33C15F5F"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5505415.08</w:t>
            </w:r>
          </w:p>
        </w:tc>
      </w:tr>
      <w:tr w:rsidR="009B6884" w:rsidRPr="00417FFB" w14:paraId="1A2CADAE" w14:textId="77777777" w:rsidTr="00CF32F6">
        <w:trPr>
          <w:trHeight w:val="300"/>
        </w:trPr>
        <w:tc>
          <w:tcPr>
            <w:tcW w:w="976" w:type="dxa"/>
            <w:tcBorders>
              <w:top w:val="nil"/>
              <w:left w:val="nil"/>
              <w:bottom w:val="nil"/>
              <w:right w:val="nil"/>
            </w:tcBorders>
            <w:shd w:val="clear" w:color="auto" w:fill="auto"/>
            <w:noWrap/>
            <w:hideMark/>
          </w:tcPr>
          <w:p w14:paraId="1C54ED7C" w14:textId="406280E9"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12</w:t>
            </w:r>
          </w:p>
        </w:tc>
        <w:tc>
          <w:tcPr>
            <w:tcW w:w="1316" w:type="dxa"/>
            <w:tcBorders>
              <w:top w:val="nil"/>
              <w:left w:val="nil"/>
              <w:bottom w:val="nil"/>
              <w:right w:val="nil"/>
            </w:tcBorders>
            <w:shd w:val="clear" w:color="auto" w:fill="auto"/>
            <w:noWrap/>
            <w:hideMark/>
          </w:tcPr>
          <w:p w14:paraId="01275E61" w14:textId="581A7E36"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5993428.98</w:t>
            </w:r>
          </w:p>
        </w:tc>
        <w:tc>
          <w:tcPr>
            <w:tcW w:w="1316" w:type="dxa"/>
            <w:tcBorders>
              <w:top w:val="nil"/>
              <w:left w:val="nil"/>
              <w:bottom w:val="nil"/>
              <w:right w:val="nil"/>
            </w:tcBorders>
            <w:shd w:val="clear" w:color="auto" w:fill="auto"/>
            <w:noWrap/>
            <w:hideMark/>
          </w:tcPr>
          <w:p w14:paraId="5E5C68C8" w14:textId="4AAEFC8C"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5505415.97</w:t>
            </w:r>
          </w:p>
        </w:tc>
      </w:tr>
      <w:tr w:rsidR="009B6884" w:rsidRPr="00417FFB" w14:paraId="01BAD6DF" w14:textId="77777777" w:rsidTr="00CF32F6">
        <w:trPr>
          <w:trHeight w:val="300"/>
        </w:trPr>
        <w:tc>
          <w:tcPr>
            <w:tcW w:w="976" w:type="dxa"/>
            <w:tcBorders>
              <w:top w:val="nil"/>
              <w:left w:val="nil"/>
              <w:bottom w:val="nil"/>
              <w:right w:val="nil"/>
            </w:tcBorders>
            <w:shd w:val="clear" w:color="auto" w:fill="auto"/>
            <w:noWrap/>
            <w:hideMark/>
          </w:tcPr>
          <w:p w14:paraId="3F0FB62A" w14:textId="53FD5D54"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13</w:t>
            </w:r>
          </w:p>
        </w:tc>
        <w:tc>
          <w:tcPr>
            <w:tcW w:w="1316" w:type="dxa"/>
            <w:tcBorders>
              <w:top w:val="nil"/>
              <w:left w:val="nil"/>
              <w:bottom w:val="nil"/>
              <w:right w:val="nil"/>
            </w:tcBorders>
            <w:shd w:val="clear" w:color="auto" w:fill="auto"/>
            <w:noWrap/>
            <w:hideMark/>
          </w:tcPr>
          <w:p w14:paraId="58CC4DCF" w14:textId="1BC8D2A8"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5993427.88</w:t>
            </w:r>
          </w:p>
        </w:tc>
        <w:tc>
          <w:tcPr>
            <w:tcW w:w="1316" w:type="dxa"/>
            <w:tcBorders>
              <w:top w:val="nil"/>
              <w:left w:val="nil"/>
              <w:bottom w:val="nil"/>
              <w:right w:val="nil"/>
            </w:tcBorders>
            <w:shd w:val="clear" w:color="auto" w:fill="auto"/>
            <w:noWrap/>
            <w:hideMark/>
          </w:tcPr>
          <w:p w14:paraId="30D1F543" w14:textId="5B26D463"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5505415.43</w:t>
            </w:r>
          </w:p>
        </w:tc>
      </w:tr>
      <w:tr w:rsidR="009B6884" w:rsidRPr="00417FFB" w14:paraId="5A5393F1" w14:textId="77777777" w:rsidTr="00CF32F6">
        <w:trPr>
          <w:trHeight w:val="300"/>
        </w:trPr>
        <w:tc>
          <w:tcPr>
            <w:tcW w:w="976" w:type="dxa"/>
            <w:tcBorders>
              <w:top w:val="nil"/>
              <w:left w:val="nil"/>
              <w:bottom w:val="nil"/>
              <w:right w:val="nil"/>
            </w:tcBorders>
            <w:shd w:val="clear" w:color="auto" w:fill="auto"/>
            <w:noWrap/>
            <w:hideMark/>
          </w:tcPr>
          <w:p w14:paraId="77D1E015" w14:textId="7803F0B5" w:rsidR="009B6884" w:rsidRPr="00417FFB" w:rsidRDefault="009B6884" w:rsidP="009B6884">
            <w:pPr>
              <w:spacing w:line="240" w:lineRule="auto"/>
              <w:jc w:val="right"/>
              <w:rPr>
                <w:rFonts w:ascii="Times New Roman" w:eastAsia="Times New Roman" w:hAnsi="Times New Roman" w:cs="Times New Roman"/>
                <w:color w:val="000000"/>
                <w:lang w:eastAsia="pl-PL"/>
              </w:rPr>
            </w:pPr>
            <w:r w:rsidRPr="003809F1">
              <w:t>14</w:t>
            </w:r>
          </w:p>
        </w:tc>
        <w:tc>
          <w:tcPr>
            <w:tcW w:w="1316" w:type="dxa"/>
            <w:tcBorders>
              <w:top w:val="nil"/>
              <w:left w:val="nil"/>
              <w:bottom w:val="nil"/>
              <w:right w:val="nil"/>
            </w:tcBorders>
            <w:shd w:val="clear" w:color="auto" w:fill="auto"/>
            <w:noWrap/>
            <w:hideMark/>
          </w:tcPr>
          <w:p w14:paraId="498E72E0" w14:textId="1E3957B0" w:rsidR="009B6884" w:rsidRPr="00417FFB" w:rsidRDefault="009B6884" w:rsidP="009B6884">
            <w:pPr>
              <w:spacing w:line="240" w:lineRule="auto"/>
              <w:rPr>
                <w:rFonts w:ascii="Times New Roman" w:eastAsia="Times New Roman" w:hAnsi="Times New Roman" w:cs="Times New Roman"/>
                <w:color w:val="000000"/>
                <w:lang w:eastAsia="pl-PL"/>
              </w:rPr>
            </w:pPr>
            <w:r w:rsidRPr="003809F1">
              <w:t>5993390.63</w:t>
            </w:r>
          </w:p>
        </w:tc>
        <w:tc>
          <w:tcPr>
            <w:tcW w:w="1316" w:type="dxa"/>
            <w:tcBorders>
              <w:top w:val="nil"/>
              <w:left w:val="nil"/>
              <w:bottom w:val="nil"/>
              <w:right w:val="nil"/>
            </w:tcBorders>
            <w:shd w:val="clear" w:color="auto" w:fill="auto"/>
            <w:noWrap/>
            <w:hideMark/>
          </w:tcPr>
          <w:p w14:paraId="78D9E5D8" w14:textId="4085F17B" w:rsidR="009B6884" w:rsidRPr="00417FFB" w:rsidRDefault="009B6884" w:rsidP="009B6884">
            <w:pPr>
              <w:spacing w:line="240" w:lineRule="auto"/>
              <w:rPr>
                <w:rFonts w:ascii="Times New Roman" w:eastAsia="Times New Roman" w:hAnsi="Times New Roman" w:cs="Times New Roman"/>
                <w:color w:val="000000"/>
                <w:lang w:eastAsia="pl-PL"/>
              </w:rPr>
            </w:pPr>
            <w:r w:rsidRPr="003809F1">
              <w:t>5505422.29</w:t>
            </w:r>
          </w:p>
        </w:tc>
      </w:tr>
    </w:tbl>
    <w:p w14:paraId="5BCE35F6" w14:textId="73EA7B35" w:rsidR="00D96D49" w:rsidRDefault="00D96D49" w:rsidP="00417FFB">
      <w:pPr>
        <w:autoSpaceDE w:val="0"/>
        <w:autoSpaceDN w:val="0"/>
        <w:adjustRightInd w:val="0"/>
        <w:spacing w:line="240" w:lineRule="auto"/>
        <w:rPr>
          <w:rFonts w:ascii="Tahoma" w:hAnsi="Tahoma" w:cs="Tahoma"/>
          <w:color w:val="FF0000"/>
          <w:sz w:val="18"/>
          <w:szCs w:val="18"/>
        </w:rPr>
      </w:pPr>
    </w:p>
    <w:p w14:paraId="32199CCB" w14:textId="77777777" w:rsidR="00AF15D9" w:rsidRDefault="00AF15D9" w:rsidP="00674717">
      <w:pPr>
        <w:rPr>
          <w:rFonts w:ascii="Tahoma" w:hAnsi="Tahoma" w:cs="Tahoma"/>
          <w:color w:val="FF0000"/>
          <w:sz w:val="18"/>
          <w:szCs w:val="18"/>
        </w:rPr>
      </w:pPr>
    </w:p>
    <w:p w14:paraId="5D6F3E58" w14:textId="77777777" w:rsidR="00AF15D9" w:rsidRPr="007F5183" w:rsidRDefault="00AF15D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22610758"/>
      <w:bookmarkEnd w:id="13"/>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2610759"/>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2610760"/>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19" w:name="_Toc17405320"/>
      <w:bookmarkStart w:id="20" w:name="_Toc17408875"/>
      <w:bookmarkStart w:id="21"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bookmarkEnd w:id="19"/>
    <w:bookmarkEnd w:id="20"/>
    <w:bookmarkEnd w:id="21"/>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9B6884">
                                <w:rPr>
                                  <w:noProof/>
                                </w:rPr>
                                <w:t>2</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9B6884">
                          <w:rPr>
                            <w:noProof/>
                          </w:rPr>
                          <w:t>2</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3E4"/>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17FFB"/>
    <w:rsid w:val="00423530"/>
    <w:rsid w:val="00423F35"/>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9DD"/>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974C7"/>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240"/>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1D53"/>
    <w:rsid w:val="007B2341"/>
    <w:rsid w:val="007B24B3"/>
    <w:rsid w:val="007B2B44"/>
    <w:rsid w:val="007B34B7"/>
    <w:rsid w:val="007B3CCB"/>
    <w:rsid w:val="007B3D6A"/>
    <w:rsid w:val="007B45EA"/>
    <w:rsid w:val="007B520F"/>
    <w:rsid w:val="007B68FF"/>
    <w:rsid w:val="007C1F6E"/>
    <w:rsid w:val="007C44E8"/>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B6884"/>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57246"/>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23A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647254">
      <w:bodyDiv w:val="1"/>
      <w:marLeft w:val="0"/>
      <w:marRight w:val="0"/>
      <w:marTop w:val="0"/>
      <w:marBottom w:val="0"/>
      <w:divBdr>
        <w:top w:val="none" w:sz="0" w:space="0" w:color="auto"/>
        <w:left w:val="none" w:sz="0" w:space="0" w:color="auto"/>
        <w:bottom w:val="none" w:sz="0" w:space="0" w:color="auto"/>
        <w:right w:val="none" w:sz="0" w:space="0" w:color="auto"/>
      </w:divBdr>
    </w:div>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4A52F4-4B32-4C44-8B4B-C5E23CB4E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1125</TotalTime>
  <Pages>10</Pages>
  <Words>1366</Words>
  <Characters>8200</Characters>
  <Application>Microsoft Office Word</Application>
  <DocSecurity>0</DocSecurity>
  <Lines>68</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9547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45</cp:revision>
  <cp:lastPrinted>2022-12-22T13:12:00Z</cp:lastPrinted>
  <dcterms:created xsi:type="dcterms:W3CDTF">2022-03-28T08:52:00Z</dcterms:created>
  <dcterms:modified xsi:type="dcterms:W3CDTF">2022-12-22T13:12:00Z</dcterms:modified>
</cp:coreProperties>
</file>