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C631" w14:textId="77777777" w:rsidR="00DB79E9" w:rsidRDefault="00935765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E822BDA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2D93353" w14:textId="53622750" w:rsidR="00DB79E9" w:rsidRPr="004C1253" w:rsidRDefault="004C1253" w:rsidP="004C1253">
      <w:pPr>
        <w:spacing w:after="0"/>
        <w:rPr>
          <w:rFonts w:ascii="Cambria" w:hAnsi="Cambria" w:cs="Arial"/>
          <w:b/>
          <w:sz w:val="21"/>
          <w:szCs w:val="21"/>
        </w:rPr>
      </w:pPr>
      <w:r w:rsidRPr="004C1253">
        <w:rPr>
          <w:rFonts w:ascii="Cambria" w:hAnsi="Cambria" w:cs="Arial"/>
          <w:b/>
          <w:sz w:val="21"/>
          <w:szCs w:val="21"/>
        </w:rPr>
        <w:t>RG.271.1.</w:t>
      </w:r>
      <w:r w:rsidR="00900127">
        <w:rPr>
          <w:rFonts w:ascii="Cambria" w:hAnsi="Cambria" w:cs="Arial"/>
          <w:b/>
          <w:sz w:val="21"/>
          <w:szCs w:val="21"/>
        </w:rPr>
        <w:t>10</w:t>
      </w:r>
      <w:r w:rsidRPr="004C1253">
        <w:rPr>
          <w:rFonts w:ascii="Cambria" w:hAnsi="Cambria" w:cs="Arial"/>
          <w:b/>
          <w:sz w:val="21"/>
          <w:szCs w:val="21"/>
        </w:rPr>
        <w:t>.2022</w:t>
      </w:r>
    </w:p>
    <w:p w14:paraId="3192A4A3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2759B443" w14:textId="77777777" w:rsidR="008913D4" w:rsidRPr="006A71FF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Gmina Świdnica</w:t>
      </w:r>
    </w:p>
    <w:p w14:paraId="37653E84" w14:textId="77777777" w:rsidR="008913D4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ul. Długa 38, 66 – 008 Świdnica</w:t>
      </w:r>
    </w:p>
    <w:p w14:paraId="31EB3F8B" w14:textId="5BC172B0" w:rsidR="00DB79E9" w:rsidRDefault="00DB79E9" w:rsidP="008913D4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655925A2" w14:textId="77777777" w:rsidR="006651A8" w:rsidRDefault="006651A8" w:rsidP="006651A8">
      <w:pPr>
        <w:spacing w:before="120" w:after="120"/>
        <w:jc w:val="center"/>
        <w:rPr>
          <w:rFonts w:ascii="Cambria" w:hAnsi="Cambria"/>
          <w:b/>
          <w:bCs/>
          <w:sz w:val="21"/>
          <w:szCs w:val="21"/>
          <w:lang w:eastAsia="pl-PL"/>
        </w:rPr>
      </w:pPr>
      <w:r w:rsidRPr="008913D4">
        <w:rPr>
          <w:rFonts w:ascii="Cambria" w:hAnsi="Cambria"/>
          <w:b/>
          <w:bCs/>
          <w:sz w:val="21"/>
          <w:szCs w:val="21"/>
          <w:lang w:eastAsia="pl-PL"/>
        </w:rPr>
        <w:t>OFERTA</w:t>
      </w:r>
    </w:p>
    <w:p w14:paraId="5239D1C4" w14:textId="77777777" w:rsidR="00DB79E9" w:rsidRDefault="00DB79E9" w:rsidP="008913D4">
      <w:pPr>
        <w:spacing w:after="0"/>
        <w:rPr>
          <w:rFonts w:ascii="Cambria" w:hAnsi="Cambria" w:cs="Arial"/>
          <w:b/>
          <w:sz w:val="21"/>
          <w:szCs w:val="21"/>
        </w:rPr>
      </w:pPr>
    </w:p>
    <w:p w14:paraId="41654C5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662DFFEA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0DBFA634" w14:textId="77777777" w:rsidR="008913D4" w:rsidRPr="00D40807" w:rsidRDefault="008913D4" w:rsidP="008913D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C57C57A" w14:textId="77777777" w:rsidR="008913D4" w:rsidRPr="00D40807" w:rsidRDefault="008913D4" w:rsidP="008913D4">
      <w:pPr>
        <w:spacing w:before="120" w:after="120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E3F8FB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07795AB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59AD6C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302E937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05DD24A4" w14:textId="778B062B" w:rsidR="008913D4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2B78A538" w14:textId="4D07F094" w:rsidR="00900127" w:rsidRPr="00D40807" w:rsidRDefault="00900127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21"/>
          <w:szCs w:val="21"/>
        </w:rPr>
        <w:t>telefon:……………………………………………………………………………………………………………..</w:t>
      </w:r>
    </w:p>
    <w:p w14:paraId="6B2E96B2" w14:textId="19E1449D" w:rsidR="008913D4" w:rsidRDefault="008913D4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>
        <w:rPr>
          <w:rFonts w:ascii="Cambria" w:hAnsi="Cambria"/>
          <w:bCs/>
          <w:sz w:val="21"/>
          <w:szCs w:val="21"/>
          <w:lang w:eastAsia="pl-PL"/>
        </w:rPr>
        <w:t xml:space="preserve">275 pkt 2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900127">
        <w:rPr>
          <w:rFonts w:ascii="Cambria" w:hAnsi="Cambria"/>
          <w:bCs/>
          <w:sz w:val="21"/>
          <w:szCs w:val="21"/>
          <w:lang w:eastAsia="pl-PL"/>
        </w:rPr>
        <w:t>2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900127">
        <w:rPr>
          <w:rFonts w:ascii="Cambria" w:hAnsi="Cambria"/>
          <w:bCs/>
          <w:sz w:val="21"/>
          <w:szCs w:val="21"/>
          <w:lang w:eastAsia="pl-PL"/>
        </w:rPr>
        <w:t>710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r w:rsidR="00A76162" w:rsidRPr="00A76162">
        <w:rPr>
          <w:rFonts w:ascii="Cambria" w:hAnsi="Cambria"/>
          <w:b/>
          <w:bCs/>
          <w:i/>
          <w:sz w:val="21"/>
          <w:szCs w:val="21"/>
          <w:lang w:eastAsia="pl-PL"/>
        </w:rPr>
        <w:t>„</w:t>
      </w:r>
      <w:r w:rsidR="00900127" w:rsidRPr="00900127">
        <w:rPr>
          <w:rFonts w:ascii="Cambria" w:hAnsi="Cambria"/>
          <w:b/>
          <w:bCs/>
          <w:i/>
          <w:iCs/>
          <w:sz w:val="21"/>
          <w:szCs w:val="21"/>
          <w:lang w:eastAsia="pl-PL"/>
        </w:rPr>
        <w:t>Utworzenie plenerowego miejsca spotkań, rekreacji i integracji mieszkańców Grabowca</w:t>
      </w:r>
      <w:r w:rsidRPr="00EC6A6B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sk</w:t>
      </w:r>
      <w:r w:rsidR="006651A8">
        <w:rPr>
          <w:rFonts w:ascii="Cambria" w:hAnsi="Cambria"/>
          <w:bCs/>
          <w:sz w:val="21"/>
          <w:szCs w:val="21"/>
          <w:lang w:eastAsia="pl-PL"/>
        </w:rPr>
        <w:t>ładam (-my)  niniejszym ofertę:</w:t>
      </w:r>
    </w:p>
    <w:p w14:paraId="053C42E2" w14:textId="77777777" w:rsidR="006651A8" w:rsidRPr="006651A8" w:rsidRDefault="006651A8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</w:p>
    <w:p w14:paraId="3816979E" w14:textId="77777777" w:rsidR="008913D4" w:rsidRPr="00D019A3" w:rsidRDefault="008913D4" w:rsidP="008913D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Pr="00D019A3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Specyfikacji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Warunków Zamówienia </w:t>
      </w:r>
      <w:r>
        <w:rPr>
          <w:rFonts w:ascii="Cambria" w:hAnsi="Cambria"/>
          <w:bCs/>
          <w:iCs/>
          <w:sz w:val="21"/>
          <w:szCs w:val="21"/>
          <w:lang w:eastAsia="pl-PL"/>
        </w:rPr>
        <w:t>za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cenę ryczałtową w wysokości netto:</w:t>
      </w:r>
    </w:p>
    <w:p w14:paraId="55C363BC" w14:textId="77777777" w:rsidR="008913D4" w:rsidRPr="00D019A3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PLN (słownie _______________________________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______), </w:t>
      </w:r>
    </w:p>
    <w:p w14:paraId="43D60D3F" w14:textId="77777777" w:rsidR="008913D4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co daje kwotę brutto 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_PLN (słownie: 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________), </w:t>
      </w:r>
    </w:p>
    <w:p w14:paraId="05C6FD96" w14:textId="72B084C2" w:rsidR="008913D4" w:rsidRPr="00173A99" w:rsidRDefault="008913D4" w:rsidP="008913D4">
      <w:pPr>
        <w:pStyle w:val="Akapitzlist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73A99"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900127">
        <w:rPr>
          <w:rFonts w:ascii="Cambria" w:hAnsi="Cambria"/>
          <w:bCs/>
          <w:iCs/>
          <w:sz w:val="21"/>
          <w:szCs w:val="21"/>
          <w:lang w:eastAsia="pl-PL"/>
        </w:rPr>
        <w:t>…………..</w:t>
      </w:r>
      <w:r w:rsidRPr="00173A99">
        <w:rPr>
          <w:rFonts w:ascii="Cambria" w:hAnsi="Cambria"/>
          <w:bCs/>
          <w:iCs/>
          <w:sz w:val="21"/>
          <w:szCs w:val="21"/>
          <w:lang w:eastAsia="pl-PL"/>
        </w:rPr>
        <w:t xml:space="preserve"> o wartości ____________________________________ PLN (słownie: _____________________________________________), na którą składają się:</w:t>
      </w:r>
    </w:p>
    <w:p w14:paraId="3AF8451C" w14:textId="0D8CAF3A" w:rsidR="00DB79E9" w:rsidRPr="005D5D78" w:rsidRDefault="00935765" w:rsidP="008913D4">
      <w:pPr>
        <w:pStyle w:val="Akapitzlist"/>
        <w:widowControl w:val="0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5D5D78">
        <w:rPr>
          <w:rFonts w:ascii="Cambria" w:eastAsia="Times New Roman" w:hAnsi="Cambria"/>
          <w:sz w:val="21"/>
          <w:szCs w:val="21"/>
          <w:lang w:eastAsia="pl-PL"/>
        </w:rPr>
        <w:lastRenderedPageBreak/>
        <w:t xml:space="preserve">Oferuję okres gwarancji na roboty budowlane </w:t>
      </w:r>
      <w:r w:rsidR="00FB26C9" w:rsidRPr="005D5D78">
        <w:rPr>
          <w:rFonts w:ascii="Cambria" w:hAnsi="Cambria"/>
          <w:bCs/>
          <w:sz w:val="21"/>
          <w:szCs w:val="21"/>
        </w:rPr>
        <w:t>wynoszący __________</w:t>
      </w:r>
      <w:r w:rsidRPr="005D5D78">
        <w:rPr>
          <w:rFonts w:ascii="Cambria" w:hAnsi="Cambria"/>
          <w:bCs/>
          <w:sz w:val="21"/>
          <w:szCs w:val="21"/>
        </w:rPr>
        <w:t xml:space="preserve">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 w:rsidRPr="005D5D78">
        <w:rPr>
          <w:rFonts w:ascii="Cambria" w:hAnsi="Cambria"/>
          <w:bCs/>
          <w:sz w:val="21"/>
          <w:szCs w:val="21"/>
        </w:rPr>
        <w:t>.</w:t>
      </w:r>
    </w:p>
    <w:p w14:paraId="21A69B7E" w14:textId="109BFA8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Zamawiającego, a przed zawarciem umow</w:t>
      </w:r>
      <w:r w:rsidR="00B47EC9">
        <w:rPr>
          <w:rFonts w:ascii="Cambria" w:hAnsi="Cambria"/>
          <w:bCs/>
          <w:sz w:val="21"/>
          <w:szCs w:val="21"/>
          <w:lang w:eastAsia="ar-SA"/>
        </w:rPr>
        <w:t>y do wniesienia z</w:t>
      </w:r>
      <w:r w:rsidR="005B1B92">
        <w:rPr>
          <w:rFonts w:ascii="Cambria" w:hAnsi="Cambria"/>
          <w:bCs/>
          <w:sz w:val="21"/>
          <w:szCs w:val="21"/>
          <w:lang w:eastAsia="ar-SA"/>
        </w:rPr>
        <w:t>abezpieczenia należytego wykonania u</w:t>
      </w:r>
      <w:r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0FA7F88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39F739E0" w14:textId="1B4A0C1C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9C0197">
        <w:rPr>
          <w:rFonts w:ascii="Cambria" w:hAnsi="Cambria"/>
          <w:bCs/>
          <w:sz w:val="21"/>
          <w:szCs w:val="21"/>
          <w:lang w:eastAsia="ar-SA"/>
        </w:rPr>
        <w:t>t.j.</w:t>
      </w:r>
      <w:r w:rsidR="00900127">
        <w:rPr>
          <w:rFonts w:ascii="Cambria" w:hAnsi="Cambria"/>
          <w:bCs/>
          <w:sz w:val="21"/>
          <w:szCs w:val="21"/>
          <w:lang w:eastAsia="ar-SA"/>
        </w:rPr>
        <w:t> </w:t>
      </w:r>
      <w:r w:rsidR="009C0197">
        <w:rPr>
          <w:rFonts w:ascii="Cambria" w:hAnsi="Cambria"/>
          <w:bCs/>
          <w:sz w:val="21"/>
          <w:szCs w:val="21"/>
          <w:lang w:eastAsia="ar-SA"/>
        </w:rPr>
        <w:t>Dz. U. z 202</w:t>
      </w:r>
      <w:r w:rsidR="00900127">
        <w:rPr>
          <w:rFonts w:ascii="Cambria" w:hAnsi="Cambria"/>
          <w:bCs/>
          <w:sz w:val="21"/>
          <w:szCs w:val="21"/>
          <w:lang w:eastAsia="ar-SA"/>
        </w:rPr>
        <w:t>2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9C0197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9C0197">
        <w:rPr>
          <w:rFonts w:ascii="Cambria" w:hAnsi="Cambria"/>
          <w:bCs/>
          <w:sz w:val="21"/>
          <w:szCs w:val="21"/>
          <w:lang w:eastAsia="ar-SA"/>
        </w:rPr>
        <w:t>1</w:t>
      </w:r>
      <w:r w:rsidR="00900127">
        <w:rPr>
          <w:rFonts w:ascii="Cambria" w:hAnsi="Cambria"/>
          <w:bCs/>
          <w:sz w:val="21"/>
          <w:szCs w:val="21"/>
          <w:lang w:eastAsia="ar-SA"/>
        </w:rPr>
        <w:t>710</w:t>
      </w:r>
      <w:r>
        <w:rPr>
          <w:rFonts w:ascii="Cambria" w:hAnsi="Cambria"/>
          <w:bCs/>
          <w:sz w:val="21"/>
          <w:szCs w:val="21"/>
          <w:lang w:eastAsia="ar-SA"/>
        </w:rPr>
        <w:t xml:space="preserve"> ze zm. - zwanej dalej „PZP”), w celu wykazania spełniania warunków udziału w postępowaniu, o których mowa w art. 112 ust. 2 PZP*: __________________________________</w:t>
      </w:r>
    </w:p>
    <w:p w14:paraId="5C741B7E" w14:textId="77777777" w:rsidR="00DB79E9" w:rsidRDefault="00935765" w:rsidP="008913D4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4F97CC" w14:textId="77777777" w:rsidR="00DB79E9" w:rsidRDefault="00935765" w:rsidP="008913D4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217F63F3" w14:textId="77777777" w:rsidR="00DB79E9" w:rsidRDefault="00935765" w:rsidP="008913D4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2F2A180D" w14:textId="77777777" w:rsidR="00DB79E9" w:rsidRDefault="00935765" w:rsidP="008913D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Default="00DB79E9" w:rsidP="008913D4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DCBD1E6" w14:textId="77777777" w:rsidR="008913D4" w:rsidRDefault="008913D4" w:rsidP="008913D4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14:paraId="4450CB5F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A67345D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B79E9" w14:paraId="6B9E0039" w14:textId="77777777">
        <w:trPr>
          <w:trHeight w:val="440"/>
        </w:trPr>
        <w:tc>
          <w:tcPr>
            <w:tcW w:w="4248" w:type="dxa"/>
          </w:tcPr>
          <w:p w14:paraId="6A96D174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36EE3618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79E9" w14:paraId="7813FA30" w14:textId="77777777">
        <w:trPr>
          <w:trHeight w:val="440"/>
        </w:trPr>
        <w:tc>
          <w:tcPr>
            <w:tcW w:w="4248" w:type="dxa"/>
          </w:tcPr>
          <w:p w14:paraId="277B6BD1" w14:textId="77777777" w:rsidR="00DB79E9" w:rsidRDefault="00DB79E9" w:rsidP="008913D4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4E3F3FD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CEB6698" w14:textId="77777777" w:rsidR="008913D4" w:rsidRDefault="008913D4" w:rsidP="008913D4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BF753DC" w14:textId="222474A2" w:rsidR="00DB79E9" w:rsidRDefault="00935765" w:rsidP="008913D4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</w:t>
      </w:r>
      <w:r w:rsidR="00C37E73">
        <w:rPr>
          <w:rFonts w:ascii="Cambria" w:hAnsi="Cambria" w:cs="Arial"/>
          <w:bCs/>
          <w:sz w:val="21"/>
          <w:szCs w:val="21"/>
        </w:rPr>
        <w:t xml:space="preserve"> lub usługi 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47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0"/>
        <w:gridCol w:w="4220"/>
      </w:tblGrid>
      <w:tr w:rsidR="00DB79E9" w14:paraId="515376A2" w14:textId="77777777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A591468" w14:textId="77777777" w:rsidR="00DB79E9" w:rsidRDefault="00935765" w:rsidP="008913D4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70D2CB" w14:textId="77777777" w:rsidR="00DB79E9" w:rsidRDefault="00935765" w:rsidP="008913D4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B79E9" w14:paraId="4B59E602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0A3C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4A0E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B79E9" w14:paraId="76DC6459" w14:textId="77777777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BC5B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E2E7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B79E9" w14:paraId="669BC983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9F86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8E73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18E9869" w14:textId="77777777" w:rsidR="00DB79E9" w:rsidRDefault="00DB79E9" w:rsidP="008913D4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679A43F" w14:textId="7AF5D1C1" w:rsidR="00DB79E9" w:rsidRPr="008913D4" w:rsidRDefault="008913D4" w:rsidP="008913D4">
      <w:pPr>
        <w:pStyle w:val="Akapitzlist"/>
        <w:tabs>
          <w:tab w:val="left" w:pos="1418"/>
        </w:tabs>
        <w:spacing w:after="0"/>
        <w:ind w:left="2117" w:hanging="1550"/>
        <w:jc w:val="both"/>
        <w:rPr>
          <w:rFonts w:ascii="Cambria" w:hAnsi="Cambria"/>
          <w:b/>
          <w:bCs/>
          <w:i/>
          <w:sz w:val="21"/>
          <w:szCs w:val="21"/>
          <w:lang w:eastAsia="ar-SA"/>
        </w:rPr>
      </w:pPr>
      <w:r w:rsidRPr="008913D4">
        <w:rPr>
          <w:rFonts w:ascii="Cambria" w:hAnsi="Cambria"/>
          <w:b/>
          <w:bCs/>
          <w:i/>
          <w:sz w:val="21"/>
          <w:szCs w:val="21"/>
          <w:lang w:eastAsia="ar-SA"/>
        </w:rPr>
        <w:t>UWAGA:</w:t>
      </w:r>
      <w:r w:rsidRPr="008913D4">
        <w:rPr>
          <w:rFonts w:ascii="Cambria" w:hAnsi="Cambria"/>
          <w:b/>
          <w:bCs/>
          <w:i/>
          <w:sz w:val="21"/>
          <w:szCs w:val="21"/>
          <w:lang w:eastAsia="ar-SA"/>
        </w:rPr>
        <w:tab/>
        <w:t xml:space="preserve"> </w:t>
      </w:r>
      <w:r w:rsidRPr="008913D4">
        <w:rPr>
          <w:rFonts w:ascii="Cambria" w:hAnsi="Cambria"/>
          <w:b/>
          <w:bCs/>
          <w:i/>
          <w:sz w:val="21"/>
          <w:szCs w:val="21"/>
          <w:lang w:eastAsia="ar-SA"/>
        </w:rPr>
        <w:tab/>
      </w:r>
      <w:r w:rsidR="00935765" w:rsidRPr="008913D4">
        <w:rPr>
          <w:rFonts w:ascii="Cambria" w:hAnsi="Cambria"/>
          <w:bCs/>
          <w:i/>
          <w:sz w:val="21"/>
          <w:szCs w:val="21"/>
          <w:lang w:eastAsia="ar-SA"/>
        </w:rPr>
        <w:t>W odniesieniu do warunków dotyczących d</w:t>
      </w:r>
      <w:r w:rsidRPr="008913D4">
        <w:rPr>
          <w:rFonts w:ascii="Cambria" w:hAnsi="Cambria"/>
          <w:bCs/>
          <w:i/>
          <w:sz w:val="21"/>
          <w:szCs w:val="21"/>
          <w:lang w:eastAsia="ar-SA"/>
        </w:rPr>
        <w:t xml:space="preserve">oświadczenia wykonawcy wspólnie </w:t>
      </w:r>
      <w:r w:rsidR="00935765" w:rsidRPr="008913D4">
        <w:rPr>
          <w:rFonts w:ascii="Cambria" w:hAnsi="Cambria"/>
          <w:bCs/>
          <w:i/>
          <w:sz w:val="21"/>
          <w:szCs w:val="21"/>
          <w:lang w:eastAsia="ar-SA"/>
        </w:rPr>
        <w:t>ubiegający się o udzielenie zamówienia mogą polegać na zdolnościach tych z wykonawców, którzy wykonają roboty budowlane</w:t>
      </w:r>
      <w:r>
        <w:rPr>
          <w:rFonts w:ascii="Cambria" w:hAnsi="Cambria"/>
          <w:bCs/>
          <w:i/>
          <w:sz w:val="21"/>
          <w:szCs w:val="21"/>
          <w:lang w:eastAsia="ar-SA"/>
        </w:rPr>
        <w:t xml:space="preserve"> lub usługi</w:t>
      </w:r>
      <w:r w:rsidR="00935765" w:rsidRPr="008913D4">
        <w:rPr>
          <w:rFonts w:ascii="Cambria" w:hAnsi="Cambria"/>
          <w:bCs/>
          <w:i/>
          <w:sz w:val="21"/>
          <w:szCs w:val="21"/>
          <w:lang w:eastAsia="ar-SA"/>
        </w:rPr>
        <w:t>, do realizacji których te zdolności są wymagane.</w:t>
      </w:r>
    </w:p>
    <w:p w14:paraId="139EF642" w14:textId="77777777" w:rsidR="00DB79E9" w:rsidRDefault="00DB79E9" w:rsidP="008913D4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ADC6CCC" w14:textId="139A26A7" w:rsidR="00DB79E9" w:rsidRPr="0065509A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8913D4" w14:paraId="12FB8748" w14:textId="77777777" w:rsidTr="008913D4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8913D4" w:rsidRDefault="008913D4" w:rsidP="008913D4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4EC91370" w14:textId="3613FB92" w:rsidR="008913D4" w:rsidRDefault="008913D4" w:rsidP="008913D4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8913D4" w14:paraId="03DBFD28" w14:textId="77777777" w:rsidTr="008913D4">
        <w:trPr>
          <w:trHeight w:val="557"/>
        </w:trPr>
        <w:tc>
          <w:tcPr>
            <w:tcW w:w="4146" w:type="dxa"/>
          </w:tcPr>
          <w:p w14:paraId="5681959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4454CA26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0D5A1CD" w14:textId="77777777" w:rsidTr="008913D4">
        <w:trPr>
          <w:trHeight w:val="557"/>
        </w:trPr>
        <w:tc>
          <w:tcPr>
            <w:tcW w:w="4146" w:type="dxa"/>
          </w:tcPr>
          <w:p w14:paraId="298BA9D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6DFF93CA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EACDADD" w14:textId="77777777" w:rsidR="00DB79E9" w:rsidRDefault="00DB79E9" w:rsidP="008913D4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8551C43" w14:textId="77777777" w:rsidR="00DB79E9" w:rsidRDefault="00935765" w:rsidP="008913D4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242A22BA" w14:textId="77777777" w:rsidR="00DB79E9" w:rsidRDefault="00DB79E9" w:rsidP="008913D4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56EED3" w14:textId="05EDF5EB" w:rsidR="008913D4" w:rsidRPr="008913D4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8913D4" w14:paraId="2584948F" w14:textId="77777777" w:rsidTr="0021377F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732DC6AB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3E2B7DC4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8913D4" w14:paraId="71C59950" w14:textId="77777777" w:rsidTr="0021377F">
        <w:trPr>
          <w:trHeight w:val="567"/>
        </w:trPr>
        <w:tc>
          <w:tcPr>
            <w:tcW w:w="4255" w:type="dxa"/>
          </w:tcPr>
          <w:p w14:paraId="6A43E8F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4A4C7231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2928F64" w14:textId="77777777" w:rsidTr="0021377F">
        <w:trPr>
          <w:trHeight w:val="567"/>
        </w:trPr>
        <w:tc>
          <w:tcPr>
            <w:tcW w:w="4255" w:type="dxa"/>
          </w:tcPr>
          <w:p w14:paraId="4497984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06B9021C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ED344DB" w14:textId="6D88CFE1" w:rsidR="008913D4" w:rsidRPr="008913D4" w:rsidRDefault="008913D4" w:rsidP="008913D4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Stawka podatku od towarów i usług, która zgodnie z wiedzą wykonawcy, będzie miała zastosowanie: _______ %</w:t>
      </w:r>
    </w:p>
    <w:p w14:paraId="575F6FE1" w14:textId="77777777" w:rsidR="00DB79E9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78966B4" w14:textId="1EABBA9C" w:rsidR="008913D4" w:rsidRPr="008913D4" w:rsidRDefault="008913D4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Osoba uprawniona do kontaktów ze strony Wykonawcy: _________________________ nr telefonu _______________ e-mail ___________@____________.</w:t>
      </w:r>
    </w:p>
    <w:p w14:paraId="40CF5CD2" w14:textId="2A9CCB45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Oświadczam(-y), że jestem</w:t>
      </w:r>
      <w:r w:rsidR="0065509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(proszę zaznaczyć właściwe)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: </w:t>
      </w:r>
    </w:p>
    <w:p w14:paraId="6E28BB5A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2BA86E72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77A1E3E7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lastRenderedPageBreak/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18B1029E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59BE17E0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6CA6DA38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580E7B1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Default="00935765" w:rsidP="008913D4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B79E9" w14:paraId="23A7F226" w14:textId="77777777">
        <w:tc>
          <w:tcPr>
            <w:tcW w:w="5812" w:type="dxa"/>
          </w:tcPr>
          <w:p w14:paraId="50A34C03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B79E9" w14:paraId="3709064B" w14:textId="77777777">
        <w:tc>
          <w:tcPr>
            <w:tcW w:w="5812" w:type="dxa"/>
          </w:tcPr>
          <w:p w14:paraId="7D015439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B79E9" w14:paraId="5F28B563" w14:textId="77777777">
        <w:tc>
          <w:tcPr>
            <w:tcW w:w="5812" w:type="dxa"/>
          </w:tcPr>
          <w:p w14:paraId="70434130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B79E9" w14:paraId="631E3A3A" w14:textId="77777777">
        <w:tc>
          <w:tcPr>
            <w:tcW w:w="5812" w:type="dxa"/>
          </w:tcPr>
          <w:p w14:paraId="37C386FC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9ACA441" w14:textId="77777777" w:rsidR="00DB79E9" w:rsidRDefault="00DB79E9" w:rsidP="008913D4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F261BA5" w14:textId="77777777" w:rsidR="00DB79E9" w:rsidRDefault="00DB79E9" w:rsidP="008913D4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3FF4E1A" w14:textId="2DA93CA2" w:rsidR="00DB79E9" w:rsidRDefault="00935765" w:rsidP="008913D4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6853FA">
        <w:rPr>
          <w:rFonts w:ascii="Cambria" w:hAnsi="Cambria"/>
          <w:sz w:val="21"/>
          <w:szCs w:val="21"/>
          <w:lang w:eastAsia="pl-PL"/>
        </w:rPr>
        <w:t>___________dnia ____________2022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640806" w14:textId="77777777" w:rsidR="00DB79E9" w:rsidRDefault="00DB79E9" w:rsidP="008913D4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7C949A14" w14:textId="77777777" w:rsidR="00DB79E9" w:rsidRDefault="00DB79E9" w:rsidP="008913D4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6BE7F18A" w14:textId="77777777" w:rsidR="00DB79E9" w:rsidRDefault="00935765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3C2A3A23" w14:textId="77777777" w:rsidR="00DB79E9" w:rsidRDefault="00DB79E9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3B05260F" w14:textId="77777777" w:rsidR="00DB79E9" w:rsidRDefault="00DB79E9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52EB4ACF" w14:textId="77777777" w:rsidR="008913D4" w:rsidRDefault="008913D4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3EB8B47D" w14:textId="0B0B7DF1" w:rsidR="00DB79E9" w:rsidRPr="00A76162" w:rsidRDefault="00935765" w:rsidP="00A76162">
      <w:pPr>
        <w:spacing w:after="0"/>
        <w:jc w:val="both"/>
        <w:rPr>
          <w:rFonts w:ascii="Cambria" w:hAnsi="Cambria"/>
          <w:bCs/>
          <w:i/>
          <w:color w:val="FF0000"/>
          <w:sz w:val="21"/>
          <w:szCs w:val="21"/>
          <w:lang w:eastAsia="ar-SA"/>
        </w:rPr>
      </w:pP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Ofertę składa się, pod rygorem nieważności, w formie elektronicznej (tj. opatrzonej kwalifikowanym podpisem elektronicznym)</w:t>
      </w:r>
      <w:r w:rsidR="008913D4"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</w:t>
      </w: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lub w postaci elektronicznej opatrzonej podpisem zaufanym lub podpisem osobistym.</w:t>
      </w:r>
    </w:p>
    <w:sectPr w:rsidR="00DB79E9" w:rsidRPr="00A76162" w:rsidSect="004C1253">
      <w:headerReference w:type="default" r:id="rId8"/>
      <w:footerReference w:type="default" r:id="rId9"/>
      <w:pgSz w:w="11906" w:h="16838"/>
      <w:pgMar w:top="1417" w:right="1417" w:bottom="1417" w:left="1417" w:header="57" w:footer="22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0635" w14:textId="77777777" w:rsidR="00E87AC2" w:rsidRDefault="00E87AC2">
      <w:pPr>
        <w:spacing w:after="0" w:line="240" w:lineRule="auto"/>
      </w:pPr>
      <w:r>
        <w:separator/>
      </w:r>
    </w:p>
  </w:endnote>
  <w:endnote w:type="continuationSeparator" w:id="0">
    <w:p w14:paraId="196CA02B" w14:textId="77777777" w:rsidR="00E87AC2" w:rsidRDefault="00E8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7BEF" w14:textId="2310A290" w:rsidR="004C1253" w:rsidRDefault="00900127">
    <w:pPr>
      <w:pStyle w:val="Stopka"/>
    </w:pPr>
    <w:r w:rsidRPr="00900127">
      <w:rPr>
        <w:rFonts w:ascii="Cambria" w:eastAsia="Times New Roman" w:hAnsi="Cambria"/>
        <w:noProof/>
        <w:sz w:val="20"/>
        <w:szCs w:val="20"/>
        <w:lang w:eastAsia="ar-SA"/>
      </w:rPr>
      <w:drawing>
        <wp:inline distT="0" distB="0" distL="0" distR="0" wp14:anchorId="5438D779" wp14:editId="23AF2B67">
          <wp:extent cx="5615305" cy="780415"/>
          <wp:effectExtent l="0" t="0" r="4445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EAC4" w14:textId="77777777" w:rsidR="00E87AC2" w:rsidRDefault="00E87AC2">
      <w:pPr>
        <w:rPr>
          <w:sz w:val="12"/>
        </w:rPr>
      </w:pPr>
      <w:r>
        <w:separator/>
      </w:r>
    </w:p>
  </w:footnote>
  <w:footnote w:type="continuationSeparator" w:id="0">
    <w:p w14:paraId="06550AFF" w14:textId="77777777" w:rsidR="00E87AC2" w:rsidRDefault="00E87AC2">
      <w:pPr>
        <w:rPr>
          <w:sz w:val="12"/>
        </w:rPr>
      </w:pPr>
      <w:r>
        <w:continuationSeparator/>
      </w:r>
    </w:p>
  </w:footnote>
  <w:footnote w:id="1">
    <w:p w14:paraId="3FA5D815" w14:textId="04810F25" w:rsidR="00DB79E9" w:rsidRDefault="00935765">
      <w:pPr>
        <w:pStyle w:val="Tekstprzypisudolnego"/>
        <w:ind w:left="142" w:hanging="142"/>
        <w:jc w:val="both"/>
        <w:rPr>
          <w:rFonts w:ascii="Cambria" w:hAnsi="Cambria"/>
        </w:rPr>
      </w:pPr>
      <w:r w:rsidRPr="002D11EC">
        <w:rPr>
          <w:rStyle w:val="Znakiprzypiswdolnych"/>
          <w:rFonts w:ascii="Cambria" w:hAnsi="Cambria"/>
          <w:sz w:val="16"/>
        </w:rPr>
        <w:footnoteRef/>
      </w:r>
      <w:r w:rsidRPr="002D11EC">
        <w:rPr>
          <w:rFonts w:ascii="Cambria" w:hAnsi="Cambria"/>
          <w:sz w:val="18"/>
        </w:rPr>
        <w:tab/>
      </w:r>
      <w:r w:rsidR="008913D4" w:rsidRPr="008913D4">
        <w:rPr>
          <w:rFonts w:ascii="Cambria" w:hAnsi="Cambria"/>
          <w:sz w:val="18"/>
        </w:rPr>
        <w:t xml:space="preserve">Okres Gwarancji należy podać w miesiącach. Wykonawca nie może zaoferować Okresu Gwarancji krótszego niż 36 miesięcy. Maksymalny Okres Gwarancji może wynosić </w:t>
      </w:r>
      <w:r w:rsidR="00347A84">
        <w:rPr>
          <w:rFonts w:ascii="Cambria" w:hAnsi="Cambria"/>
          <w:sz w:val="18"/>
        </w:rPr>
        <w:t>60</w:t>
      </w:r>
      <w:r w:rsidR="008913D4" w:rsidRPr="008913D4">
        <w:rPr>
          <w:rFonts w:ascii="Cambria" w:hAnsi="Cambria"/>
          <w:sz w:val="18"/>
        </w:rPr>
        <w:t xml:space="preserve"> miesi</w:t>
      </w:r>
      <w:r w:rsidR="00347A84">
        <w:rPr>
          <w:rFonts w:ascii="Cambria" w:hAnsi="Cambria"/>
          <w:sz w:val="18"/>
        </w:rPr>
        <w:t>ęcy</w:t>
      </w:r>
      <w:r w:rsidR="008913D4" w:rsidRPr="008913D4">
        <w:rPr>
          <w:rFonts w:ascii="Cambria" w:hAnsi="Cambria"/>
          <w:sz w:val="18"/>
        </w:rPr>
        <w:t xml:space="preserve">. W przypadku zaoferowania Okresu Gwarancji na okres dłuższy niż </w:t>
      </w:r>
      <w:r w:rsidR="00347A84">
        <w:rPr>
          <w:rFonts w:ascii="Cambria" w:hAnsi="Cambria"/>
          <w:sz w:val="18"/>
        </w:rPr>
        <w:t>60</w:t>
      </w:r>
      <w:r w:rsidR="008913D4" w:rsidRPr="008913D4">
        <w:rPr>
          <w:rFonts w:ascii="Cambria" w:hAnsi="Cambria"/>
          <w:sz w:val="18"/>
        </w:rPr>
        <w:t xml:space="preserve"> miesi</w:t>
      </w:r>
      <w:r w:rsidR="00347A84">
        <w:rPr>
          <w:rFonts w:ascii="Cambria" w:hAnsi="Cambria"/>
          <w:sz w:val="18"/>
        </w:rPr>
        <w:t>ęcy</w:t>
      </w:r>
      <w:r w:rsidR="008913D4" w:rsidRPr="008913D4">
        <w:rPr>
          <w:rFonts w:ascii="Cambria" w:hAnsi="Cambria"/>
          <w:sz w:val="18"/>
        </w:rPr>
        <w:t xml:space="preserve"> do oceny w ramach kryterium oceny ofert przyjęte zostanie </w:t>
      </w:r>
      <w:r w:rsidR="00347A84">
        <w:rPr>
          <w:rFonts w:ascii="Cambria" w:hAnsi="Cambria"/>
          <w:sz w:val="18"/>
        </w:rPr>
        <w:t>60</w:t>
      </w:r>
      <w:r w:rsidR="008913D4" w:rsidRPr="008913D4">
        <w:rPr>
          <w:rFonts w:ascii="Cambria" w:hAnsi="Cambria"/>
          <w:sz w:val="18"/>
        </w:rPr>
        <w:t>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2">
    <w:p w14:paraId="585F7226" w14:textId="2B68B497" w:rsidR="00DB79E9" w:rsidRPr="006651A8" w:rsidRDefault="00935765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  <w:sz w:val="18"/>
          <w:szCs w:val="18"/>
        </w:rPr>
      </w:pPr>
      <w:r w:rsidRPr="006651A8">
        <w:rPr>
          <w:rStyle w:val="Znakiprzypiswdolnych"/>
          <w:rFonts w:ascii="Cambria" w:hAnsi="Cambria"/>
          <w:sz w:val="18"/>
          <w:szCs w:val="18"/>
        </w:rPr>
        <w:footnoteRef/>
      </w:r>
      <w:r w:rsidRPr="006651A8">
        <w:rPr>
          <w:rFonts w:ascii="Cambria" w:hAnsi="Cambria"/>
          <w:sz w:val="18"/>
          <w:szCs w:val="18"/>
        </w:rPr>
        <w:tab/>
        <w:t xml:space="preserve"> Oświadczenie, zgodnie z art. 117 ust. 4 ustawy z dnia 11 września 2019 r. (</w:t>
      </w:r>
      <w:r w:rsidR="00393F5C" w:rsidRPr="006651A8">
        <w:rPr>
          <w:rFonts w:ascii="Cambria" w:hAnsi="Cambria"/>
          <w:sz w:val="18"/>
          <w:szCs w:val="18"/>
        </w:rPr>
        <w:t>t.j. Dz.U. z 2021</w:t>
      </w:r>
      <w:r w:rsidRPr="006651A8">
        <w:rPr>
          <w:rFonts w:ascii="Cambria" w:hAnsi="Cambria"/>
          <w:sz w:val="18"/>
          <w:szCs w:val="18"/>
        </w:rPr>
        <w:t xml:space="preserve"> r., poz. </w:t>
      </w:r>
      <w:r w:rsidR="00393F5C" w:rsidRPr="006651A8">
        <w:rPr>
          <w:rFonts w:ascii="Cambria" w:hAnsi="Cambria"/>
          <w:sz w:val="18"/>
          <w:szCs w:val="18"/>
        </w:rPr>
        <w:t>1129</w:t>
      </w:r>
      <w:r w:rsidRPr="006651A8">
        <w:rPr>
          <w:rFonts w:ascii="Cambria" w:hAnsi="Cambria"/>
          <w:sz w:val="18"/>
          <w:szCs w:val="18"/>
        </w:rPr>
        <w:t xml:space="preserve"> ze zm.), składają wykonawcy wspólnie ubiegający się o udzielenie zamówienia</w:t>
      </w:r>
      <w:r w:rsidR="00ED46E2" w:rsidRPr="006651A8">
        <w:rPr>
          <w:rFonts w:ascii="Cambria" w:hAnsi="Cambria"/>
          <w:sz w:val="18"/>
          <w:szCs w:val="18"/>
        </w:rPr>
        <w:t xml:space="preserve"> oraz działający w formie spółki cywilnej</w:t>
      </w:r>
      <w:r w:rsidRPr="006651A8">
        <w:rPr>
          <w:rFonts w:ascii="Cambria" w:hAnsi="Cambr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E08" w14:textId="499CA5AB" w:rsidR="005B166F" w:rsidRPr="008913D4" w:rsidRDefault="005B166F" w:rsidP="008913D4">
    <w:pPr>
      <w:pStyle w:val="Tekstpodstawowy"/>
      <w:tabs>
        <w:tab w:val="left" w:pos="56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466046395">
    <w:abstractNumId w:val="4"/>
  </w:num>
  <w:num w:numId="2" w16cid:durableId="823622924">
    <w:abstractNumId w:val="1"/>
  </w:num>
  <w:num w:numId="3" w16cid:durableId="1485584211">
    <w:abstractNumId w:val="6"/>
  </w:num>
  <w:num w:numId="4" w16cid:durableId="1319186951">
    <w:abstractNumId w:val="5"/>
  </w:num>
  <w:num w:numId="5" w16cid:durableId="1470174288">
    <w:abstractNumId w:val="0"/>
  </w:num>
  <w:num w:numId="6" w16cid:durableId="807042945">
    <w:abstractNumId w:val="2"/>
  </w:num>
  <w:num w:numId="7" w16cid:durableId="45333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9"/>
    <w:rsid w:val="00030F7A"/>
    <w:rsid w:val="00146540"/>
    <w:rsid w:val="00147A26"/>
    <w:rsid w:val="001A64B8"/>
    <w:rsid w:val="002027E7"/>
    <w:rsid w:val="002D11EC"/>
    <w:rsid w:val="00347A84"/>
    <w:rsid w:val="00393F5C"/>
    <w:rsid w:val="0046624D"/>
    <w:rsid w:val="004B771A"/>
    <w:rsid w:val="004C1253"/>
    <w:rsid w:val="004D3C47"/>
    <w:rsid w:val="00520219"/>
    <w:rsid w:val="00574AF5"/>
    <w:rsid w:val="005B166F"/>
    <w:rsid w:val="005B1B92"/>
    <w:rsid w:val="005D5D78"/>
    <w:rsid w:val="005F02EA"/>
    <w:rsid w:val="00613883"/>
    <w:rsid w:val="00636125"/>
    <w:rsid w:val="006408CC"/>
    <w:rsid w:val="00646A3B"/>
    <w:rsid w:val="0065509A"/>
    <w:rsid w:val="006651A8"/>
    <w:rsid w:val="006853FA"/>
    <w:rsid w:val="0070437D"/>
    <w:rsid w:val="007917F6"/>
    <w:rsid w:val="007A47F6"/>
    <w:rsid w:val="00817C99"/>
    <w:rsid w:val="00824816"/>
    <w:rsid w:val="008913D4"/>
    <w:rsid w:val="008A1349"/>
    <w:rsid w:val="00900127"/>
    <w:rsid w:val="00935765"/>
    <w:rsid w:val="009C0197"/>
    <w:rsid w:val="00A102C1"/>
    <w:rsid w:val="00A76162"/>
    <w:rsid w:val="00A93C57"/>
    <w:rsid w:val="00AF3C4F"/>
    <w:rsid w:val="00AF68AF"/>
    <w:rsid w:val="00B0481A"/>
    <w:rsid w:val="00B47EC9"/>
    <w:rsid w:val="00BA2173"/>
    <w:rsid w:val="00C26ACD"/>
    <w:rsid w:val="00C37E73"/>
    <w:rsid w:val="00C6426C"/>
    <w:rsid w:val="00D3484E"/>
    <w:rsid w:val="00D35E41"/>
    <w:rsid w:val="00D641E4"/>
    <w:rsid w:val="00D84B2A"/>
    <w:rsid w:val="00DB51CC"/>
    <w:rsid w:val="00DB79E9"/>
    <w:rsid w:val="00DE73FC"/>
    <w:rsid w:val="00E76C3B"/>
    <w:rsid w:val="00E87AC2"/>
    <w:rsid w:val="00E96EDD"/>
    <w:rsid w:val="00EC487B"/>
    <w:rsid w:val="00ED46E2"/>
    <w:rsid w:val="00FA061F"/>
    <w:rsid w:val="00FA36D6"/>
    <w:rsid w:val="00FB26C9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891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0507-2809-4AA4-97ED-14172CB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Magdalena Dotka</cp:lastModifiedBy>
  <cp:revision>5</cp:revision>
  <dcterms:created xsi:type="dcterms:W3CDTF">2022-07-28T10:21:00Z</dcterms:created>
  <dcterms:modified xsi:type="dcterms:W3CDTF">2022-11-15T12:42:00Z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