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E0AE" w14:textId="77777777" w:rsidR="003E6D74" w:rsidRDefault="003E6D74" w:rsidP="004E163C">
      <w:pPr>
        <w:spacing w:after="0" w:line="240" w:lineRule="auto"/>
        <w:jc w:val="center"/>
        <w:outlineLvl w:val="0"/>
        <w:rPr>
          <w:rFonts w:ascii="Arial" w:hAnsi="Arial" w:cs="Arial"/>
          <w:b/>
        </w:rPr>
      </w:pPr>
      <w:bookmarkStart w:id="0" w:name="_Hlk29289672"/>
    </w:p>
    <w:p w14:paraId="287E27E3" w14:textId="77777777" w:rsidR="004E163C" w:rsidRPr="004E163C" w:rsidRDefault="004E163C" w:rsidP="004E163C">
      <w:pPr>
        <w:spacing w:after="0" w:line="240" w:lineRule="auto"/>
        <w:jc w:val="center"/>
        <w:outlineLvl w:val="0"/>
        <w:rPr>
          <w:rFonts w:ascii="Arial" w:hAnsi="Arial" w:cs="Arial"/>
          <w:b/>
        </w:rPr>
      </w:pPr>
      <w:r w:rsidRPr="004E163C">
        <w:rPr>
          <w:rFonts w:ascii="Arial" w:hAnsi="Arial" w:cs="Arial"/>
          <w:b/>
        </w:rPr>
        <w:t xml:space="preserve">UMOWA NR </w:t>
      </w:r>
      <w:proofErr w:type="gramStart"/>
      <w:r w:rsidRPr="004E163C">
        <w:rPr>
          <w:rFonts w:ascii="Arial" w:hAnsi="Arial" w:cs="Arial"/>
          <w:b/>
        </w:rPr>
        <w:t>…….</w:t>
      </w:r>
      <w:proofErr w:type="gramEnd"/>
      <w:r w:rsidRPr="004E163C">
        <w:rPr>
          <w:rFonts w:ascii="Arial" w:hAnsi="Arial" w:cs="Arial"/>
          <w:b/>
        </w:rPr>
        <w:t>./ 202</w:t>
      </w:r>
      <w:r w:rsidR="008A02D3">
        <w:rPr>
          <w:rFonts w:ascii="Arial" w:hAnsi="Arial" w:cs="Arial"/>
          <w:b/>
        </w:rPr>
        <w:t>3</w:t>
      </w:r>
    </w:p>
    <w:p w14:paraId="0ACCFD8B" w14:textId="77777777" w:rsidR="004E163C" w:rsidRPr="004E163C" w:rsidRDefault="004E163C" w:rsidP="004E163C">
      <w:pPr>
        <w:spacing w:after="0" w:line="240" w:lineRule="auto"/>
        <w:outlineLvl w:val="0"/>
        <w:rPr>
          <w:rFonts w:ascii="Arial" w:hAnsi="Arial" w:cs="Arial"/>
        </w:rPr>
      </w:pPr>
    </w:p>
    <w:p w14:paraId="75277B4F" w14:textId="77777777" w:rsidR="00BD7FF7" w:rsidRDefault="004E163C" w:rsidP="004E163C">
      <w:pPr>
        <w:widowControl/>
        <w:adjustRightInd/>
        <w:spacing w:after="0"/>
        <w:textAlignment w:val="auto"/>
        <w:rPr>
          <w:rFonts w:ascii="Arial" w:hAnsi="Arial" w:cs="Arial"/>
        </w:rPr>
      </w:pPr>
      <w:r w:rsidRPr="004E163C">
        <w:rPr>
          <w:rFonts w:ascii="Arial" w:hAnsi="Arial" w:cs="Arial"/>
        </w:rPr>
        <w:t>zawarta w dniu ……. 202</w:t>
      </w:r>
      <w:r w:rsidR="00BD7FF7">
        <w:rPr>
          <w:rFonts w:ascii="Arial" w:hAnsi="Arial" w:cs="Arial"/>
        </w:rPr>
        <w:t>3</w:t>
      </w:r>
      <w:r w:rsidRPr="004E163C">
        <w:rPr>
          <w:rFonts w:ascii="Arial" w:hAnsi="Arial" w:cs="Arial"/>
        </w:rPr>
        <w:t xml:space="preserve"> r. w Starych Babicach pomiędzy </w:t>
      </w:r>
      <w:r w:rsidRPr="004E163C">
        <w:rPr>
          <w:rFonts w:ascii="Arial" w:hAnsi="Arial" w:cs="Arial"/>
          <w:b/>
          <w:bCs/>
        </w:rPr>
        <w:t>Gminą Stare Babice</w:t>
      </w:r>
      <w:r w:rsidRPr="004E163C">
        <w:rPr>
          <w:rFonts w:ascii="Arial" w:hAnsi="Arial" w:cs="Arial"/>
        </w:rPr>
        <w:t xml:space="preserve"> mającą swą siedzibę w Starych Babicach, ul. Rynek 32, posiadającą NIP 118-202-55-48, zwaną dalej „Zamawiającym” reprezentowaną przez </w:t>
      </w:r>
    </w:p>
    <w:p w14:paraId="06B28049" w14:textId="77777777" w:rsidR="003E6D74" w:rsidRDefault="003E6D74" w:rsidP="00BD7FF7">
      <w:pPr>
        <w:widowControl/>
        <w:adjustRightInd/>
        <w:spacing w:after="0"/>
        <w:jc w:val="center"/>
        <w:textAlignment w:val="auto"/>
        <w:rPr>
          <w:rFonts w:ascii="Arial" w:hAnsi="Arial" w:cs="Arial"/>
          <w:b/>
        </w:rPr>
      </w:pPr>
    </w:p>
    <w:p w14:paraId="08F02A4B" w14:textId="77777777" w:rsidR="004E163C" w:rsidRPr="004E163C" w:rsidRDefault="004E163C" w:rsidP="00BD7FF7">
      <w:pPr>
        <w:widowControl/>
        <w:adjustRightInd/>
        <w:spacing w:after="0"/>
        <w:jc w:val="center"/>
        <w:textAlignment w:val="auto"/>
        <w:rPr>
          <w:rFonts w:ascii="Arial" w:hAnsi="Arial" w:cs="Arial"/>
        </w:rPr>
      </w:pPr>
      <w:r w:rsidRPr="004E163C">
        <w:rPr>
          <w:rFonts w:ascii="Arial" w:hAnsi="Arial" w:cs="Arial"/>
          <w:b/>
        </w:rPr>
        <w:t>Sławomira Sumkę – Wójta Gminy</w:t>
      </w:r>
    </w:p>
    <w:p w14:paraId="00933473" w14:textId="77777777" w:rsidR="00457E46" w:rsidRDefault="00457E46" w:rsidP="004E163C">
      <w:pPr>
        <w:widowControl/>
        <w:adjustRightInd/>
        <w:spacing w:after="0"/>
        <w:jc w:val="center"/>
        <w:textAlignment w:val="auto"/>
        <w:rPr>
          <w:rFonts w:ascii="Arial" w:hAnsi="Arial" w:cs="Arial"/>
        </w:rPr>
      </w:pPr>
    </w:p>
    <w:p w14:paraId="2A4FD1E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334789D" w14:textId="77777777" w:rsidR="00457E46" w:rsidRPr="004E163C" w:rsidRDefault="00457E46" w:rsidP="004E163C">
      <w:pPr>
        <w:widowControl/>
        <w:adjustRightInd/>
        <w:spacing w:after="0"/>
        <w:jc w:val="center"/>
        <w:textAlignment w:val="auto"/>
        <w:rPr>
          <w:rFonts w:ascii="Arial" w:hAnsi="Arial" w:cs="Arial"/>
        </w:rPr>
      </w:pPr>
    </w:p>
    <w:p w14:paraId="1F040162" w14:textId="77777777" w:rsidR="00BD7FF7" w:rsidRDefault="004E163C" w:rsidP="004E163C">
      <w:pPr>
        <w:widowControl/>
        <w:adjustRightInd/>
        <w:spacing w:after="0"/>
        <w:textAlignment w:val="auto"/>
        <w:rPr>
          <w:rFonts w:ascii="Arial" w:hAnsi="Arial" w:cs="Arial"/>
        </w:rPr>
      </w:pPr>
      <w:r w:rsidRPr="004E163C">
        <w:rPr>
          <w:rFonts w:ascii="Arial" w:hAnsi="Arial" w:cs="Arial"/>
          <w:b/>
          <w:bCs/>
        </w:rPr>
        <w:t>………….</w:t>
      </w:r>
      <w:r w:rsidRPr="004E163C">
        <w:rPr>
          <w:rFonts w:ascii="Arial" w:hAnsi="Arial" w:cs="Arial"/>
        </w:rPr>
        <w:t xml:space="preserve"> z siedzibą ……………. zwaną dalej „Wykonawcą” zarejestrowanym w Krajowym Rejestrze Sądowym Rejestrze Przedsiębiorców pod numerem KRS ……, posiadającym NIP </w:t>
      </w:r>
      <w:proofErr w:type="gramStart"/>
      <w:r w:rsidRPr="004E163C">
        <w:rPr>
          <w:rFonts w:ascii="Arial" w:hAnsi="Arial" w:cs="Arial"/>
        </w:rPr>
        <w:t>…….</w:t>
      </w:r>
      <w:proofErr w:type="gramEnd"/>
      <w:r w:rsidRPr="004E163C">
        <w:rPr>
          <w:rFonts w:ascii="Arial" w:hAnsi="Arial" w:cs="Arial"/>
        </w:rPr>
        <w:t xml:space="preserve">, REGON ……., reprezentowaną przez: </w:t>
      </w:r>
    </w:p>
    <w:p w14:paraId="77B5BC67" w14:textId="77777777" w:rsidR="004E163C" w:rsidRPr="004E163C" w:rsidRDefault="004E163C" w:rsidP="00BD7FF7">
      <w:pPr>
        <w:widowControl/>
        <w:adjustRightInd/>
        <w:spacing w:after="0"/>
        <w:jc w:val="center"/>
        <w:textAlignment w:val="auto"/>
        <w:rPr>
          <w:rFonts w:ascii="Arial" w:hAnsi="Arial" w:cs="Arial"/>
          <w:b/>
          <w:bCs/>
        </w:rPr>
      </w:pPr>
      <w:r w:rsidRPr="004E163C">
        <w:rPr>
          <w:rFonts w:ascii="Arial" w:hAnsi="Arial" w:cs="Arial"/>
          <w:b/>
          <w:bCs/>
        </w:rPr>
        <w:t>……………</w:t>
      </w:r>
    </w:p>
    <w:p w14:paraId="1209B747" w14:textId="77777777" w:rsidR="004E163C" w:rsidRPr="004E163C" w:rsidRDefault="004E163C" w:rsidP="004E163C">
      <w:pPr>
        <w:widowControl/>
        <w:adjustRightInd/>
        <w:spacing w:after="0"/>
        <w:textAlignment w:val="auto"/>
        <w:rPr>
          <w:rFonts w:ascii="Arial" w:hAnsi="Arial" w:cs="Arial"/>
        </w:rPr>
      </w:pPr>
    </w:p>
    <w:p w14:paraId="19C8DC03" w14:textId="77777777" w:rsidR="008A02D3" w:rsidRPr="00043892" w:rsidRDefault="008A02D3" w:rsidP="004E163C">
      <w:pPr>
        <w:widowControl/>
        <w:adjustRightInd/>
        <w:spacing w:after="0"/>
        <w:textAlignment w:val="auto"/>
        <w:rPr>
          <w:rFonts w:ascii="Arial" w:hAnsi="Arial" w:cs="Arial"/>
          <w:b/>
          <w:bCs/>
        </w:rPr>
      </w:pPr>
      <w:r>
        <w:rPr>
          <w:rFonts w:ascii="Arial" w:hAnsi="Arial" w:cs="Arial"/>
          <w:b/>
        </w:rPr>
        <w:t xml:space="preserve">Nazwa zadania: </w:t>
      </w:r>
      <w:r w:rsidR="00043892" w:rsidRPr="00043892">
        <w:rPr>
          <w:rFonts w:ascii="Arial" w:hAnsi="Arial" w:cs="Arial"/>
          <w:b/>
          <w:bCs/>
        </w:rPr>
        <w:t xml:space="preserve">Modernizacja budynków gminnych - modernizacja sali konferencyjnej </w:t>
      </w:r>
      <w:r w:rsidR="00606AA1">
        <w:rPr>
          <w:rFonts w:ascii="Arial" w:hAnsi="Arial" w:cs="Arial"/>
          <w:b/>
          <w:bCs/>
        </w:rPr>
        <w:t xml:space="preserve">                      </w:t>
      </w:r>
      <w:r w:rsidR="00043892" w:rsidRPr="00043892">
        <w:rPr>
          <w:rFonts w:ascii="Arial" w:hAnsi="Arial" w:cs="Arial"/>
          <w:b/>
          <w:bCs/>
        </w:rPr>
        <w:t>i adaptacja na salę ślubów.</w:t>
      </w:r>
    </w:p>
    <w:p w14:paraId="49AD21ED" w14:textId="77777777" w:rsidR="004E163C" w:rsidRPr="008A02D3" w:rsidRDefault="004E163C" w:rsidP="004E163C">
      <w:pPr>
        <w:widowControl/>
        <w:adjustRightInd/>
        <w:spacing w:after="0"/>
        <w:textAlignment w:val="auto"/>
        <w:rPr>
          <w:rFonts w:ascii="Arial" w:hAnsi="Arial" w:cs="Arial"/>
        </w:rPr>
      </w:pPr>
      <w:r w:rsidRPr="008A02D3">
        <w:rPr>
          <w:rFonts w:ascii="Arial" w:hAnsi="Arial" w:cs="Arial"/>
        </w:rPr>
        <w:t xml:space="preserve">Nazwa zadania w budżecie </w:t>
      </w:r>
      <w:r w:rsidR="008A02D3" w:rsidRPr="008A02D3">
        <w:rPr>
          <w:rFonts w:ascii="Arial" w:hAnsi="Arial" w:cs="Arial"/>
        </w:rPr>
        <w:t>gminy: „RI-385 Modernizacja budynków gminnych</w:t>
      </w:r>
      <w:r w:rsidRPr="008A02D3">
        <w:rPr>
          <w:rFonts w:ascii="Arial" w:hAnsi="Arial" w:cs="Arial"/>
        </w:rPr>
        <w:t>”</w:t>
      </w:r>
    </w:p>
    <w:p w14:paraId="11FB5BD7" w14:textId="77777777" w:rsidR="004E163C" w:rsidRPr="004E163C" w:rsidRDefault="004E163C" w:rsidP="004E163C">
      <w:pPr>
        <w:spacing w:after="0"/>
        <w:rPr>
          <w:rFonts w:ascii="Arial" w:hAnsi="Arial" w:cs="Arial"/>
          <w:b/>
        </w:rPr>
      </w:pPr>
    </w:p>
    <w:p w14:paraId="72FEF94E" w14:textId="77777777"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w:t>
      </w:r>
      <w:r w:rsidR="00EB7D0F">
        <w:rPr>
          <w:rFonts w:ascii="Arial" w:hAnsi="Arial" w:cs="Arial"/>
        </w:rPr>
        <w:t xml:space="preserve">trybie podstawowym            </w:t>
      </w:r>
      <w:r w:rsidRPr="004E163C">
        <w:rPr>
          <w:rFonts w:ascii="Arial" w:hAnsi="Arial" w:cs="Arial"/>
        </w:rPr>
        <w:t xml:space="preserve">art. 275 </w:t>
      </w:r>
      <w:r w:rsidR="00EB7D0F">
        <w:rPr>
          <w:rFonts w:ascii="Arial" w:hAnsi="Arial" w:cs="Arial"/>
        </w:rPr>
        <w:t xml:space="preserve">ust. 2 </w:t>
      </w:r>
      <w:r w:rsidRPr="004E163C">
        <w:rPr>
          <w:rFonts w:ascii="Arial" w:hAnsi="Arial" w:cs="Arial"/>
        </w:rPr>
        <w:t xml:space="preserve">z dnia </w:t>
      </w:r>
      <w:r w:rsidR="00EB7D0F">
        <w:rPr>
          <w:rFonts w:ascii="Arial" w:hAnsi="Arial" w:cs="Arial"/>
        </w:rPr>
        <w:t>11 września</w:t>
      </w:r>
      <w:r w:rsidR="008A02D3">
        <w:rPr>
          <w:rFonts w:ascii="Arial" w:hAnsi="Arial" w:cs="Arial"/>
        </w:rPr>
        <w:t xml:space="preserve"> 20</w:t>
      </w:r>
      <w:r w:rsidR="00EB7D0F">
        <w:rPr>
          <w:rFonts w:ascii="Arial" w:hAnsi="Arial" w:cs="Arial"/>
        </w:rPr>
        <w:t>19</w:t>
      </w:r>
      <w:r w:rsidR="008A02D3">
        <w:rPr>
          <w:rFonts w:ascii="Arial" w:hAnsi="Arial" w:cs="Arial"/>
        </w:rPr>
        <w:t xml:space="preserve"> r.</w:t>
      </w:r>
      <w:r w:rsidRPr="004E163C">
        <w:rPr>
          <w:rFonts w:ascii="Arial" w:hAnsi="Arial" w:cs="Arial"/>
        </w:rPr>
        <w:t xml:space="preserve"> Prawo zamówień </w:t>
      </w:r>
      <w:proofErr w:type="gramStart"/>
      <w:r w:rsidRPr="004E163C">
        <w:rPr>
          <w:rFonts w:ascii="Arial" w:hAnsi="Arial" w:cs="Arial"/>
        </w:rPr>
        <w:t>publicznych,</w:t>
      </w:r>
      <w:proofErr w:type="gramEnd"/>
      <w:r w:rsidRPr="004E163C">
        <w:rPr>
          <w:rFonts w:ascii="Arial" w:hAnsi="Arial" w:cs="Arial"/>
        </w:rPr>
        <w:t xml:space="preserve"> </w:t>
      </w:r>
      <w:r w:rsidR="00A12EF6" w:rsidRPr="000B47EB">
        <w:rPr>
          <w:rFonts w:ascii="Arial" w:hAnsi="Arial" w:cs="Arial"/>
        </w:rPr>
        <w:t>(Dz. U. z 202</w:t>
      </w:r>
      <w:r w:rsidR="008A02D3">
        <w:rPr>
          <w:rFonts w:ascii="Arial" w:hAnsi="Arial" w:cs="Arial"/>
        </w:rPr>
        <w:t>2</w:t>
      </w:r>
      <w:r w:rsidR="00A12EF6" w:rsidRPr="000B47EB">
        <w:rPr>
          <w:rFonts w:ascii="Arial" w:hAnsi="Arial" w:cs="Arial"/>
        </w:rPr>
        <w:t xml:space="preserve"> r. poz. 1</w:t>
      </w:r>
      <w:r w:rsidR="008A02D3">
        <w:rPr>
          <w:rFonts w:ascii="Arial" w:hAnsi="Arial" w:cs="Arial"/>
        </w:rPr>
        <w:t>710</w:t>
      </w:r>
      <w:r w:rsidR="00A12EF6" w:rsidRPr="000B47EB">
        <w:rPr>
          <w:rFonts w:ascii="Arial" w:hAnsi="Arial" w:cs="Arial"/>
        </w:rPr>
        <w:t xml:space="preserve"> </w:t>
      </w:r>
      <w:r w:rsidR="00EB7D0F">
        <w:rPr>
          <w:rFonts w:ascii="Arial" w:hAnsi="Arial" w:cs="Arial"/>
        </w:rPr>
        <w:t xml:space="preserve">        </w:t>
      </w:r>
      <w:r w:rsidR="00A12EF6" w:rsidRPr="000B47EB">
        <w:rPr>
          <w:rFonts w:ascii="Arial" w:hAnsi="Arial" w:cs="Arial"/>
        </w:rPr>
        <w:t>z późn. zm.)</w:t>
      </w:r>
      <w:r w:rsidR="00A12EF6">
        <w:rPr>
          <w:rFonts w:ascii="Arial" w:hAnsi="Arial" w:cs="Arial"/>
        </w:rPr>
        <w:t xml:space="preserve"> </w:t>
      </w:r>
      <w:r w:rsidRPr="004E163C">
        <w:rPr>
          <w:rFonts w:ascii="Arial" w:hAnsi="Arial" w:cs="Arial"/>
        </w:rPr>
        <w:t xml:space="preserve">dalej </w:t>
      </w:r>
      <w:r w:rsidR="00BD7FF7">
        <w:rPr>
          <w:rFonts w:ascii="Arial" w:hAnsi="Arial" w:cs="Arial"/>
        </w:rPr>
        <w:t>„</w:t>
      </w:r>
      <w:proofErr w:type="spellStart"/>
      <w:r w:rsidRPr="004E163C">
        <w:rPr>
          <w:rFonts w:ascii="Arial" w:hAnsi="Arial" w:cs="Arial"/>
        </w:rPr>
        <w:t>pzp</w:t>
      </w:r>
      <w:proofErr w:type="spellEnd"/>
      <w:r w:rsidR="00BD7FF7">
        <w:rPr>
          <w:rFonts w:ascii="Arial" w:hAnsi="Arial" w:cs="Arial"/>
        </w:rPr>
        <w:t>”</w:t>
      </w:r>
      <w:r w:rsidRPr="004E163C">
        <w:rPr>
          <w:rFonts w:ascii="Arial" w:hAnsi="Arial" w:cs="Arial"/>
        </w:rPr>
        <w:t xml:space="preserve"> została zawarta umowa o następującej treści:</w:t>
      </w:r>
    </w:p>
    <w:bookmarkEnd w:id="1"/>
    <w:p w14:paraId="3AAF1A00" w14:textId="77777777" w:rsidR="008A02D3" w:rsidRDefault="008A02D3" w:rsidP="004E163C">
      <w:pPr>
        <w:widowControl/>
        <w:adjustRightInd/>
        <w:spacing w:after="0"/>
        <w:jc w:val="center"/>
        <w:textAlignment w:val="auto"/>
        <w:rPr>
          <w:rFonts w:ascii="Arial" w:hAnsi="Arial" w:cs="Arial"/>
          <w:b/>
        </w:rPr>
      </w:pPr>
    </w:p>
    <w:p w14:paraId="6A8544CB"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15AD14F0" w14:textId="77777777" w:rsidR="008A02D3" w:rsidRDefault="004E163C" w:rsidP="007932F5">
      <w:pPr>
        <w:widowControl/>
        <w:numPr>
          <w:ilvl w:val="0"/>
          <w:numId w:val="31"/>
        </w:numPr>
        <w:adjustRightInd/>
        <w:spacing w:after="0" w:line="240" w:lineRule="auto"/>
        <w:textAlignment w:val="auto"/>
        <w:rPr>
          <w:rFonts w:ascii="Arial" w:hAnsi="Arial" w:cs="Arial"/>
        </w:rPr>
      </w:pPr>
      <w:r w:rsidRPr="008A02D3">
        <w:rPr>
          <w:rFonts w:ascii="Arial" w:hAnsi="Arial" w:cs="Arial"/>
        </w:rPr>
        <w:t xml:space="preserve">Przedmiotem umowy jest </w:t>
      </w:r>
      <w:r w:rsidR="008A02D3">
        <w:rPr>
          <w:rFonts w:ascii="Arial" w:hAnsi="Arial" w:cs="Arial"/>
        </w:rPr>
        <w:t>modernizacja s</w:t>
      </w:r>
      <w:r w:rsidR="008A02D3" w:rsidRPr="008A02D3">
        <w:rPr>
          <w:rFonts w:ascii="Arial" w:hAnsi="Arial" w:cs="Arial"/>
        </w:rPr>
        <w:t xml:space="preserve">ali konferencyjnej im. Stanisława Zająca w budynku Urzędu Gminy Stare Babice przy ul. Rynek 32, w celu przystosowania jej na </w:t>
      </w:r>
      <w:r w:rsidR="008A02D3">
        <w:rPr>
          <w:rFonts w:ascii="Arial" w:hAnsi="Arial" w:cs="Arial"/>
        </w:rPr>
        <w:t>s</w:t>
      </w:r>
      <w:r w:rsidR="008A02D3" w:rsidRPr="008A02D3">
        <w:rPr>
          <w:rFonts w:ascii="Arial" w:hAnsi="Arial" w:cs="Arial"/>
        </w:rPr>
        <w:t>alę ślubów</w:t>
      </w:r>
      <w:r w:rsidR="008A02D3">
        <w:rPr>
          <w:rFonts w:ascii="Arial" w:hAnsi="Arial" w:cs="Arial"/>
        </w:rPr>
        <w:t>.</w:t>
      </w:r>
    </w:p>
    <w:p w14:paraId="2C08F1F6" w14:textId="77777777" w:rsidR="004E163C" w:rsidRPr="004E163C" w:rsidRDefault="008A02D3" w:rsidP="007932F5">
      <w:pPr>
        <w:widowControl/>
        <w:numPr>
          <w:ilvl w:val="0"/>
          <w:numId w:val="31"/>
        </w:numPr>
        <w:adjustRightInd/>
        <w:spacing w:after="0" w:line="240" w:lineRule="auto"/>
        <w:textAlignment w:val="auto"/>
        <w:rPr>
          <w:rFonts w:ascii="Arial" w:hAnsi="Arial" w:cs="Arial"/>
        </w:rPr>
      </w:pPr>
      <w:r>
        <w:rPr>
          <w:rFonts w:ascii="Arial" w:hAnsi="Arial" w:cs="Arial"/>
        </w:rPr>
        <w:t>P</w:t>
      </w:r>
      <w:r w:rsidR="004E163C" w:rsidRPr="004E163C">
        <w:rPr>
          <w:rFonts w:ascii="Arial" w:hAnsi="Arial" w:cs="Arial"/>
        </w:rPr>
        <w:t xml:space="preserve">rzedmiot umowy obejmuje wykonanie </w:t>
      </w:r>
      <w:r w:rsidR="00BD7FF7" w:rsidRPr="004E163C">
        <w:rPr>
          <w:rFonts w:ascii="Arial" w:hAnsi="Arial" w:cs="Arial"/>
        </w:rPr>
        <w:t>m.in. następujących</w:t>
      </w:r>
      <w:r w:rsidR="00BD7FF7">
        <w:rPr>
          <w:rFonts w:ascii="Arial" w:hAnsi="Arial" w:cs="Arial"/>
        </w:rPr>
        <w:t xml:space="preserve"> robót budowlanych</w:t>
      </w:r>
      <w:r w:rsidR="004E163C" w:rsidRPr="004E163C">
        <w:rPr>
          <w:rFonts w:ascii="Arial" w:hAnsi="Arial" w:cs="Arial"/>
        </w:rPr>
        <w:t>:</w:t>
      </w:r>
    </w:p>
    <w:p w14:paraId="6E373BBD" w14:textId="77777777" w:rsidR="008A02D3" w:rsidRPr="00BD7FF7" w:rsidRDefault="008A02D3" w:rsidP="007932F5">
      <w:pPr>
        <w:numPr>
          <w:ilvl w:val="0"/>
          <w:numId w:val="46"/>
        </w:numPr>
        <w:spacing w:after="0" w:line="240" w:lineRule="auto"/>
        <w:rPr>
          <w:rFonts w:ascii="Arial" w:hAnsi="Arial" w:cs="Arial"/>
        </w:rPr>
      </w:pPr>
      <w:r w:rsidRPr="00BD7FF7">
        <w:rPr>
          <w:rFonts w:ascii="Arial" w:hAnsi="Arial" w:cs="Arial"/>
        </w:rPr>
        <w:t xml:space="preserve">demontaż istniejących okien – </w:t>
      </w:r>
      <w:r w:rsidR="00BD7FF7">
        <w:rPr>
          <w:rFonts w:ascii="Arial" w:hAnsi="Arial" w:cs="Arial"/>
        </w:rPr>
        <w:t>9 szt.,</w:t>
      </w:r>
    </w:p>
    <w:p w14:paraId="57FBA58A" w14:textId="77777777" w:rsidR="00BD7FF7" w:rsidRPr="008A02D3" w:rsidRDefault="00BD7FF7" w:rsidP="007932F5">
      <w:pPr>
        <w:numPr>
          <w:ilvl w:val="0"/>
          <w:numId w:val="46"/>
        </w:numPr>
        <w:spacing w:after="0" w:line="240" w:lineRule="auto"/>
        <w:rPr>
          <w:rFonts w:ascii="Arial" w:hAnsi="Arial" w:cs="Arial"/>
        </w:rPr>
      </w:pPr>
      <w:r>
        <w:rPr>
          <w:rFonts w:ascii="Arial" w:hAnsi="Arial" w:cs="Arial"/>
        </w:rPr>
        <w:t>d</w:t>
      </w:r>
      <w:r w:rsidRPr="008A02D3">
        <w:rPr>
          <w:rFonts w:ascii="Arial" w:hAnsi="Arial" w:cs="Arial"/>
        </w:rPr>
        <w:t>emontaż istniejących drzwi i ościeżnic – 1 szt. dwuskrzydłowych i 1 szt. jednoskrzydłowych</w:t>
      </w:r>
      <w:r>
        <w:rPr>
          <w:rFonts w:ascii="Arial" w:hAnsi="Arial" w:cs="Arial"/>
        </w:rPr>
        <w:t>,</w:t>
      </w:r>
    </w:p>
    <w:p w14:paraId="6C0A7DEA" w14:textId="77777777" w:rsidR="00BD7FF7" w:rsidRPr="008A02D3" w:rsidRDefault="00BD7FF7" w:rsidP="007932F5">
      <w:pPr>
        <w:numPr>
          <w:ilvl w:val="0"/>
          <w:numId w:val="46"/>
        </w:numPr>
        <w:spacing w:after="0" w:line="240" w:lineRule="auto"/>
        <w:rPr>
          <w:rFonts w:ascii="Arial" w:hAnsi="Arial" w:cs="Arial"/>
        </w:rPr>
      </w:pPr>
      <w:r>
        <w:rPr>
          <w:rFonts w:ascii="Arial" w:hAnsi="Arial" w:cs="Arial"/>
        </w:rPr>
        <w:t>s</w:t>
      </w:r>
      <w:r w:rsidRPr="008A02D3">
        <w:rPr>
          <w:rFonts w:ascii="Arial" w:hAnsi="Arial" w:cs="Arial"/>
        </w:rPr>
        <w:t xml:space="preserve">kucie ściennych paneli dekoracyjnych – </w:t>
      </w:r>
      <w:r>
        <w:rPr>
          <w:rFonts w:ascii="Arial" w:hAnsi="Arial" w:cs="Arial"/>
        </w:rPr>
        <w:t xml:space="preserve">ok. </w:t>
      </w:r>
      <w:r w:rsidRPr="008A02D3">
        <w:rPr>
          <w:rFonts w:ascii="Arial" w:hAnsi="Arial" w:cs="Arial"/>
        </w:rPr>
        <w:t>42 m</w:t>
      </w:r>
      <w:r>
        <w:rPr>
          <w:rFonts w:ascii="Arial" w:hAnsi="Arial" w:cs="Arial"/>
          <w:vertAlign w:val="superscript"/>
        </w:rPr>
        <w:t>2</w:t>
      </w:r>
      <w:r>
        <w:rPr>
          <w:rFonts w:ascii="Arial" w:hAnsi="Arial" w:cs="Arial"/>
        </w:rPr>
        <w:t>,</w:t>
      </w:r>
    </w:p>
    <w:p w14:paraId="698D7197" w14:textId="77777777" w:rsidR="00BD7FF7" w:rsidRPr="008A02D3" w:rsidRDefault="00BD7FF7" w:rsidP="007932F5">
      <w:pPr>
        <w:numPr>
          <w:ilvl w:val="0"/>
          <w:numId w:val="46"/>
        </w:numPr>
        <w:spacing w:after="0" w:line="240" w:lineRule="auto"/>
        <w:rPr>
          <w:rFonts w:ascii="Arial" w:hAnsi="Arial" w:cs="Arial"/>
        </w:rPr>
      </w:pPr>
      <w:r>
        <w:rPr>
          <w:rFonts w:ascii="Arial" w:hAnsi="Arial" w:cs="Arial"/>
        </w:rPr>
        <w:t>s</w:t>
      </w:r>
      <w:r w:rsidRPr="008A02D3">
        <w:rPr>
          <w:rFonts w:ascii="Arial" w:hAnsi="Arial" w:cs="Arial"/>
        </w:rPr>
        <w:t xml:space="preserve">kucie sufitowych paneli dekoracyjnych </w:t>
      </w:r>
      <w:r>
        <w:rPr>
          <w:rFonts w:ascii="Arial" w:hAnsi="Arial" w:cs="Arial"/>
        </w:rPr>
        <w:t>–</w:t>
      </w:r>
      <w:r w:rsidRPr="008A02D3">
        <w:rPr>
          <w:rFonts w:ascii="Arial" w:hAnsi="Arial" w:cs="Arial"/>
        </w:rPr>
        <w:t xml:space="preserve"> </w:t>
      </w:r>
      <w:r>
        <w:rPr>
          <w:rFonts w:ascii="Arial" w:hAnsi="Arial" w:cs="Arial"/>
        </w:rPr>
        <w:t xml:space="preserve">ok. </w:t>
      </w:r>
      <w:r w:rsidRPr="008A02D3">
        <w:rPr>
          <w:rFonts w:ascii="Arial" w:hAnsi="Arial" w:cs="Arial"/>
        </w:rPr>
        <w:t>60 m</w:t>
      </w:r>
      <w:r>
        <w:rPr>
          <w:rFonts w:ascii="Arial" w:hAnsi="Arial" w:cs="Arial"/>
          <w:vertAlign w:val="superscript"/>
        </w:rPr>
        <w:t>2</w:t>
      </w:r>
      <w:r>
        <w:rPr>
          <w:rFonts w:ascii="Arial" w:hAnsi="Arial" w:cs="Arial"/>
        </w:rPr>
        <w:t>,</w:t>
      </w:r>
    </w:p>
    <w:p w14:paraId="724BAA29" w14:textId="77777777" w:rsidR="00BD7FF7" w:rsidRDefault="00BD7FF7" w:rsidP="007932F5">
      <w:pPr>
        <w:numPr>
          <w:ilvl w:val="0"/>
          <w:numId w:val="46"/>
        </w:numPr>
        <w:spacing w:after="0" w:line="240" w:lineRule="auto"/>
        <w:rPr>
          <w:rFonts w:ascii="Arial" w:hAnsi="Arial" w:cs="Arial"/>
        </w:rPr>
      </w:pPr>
      <w:r>
        <w:rPr>
          <w:rFonts w:ascii="Arial" w:hAnsi="Arial" w:cs="Arial"/>
        </w:rPr>
        <w:t>d</w:t>
      </w:r>
      <w:r w:rsidRPr="008A02D3">
        <w:rPr>
          <w:rFonts w:ascii="Arial" w:hAnsi="Arial" w:cs="Arial"/>
        </w:rPr>
        <w:t xml:space="preserve">emontaż istniejących drewnianych listew ściennych – </w:t>
      </w:r>
      <w:r>
        <w:rPr>
          <w:rFonts w:ascii="Arial" w:hAnsi="Arial" w:cs="Arial"/>
        </w:rPr>
        <w:t>ok. 24 mb,</w:t>
      </w:r>
    </w:p>
    <w:p w14:paraId="5BCBCDD8" w14:textId="77777777" w:rsidR="00BD7FF7" w:rsidRDefault="00BD7FF7" w:rsidP="007932F5">
      <w:pPr>
        <w:numPr>
          <w:ilvl w:val="0"/>
          <w:numId w:val="46"/>
        </w:numPr>
        <w:spacing w:after="0" w:line="240" w:lineRule="auto"/>
        <w:rPr>
          <w:rFonts w:ascii="Arial" w:hAnsi="Arial" w:cs="Arial"/>
        </w:rPr>
      </w:pPr>
      <w:r>
        <w:rPr>
          <w:rFonts w:ascii="Arial" w:hAnsi="Arial" w:cs="Arial"/>
        </w:rPr>
        <w:t>d</w:t>
      </w:r>
      <w:r w:rsidRPr="008A02D3">
        <w:rPr>
          <w:rFonts w:ascii="Arial" w:hAnsi="Arial" w:cs="Arial"/>
        </w:rPr>
        <w:t xml:space="preserve">emontaż istniejących płyt g-k ze ścian </w:t>
      </w:r>
      <w:r>
        <w:rPr>
          <w:rFonts w:ascii="Arial" w:hAnsi="Arial" w:cs="Arial"/>
        </w:rPr>
        <w:t xml:space="preserve">– ok. </w:t>
      </w:r>
      <w:r w:rsidRPr="008A02D3">
        <w:rPr>
          <w:rFonts w:ascii="Arial" w:hAnsi="Arial" w:cs="Arial"/>
        </w:rPr>
        <w:t>70 m</w:t>
      </w:r>
      <w:r>
        <w:rPr>
          <w:rFonts w:ascii="Arial" w:hAnsi="Arial" w:cs="Arial"/>
          <w:vertAlign w:val="superscript"/>
        </w:rPr>
        <w:t>2</w:t>
      </w:r>
      <w:r>
        <w:rPr>
          <w:rFonts w:ascii="Arial" w:hAnsi="Arial" w:cs="Arial"/>
        </w:rPr>
        <w:t>,</w:t>
      </w:r>
    </w:p>
    <w:p w14:paraId="34A4C77D" w14:textId="77777777" w:rsidR="00B660EF" w:rsidRDefault="00B660EF" w:rsidP="007932F5">
      <w:pPr>
        <w:numPr>
          <w:ilvl w:val="0"/>
          <w:numId w:val="46"/>
        </w:numPr>
        <w:spacing w:after="0" w:line="240" w:lineRule="auto"/>
        <w:rPr>
          <w:rFonts w:ascii="Arial" w:hAnsi="Arial" w:cs="Arial"/>
        </w:rPr>
      </w:pPr>
      <w:r>
        <w:rPr>
          <w:rFonts w:ascii="Arial" w:hAnsi="Arial" w:cs="Arial"/>
        </w:rPr>
        <w:t>demontaż istniejących opraw oświetleniowych – 3 szt. ściennych i 11 szt. sufitowych podtynkowych,</w:t>
      </w:r>
    </w:p>
    <w:p w14:paraId="3085CF18" w14:textId="77777777" w:rsidR="00BD7FF7" w:rsidRPr="00BD7FF7" w:rsidRDefault="00BD7FF7" w:rsidP="007932F5">
      <w:pPr>
        <w:numPr>
          <w:ilvl w:val="0"/>
          <w:numId w:val="46"/>
        </w:numPr>
        <w:spacing w:after="0" w:line="240" w:lineRule="auto"/>
        <w:rPr>
          <w:rFonts w:ascii="Arial" w:hAnsi="Arial" w:cs="Arial"/>
        </w:rPr>
      </w:pPr>
      <w:r w:rsidRPr="00BD7FF7">
        <w:rPr>
          <w:rFonts w:ascii="Arial" w:hAnsi="Arial" w:cs="Arial"/>
        </w:rPr>
        <w:t>montaż okien o współczynniku Uc&lt;0,9W/m2K o wym.:</w:t>
      </w:r>
      <w:r>
        <w:rPr>
          <w:rFonts w:ascii="Arial" w:hAnsi="Arial" w:cs="Arial"/>
        </w:rPr>
        <w:t xml:space="preserve"> </w:t>
      </w:r>
      <w:r w:rsidRPr="00BD7FF7">
        <w:rPr>
          <w:rFonts w:ascii="Arial" w:hAnsi="Arial" w:cs="Arial"/>
        </w:rPr>
        <w:t xml:space="preserve">850x2350 mm – 7 szt., 1500x1450 mm – 2 szt. </w:t>
      </w:r>
      <w:r w:rsidR="00356674">
        <w:rPr>
          <w:rFonts w:ascii="Arial" w:hAnsi="Arial" w:cs="Arial"/>
        </w:rPr>
        <w:t xml:space="preserve">– </w:t>
      </w:r>
      <w:r w:rsidRPr="00BD7FF7">
        <w:rPr>
          <w:rFonts w:ascii="Arial" w:hAnsi="Arial" w:cs="Arial"/>
        </w:rPr>
        <w:t xml:space="preserve">wg </w:t>
      </w:r>
      <w:r w:rsidRPr="00BF64D4">
        <w:rPr>
          <w:rFonts w:ascii="Arial" w:hAnsi="Arial" w:cs="Arial"/>
        </w:rPr>
        <w:t>Załącznika nr 1</w:t>
      </w:r>
      <w:r w:rsidRPr="00BD7FF7">
        <w:rPr>
          <w:rFonts w:ascii="Arial" w:hAnsi="Arial" w:cs="Arial"/>
        </w:rPr>
        <w:t xml:space="preserve"> stolarka okienna</w:t>
      </w:r>
      <w:r>
        <w:rPr>
          <w:rFonts w:ascii="Arial" w:hAnsi="Arial" w:cs="Arial"/>
        </w:rPr>
        <w:t>,</w:t>
      </w:r>
    </w:p>
    <w:p w14:paraId="1866868A" w14:textId="77777777" w:rsidR="00BD7FF7" w:rsidRDefault="00BD7FF7" w:rsidP="007932F5">
      <w:pPr>
        <w:numPr>
          <w:ilvl w:val="0"/>
          <w:numId w:val="46"/>
        </w:numPr>
        <w:spacing w:after="0" w:line="240" w:lineRule="auto"/>
        <w:rPr>
          <w:rFonts w:ascii="Arial" w:hAnsi="Arial" w:cs="Arial"/>
        </w:rPr>
      </w:pPr>
      <w:r>
        <w:rPr>
          <w:rFonts w:ascii="Arial" w:hAnsi="Arial" w:cs="Arial"/>
        </w:rPr>
        <w:t>m</w:t>
      </w:r>
      <w:r w:rsidRPr="008A02D3">
        <w:rPr>
          <w:rFonts w:ascii="Arial" w:hAnsi="Arial" w:cs="Arial"/>
        </w:rPr>
        <w:t xml:space="preserve">ontaż nowych ościeżnic i drzwi </w:t>
      </w:r>
      <w:r>
        <w:rPr>
          <w:rFonts w:ascii="Arial" w:hAnsi="Arial" w:cs="Arial"/>
        </w:rPr>
        <w:t xml:space="preserve">o wym.: 146x203 cm </w:t>
      </w:r>
      <w:r w:rsidRPr="008A02D3">
        <w:rPr>
          <w:rFonts w:ascii="Arial" w:hAnsi="Arial" w:cs="Arial"/>
        </w:rPr>
        <w:t>–</w:t>
      </w:r>
      <w:r>
        <w:rPr>
          <w:rFonts w:ascii="Arial" w:hAnsi="Arial" w:cs="Arial"/>
        </w:rPr>
        <w:t xml:space="preserve"> </w:t>
      </w:r>
      <w:r w:rsidRPr="008A02D3">
        <w:rPr>
          <w:rFonts w:ascii="Arial" w:hAnsi="Arial" w:cs="Arial"/>
        </w:rPr>
        <w:t xml:space="preserve">1 szt. dwuskrzydłowych i </w:t>
      </w:r>
      <w:r>
        <w:rPr>
          <w:rFonts w:ascii="Arial" w:hAnsi="Arial" w:cs="Arial"/>
        </w:rPr>
        <w:t xml:space="preserve">80x200 cm – </w:t>
      </w:r>
      <w:r w:rsidRPr="008A02D3">
        <w:rPr>
          <w:rFonts w:ascii="Arial" w:hAnsi="Arial" w:cs="Arial"/>
        </w:rPr>
        <w:t>1 szt. jednoskrzydłowych z ukrytą ościeżnicą</w:t>
      </w:r>
      <w:r>
        <w:rPr>
          <w:rFonts w:ascii="Arial" w:hAnsi="Arial" w:cs="Arial"/>
        </w:rPr>
        <w:t xml:space="preserve"> </w:t>
      </w:r>
      <w:r w:rsidR="00356674">
        <w:rPr>
          <w:rFonts w:ascii="Arial" w:hAnsi="Arial" w:cs="Arial"/>
        </w:rPr>
        <w:t xml:space="preserve">– </w:t>
      </w:r>
      <w:r w:rsidRPr="00BF64D4">
        <w:rPr>
          <w:rFonts w:ascii="Arial" w:hAnsi="Arial" w:cs="Arial"/>
        </w:rPr>
        <w:t>wg Załącznika nr 2</w:t>
      </w:r>
      <w:r>
        <w:rPr>
          <w:rFonts w:ascii="Arial" w:hAnsi="Arial" w:cs="Arial"/>
        </w:rPr>
        <w:t xml:space="preserve"> stolarka drzwiowa,</w:t>
      </w:r>
    </w:p>
    <w:p w14:paraId="3044262A" w14:textId="77777777" w:rsidR="00AC27EC" w:rsidRPr="00BD7FF7" w:rsidRDefault="00AC27EC" w:rsidP="007932F5">
      <w:pPr>
        <w:numPr>
          <w:ilvl w:val="0"/>
          <w:numId w:val="46"/>
        </w:numPr>
        <w:spacing w:after="0" w:line="240" w:lineRule="auto"/>
        <w:rPr>
          <w:rFonts w:ascii="Arial" w:hAnsi="Arial" w:cs="Arial"/>
        </w:rPr>
      </w:pPr>
      <w:r>
        <w:rPr>
          <w:rFonts w:ascii="Arial" w:hAnsi="Arial" w:cs="Arial"/>
        </w:rPr>
        <w:t>tynkowanie glifów, montaż narożników aluminiowych – ok. 45 mb,</w:t>
      </w:r>
    </w:p>
    <w:p w14:paraId="4178DE6B" w14:textId="77777777" w:rsidR="00BD7FF7" w:rsidRDefault="00BD7FF7" w:rsidP="007932F5">
      <w:pPr>
        <w:numPr>
          <w:ilvl w:val="0"/>
          <w:numId w:val="46"/>
        </w:numPr>
        <w:spacing w:after="0" w:line="240" w:lineRule="auto"/>
        <w:rPr>
          <w:rFonts w:ascii="Arial" w:hAnsi="Arial" w:cs="Arial"/>
        </w:rPr>
      </w:pPr>
      <w:r>
        <w:rPr>
          <w:rFonts w:ascii="Arial" w:hAnsi="Arial" w:cs="Arial"/>
        </w:rPr>
        <w:t>m</w:t>
      </w:r>
      <w:r w:rsidR="008A02D3" w:rsidRPr="008A02D3">
        <w:rPr>
          <w:rFonts w:ascii="Arial" w:hAnsi="Arial" w:cs="Arial"/>
        </w:rPr>
        <w:t xml:space="preserve">ontaż nowych listew </w:t>
      </w:r>
      <w:r w:rsidR="00257689">
        <w:rPr>
          <w:rFonts w:ascii="Arial" w:hAnsi="Arial" w:cs="Arial"/>
        </w:rPr>
        <w:t xml:space="preserve">przypodłogowych </w:t>
      </w:r>
      <w:r w:rsidR="008A02D3" w:rsidRPr="008A02D3">
        <w:rPr>
          <w:rFonts w:ascii="Arial" w:hAnsi="Arial" w:cs="Arial"/>
        </w:rPr>
        <w:t xml:space="preserve">– </w:t>
      </w:r>
      <w:r>
        <w:rPr>
          <w:rFonts w:ascii="Arial" w:hAnsi="Arial" w:cs="Arial"/>
        </w:rPr>
        <w:t xml:space="preserve">ok. </w:t>
      </w:r>
      <w:r w:rsidR="00FB0713">
        <w:rPr>
          <w:rFonts w:ascii="Arial" w:hAnsi="Arial" w:cs="Arial"/>
        </w:rPr>
        <w:t>36</w:t>
      </w:r>
      <w:r w:rsidR="008A02D3" w:rsidRPr="008A02D3">
        <w:rPr>
          <w:rFonts w:ascii="Arial" w:hAnsi="Arial" w:cs="Arial"/>
        </w:rPr>
        <w:t xml:space="preserve"> mb</w:t>
      </w:r>
      <w:r>
        <w:rPr>
          <w:rFonts w:ascii="Arial" w:hAnsi="Arial" w:cs="Arial"/>
        </w:rPr>
        <w:t>,</w:t>
      </w:r>
    </w:p>
    <w:p w14:paraId="54F97B72" w14:textId="77777777" w:rsidR="008A02D3" w:rsidRPr="00BD7FF7" w:rsidRDefault="00BD7FF7" w:rsidP="007932F5">
      <w:pPr>
        <w:numPr>
          <w:ilvl w:val="0"/>
          <w:numId w:val="46"/>
        </w:numPr>
        <w:spacing w:after="0" w:line="240" w:lineRule="auto"/>
        <w:rPr>
          <w:rFonts w:ascii="Arial" w:hAnsi="Arial" w:cs="Arial"/>
        </w:rPr>
      </w:pPr>
      <w:r>
        <w:rPr>
          <w:rFonts w:ascii="Arial" w:hAnsi="Arial" w:cs="Arial"/>
        </w:rPr>
        <w:t>p</w:t>
      </w:r>
      <w:r w:rsidR="008A02D3" w:rsidRPr="00BD7FF7">
        <w:rPr>
          <w:rFonts w:ascii="Arial" w:hAnsi="Arial" w:cs="Arial"/>
        </w:rPr>
        <w:t>ostawienie ściany</w:t>
      </w:r>
      <w:r>
        <w:rPr>
          <w:rFonts w:ascii="Arial" w:hAnsi="Arial" w:cs="Arial"/>
        </w:rPr>
        <w:t xml:space="preserve"> w konstrukcji g-k</w:t>
      </w:r>
      <w:r w:rsidR="00C41466">
        <w:rPr>
          <w:rFonts w:ascii="Arial" w:hAnsi="Arial" w:cs="Arial"/>
        </w:rPr>
        <w:t>, szpachlowanie</w:t>
      </w:r>
      <w:r w:rsidR="00356674">
        <w:rPr>
          <w:rFonts w:ascii="Arial" w:hAnsi="Arial" w:cs="Arial"/>
        </w:rPr>
        <w:t xml:space="preserve">, zastosowanie </w:t>
      </w:r>
      <w:proofErr w:type="spellStart"/>
      <w:r w:rsidR="00356674">
        <w:rPr>
          <w:rFonts w:ascii="Arial" w:hAnsi="Arial" w:cs="Arial"/>
        </w:rPr>
        <w:t>flizeliny</w:t>
      </w:r>
      <w:proofErr w:type="spellEnd"/>
      <w:r>
        <w:rPr>
          <w:rFonts w:ascii="Arial" w:hAnsi="Arial" w:cs="Arial"/>
        </w:rPr>
        <w:t xml:space="preserve"> </w:t>
      </w:r>
      <w:r w:rsidR="00C41466">
        <w:rPr>
          <w:rFonts w:ascii="Arial" w:hAnsi="Arial" w:cs="Arial"/>
        </w:rPr>
        <w:t>–</w:t>
      </w:r>
      <w:r w:rsidR="00FA6BD8">
        <w:rPr>
          <w:rFonts w:ascii="Arial" w:hAnsi="Arial" w:cs="Arial"/>
        </w:rPr>
        <w:t xml:space="preserve"> </w:t>
      </w:r>
      <w:r w:rsidR="00FA6BD8" w:rsidRPr="00BD7FF7">
        <w:rPr>
          <w:rFonts w:ascii="Arial" w:hAnsi="Arial" w:cs="Arial"/>
        </w:rPr>
        <w:t xml:space="preserve">wg </w:t>
      </w:r>
      <w:r w:rsidR="00FA6BD8">
        <w:rPr>
          <w:rFonts w:ascii="Arial" w:hAnsi="Arial" w:cs="Arial"/>
        </w:rPr>
        <w:t>rysunku A001 ściany działowe,</w:t>
      </w:r>
    </w:p>
    <w:p w14:paraId="0201B6AF" w14:textId="77777777" w:rsidR="00C41466" w:rsidRPr="00B460B0" w:rsidRDefault="00C41466" w:rsidP="007932F5">
      <w:pPr>
        <w:numPr>
          <w:ilvl w:val="0"/>
          <w:numId w:val="46"/>
        </w:numPr>
        <w:spacing w:after="0" w:line="240" w:lineRule="auto"/>
        <w:rPr>
          <w:rFonts w:ascii="Arial" w:hAnsi="Arial" w:cs="Arial"/>
        </w:rPr>
      </w:pPr>
      <w:r>
        <w:rPr>
          <w:rFonts w:ascii="Arial" w:hAnsi="Arial" w:cs="Arial"/>
        </w:rPr>
        <w:t>m</w:t>
      </w:r>
      <w:r w:rsidRPr="008A02D3">
        <w:rPr>
          <w:rFonts w:ascii="Arial" w:hAnsi="Arial" w:cs="Arial"/>
        </w:rPr>
        <w:t>ontaż nowych płyt g-k na ścianach</w:t>
      </w:r>
      <w:r w:rsidR="00356674">
        <w:rPr>
          <w:rFonts w:ascii="Arial" w:hAnsi="Arial" w:cs="Arial"/>
        </w:rPr>
        <w:t xml:space="preserve">, szpachlowanie, zastosowanie </w:t>
      </w:r>
      <w:proofErr w:type="spellStart"/>
      <w:r w:rsidR="00356674">
        <w:rPr>
          <w:rFonts w:ascii="Arial" w:hAnsi="Arial" w:cs="Arial"/>
        </w:rPr>
        <w:t>flizeliny</w:t>
      </w:r>
      <w:proofErr w:type="spellEnd"/>
      <w:r w:rsidRPr="00257689">
        <w:rPr>
          <w:rFonts w:ascii="Arial" w:hAnsi="Arial" w:cs="Arial"/>
        </w:rPr>
        <w:t xml:space="preserve"> – ok. </w:t>
      </w:r>
      <w:r w:rsidR="00B460B0">
        <w:rPr>
          <w:rFonts w:ascii="Arial" w:hAnsi="Arial" w:cs="Arial"/>
        </w:rPr>
        <w:t>85</w:t>
      </w:r>
      <w:r w:rsidRPr="00B460B0">
        <w:rPr>
          <w:rFonts w:ascii="Arial" w:hAnsi="Arial" w:cs="Arial"/>
        </w:rPr>
        <w:t xml:space="preserve"> m</w:t>
      </w:r>
      <w:r w:rsidR="00FA6BD8" w:rsidRPr="00B460B0">
        <w:rPr>
          <w:rFonts w:ascii="Arial" w:hAnsi="Arial" w:cs="Arial"/>
          <w:vertAlign w:val="superscript"/>
        </w:rPr>
        <w:t>2</w:t>
      </w:r>
      <w:r w:rsidR="00FA6BD8" w:rsidRPr="00B460B0">
        <w:rPr>
          <w:rFonts w:ascii="Arial" w:hAnsi="Arial" w:cs="Arial"/>
        </w:rPr>
        <w:t>,</w:t>
      </w:r>
    </w:p>
    <w:p w14:paraId="16CA0B21" w14:textId="77777777" w:rsidR="00C41466" w:rsidRDefault="00C41466" w:rsidP="007932F5">
      <w:pPr>
        <w:numPr>
          <w:ilvl w:val="0"/>
          <w:numId w:val="46"/>
        </w:numPr>
        <w:spacing w:after="0" w:line="240" w:lineRule="auto"/>
        <w:rPr>
          <w:rFonts w:ascii="Arial" w:hAnsi="Arial" w:cs="Arial"/>
        </w:rPr>
      </w:pPr>
      <w:r>
        <w:rPr>
          <w:rFonts w:ascii="Arial" w:hAnsi="Arial" w:cs="Arial"/>
        </w:rPr>
        <w:t>w</w:t>
      </w:r>
      <w:r w:rsidRPr="00BD7FF7">
        <w:rPr>
          <w:rFonts w:ascii="Arial" w:hAnsi="Arial" w:cs="Arial"/>
        </w:rPr>
        <w:t>ykonanie sufitu podwieszanego z płyt g-k</w:t>
      </w:r>
      <w:r w:rsidR="00356674">
        <w:rPr>
          <w:rFonts w:ascii="Arial" w:hAnsi="Arial" w:cs="Arial"/>
        </w:rPr>
        <w:t xml:space="preserve"> wraz z wykonaniem zabudowy pod karnisz, wnęki z obniżeniem poziomu</w:t>
      </w:r>
      <w:r w:rsidR="00FA6BD8">
        <w:rPr>
          <w:rFonts w:ascii="Arial" w:hAnsi="Arial" w:cs="Arial"/>
        </w:rPr>
        <w:t>, obsadzenie narożników aluminiowych,</w:t>
      </w:r>
      <w:r w:rsidR="00356674">
        <w:rPr>
          <w:rFonts w:ascii="Arial" w:hAnsi="Arial" w:cs="Arial"/>
        </w:rPr>
        <w:t xml:space="preserve"> szpach</w:t>
      </w:r>
      <w:r w:rsidR="00954148">
        <w:rPr>
          <w:rFonts w:ascii="Arial" w:hAnsi="Arial" w:cs="Arial"/>
        </w:rPr>
        <w:t xml:space="preserve">lowanie, zastosowanie </w:t>
      </w:r>
      <w:proofErr w:type="spellStart"/>
      <w:r w:rsidR="00954148">
        <w:rPr>
          <w:rFonts w:ascii="Arial" w:hAnsi="Arial" w:cs="Arial"/>
        </w:rPr>
        <w:t>flizeliny</w:t>
      </w:r>
      <w:proofErr w:type="spellEnd"/>
      <w:r w:rsidR="00954148">
        <w:rPr>
          <w:rFonts w:ascii="Arial" w:hAnsi="Arial" w:cs="Arial"/>
        </w:rPr>
        <w:t xml:space="preserve"> </w:t>
      </w:r>
      <w:r w:rsidR="00FA6BD8">
        <w:rPr>
          <w:rFonts w:ascii="Arial" w:hAnsi="Arial" w:cs="Arial"/>
        </w:rPr>
        <w:t xml:space="preserve">– </w:t>
      </w:r>
      <w:r w:rsidR="00356674" w:rsidRPr="00BD7FF7">
        <w:rPr>
          <w:rFonts w:ascii="Arial" w:hAnsi="Arial" w:cs="Arial"/>
        </w:rPr>
        <w:t xml:space="preserve">wg </w:t>
      </w:r>
      <w:r w:rsidR="00356674">
        <w:rPr>
          <w:rFonts w:ascii="Arial" w:hAnsi="Arial" w:cs="Arial"/>
        </w:rPr>
        <w:t>rysunku A005 sufit</w:t>
      </w:r>
      <w:r w:rsidR="00FA6BD8">
        <w:rPr>
          <w:rFonts w:ascii="Arial" w:hAnsi="Arial" w:cs="Arial"/>
        </w:rPr>
        <w:t>,</w:t>
      </w:r>
    </w:p>
    <w:p w14:paraId="6019A344" w14:textId="77777777" w:rsidR="00165A8F" w:rsidRDefault="005230B9" w:rsidP="007932F5">
      <w:pPr>
        <w:numPr>
          <w:ilvl w:val="0"/>
          <w:numId w:val="46"/>
        </w:numPr>
        <w:spacing w:after="0" w:line="240" w:lineRule="auto"/>
        <w:rPr>
          <w:rFonts w:ascii="Arial" w:hAnsi="Arial" w:cs="Arial"/>
        </w:rPr>
      </w:pPr>
      <w:r>
        <w:rPr>
          <w:rFonts w:ascii="Arial" w:hAnsi="Arial" w:cs="Arial"/>
        </w:rPr>
        <w:t>wykonanie prac we współpracy z firmą montującą klimatyzator;</w:t>
      </w:r>
    </w:p>
    <w:p w14:paraId="529953F9" w14:textId="77777777" w:rsidR="00FA6BD8" w:rsidRDefault="00954148" w:rsidP="007932F5">
      <w:pPr>
        <w:numPr>
          <w:ilvl w:val="0"/>
          <w:numId w:val="46"/>
        </w:numPr>
        <w:spacing w:after="0" w:line="240" w:lineRule="auto"/>
        <w:rPr>
          <w:rFonts w:ascii="Arial" w:hAnsi="Arial" w:cs="Arial"/>
        </w:rPr>
      </w:pPr>
      <w:r>
        <w:rPr>
          <w:rFonts w:ascii="Arial" w:hAnsi="Arial" w:cs="Arial"/>
        </w:rPr>
        <w:t>wykonanie gładzi</w:t>
      </w:r>
      <w:r w:rsidR="00FA6BD8">
        <w:rPr>
          <w:rFonts w:ascii="Arial" w:hAnsi="Arial" w:cs="Arial"/>
        </w:rPr>
        <w:t xml:space="preserve">, przygotowanie podłoża, gruntowanie i malowanie ścian </w:t>
      </w:r>
      <w:r>
        <w:rPr>
          <w:rFonts w:ascii="Arial" w:hAnsi="Arial" w:cs="Arial"/>
        </w:rPr>
        <w:t xml:space="preserve">(cała sala w tym nowe konstrukcje g-k) </w:t>
      </w:r>
      <w:r w:rsidR="00FA6BD8">
        <w:rPr>
          <w:rFonts w:ascii="Arial" w:hAnsi="Arial" w:cs="Arial"/>
        </w:rPr>
        <w:t xml:space="preserve">– ok. </w:t>
      </w:r>
      <w:r>
        <w:rPr>
          <w:rFonts w:ascii="Arial" w:hAnsi="Arial" w:cs="Arial"/>
        </w:rPr>
        <w:t>260</w:t>
      </w:r>
      <w:r w:rsidR="00FA6BD8">
        <w:rPr>
          <w:rFonts w:ascii="Arial" w:hAnsi="Arial" w:cs="Arial"/>
        </w:rPr>
        <w:t xml:space="preserve"> m</w:t>
      </w:r>
      <w:r w:rsidR="00FA6BD8">
        <w:rPr>
          <w:rFonts w:ascii="Arial" w:hAnsi="Arial" w:cs="Arial"/>
          <w:vertAlign w:val="superscript"/>
        </w:rPr>
        <w:t>2</w:t>
      </w:r>
      <w:r w:rsidR="00FA6BD8">
        <w:rPr>
          <w:rFonts w:ascii="Arial" w:hAnsi="Arial" w:cs="Arial"/>
        </w:rPr>
        <w:t>,</w:t>
      </w:r>
    </w:p>
    <w:p w14:paraId="5F37635A" w14:textId="77777777" w:rsidR="00C41466" w:rsidRDefault="00FA6BD8" w:rsidP="007932F5">
      <w:pPr>
        <w:numPr>
          <w:ilvl w:val="0"/>
          <w:numId w:val="46"/>
        </w:numPr>
        <w:spacing w:after="0" w:line="240" w:lineRule="auto"/>
        <w:rPr>
          <w:rFonts w:ascii="Arial" w:hAnsi="Arial" w:cs="Arial"/>
        </w:rPr>
      </w:pPr>
      <w:r>
        <w:rPr>
          <w:rFonts w:ascii="Arial" w:hAnsi="Arial" w:cs="Arial"/>
        </w:rPr>
        <w:t>wykonanie okładzin ściennych</w:t>
      </w:r>
      <w:r w:rsidR="00356674">
        <w:rPr>
          <w:rFonts w:ascii="Arial" w:hAnsi="Arial" w:cs="Arial"/>
        </w:rPr>
        <w:t xml:space="preserve"> </w:t>
      </w:r>
      <w:r>
        <w:rPr>
          <w:rFonts w:ascii="Arial" w:hAnsi="Arial" w:cs="Arial"/>
        </w:rPr>
        <w:t xml:space="preserve">– </w:t>
      </w:r>
      <w:r w:rsidRPr="00BD7FF7">
        <w:rPr>
          <w:rFonts w:ascii="Arial" w:hAnsi="Arial" w:cs="Arial"/>
        </w:rPr>
        <w:t xml:space="preserve">wg </w:t>
      </w:r>
      <w:r>
        <w:rPr>
          <w:rFonts w:ascii="Arial" w:hAnsi="Arial" w:cs="Arial"/>
        </w:rPr>
        <w:t>rysunku A002 okładziny ścienne i A003 okładziny ścienne,</w:t>
      </w:r>
    </w:p>
    <w:p w14:paraId="6AEB631D" w14:textId="77777777" w:rsidR="008A02D3" w:rsidRPr="008A02D3" w:rsidRDefault="00BD7FF7" w:rsidP="007932F5">
      <w:pPr>
        <w:numPr>
          <w:ilvl w:val="0"/>
          <w:numId w:val="46"/>
        </w:numPr>
        <w:spacing w:after="0" w:line="240" w:lineRule="auto"/>
        <w:rPr>
          <w:rFonts w:ascii="Arial" w:hAnsi="Arial" w:cs="Arial"/>
        </w:rPr>
      </w:pPr>
      <w:r>
        <w:rPr>
          <w:rFonts w:ascii="Arial" w:hAnsi="Arial" w:cs="Arial"/>
        </w:rPr>
        <w:t>c</w:t>
      </w:r>
      <w:r w:rsidR="008A02D3" w:rsidRPr="008A02D3">
        <w:rPr>
          <w:rFonts w:ascii="Arial" w:hAnsi="Arial" w:cs="Arial"/>
        </w:rPr>
        <w:t xml:space="preserve">yklinowanie parkietu drewnianego, uzupełnienie ubytków, lakierowanie (lakier matowy lub półmatowy) – </w:t>
      </w:r>
      <w:r>
        <w:rPr>
          <w:rFonts w:ascii="Arial" w:hAnsi="Arial" w:cs="Arial"/>
        </w:rPr>
        <w:t>ok. 64 m</w:t>
      </w:r>
      <w:r w:rsidRPr="00BD7FF7">
        <w:rPr>
          <w:rFonts w:ascii="Arial" w:hAnsi="Arial" w:cs="Arial"/>
          <w:vertAlign w:val="superscript"/>
        </w:rPr>
        <w:t>2</w:t>
      </w:r>
      <w:r>
        <w:rPr>
          <w:rFonts w:ascii="Arial" w:hAnsi="Arial" w:cs="Arial"/>
        </w:rPr>
        <w:t>,</w:t>
      </w:r>
    </w:p>
    <w:p w14:paraId="63462D32" w14:textId="77777777" w:rsidR="002247B2" w:rsidRDefault="002247B2" w:rsidP="007932F5">
      <w:pPr>
        <w:numPr>
          <w:ilvl w:val="0"/>
          <w:numId w:val="46"/>
        </w:numPr>
        <w:spacing w:after="0" w:line="240" w:lineRule="auto"/>
        <w:rPr>
          <w:rFonts w:ascii="Arial" w:hAnsi="Arial" w:cs="Arial"/>
        </w:rPr>
      </w:pPr>
      <w:r>
        <w:rPr>
          <w:rFonts w:ascii="Arial" w:hAnsi="Arial" w:cs="Arial"/>
        </w:rPr>
        <w:t>wymiana istniejącej instalacji elektrycznej – bruzdowanie, tynkowanie ok. 100 mb, wymiana gniazd i włączników 20 pkt.,</w:t>
      </w:r>
    </w:p>
    <w:p w14:paraId="1640B31B" w14:textId="77777777" w:rsidR="00BD7FF7" w:rsidRDefault="00BD7FF7" w:rsidP="007932F5">
      <w:pPr>
        <w:numPr>
          <w:ilvl w:val="0"/>
          <w:numId w:val="46"/>
        </w:numPr>
        <w:spacing w:after="0" w:line="240" w:lineRule="auto"/>
        <w:rPr>
          <w:rFonts w:ascii="Arial" w:hAnsi="Arial" w:cs="Arial"/>
        </w:rPr>
      </w:pPr>
      <w:r>
        <w:rPr>
          <w:rFonts w:ascii="Arial" w:hAnsi="Arial" w:cs="Arial"/>
        </w:rPr>
        <w:t>w</w:t>
      </w:r>
      <w:r w:rsidR="008A02D3" w:rsidRPr="008A02D3">
        <w:rPr>
          <w:rFonts w:ascii="Arial" w:hAnsi="Arial" w:cs="Arial"/>
        </w:rPr>
        <w:t>y</w:t>
      </w:r>
      <w:r w:rsidR="002247B2">
        <w:rPr>
          <w:rFonts w:ascii="Arial" w:hAnsi="Arial" w:cs="Arial"/>
        </w:rPr>
        <w:t>konanie</w:t>
      </w:r>
      <w:r w:rsidR="008A02D3" w:rsidRPr="008A02D3">
        <w:rPr>
          <w:rFonts w:ascii="Arial" w:hAnsi="Arial" w:cs="Arial"/>
        </w:rPr>
        <w:t xml:space="preserve"> instalacji elektrycznej</w:t>
      </w:r>
      <w:r w:rsidR="00B660EF">
        <w:rPr>
          <w:rFonts w:ascii="Arial" w:hAnsi="Arial" w:cs="Arial"/>
        </w:rPr>
        <w:t xml:space="preserve"> –</w:t>
      </w:r>
      <w:r w:rsidR="008A02D3" w:rsidRPr="008A02D3">
        <w:rPr>
          <w:rFonts w:ascii="Arial" w:hAnsi="Arial" w:cs="Arial"/>
        </w:rPr>
        <w:t xml:space="preserve"> wg </w:t>
      </w:r>
      <w:r>
        <w:rPr>
          <w:rFonts w:ascii="Arial" w:hAnsi="Arial" w:cs="Arial"/>
        </w:rPr>
        <w:t>rysunku A004 instalacje elektryczne,</w:t>
      </w:r>
    </w:p>
    <w:p w14:paraId="4B23C16A" w14:textId="77777777" w:rsidR="00C96D2C" w:rsidRDefault="00C96D2C" w:rsidP="00C96D2C">
      <w:pPr>
        <w:spacing w:after="0" w:line="240" w:lineRule="auto"/>
        <w:ind w:left="720"/>
        <w:rPr>
          <w:rFonts w:ascii="Arial" w:hAnsi="Arial" w:cs="Arial"/>
        </w:rPr>
      </w:pPr>
    </w:p>
    <w:p w14:paraId="35BFD899" w14:textId="77777777" w:rsidR="00C96D2C" w:rsidRDefault="00C96D2C" w:rsidP="00C96D2C">
      <w:pPr>
        <w:spacing w:after="0" w:line="240" w:lineRule="auto"/>
        <w:ind w:left="720"/>
        <w:rPr>
          <w:rFonts w:ascii="Arial" w:hAnsi="Arial" w:cs="Arial"/>
        </w:rPr>
      </w:pPr>
    </w:p>
    <w:p w14:paraId="1BE53E4D" w14:textId="77777777" w:rsidR="00C96D2C" w:rsidRDefault="00C96D2C" w:rsidP="00C96D2C">
      <w:pPr>
        <w:spacing w:after="0" w:line="240" w:lineRule="auto"/>
        <w:ind w:left="720"/>
        <w:rPr>
          <w:rFonts w:ascii="Arial" w:hAnsi="Arial" w:cs="Arial"/>
        </w:rPr>
      </w:pPr>
    </w:p>
    <w:p w14:paraId="4493C5D9" w14:textId="77777777" w:rsidR="00AD2EB2" w:rsidRDefault="00AD2EB2" w:rsidP="007932F5">
      <w:pPr>
        <w:numPr>
          <w:ilvl w:val="0"/>
          <w:numId w:val="46"/>
        </w:numPr>
        <w:spacing w:after="0" w:line="240" w:lineRule="auto"/>
        <w:rPr>
          <w:rFonts w:ascii="Arial" w:hAnsi="Arial" w:cs="Arial"/>
        </w:rPr>
      </w:pPr>
      <w:r>
        <w:rPr>
          <w:rFonts w:ascii="Arial" w:hAnsi="Arial" w:cs="Arial"/>
        </w:rPr>
        <w:t xml:space="preserve">wykonanie </w:t>
      </w:r>
      <w:r w:rsidRPr="008A02D3">
        <w:rPr>
          <w:rFonts w:ascii="Arial" w:hAnsi="Arial" w:cs="Arial"/>
        </w:rPr>
        <w:t>instalacji elektrycznej</w:t>
      </w:r>
      <w:r>
        <w:rPr>
          <w:rFonts w:ascii="Arial" w:hAnsi="Arial" w:cs="Arial"/>
        </w:rPr>
        <w:t xml:space="preserve"> 3 fazowej z wyjściem na zewnątrz budynku do podłączenia klimatyzatora</w:t>
      </w:r>
      <w:r w:rsidR="00165A8F">
        <w:rPr>
          <w:rFonts w:ascii="Arial" w:hAnsi="Arial" w:cs="Arial"/>
        </w:rPr>
        <w:t>;</w:t>
      </w:r>
    </w:p>
    <w:p w14:paraId="7419E04F" w14:textId="77777777" w:rsidR="00B660EF" w:rsidRPr="008A02D3" w:rsidRDefault="00B660EF" w:rsidP="007932F5">
      <w:pPr>
        <w:numPr>
          <w:ilvl w:val="0"/>
          <w:numId w:val="46"/>
        </w:numPr>
        <w:spacing w:after="0" w:line="240" w:lineRule="auto"/>
        <w:rPr>
          <w:rFonts w:ascii="Arial" w:hAnsi="Arial" w:cs="Arial"/>
        </w:rPr>
      </w:pPr>
      <w:r>
        <w:rPr>
          <w:rFonts w:ascii="Arial" w:hAnsi="Arial" w:cs="Arial"/>
        </w:rPr>
        <w:t xml:space="preserve">montaż nowych opraw oświetleniowych </w:t>
      </w:r>
      <w:r w:rsidR="00FB0713">
        <w:rPr>
          <w:rFonts w:ascii="Arial" w:hAnsi="Arial" w:cs="Arial"/>
        </w:rPr>
        <w:t xml:space="preserve">i taśmy LED </w:t>
      </w:r>
      <w:r>
        <w:rPr>
          <w:rFonts w:ascii="Arial" w:hAnsi="Arial" w:cs="Arial"/>
        </w:rPr>
        <w:t xml:space="preserve">– </w:t>
      </w:r>
      <w:r w:rsidR="00FE4443">
        <w:rPr>
          <w:rFonts w:ascii="Arial" w:hAnsi="Arial" w:cs="Arial"/>
        </w:rPr>
        <w:t xml:space="preserve">1 szt. </w:t>
      </w:r>
      <w:r w:rsidR="00140C1E">
        <w:rPr>
          <w:rFonts w:ascii="Arial" w:hAnsi="Arial" w:cs="Arial"/>
        </w:rPr>
        <w:t xml:space="preserve">sufitowa </w:t>
      </w:r>
      <w:r w:rsidR="00FE4443">
        <w:rPr>
          <w:rFonts w:ascii="Arial" w:hAnsi="Arial" w:cs="Arial"/>
        </w:rPr>
        <w:t xml:space="preserve">wisząca, </w:t>
      </w:r>
      <w:r>
        <w:rPr>
          <w:rFonts w:ascii="Arial" w:hAnsi="Arial" w:cs="Arial"/>
        </w:rPr>
        <w:t>4 szt. ściennych</w:t>
      </w:r>
      <w:r w:rsidR="00FE4443">
        <w:rPr>
          <w:rFonts w:ascii="Arial" w:hAnsi="Arial" w:cs="Arial"/>
        </w:rPr>
        <w:t>,</w:t>
      </w:r>
      <w:r>
        <w:rPr>
          <w:rFonts w:ascii="Arial" w:hAnsi="Arial" w:cs="Arial"/>
        </w:rPr>
        <w:t xml:space="preserve"> 11 szt. sufitowych podtynkowych,</w:t>
      </w:r>
    </w:p>
    <w:p w14:paraId="1FBF25AC" w14:textId="77777777" w:rsidR="008A02D3" w:rsidRDefault="00B660EF" w:rsidP="007932F5">
      <w:pPr>
        <w:numPr>
          <w:ilvl w:val="0"/>
          <w:numId w:val="46"/>
        </w:numPr>
        <w:spacing w:after="0" w:line="240" w:lineRule="auto"/>
        <w:rPr>
          <w:rFonts w:ascii="Arial" w:hAnsi="Arial" w:cs="Arial"/>
        </w:rPr>
      </w:pPr>
      <w:r>
        <w:rPr>
          <w:rFonts w:ascii="Arial" w:hAnsi="Arial" w:cs="Arial"/>
        </w:rPr>
        <w:t>montaż projektora sufitowego,</w:t>
      </w:r>
    </w:p>
    <w:p w14:paraId="0314EB6A" w14:textId="77777777" w:rsidR="007932F5" w:rsidRDefault="00B660EF" w:rsidP="007932F5">
      <w:pPr>
        <w:numPr>
          <w:ilvl w:val="0"/>
          <w:numId w:val="46"/>
        </w:numPr>
        <w:spacing w:after="0" w:line="240" w:lineRule="auto"/>
        <w:rPr>
          <w:rFonts w:ascii="Arial" w:hAnsi="Arial" w:cs="Arial"/>
        </w:rPr>
      </w:pPr>
      <w:r w:rsidRPr="007932F5">
        <w:rPr>
          <w:rFonts w:ascii="Arial" w:hAnsi="Arial" w:cs="Arial"/>
        </w:rPr>
        <w:t>m</w:t>
      </w:r>
      <w:r w:rsidR="008A02D3" w:rsidRPr="007932F5">
        <w:rPr>
          <w:rFonts w:ascii="Arial" w:hAnsi="Arial" w:cs="Arial"/>
        </w:rPr>
        <w:t>on</w:t>
      </w:r>
      <w:r w:rsidRPr="007932F5">
        <w:rPr>
          <w:rFonts w:ascii="Arial" w:hAnsi="Arial" w:cs="Arial"/>
        </w:rPr>
        <w:t>taż ekranu sufitowego w kasecie,</w:t>
      </w:r>
    </w:p>
    <w:p w14:paraId="5497F043" w14:textId="77777777" w:rsidR="008A02D3" w:rsidRPr="00FB0713" w:rsidRDefault="00FB0713" w:rsidP="007932F5">
      <w:pPr>
        <w:numPr>
          <w:ilvl w:val="0"/>
          <w:numId w:val="46"/>
        </w:numPr>
        <w:spacing w:after="0" w:line="240" w:lineRule="auto"/>
        <w:rPr>
          <w:rFonts w:ascii="Arial" w:hAnsi="Arial" w:cs="Arial"/>
        </w:rPr>
      </w:pPr>
      <w:r>
        <w:rPr>
          <w:rFonts w:ascii="Arial" w:hAnsi="Arial" w:cs="Arial"/>
        </w:rPr>
        <w:t>przygotowanie ściany i m</w:t>
      </w:r>
      <w:r w:rsidR="008A02D3" w:rsidRPr="00FB0713">
        <w:rPr>
          <w:rFonts w:ascii="Arial" w:hAnsi="Arial" w:cs="Arial"/>
        </w:rPr>
        <w:t xml:space="preserve">ontaż fototapety </w:t>
      </w:r>
      <w:r>
        <w:rPr>
          <w:rFonts w:ascii="Arial" w:hAnsi="Arial" w:cs="Arial"/>
        </w:rPr>
        <w:t xml:space="preserve">z logo Gminy Stare Babice </w:t>
      </w:r>
      <w:r w:rsidR="008A02D3" w:rsidRPr="00FB0713">
        <w:rPr>
          <w:rFonts w:ascii="Arial" w:hAnsi="Arial" w:cs="Arial"/>
        </w:rPr>
        <w:t xml:space="preserve">– </w:t>
      </w:r>
      <w:r>
        <w:rPr>
          <w:rFonts w:ascii="Arial" w:hAnsi="Arial" w:cs="Arial"/>
        </w:rPr>
        <w:t xml:space="preserve">ok. </w:t>
      </w:r>
      <w:r w:rsidR="008A02D3" w:rsidRPr="00FB0713">
        <w:rPr>
          <w:rFonts w:ascii="Arial" w:hAnsi="Arial" w:cs="Arial"/>
        </w:rPr>
        <w:t>1</w:t>
      </w:r>
      <w:r w:rsidR="00331752">
        <w:rPr>
          <w:rFonts w:ascii="Arial" w:hAnsi="Arial" w:cs="Arial"/>
        </w:rPr>
        <w:t>5</w:t>
      </w:r>
      <w:r w:rsidR="008A02D3" w:rsidRPr="00FB0713">
        <w:rPr>
          <w:rFonts w:ascii="Arial" w:hAnsi="Arial" w:cs="Arial"/>
        </w:rPr>
        <w:t xml:space="preserve"> m</w:t>
      </w:r>
      <w:r>
        <w:rPr>
          <w:rFonts w:ascii="Arial" w:hAnsi="Arial" w:cs="Arial"/>
          <w:vertAlign w:val="superscript"/>
        </w:rPr>
        <w:t>2</w:t>
      </w:r>
      <w:r w:rsidR="006B5FBD">
        <w:rPr>
          <w:rFonts w:ascii="Arial" w:hAnsi="Arial" w:cs="Arial"/>
          <w:vertAlign w:val="superscript"/>
        </w:rPr>
        <w:t xml:space="preserve"> </w:t>
      </w:r>
      <w:r w:rsidR="006B5FBD">
        <w:rPr>
          <w:rFonts w:ascii="Arial" w:hAnsi="Arial" w:cs="Arial"/>
        </w:rPr>
        <w:t>wg</w:t>
      </w:r>
      <w:r w:rsidR="006B5FBD" w:rsidRPr="00BD7FF7">
        <w:rPr>
          <w:rFonts w:ascii="Arial" w:hAnsi="Arial" w:cs="Arial"/>
        </w:rPr>
        <w:t xml:space="preserve"> </w:t>
      </w:r>
      <w:r w:rsidR="00BF64D4" w:rsidRPr="0085643D">
        <w:rPr>
          <w:rFonts w:ascii="Arial" w:hAnsi="Arial" w:cs="Arial"/>
        </w:rPr>
        <w:t>A003_OKŁADZINY ŚCIENNE - WIDOK 2</w:t>
      </w:r>
      <w:r w:rsidRPr="0085643D">
        <w:rPr>
          <w:rFonts w:ascii="Arial" w:hAnsi="Arial" w:cs="Arial"/>
        </w:rPr>
        <w:t>,</w:t>
      </w:r>
    </w:p>
    <w:p w14:paraId="63E9215E" w14:textId="77777777" w:rsidR="00FB0713" w:rsidRDefault="00FB0713" w:rsidP="007932F5">
      <w:pPr>
        <w:pStyle w:val="Bezodstpw"/>
        <w:widowControl/>
        <w:numPr>
          <w:ilvl w:val="0"/>
          <w:numId w:val="48"/>
        </w:numPr>
        <w:adjustRightInd/>
        <w:textAlignment w:val="auto"/>
        <w:rPr>
          <w:rFonts w:ascii="Arial" w:hAnsi="Arial" w:cs="Arial"/>
        </w:rPr>
      </w:pPr>
      <w:r>
        <w:rPr>
          <w:rFonts w:ascii="Arial" w:hAnsi="Arial" w:cs="Arial"/>
        </w:rPr>
        <w:t>Parametry urządzeń</w:t>
      </w:r>
      <w:r w:rsidR="00257689">
        <w:rPr>
          <w:rFonts w:ascii="Arial" w:hAnsi="Arial" w:cs="Arial"/>
        </w:rPr>
        <w:t xml:space="preserve"> </w:t>
      </w:r>
      <w:r w:rsidR="00B1378E">
        <w:rPr>
          <w:rFonts w:ascii="Arial" w:hAnsi="Arial" w:cs="Arial"/>
        </w:rPr>
        <w:t xml:space="preserve">dostarczanych przez Wykonawcę </w:t>
      </w:r>
      <w:r w:rsidR="00257689">
        <w:rPr>
          <w:rFonts w:ascii="Arial" w:hAnsi="Arial" w:cs="Arial"/>
        </w:rPr>
        <w:t>i elementów wykończenia</w:t>
      </w:r>
      <w:r>
        <w:rPr>
          <w:rFonts w:ascii="Arial" w:hAnsi="Arial" w:cs="Arial"/>
        </w:rPr>
        <w:t>:</w:t>
      </w:r>
    </w:p>
    <w:p w14:paraId="01B1FAA1" w14:textId="77777777" w:rsidR="0048499A" w:rsidRDefault="0048499A" w:rsidP="007932F5">
      <w:pPr>
        <w:pStyle w:val="Bezodstpw"/>
        <w:widowControl/>
        <w:numPr>
          <w:ilvl w:val="0"/>
          <w:numId w:val="47"/>
        </w:numPr>
        <w:adjustRightInd/>
        <w:textAlignment w:val="auto"/>
        <w:rPr>
          <w:rFonts w:ascii="Arial" w:hAnsi="Arial" w:cs="Arial"/>
        </w:rPr>
      </w:pPr>
      <w:r>
        <w:rPr>
          <w:rFonts w:ascii="Arial" w:hAnsi="Arial" w:cs="Arial"/>
        </w:rPr>
        <w:t xml:space="preserve">tapeta – </w:t>
      </w:r>
      <w:r w:rsidRPr="0048499A">
        <w:rPr>
          <w:rFonts w:ascii="Arial" w:hAnsi="Arial" w:cs="Arial"/>
        </w:rPr>
        <w:t xml:space="preserve">winylowa z podkładem z </w:t>
      </w:r>
      <w:proofErr w:type="spellStart"/>
      <w:r w:rsidRPr="0048499A">
        <w:rPr>
          <w:rFonts w:ascii="Arial" w:hAnsi="Arial" w:cs="Arial"/>
        </w:rPr>
        <w:t>flizeliny</w:t>
      </w:r>
      <w:proofErr w:type="spellEnd"/>
      <w:r w:rsidRPr="0048499A">
        <w:rPr>
          <w:rFonts w:ascii="Arial" w:hAnsi="Arial" w:cs="Arial"/>
        </w:rPr>
        <w:t xml:space="preserve"> </w:t>
      </w:r>
      <w:r>
        <w:rPr>
          <w:rFonts w:ascii="Arial" w:hAnsi="Arial" w:cs="Arial"/>
        </w:rPr>
        <w:t>z logo Gminy Stare Babice,</w:t>
      </w:r>
    </w:p>
    <w:p w14:paraId="23E8A00C" w14:textId="77777777" w:rsidR="0048499A" w:rsidRPr="0048499A" w:rsidRDefault="0048499A" w:rsidP="007932F5">
      <w:pPr>
        <w:pStyle w:val="Bezodstpw"/>
        <w:widowControl/>
        <w:numPr>
          <w:ilvl w:val="0"/>
          <w:numId w:val="47"/>
        </w:numPr>
        <w:adjustRightInd/>
        <w:textAlignment w:val="auto"/>
        <w:rPr>
          <w:rFonts w:ascii="Arial" w:hAnsi="Arial" w:cs="Arial"/>
        </w:rPr>
      </w:pPr>
      <w:r>
        <w:rPr>
          <w:rFonts w:ascii="Arial" w:hAnsi="Arial" w:cs="Arial"/>
        </w:rPr>
        <w:t xml:space="preserve">drzwi podwójne – wykonane </w:t>
      </w:r>
      <w:r w:rsidRPr="00BD7FF7">
        <w:rPr>
          <w:rFonts w:ascii="Arial" w:hAnsi="Arial" w:cs="Arial"/>
        </w:rPr>
        <w:t xml:space="preserve">wg Załącznika </w:t>
      </w:r>
      <w:r>
        <w:rPr>
          <w:rFonts w:ascii="Arial" w:hAnsi="Arial" w:cs="Arial"/>
        </w:rPr>
        <w:t xml:space="preserve">nr 2 stolarka drzwiowa z piaskowanym logo Gminy Stare Babice, </w:t>
      </w:r>
    </w:p>
    <w:p w14:paraId="2E50B09F" w14:textId="77777777" w:rsidR="00C16E22" w:rsidRPr="00B01120" w:rsidRDefault="00C16E22" w:rsidP="007932F5">
      <w:pPr>
        <w:pStyle w:val="Bezodstpw"/>
        <w:widowControl/>
        <w:numPr>
          <w:ilvl w:val="0"/>
          <w:numId w:val="47"/>
        </w:numPr>
        <w:adjustRightInd/>
        <w:textAlignment w:val="auto"/>
        <w:rPr>
          <w:rFonts w:ascii="Arial" w:hAnsi="Arial" w:cs="Arial"/>
        </w:rPr>
      </w:pPr>
      <w:r>
        <w:rPr>
          <w:rFonts w:ascii="Arial" w:hAnsi="Arial" w:cs="Arial"/>
        </w:rPr>
        <w:t>l</w:t>
      </w:r>
      <w:r w:rsidR="00257689" w:rsidRPr="00C16E22">
        <w:rPr>
          <w:rFonts w:ascii="Arial" w:hAnsi="Arial" w:cs="Arial"/>
        </w:rPr>
        <w:t xml:space="preserve">istwy przypodłogowe – MDF </w:t>
      </w:r>
      <w:proofErr w:type="spellStart"/>
      <w:r w:rsidR="00257689" w:rsidRPr="00C16E22">
        <w:rPr>
          <w:rFonts w:ascii="Arial" w:hAnsi="Arial" w:cs="Arial"/>
        </w:rPr>
        <w:t>wilgocioodporny</w:t>
      </w:r>
      <w:proofErr w:type="spellEnd"/>
      <w:r w:rsidRPr="00C16E22">
        <w:rPr>
          <w:rFonts w:ascii="Arial" w:hAnsi="Arial" w:cs="Arial"/>
        </w:rPr>
        <w:t xml:space="preserve">, lakierowany, z miejscem na kable, wysokość 80 mm, </w:t>
      </w:r>
      <w:r>
        <w:rPr>
          <w:rFonts w:ascii="Arial" w:hAnsi="Arial" w:cs="Arial"/>
        </w:rPr>
        <w:t>grubość</w:t>
      </w:r>
      <w:r w:rsidRPr="00C16E22">
        <w:rPr>
          <w:rFonts w:ascii="Arial" w:hAnsi="Arial" w:cs="Arial"/>
        </w:rPr>
        <w:t xml:space="preserve"> 16 mm</w:t>
      </w:r>
      <w:r>
        <w:rPr>
          <w:rFonts w:ascii="Arial" w:hAnsi="Arial" w:cs="Arial"/>
        </w:rPr>
        <w:t>,</w:t>
      </w:r>
      <w:r w:rsidR="00257689" w:rsidRPr="00C16E22">
        <w:rPr>
          <w:rFonts w:ascii="Arial" w:hAnsi="Arial" w:cs="Arial"/>
        </w:rPr>
        <w:t xml:space="preserve"> RAL9003,</w:t>
      </w:r>
      <w:r>
        <w:rPr>
          <w:rFonts w:ascii="Arial" w:hAnsi="Arial" w:cs="Arial"/>
        </w:rPr>
        <w:t xml:space="preserve"> np. </w:t>
      </w:r>
      <w:r w:rsidRPr="00B01120">
        <w:rPr>
          <w:rFonts w:ascii="Arial" w:hAnsi="Arial" w:cs="Arial"/>
        </w:rPr>
        <w:t xml:space="preserve">Classic </w:t>
      </w:r>
      <w:proofErr w:type="spellStart"/>
      <w:r w:rsidRPr="00B01120">
        <w:rPr>
          <w:rFonts w:ascii="Arial" w:hAnsi="Arial" w:cs="Arial"/>
        </w:rPr>
        <w:t>R5</w:t>
      </w:r>
      <w:proofErr w:type="spellEnd"/>
      <w:r w:rsidRPr="00B01120">
        <w:rPr>
          <w:rFonts w:ascii="Arial" w:hAnsi="Arial" w:cs="Arial"/>
        </w:rPr>
        <w:t xml:space="preserve"> Plus </w:t>
      </w:r>
      <w:proofErr w:type="spellStart"/>
      <w:r w:rsidRPr="00B01120">
        <w:rPr>
          <w:rFonts w:ascii="Arial" w:hAnsi="Arial" w:cs="Arial"/>
        </w:rPr>
        <w:t>Lagrus</w:t>
      </w:r>
      <w:proofErr w:type="spellEnd"/>
      <w:r w:rsidRPr="00B01120">
        <w:rPr>
          <w:rFonts w:ascii="Arial" w:hAnsi="Arial" w:cs="Arial"/>
        </w:rPr>
        <w:t>,</w:t>
      </w:r>
    </w:p>
    <w:p w14:paraId="6894A072" w14:textId="77777777" w:rsidR="00C16E22" w:rsidRPr="00C16E22" w:rsidRDefault="00C16E22" w:rsidP="007932F5">
      <w:pPr>
        <w:pStyle w:val="Bezodstpw"/>
        <w:widowControl/>
        <w:numPr>
          <w:ilvl w:val="0"/>
          <w:numId w:val="47"/>
        </w:numPr>
        <w:adjustRightInd/>
        <w:textAlignment w:val="auto"/>
        <w:rPr>
          <w:rFonts w:ascii="Arial" w:hAnsi="Arial" w:cs="Arial"/>
        </w:rPr>
      </w:pPr>
      <w:r>
        <w:rPr>
          <w:rFonts w:ascii="Arial" w:hAnsi="Arial" w:cs="Arial"/>
        </w:rPr>
        <w:t xml:space="preserve">farby do ścian – lateksowe, łatwo zmywalne, klasa </w:t>
      </w:r>
      <w:r w:rsidR="00617465">
        <w:rPr>
          <w:rFonts w:ascii="Arial" w:hAnsi="Arial" w:cs="Arial"/>
        </w:rPr>
        <w:t>min. II, półmatowa,</w:t>
      </w:r>
    </w:p>
    <w:p w14:paraId="28DC29B4" w14:textId="77777777" w:rsidR="00FE4443" w:rsidRPr="00027209" w:rsidRDefault="00617465" w:rsidP="007932F5">
      <w:pPr>
        <w:pStyle w:val="Bezodstpw"/>
        <w:widowControl/>
        <w:numPr>
          <w:ilvl w:val="0"/>
          <w:numId w:val="47"/>
        </w:numPr>
        <w:adjustRightInd/>
        <w:textAlignment w:val="auto"/>
        <w:rPr>
          <w:rFonts w:ascii="Arial" w:hAnsi="Arial" w:cs="Arial"/>
        </w:rPr>
      </w:pPr>
      <w:r>
        <w:rPr>
          <w:rFonts w:ascii="Arial" w:hAnsi="Arial" w:cs="Arial"/>
        </w:rPr>
        <w:t>klamk</w:t>
      </w:r>
      <w:r w:rsidR="00FE4443">
        <w:rPr>
          <w:rFonts w:ascii="Arial" w:hAnsi="Arial" w:cs="Arial"/>
        </w:rPr>
        <w:t>a</w:t>
      </w:r>
      <w:r>
        <w:rPr>
          <w:rFonts w:ascii="Arial" w:hAnsi="Arial" w:cs="Arial"/>
        </w:rPr>
        <w:t xml:space="preserve"> do drzwi – k</w:t>
      </w:r>
      <w:r w:rsidRPr="00FE4443">
        <w:rPr>
          <w:rFonts w:ascii="Arial" w:hAnsi="Arial" w:cs="Arial"/>
        </w:rPr>
        <w:t>ształt szyldu</w:t>
      </w:r>
      <w:r w:rsidR="00FE4443">
        <w:rPr>
          <w:rFonts w:ascii="Arial" w:hAnsi="Arial" w:cs="Arial"/>
        </w:rPr>
        <w:t>:</w:t>
      </w:r>
      <w:r>
        <w:rPr>
          <w:rFonts w:ascii="Arial" w:hAnsi="Arial" w:cs="Arial"/>
        </w:rPr>
        <w:t xml:space="preserve"> okrągły, rodzaj szyldu</w:t>
      </w:r>
      <w:r w:rsidR="00FE4443">
        <w:rPr>
          <w:rFonts w:ascii="Arial" w:hAnsi="Arial" w:cs="Arial"/>
        </w:rPr>
        <w:t>:</w:t>
      </w:r>
      <w:r>
        <w:rPr>
          <w:rFonts w:ascii="Arial" w:hAnsi="Arial" w:cs="Arial"/>
        </w:rPr>
        <w:t xml:space="preserve"> dzielony, materiał</w:t>
      </w:r>
      <w:r w:rsidR="00FE4443">
        <w:rPr>
          <w:rFonts w:ascii="Arial" w:hAnsi="Arial" w:cs="Arial"/>
        </w:rPr>
        <w:t>:</w:t>
      </w:r>
      <w:r>
        <w:rPr>
          <w:rFonts w:ascii="Arial" w:hAnsi="Arial" w:cs="Arial"/>
        </w:rPr>
        <w:t xml:space="preserve"> stal nierdzewna wyposażon</w:t>
      </w:r>
      <w:r w:rsidR="00FE4443">
        <w:rPr>
          <w:rFonts w:ascii="Arial" w:hAnsi="Arial" w:cs="Arial"/>
        </w:rPr>
        <w:t>a</w:t>
      </w:r>
      <w:r>
        <w:rPr>
          <w:rFonts w:ascii="Arial" w:hAnsi="Arial" w:cs="Arial"/>
        </w:rPr>
        <w:t xml:space="preserve"> w </w:t>
      </w:r>
      <w:r w:rsidRPr="00FE4443">
        <w:rPr>
          <w:rFonts w:ascii="Arial" w:hAnsi="Arial" w:cs="Arial"/>
        </w:rPr>
        <w:t>podwójne, metalowe sprężyny samopoziomujące, rękojeści klamk</w:t>
      </w:r>
      <w:r w:rsidR="00FE4443">
        <w:rPr>
          <w:rFonts w:ascii="Arial" w:hAnsi="Arial" w:cs="Arial"/>
        </w:rPr>
        <w:t>i</w:t>
      </w:r>
      <w:r w:rsidRPr="00FE4443">
        <w:rPr>
          <w:rFonts w:ascii="Arial" w:hAnsi="Arial" w:cs="Arial"/>
        </w:rPr>
        <w:t xml:space="preserve"> na </w:t>
      </w:r>
      <w:r w:rsidR="00FE4443" w:rsidRPr="00FE4443">
        <w:rPr>
          <w:rFonts w:ascii="Arial" w:hAnsi="Arial" w:cs="Arial"/>
        </w:rPr>
        <w:t>stałe zespolone</w:t>
      </w:r>
      <w:r w:rsidRPr="00FE4443">
        <w:rPr>
          <w:rFonts w:ascii="Arial" w:hAnsi="Arial" w:cs="Arial"/>
        </w:rPr>
        <w:t xml:space="preserve"> z metalowymi adapterami,</w:t>
      </w:r>
      <w:r w:rsidR="00FE4443">
        <w:rPr>
          <w:rFonts w:ascii="Arial" w:hAnsi="Arial" w:cs="Arial"/>
        </w:rPr>
        <w:t xml:space="preserve"> kolor czarny, np</w:t>
      </w:r>
      <w:r w:rsidR="00FE4443" w:rsidRPr="00027209">
        <w:rPr>
          <w:rFonts w:ascii="Arial" w:hAnsi="Arial" w:cs="Arial"/>
        </w:rPr>
        <w:t>. STERK OVAL 1701 F5,</w:t>
      </w:r>
    </w:p>
    <w:p w14:paraId="2138B4A3" w14:textId="77777777" w:rsidR="00C56360" w:rsidRPr="00027209" w:rsidRDefault="00FE4443" w:rsidP="007932F5">
      <w:pPr>
        <w:pStyle w:val="Bezodstpw"/>
        <w:widowControl/>
        <w:numPr>
          <w:ilvl w:val="0"/>
          <w:numId w:val="47"/>
        </w:numPr>
        <w:adjustRightInd/>
        <w:textAlignment w:val="auto"/>
        <w:rPr>
          <w:rFonts w:ascii="Arial" w:hAnsi="Arial" w:cs="Arial"/>
        </w:rPr>
      </w:pPr>
      <w:r w:rsidRPr="00027209">
        <w:rPr>
          <w:rFonts w:ascii="Arial" w:hAnsi="Arial" w:cs="Arial"/>
        </w:rPr>
        <w:t xml:space="preserve">lampy sufitowe podtynkowe – </w:t>
      </w:r>
      <w:r w:rsidR="00140C1E" w:rsidRPr="00027209">
        <w:rPr>
          <w:rFonts w:ascii="Arial" w:hAnsi="Arial" w:cs="Arial"/>
        </w:rPr>
        <w:t xml:space="preserve">zasilanie 230 WAT, materiał: stal lakierowana, wysokość: ok. 12,5 cm, szerokość ok. 35,5 cm, źródło światła 2 x GU 10, ES111 max 15W LED, </w:t>
      </w:r>
      <w:r w:rsidR="00705ED0" w:rsidRPr="00027209">
        <w:rPr>
          <w:rFonts w:ascii="Arial" w:hAnsi="Arial" w:cs="Arial"/>
        </w:rPr>
        <w:t>barwa światła n</w:t>
      </w:r>
      <w:r w:rsidR="00043571" w:rsidRPr="00027209">
        <w:rPr>
          <w:rFonts w:ascii="Arial" w:hAnsi="Arial" w:cs="Arial"/>
        </w:rPr>
        <w:t>aturalna</w:t>
      </w:r>
      <w:r w:rsidR="00705ED0" w:rsidRPr="00027209">
        <w:rPr>
          <w:rFonts w:ascii="Arial" w:hAnsi="Arial" w:cs="Arial"/>
        </w:rPr>
        <w:t xml:space="preserve">, </w:t>
      </w:r>
      <w:r w:rsidR="00140C1E" w:rsidRPr="00027209">
        <w:rPr>
          <w:rFonts w:ascii="Arial" w:hAnsi="Arial" w:cs="Arial"/>
        </w:rPr>
        <w:t xml:space="preserve">np. </w:t>
      </w:r>
      <w:r w:rsidR="00C56360" w:rsidRPr="00027209">
        <w:rPr>
          <w:rFonts w:ascii="Arial" w:hAnsi="Arial" w:cs="Arial"/>
        </w:rPr>
        <w:t xml:space="preserve">DOWNLIGHT ES111 </w:t>
      </w:r>
      <w:proofErr w:type="spellStart"/>
      <w:r w:rsidR="00C56360" w:rsidRPr="00027209">
        <w:rPr>
          <w:rFonts w:ascii="Arial" w:hAnsi="Arial" w:cs="Arial"/>
        </w:rPr>
        <w:t>white</w:t>
      </w:r>
      <w:proofErr w:type="spellEnd"/>
      <w:r w:rsidR="00C56360" w:rsidRPr="00027209">
        <w:rPr>
          <w:rFonts w:ascii="Arial" w:hAnsi="Arial" w:cs="Arial"/>
        </w:rPr>
        <w:t xml:space="preserve"> II 9574 </w:t>
      </w:r>
      <w:proofErr w:type="spellStart"/>
      <w:r w:rsidR="00C56360" w:rsidRPr="00027209">
        <w:rPr>
          <w:rFonts w:ascii="Arial" w:hAnsi="Arial" w:cs="Arial"/>
        </w:rPr>
        <w:t>Nowodvorski</w:t>
      </w:r>
      <w:proofErr w:type="spellEnd"/>
      <w:r w:rsidR="00C56360" w:rsidRPr="00027209">
        <w:rPr>
          <w:rFonts w:ascii="Arial" w:hAnsi="Arial" w:cs="Arial"/>
        </w:rPr>
        <w:t xml:space="preserve"> Lighting</w:t>
      </w:r>
      <w:r w:rsidR="00140C1E" w:rsidRPr="00027209">
        <w:rPr>
          <w:rFonts w:ascii="Arial" w:hAnsi="Arial" w:cs="Arial"/>
        </w:rPr>
        <w:t>,</w:t>
      </w:r>
    </w:p>
    <w:p w14:paraId="17768751" w14:textId="77777777" w:rsidR="00ED0E4E" w:rsidRPr="00027209" w:rsidRDefault="00140C1E" w:rsidP="007932F5">
      <w:pPr>
        <w:pStyle w:val="Bezodstpw"/>
        <w:widowControl/>
        <w:numPr>
          <w:ilvl w:val="0"/>
          <w:numId w:val="47"/>
        </w:numPr>
        <w:adjustRightInd/>
        <w:textAlignment w:val="auto"/>
        <w:rPr>
          <w:rFonts w:ascii="Arial" w:hAnsi="Arial" w:cs="Arial"/>
        </w:rPr>
      </w:pPr>
      <w:r w:rsidRPr="00027209">
        <w:rPr>
          <w:rFonts w:ascii="Arial" w:hAnsi="Arial" w:cs="Arial"/>
        </w:rPr>
        <w:t>lampa sufitowa wisząca – długość 125 cm</w:t>
      </w:r>
      <w:r w:rsidR="00ED0E4E" w:rsidRPr="00027209">
        <w:rPr>
          <w:rFonts w:ascii="Arial" w:hAnsi="Arial" w:cs="Arial"/>
        </w:rPr>
        <w:t>, długość kabla/</w:t>
      </w:r>
      <w:proofErr w:type="spellStart"/>
      <w:r w:rsidR="00ED0E4E" w:rsidRPr="00027209">
        <w:rPr>
          <w:rFonts w:ascii="Arial" w:hAnsi="Arial" w:cs="Arial"/>
        </w:rPr>
        <w:t>sztycy</w:t>
      </w:r>
      <w:proofErr w:type="spellEnd"/>
      <w:r w:rsidR="00ED0E4E" w:rsidRPr="00027209">
        <w:rPr>
          <w:rFonts w:ascii="Arial" w:hAnsi="Arial" w:cs="Arial"/>
        </w:rPr>
        <w:t xml:space="preserve"> 200 cm, żarówka LED o maksymalnej mocy 24 WAT, mleczna świetlówka, barwa światła n</w:t>
      </w:r>
      <w:r w:rsidR="00043571" w:rsidRPr="00027209">
        <w:rPr>
          <w:rFonts w:ascii="Arial" w:hAnsi="Arial" w:cs="Arial"/>
        </w:rPr>
        <w:t>aturalna</w:t>
      </w:r>
      <w:r w:rsidR="00ED0E4E" w:rsidRPr="00027209">
        <w:rPr>
          <w:rFonts w:ascii="Arial" w:hAnsi="Arial" w:cs="Arial"/>
        </w:rPr>
        <w:t>, m</w:t>
      </w:r>
      <w:r w:rsidRPr="00027209">
        <w:rPr>
          <w:rFonts w:ascii="Arial" w:hAnsi="Arial" w:cs="Arial"/>
        </w:rPr>
        <w:t>ateriał:</w:t>
      </w:r>
      <w:r w:rsidR="00ED0E4E" w:rsidRPr="00027209">
        <w:rPr>
          <w:rFonts w:ascii="Arial" w:hAnsi="Arial" w:cs="Arial"/>
        </w:rPr>
        <w:t xml:space="preserve"> ręcznie polerowany mosiądz, np. </w:t>
      </w:r>
      <w:hyperlink r:id="rId8" w:history="1">
        <w:proofErr w:type="spellStart"/>
        <w:r w:rsidR="00ED0E4E" w:rsidRPr="00027209">
          <w:rPr>
            <w:rFonts w:ascii="Arial" w:hAnsi="Arial" w:cs="Arial"/>
          </w:rPr>
          <w:t>Lexavala</w:t>
        </w:r>
        <w:proofErr w:type="spellEnd"/>
      </w:hyperlink>
      <w:r w:rsidR="00ED0E4E" w:rsidRPr="00027209">
        <w:rPr>
          <w:rFonts w:ascii="Arial" w:hAnsi="Arial" w:cs="Arial"/>
        </w:rPr>
        <w:t xml:space="preserve"> lampa wisząca </w:t>
      </w:r>
      <w:proofErr w:type="spellStart"/>
      <w:r w:rsidR="00ED0E4E" w:rsidRPr="00027209">
        <w:rPr>
          <w:rFonts w:ascii="Arial" w:hAnsi="Arial" w:cs="Arial"/>
        </w:rPr>
        <w:t>Acra</w:t>
      </w:r>
      <w:proofErr w:type="spellEnd"/>
      <w:r w:rsidR="00ED0E4E" w:rsidRPr="00027209">
        <w:rPr>
          <w:rFonts w:ascii="Arial" w:hAnsi="Arial" w:cs="Arial"/>
        </w:rPr>
        <w:t xml:space="preserve"> 125,</w:t>
      </w:r>
    </w:p>
    <w:p w14:paraId="3931E772" w14:textId="77777777" w:rsidR="00043571" w:rsidRPr="00027209" w:rsidRDefault="00A924FA" w:rsidP="007932F5">
      <w:pPr>
        <w:pStyle w:val="Bezodstpw"/>
        <w:widowControl/>
        <w:numPr>
          <w:ilvl w:val="0"/>
          <w:numId w:val="47"/>
        </w:numPr>
        <w:adjustRightInd/>
        <w:textAlignment w:val="auto"/>
        <w:rPr>
          <w:rFonts w:ascii="Arial" w:hAnsi="Arial" w:cs="Arial"/>
        </w:rPr>
      </w:pPr>
      <w:r w:rsidRPr="00027209">
        <w:rPr>
          <w:rFonts w:ascii="Arial" w:hAnsi="Arial" w:cs="Arial"/>
        </w:rPr>
        <w:t xml:space="preserve">lampa ścienna </w:t>
      </w:r>
      <w:r w:rsidR="00043571" w:rsidRPr="00027209">
        <w:rPr>
          <w:rFonts w:ascii="Arial" w:hAnsi="Arial" w:cs="Arial"/>
        </w:rPr>
        <w:t xml:space="preserve">– przeznaczona do oświetlenia obrazów, długość 68 cm, średnica 4 cm, źródło światła LED 350mA, barwa światła naturalna, materiał aluminium, czarna, np. AQFORM </w:t>
      </w:r>
      <w:proofErr w:type="spellStart"/>
      <w:r w:rsidR="00043571" w:rsidRPr="00027209">
        <w:rPr>
          <w:rFonts w:ascii="Arial" w:hAnsi="Arial" w:cs="Arial"/>
        </w:rPr>
        <w:t>Thin</w:t>
      </w:r>
      <w:proofErr w:type="spellEnd"/>
      <w:r w:rsidR="00043571" w:rsidRPr="00027209">
        <w:rPr>
          <w:rFonts w:ascii="Arial" w:hAnsi="Arial" w:cs="Arial"/>
        </w:rPr>
        <w:t xml:space="preserve"> </w:t>
      </w:r>
      <w:proofErr w:type="spellStart"/>
      <w:r w:rsidR="00043571" w:rsidRPr="00027209">
        <w:rPr>
          <w:rFonts w:ascii="Arial" w:hAnsi="Arial" w:cs="Arial"/>
        </w:rPr>
        <w:t>Tube</w:t>
      </w:r>
      <w:proofErr w:type="spellEnd"/>
      <w:r w:rsidR="00043571" w:rsidRPr="00027209">
        <w:rPr>
          <w:rFonts w:ascii="Arial" w:hAnsi="Arial" w:cs="Arial"/>
        </w:rPr>
        <w:t xml:space="preserve"> LED kinkiet 68cm</w:t>
      </w:r>
      <w:r w:rsidR="00B1378E" w:rsidRPr="00027209">
        <w:rPr>
          <w:rFonts w:ascii="Arial" w:hAnsi="Arial" w:cs="Arial"/>
        </w:rPr>
        <w:t>,</w:t>
      </w:r>
    </w:p>
    <w:p w14:paraId="4A88E305" w14:textId="77777777" w:rsidR="00B1378E" w:rsidRPr="00027209" w:rsidRDefault="001653B2" w:rsidP="007932F5">
      <w:pPr>
        <w:pStyle w:val="Bezodstpw"/>
        <w:widowControl/>
        <w:numPr>
          <w:ilvl w:val="0"/>
          <w:numId w:val="47"/>
        </w:numPr>
        <w:adjustRightInd/>
        <w:textAlignment w:val="auto"/>
        <w:rPr>
          <w:rFonts w:ascii="Arial" w:hAnsi="Arial" w:cs="Arial"/>
        </w:rPr>
      </w:pPr>
      <w:r w:rsidRPr="00027209">
        <w:rPr>
          <w:rFonts w:ascii="Arial" w:hAnsi="Arial" w:cs="Arial"/>
        </w:rPr>
        <w:t>projektor – rozdzielczość Full HD (</w:t>
      </w:r>
      <w:proofErr w:type="spellStart"/>
      <w:r w:rsidRPr="00027209">
        <w:rPr>
          <w:rFonts w:ascii="Arial" w:hAnsi="Arial" w:cs="Arial"/>
        </w:rPr>
        <w:t>1366x768x2</w:t>
      </w:r>
      <w:proofErr w:type="spellEnd"/>
      <w:r w:rsidRPr="00027209">
        <w:rPr>
          <w:rFonts w:ascii="Arial" w:hAnsi="Arial" w:cs="Arial"/>
        </w:rPr>
        <w:t xml:space="preserve">), natężenie światła barwnego 5000, źródło światła laser, </w:t>
      </w:r>
      <w:r w:rsidR="005B3E10" w:rsidRPr="00027209">
        <w:rPr>
          <w:rFonts w:ascii="Arial" w:hAnsi="Arial" w:cs="Arial"/>
        </w:rPr>
        <w:t>jasność 4100-6000 ANSI, system projekcyjny: Technologia 3LCD, stosunek projekcji: 0,27 – 0,37:1, zoom: 1 – 1,35, obiektyw optyczny, wartość przesłony obiektywu projekcyjnego 1,5,</w:t>
      </w:r>
      <w:r w:rsidR="003D0518" w:rsidRPr="00027209">
        <w:rPr>
          <w:rFonts w:ascii="Arial" w:hAnsi="Arial" w:cs="Arial"/>
        </w:rPr>
        <w:t xml:space="preserve"> przyłącza: złącze USB 2.0 typu A (2x), złącze USB 2.0 typu B, zasilane złącze USB, RS-232C, interfejs Ethernet (100 Base-TX / 10 Base-T), bezprzewodowa sieć LAN IEEE </w:t>
      </w:r>
      <w:proofErr w:type="spellStart"/>
      <w:r w:rsidR="003D0518" w:rsidRPr="00027209">
        <w:rPr>
          <w:rFonts w:ascii="Arial" w:hAnsi="Arial" w:cs="Arial"/>
        </w:rPr>
        <w:t>802.11a</w:t>
      </w:r>
      <w:proofErr w:type="spellEnd"/>
      <w:r w:rsidR="003D0518" w:rsidRPr="00027209">
        <w:rPr>
          <w:rFonts w:ascii="Arial" w:hAnsi="Arial" w:cs="Arial"/>
        </w:rPr>
        <w:t>/b/g/n/</w:t>
      </w:r>
      <w:proofErr w:type="spellStart"/>
      <w:r w:rsidR="003D0518" w:rsidRPr="00027209">
        <w:rPr>
          <w:rFonts w:ascii="Arial" w:hAnsi="Arial" w:cs="Arial"/>
        </w:rPr>
        <w:t>ac</w:t>
      </w:r>
      <w:proofErr w:type="spellEnd"/>
      <w:r w:rsidR="003D0518" w:rsidRPr="00027209">
        <w:rPr>
          <w:rFonts w:ascii="Arial" w:hAnsi="Arial" w:cs="Arial"/>
        </w:rPr>
        <w:t xml:space="preserve"> (</w:t>
      </w:r>
      <w:proofErr w:type="spellStart"/>
      <w:r w:rsidR="003D0518" w:rsidRPr="00027209">
        <w:rPr>
          <w:rFonts w:ascii="Arial" w:hAnsi="Arial" w:cs="Arial"/>
        </w:rPr>
        <w:t>WiFi</w:t>
      </w:r>
      <w:proofErr w:type="spellEnd"/>
      <w:r w:rsidR="003D0518" w:rsidRPr="00027209">
        <w:rPr>
          <w:rFonts w:ascii="Arial" w:hAnsi="Arial" w:cs="Arial"/>
        </w:rPr>
        <w:t xml:space="preserve"> 5) (opcja), wejście VGA (2x), wyjście VGA, wejście HDMI (3x), wyjście HDMI, wejście sygnału kompozytowego, </w:t>
      </w:r>
      <w:proofErr w:type="spellStart"/>
      <w:r w:rsidR="003D0518" w:rsidRPr="00027209">
        <w:rPr>
          <w:rFonts w:ascii="Arial" w:hAnsi="Arial" w:cs="Arial"/>
        </w:rPr>
        <w:t>HDBaseT</w:t>
      </w:r>
      <w:proofErr w:type="spellEnd"/>
      <w:r w:rsidR="003D0518" w:rsidRPr="00027209">
        <w:rPr>
          <w:rFonts w:ascii="Arial" w:hAnsi="Arial" w:cs="Arial"/>
        </w:rPr>
        <w:t>, stereofoniczne wyjście audio mini-</w:t>
      </w:r>
      <w:proofErr w:type="spellStart"/>
      <w:r w:rsidR="003D0518" w:rsidRPr="00027209">
        <w:rPr>
          <w:rFonts w:ascii="Arial" w:hAnsi="Arial" w:cs="Arial"/>
        </w:rPr>
        <w:t>jack</w:t>
      </w:r>
      <w:proofErr w:type="spellEnd"/>
      <w:r w:rsidR="003D0518" w:rsidRPr="00027209">
        <w:rPr>
          <w:rFonts w:ascii="Arial" w:hAnsi="Arial" w:cs="Arial"/>
        </w:rPr>
        <w:t>, stereofoniczne wejście audio mini-</w:t>
      </w:r>
      <w:proofErr w:type="spellStart"/>
      <w:r w:rsidR="003D0518" w:rsidRPr="00027209">
        <w:rPr>
          <w:rFonts w:ascii="Arial" w:hAnsi="Arial" w:cs="Arial"/>
        </w:rPr>
        <w:t>jack</w:t>
      </w:r>
      <w:proofErr w:type="spellEnd"/>
      <w:r w:rsidR="003D0518" w:rsidRPr="00027209">
        <w:rPr>
          <w:rFonts w:ascii="Arial" w:hAnsi="Arial" w:cs="Arial"/>
        </w:rPr>
        <w:t xml:space="preserve"> (</w:t>
      </w:r>
      <w:proofErr w:type="spellStart"/>
      <w:r w:rsidR="003D0518" w:rsidRPr="00027209">
        <w:rPr>
          <w:rFonts w:ascii="Arial" w:hAnsi="Arial" w:cs="Arial"/>
        </w:rPr>
        <w:t>3x</w:t>
      </w:r>
      <w:proofErr w:type="spellEnd"/>
      <w:r w:rsidR="003D0518" w:rsidRPr="00027209">
        <w:rPr>
          <w:rFonts w:ascii="Arial" w:hAnsi="Arial" w:cs="Arial"/>
        </w:rPr>
        <w:t xml:space="preserve">), protokół sieciowy HTTPS, </w:t>
      </w:r>
      <w:proofErr w:type="spellStart"/>
      <w:r w:rsidR="003D0518" w:rsidRPr="00027209">
        <w:rPr>
          <w:rFonts w:ascii="Arial" w:hAnsi="Arial" w:cs="Arial"/>
        </w:rPr>
        <w:t>IPv6</w:t>
      </w:r>
      <w:proofErr w:type="spellEnd"/>
      <w:r w:rsidR="003D0518" w:rsidRPr="00027209">
        <w:rPr>
          <w:rFonts w:ascii="Arial" w:hAnsi="Arial" w:cs="Arial"/>
        </w:rPr>
        <w:t>, SNMP, ESC/</w:t>
      </w:r>
      <w:proofErr w:type="spellStart"/>
      <w:r w:rsidR="003D0518" w:rsidRPr="00027209">
        <w:rPr>
          <w:rFonts w:ascii="Arial" w:hAnsi="Arial" w:cs="Arial"/>
        </w:rPr>
        <w:t>VP.net</w:t>
      </w:r>
      <w:proofErr w:type="spellEnd"/>
      <w:r w:rsidR="003D0518" w:rsidRPr="00027209">
        <w:rPr>
          <w:rFonts w:ascii="Arial" w:hAnsi="Arial" w:cs="Arial"/>
        </w:rPr>
        <w:t xml:space="preserve">, </w:t>
      </w:r>
      <w:proofErr w:type="spellStart"/>
      <w:r w:rsidR="003D0518" w:rsidRPr="00027209">
        <w:rPr>
          <w:rFonts w:ascii="Arial" w:hAnsi="Arial" w:cs="Arial"/>
        </w:rPr>
        <w:t>PJLink</w:t>
      </w:r>
      <w:proofErr w:type="spellEnd"/>
      <w:r w:rsidR="003D0518" w:rsidRPr="00027209">
        <w:rPr>
          <w:rFonts w:ascii="Arial" w:hAnsi="Arial" w:cs="Arial"/>
        </w:rPr>
        <w:t>, gwarancja 5 lat, np. Epson EB-800F</w:t>
      </w:r>
      <w:r w:rsidR="00155195" w:rsidRPr="00027209">
        <w:rPr>
          <w:rFonts w:ascii="Arial" w:hAnsi="Arial" w:cs="Arial"/>
        </w:rPr>
        <w:t>,</w:t>
      </w:r>
    </w:p>
    <w:p w14:paraId="007A1228" w14:textId="77777777" w:rsidR="00211A39" w:rsidRPr="00027209" w:rsidRDefault="00211A39" w:rsidP="007932F5">
      <w:pPr>
        <w:pStyle w:val="Bezodstpw"/>
        <w:widowControl/>
        <w:numPr>
          <w:ilvl w:val="0"/>
          <w:numId w:val="47"/>
        </w:numPr>
        <w:adjustRightInd/>
        <w:textAlignment w:val="auto"/>
        <w:rPr>
          <w:rFonts w:ascii="Arial" w:hAnsi="Arial" w:cs="Arial"/>
        </w:rPr>
      </w:pPr>
      <w:r w:rsidRPr="00027209">
        <w:rPr>
          <w:rFonts w:ascii="Arial" w:hAnsi="Arial" w:cs="Arial"/>
        </w:rPr>
        <w:t xml:space="preserve">ekran elektryczny do projektora – do zabudowy w suficie podwieszanym, szerokość 270 cm, 16:9, podłoże termoplastyczne holenderskie </w:t>
      </w:r>
      <w:proofErr w:type="spellStart"/>
      <w:r w:rsidRPr="00027209">
        <w:rPr>
          <w:rFonts w:ascii="Arial" w:hAnsi="Arial" w:cs="Arial"/>
        </w:rPr>
        <w:t>Vision</w:t>
      </w:r>
      <w:proofErr w:type="spellEnd"/>
      <w:r w:rsidRPr="00027209">
        <w:rPr>
          <w:rFonts w:ascii="Arial" w:hAnsi="Arial" w:cs="Arial"/>
        </w:rPr>
        <w:t xml:space="preserve"> White PRO z czarnym tyłem, ramka czarna 5cm + top ok 80cm z racji na wysokość instalacji, np. CONNECT TENS</w:t>
      </w:r>
      <w:r w:rsidR="00AD2EB2" w:rsidRPr="00027209">
        <w:rPr>
          <w:rFonts w:ascii="Arial" w:hAnsi="Arial" w:cs="Arial"/>
        </w:rPr>
        <w:t>;</w:t>
      </w:r>
    </w:p>
    <w:p w14:paraId="66174C1D" w14:textId="77777777" w:rsidR="00250CE0" w:rsidRPr="00600A66" w:rsidRDefault="00250CE0" w:rsidP="007932F5">
      <w:pPr>
        <w:pStyle w:val="Bezodstpw"/>
        <w:widowControl/>
        <w:numPr>
          <w:ilvl w:val="0"/>
          <w:numId w:val="48"/>
        </w:numPr>
        <w:adjustRightInd/>
        <w:textAlignment w:val="auto"/>
        <w:rPr>
          <w:rFonts w:ascii="Arial" w:hAnsi="Arial" w:cs="Arial"/>
        </w:rPr>
      </w:pPr>
      <w:r w:rsidRPr="00B83130">
        <w:rPr>
          <w:rFonts w:ascii="Arial" w:hAnsi="Arial" w:cs="Arial"/>
          <w:color w:val="000000"/>
        </w:rPr>
        <w:t xml:space="preserve">Warunki </w:t>
      </w:r>
      <w:r w:rsidR="008A02D3">
        <w:rPr>
          <w:rFonts w:ascii="Arial" w:hAnsi="Arial" w:cs="Arial"/>
        </w:rPr>
        <w:t>wykonania przedmiotu umowy</w:t>
      </w:r>
      <w:r w:rsidR="00600A66" w:rsidRPr="0053568A">
        <w:rPr>
          <w:rFonts w:ascii="Arial" w:hAnsi="Arial" w:cs="Arial"/>
        </w:rPr>
        <w:t>:</w:t>
      </w:r>
    </w:p>
    <w:p w14:paraId="26CFEE99" w14:textId="77777777" w:rsidR="00331752" w:rsidRDefault="00331752" w:rsidP="002E41DE">
      <w:pPr>
        <w:pStyle w:val="Bezodstpw"/>
        <w:widowControl/>
        <w:numPr>
          <w:ilvl w:val="0"/>
          <w:numId w:val="27"/>
        </w:numPr>
        <w:adjustRightInd/>
        <w:textAlignment w:val="auto"/>
        <w:rPr>
          <w:rFonts w:ascii="Arial" w:hAnsi="Arial" w:cs="Arial"/>
        </w:rPr>
      </w:pPr>
      <w:r>
        <w:rPr>
          <w:rFonts w:ascii="Arial" w:hAnsi="Arial" w:cs="Arial"/>
        </w:rPr>
        <w:t>Zamawiający planuje montaż dwóch klimatyzatorów w suficie</w:t>
      </w:r>
      <w:r w:rsidR="003D0518">
        <w:rPr>
          <w:rFonts w:ascii="Arial" w:hAnsi="Arial" w:cs="Arial"/>
        </w:rPr>
        <w:t xml:space="preserve"> podwieszanym.</w:t>
      </w:r>
      <w:r>
        <w:rPr>
          <w:rFonts w:ascii="Arial" w:hAnsi="Arial" w:cs="Arial"/>
        </w:rPr>
        <w:t xml:space="preserve"> Wykonawca będzie zobowiązany wykonać instalację elektryczną</w:t>
      </w:r>
      <w:r w:rsidRPr="00331752">
        <w:rPr>
          <w:rFonts w:ascii="Arial" w:hAnsi="Arial" w:cs="Arial"/>
        </w:rPr>
        <w:t xml:space="preserve"> </w:t>
      </w:r>
      <w:r>
        <w:rPr>
          <w:rFonts w:ascii="Arial" w:hAnsi="Arial" w:cs="Arial"/>
        </w:rPr>
        <w:t>oraz</w:t>
      </w:r>
      <w:r w:rsidRPr="00331752">
        <w:rPr>
          <w:rFonts w:ascii="Arial" w:hAnsi="Arial" w:cs="Arial"/>
        </w:rPr>
        <w:t xml:space="preserve"> </w:t>
      </w:r>
      <w:r>
        <w:rPr>
          <w:rFonts w:ascii="Arial" w:hAnsi="Arial" w:cs="Arial"/>
        </w:rPr>
        <w:t>umożliwić wyk</w:t>
      </w:r>
      <w:r w:rsidR="00A44CBC">
        <w:rPr>
          <w:rFonts w:ascii="Arial" w:hAnsi="Arial" w:cs="Arial"/>
        </w:rPr>
        <w:t>onanie montażu innemu wykonawcy;</w:t>
      </w:r>
    </w:p>
    <w:p w14:paraId="12011E67" w14:textId="77777777" w:rsidR="00E4328C" w:rsidRDefault="00E4328C" w:rsidP="002E41DE">
      <w:pPr>
        <w:pStyle w:val="Bezodstpw"/>
        <w:widowControl/>
        <w:numPr>
          <w:ilvl w:val="0"/>
          <w:numId w:val="27"/>
        </w:numPr>
        <w:adjustRightInd/>
        <w:textAlignment w:val="auto"/>
        <w:rPr>
          <w:rFonts w:ascii="Arial" w:hAnsi="Arial" w:cs="Arial"/>
        </w:rPr>
      </w:pPr>
      <w:r>
        <w:rPr>
          <w:rFonts w:ascii="Arial" w:hAnsi="Arial" w:cs="Arial"/>
        </w:rPr>
        <w:t xml:space="preserve">Wykonawca użyje do wykonania drzwi i tapety logo otrzymane od </w:t>
      </w:r>
      <w:r w:rsidR="00155195">
        <w:rPr>
          <w:rFonts w:ascii="Arial" w:hAnsi="Arial" w:cs="Arial"/>
        </w:rPr>
        <w:t>Zamawiającego</w:t>
      </w:r>
      <w:r>
        <w:rPr>
          <w:rFonts w:ascii="Arial" w:hAnsi="Arial" w:cs="Arial"/>
        </w:rPr>
        <w:t>.</w:t>
      </w:r>
    </w:p>
    <w:p w14:paraId="4FF81F72" w14:textId="77777777" w:rsidR="00004CDD" w:rsidRDefault="00004CDD" w:rsidP="002E41DE">
      <w:pPr>
        <w:pStyle w:val="Bezodstpw"/>
        <w:widowControl/>
        <w:numPr>
          <w:ilvl w:val="0"/>
          <w:numId w:val="27"/>
        </w:numPr>
        <w:adjustRightInd/>
        <w:textAlignment w:val="auto"/>
        <w:rPr>
          <w:rFonts w:ascii="Arial" w:hAnsi="Arial" w:cs="Arial"/>
        </w:rPr>
      </w:pPr>
      <w:r>
        <w:rPr>
          <w:rFonts w:ascii="Arial" w:hAnsi="Arial" w:cs="Arial"/>
        </w:rPr>
        <w:t xml:space="preserve">Wykonawca zobowiązany jest do </w:t>
      </w:r>
      <w:r w:rsidR="00A44CBC">
        <w:rPr>
          <w:rFonts w:ascii="Arial" w:hAnsi="Arial" w:cs="Arial"/>
        </w:rPr>
        <w:t>zabezpieczenia wejścia do sali tak aby zabezpieczyć korytarz prze</w:t>
      </w:r>
      <w:r w:rsidR="00B15136">
        <w:rPr>
          <w:rFonts w:ascii="Arial" w:hAnsi="Arial" w:cs="Arial"/>
        </w:rPr>
        <w:t>d</w:t>
      </w:r>
      <w:r w:rsidR="00A44CBC">
        <w:rPr>
          <w:rFonts w:ascii="Arial" w:hAnsi="Arial" w:cs="Arial"/>
        </w:rPr>
        <w:t xml:space="preserve"> zapyleniem;</w:t>
      </w:r>
    </w:p>
    <w:p w14:paraId="7CDB43EF" w14:textId="77777777" w:rsidR="008B5B88" w:rsidRDefault="008B5B88" w:rsidP="002E41DE">
      <w:pPr>
        <w:pStyle w:val="Bezodstpw"/>
        <w:widowControl/>
        <w:numPr>
          <w:ilvl w:val="0"/>
          <w:numId w:val="27"/>
        </w:numPr>
        <w:adjustRightInd/>
        <w:textAlignment w:val="auto"/>
        <w:rPr>
          <w:rFonts w:ascii="Arial" w:hAnsi="Arial" w:cs="Arial"/>
        </w:rPr>
      </w:pPr>
      <w:r>
        <w:rPr>
          <w:rFonts w:ascii="Arial" w:hAnsi="Arial" w:cs="Arial"/>
        </w:rPr>
        <w:t>roboty mogą być prowadzone w dniach poniedziałek – piątek w godzinach 7-19. Wszelkie bardzo głośne roboty należy prowadzić po godzinie 16;</w:t>
      </w:r>
    </w:p>
    <w:p w14:paraId="02CA1AC5" w14:textId="77777777" w:rsidR="008B5B88" w:rsidRDefault="008B5B88" w:rsidP="002E41DE">
      <w:pPr>
        <w:pStyle w:val="Bezodstpw"/>
        <w:widowControl/>
        <w:numPr>
          <w:ilvl w:val="0"/>
          <w:numId w:val="27"/>
        </w:numPr>
        <w:adjustRightInd/>
        <w:textAlignment w:val="auto"/>
        <w:rPr>
          <w:rFonts w:ascii="Arial" w:hAnsi="Arial" w:cs="Arial"/>
        </w:rPr>
      </w:pPr>
      <w:r>
        <w:rPr>
          <w:rFonts w:ascii="Arial" w:hAnsi="Arial" w:cs="Arial"/>
        </w:rPr>
        <w:t>Wykonawca jest zobowiązany do codziennego sprzątania korytarzy i schodów zabrudzonych w wyniku prowadzonych robót;</w:t>
      </w:r>
    </w:p>
    <w:p w14:paraId="1E719D42" w14:textId="77777777" w:rsidR="00250CE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07AAAE78" w14:textId="77777777" w:rsidR="00600A66" w:rsidRPr="002D14FB" w:rsidRDefault="003D0518" w:rsidP="002E41DE">
      <w:pPr>
        <w:pStyle w:val="Bezodstpw"/>
        <w:widowControl/>
        <w:numPr>
          <w:ilvl w:val="0"/>
          <w:numId w:val="27"/>
        </w:numPr>
        <w:adjustRightInd/>
        <w:textAlignment w:val="auto"/>
        <w:rPr>
          <w:rFonts w:ascii="Arial" w:hAnsi="Arial" w:cs="Arial"/>
        </w:rPr>
      </w:pPr>
      <w:r>
        <w:rPr>
          <w:rFonts w:ascii="Arial" w:hAnsi="Arial" w:cs="Arial"/>
        </w:rPr>
        <w:t>M</w:t>
      </w:r>
      <w:r w:rsidR="00600A66" w:rsidRPr="00B83130">
        <w:rPr>
          <w:rFonts w:ascii="Arial" w:hAnsi="Arial" w:cs="Arial"/>
        </w:rPr>
        <w:t>ateriały pochodzące z demontażu/rozbiórki Wykonawca usun</w:t>
      </w:r>
      <w:r w:rsidR="00386B7E">
        <w:rPr>
          <w:rFonts w:ascii="Arial" w:hAnsi="Arial" w:cs="Arial"/>
        </w:rPr>
        <w:t xml:space="preserve">ie przy pomocy </w:t>
      </w:r>
      <w:r w:rsidR="00FA07AF">
        <w:rPr>
          <w:rFonts w:ascii="Arial" w:hAnsi="Arial" w:cs="Arial"/>
        </w:rPr>
        <w:t>zewnętrznego</w:t>
      </w:r>
      <w:r w:rsidR="00386B7E">
        <w:rPr>
          <w:rFonts w:ascii="Arial" w:hAnsi="Arial" w:cs="Arial"/>
        </w:rPr>
        <w:t xml:space="preserve"> „rękawa”</w:t>
      </w:r>
      <w:r w:rsidR="00600A66" w:rsidRPr="00B83130">
        <w:rPr>
          <w:rFonts w:ascii="Arial" w:hAnsi="Arial" w:cs="Arial"/>
        </w:rPr>
        <w:t xml:space="preserve">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00A66">
        <w:rPr>
          <w:rFonts w:ascii="Arial" w:hAnsi="Arial" w:cs="Arial"/>
        </w:rPr>
        <w:t xml:space="preserve"> </w:t>
      </w:r>
      <w:r w:rsidR="00600A66" w:rsidRPr="002D14FB">
        <w:rPr>
          <w:rFonts w:ascii="Arial" w:hAnsi="Arial" w:cs="Arial"/>
        </w:rPr>
        <w:t xml:space="preserve">W zakresie usuwania odpadów zastosowanie mają właściwe przepisy ochrony </w:t>
      </w:r>
      <w:r w:rsidR="00731B9A" w:rsidRPr="002D14FB">
        <w:rPr>
          <w:rFonts w:ascii="Arial" w:hAnsi="Arial" w:cs="Arial"/>
        </w:rPr>
        <w:t>środowiska</w:t>
      </w:r>
      <w:r w:rsidR="00731B9A">
        <w:rPr>
          <w:rFonts w:ascii="Arial" w:hAnsi="Arial" w:cs="Arial"/>
        </w:rPr>
        <w:t xml:space="preserve"> w</w:t>
      </w:r>
      <w:r w:rsidR="00600A66">
        <w:rPr>
          <w:rFonts w:ascii="Arial" w:hAnsi="Arial" w:cs="Arial"/>
        </w:rPr>
        <w:t xml:space="preserve"> szczególności przepisy ustawy z dnia 14 grudnia 2012 o odpadach</w:t>
      </w:r>
      <w:r w:rsidR="00994DA1">
        <w:rPr>
          <w:rFonts w:ascii="Arial" w:hAnsi="Arial" w:cs="Arial"/>
        </w:rPr>
        <w:t>;</w:t>
      </w:r>
    </w:p>
    <w:p w14:paraId="39F3F2A2" w14:textId="77777777" w:rsidR="00600A66" w:rsidRDefault="00600A66" w:rsidP="002E41DE">
      <w:pPr>
        <w:pStyle w:val="Bezodstpw"/>
        <w:widowControl/>
        <w:numPr>
          <w:ilvl w:val="0"/>
          <w:numId w:val="27"/>
        </w:numPr>
        <w:adjustRightInd/>
        <w:textAlignment w:val="auto"/>
        <w:rPr>
          <w:rFonts w:ascii="Arial" w:hAnsi="Arial" w:cs="Arial"/>
        </w:rPr>
      </w:pPr>
      <w:r w:rsidRPr="00FD0AAE">
        <w:rPr>
          <w:rFonts w:ascii="Arial" w:hAnsi="Arial" w:cs="Arial"/>
          <w:bCs/>
        </w:rPr>
        <w:t xml:space="preserve">Wykonawca ma obowiązek uzgodnienia z Zamawiającym </w:t>
      </w:r>
      <w:r w:rsidRPr="007A7BE8">
        <w:rPr>
          <w:rFonts w:ascii="Arial" w:hAnsi="Arial" w:cs="Arial"/>
        </w:rPr>
        <w:t>jakości/rodzaju/kolorystyki elementów (zapewniając szeroki wybór w tym zakresie) użytych do wykończenia pomieszczeń przewidzianych do </w:t>
      </w:r>
      <w:r w:rsidR="00EB7D0F">
        <w:rPr>
          <w:rFonts w:ascii="Arial" w:hAnsi="Arial" w:cs="Arial"/>
        </w:rPr>
        <w:t>modernizacji</w:t>
      </w:r>
      <w:r w:rsidRPr="007A7BE8">
        <w:rPr>
          <w:rFonts w:ascii="Arial" w:hAnsi="Arial" w:cs="Arial"/>
        </w:rPr>
        <w:t xml:space="preserve"> w ramach przedmiotu zamówienia. Uzgodnienie w szczególności musi dotyczyć farb, </w:t>
      </w:r>
      <w:r w:rsidR="007A7BE8">
        <w:rPr>
          <w:rFonts w:ascii="Arial" w:hAnsi="Arial" w:cs="Arial"/>
        </w:rPr>
        <w:t>tapety</w:t>
      </w:r>
      <w:r w:rsidR="003E3C9E" w:rsidRPr="007A7BE8">
        <w:rPr>
          <w:rFonts w:ascii="Arial" w:hAnsi="Arial" w:cs="Arial"/>
        </w:rPr>
        <w:t xml:space="preserve">, </w:t>
      </w:r>
      <w:r w:rsidR="007A7BE8">
        <w:rPr>
          <w:rFonts w:ascii="Arial" w:hAnsi="Arial" w:cs="Arial"/>
        </w:rPr>
        <w:t xml:space="preserve">okien, drzwi, okładzin ściennych, </w:t>
      </w:r>
      <w:r w:rsidR="003E3C9E" w:rsidRPr="007A7BE8">
        <w:rPr>
          <w:rFonts w:ascii="Arial" w:hAnsi="Arial" w:cs="Arial"/>
        </w:rPr>
        <w:t>elementów oświetleniowyc</w:t>
      </w:r>
      <w:r w:rsidR="00994DA1" w:rsidRPr="007A7BE8">
        <w:rPr>
          <w:rFonts w:ascii="Arial" w:hAnsi="Arial" w:cs="Arial"/>
        </w:rPr>
        <w:t>h (gniazd elektrycznych i lamp).</w:t>
      </w:r>
      <w:r w:rsidR="003E3C9E" w:rsidRPr="007A7BE8">
        <w:rPr>
          <w:rFonts w:ascii="Arial" w:hAnsi="Arial" w:cs="Arial"/>
        </w:rPr>
        <w:t xml:space="preserve"> </w:t>
      </w:r>
    </w:p>
    <w:p w14:paraId="5EAFFDCD" w14:textId="77777777" w:rsidR="00C96D2C" w:rsidRDefault="00C96D2C" w:rsidP="00C96D2C">
      <w:pPr>
        <w:pStyle w:val="Bezodstpw"/>
        <w:widowControl/>
        <w:adjustRightInd/>
        <w:ind w:left="720"/>
        <w:textAlignment w:val="auto"/>
        <w:rPr>
          <w:rFonts w:ascii="Arial" w:hAnsi="Arial" w:cs="Arial"/>
        </w:rPr>
      </w:pPr>
    </w:p>
    <w:p w14:paraId="20A89038" w14:textId="77777777" w:rsidR="00C96D2C" w:rsidRPr="007A7BE8" w:rsidRDefault="00C96D2C" w:rsidP="00C96D2C">
      <w:pPr>
        <w:pStyle w:val="Bezodstpw"/>
        <w:widowControl/>
        <w:adjustRightInd/>
        <w:ind w:left="720"/>
        <w:textAlignment w:val="auto"/>
        <w:rPr>
          <w:rFonts w:ascii="Arial" w:hAnsi="Arial" w:cs="Arial"/>
        </w:rPr>
      </w:pPr>
    </w:p>
    <w:p w14:paraId="7DB179A6" w14:textId="77777777" w:rsidR="00250CE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1C94D62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14E98CBD"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 xml:space="preserve">Wykonawca zobowiązany jest uzgodnić z </w:t>
      </w:r>
      <w:r w:rsidR="00415AF9">
        <w:rPr>
          <w:rFonts w:ascii="Arial" w:hAnsi="Arial" w:cs="Arial"/>
        </w:rPr>
        <w:t>Zamawiającym</w:t>
      </w:r>
      <w:r w:rsidRPr="00B83130">
        <w:rPr>
          <w:rFonts w:ascii="Arial" w:hAnsi="Arial" w:cs="Arial"/>
        </w:rPr>
        <w:t xml:space="preserve"> miejsce </w:t>
      </w:r>
      <w:r w:rsidR="00004CDD" w:rsidRPr="00B83130">
        <w:rPr>
          <w:rFonts w:ascii="Arial" w:hAnsi="Arial" w:cs="Arial"/>
        </w:rPr>
        <w:t>przeniesienia</w:t>
      </w:r>
      <w:r w:rsidR="00004CDD">
        <w:rPr>
          <w:rFonts w:ascii="Arial" w:hAnsi="Arial" w:cs="Arial"/>
        </w:rPr>
        <w:t xml:space="preserve"> i </w:t>
      </w:r>
      <w:r w:rsidRPr="00B83130">
        <w:rPr>
          <w:rFonts w:ascii="Arial" w:hAnsi="Arial" w:cs="Arial"/>
        </w:rPr>
        <w:t>sposób zabezpieczenia wyposażenia</w:t>
      </w:r>
      <w:r w:rsidR="00004CDD">
        <w:rPr>
          <w:rFonts w:ascii="Arial" w:hAnsi="Arial" w:cs="Arial"/>
        </w:rPr>
        <w:t xml:space="preserve"> sali</w:t>
      </w:r>
      <w:r>
        <w:rPr>
          <w:rFonts w:ascii="Arial" w:hAnsi="Arial" w:cs="Arial"/>
        </w:rPr>
        <w:t>;</w:t>
      </w:r>
    </w:p>
    <w:p w14:paraId="5EC8E2F5"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BB7C8F6"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uzgodnienia z Zamawiającym wszelkich spraw związanych z realizacją przedmiotu umowy w szczególności:</w:t>
      </w:r>
    </w:p>
    <w:p w14:paraId="34A57E27"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 xml:space="preserve">sposobu wykonania i kolejności prowadzenia prac, </w:t>
      </w:r>
    </w:p>
    <w:p w14:paraId="4BE57084"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godzin prowadzenia robót lub prowadzenia prac w dni wolne,</w:t>
      </w:r>
    </w:p>
    <w:p w14:paraId="3C1A4355"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695E360" w14:textId="77777777" w:rsidR="00250CE0" w:rsidRPr="003D0C89" w:rsidRDefault="00250CE0" w:rsidP="002E41DE">
      <w:pPr>
        <w:pStyle w:val="Bezodstpw"/>
        <w:widowControl/>
        <w:numPr>
          <w:ilvl w:val="0"/>
          <w:numId w:val="28"/>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4F40CF5D"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od momentu protokolarnego przejęcia terenu robót aż do chwili zakończenia prac Wykonawca będzie ponosił odpowiedzialność na zasadach ogólnych za szkody wynikłe na tym terenie;</w:t>
      </w:r>
    </w:p>
    <w:p w14:paraId="045FF56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B15136">
        <w:rPr>
          <w:rFonts w:ascii="Arial" w:hAnsi="Arial" w:cs="Arial"/>
        </w:rPr>
        <w:t>W</w:t>
      </w:r>
      <w:r w:rsidRPr="00B83130">
        <w:rPr>
          <w:rFonts w:ascii="Arial" w:hAnsi="Arial" w:cs="Arial"/>
        </w:rPr>
        <w:t>ykonawcy na koszt i niebezpieczeństwo Wykonawcy;</w:t>
      </w:r>
    </w:p>
    <w:p w14:paraId="70576436"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63AC50FE"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w:t>
      </w:r>
      <w:r w:rsidRPr="00B83130">
        <w:rPr>
          <w:rFonts w:ascii="Arial" w:hAnsi="Arial" w:cs="Arial"/>
        </w:rPr>
        <w:t>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Pr>
          <w:rFonts w:ascii="Arial" w:hAnsi="Arial" w:cs="Arial"/>
        </w:rPr>
        <w:t>;</w:t>
      </w:r>
      <w:r w:rsidRPr="00B83130">
        <w:rPr>
          <w:rFonts w:ascii="Arial" w:hAnsi="Arial" w:cs="Arial"/>
        </w:rPr>
        <w:t xml:space="preserve"> </w:t>
      </w:r>
    </w:p>
    <w:p w14:paraId="64AC1755"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zakończenie prac zostanie potwierdzone protokołem odbioru podpisanym przez Zamawiającego i Wykonawcę;</w:t>
      </w:r>
    </w:p>
    <w:p w14:paraId="390809C5"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należności za roboty zlecone przez Zamawiającego innemu wykonawcy na koszt i </w:t>
      </w:r>
      <w:r w:rsidR="00415AF9">
        <w:rPr>
          <w:rFonts w:ascii="Arial" w:hAnsi="Arial" w:cs="Arial"/>
        </w:rPr>
        <w:t>ryzyko</w:t>
      </w:r>
      <w:r w:rsidRPr="00B83130">
        <w:rPr>
          <w:rFonts w:ascii="Arial" w:hAnsi="Arial" w:cs="Arial"/>
        </w:rPr>
        <w:t xml:space="preserve"> Wykonawcy będą potrącane z faktury Wykonawcy, na co Wykonawca wyraża zgodę;</w:t>
      </w:r>
    </w:p>
    <w:p w14:paraId="046BA802"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3118F53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25854549"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 xml:space="preserve">wady ujawnione w czasie odbioru </w:t>
      </w:r>
      <w:r w:rsidR="00415AF9">
        <w:rPr>
          <w:rFonts w:ascii="Arial" w:hAnsi="Arial" w:cs="Arial"/>
        </w:rPr>
        <w:t xml:space="preserve">i okresie </w:t>
      </w:r>
      <w:proofErr w:type="spellStart"/>
      <w:r w:rsidR="00415AF9">
        <w:rPr>
          <w:rFonts w:ascii="Arial" w:hAnsi="Arial" w:cs="Arial"/>
        </w:rPr>
        <w:t>rękojmii</w:t>
      </w:r>
      <w:proofErr w:type="spellEnd"/>
      <w:r w:rsidRPr="00B83130">
        <w:rPr>
          <w:rFonts w:ascii="Arial" w:hAnsi="Arial" w:cs="Arial"/>
        </w:rPr>
        <w:t xml:space="preserve"> będą usunięte w terminie wyznaczonym przez Zamawiającego;</w:t>
      </w:r>
    </w:p>
    <w:p w14:paraId="04BFBB5E"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odpowiada za bezpieczeństwo przy wykonywaniu przedmiotu zamówienia;</w:t>
      </w:r>
    </w:p>
    <w:p w14:paraId="4A83C151"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3B9C14CC"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6DD69DD0"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712E3F"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5A080020"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7FF9B246"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 xml:space="preserve">organizacji i utrzymywania zaplecza </w:t>
      </w:r>
      <w:r w:rsidRPr="0085643D">
        <w:rPr>
          <w:rFonts w:ascii="Arial" w:hAnsi="Arial" w:cs="Arial"/>
        </w:rPr>
        <w:t>budowy</w:t>
      </w:r>
      <w:r w:rsidRPr="00B83130">
        <w:rPr>
          <w:rFonts w:ascii="Arial" w:hAnsi="Arial" w:cs="Arial"/>
        </w:rPr>
        <w:t>,</w:t>
      </w:r>
    </w:p>
    <w:p w14:paraId="293921CA"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0FD20DB0" w14:textId="77777777" w:rsidR="00250CE0" w:rsidRDefault="00250CE0" w:rsidP="007932F5">
      <w:pPr>
        <w:pStyle w:val="Bezodstpw"/>
        <w:widowControl/>
        <w:numPr>
          <w:ilvl w:val="0"/>
          <w:numId w:val="49"/>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Pr="00B83130">
        <w:rPr>
          <w:rFonts w:ascii="Arial" w:hAnsi="Arial" w:cs="Arial"/>
        </w:rPr>
        <w:t>umową, technologią, wiedzą techniczną, sztuką budowlaną</w:t>
      </w:r>
      <w:r w:rsidR="00BB384A">
        <w:rPr>
          <w:rFonts w:ascii="Arial" w:hAnsi="Arial" w:cs="Arial"/>
        </w:rPr>
        <w:t xml:space="preserve">, </w:t>
      </w:r>
      <w:r w:rsidRPr="00B83130">
        <w:rPr>
          <w:rFonts w:ascii="Arial" w:hAnsi="Arial" w:cs="Arial"/>
          <w:color w:val="000000"/>
        </w:rPr>
        <w:t>obowiązującymi przepisami</w:t>
      </w:r>
      <w:r w:rsidR="00BB384A">
        <w:rPr>
          <w:rFonts w:ascii="Arial" w:hAnsi="Arial" w:cs="Arial"/>
          <w:color w:val="000000"/>
        </w:rPr>
        <w:t xml:space="preserve"> oraz załączonymi rysunkami </w:t>
      </w:r>
      <w:r w:rsidR="0085643D">
        <w:rPr>
          <w:rFonts w:ascii="Arial" w:hAnsi="Arial" w:cs="Arial"/>
          <w:color w:val="000000"/>
        </w:rPr>
        <w:br/>
      </w:r>
      <w:r w:rsidR="00BB384A">
        <w:rPr>
          <w:rFonts w:ascii="Arial" w:hAnsi="Arial" w:cs="Arial"/>
          <w:color w:val="000000"/>
        </w:rPr>
        <w:t>i wizualizacją</w:t>
      </w:r>
      <w:r w:rsidRPr="00B83130">
        <w:rPr>
          <w:rFonts w:ascii="Arial" w:hAnsi="Arial" w:cs="Arial"/>
          <w:color w:val="000000"/>
        </w:rPr>
        <w:t>.</w:t>
      </w:r>
    </w:p>
    <w:p w14:paraId="0863E179" w14:textId="77777777" w:rsidR="00C96D2C" w:rsidRPr="00B83130" w:rsidRDefault="00C96D2C" w:rsidP="00C96D2C">
      <w:pPr>
        <w:pStyle w:val="Bezodstpw"/>
        <w:widowControl/>
        <w:adjustRightInd/>
        <w:ind w:left="360"/>
        <w:textAlignment w:val="auto"/>
        <w:rPr>
          <w:rFonts w:ascii="Arial" w:hAnsi="Arial" w:cs="Arial"/>
          <w:color w:val="000000"/>
        </w:rPr>
      </w:pPr>
    </w:p>
    <w:p w14:paraId="7ACD8BD6" w14:textId="77777777" w:rsidR="00C96D2C" w:rsidRDefault="00C96D2C" w:rsidP="00C96D2C">
      <w:pPr>
        <w:pStyle w:val="Bezodstpw"/>
        <w:widowControl/>
        <w:adjustRightInd/>
        <w:ind w:left="360"/>
        <w:textAlignment w:val="auto"/>
        <w:rPr>
          <w:rFonts w:ascii="Arial" w:hAnsi="Arial" w:cs="Arial"/>
          <w:color w:val="000000"/>
          <w:lang w:eastAsia="pl-PL"/>
        </w:rPr>
      </w:pPr>
    </w:p>
    <w:p w14:paraId="3A7A8961" w14:textId="77777777" w:rsidR="00C96D2C" w:rsidRDefault="00C96D2C" w:rsidP="00C96D2C">
      <w:pPr>
        <w:pStyle w:val="Bezodstpw"/>
        <w:widowControl/>
        <w:adjustRightInd/>
        <w:ind w:left="360"/>
        <w:textAlignment w:val="auto"/>
        <w:rPr>
          <w:rFonts w:ascii="Arial" w:hAnsi="Arial" w:cs="Arial"/>
          <w:color w:val="000000"/>
          <w:lang w:eastAsia="pl-PL"/>
        </w:rPr>
      </w:pPr>
    </w:p>
    <w:p w14:paraId="09F512CD" w14:textId="77777777" w:rsidR="00250CE0" w:rsidRPr="00B83130" w:rsidRDefault="00250CE0" w:rsidP="007932F5">
      <w:pPr>
        <w:pStyle w:val="Bezodstpw"/>
        <w:widowControl/>
        <w:numPr>
          <w:ilvl w:val="0"/>
          <w:numId w:val="49"/>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19DEFDAB" w14:textId="77777777" w:rsidR="003E6D74"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xml:space="preserve">, jeżeli wykonywanie tych czynności polega na wykonywaniu pracy </w:t>
      </w:r>
    </w:p>
    <w:p w14:paraId="1AB64FA2" w14:textId="77777777" w:rsidR="00250CE0" w:rsidRPr="00B83130" w:rsidRDefault="00250CE0" w:rsidP="003E6D74">
      <w:pPr>
        <w:suppressAutoHyphens w:val="0"/>
        <w:spacing w:after="0" w:line="240" w:lineRule="auto"/>
        <w:ind w:left="709"/>
        <w:rPr>
          <w:rFonts w:ascii="Arial" w:hAnsi="Arial" w:cs="Arial"/>
        </w:rPr>
      </w:pPr>
      <w:r w:rsidRPr="00B83130">
        <w:rPr>
          <w:rFonts w:ascii="Arial" w:hAnsi="Arial" w:cs="Arial"/>
        </w:rPr>
        <w:t>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5F19AA67" w14:textId="77777777" w:rsidR="00250CE0" w:rsidRPr="00B83130" w:rsidRDefault="00250CE0" w:rsidP="002E41DE">
      <w:pPr>
        <w:numPr>
          <w:ilvl w:val="0"/>
          <w:numId w:val="30"/>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6AB263A"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1EE68618"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0CB3067C"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B0C8CA0" w14:textId="77777777" w:rsidR="00250CE0" w:rsidRPr="00B83130"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B7BBE33"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53C8FD5"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83130">
        <w:rPr>
          <w:rFonts w:ascii="Arial" w:hAnsi="Arial" w:cs="Arial"/>
        </w:rPr>
        <w:t>podlega</w:t>
      </w:r>
      <w:proofErr w:type="gramEnd"/>
      <w:r w:rsidRPr="00B83130">
        <w:rPr>
          <w:rFonts w:ascii="Arial" w:hAnsi="Arial" w:cs="Arial"/>
        </w:rPr>
        <w:t xml:space="preserve">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4F66A80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83130">
        <w:rPr>
          <w:rFonts w:ascii="Arial" w:hAnsi="Arial" w:cs="Arial"/>
          <w:u w:val="single"/>
        </w:rPr>
        <w:t>anonimizacji</w:t>
      </w:r>
      <w:proofErr w:type="spellEnd"/>
      <w:r w:rsidRPr="00B83130">
        <w:rPr>
          <w:rFonts w:ascii="Arial" w:hAnsi="Arial" w:cs="Arial"/>
          <w:u w:val="single"/>
        </w:rPr>
        <w:t xml:space="preserve"> umowy musi być zgodny z przepisami ww. </w:t>
      </w:r>
      <w:r>
        <w:rPr>
          <w:rFonts w:ascii="Arial" w:hAnsi="Arial" w:cs="Arial"/>
          <w:u w:val="single"/>
        </w:rPr>
        <w:t>rozporządzenia</w:t>
      </w:r>
      <w:r w:rsidRPr="00B83130">
        <w:rPr>
          <w:rFonts w:ascii="Arial" w:hAnsi="Arial" w:cs="Arial"/>
          <w:u w:val="single"/>
        </w:rPr>
        <w:t>.</w:t>
      </w:r>
    </w:p>
    <w:p w14:paraId="304929F4" w14:textId="77777777" w:rsidR="0055414A" w:rsidRPr="008952C0"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 xml:space="preserve">W przypadku uzasadnionych wątpliwości co do przestrzegania prawa pracy przez Wykonawcę lub podwykonawcę, </w:t>
      </w:r>
      <w:r w:rsidR="00344D96">
        <w:rPr>
          <w:rFonts w:ascii="Arial" w:hAnsi="Arial" w:cs="Arial"/>
        </w:rPr>
        <w:t>Z</w:t>
      </w:r>
      <w:r w:rsidRPr="00B83130">
        <w:rPr>
          <w:rFonts w:ascii="Arial" w:hAnsi="Arial" w:cs="Arial"/>
        </w:rPr>
        <w:t>amawiający może zwrócić się o przeprowadzenie kontroli przez Państwową Inspekcję Pracy.</w:t>
      </w:r>
    </w:p>
    <w:p w14:paraId="01DB3077"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50DEE8E5" w14:textId="77777777" w:rsidR="00250CE0" w:rsidRDefault="00250CE0" w:rsidP="002E41DE">
      <w:pPr>
        <w:widowControl/>
        <w:numPr>
          <w:ilvl w:val="0"/>
          <w:numId w:val="18"/>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e strony Zamawiającego –</w:t>
      </w:r>
      <w:r w:rsidR="00483955">
        <w:rPr>
          <w:rFonts w:ascii="Arial" w:hAnsi="Arial" w:cs="Arial"/>
        </w:rPr>
        <w:t xml:space="preserve"> </w:t>
      </w:r>
      <w:r w:rsidR="000371FA">
        <w:rPr>
          <w:rFonts w:ascii="Arial" w:hAnsi="Arial" w:cs="Arial"/>
        </w:rPr>
        <w:t>………</w:t>
      </w:r>
      <w:proofErr w:type="gramStart"/>
      <w:r w:rsidR="000371FA">
        <w:rPr>
          <w:rFonts w:ascii="Arial" w:hAnsi="Arial" w:cs="Arial"/>
        </w:rPr>
        <w:t>…….</w:t>
      </w:r>
      <w:proofErr w:type="gramEnd"/>
      <w:r w:rsidR="00483955">
        <w:rPr>
          <w:rFonts w:ascii="Arial" w:hAnsi="Arial" w:cs="Arial"/>
        </w:rPr>
        <w:t>t</w:t>
      </w:r>
      <w:r>
        <w:rPr>
          <w:rFonts w:ascii="Arial" w:hAnsi="Arial" w:cs="Arial"/>
        </w:rPr>
        <w:t xml:space="preserve">el. </w:t>
      </w:r>
      <w:r w:rsidR="00D57D2F">
        <w:rPr>
          <w:rFonts w:ascii="Arial" w:hAnsi="Arial" w:cs="Arial"/>
        </w:rPr>
        <w:t>……………</w:t>
      </w:r>
      <w:r>
        <w:rPr>
          <w:rFonts w:ascii="Arial" w:hAnsi="Arial" w:cs="Arial"/>
        </w:rPr>
        <w:t xml:space="preserve"> e-mail: </w:t>
      </w:r>
      <w:r w:rsidR="000371FA">
        <w:rPr>
          <w:rFonts w:ascii="Arial" w:hAnsi="Arial" w:cs="Arial"/>
        </w:rPr>
        <w:t>………….</w:t>
      </w:r>
      <w:r>
        <w:rPr>
          <w:rFonts w:ascii="Arial" w:hAnsi="Arial" w:cs="Arial"/>
        </w:rPr>
        <w:t>;</w:t>
      </w:r>
    </w:p>
    <w:p w14:paraId="129984B8" w14:textId="77777777" w:rsidR="00250CE0" w:rsidRPr="00B00E97" w:rsidRDefault="00250CE0" w:rsidP="002E41DE">
      <w:pPr>
        <w:widowControl/>
        <w:numPr>
          <w:ilvl w:val="0"/>
          <w:numId w:val="18"/>
        </w:numPr>
        <w:adjustRightInd/>
        <w:spacing w:after="0" w:line="240" w:lineRule="auto"/>
        <w:textAlignment w:val="auto"/>
        <w:rPr>
          <w:rFonts w:ascii="Arial" w:hAnsi="Arial" w:cs="Arial"/>
          <w:color w:val="000000"/>
        </w:rPr>
      </w:pPr>
      <w:bookmarkStart w:id="2" w:name="_Hlk483904313"/>
      <w:r>
        <w:rPr>
          <w:rFonts w:ascii="Arial" w:hAnsi="Arial" w:cs="Arial"/>
          <w:color w:val="000000"/>
        </w:rPr>
        <w:t>z</w:t>
      </w:r>
      <w:r w:rsidR="00483955">
        <w:rPr>
          <w:rFonts w:ascii="Arial" w:hAnsi="Arial" w:cs="Arial"/>
          <w:color w:val="000000"/>
        </w:rPr>
        <w:t xml:space="preserve">e strony Wykonawcy </w:t>
      </w:r>
      <w:r w:rsidRPr="00B83130">
        <w:rPr>
          <w:rFonts w:ascii="Arial" w:hAnsi="Arial" w:cs="Arial"/>
          <w:color w:val="000000"/>
        </w:rPr>
        <w:t xml:space="preserve">– </w:t>
      </w:r>
      <w:r w:rsidR="000371FA">
        <w:rPr>
          <w:rFonts w:ascii="Arial" w:hAnsi="Arial" w:cs="Arial"/>
          <w:color w:val="000000"/>
        </w:rPr>
        <w:t>……….</w:t>
      </w:r>
      <w:r>
        <w:rPr>
          <w:rFonts w:ascii="Arial" w:hAnsi="Arial" w:cs="Arial"/>
          <w:color w:val="000000"/>
        </w:rPr>
        <w:t xml:space="preserve"> </w:t>
      </w:r>
      <w:r>
        <w:rPr>
          <w:rFonts w:ascii="Arial" w:hAnsi="Arial" w:cs="Arial"/>
        </w:rPr>
        <w:t xml:space="preserve">tel. </w:t>
      </w:r>
      <w:r w:rsidR="000371FA">
        <w:rPr>
          <w:rFonts w:ascii="Arial" w:hAnsi="Arial" w:cs="Arial"/>
        </w:rPr>
        <w:t>……….</w:t>
      </w:r>
      <w:r>
        <w:rPr>
          <w:rFonts w:ascii="Arial" w:hAnsi="Arial" w:cs="Arial"/>
        </w:rPr>
        <w:t xml:space="preserve"> e-mail: </w:t>
      </w:r>
      <w:r w:rsidR="000371FA">
        <w:rPr>
          <w:rFonts w:ascii="Arial" w:hAnsi="Arial" w:cs="Arial"/>
        </w:rPr>
        <w:t>…</w:t>
      </w:r>
      <w:proofErr w:type="gramStart"/>
      <w:r w:rsidR="000371FA">
        <w:rPr>
          <w:rFonts w:ascii="Arial" w:hAnsi="Arial" w:cs="Arial"/>
        </w:rPr>
        <w:t>…….</w:t>
      </w:r>
      <w:proofErr w:type="gramEnd"/>
      <w:r w:rsidR="000371FA">
        <w:rPr>
          <w:rFonts w:ascii="Arial" w:hAnsi="Arial" w:cs="Arial"/>
        </w:rPr>
        <w:t>.</w:t>
      </w:r>
      <w:r w:rsidR="0054176E">
        <w:rPr>
          <w:rFonts w:ascii="Arial" w:hAnsi="Arial" w:cs="Arial"/>
        </w:rPr>
        <w:t xml:space="preserve"> </w:t>
      </w:r>
      <w:r w:rsidR="000371FA">
        <w:rPr>
          <w:rFonts w:ascii="Arial" w:hAnsi="Arial" w:cs="Arial"/>
        </w:rPr>
        <w:t>.</w:t>
      </w:r>
      <w:r>
        <w:rPr>
          <w:rFonts w:ascii="Arial" w:hAnsi="Arial" w:cs="Arial"/>
        </w:rPr>
        <w:t>;</w:t>
      </w:r>
    </w:p>
    <w:p w14:paraId="26854410" w14:textId="77777777" w:rsidR="00C96D2C" w:rsidRDefault="00250CE0" w:rsidP="002E41DE">
      <w:pPr>
        <w:pStyle w:val="Bezodstpw"/>
        <w:widowControl/>
        <w:numPr>
          <w:ilvl w:val="0"/>
          <w:numId w:val="18"/>
        </w:numPr>
        <w:adjustRightInd/>
        <w:textAlignment w:val="auto"/>
        <w:rPr>
          <w:rFonts w:ascii="Arial" w:hAnsi="Arial" w:cs="Arial"/>
        </w:rPr>
      </w:pPr>
      <w:r w:rsidRPr="003D0C89">
        <w:rPr>
          <w:rFonts w:ascii="Arial" w:hAnsi="Arial" w:cs="Arial"/>
        </w:rPr>
        <w:t xml:space="preserve">dane kontaktowe Wykonawcy, o których mowa w pkt </w:t>
      </w:r>
      <w:r w:rsidR="00415AF9">
        <w:rPr>
          <w:rFonts w:ascii="Arial" w:hAnsi="Arial" w:cs="Arial"/>
        </w:rPr>
        <w:t>2</w:t>
      </w:r>
      <w:r w:rsidRPr="003D0C89">
        <w:rPr>
          <w:rFonts w:ascii="Arial" w:hAnsi="Arial" w:cs="Arial"/>
        </w:rPr>
        <w:t xml:space="preserve"> powyżej będą jednocześnie danymi, na które Zamawiający będzie zgłaszał reklamacje oraz przekazywał wszelkie informacje </w:t>
      </w:r>
    </w:p>
    <w:p w14:paraId="6190DCA6" w14:textId="77777777" w:rsidR="00C96D2C" w:rsidRDefault="00C96D2C" w:rsidP="00C96D2C">
      <w:pPr>
        <w:pStyle w:val="Bezodstpw"/>
        <w:widowControl/>
        <w:adjustRightInd/>
        <w:ind w:left="720"/>
        <w:textAlignment w:val="auto"/>
        <w:rPr>
          <w:rFonts w:ascii="Arial" w:hAnsi="Arial" w:cs="Arial"/>
        </w:rPr>
      </w:pPr>
    </w:p>
    <w:p w14:paraId="0D6DA70C" w14:textId="77777777" w:rsidR="00C96D2C" w:rsidRDefault="00C96D2C" w:rsidP="00C96D2C">
      <w:pPr>
        <w:pStyle w:val="Bezodstpw"/>
        <w:widowControl/>
        <w:adjustRightInd/>
        <w:ind w:left="720"/>
        <w:textAlignment w:val="auto"/>
        <w:rPr>
          <w:rFonts w:ascii="Arial" w:hAnsi="Arial" w:cs="Arial"/>
        </w:rPr>
      </w:pPr>
    </w:p>
    <w:p w14:paraId="42AE2990" w14:textId="77777777" w:rsidR="00C96D2C" w:rsidRDefault="00C96D2C" w:rsidP="00C96D2C">
      <w:pPr>
        <w:pStyle w:val="Bezodstpw"/>
        <w:widowControl/>
        <w:adjustRightInd/>
        <w:ind w:left="720"/>
        <w:textAlignment w:val="auto"/>
        <w:rPr>
          <w:rFonts w:ascii="Arial" w:hAnsi="Arial" w:cs="Arial"/>
        </w:rPr>
      </w:pPr>
    </w:p>
    <w:p w14:paraId="2E7D479D" w14:textId="77777777" w:rsidR="00250CE0" w:rsidRDefault="00250CE0" w:rsidP="00C96D2C">
      <w:pPr>
        <w:pStyle w:val="Bezodstpw"/>
        <w:widowControl/>
        <w:adjustRightInd/>
        <w:ind w:left="720"/>
        <w:textAlignment w:val="auto"/>
        <w:rPr>
          <w:rFonts w:ascii="Arial" w:hAnsi="Arial" w:cs="Arial"/>
        </w:rPr>
      </w:pPr>
      <w:r w:rsidRPr="003D0C89">
        <w:rPr>
          <w:rFonts w:ascii="Arial" w:hAnsi="Arial" w:cs="Arial"/>
        </w:rPr>
        <w:t>dotyczące realizacji umowy;</w:t>
      </w:r>
    </w:p>
    <w:p w14:paraId="173124C2" w14:textId="77777777" w:rsidR="00250CE0" w:rsidRDefault="00250CE0" w:rsidP="002E41DE">
      <w:pPr>
        <w:pStyle w:val="Bezodstpw"/>
        <w:widowControl/>
        <w:numPr>
          <w:ilvl w:val="0"/>
          <w:numId w:val="18"/>
        </w:numPr>
        <w:adjustRightInd/>
        <w:textAlignment w:val="auto"/>
        <w:rPr>
          <w:rFonts w:ascii="Arial" w:hAnsi="Arial" w:cs="Arial"/>
        </w:rPr>
      </w:pPr>
      <w:r w:rsidRPr="003D0C89">
        <w:rPr>
          <w:rFonts w:ascii="Arial" w:hAnsi="Arial" w:cs="Arial"/>
        </w:rPr>
        <w:t xml:space="preserve">zmiana osób wskazanych w pkt 1 – </w:t>
      </w:r>
      <w:r w:rsidR="00415AF9">
        <w:rPr>
          <w:rFonts w:ascii="Arial" w:hAnsi="Arial" w:cs="Arial"/>
        </w:rPr>
        <w:t>2</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5BEE55" w14:textId="77777777" w:rsidR="009E1D3B" w:rsidRPr="009E1D3B" w:rsidRDefault="00250CE0" w:rsidP="002E41DE">
      <w:pPr>
        <w:widowControl/>
        <w:numPr>
          <w:ilvl w:val="0"/>
          <w:numId w:val="18"/>
        </w:numPr>
        <w:adjustRightInd/>
        <w:spacing w:after="0" w:line="240" w:lineRule="auto"/>
        <w:textAlignment w:val="auto"/>
        <w:rPr>
          <w:rFonts w:ascii="Arial" w:hAnsi="Arial" w:cs="Arial"/>
          <w:color w:val="000000"/>
        </w:rPr>
      </w:pPr>
      <w:r w:rsidRPr="003D0C89">
        <w:rPr>
          <w:rFonts w:ascii="Arial" w:hAnsi="Arial" w:cs="Arial"/>
        </w:rPr>
        <w:t xml:space="preserve">w sprawach związanych z realizacją umowy Strony będą się porozumiewać pisemnie, </w:t>
      </w:r>
    </w:p>
    <w:p w14:paraId="08D31424" w14:textId="77777777" w:rsidR="003E6D74" w:rsidRPr="003E6D74" w:rsidRDefault="00250CE0" w:rsidP="009E1D3B">
      <w:pPr>
        <w:widowControl/>
        <w:adjustRightInd/>
        <w:spacing w:after="0" w:line="240" w:lineRule="auto"/>
        <w:ind w:left="720"/>
        <w:textAlignment w:val="auto"/>
        <w:rPr>
          <w:rFonts w:ascii="Arial" w:hAnsi="Arial" w:cs="Arial"/>
          <w:color w:val="000000"/>
        </w:rPr>
      </w:pPr>
      <w:r w:rsidRPr="003D0C89">
        <w:rPr>
          <w:rFonts w:ascii="Arial" w:hAnsi="Arial" w:cs="Arial"/>
        </w:rPr>
        <w:t xml:space="preserve">przy pomocy poczty elektronicznej lub w nagłych przypadkach telefonicznie zgodnie </w:t>
      </w:r>
    </w:p>
    <w:p w14:paraId="24B853B7" w14:textId="77777777" w:rsidR="00250CE0" w:rsidRPr="003D0C89" w:rsidRDefault="00250CE0" w:rsidP="003E6D74">
      <w:pPr>
        <w:widowControl/>
        <w:adjustRightInd/>
        <w:spacing w:after="0" w:line="240" w:lineRule="auto"/>
        <w:ind w:left="720"/>
        <w:textAlignment w:val="auto"/>
        <w:rPr>
          <w:rFonts w:ascii="Arial" w:hAnsi="Arial" w:cs="Arial"/>
          <w:color w:val="000000"/>
        </w:rPr>
      </w:pPr>
      <w:r w:rsidRPr="003D0C89">
        <w:rPr>
          <w:rFonts w:ascii="Arial" w:hAnsi="Arial" w:cs="Arial"/>
        </w:rPr>
        <w:t>z wyborem Zamawiającego, przy czym zgłoszenie telefoniczne musi być niezwłocznie potwierdzone przez Zamawiającego poprzez wysłanie co najmniej wiadomości za pomocą poczty elektronicznej.</w:t>
      </w:r>
    </w:p>
    <w:bookmarkEnd w:id="2"/>
    <w:p w14:paraId="4E70548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46673F4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01F30274"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62B1BB16" w14:textId="77777777" w:rsidR="00250CE0" w:rsidRPr="00A92EB6" w:rsidRDefault="00250CE0" w:rsidP="00A92EB6">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7631582"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0F3CF6E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30D85A6D"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A92EB6">
        <w:rPr>
          <w:rFonts w:ascii="Arial" w:hAnsi="Arial" w:cs="Arial"/>
          <w:color w:val="000000"/>
          <w:lang w:eastAsia="pl-PL"/>
        </w:rPr>
        <w:t>3</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A92EB6">
        <w:rPr>
          <w:rFonts w:ascii="Arial" w:hAnsi="Arial" w:cs="Arial"/>
          <w:color w:val="000000"/>
          <w:lang w:eastAsia="pl-PL"/>
        </w:rPr>
        <w:t>2</w:t>
      </w:r>
      <w:r w:rsidRPr="00B83130">
        <w:rPr>
          <w:rFonts w:ascii="Arial" w:hAnsi="Arial" w:cs="Arial"/>
          <w:color w:val="000000"/>
          <w:lang w:eastAsia="pl-PL"/>
        </w:rPr>
        <w:t xml:space="preserve"> Wykonawca w ciągu 7 dni jest zobowiązany przedstawić nowego kierownika robót. </w:t>
      </w:r>
    </w:p>
    <w:p w14:paraId="7711DA04" w14:textId="77777777" w:rsidR="00250CE0" w:rsidRPr="003E6D74"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w:t>
      </w:r>
      <w:r w:rsidRPr="003E6D74">
        <w:rPr>
          <w:rFonts w:ascii="Arial" w:hAnsi="Arial" w:cs="Arial"/>
          <w:color w:val="000000"/>
          <w:lang w:eastAsia="pl-PL"/>
        </w:rPr>
        <w:t xml:space="preserve">przesłanki do zmiany terminu realizacji przedmiotu umowy. </w:t>
      </w:r>
    </w:p>
    <w:p w14:paraId="02E5C42B" w14:textId="77777777" w:rsidR="003E6D74" w:rsidRPr="003E6D74" w:rsidRDefault="00250CE0" w:rsidP="00A92EB6">
      <w:pPr>
        <w:pStyle w:val="Bezodstpw"/>
        <w:widowControl/>
        <w:numPr>
          <w:ilvl w:val="0"/>
          <w:numId w:val="50"/>
        </w:numPr>
        <w:adjustRightInd/>
        <w:textAlignment w:val="auto"/>
        <w:rPr>
          <w:rFonts w:ascii="Arial" w:hAnsi="Arial" w:cs="Arial"/>
        </w:rPr>
      </w:pPr>
      <w:r w:rsidRPr="003E6D74">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3E6D74">
        <w:rPr>
          <w:rFonts w:ascii="Arial" w:hAnsi="Arial" w:cs="Arial"/>
        </w:rPr>
        <w:t xml:space="preserve"> </w:t>
      </w:r>
    </w:p>
    <w:p w14:paraId="43A34AB6" w14:textId="77777777" w:rsidR="003E6D74" w:rsidRPr="003E6D74" w:rsidRDefault="003E6D74" w:rsidP="003E6D74">
      <w:pPr>
        <w:pStyle w:val="Bezodstpw"/>
        <w:widowControl/>
        <w:adjustRightInd/>
        <w:ind w:left="360"/>
        <w:textAlignment w:val="auto"/>
        <w:rPr>
          <w:rFonts w:ascii="Arial" w:hAnsi="Arial" w:cs="Arial"/>
        </w:rPr>
      </w:pPr>
    </w:p>
    <w:p w14:paraId="6A75FE96" w14:textId="77777777" w:rsidR="00250CE0" w:rsidRPr="003E6D74" w:rsidRDefault="00250CE0" w:rsidP="003E6D74">
      <w:pPr>
        <w:pStyle w:val="Bezodstpw"/>
        <w:widowControl/>
        <w:adjustRightInd/>
        <w:jc w:val="center"/>
        <w:textAlignment w:val="auto"/>
        <w:rPr>
          <w:rFonts w:ascii="Arial" w:hAnsi="Arial" w:cs="Arial"/>
          <w:b/>
        </w:rPr>
      </w:pPr>
      <w:r w:rsidRPr="003E6D74">
        <w:rPr>
          <w:rFonts w:ascii="Arial" w:hAnsi="Arial" w:cs="Arial"/>
          <w:b/>
        </w:rPr>
        <w:t>§ 2</w:t>
      </w:r>
    </w:p>
    <w:p w14:paraId="4BB4A27F" w14:textId="77777777" w:rsidR="00250CE0" w:rsidRPr="003E6D74" w:rsidRDefault="00250CE0" w:rsidP="0048395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r w:rsidRPr="003E6D74">
        <w:rPr>
          <w:rFonts w:ascii="Arial" w:hAnsi="Arial" w:cs="Arial"/>
        </w:rPr>
        <w:t>Termin wykonania przedmiotu umowy</w:t>
      </w:r>
      <w:r w:rsidR="00415AF9" w:rsidRPr="003E6D74">
        <w:rPr>
          <w:rFonts w:ascii="Arial" w:hAnsi="Arial" w:cs="Arial"/>
        </w:rPr>
        <w:t xml:space="preserve"> – 10 tygodni od daty zawarcia umowy.</w:t>
      </w:r>
    </w:p>
    <w:bookmarkEnd w:id="3"/>
    <w:p w14:paraId="6BCAD274" w14:textId="77777777" w:rsidR="00415AF9" w:rsidRPr="003E6D74" w:rsidRDefault="00415AF9" w:rsidP="00A90B3B">
      <w:pPr>
        <w:spacing w:after="0" w:line="240" w:lineRule="auto"/>
        <w:jc w:val="center"/>
        <w:rPr>
          <w:rFonts w:ascii="Arial" w:hAnsi="Arial" w:cs="Arial"/>
          <w:b/>
        </w:rPr>
      </w:pPr>
    </w:p>
    <w:p w14:paraId="5EF890B1" w14:textId="77777777" w:rsidR="00A90B3B" w:rsidRPr="003E6D74" w:rsidRDefault="00A90B3B" w:rsidP="00A90B3B">
      <w:pPr>
        <w:spacing w:after="0" w:line="240" w:lineRule="auto"/>
        <w:jc w:val="center"/>
        <w:rPr>
          <w:rFonts w:ascii="Arial" w:hAnsi="Arial" w:cs="Arial"/>
        </w:rPr>
      </w:pPr>
      <w:r w:rsidRPr="003E6D74">
        <w:rPr>
          <w:rFonts w:ascii="Arial" w:hAnsi="Arial" w:cs="Arial"/>
          <w:b/>
        </w:rPr>
        <w:t>§ 3</w:t>
      </w:r>
    </w:p>
    <w:p w14:paraId="00D3CD84" w14:textId="77777777" w:rsidR="00A90B3B" w:rsidRPr="003E6D74" w:rsidRDefault="00600A66" w:rsidP="002E41DE">
      <w:pPr>
        <w:widowControl/>
        <w:numPr>
          <w:ilvl w:val="0"/>
          <w:numId w:val="24"/>
        </w:numPr>
        <w:adjustRightInd/>
        <w:spacing w:after="0" w:line="240" w:lineRule="auto"/>
        <w:textAlignment w:val="auto"/>
        <w:rPr>
          <w:rFonts w:ascii="Arial" w:hAnsi="Arial" w:cs="Arial"/>
        </w:rPr>
      </w:pPr>
      <w:r w:rsidRPr="003E6D74">
        <w:rPr>
          <w:rFonts w:ascii="Arial" w:hAnsi="Arial" w:cs="Arial"/>
        </w:rPr>
        <w:t xml:space="preserve">Obowiązującą formą wynagrodzenia za wykonanie </w:t>
      </w:r>
      <w:r w:rsidRPr="0085643D">
        <w:rPr>
          <w:rFonts w:ascii="Arial" w:hAnsi="Arial" w:cs="Arial"/>
        </w:rPr>
        <w:t>zamówienia</w:t>
      </w:r>
      <w:r w:rsidRPr="00B15136">
        <w:rPr>
          <w:rFonts w:ascii="Arial" w:hAnsi="Arial" w:cs="Arial"/>
          <w:color w:val="FF0000"/>
        </w:rPr>
        <w:t xml:space="preserve"> </w:t>
      </w:r>
      <w:r w:rsidRPr="003E6D74">
        <w:rPr>
          <w:rFonts w:ascii="Arial" w:hAnsi="Arial" w:cs="Arial"/>
        </w:rPr>
        <w:t>jest wynagrodzenie ryczałtowe</w:t>
      </w:r>
      <w:r w:rsidR="00A90B3B" w:rsidRPr="003E6D74">
        <w:rPr>
          <w:rFonts w:ascii="Arial" w:hAnsi="Arial" w:cs="Arial"/>
        </w:rPr>
        <w:t>, które wyraża się kwotą</w:t>
      </w:r>
      <w:r w:rsidR="0085643D">
        <w:rPr>
          <w:rFonts w:ascii="Arial" w:hAnsi="Arial" w:cs="Arial"/>
        </w:rPr>
        <w:t xml:space="preserve"> łączną</w:t>
      </w:r>
      <w:r w:rsidR="00A90B3B" w:rsidRPr="003E6D74">
        <w:rPr>
          <w:rFonts w:ascii="Arial" w:hAnsi="Arial" w:cs="Arial"/>
        </w:rPr>
        <w:t xml:space="preserve">: </w:t>
      </w:r>
    </w:p>
    <w:p w14:paraId="587FF40E" w14:textId="77777777" w:rsidR="00415AF9" w:rsidRPr="003E6D74" w:rsidRDefault="00A90B3B" w:rsidP="00415AF9">
      <w:pPr>
        <w:spacing w:after="0" w:line="240" w:lineRule="auto"/>
        <w:ind w:left="360"/>
        <w:rPr>
          <w:rFonts w:ascii="Arial" w:hAnsi="Arial" w:cs="Arial"/>
        </w:rPr>
      </w:pPr>
      <w:r w:rsidRPr="003E6D74">
        <w:rPr>
          <w:rFonts w:ascii="Arial" w:hAnsi="Arial" w:cs="Arial"/>
        </w:rPr>
        <w:t>brutto ………………</w:t>
      </w:r>
      <w:proofErr w:type="gramStart"/>
      <w:r w:rsidRPr="003E6D74">
        <w:rPr>
          <w:rFonts w:ascii="Arial" w:hAnsi="Arial" w:cs="Arial"/>
        </w:rPr>
        <w:t>…….</w:t>
      </w:r>
      <w:proofErr w:type="gramEnd"/>
      <w:r w:rsidRPr="003E6D74">
        <w:rPr>
          <w:rFonts w:ascii="Arial" w:hAnsi="Arial" w:cs="Arial"/>
        </w:rPr>
        <w:t>. zł (słownie: ……………</w:t>
      </w:r>
      <w:r w:rsidR="00415AF9" w:rsidRPr="003E6D74">
        <w:rPr>
          <w:rFonts w:ascii="Arial" w:hAnsi="Arial" w:cs="Arial"/>
        </w:rPr>
        <w:t>………………).</w:t>
      </w:r>
    </w:p>
    <w:p w14:paraId="3FC29248"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3E6D74">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w:t>
      </w:r>
      <w:r w:rsidRPr="00A90B3B">
        <w:rPr>
          <w:rFonts w:ascii="Arial" w:hAnsi="Arial" w:cs="Arial"/>
        </w:rPr>
        <w:t xml:space="preserve">nu </w:t>
      </w:r>
      <w:r w:rsidRPr="0085643D">
        <w:rPr>
          <w:rFonts w:ascii="Arial" w:hAnsi="Arial" w:cs="Arial"/>
        </w:rPr>
        <w:t>budowy</w:t>
      </w:r>
      <w:r w:rsidRPr="00A90B3B">
        <w:rPr>
          <w:rFonts w:ascii="Arial" w:hAnsi="Arial" w:cs="Arial"/>
        </w:rPr>
        <w:t xml:space="preserve">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672A741"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7872CF3"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Wynagrodzenie za wykonanie przedmiotu umowy będzie płatne na podstawie prawidłowo wystawionej przez Wykonawcę faktur VAT.</w:t>
      </w:r>
    </w:p>
    <w:p w14:paraId="37D432EE"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Na fakturach należy wpisać jako nabywcę Gminę Stare Babice, ul. Rynek 32, 05-082 Stare Babice, NIP: 118-202-55-48, a jako odbiorcę Urząd Gminy Stare Babice, ul. Rynek 32, 05-082 Stare Babice</w:t>
      </w:r>
    </w:p>
    <w:p w14:paraId="62B2A754"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7ACA3DAB"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3BACC880" w14:textId="77777777" w:rsid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6E94A83F" w14:textId="77777777" w:rsidR="00C96D2C" w:rsidRDefault="00A97EC7" w:rsidP="00A97EC7">
      <w:pPr>
        <w:pStyle w:val="Bezodstpw"/>
        <w:widowControl/>
        <w:numPr>
          <w:ilvl w:val="0"/>
          <w:numId w:val="24"/>
        </w:numPr>
        <w:adjustRightInd/>
        <w:textAlignment w:val="auto"/>
        <w:rPr>
          <w:rFonts w:ascii="Arial" w:hAnsi="Arial" w:cs="Arial"/>
        </w:rPr>
      </w:pPr>
      <w:r w:rsidRPr="00A97EC7">
        <w:rPr>
          <w:rFonts w:ascii="Arial" w:hAnsi="Arial" w:cs="Arial"/>
        </w:rPr>
        <w:t xml:space="preserve">W przypadku działalności gospodarczej, wskazany na fakturach rachunek płatności należy do wykonawcy umowy i został dla niego utworzony wydzielony rachunek VAT na cele </w:t>
      </w:r>
    </w:p>
    <w:p w14:paraId="5807593E" w14:textId="77777777" w:rsidR="00C96D2C" w:rsidRDefault="00C96D2C" w:rsidP="00C96D2C">
      <w:pPr>
        <w:pStyle w:val="Bezodstpw"/>
        <w:widowControl/>
        <w:adjustRightInd/>
        <w:ind w:left="360"/>
        <w:textAlignment w:val="auto"/>
        <w:rPr>
          <w:rFonts w:ascii="Arial" w:hAnsi="Arial" w:cs="Arial"/>
        </w:rPr>
      </w:pPr>
    </w:p>
    <w:p w14:paraId="2CF79024" w14:textId="77777777" w:rsidR="00C96D2C" w:rsidRDefault="00C96D2C" w:rsidP="00C96D2C">
      <w:pPr>
        <w:pStyle w:val="Bezodstpw"/>
        <w:widowControl/>
        <w:adjustRightInd/>
        <w:ind w:left="360"/>
        <w:textAlignment w:val="auto"/>
        <w:rPr>
          <w:rFonts w:ascii="Arial" w:hAnsi="Arial" w:cs="Arial"/>
        </w:rPr>
      </w:pPr>
    </w:p>
    <w:p w14:paraId="30618F25" w14:textId="77777777" w:rsidR="00A97EC7" w:rsidRDefault="00A97EC7" w:rsidP="00C96D2C">
      <w:pPr>
        <w:pStyle w:val="Bezodstpw"/>
        <w:widowControl/>
        <w:adjustRightInd/>
        <w:ind w:left="360"/>
        <w:textAlignment w:val="auto"/>
        <w:rPr>
          <w:rFonts w:ascii="Arial" w:hAnsi="Arial" w:cs="Arial"/>
        </w:rPr>
      </w:pPr>
      <w:r w:rsidRPr="00A97EC7">
        <w:rPr>
          <w:rFonts w:ascii="Arial" w:hAnsi="Arial" w:cs="Arial"/>
        </w:rPr>
        <w:t>prowadzonej działalności gospodarczej.</w:t>
      </w:r>
    </w:p>
    <w:p w14:paraId="29BD3EA8" w14:textId="77777777" w:rsidR="00A90B3B" w:rsidRPr="00A90B3B" w:rsidRDefault="00A90B3B" w:rsidP="002E41DE">
      <w:pPr>
        <w:numPr>
          <w:ilvl w:val="0"/>
          <w:numId w:val="24"/>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415AF9" w:rsidRPr="00415AF9">
        <w:rPr>
          <w:rFonts w:ascii="Arial" w:hAnsi="Arial" w:cs="Arial"/>
        </w:rPr>
        <w:t>Zamawiającego</w:t>
      </w:r>
      <w:r w:rsidRPr="00A90B3B">
        <w:rPr>
          <w:rFonts w:ascii="Arial" w:hAnsi="Arial" w:cs="Arial"/>
        </w:rPr>
        <w:t xml:space="preserve"> prawidłowo wystawionej faktury.</w:t>
      </w:r>
    </w:p>
    <w:p w14:paraId="5C19800E"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59528ECC"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4F3D0FA9" w14:textId="77777777" w:rsidR="00A97EC7" w:rsidRDefault="00A97EC7" w:rsidP="00250CE0">
      <w:pPr>
        <w:pStyle w:val="Bezodstpw"/>
        <w:jc w:val="center"/>
        <w:rPr>
          <w:rFonts w:ascii="Arial" w:hAnsi="Arial" w:cs="Arial"/>
          <w:b/>
        </w:rPr>
      </w:pPr>
    </w:p>
    <w:p w14:paraId="748EA148"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1ECE2DA9" w14:textId="77777777" w:rsidR="00250CE0" w:rsidRPr="00B83130" w:rsidRDefault="00250CE0" w:rsidP="002E41DE">
      <w:pPr>
        <w:pStyle w:val="Bezodstpw"/>
        <w:widowControl/>
        <w:numPr>
          <w:ilvl w:val="0"/>
          <w:numId w:val="7"/>
        </w:numPr>
        <w:adjustRightInd/>
        <w:ind w:left="357" w:hanging="357"/>
        <w:textAlignment w:val="auto"/>
        <w:rPr>
          <w:rFonts w:ascii="Arial" w:hAnsi="Arial" w:cs="Arial"/>
        </w:rPr>
      </w:pPr>
      <w:r w:rsidRPr="00B83130">
        <w:rPr>
          <w:rFonts w:ascii="Arial" w:hAnsi="Arial" w:cs="Arial"/>
        </w:rPr>
        <w:t>Rozliczenie przedmiotu umowy nastąpi faktur</w:t>
      </w:r>
      <w:r w:rsidR="00415AF9">
        <w:rPr>
          <w:rFonts w:ascii="Arial" w:hAnsi="Arial" w:cs="Arial"/>
        </w:rPr>
        <w:t>ą</w:t>
      </w:r>
      <w:r w:rsidRPr="00B83130">
        <w:rPr>
          <w:rFonts w:ascii="Arial" w:hAnsi="Arial" w:cs="Arial"/>
        </w:rPr>
        <w:t xml:space="preserve"> końcow</w:t>
      </w:r>
      <w:r w:rsidR="00415AF9">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sidRPr="00B83130">
        <w:rPr>
          <w:rFonts w:ascii="Arial" w:hAnsi="Arial" w:cs="Arial"/>
        </w:rPr>
        <w:t>.</w:t>
      </w:r>
    </w:p>
    <w:p w14:paraId="66BA7273" w14:textId="77777777" w:rsidR="009E1D3B"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Podstawą wystawienia faktur</w:t>
      </w:r>
      <w:r w:rsidR="00415AF9">
        <w:rPr>
          <w:rFonts w:ascii="Arial" w:hAnsi="Arial" w:cs="Arial"/>
        </w:rPr>
        <w:t>y</w:t>
      </w:r>
      <w:r w:rsidRPr="00B83130">
        <w:rPr>
          <w:rFonts w:ascii="Arial" w:hAnsi="Arial" w:cs="Arial"/>
        </w:rPr>
        <w:t xml:space="preserve"> </w:t>
      </w:r>
      <w:r w:rsidR="00415AF9">
        <w:rPr>
          <w:rFonts w:ascii="Arial" w:hAnsi="Arial" w:cs="Arial"/>
        </w:rPr>
        <w:t>będzie podpisany</w:t>
      </w:r>
      <w:r w:rsidRPr="00B83130">
        <w:rPr>
          <w:rFonts w:ascii="Arial" w:hAnsi="Arial" w:cs="Arial"/>
        </w:rPr>
        <w:t xml:space="preserve"> przez Zamawiającego</w:t>
      </w:r>
      <w:r w:rsidR="00415AF9">
        <w:rPr>
          <w:rFonts w:ascii="Arial" w:hAnsi="Arial" w:cs="Arial"/>
        </w:rPr>
        <w:t xml:space="preserve"> </w:t>
      </w:r>
      <w:r w:rsidRPr="00B83130">
        <w:rPr>
          <w:rFonts w:ascii="Arial" w:hAnsi="Arial" w:cs="Arial"/>
        </w:rPr>
        <w:t>i Wykonawcę protok</w:t>
      </w:r>
      <w:r w:rsidR="006E11C8">
        <w:rPr>
          <w:rFonts w:ascii="Arial" w:hAnsi="Arial" w:cs="Arial"/>
        </w:rPr>
        <w:t>ół</w:t>
      </w:r>
      <w:r w:rsidRPr="00B83130">
        <w:rPr>
          <w:rFonts w:ascii="Arial" w:hAnsi="Arial" w:cs="Arial"/>
        </w:rPr>
        <w:t xml:space="preserve"> </w:t>
      </w:r>
    </w:p>
    <w:p w14:paraId="19C59F9D" w14:textId="77777777" w:rsidR="00250CE0" w:rsidRPr="00B83130" w:rsidRDefault="00250CE0" w:rsidP="009E1D3B">
      <w:pPr>
        <w:pStyle w:val="Bezodstpw"/>
        <w:widowControl/>
        <w:adjustRightInd/>
        <w:ind w:left="360"/>
        <w:textAlignment w:val="auto"/>
        <w:rPr>
          <w:rFonts w:ascii="Arial" w:hAnsi="Arial" w:cs="Arial"/>
        </w:rPr>
      </w:pPr>
      <w:r w:rsidRPr="00B83130">
        <w:rPr>
          <w:rFonts w:ascii="Arial" w:hAnsi="Arial" w:cs="Arial"/>
        </w:rPr>
        <w:t>odbior</w:t>
      </w:r>
      <w:r w:rsidR="006E11C8">
        <w:rPr>
          <w:rFonts w:ascii="Arial" w:hAnsi="Arial" w:cs="Arial"/>
        </w:rPr>
        <w:t>u</w:t>
      </w:r>
      <w:r w:rsidRPr="00B83130">
        <w:rPr>
          <w:rFonts w:ascii="Arial" w:hAnsi="Arial" w:cs="Arial"/>
        </w:rPr>
        <w:t xml:space="preserve"> końcow</w:t>
      </w:r>
      <w:r w:rsidR="006E11C8">
        <w:rPr>
          <w:rFonts w:ascii="Arial" w:hAnsi="Arial" w:cs="Arial"/>
        </w:rPr>
        <w:t>ego</w:t>
      </w:r>
      <w:r w:rsidRPr="00B83130">
        <w:rPr>
          <w:rFonts w:ascii="Arial" w:hAnsi="Arial" w:cs="Arial"/>
        </w:rPr>
        <w:t xml:space="preserve"> </w:t>
      </w:r>
      <w:r w:rsidR="006E11C8">
        <w:rPr>
          <w:rFonts w:ascii="Arial" w:hAnsi="Arial" w:cs="Arial"/>
        </w:rPr>
        <w:t>podpisany</w:t>
      </w:r>
      <w:r w:rsidRPr="00B83130">
        <w:rPr>
          <w:rFonts w:ascii="Arial" w:hAnsi="Arial" w:cs="Arial"/>
        </w:rPr>
        <w:t xml:space="preserve"> po zakończeniu </w:t>
      </w:r>
      <w:r w:rsidR="006E11C8">
        <w:rPr>
          <w:rFonts w:ascii="Arial" w:hAnsi="Arial" w:cs="Arial"/>
        </w:rPr>
        <w:t xml:space="preserve">i </w:t>
      </w:r>
      <w:r w:rsidRPr="00B83130">
        <w:rPr>
          <w:rFonts w:ascii="Arial" w:hAnsi="Arial" w:cs="Arial"/>
        </w:rPr>
        <w:t>odbior</w:t>
      </w:r>
      <w:r w:rsidR="006E11C8">
        <w:rPr>
          <w:rFonts w:ascii="Arial" w:hAnsi="Arial" w:cs="Arial"/>
        </w:rPr>
        <w:t>ze</w:t>
      </w:r>
      <w:r w:rsidRPr="00B83130">
        <w:rPr>
          <w:rFonts w:ascii="Arial" w:hAnsi="Arial" w:cs="Arial"/>
        </w:rPr>
        <w:t xml:space="preserve"> całości prac. </w:t>
      </w:r>
    </w:p>
    <w:p w14:paraId="4D890AD9" w14:textId="77777777" w:rsidR="00A56079" w:rsidRPr="00994DA1"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C46D7A">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1D72053E" w14:textId="77777777" w:rsidR="00A56079" w:rsidRDefault="00A56079" w:rsidP="007932F5">
      <w:pPr>
        <w:widowControl/>
        <w:numPr>
          <w:ilvl w:val="0"/>
          <w:numId w:val="36"/>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A3FF045" w14:textId="77777777" w:rsidR="00A56079" w:rsidRDefault="00A56079" w:rsidP="007932F5">
      <w:pPr>
        <w:widowControl/>
        <w:numPr>
          <w:ilvl w:val="0"/>
          <w:numId w:val="36"/>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41F14B40"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60E0BB54"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87F60A1"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AAD588"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69CEA276"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373B83D3"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013D1245"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1EF281AA"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8650AC2"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375A9C11"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dokonania bezpośredniej zapłaty Podwykonawcy lub dalszemu Podwykonawcy, o których mowa w ust. 5, Zamawiający potrąca kwotę wypłaconego wynagrodzenia z wynagrodzenia należnego Wykonawcy.</w:t>
      </w:r>
    </w:p>
    <w:p w14:paraId="2A220368" w14:textId="77777777" w:rsidR="003E6D74" w:rsidRDefault="003E6D74" w:rsidP="00250CE0">
      <w:pPr>
        <w:pStyle w:val="Bezodstpw"/>
        <w:jc w:val="center"/>
        <w:rPr>
          <w:rFonts w:ascii="Arial" w:hAnsi="Arial" w:cs="Arial"/>
          <w:b/>
        </w:rPr>
      </w:pPr>
    </w:p>
    <w:p w14:paraId="75E96E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173AFD57" w14:textId="77777777" w:rsidR="00250CE0" w:rsidRPr="00B83130" w:rsidRDefault="00250CE0" w:rsidP="00A80B09">
      <w:pPr>
        <w:widowControl/>
        <w:adjustRightInd/>
        <w:spacing w:after="0" w:line="240" w:lineRule="auto"/>
        <w:textAlignment w:val="auto"/>
        <w:rPr>
          <w:rFonts w:ascii="Arial" w:hAnsi="Arial" w:cs="Arial"/>
        </w:rPr>
      </w:pPr>
      <w:r w:rsidRPr="00B83130">
        <w:rPr>
          <w:rFonts w:ascii="Arial" w:hAnsi="Arial" w:cs="Arial"/>
        </w:rPr>
        <w:t xml:space="preserve">Zamawiający wprowadzi Wykonawcę na teren budowy </w:t>
      </w:r>
      <w:r w:rsidR="005620F1">
        <w:rPr>
          <w:rFonts w:ascii="Arial" w:hAnsi="Arial" w:cs="Arial"/>
        </w:rPr>
        <w:t xml:space="preserve">w dniu </w:t>
      </w:r>
      <w:r w:rsidR="006E11C8">
        <w:rPr>
          <w:rFonts w:ascii="Arial" w:hAnsi="Arial" w:cs="Arial"/>
        </w:rPr>
        <w:t>zawarcia umowy</w:t>
      </w:r>
      <w:r w:rsidR="00344D96">
        <w:rPr>
          <w:rFonts w:ascii="Arial" w:hAnsi="Arial" w:cs="Arial"/>
        </w:rPr>
        <w:t>.</w:t>
      </w:r>
    </w:p>
    <w:p w14:paraId="4D159E4A" w14:textId="77777777" w:rsidR="00E4328C" w:rsidRDefault="00E4328C" w:rsidP="00250CE0">
      <w:pPr>
        <w:spacing w:after="0" w:line="240" w:lineRule="auto"/>
        <w:jc w:val="center"/>
        <w:rPr>
          <w:rFonts w:ascii="Arial" w:hAnsi="Arial" w:cs="Arial"/>
          <w:b/>
        </w:rPr>
      </w:pPr>
    </w:p>
    <w:p w14:paraId="516652C0"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5D816FBB" w14:textId="77777777" w:rsidR="00250CE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Wszystkie materiały</w:t>
      </w:r>
      <w:r w:rsidR="006E11C8">
        <w:rPr>
          <w:rFonts w:ascii="Arial" w:hAnsi="Arial" w:cs="Arial"/>
        </w:rPr>
        <w:t xml:space="preserve"> i urządzenia</w:t>
      </w:r>
      <w:r w:rsidRPr="00B83130">
        <w:rPr>
          <w:rFonts w:ascii="Arial" w:hAnsi="Arial" w:cs="Arial"/>
        </w:rPr>
        <w:t xml:space="preserve"> dostarcza Wykonawca.</w:t>
      </w:r>
    </w:p>
    <w:p w14:paraId="49A84CEC" w14:textId="77777777" w:rsidR="009E1D3B" w:rsidRPr="00B83130" w:rsidRDefault="009E1D3B" w:rsidP="009E1D3B">
      <w:pPr>
        <w:widowControl/>
        <w:adjustRightInd/>
        <w:spacing w:after="0" w:line="240" w:lineRule="auto"/>
        <w:ind w:left="360"/>
        <w:textAlignment w:val="auto"/>
        <w:rPr>
          <w:rFonts w:ascii="Arial" w:hAnsi="Arial" w:cs="Arial"/>
        </w:rPr>
      </w:pPr>
    </w:p>
    <w:p w14:paraId="589BDA77" w14:textId="77777777" w:rsidR="003E6D74"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 xml:space="preserve">Wszystkie materiały oraz urządzenia użyte do wykonania przedmiotu umowy muszą być </w:t>
      </w:r>
    </w:p>
    <w:p w14:paraId="6E18F42C" w14:textId="77777777" w:rsidR="00C96D2C" w:rsidRDefault="00250CE0" w:rsidP="003E6D74">
      <w:pPr>
        <w:widowControl/>
        <w:adjustRightInd/>
        <w:spacing w:after="0" w:line="240" w:lineRule="auto"/>
        <w:ind w:left="360"/>
        <w:textAlignment w:val="auto"/>
        <w:rPr>
          <w:rFonts w:ascii="Arial" w:hAnsi="Arial" w:cs="Arial"/>
        </w:rPr>
      </w:pPr>
      <w:r w:rsidRPr="00B83130">
        <w:rPr>
          <w:rFonts w:ascii="Arial" w:hAnsi="Arial" w:cs="Arial"/>
        </w:rPr>
        <w:t xml:space="preserve">fabrycznie nowe, wolne od wad i mają spełniać wymagania polskich przepisów. Materiały oraz urządzenia muszą odpowiadać, co, do jakości, wymogom wyrobów dopuszczonych do obrotu </w:t>
      </w:r>
    </w:p>
    <w:p w14:paraId="4E5C403B" w14:textId="77777777" w:rsidR="00C96D2C" w:rsidRDefault="00C96D2C" w:rsidP="003E6D74">
      <w:pPr>
        <w:widowControl/>
        <w:adjustRightInd/>
        <w:spacing w:after="0" w:line="240" w:lineRule="auto"/>
        <w:ind w:left="360"/>
        <w:textAlignment w:val="auto"/>
        <w:rPr>
          <w:rFonts w:ascii="Arial" w:hAnsi="Arial" w:cs="Arial"/>
        </w:rPr>
      </w:pPr>
    </w:p>
    <w:p w14:paraId="44190833" w14:textId="77777777" w:rsidR="00C96D2C" w:rsidRDefault="00C96D2C" w:rsidP="003E6D74">
      <w:pPr>
        <w:widowControl/>
        <w:adjustRightInd/>
        <w:spacing w:after="0" w:line="240" w:lineRule="auto"/>
        <w:ind w:left="360"/>
        <w:textAlignment w:val="auto"/>
        <w:rPr>
          <w:rFonts w:ascii="Arial" w:hAnsi="Arial" w:cs="Arial"/>
        </w:rPr>
      </w:pPr>
    </w:p>
    <w:p w14:paraId="0F5C7488" w14:textId="77777777" w:rsidR="00250CE0" w:rsidRPr="00B83130" w:rsidRDefault="00250CE0" w:rsidP="003E6D74">
      <w:pPr>
        <w:widowControl/>
        <w:adjustRightInd/>
        <w:spacing w:after="0" w:line="240" w:lineRule="auto"/>
        <w:ind w:left="360"/>
        <w:textAlignment w:val="auto"/>
        <w:rPr>
          <w:rFonts w:ascii="Arial" w:hAnsi="Arial" w:cs="Arial"/>
        </w:rPr>
      </w:pPr>
      <w:r w:rsidRPr="00B83130">
        <w:rPr>
          <w:rFonts w:ascii="Arial" w:hAnsi="Arial" w:cs="Arial"/>
        </w:rPr>
        <w:t>i stosowania w obowiązujących przepisach, specyfikacjach technicznych wykonania i odbioru</w:t>
      </w:r>
      <w:r w:rsidR="00010F2B">
        <w:rPr>
          <w:rFonts w:ascii="Arial" w:hAnsi="Arial" w:cs="Arial"/>
        </w:rPr>
        <w:br/>
      </w:r>
      <w:r w:rsidRPr="00B83130">
        <w:rPr>
          <w:rFonts w:ascii="Arial" w:hAnsi="Arial" w:cs="Arial"/>
        </w:rPr>
        <w:t>robót, oraz będą posiadały wszystkie wymagane prawem dokumenty techniczne (atesty, deklaracje zgodności, certyfikaty, itp.).</w:t>
      </w:r>
    </w:p>
    <w:p w14:paraId="68EF3D60"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3D128004"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09C5E1C3"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0772B42F"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56772758"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342D449E"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47AE3F95" w14:textId="77777777" w:rsidR="00250CE0" w:rsidRPr="00B83130" w:rsidRDefault="00344D96" w:rsidP="002E41DE">
      <w:pPr>
        <w:pStyle w:val="Bezodstpw"/>
        <w:widowControl/>
        <w:numPr>
          <w:ilvl w:val="0"/>
          <w:numId w:val="20"/>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02CA1D56"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1ED4166E"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496D378E"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7DF918E6" w14:textId="77777777" w:rsidR="00250CE0" w:rsidRPr="00931419"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583D3959" w14:textId="77777777" w:rsidR="00A92EB6" w:rsidRDefault="00A92EB6" w:rsidP="00922539">
      <w:pPr>
        <w:spacing w:after="0" w:line="240" w:lineRule="auto"/>
        <w:jc w:val="center"/>
        <w:rPr>
          <w:rFonts w:ascii="Arial" w:hAnsi="Arial" w:cs="Arial"/>
          <w:b/>
        </w:rPr>
      </w:pPr>
    </w:p>
    <w:p w14:paraId="3FCDE6AC"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9171812" w14:textId="77777777" w:rsidR="00BC73A1"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256775">
        <w:rPr>
          <w:rFonts w:ascii="Arial" w:hAnsi="Arial" w:cs="Arial"/>
        </w:rPr>
        <w:t>…………..</w:t>
      </w:r>
      <w:r>
        <w:rPr>
          <w:rFonts w:ascii="Arial" w:hAnsi="Arial" w:cs="Arial"/>
        </w:rPr>
        <w:t>.</w:t>
      </w:r>
    </w:p>
    <w:p w14:paraId="66033E3B"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25775984"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6EB1EEFF"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3B2AA8DE"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6E9D2CC7"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ECBD039"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0BFFCCFD"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6F67B4D0"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8908486"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5B38F759"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3375F61D" w14:textId="77777777" w:rsidR="009E1D3B" w:rsidRDefault="00BC73A1" w:rsidP="007932F5">
      <w:pPr>
        <w:widowControl/>
        <w:numPr>
          <w:ilvl w:val="0"/>
          <w:numId w:val="39"/>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w:t>
      </w:r>
    </w:p>
    <w:p w14:paraId="4F6F75C6" w14:textId="77777777" w:rsidR="003E6D74" w:rsidRDefault="00BC73A1" w:rsidP="009E1D3B">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której przedmiotem są roboty budowlane, zgłosi do niej w formie pisemnej sprzeciw, w przypadku, </w:t>
      </w:r>
    </w:p>
    <w:p w14:paraId="02061276" w14:textId="77777777" w:rsidR="00BC73A1" w:rsidRDefault="00BC73A1" w:rsidP="003E6D74">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gdy: </w:t>
      </w:r>
    </w:p>
    <w:p w14:paraId="3DFEF110" w14:textId="77777777" w:rsidR="00010F2B" w:rsidRDefault="00010F2B" w:rsidP="003E6D74">
      <w:pPr>
        <w:widowControl/>
        <w:suppressAutoHyphens w:val="0"/>
        <w:adjustRightInd/>
        <w:spacing w:after="0" w:line="240" w:lineRule="auto"/>
        <w:ind w:left="360"/>
        <w:textAlignment w:val="auto"/>
        <w:rPr>
          <w:rFonts w:ascii="Arial" w:hAnsi="Arial" w:cs="Arial"/>
        </w:rPr>
      </w:pPr>
    </w:p>
    <w:p w14:paraId="7872D57E" w14:textId="77777777" w:rsidR="00010F2B" w:rsidRPr="00457E46" w:rsidRDefault="00010F2B" w:rsidP="003E6D74">
      <w:pPr>
        <w:widowControl/>
        <w:suppressAutoHyphens w:val="0"/>
        <w:adjustRightInd/>
        <w:spacing w:after="0" w:line="240" w:lineRule="auto"/>
        <w:ind w:left="360"/>
        <w:textAlignment w:val="auto"/>
        <w:rPr>
          <w:rFonts w:ascii="Arial" w:hAnsi="Arial" w:cs="Arial"/>
        </w:rPr>
      </w:pPr>
    </w:p>
    <w:p w14:paraId="68753C15" w14:textId="77777777" w:rsidR="00BC73A1" w:rsidRPr="00010F2B" w:rsidRDefault="00BC73A1" w:rsidP="007932F5">
      <w:pPr>
        <w:widowControl/>
        <w:numPr>
          <w:ilvl w:val="0"/>
          <w:numId w:val="38"/>
        </w:numPr>
        <w:suppressAutoHyphens w:val="0"/>
        <w:adjustRightInd/>
        <w:spacing w:after="0" w:line="240" w:lineRule="auto"/>
        <w:ind w:hanging="357"/>
        <w:textAlignment w:val="auto"/>
        <w:rPr>
          <w:rFonts w:ascii="Arial" w:hAnsi="Arial" w:cs="Arial"/>
        </w:rPr>
      </w:pPr>
      <w:r w:rsidRPr="00010F2B">
        <w:rPr>
          <w:rFonts w:ascii="Arial" w:hAnsi="Arial" w:cs="Arial"/>
        </w:rPr>
        <w:t xml:space="preserve">nie spełnia wymagań określonych w Specyfikacji Warunków Zamówienia; </w:t>
      </w:r>
      <w:r w:rsidR="00C96D2C" w:rsidRPr="00010F2B">
        <w:rPr>
          <w:rFonts w:ascii="Arial" w:hAnsi="Arial" w:cs="Arial"/>
        </w:rPr>
        <w:br/>
      </w:r>
      <w:r w:rsidRPr="00010F2B">
        <w:rPr>
          <w:rFonts w:ascii="Arial" w:hAnsi="Arial" w:cs="Arial"/>
        </w:rPr>
        <w:t>przewiduje termin zapłaty wynagrodzenia dłuższy niż określony w ust. 11;</w:t>
      </w:r>
    </w:p>
    <w:p w14:paraId="748ECE76" w14:textId="77777777" w:rsidR="00BC73A1" w:rsidRPr="001B4DCB" w:rsidRDefault="00BC73A1" w:rsidP="007932F5">
      <w:pPr>
        <w:pStyle w:val="Bezodstpw"/>
        <w:widowControl/>
        <w:numPr>
          <w:ilvl w:val="0"/>
          <w:numId w:val="38"/>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25938718"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7B271DF"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Termin zapłaty wynagrodzenia Podwykonawcy lub dalszemu Podwykonawcy przewidziany w umowie o podwykonawstwo nie może być dłuższy niż </w:t>
      </w:r>
      <w:r w:rsidR="00FA07AF">
        <w:rPr>
          <w:rFonts w:ascii="Arial" w:hAnsi="Arial" w:cs="Arial"/>
        </w:rPr>
        <w:t>15</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3C73CCD"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0D742E36"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3D1D87C3"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30EE1BE2"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39B070FD"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40EB631E"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21463B22"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E575AE6"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846F15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74A54A8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0429188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FA07AF">
        <w:rPr>
          <w:rFonts w:ascii="Arial" w:hAnsi="Arial" w:cs="Arial"/>
          <w:lang w:eastAsia="pl-PL"/>
        </w:rPr>
        <w:t>15</w:t>
      </w:r>
      <w:r w:rsidRPr="001B4DCB">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379EB3B5"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E60F73A"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48F9490E"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1E7487E3"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778DD538" w14:textId="77777777" w:rsidR="00922539" w:rsidRPr="00922539" w:rsidRDefault="00BC73A1" w:rsidP="007932F5">
      <w:pPr>
        <w:widowControl/>
        <w:numPr>
          <w:ilvl w:val="0"/>
          <w:numId w:val="42"/>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739C9AC" w14:textId="77777777" w:rsidR="00BD0AD4" w:rsidRDefault="00BD0AD4" w:rsidP="00922539">
      <w:pPr>
        <w:tabs>
          <w:tab w:val="left" w:pos="708"/>
        </w:tabs>
        <w:snapToGrid w:val="0"/>
        <w:spacing w:after="0" w:line="240" w:lineRule="auto"/>
        <w:jc w:val="center"/>
        <w:rPr>
          <w:rFonts w:ascii="Arial" w:hAnsi="Arial" w:cs="Arial"/>
          <w:b/>
        </w:rPr>
      </w:pPr>
    </w:p>
    <w:p w14:paraId="1EFA7692" w14:textId="77777777" w:rsidR="00922539" w:rsidRPr="00922539" w:rsidRDefault="00311EF2" w:rsidP="00922539">
      <w:pPr>
        <w:tabs>
          <w:tab w:val="left" w:pos="708"/>
        </w:tabs>
        <w:snapToGrid w:val="0"/>
        <w:spacing w:after="0" w:line="240" w:lineRule="auto"/>
        <w:jc w:val="center"/>
        <w:rPr>
          <w:rFonts w:ascii="Arial" w:hAnsi="Arial" w:cs="Arial"/>
          <w:b/>
        </w:rPr>
      </w:pPr>
      <w:r>
        <w:rPr>
          <w:rFonts w:ascii="Arial" w:hAnsi="Arial" w:cs="Arial"/>
          <w:b/>
        </w:rPr>
        <w:t xml:space="preserve">§ </w:t>
      </w:r>
      <w:r w:rsidR="00A92EB6">
        <w:rPr>
          <w:rFonts w:ascii="Arial" w:hAnsi="Arial" w:cs="Arial"/>
          <w:b/>
        </w:rPr>
        <w:t>8</w:t>
      </w:r>
    </w:p>
    <w:p w14:paraId="09A38387" w14:textId="77777777" w:rsidR="00922539" w:rsidRDefault="00922539" w:rsidP="002E41DE">
      <w:pPr>
        <w:widowControl/>
        <w:numPr>
          <w:ilvl w:val="0"/>
          <w:numId w:val="15"/>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60F98644" w14:textId="77777777" w:rsidR="00010F2B" w:rsidRDefault="00010F2B" w:rsidP="00010F2B">
      <w:pPr>
        <w:widowControl/>
        <w:adjustRightInd/>
        <w:spacing w:before="60" w:after="0" w:line="240" w:lineRule="auto"/>
        <w:ind w:left="357"/>
        <w:textAlignment w:val="auto"/>
        <w:rPr>
          <w:rFonts w:ascii="Arial" w:hAnsi="Arial" w:cs="Arial"/>
        </w:rPr>
      </w:pPr>
    </w:p>
    <w:p w14:paraId="5FA0CFB2" w14:textId="77777777" w:rsidR="00010F2B" w:rsidRDefault="00010F2B" w:rsidP="00010F2B">
      <w:pPr>
        <w:widowControl/>
        <w:adjustRightInd/>
        <w:spacing w:before="60" w:after="0" w:line="240" w:lineRule="auto"/>
        <w:ind w:left="357"/>
        <w:textAlignment w:val="auto"/>
        <w:rPr>
          <w:rFonts w:ascii="Arial" w:hAnsi="Arial" w:cs="Arial"/>
        </w:rPr>
      </w:pPr>
    </w:p>
    <w:p w14:paraId="374CB635" w14:textId="77777777" w:rsidR="00010F2B" w:rsidRPr="00922539" w:rsidRDefault="00010F2B" w:rsidP="00010F2B">
      <w:pPr>
        <w:widowControl/>
        <w:adjustRightInd/>
        <w:spacing w:before="60" w:after="0" w:line="240" w:lineRule="auto"/>
        <w:ind w:left="357"/>
        <w:textAlignment w:val="auto"/>
        <w:rPr>
          <w:rFonts w:ascii="Arial" w:hAnsi="Arial" w:cs="Arial"/>
        </w:rPr>
      </w:pPr>
    </w:p>
    <w:p w14:paraId="14F6E13A" w14:textId="77777777" w:rsidR="00C96D2C"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w:t>
      </w:r>
    </w:p>
    <w:p w14:paraId="5E2B3CF8" w14:textId="77777777" w:rsidR="00C96D2C" w:rsidRDefault="00C96D2C" w:rsidP="00C96D2C">
      <w:pPr>
        <w:widowControl/>
        <w:adjustRightInd/>
        <w:spacing w:after="0" w:line="240" w:lineRule="auto"/>
        <w:ind w:left="360"/>
        <w:textAlignment w:val="auto"/>
        <w:rPr>
          <w:rFonts w:ascii="Arial" w:hAnsi="Arial" w:cs="Arial"/>
        </w:rPr>
      </w:pPr>
    </w:p>
    <w:p w14:paraId="3BCEDA33" w14:textId="77777777" w:rsidR="00922539" w:rsidRPr="00922539" w:rsidRDefault="00922539" w:rsidP="00C96D2C">
      <w:pPr>
        <w:widowControl/>
        <w:adjustRightInd/>
        <w:spacing w:after="0" w:line="240" w:lineRule="auto"/>
        <w:ind w:left="360"/>
        <w:textAlignment w:val="auto"/>
        <w:rPr>
          <w:rFonts w:ascii="Arial" w:hAnsi="Arial" w:cs="Arial"/>
        </w:rPr>
      </w:pPr>
      <w:r w:rsidRPr="00922539">
        <w:rPr>
          <w:rFonts w:ascii="Arial" w:hAnsi="Arial" w:cs="Arial"/>
        </w:rPr>
        <w:t>otworów niezbędnych do zbadania prac, wykonania badań dodatkowych niezbędnych do zbadania prac a następnie do przywrócenia, na własny koszt, prac do stanu poprzedniego.</w:t>
      </w:r>
    </w:p>
    <w:p w14:paraId="0995A3C8" w14:textId="77777777" w:rsidR="00922539" w:rsidRPr="00922539" w:rsidRDefault="006F70A6"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4CB8ED8C"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6D7DEF0B"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13487B60" w14:textId="77777777" w:rsidR="00457E46" w:rsidRDefault="00457E46" w:rsidP="00922539">
      <w:pPr>
        <w:spacing w:after="0" w:line="240" w:lineRule="auto"/>
        <w:jc w:val="center"/>
        <w:rPr>
          <w:rFonts w:ascii="Arial" w:hAnsi="Arial" w:cs="Arial"/>
          <w:b/>
        </w:rPr>
      </w:pPr>
    </w:p>
    <w:p w14:paraId="5EB1C772"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A92EB6">
        <w:rPr>
          <w:rFonts w:ascii="Arial" w:hAnsi="Arial" w:cs="Arial"/>
          <w:b/>
        </w:rPr>
        <w:t>9</w:t>
      </w:r>
    </w:p>
    <w:p w14:paraId="653D5BBE"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7DF58779"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4F5B2C09"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7B53181"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7D3912B4"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18F7283"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4728CD74"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035EA805"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160893A"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4F7D65DD" w14:textId="77777777" w:rsidR="00457E46" w:rsidRDefault="00457E46" w:rsidP="00922539">
      <w:pPr>
        <w:tabs>
          <w:tab w:val="left" w:pos="708"/>
        </w:tabs>
        <w:snapToGrid w:val="0"/>
        <w:spacing w:after="0" w:line="240" w:lineRule="auto"/>
        <w:jc w:val="center"/>
        <w:rPr>
          <w:rFonts w:ascii="Arial" w:hAnsi="Arial" w:cs="Arial"/>
          <w:b/>
        </w:rPr>
      </w:pPr>
      <w:bookmarkStart w:id="4" w:name="_Hlk506980218"/>
    </w:p>
    <w:p w14:paraId="18B9A96D" w14:textId="77777777"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A92EB6">
        <w:rPr>
          <w:rFonts w:ascii="Arial" w:hAnsi="Arial" w:cs="Arial"/>
          <w:b/>
        </w:rPr>
        <w:t>0</w:t>
      </w:r>
    </w:p>
    <w:p w14:paraId="25A581C8"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59709E8F"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507FCA09"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E37C42">
        <w:rPr>
          <w:rFonts w:ascii="Arial" w:hAnsi="Arial" w:cs="Arial"/>
        </w:rPr>
        <w:t>od terminu określonego § 2</w:t>
      </w:r>
      <w:r w:rsidRPr="00922539">
        <w:rPr>
          <w:rFonts w:ascii="Arial" w:hAnsi="Arial" w:cs="Arial"/>
        </w:rPr>
        <w:t>;</w:t>
      </w:r>
    </w:p>
    <w:p w14:paraId="51769F4C"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4ECA1341"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każdy dzień przerwy </w:t>
      </w:r>
      <w:r w:rsidR="00FA07AF">
        <w:rPr>
          <w:rFonts w:ascii="Arial" w:hAnsi="Arial" w:cs="Arial"/>
        </w:rPr>
        <w:t xml:space="preserve">nie uzgodniony z Zamawiającym </w:t>
      </w:r>
      <w:r w:rsidRPr="00922539">
        <w:rPr>
          <w:rFonts w:ascii="Arial" w:hAnsi="Arial" w:cs="Arial"/>
        </w:rPr>
        <w:t xml:space="preserve">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39518CF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za odstąpienie od umowy z przyczyn zależnych od Wykonawcy – w wysokości 15 % ryczałtowego wynagrodzenia umownego brutto określonego w § 3 ust. 1;</w:t>
      </w:r>
    </w:p>
    <w:p w14:paraId="089AA0BA"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2F14B8BE"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49001B34"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4206CF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0B01EA40" w14:textId="77777777" w:rsid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63843F89" w14:textId="77777777" w:rsidR="00010F2B" w:rsidRDefault="00010F2B" w:rsidP="00010F2B">
      <w:pPr>
        <w:widowControl/>
        <w:adjustRightInd/>
        <w:spacing w:after="0" w:line="240" w:lineRule="auto"/>
        <w:ind w:left="720"/>
        <w:textAlignment w:val="auto"/>
        <w:rPr>
          <w:rFonts w:ascii="Arial" w:hAnsi="Arial" w:cs="Arial"/>
        </w:rPr>
      </w:pPr>
    </w:p>
    <w:p w14:paraId="63866400" w14:textId="77777777" w:rsidR="00010F2B" w:rsidRPr="00922539" w:rsidRDefault="00010F2B" w:rsidP="00010F2B">
      <w:pPr>
        <w:widowControl/>
        <w:adjustRightInd/>
        <w:spacing w:after="0" w:line="240" w:lineRule="auto"/>
        <w:ind w:left="720"/>
        <w:textAlignment w:val="auto"/>
        <w:rPr>
          <w:rFonts w:ascii="Arial" w:hAnsi="Arial" w:cs="Arial"/>
        </w:rPr>
      </w:pPr>
    </w:p>
    <w:p w14:paraId="35B75028"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548AE78C" w14:textId="77777777" w:rsidR="00922539" w:rsidRPr="00010F2B" w:rsidRDefault="00922539" w:rsidP="003E6D74">
      <w:pPr>
        <w:widowControl/>
        <w:numPr>
          <w:ilvl w:val="0"/>
          <w:numId w:val="12"/>
        </w:numPr>
        <w:adjustRightInd/>
        <w:spacing w:after="0" w:line="240" w:lineRule="auto"/>
        <w:textAlignment w:val="auto"/>
        <w:rPr>
          <w:rFonts w:ascii="Arial" w:hAnsi="Arial" w:cs="Arial"/>
        </w:rPr>
      </w:pPr>
      <w:r w:rsidRPr="00010F2B">
        <w:rPr>
          <w:rFonts w:ascii="Arial" w:hAnsi="Arial" w:cs="Arial"/>
        </w:rPr>
        <w:t>za niespełnienie przez Wykonawcę lub Podwykonawcę wymogu zatrudnienia na podstawie umowy o pracę osób wykonujących czynności wskazane w § 1</w:t>
      </w:r>
      <w:r w:rsidR="00C00730" w:rsidRPr="00010F2B">
        <w:rPr>
          <w:rFonts w:ascii="Arial" w:hAnsi="Arial" w:cs="Arial"/>
        </w:rPr>
        <w:t xml:space="preserve"> </w:t>
      </w:r>
      <w:r w:rsidR="00256775" w:rsidRPr="00010F2B">
        <w:rPr>
          <w:rFonts w:ascii="Arial" w:hAnsi="Arial" w:cs="Arial"/>
        </w:rPr>
        <w:t xml:space="preserve">ust. </w:t>
      </w:r>
      <w:r w:rsidR="00FA07AF" w:rsidRPr="00010F2B">
        <w:rPr>
          <w:rFonts w:ascii="Arial" w:hAnsi="Arial" w:cs="Arial"/>
        </w:rPr>
        <w:t>6</w:t>
      </w:r>
      <w:r w:rsidR="00256775" w:rsidRPr="00010F2B">
        <w:rPr>
          <w:rFonts w:ascii="Arial" w:hAnsi="Arial" w:cs="Arial"/>
        </w:rPr>
        <w:t xml:space="preserve"> </w:t>
      </w:r>
      <w:r w:rsidRPr="00010F2B">
        <w:rPr>
          <w:rFonts w:ascii="Arial" w:hAnsi="Arial" w:cs="Arial"/>
        </w:rPr>
        <w:t xml:space="preserve">– w wysokości 200 zł </w:t>
      </w:r>
      <w:r w:rsidR="00C96D2C" w:rsidRPr="00010F2B">
        <w:rPr>
          <w:rFonts w:ascii="Arial" w:hAnsi="Arial" w:cs="Arial"/>
        </w:rPr>
        <w:br/>
      </w:r>
      <w:r w:rsidRPr="00010F2B">
        <w:rPr>
          <w:rFonts w:ascii="Arial" w:hAnsi="Arial" w:cs="Arial"/>
        </w:rPr>
        <w:t>(słownie: dwieście zł) za każdy przypadek zatrudnienia osoby bez umowy o pracę;</w:t>
      </w:r>
    </w:p>
    <w:p w14:paraId="6FE1B79B"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414D95AB"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58738B60"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63B6BBF0"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7454CCC3"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6E11C8">
        <w:rPr>
          <w:rFonts w:ascii="Arial" w:hAnsi="Arial" w:cs="Arial"/>
        </w:rPr>
        <w:t>ej</w:t>
      </w:r>
      <w:r w:rsidRPr="00922539">
        <w:rPr>
          <w:rFonts w:ascii="Arial" w:hAnsi="Arial" w:cs="Arial"/>
        </w:rPr>
        <w:t xml:space="preserve"> faktur</w:t>
      </w:r>
      <w:r w:rsidR="006E11C8">
        <w:rPr>
          <w:rFonts w:ascii="Arial" w:hAnsi="Arial" w:cs="Arial"/>
        </w:rPr>
        <w:t>y</w:t>
      </w:r>
      <w:r w:rsidRPr="00922539">
        <w:rPr>
          <w:rFonts w:ascii="Arial" w:hAnsi="Arial" w:cs="Arial"/>
        </w:rPr>
        <w:t>.</w:t>
      </w:r>
    </w:p>
    <w:p w14:paraId="7440483A" w14:textId="77777777" w:rsidR="00922539" w:rsidRDefault="00922539" w:rsidP="002E41DE">
      <w:pPr>
        <w:numPr>
          <w:ilvl w:val="0"/>
          <w:numId w:val="11"/>
        </w:numPr>
        <w:spacing w:after="0" w:line="240" w:lineRule="auto"/>
        <w:rPr>
          <w:rFonts w:ascii="Arial" w:hAnsi="Arial" w:cs="Arial"/>
        </w:rPr>
      </w:pPr>
      <w:r w:rsidRPr="00922539">
        <w:rPr>
          <w:rFonts w:ascii="Arial" w:hAnsi="Arial" w:cs="Arial"/>
        </w:rPr>
        <w:t>Kary umowne są niezależne od siebie i mogą być sumowane.</w:t>
      </w:r>
    </w:p>
    <w:p w14:paraId="611FCEC8" w14:textId="77777777" w:rsidR="00922539" w:rsidRPr="00922539" w:rsidRDefault="00922539" w:rsidP="002E41DE">
      <w:pPr>
        <w:numPr>
          <w:ilvl w:val="0"/>
          <w:numId w:val="11"/>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p>
    <w:p w14:paraId="1C4CB649" w14:textId="77777777" w:rsidR="00457E46" w:rsidRDefault="00457E46" w:rsidP="00922539">
      <w:pPr>
        <w:spacing w:after="0" w:line="240" w:lineRule="auto"/>
        <w:jc w:val="center"/>
        <w:rPr>
          <w:rFonts w:ascii="Arial" w:hAnsi="Arial" w:cs="Arial"/>
          <w:b/>
        </w:rPr>
      </w:pPr>
    </w:p>
    <w:p w14:paraId="45F9CA03"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xml:space="preserve">§ </w:t>
      </w:r>
      <w:r w:rsidR="00A92EB6">
        <w:rPr>
          <w:rFonts w:ascii="Arial" w:hAnsi="Arial" w:cs="Arial"/>
          <w:b/>
        </w:rPr>
        <w:t>11</w:t>
      </w:r>
    </w:p>
    <w:p w14:paraId="1AC7B779"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7AD66363" w14:textId="77777777" w:rsidR="00922539" w:rsidRPr="00922539" w:rsidRDefault="00922539" w:rsidP="007932F5">
      <w:pPr>
        <w:widowControl/>
        <w:numPr>
          <w:ilvl w:val="0"/>
          <w:numId w:val="32"/>
        </w:numPr>
        <w:adjustRightInd/>
        <w:spacing w:after="0" w:line="240" w:lineRule="auto"/>
        <w:ind w:left="357" w:hanging="357"/>
        <w:textAlignment w:val="auto"/>
        <w:rPr>
          <w:rFonts w:ascii="Arial" w:hAnsi="Arial" w:cs="Arial"/>
        </w:rPr>
      </w:pPr>
      <w:r w:rsidRPr="00922539">
        <w:rPr>
          <w:rFonts w:ascii="Arial" w:hAnsi="Arial" w:cs="Arial"/>
        </w:rPr>
        <w:t>Termin rękojmi wynosi …</w:t>
      </w:r>
      <w:proofErr w:type="gramStart"/>
      <w:r w:rsidRPr="00922539">
        <w:rPr>
          <w:rFonts w:ascii="Arial" w:hAnsi="Arial" w:cs="Arial"/>
        </w:rPr>
        <w:t>…….</w:t>
      </w:r>
      <w:proofErr w:type="gramEnd"/>
      <w:r w:rsidRPr="00922539">
        <w:rPr>
          <w:rFonts w:ascii="Arial" w:hAnsi="Arial" w:cs="Arial"/>
        </w:rPr>
        <w:t>. miesiące, licząc od daty podpisania protokołu odbioru końcowego z zastrzeżeniem § 1</w:t>
      </w:r>
      <w:r w:rsidR="00C13DE3">
        <w:rPr>
          <w:rFonts w:ascii="Arial" w:hAnsi="Arial" w:cs="Arial"/>
        </w:rPr>
        <w:t>0</w:t>
      </w:r>
      <w:r w:rsidRPr="00922539">
        <w:rPr>
          <w:rFonts w:ascii="Arial" w:hAnsi="Arial" w:cs="Arial"/>
        </w:rPr>
        <w:t xml:space="preserve"> ust. 1.</w:t>
      </w:r>
    </w:p>
    <w:p w14:paraId="0DAFC348"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2AE34D71" w14:textId="77777777" w:rsidR="00922539" w:rsidRPr="00922539" w:rsidRDefault="00922539" w:rsidP="007932F5">
      <w:pPr>
        <w:widowControl/>
        <w:numPr>
          <w:ilvl w:val="0"/>
          <w:numId w:val="32"/>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6D1EA8F0" w14:textId="77777777" w:rsidR="00922539" w:rsidRPr="00922539" w:rsidRDefault="00922539" w:rsidP="007932F5">
      <w:pPr>
        <w:widowControl/>
        <w:numPr>
          <w:ilvl w:val="0"/>
          <w:numId w:val="32"/>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4C43E491"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3A45F5F"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33EBB167"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740199DA"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7C782D70"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29741B99"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66538470" w14:textId="77777777" w:rsidR="003E6D74" w:rsidRDefault="003E6D74" w:rsidP="00250CE0">
      <w:pPr>
        <w:pStyle w:val="Nagwek"/>
        <w:tabs>
          <w:tab w:val="left" w:pos="708"/>
        </w:tabs>
        <w:spacing w:after="0" w:line="240" w:lineRule="auto"/>
        <w:jc w:val="center"/>
        <w:rPr>
          <w:rFonts w:ascii="Arial" w:hAnsi="Arial" w:cs="Arial"/>
          <w:b/>
          <w:sz w:val="20"/>
        </w:rPr>
      </w:pPr>
    </w:p>
    <w:p w14:paraId="2D0C9DF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2</w:t>
      </w:r>
    </w:p>
    <w:p w14:paraId="58141DE9"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16CC5B0C"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38CDA850"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44BECD71"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6DC53B8"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2D84BAB9" w14:textId="77777777" w:rsidR="00256775" w:rsidRPr="00A60D25" w:rsidRDefault="00256775" w:rsidP="007932F5">
      <w:pPr>
        <w:pStyle w:val="Akapitzlist"/>
        <w:widowControl/>
        <w:numPr>
          <w:ilvl w:val="0"/>
          <w:numId w:val="44"/>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57FC0EDE"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7BD3354F" w14:textId="77777777" w:rsidR="00256775"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70B10FA8" w14:textId="77777777" w:rsidR="00010F2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w:t>
      </w:r>
    </w:p>
    <w:p w14:paraId="53B298E4" w14:textId="77777777" w:rsidR="00010F2B" w:rsidRDefault="00010F2B" w:rsidP="00010F2B">
      <w:pPr>
        <w:widowControl/>
        <w:suppressAutoHyphens w:val="0"/>
        <w:adjustRightInd/>
        <w:spacing w:after="0" w:line="240" w:lineRule="auto"/>
        <w:ind w:left="720"/>
        <w:textAlignment w:val="auto"/>
        <w:rPr>
          <w:rFonts w:ascii="Arial" w:hAnsi="Arial" w:cs="Arial"/>
          <w:lang w:bidi="en-US"/>
        </w:rPr>
      </w:pPr>
    </w:p>
    <w:p w14:paraId="05A03C39" w14:textId="77777777" w:rsidR="00256775" w:rsidRPr="001B4DCB" w:rsidRDefault="00256775" w:rsidP="00010F2B">
      <w:pPr>
        <w:widowControl/>
        <w:suppressAutoHyphens w:val="0"/>
        <w:adjustRightInd/>
        <w:spacing w:after="0" w:line="240" w:lineRule="auto"/>
        <w:ind w:left="720"/>
        <w:textAlignment w:val="auto"/>
        <w:rPr>
          <w:rFonts w:ascii="Arial" w:hAnsi="Arial" w:cs="Arial"/>
          <w:lang w:bidi="en-US"/>
        </w:rPr>
      </w:pPr>
      <w:r w:rsidRPr="001B4DCB">
        <w:rPr>
          <w:rFonts w:ascii="Arial" w:hAnsi="Arial" w:cs="Arial"/>
          <w:lang w:bidi="en-US"/>
        </w:rPr>
        <w:lastRenderedPageBreak/>
        <w:t>błędów lub wprowadzenia zmian w dokumentacji projektowej;</w:t>
      </w:r>
    </w:p>
    <w:p w14:paraId="6F32FE91" w14:textId="77777777" w:rsidR="00256775" w:rsidRPr="001B4DC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125CF2CB" w14:textId="77777777" w:rsidR="00256775" w:rsidRPr="001B4DC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których mowa w art. 214 ust. 1 pkt.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12DB21CD" w14:textId="77777777" w:rsidR="009E1D3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zaistnienie okoliczności siły wyższej, niezależnej od Zamawiającego i Wykonawcy, a której nie </w:t>
      </w:r>
    </w:p>
    <w:p w14:paraId="7BAC76F5" w14:textId="77777777" w:rsidR="00256775" w:rsidRPr="001B4DCB" w:rsidRDefault="00256775" w:rsidP="009E1D3B">
      <w:pPr>
        <w:widowControl/>
        <w:suppressAutoHyphens w:val="0"/>
        <w:adjustRightInd/>
        <w:spacing w:after="0" w:line="240" w:lineRule="auto"/>
        <w:ind w:left="720"/>
        <w:textAlignment w:val="auto"/>
        <w:rPr>
          <w:rFonts w:ascii="Arial" w:hAnsi="Arial" w:cs="Arial"/>
          <w:lang w:bidi="en-US"/>
        </w:rPr>
      </w:pPr>
      <w:r w:rsidRPr="001B4DCB">
        <w:rPr>
          <w:rFonts w:ascii="Arial" w:hAnsi="Arial" w:cs="Arial"/>
          <w:lang w:bidi="en-US"/>
        </w:rPr>
        <w:t>można było przewidzieć i która nie pozwala na kontynuację robót będących przedmiotem umowy, np. wystąpienia zdarzenia losowego wywołanego przez czynniki zewnętrzne, którego nie można było przewidzieć;</w:t>
      </w:r>
    </w:p>
    <w:p w14:paraId="225C8BC4" w14:textId="77777777" w:rsidR="00256775" w:rsidRPr="001B4DC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konsekwencją winy którejkolwiek ze stron.</w:t>
      </w:r>
    </w:p>
    <w:p w14:paraId="536AB44B" w14:textId="77777777" w:rsidR="00256775" w:rsidRPr="001B4DCB" w:rsidRDefault="00256775" w:rsidP="007932F5">
      <w:pPr>
        <w:pStyle w:val="Bezodstpw"/>
        <w:widowControl/>
        <w:numPr>
          <w:ilvl w:val="0"/>
          <w:numId w:val="45"/>
        </w:numPr>
        <w:suppressAutoHyphens w:val="0"/>
        <w:adjustRightInd/>
        <w:textAlignment w:val="auto"/>
        <w:rPr>
          <w:rFonts w:ascii="Arial" w:hAnsi="Arial" w:cs="Arial"/>
        </w:rPr>
      </w:pPr>
      <w:r w:rsidRPr="001B4DCB">
        <w:rPr>
          <w:rFonts w:ascii="Arial" w:hAnsi="Arial" w:cs="Arial"/>
        </w:rPr>
        <w:t>z powodu konieczności wykonania robót zamiennych lub innych robót, niezbędnyc</w:t>
      </w:r>
      <w:r w:rsidR="005114B9">
        <w:rPr>
          <w:rFonts w:ascii="Arial" w:hAnsi="Arial" w:cs="Arial"/>
        </w:rPr>
        <w:t>h do wykonania przedmiotu umowy.</w:t>
      </w:r>
    </w:p>
    <w:p w14:paraId="3F939622"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F37DFB"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w:t>
      </w:r>
      <w:r w:rsidR="005114B9">
        <w:rPr>
          <w:rFonts w:ascii="Arial" w:hAnsi="Arial" w:cs="Arial"/>
        </w:rPr>
        <w:t>w</w:t>
      </w:r>
      <w:r w:rsidRPr="001B4DCB">
        <w:rPr>
          <w:rFonts w:ascii="Arial" w:hAnsi="Arial" w:cs="Arial"/>
        </w:rPr>
        <w:t xml:space="preserve"> przypadku zmiany stawki podatku od towarów i usług w zakresie robót stanowiących przedmiot umowy, jeżeli ta zmiana będzie miała wpływ na koszty wykonania zamówienia przez Wykonawcę.</w:t>
      </w:r>
    </w:p>
    <w:p w14:paraId="6734C1AD"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6DF6EC3A" w14:textId="77777777" w:rsidR="00256775"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34D159DE" w14:textId="77777777" w:rsidR="00457E46" w:rsidRDefault="00457E46" w:rsidP="00250CE0">
      <w:pPr>
        <w:pStyle w:val="Nagwek"/>
        <w:tabs>
          <w:tab w:val="left" w:pos="708"/>
        </w:tabs>
        <w:spacing w:after="0" w:line="240" w:lineRule="auto"/>
        <w:jc w:val="center"/>
        <w:rPr>
          <w:rFonts w:ascii="Arial" w:hAnsi="Arial" w:cs="Arial"/>
          <w:b/>
          <w:sz w:val="20"/>
        </w:rPr>
      </w:pPr>
    </w:p>
    <w:p w14:paraId="5E716998"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3</w:t>
      </w:r>
    </w:p>
    <w:p w14:paraId="3FECE527"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7E1FE973" w14:textId="77777777" w:rsidR="00250CE0" w:rsidRPr="00B83130" w:rsidRDefault="00250CE0" w:rsidP="002E41DE">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94BCA47"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5B9BD60A"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046F2C15"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37FACB11"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2B4D0FD0"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466460B9"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13DF81F6"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okoliczności, o której mowa w </w:t>
      </w:r>
      <w:r w:rsidRPr="00C96D2C">
        <w:rPr>
          <w:rFonts w:ascii="Arial" w:hAnsi="Arial" w:cs="Arial"/>
          <w:sz w:val="20"/>
        </w:rPr>
        <w:t xml:space="preserve">§ </w:t>
      </w:r>
      <w:r w:rsidR="00C96D2C" w:rsidRPr="00C96D2C">
        <w:rPr>
          <w:rFonts w:ascii="Arial" w:hAnsi="Arial" w:cs="Arial"/>
          <w:sz w:val="20"/>
        </w:rPr>
        <w:t>9</w:t>
      </w:r>
      <w:r w:rsidRPr="00C96D2C">
        <w:rPr>
          <w:rFonts w:ascii="Arial" w:hAnsi="Arial" w:cs="Arial"/>
          <w:sz w:val="20"/>
        </w:rPr>
        <w:t xml:space="preserve"> ust. </w:t>
      </w:r>
      <w:r w:rsidR="00C96D2C" w:rsidRPr="00C96D2C">
        <w:rPr>
          <w:rFonts w:ascii="Arial" w:hAnsi="Arial" w:cs="Arial"/>
          <w:sz w:val="20"/>
        </w:rPr>
        <w:t>1</w:t>
      </w:r>
      <w:r w:rsidRPr="00C96D2C">
        <w:rPr>
          <w:rFonts w:ascii="Arial" w:hAnsi="Arial" w:cs="Arial"/>
          <w:sz w:val="20"/>
        </w:rPr>
        <w:t xml:space="preserve"> pkt. 2,</w:t>
      </w:r>
    </w:p>
    <w:p w14:paraId="00896B4D"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32E60D8A"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3EA23330" w14:textId="77777777" w:rsidR="00250CE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 xml:space="preserve">w przypadku gdy suma naliczonych kar umownych przekroczy wartość, o której mowa </w:t>
      </w:r>
      <w:r w:rsidRPr="00C96D2C">
        <w:rPr>
          <w:rFonts w:ascii="Arial" w:hAnsi="Arial" w:cs="Arial"/>
          <w:sz w:val="20"/>
        </w:rPr>
        <w:t>w § </w:t>
      </w:r>
      <w:r w:rsidR="00C96D2C" w:rsidRPr="00C96D2C">
        <w:rPr>
          <w:rFonts w:ascii="Arial" w:hAnsi="Arial" w:cs="Arial"/>
          <w:sz w:val="20"/>
        </w:rPr>
        <w:t>10</w:t>
      </w:r>
      <w:r w:rsidRPr="00C96D2C">
        <w:rPr>
          <w:rFonts w:ascii="Arial" w:hAnsi="Arial" w:cs="Arial"/>
          <w:sz w:val="20"/>
        </w:rPr>
        <w:t xml:space="preserve"> ust. </w:t>
      </w:r>
      <w:r w:rsidR="009B721A" w:rsidRPr="00C96D2C">
        <w:rPr>
          <w:rFonts w:ascii="Arial" w:hAnsi="Arial" w:cs="Arial"/>
          <w:sz w:val="20"/>
        </w:rPr>
        <w:t>9</w:t>
      </w:r>
      <w:r w:rsidRPr="00C96D2C">
        <w:rPr>
          <w:rFonts w:ascii="Arial" w:hAnsi="Arial" w:cs="Arial"/>
          <w:sz w:val="20"/>
        </w:rPr>
        <w:t>;</w:t>
      </w:r>
    </w:p>
    <w:p w14:paraId="6F92856C" w14:textId="77777777" w:rsidR="00250CE0" w:rsidRPr="00FA07AF" w:rsidRDefault="00250CE0" w:rsidP="00FA07AF">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A07AF">
        <w:rPr>
          <w:rFonts w:ascii="Arial" w:hAnsi="Arial" w:cs="Arial"/>
          <w:sz w:val="20"/>
        </w:rPr>
        <w:t>Wykonawcy przysługuje prawo odstąpienia od umowy, jeżeli</w:t>
      </w:r>
      <w:r w:rsidR="00FA07AF" w:rsidRPr="00FA07AF">
        <w:rPr>
          <w:rFonts w:ascii="Arial" w:hAnsi="Arial" w:cs="Arial"/>
          <w:sz w:val="20"/>
        </w:rPr>
        <w:t xml:space="preserve"> </w:t>
      </w:r>
      <w:r w:rsidRPr="00FA07AF">
        <w:rPr>
          <w:rFonts w:ascii="Arial" w:hAnsi="Arial" w:cs="Arial"/>
          <w:sz w:val="20"/>
        </w:rPr>
        <w:t>Zamawiający odmawia bez uzasadnionej przyczyny odbioru robót lub podpisania protokołu odbioru,</w:t>
      </w:r>
    </w:p>
    <w:p w14:paraId="6315859B"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4BB3716F"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3E139F44"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11D1DBC8"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3AE94699"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2246253D"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80F5DD6"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008FE24B"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2AE8FAFD"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46F1880A"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 przypadku pozostawienia przez Wykonawcę maszyn, zaplecza budowy, itp. Zamawiający usunie je na koszt i ryzyko Wykonawcy.</w:t>
      </w:r>
    </w:p>
    <w:p w14:paraId="3AFCBB97" w14:textId="77777777" w:rsidR="00457E46" w:rsidRDefault="00457E46" w:rsidP="00250CE0">
      <w:pPr>
        <w:pStyle w:val="Nagwek"/>
        <w:tabs>
          <w:tab w:val="left" w:pos="708"/>
        </w:tabs>
        <w:spacing w:after="0" w:line="240" w:lineRule="auto"/>
        <w:jc w:val="center"/>
        <w:rPr>
          <w:rFonts w:ascii="Arial" w:hAnsi="Arial" w:cs="Arial"/>
          <w:b/>
          <w:sz w:val="20"/>
        </w:rPr>
      </w:pPr>
    </w:p>
    <w:p w14:paraId="0CB56AD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4</w:t>
      </w:r>
    </w:p>
    <w:p w14:paraId="26CFC166" w14:textId="77777777" w:rsidR="00250CE0" w:rsidRPr="00B8313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B3B27FF" w14:textId="77777777" w:rsidR="00250CE0" w:rsidRPr="00B8313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777A0F1D" w14:textId="77777777" w:rsidR="00457E46" w:rsidRDefault="00457E46" w:rsidP="00250CE0">
      <w:pPr>
        <w:pStyle w:val="Nagwek"/>
        <w:tabs>
          <w:tab w:val="left" w:pos="708"/>
        </w:tabs>
        <w:spacing w:after="0" w:line="240" w:lineRule="auto"/>
        <w:jc w:val="center"/>
        <w:rPr>
          <w:rFonts w:ascii="Arial" w:hAnsi="Arial" w:cs="Arial"/>
          <w:b/>
          <w:sz w:val="20"/>
        </w:rPr>
      </w:pPr>
    </w:p>
    <w:p w14:paraId="20A2D58E"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5</w:t>
      </w:r>
    </w:p>
    <w:p w14:paraId="21E7728B"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4721FCB0"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7DE7BCA2"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3E3C84BE"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32BD4A76"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2DE57C0" w14:textId="77777777" w:rsidR="00250CE0" w:rsidRPr="00B83130" w:rsidRDefault="00250CE0" w:rsidP="00250CE0">
      <w:pPr>
        <w:pStyle w:val="Nagwek"/>
        <w:tabs>
          <w:tab w:val="left" w:pos="708"/>
        </w:tabs>
        <w:spacing w:after="0" w:line="240" w:lineRule="auto"/>
        <w:rPr>
          <w:rFonts w:ascii="Arial" w:hAnsi="Arial" w:cs="Arial"/>
          <w:b/>
          <w:sz w:val="20"/>
        </w:rPr>
      </w:pPr>
    </w:p>
    <w:p w14:paraId="46D93425"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6</w:t>
      </w:r>
    </w:p>
    <w:p w14:paraId="15B24FA7"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74A675D5" w14:textId="77777777" w:rsidR="00BD0AD4" w:rsidRDefault="00BD0AD4" w:rsidP="00457E46">
      <w:pPr>
        <w:pStyle w:val="Bezodstpw"/>
        <w:textAlignment w:val="auto"/>
        <w:rPr>
          <w:rFonts w:ascii="Arial" w:hAnsi="Arial" w:cs="Arial"/>
          <w:b/>
        </w:rPr>
      </w:pPr>
    </w:p>
    <w:p w14:paraId="3103671D"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9B721A">
        <w:rPr>
          <w:rFonts w:ascii="Arial" w:hAnsi="Arial" w:cs="Arial"/>
          <w:b/>
          <w:sz w:val="20"/>
        </w:rPr>
        <w:t>1</w:t>
      </w:r>
      <w:r w:rsidR="00A92EB6">
        <w:rPr>
          <w:rFonts w:ascii="Arial" w:hAnsi="Arial" w:cs="Arial"/>
          <w:b/>
          <w:sz w:val="20"/>
        </w:rPr>
        <w:t>7</w:t>
      </w:r>
    </w:p>
    <w:p w14:paraId="6A978B64"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52CB5C96" w14:textId="77777777" w:rsidR="009571AD" w:rsidRPr="00267F67" w:rsidRDefault="009571AD" w:rsidP="007932F5">
      <w:pPr>
        <w:pStyle w:val="Bezodstpw"/>
        <w:widowControl/>
        <w:numPr>
          <w:ilvl w:val="0"/>
          <w:numId w:val="33"/>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w:t>
      </w:r>
      <w:r w:rsidR="005114B9" w:rsidRPr="00267F67">
        <w:rPr>
          <w:rFonts w:ascii="Arial" w:hAnsi="Arial" w:cs="Arial"/>
        </w:rPr>
        <w:t xml:space="preserve">związku </w:t>
      </w:r>
      <w:r w:rsidR="005114B9">
        <w:rPr>
          <w:rFonts w:ascii="Arial" w:hAnsi="Arial" w:cs="Arial"/>
        </w:rPr>
        <w:t>z </w:t>
      </w:r>
      <w:r w:rsidRPr="00267F67">
        <w:rPr>
          <w:rFonts w:ascii="Arial" w:hAnsi="Arial" w:cs="Arial"/>
        </w:rPr>
        <w:t xml:space="preserve">przetwarzaniem danych osobowych i w sprawie swobodnego przepływu takich danych oraz uchylenia dyrektywy 95/46/WE (ogólne rozporządzenie o ochronie danych „RODO” Dz. Urz. UE. L Nr 119 z 04.05.2016 r.), Pełnomocnik Wykonawcy, osoby fizyczne </w:t>
      </w:r>
      <w:r w:rsidR="005114B9" w:rsidRPr="00267F67">
        <w:rPr>
          <w:rFonts w:ascii="Arial" w:hAnsi="Arial" w:cs="Arial"/>
        </w:rPr>
        <w:t xml:space="preserve">wskazane </w:t>
      </w:r>
      <w:proofErr w:type="spellStart"/>
      <w:r w:rsidR="005114B9">
        <w:rPr>
          <w:rFonts w:ascii="Arial" w:hAnsi="Arial" w:cs="Arial"/>
        </w:rPr>
        <w:t>w</w:t>
      </w:r>
      <w:r w:rsidRPr="00267F67">
        <w:rPr>
          <w:rFonts w:ascii="Arial" w:hAnsi="Arial" w:cs="Arial"/>
        </w:rPr>
        <w:t>umowie</w:t>
      </w:r>
      <w:proofErr w:type="spellEnd"/>
      <w:r w:rsidRPr="00267F67">
        <w:rPr>
          <w:rFonts w:ascii="Arial" w:hAnsi="Arial" w:cs="Arial"/>
        </w:rPr>
        <w:t xml:space="preserv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5EABB77D" w14:textId="77777777" w:rsidR="009571AD" w:rsidRPr="00267F67" w:rsidRDefault="009571AD" w:rsidP="007932F5">
      <w:pPr>
        <w:pStyle w:val="Bezodstpw"/>
        <w:widowControl/>
        <w:numPr>
          <w:ilvl w:val="0"/>
          <w:numId w:val="33"/>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7CAB1DCF" w14:textId="77777777" w:rsidR="009571AD" w:rsidRPr="00E04533" w:rsidRDefault="009571AD" w:rsidP="007932F5">
      <w:pPr>
        <w:pStyle w:val="Bezodstpw"/>
        <w:widowControl/>
        <w:numPr>
          <w:ilvl w:val="0"/>
          <w:numId w:val="33"/>
        </w:numPr>
        <w:adjustRightInd/>
        <w:textAlignment w:val="auto"/>
        <w:rPr>
          <w:rFonts w:ascii="Arial" w:hAnsi="Arial" w:cs="Arial"/>
        </w:rPr>
      </w:pPr>
      <w:r w:rsidRPr="00267F67">
        <w:rPr>
          <w:rFonts w:ascii="Arial" w:hAnsi="Arial" w:cs="Arial"/>
        </w:rPr>
        <w:t xml:space="preserve">wykonał obowiązki informacyjne wynikające z Rozporządzenia Parlamentu </w:t>
      </w:r>
      <w:r w:rsidR="005114B9" w:rsidRPr="00267F67">
        <w:rPr>
          <w:rFonts w:ascii="Arial" w:hAnsi="Arial" w:cs="Arial"/>
        </w:rPr>
        <w:t>Europejskiego</w:t>
      </w:r>
      <w:r w:rsidR="005114B9">
        <w:rPr>
          <w:rFonts w:ascii="Arial" w:hAnsi="Arial" w:cs="Arial"/>
        </w:rPr>
        <w:t xml:space="preserve"> i </w:t>
      </w:r>
      <w:r w:rsidRPr="00267F67">
        <w:rPr>
          <w:rFonts w:ascii="Arial" w:hAnsi="Arial" w:cs="Arial"/>
        </w:rPr>
        <w:t xml:space="preserve">Rady (UE) 2016/679 z dnia 27 kwietnia 2016 r. w sprawie ochrony osób </w:t>
      </w:r>
      <w:r w:rsidR="005114B9" w:rsidRPr="00267F67">
        <w:rPr>
          <w:rFonts w:ascii="Arial" w:hAnsi="Arial" w:cs="Arial"/>
        </w:rPr>
        <w:t xml:space="preserve">fizycznych </w:t>
      </w:r>
      <w:r w:rsidR="005114B9">
        <w:rPr>
          <w:rFonts w:ascii="Arial" w:hAnsi="Arial" w:cs="Arial"/>
        </w:rPr>
        <w:t>w </w:t>
      </w:r>
      <w:r w:rsidRPr="00267F67">
        <w:rPr>
          <w:rFonts w:ascii="Arial" w:hAnsi="Arial" w:cs="Arial"/>
        </w:rPr>
        <w:t xml:space="preserve">związku z przetwarzaniem danych osobowych i w sprawie swobodnego przepływu takich danych oraz uchylenia dyrektywy 95/46/WE (ogólne rozporządzenie o ochronie danych „RODO” Dz. Urz. UE. L Nr 119 z 04.05.2016 r.) wobec osób wskazanych w pkt. 1 </w:t>
      </w:r>
      <w:r w:rsidR="005114B9" w:rsidRPr="00267F67">
        <w:rPr>
          <w:rFonts w:ascii="Arial" w:hAnsi="Arial" w:cs="Arial"/>
        </w:rPr>
        <w:t>powyżej,</w:t>
      </w:r>
      <w:r w:rsidR="005114B9">
        <w:rPr>
          <w:rFonts w:ascii="Arial" w:hAnsi="Arial" w:cs="Arial"/>
        </w:rPr>
        <w:t xml:space="preserve"> w </w:t>
      </w:r>
      <w:r w:rsidRPr="00267F67">
        <w:rPr>
          <w:rFonts w:ascii="Arial" w:hAnsi="Arial" w:cs="Arial"/>
        </w:rPr>
        <w:t xml:space="preserve">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4BA38183" w14:textId="77777777" w:rsidR="009571A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Pr>
          <w:rFonts w:ascii="Arial" w:hAnsi="Arial" w:cs="Arial"/>
          <w:b/>
          <w:bCs/>
        </w:rPr>
        <w:t>1</w:t>
      </w:r>
      <w:r w:rsidR="00A92EB6">
        <w:rPr>
          <w:rFonts w:ascii="Arial" w:hAnsi="Arial" w:cs="Arial"/>
          <w:b/>
          <w:bCs/>
        </w:rPr>
        <w:t>8</w:t>
      </w:r>
    </w:p>
    <w:p w14:paraId="5AAC6D68" w14:textId="77777777" w:rsidR="00C96D2C"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lastRenderedPageBreak/>
        <w:t xml:space="preserve">Dane osobowe w Urzędzie Gminy Stare Babice są przetwarzane zgodnie z obowiązującymi przepisami prawa Unii Europejskiej (w szczególności z Rozporządzeniem Parlamentu </w:t>
      </w:r>
    </w:p>
    <w:p w14:paraId="23EE216C" w14:textId="77777777" w:rsidR="009571AD" w:rsidRPr="00E04533" w:rsidRDefault="009571AD" w:rsidP="00C96D2C">
      <w:pPr>
        <w:widowControl/>
        <w:adjustRightInd/>
        <w:spacing w:after="0" w:line="240" w:lineRule="auto"/>
        <w:ind w:left="360"/>
        <w:textAlignment w:val="auto"/>
        <w:rPr>
          <w:rFonts w:ascii="Arial" w:hAnsi="Arial" w:cs="Arial"/>
          <w:bCs/>
        </w:rPr>
      </w:pPr>
      <w:r w:rsidRPr="00E04533">
        <w:rPr>
          <w:rFonts w:ascii="Arial" w:hAnsi="Arial" w:cs="Arial"/>
          <w:bCs/>
        </w:rPr>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18502A1"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66C29E85"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534851D2"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1877D41C"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8110273"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F97CC2B" w14:textId="77777777" w:rsidR="009571AD" w:rsidRPr="00E04533" w:rsidRDefault="009571AD" w:rsidP="007932F5">
      <w:pPr>
        <w:widowControl/>
        <w:numPr>
          <w:ilvl w:val="0"/>
          <w:numId w:val="35"/>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0D807806" w14:textId="77777777" w:rsidR="009571AD" w:rsidRPr="00E04533" w:rsidRDefault="009571AD" w:rsidP="007932F5">
      <w:pPr>
        <w:widowControl/>
        <w:numPr>
          <w:ilvl w:val="0"/>
          <w:numId w:val="35"/>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14892EF6" w14:textId="77777777" w:rsidR="009571AD"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6DDB505B" w14:textId="77777777" w:rsidR="0026581A" w:rsidRPr="009571AD" w:rsidRDefault="009571AD" w:rsidP="007932F5">
      <w:pPr>
        <w:widowControl/>
        <w:numPr>
          <w:ilvl w:val="0"/>
          <w:numId w:val="34"/>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1A6ADB8" w14:textId="77777777" w:rsidR="009571AD" w:rsidRPr="00931419" w:rsidRDefault="009571AD" w:rsidP="009571AD">
      <w:pPr>
        <w:spacing w:after="0" w:line="240" w:lineRule="auto"/>
        <w:ind w:left="1068"/>
        <w:rPr>
          <w:rFonts w:ascii="Arial" w:hAnsi="Arial" w:cs="Arial"/>
          <w:lang w:eastAsia="pl-PL"/>
        </w:rPr>
      </w:pPr>
    </w:p>
    <w:p w14:paraId="42632CA8" w14:textId="77777777" w:rsidR="009571AD" w:rsidRPr="00D431FD" w:rsidRDefault="009571AD" w:rsidP="009571AD">
      <w:pPr>
        <w:pStyle w:val="Bezodstpw"/>
        <w:widowControl/>
        <w:suppressAutoHyphens w:val="0"/>
        <w:jc w:val="center"/>
        <w:rPr>
          <w:rFonts w:ascii="Arial" w:hAnsi="Arial" w:cs="Arial"/>
          <w:b/>
        </w:rPr>
      </w:pPr>
      <w:r w:rsidRPr="00D431FD">
        <w:rPr>
          <w:rFonts w:ascii="Arial" w:hAnsi="Arial" w:cs="Arial"/>
          <w:b/>
        </w:rPr>
        <w:t xml:space="preserve">§ </w:t>
      </w:r>
      <w:r w:rsidR="00A92EB6">
        <w:rPr>
          <w:rFonts w:ascii="Arial" w:hAnsi="Arial" w:cs="Arial"/>
          <w:b/>
        </w:rPr>
        <w:t>19</w:t>
      </w:r>
    </w:p>
    <w:p w14:paraId="71B50770"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48EB4ECB" w14:textId="77777777" w:rsidR="009571AD" w:rsidRDefault="009571AD" w:rsidP="00250CE0">
      <w:pPr>
        <w:pStyle w:val="Nagwek"/>
        <w:tabs>
          <w:tab w:val="left" w:pos="708"/>
        </w:tabs>
        <w:spacing w:after="0" w:line="240" w:lineRule="auto"/>
        <w:jc w:val="center"/>
        <w:rPr>
          <w:rFonts w:ascii="Arial" w:hAnsi="Arial" w:cs="Arial"/>
          <w:b/>
          <w:sz w:val="20"/>
        </w:rPr>
      </w:pPr>
    </w:p>
    <w:p w14:paraId="063AAC5F"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9B721A">
        <w:rPr>
          <w:rFonts w:ascii="Arial" w:hAnsi="Arial" w:cs="Arial"/>
          <w:b/>
          <w:sz w:val="20"/>
        </w:rPr>
        <w:t>2</w:t>
      </w:r>
      <w:r w:rsidR="003E6D74">
        <w:rPr>
          <w:rFonts w:ascii="Arial" w:hAnsi="Arial" w:cs="Arial"/>
          <w:b/>
          <w:sz w:val="20"/>
        </w:rPr>
        <w:t>0</w:t>
      </w:r>
    </w:p>
    <w:p w14:paraId="13F37E33"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7F3D1B27" w14:textId="77777777" w:rsidR="008809E7" w:rsidRDefault="008809E7" w:rsidP="00250CE0">
      <w:pPr>
        <w:pStyle w:val="Nagwek"/>
        <w:tabs>
          <w:tab w:val="left" w:pos="708"/>
        </w:tabs>
        <w:spacing w:after="0" w:line="240" w:lineRule="auto"/>
        <w:jc w:val="center"/>
        <w:rPr>
          <w:rFonts w:ascii="Arial" w:hAnsi="Arial" w:cs="Arial"/>
          <w:b/>
          <w:sz w:val="20"/>
        </w:rPr>
      </w:pPr>
    </w:p>
    <w:p w14:paraId="6647A2F3" w14:textId="77777777" w:rsidR="00250CE0" w:rsidRPr="00B83130" w:rsidRDefault="00250CE0" w:rsidP="00250CE0">
      <w:pPr>
        <w:pStyle w:val="Bezodstpw"/>
        <w:rPr>
          <w:rFonts w:ascii="Arial" w:hAnsi="Arial" w:cs="Arial"/>
          <w:b/>
        </w:rPr>
      </w:pPr>
    </w:p>
    <w:p w14:paraId="654320D0"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3E6D74">
      <w:headerReference w:type="default" r:id="rId9"/>
      <w:footerReference w:type="default" r:id="rId10"/>
      <w:pgSz w:w="11906" w:h="16838"/>
      <w:pgMar w:top="1134"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477D" w14:textId="77777777" w:rsidR="00C96D2C" w:rsidRDefault="00C96D2C">
      <w:pPr>
        <w:spacing w:after="0" w:line="240" w:lineRule="auto"/>
      </w:pPr>
      <w:r>
        <w:separator/>
      </w:r>
    </w:p>
  </w:endnote>
  <w:endnote w:type="continuationSeparator" w:id="0">
    <w:p w14:paraId="3837A2FD" w14:textId="77777777" w:rsidR="00C96D2C" w:rsidRDefault="00C9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0777" w14:textId="77777777" w:rsidR="00C96D2C" w:rsidRPr="003A03F2" w:rsidRDefault="00C96D2C" w:rsidP="0030058F">
    <w:pPr>
      <w:pStyle w:val="Stopka"/>
      <w:rPr>
        <w:bCs w:val="0"/>
        <w:i w:val="0"/>
        <w:iCs w:val="0"/>
      </w:rPr>
    </w:pPr>
    <w:r>
      <w:rPr>
        <w:bCs w:val="0"/>
        <w:i w:val="0"/>
        <w:iCs w:val="0"/>
      </w:rPr>
      <w:t>Modernizacja</w:t>
    </w:r>
    <w:r w:rsidRPr="005114B9">
      <w:rPr>
        <w:bCs w:val="0"/>
        <w:i w:val="0"/>
        <w:iCs w:val="0"/>
      </w:rPr>
      <w:t xml:space="preserve"> sali konferencyjnej i adaptacja na salę ślubów</w:t>
    </w:r>
    <w:r w:rsidRPr="003A03F2">
      <w:rPr>
        <w:bCs w:val="0"/>
        <w:i w:val="0"/>
        <w:iCs w:val="0"/>
      </w:rPr>
      <w:tab/>
      <w:t xml:space="preserve">Strona </w:t>
    </w:r>
    <w:r w:rsidR="00DD5E37" w:rsidRPr="003A03F2">
      <w:rPr>
        <w:bCs w:val="0"/>
        <w:i w:val="0"/>
        <w:iCs w:val="0"/>
      </w:rPr>
      <w:fldChar w:fldCharType="begin"/>
    </w:r>
    <w:r w:rsidRPr="003A03F2">
      <w:rPr>
        <w:bCs w:val="0"/>
        <w:i w:val="0"/>
        <w:iCs w:val="0"/>
      </w:rPr>
      <w:instrText xml:space="preserve"> PAGE   \* MERGEFORMAT </w:instrText>
    </w:r>
    <w:r w:rsidR="00DD5E37" w:rsidRPr="003A03F2">
      <w:rPr>
        <w:bCs w:val="0"/>
        <w:i w:val="0"/>
        <w:iCs w:val="0"/>
      </w:rPr>
      <w:fldChar w:fldCharType="separate"/>
    </w:r>
    <w:r w:rsidR="00756CE9">
      <w:rPr>
        <w:bCs w:val="0"/>
        <w:i w:val="0"/>
        <w:iCs w:val="0"/>
        <w:noProof/>
      </w:rPr>
      <w:t>2</w:t>
    </w:r>
    <w:r w:rsidR="00DD5E37" w:rsidRPr="003A03F2">
      <w:rPr>
        <w:bCs w:val="0"/>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B1EA" w14:textId="77777777" w:rsidR="00C96D2C" w:rsidRDefault="00C96D2C">
      <w:pPr>
        <w:spacing w:after="0" w:line="240" w:lineRule="auto"/>
      </w:pPr>
      <w:r>
        <w:separator/>
      </w:r>
    </w:p>
  </w:footnote>
  <w:footnote w:type="continuationSeparator" w:id="0">
    <w:p w14:paraId="7179897C" w14:textId="77777777" w:rsidR="00C96D2C" w:rsidRDefault="00C9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51AE" w14:textId="77777777" w:rsidR="00C96D2C" w:rsidRPr="0062155A" w:rsidRDefault="00C96D2C">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F738F8"/>
    <w:multiLevelType w:val="hybridMultilevel"/>
    <w:tmpl w:val="69D8E060"/>
    <w:lvl w:ilvl="0" w:tplc="48CAC584">
      <w:start w:val="7"/>
      <w:numFmt w:val="decimal"/>
      <w:lvlText w:val="%1."/>
      <w:lvlJc w:val="left"/>
      <w:pPr>
        <w:ind w:left="360" w:hanging="360"/>
      </w:pPr>
      <w:rPr>
        <w:rFonts w:hint="default"/>
        <w:b w:val="0"/>
        <w:strike w:val="0"/>
        <w:sz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5C978AF"/>
    <w:multiLevelType w:val="hybridMultilevel"/>
    <w:tmpl w:val="242051CA"/>
    <w:lvl w:ilvl="0" w:tplc="56568D06">
      <w:start w:val="1"/>
      <w:numFmt w:val="decimal"/>
      <w:lvlText w:val="%1)"/>
      <w:lvlJc w:val="left"/>
      <w:pPr>
        <w:ind w:left="720" w:hanging="360"/>
      </w:pPr>
      <w:rPr>
        <w:rFonts w:cs="Times New Roman" w:hint="default"/>
        <w:color w:val="auto"/>
        <w:sz w:val="20"/>
      </w:r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3" w15:restartNumberingAfterBreak="0">
    <w:nsid w:val="336E3CDB"/>
    <w:multiLevelType w:val="hybridMultilevel"/>
    <w:tmpl w:val="AAC60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9E492D"/>
    <w:multiLevelType w:val="hybridMultilevel"/>
    <w:tmpl w:val="1130D618"/>
    <w:lvl w:ilvl="0" w:tplc="D7A0B11E">
      <w:start w:val="5"/>
      <w:numFmt w:val="decimal"/>
      <w:lvlText w:val="%1."/>
      <w:lvlJc w:val="left"/>
      <w:pPr>
        <w:ind w:left="360" w:hanging="360"/>
      </w:pPr>
      <w:rPr>
        <w:rFonts w:hint="default"/>
        <w:b w:val="0"/>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6A3254E1"/>
    <w:multiLevelType w:val="hybridMultilevel"/>
    <w:tmpl w:val="EA463A36"/>
    <w:lvl w:ilvl="0" w:tplc="DA06B61C">
      <w:start w:val="3"/>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63332102">
    <w:abstractNumId w:val="0"/>
  </w:num>
  <w:num w:numId="2" w16cid:durableId="913126324">
    <w:abstractNumId w:val="160"/>
  </w:num>
  <w:num w:numId="3" w16cid:durableId="875626932">
    <w:abstractNumId w:val="134"/>
  </w:num>
  <w:num w:numId="4" w16cid:durableId="989212816">
    <w:abstractNumId w:val="95"/>
  </w:num>
  <w:num w:numId="5" w16cid:durableId="373508355">
    <w:abstractNumId w:val="92"/>
  </w:num>
  <w:num w:numId="6" w16cid:durableId="1913150116">
    <w:abstractNumId w:val="118"/>
  </w:num>
  <w:num w:numId="7" w16cid:durableId="1380279393">
    <w:abstractNumId w:val="81"/>
  </w:num>
  <w:num w:numId="8" w16cid:durableId="133985414">
    <w:abstractNumId w:val="91"/>
  </w:num>
  <w:num w:numId="9" w16cid:durableId="1352561858">
    <w:abstractNumId w:val="152"/>
  </w:num>
  <w:num w:numId="10" w16cid:durableId="536967819">
    <w:abstractNumId w:val="116"/>
  </w:num>
  <w:num w:numId="11" w16cid:durableId="804546586">
    <w:abstractNumId w:val="94"/>
  </w:num>
  <w:num w:numId="12" w16cid:durableId="2141147354">
    <w:abstractNumId w:val="100"/>
  </w:num>
  <w:num w:numId="13" w16cid:durableId="1725789133">
    <w:abstractNumId w:val="127"/>
  </w:num>
  <w:num w:numId="14" w16cid:durableId="1504663386">
    <w:abstractNumId w:val="141"/>
  </w:num>
  <w:num w:numId="15" w16cid:durableId="1223256127">
    <w:abstractNumId w:val="140"/>
  </w:num>
  <w:num w:numId="16" w16cid:durableId="594828408">
    <w:abstractNumId w:val="148"/>
  </w:num>
  <w:num w:numId="17" w16cid:durableId="814682673">
    <w:abstractNumId w:val="99"/>
  </w:num>
  <w:num w:numId="18" w16cid:durableId="336464136">
    <w:abstractNumId w:val="153"/>
  </w:num>
  <w:num w:numId="19" w16cid:durableId="1565529451">
    <w:abstractNumId w:val="112"/>
  </w:num>
  <w:num w:numId="20" w16cid:durableId="1537766040">
    <w:abstractNumId w:val="104"/>
  </w:num>
  <w:num w:numId="21" w16cid:durableId="4670150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431209">
    <w:abstractNumId w:val="136"/>
  </w:num>
  <w:num w:numId="23" w16cid:durableId="4594238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3645432">
    <w:abstractNumId w:val="109"/>
  </w:num>
  <w:num w:numId="25" w16cid:durableId="1685592735">
    <w:abstractNumId w:val="90"/>
  </w:num>
  <w:num w:numId="26" w16cid:durableId="1363744953">
    <w:abstractNumId w:val="155"/>
  </w:num>
  <w:num w:numId="27" w16cid:durableId="834301655">
    <w:abstractNumId w:val="151"/>
  </w:num>
  <w:num w:numId="28" w16cid:durableId="1985350977">
    <w:abstractNumId w:val="143"/>
  </w:num>
  <w:num w:numId="29" w16cid:durableId="1834687796">
    <w:abstractNumId w:val="93"/>
  </w:num>
  <w:num w:numId="30" w16cid:durableId="1078676129">
    <w:abstractNumId w:val="133"/>
  </w:num>
  <w:num w:numId="31" w16cid:durableId="1557008657">
    <w:abstractNumId w:val="87"/>
  </w:num>
  <w:num w:numId="32" w16cid:durableId="205145951">
    <w:abstractNumId w:val="106"/>
  </w:num>
  <w:num w:numId="33" w16cid:durableId="1833640469">
    <w:abstractNumId w:val="102"/>
  </w:num>
  <w:num w:numId="34" w16cid:durableId="815299508">
    <w:abstractNumId w:val="110"/>
  </w:num>
  <w:num w:numId="35" w16cid:durableId="1577786553">
    <w:abstractNumId w:val="161"/>
  </w:num>
  <w:num w:numId="36" w16cid:durableId="3031700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9683929">
    <w:abstractNumId w:val="159"/>
  </w:num>
  <w:num w:numId="38" w16cid:durableId="1928538197">
    <w:abstractNumId w:val="80"/>
  </w:num>
  <w:num w:numId="39" w16cid:durableId="928194825">
    <w:abstractNumId w:val="114"/>
  </w:num>
  <w:num w:numId="40" w16cid:durableId="73549113">
    <w:abstractNumId w:val="146"/>
  </w:num>
  <w:num w:numId="41" w16cid:durableId="1933657310">
    <w:abstractNumId w:val="101"/>
  </w:num>
  <w:num w:numId="42" w16cid:durableId="553079168">
    <w:abstractNumId w:val="132"/>
  </w:num>
  <w:num w:numId="43" w16cid:durableId="90564537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57515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097513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4420210">
    <w:abstractNumId w:val="89"/>
  </w:num>
  <w:num w:numId="47" w16cid:durableId="812793836">
    <w:abstractNumId w:val="113"/>
  </w:num>
  <w:num w:numId="48" w16cid:durableId="193078842">
    <w:abstractNumId w:val="149"/>
  </w:num>
  <w:num w:numId="49" w16cid:durableId="685985817">
    <w:abstractNumId w:val="119"/>
  </w:num>
  <w:num w:numId="50" w16cid:durableId="1188102759">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D13"/>
    <w:rsid w:val="00000FD0"/>
    <w:rsid w:val="000011E4"/>
    <w:rsid w:val="000013FD"/>
    <w:rsid w:val="000022A8"/>
    <w:rsid w:val="000027E6"/>
    <w:rsid w:val="00002F20"/>
    <w:rsid w:val="00002F53"/>
    <w:rsid w:val="0000397D"/>
    <w:rsid w:val="00003B16"/>
    <w:rsid w:val="0000449D"/>
    <w:rsid w:val="00004CCF"/>
    <w:rsid w:val="00004CDD"/>
    <w:rsid w:val="00004E55"/>
    <w:rsid w:val="00004FD7"/>
    <w:rsid w:val="0000548A"/>
    <w:rsid w:val="00006466"/>
    <w:rsid w:val="00006C38"/>
    <w:rsid w:val="00006FF7"/>
    <w:rsid w:val="0000730B"/>
    <w:rsid w:val="00007CCC"/>
    <w:rsid w:val="0001098A"/>
    <w:rsid w:val="00010A88"/>
    <w:rsid w:val="00010AD7"/>
    <w:rsid w:val="00010AED"/>
    <w:rsid w:val="00010F2B"/>
    <w:rsid w:val="00011A87"/>
    <w:rsid w:val="000122E0"/>
    <w:rsid w:val="000124D9"/>
    <w:rsid w:val="00012C1B"/>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7209"/>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571"/>
    <w:rsid w:val="00043892"/>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66F"/>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700A"/>
    <w:rsid w:val="00137173"/>
    <w:rsid w:val="00137259"/>
    <w:rsid w:val="00137C11"/>
    <w:rsid w:val="00140364"/>
    <w:rsid w:val="001406BE"/>
    <w:rsid w:val="00140A7E"/>
    <w:rsid w:val="00140C1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95"/>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3B2"/>
    <w:rsid w:val="00165623"/>
    <w:rsid w:val="001656D9"/>
    <w:rsid w:val="00165803"/>
    <w:rsid w:val="00165A8F"/>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214"/>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699"/>
    <w:rsid w:val="001957EA"/>
    <w:rsid w:val="00195B6F"/>
    <w:rsid w:val="00195C5E"/>
    <w:rsid w:val="00196B73"/>
    <w:rsid w:val="00197025"/>
    <w:rsid w:val="0019720C"/>
    <w:rsid w:val="001972B7"/>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C1"/>
    <w:rsid w:val="001C02D4"/>
    <w:rsid w:val="001C09E3"/>
    <w:rsid w:val="001C0A8A"/>
    <w:rsid w:val="001C1559"/>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2E9"/>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A3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C4F"/>
    <w:rsid w:val="002247B2"/>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7187"/>
    <w:rsid w:val="00257689"/>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7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6674"/>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F43"/>
    <w:rsid w:val="003864E4"/>
    <w:rsid w:val="00386B7E"/>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D0062"/>
    <w:rsid w:val="003D0518"/>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6D74"/>
    <w:rsid w:val="003E7B5B"/>
    <w:rsid w:val="003F044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AF9"/>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9FE"/>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BA2"/>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F0F"/>
    <w:rsid w:val="00483FBC"/>
    <w:rsid w:val="00484119"/>
    <w:rsid w:val="0048499A"/>
    <w:rsid w:val="00484DE9"/>
    <w:rsid w:val="00485B33"/>
    <w:rsid w:val="0048667E"/>
    <w:rsid w:val="004868E0"/>
    <w:rsid w:val="00486FFB"/>
    <w:rsid w:val="004902B5"/>
    <w:rsid w:val="004904FB"/>
    <w:rsid w:val="004906A5"/>
    <w:rsid w:val="00490C4E"/>
    <w:rsid w:val="00490F41"/>
    <w:rsid w:val="00491475"/>
    <w:rsid w:val="004917B4"/>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BA3"/>
    <w:rsid w:val="00510424"/>
    <w:rsid w:val="00510DED"/>
    <w:rsid w:val="00510F82"/>
    <w:rsid w:val="0051140E"/>
    <w:rsid w:val="005114B9"/>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0B9"/>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3E10"/>
    <w:rsid w:val="005B4910"/>
    <w:rsid w:val="005B49E4"/>
    <w:rsid w:val="005B4ECA"/>
    <w:rsid w:val="005B5C24"/>
    <w:rsid w:val="005B65CD"/>
    <w:rsid w:val="005B7006"/>
    <w:rsid w:val="005B72C0"/>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2010"/>
    <w:rsid w:val="005E2BDB"/>
    <w:rsid w:val="005E2C20"/>
    <w:rsid w:val="005E2D0A"/>
    <w:rsid w:val="005E2D4E"/>
    <w:rsid w:val="005E2F7C"/>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1"/>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465"/>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5497"/>
    <w:rsid w:val="006B5FBD"/>
    <w:rsid w:val="006B6285"/>
    <w:rsid w:val="006B63BC"/>
    <w:rsid w:val="006B6913"/>
    <w:rsid w:val="006B6D34"/>
    <w:rsid w:val="006B6D47"/>
    <w:rsid w:val="006B728B"/>
    <w:rsid w:val="006B7A10"/>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1C8"/>
    <w:rsid w:val="006E16AB"/>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F02A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42F8"/>
    <w:rsid w:val="007045AF"/>
    <w:rsid w:val="007046AB"/>
    <w:rsid w:val="00704D65"/>
    <w:rsid w:val="0070502C"/>
    <w:rsid w:val="007056B7"/>
    <w:rsid w:val="00705961"/>
    <w:rsid w:val="00705ED0"/>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B9A"/>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4FC1"/>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6CE9"/>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6B1"/>
    <w:rsid w:val="007922E9"/>
    <w:rsid w:val="00792BDA"/>
    <w:rsid w:val="007932F5"/>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C85"/>
    <w:rsid w:val="007A61A0"/>
    <w:rsid w:val="007A631E"/>
    <w:rsid w:val="007A6494"/>
    <w:rsid w:val="007A6F63"/>
    <w:rsid w:val="007A7448"/>
    <w:rsid w:val="007A7BE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43D"/>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0E0C"/>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2D3"/>
    <w:rsid w:val="008A064C"/>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B88"/>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BD9"/>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21C2"/>
    <w:rsid w:val="00952FDA"/>
    <w:rsid w:val="009530E9"/>
    <w:rsid w:val="00953527"/>
    <w:rsid w:val="009536A9"/>
    <w:rsid w:val="00953CB6"/>
    <w:rsid w:val="00954148"/>
    <w:rsid w:val="0095523D"/>
    <w:rsid w:val="00955545"/>
    <w:rsid w:val="00955A97"/>
    <w:rsid w:val="00955F92"/>
    <w:rsid w:val="00956698"/>
    <w:rsid w:val="009571AD"/>
    <w:rsid w:val="00957510"/>
    <w:rsid w:val="00957C83"/>
    <w:rsid w:val="00960408"/>
    <w:rsid w:val="0096060F"/>
    <w:rsid w:val="00961061"/>
    <w:rsid w:val="00961AA0"/>
    <w:rsid w:val="00961FFC"/>
    <w:rsid w:val="00963A5E"/>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3D73"/>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B7D"/>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3B"/>
    <w:rsid w:val="009E1D61"/>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99E"/>
    <w:rsid w:val="009F7C39"/>
    <w:rsid w:val="00A00903"/>
    <w:rsid w:val="00A02313"/>
    <w:rsid w:val="00A03A1F"/>
    <w:rsid w:val="00A04A68"/>
    <w:rsid w:val="00A04C69"/>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4CBC"/>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25C"/>
    <w:rsid w:val="00A55CC0"/>
    <w:rsid w:val="00A56079"/>
    <w:rsid w:val="00A57031"/>
    <w:rsid w:val="00A57127"/>
    <w:rsid w:val="00A57360"/>
    <w:rsid w:val="00A5759F"/>
    <w:rsid w:val="00A61F9B"/>
    <w:rsid w:val="00A62313"/>
    <w:rsid w:val="00A625F2"/>
    <w:rsid w:val="00A637A0"/>
    <w:rsid w:val="00A639A8"/>
    <w:rsid w:val="00A640B7"/>
    <w:rsid w:val="00A64243"/>
    <w:rsid w:val="00A649EB"/>
    <w:rsid w:val="00A64B28"/>
    <w:rsid w:val="00A675C5"/>
    <w:rsid w:val="00A67DFB"/>
    <w:rsid w:val="00A702C9"/>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24FA"/>
    <w:rsid w:val="00A92EB6"/>
    <w:rsid w:val="00A93339"/>
    <w:rsid w:val="00A93CD7"/>
    <w:rsid w:val="00A941AA"/>
    <w:rsid w:val="00A9456C"/>
    <w:rsid w:val="00A9522E"/>
    <w:rsid w:val="00A9601D"/>
    <w:rsid w:val="00A9725A"/>
    <w:rsid w:val="00A97EC7"/>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27EC"/>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2EB2"/>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120"/>
    <w:rsid w:val="00B01AD4"/>
    <w:rsid w:val="00B022DD"/>
    <w:rsid w:val="00B02590"/>
    <w:rsid w:val="00B0276F"/>
    <w:rsid w:val="00B02919"/>
    <w:rsid w:val="00B03970"/>
    <w:rsid w:val="00B03EFD"/>
    <w:rsid w:val="00B04F9F"/>
    <w:rsid w:val="00B0750B"/>
    <w:rsid w:val="00B07A84"/>
    <w:rsid w:val="00B10546"/>
    <w:rsid w:val="00B10571"/>
    <w:rsid w:val="00B10D41"/>
    <w:rsid w:val="00B11CA9"/>
    <w:rsid w:val="00B11FBB"/>
    <w:rsid w:val="00B120F4"/>
    <w:rsid w:val="00B12C45"/>
    <w:rsid w:val="00B13371"/>
    <w:rsid w:val="00B135D5"/>
    <w:rsid w:val="00B1378E"/>
    <w:rsid w:val="00B13D80"/>
    <w:rsid w:val="00B13FED"/>
    <w:rsid w:val="00B15136"/>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0B0"/>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0EF"/>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2EEB"/>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84A"/>
    <w:rsid w:val="00BB3CD8"/>
    <w:rsid w:val="00BB40DA"/>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D7FF7"/>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4D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6E22"/>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466"/>
    <w:rsid w:val="00C41E53"/>
    <w:rsid w:val="00C41F5E"/>
    <w:rsid w:val="00C41FB1"/>
    <w:rsid w:val="00C4255A"/>
    <w:rsid w:val="00C429C0"/>
    <w:rsid w:val="00C44051"/>
    <w:rsid w:val="00C447E1"/>
    <w:rsid w:val="00C448C1"/>
    <w:rsid w:val="00C4599D"/>
    <w:rsid w:val="00C45AED"/>
    <w:rsid w:val="00C46488"/>
    <w:rsid w:val="00C46899"/>
    <w:rsid w:val="00C46D7A"/>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360"/>
    <w:rsid w:val="00C56CE6"/>
    <w:rsid w:val="00C57426"/>
    <w:rsid w:val="00C57DE2"/>
    <w:rsid w:val="00C60094"/>
    <w:rsid w:val="00C61075"/>
    <w:rsid w:val="00C618F2"/>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D2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F0F"/>
    <w:rsid w:val="00D05453"/>
    <w:rsid w:val="00D05A4B"/>
    <w:rsid w:val="00D05A6F"/>
    <w:rsid w:val="00D06135"/>
    <w:rsid w:val="00D06721"/>
    <w:rsid w:val="00D07373"/>
    <w:rsid w:val="00D07AC5"/>
    <w:rsid w:val="00D07EA5"/>
    <w:rsid w:val="00D10282"/>
    <w:rsid w:val="00D110A6"/>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7"/>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037"/>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8C"/>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581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6343"/>
    <w:rsid w:val="00E96FCD"/>
    <w:rsid w:val="00E9769A"/>
    <w:rsid w:val="00E97810"/>
    <w:rsid w:val="00EA0F36"/>
    <w:rsid w:val="00EA1DF5"/>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B7D0F"/>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E4E"/>
    <w:rsid w:val="00ED0F2C"/>
    <w:rsid w:val="00ED1603"/>
    <w:rsid w:val="00ED1736"/>
    <w:rsid w:val="00ED1794"/>
    <w:rsid w:val="00ED271C"/>
    <w:rsid w:val="00ED3C46"/>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3E4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7AF"/>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6BD8"/>
    <w:rsid w:val="00FA72E4"/>
    <w:rsid w:val="00FA773C"/>
    <w:rsid w:val="00FA77B9"/>
    <w:rsid w:val="00FA784B"/>
    <w:rsid w:val="00FA7A3C"/>
    <w:rsid w:val="00FA7D54"/>
    <w:rsid w:val="00FB0713"/>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358"/>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4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6A2A5F63"/>
  <w15:docId w15:val="{9374C3EE-8236-4C32-AC80-C4E8FF9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A92EB6"/>
    <w:pPr>
      <w:pBdr>
        <w:top w:val="thinThickSmallGap" w:sz="24" w:space="1" w:color="622423"/>
      </w:pBdr>
      <w:tabs>
        <w:tab w:val="right" w:pos="9073"/>
      </w:tabs>
    </w:pPr>
    <w:rPr>
      <w:rFonts w:ascii="Arial" w:hAnsi="Arial" w:cs="Arial"/>
      <w:bCs/>
      <w:i/>
      <w:iCs/>
      <w:sz w:val="16"/>
      <w:szCs w:val="16"/>
    </w:rPr>
  </w:style>
  <w:style w:type="character" w:customStyle="1" w:styleId="StopkaZnak1">
    <w:name w:val="Stopka Znak1"/>
    <w:link w:val="Stopka"/>
    <w:uiPriority w:val="99"/>
    <w:locked/>
    <w:rsid w:val="00A92EB6"/>
    <w:rPr>
      <w:rFonts w:ascii="Arial" w:hAnsi="Arial" w:cs="Arial"/>
      <w:bCs/>
      <w:i/>
      <w:iCs/>
      <w:sz w:val="16"/>
      <w:szCs w:val="16"/>
      <w:lang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paragraph" w:customStyle="1" w:styleId="text--right">
    <w:name w:val="text--right"/>
    <w:basedOn w:val="Normalny"/>
    <w:rsid w:val="00140C1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productsubtitle">
    <w:name w:val="product__subtitle"/>
    <w:basedOn w:val="Normalny"/>
    <w:rsid w:val="00ED0E4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character" w:customStyle="1" w:styleId="productdesc">
    <w:name w:val="product__desc"/>
    <w:basedOn w:val="Domylnaczcionkaakapitu"/>
    <w:rsid w:val="00ED0E4E"/>
  </w:style>
  <w:style w:type="character" w:customStyle="1" w:styleId="eu-product-details">
    <w:name w:val="eu-product-details"/>
    <w:basedOn w:val="Domylnaczcionkaakapitu"/>
    <w:rsid w:val="00ED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6547300">
      <w:bodyDiv w:val="1"/>
      <w:marLeft w:val="0"/>
      <w:marRight w:val="0"/>
      <w:marTop w:val="0"/>
      <w:marBottom w:val="0"/>
      <w:divBdr>
        <w:top w:val="none" w:sz="0" w:space="0" w:color="auto"/>
        <w:left w:val="none" w:sz="0" w:space="0" w:color="auto"/>
        <w:bottom w:val="none" w:sz="0" w:space="0" w:color="auto"/>
        <w:right w:val="none" w:sz="0" w:space="0" w:color="auto"/>
      </w:divBdr>
      <w:divsChild>
        <w:div w:id="1785079907">
          <w:marLeft w:val="0"/>
          <w:marRight w:val="0"/>
          <w:marTop w:val="0"/>
          <w:marBottom w:val="0"/>
          <w:divBdr>
            <w:top w:val="none" w:sz="0" w:space="0" w:color="auto"/>
            <w:left w:val="none" w:sz="0" w:space="0" w:color="auto"/>
            <w:bottom w:val="none" w:sz="0" w:space="0" w:color="auto"/>
            <w:right w:val="none" w:sz="0" w:space="0" w:color="auto"/>
          </w:divBdr>
          <w:divsChild>
            <w:div w:id="73628096">
              <w:marLeft w:val="0"/>
              <w:marRight w:val="0"/>
              <w:marTop w:val="0"/>
              <w:marBottom w:val="0"/>
              <w:divBdr>
                <w:top w:val="none" w:sz="0" w:space="0" w:color="auto"/>
                <w:left w:val="none" w:sz="0" w:space="0" w:color="auto"/>
                <w:bottom w:val="none" w:sz="0" w:space="0" w:color="auto"/>
                <w:right w:val="none" w:sz="0" w:space="0" w:color="auto"/>
              </w:divBdr>
              <w:divsChild>
                <w:div w:id="1162815429">
                  <w:marLeft w:val="0"/>
                  <w:marRight w:val="0"/>
                  <w:marTop w:val="0"/>
                  <w:marBottom w:val="0"/>
                  <w:divBdr>
                    <w:top w:val="none" w:sz="0" w:space="0" w:color="auto"/>
                    <w:left w:val="none" w:sz="0" w:space="0" w:color="auto"/>
                    <w:bottom w:val="none" w:sz="0" w:space="0" w:color="auto"/>
                    <w:right w:val="none" w:sz="0" w:space="0" w:color="auto"/>
                  </w:divBdr>
                  <w:divsChild>
                    <w:div w:id="986662375">
                      <w:marLeft w:val="0"/>
                      <w:marRight w:val="0"/>
                      <w:marTop w:val="0"/>
                      <w:marBottom w:val="0"/>
                      <w:divBdr>
                        <w:top w:val="none" w:sz="0" w:space="0" w:color="auto"/>
                        <w:left w:val="none" w:sz="0" w:space="0" w:color="auto"/>
                        <w:bottom w:val="none" w:sz="0" w:space="0" w:color="auto"/>
                        <w:right w:val="none" w:sz="0" w:space="0" w:color="auto"/>
                      </w:divBdr>
                    </w:div>
                  </w:divsChild>
                </w:div>
                <w:div w:id="1016733998">
                  <w:marLeft w:val="0"/>
                  <w:marRight w:val="0"/>
                  <w:marTop w:val="0"/>
                  <w:marBottom w:val="0"/>
                  <w:divBdr>
                    <w:top w:val="none" w:sz="0" w:space="0" w:color="auto"/>
                    <w:left w:val="none" w:sz="0" w:space="0" w:color="auto"/>
                    <w:bottom w:val="none" w:sz="0" w:space="0" w:color="auto"/>
                    <w:right w:val="none" w:sz="0" w:space="0" w:color="auto"/>
                  </w:divBdr>
                  <w:divsChild>
                    <w:div w:id="11461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050">
      <w:bodyDiv w:val="1"/>
      <w:marLeft w:val="0"/>
      <w:marRight w:val="0"/>
      <w:marTop w:val="0"/>
      <w:marBottom w:val="0"/>
      <w:divBdr>
        <w:top w:val="none" w:sz="0" w:space="0" w:color="auto"/>
        <w:left w:val="none" w:sz="0" w:space="0" w:color="auto"/>
        <w:bottom w:val="none" w:sz="0" w:space="0" w:color="auto"/>
        <w:right w:val="none" w:sz="0" w:space="0" w:color="auto"/>
      </w:divBdr>
      <w:divsChild>
        <w:div w:id="1951429176">
          <w:marLeft w:val="0"/>
          <w:marRight w:val="0"/>
          <w:marTop w:val="0"/>
          <w:marBottom w:val="0"/>
          <w:divBdr>
            <w:top w:val="none" w:sz="0" w:space="0" w:color="auto"/>
            <w:left w:val="none" w:sz="0" w:space="0" w:color="auto"/>
            <w:bottom w:val="none" w:sz="0" w:space="0" w:color="auto"/>
            <w:right w:val="none" w:sz="0" w:space="0" w:color="auto"/>
          </w:divBdr>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13978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538473311">
      <w:bodyDiv w:val="1"/>
      <w:marLeft w:val="0"/>
      <w:marRight w:val="0"/>
      <w:marTop w:val="0"/>
      <w:marBottom w:val="0"/>
      <w:divBdr>
        <w:top w:val="none" w:sz="0" w:space="0" w:color="auto"/>
        <w:left w:val="none" w:sz="0" w:space="0" w:color="auto"/>
        <w:bottom w:val="none" w:sz="0" w:space="0" w:color="auto"/>
        <w:right w:val="none" w:sz="0" w:space="0" w:color="auto"/>
      </w:divBdr>
    </w:div>
    <w:div w:id="9890905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0200480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520007552">
      <w:bodyDiv w:val="1"/>
      <w:marLeft w:val="0"/>
      <w:marRight w:val="0"/>
      <w:marTop w:val="0"/>
      <w:marBottom w:val="0"/>
      <w:divBdr>
        <w:top w:val="none" w:sz="0" w:space="0" w:color="auto"/>
        <w:left w:val="none" w:sz="0" w:space="0" w:color="auto"/>
        <w:bottom w:val="none" w:sz="0" w:space="0" w:color="auto"/>
        <w:right w:val="none" w:sz="0" w:space="0" w:color="auto"/>
      </w:divBdr>
    </w:div>
    <w:div w:id="152335099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33139660">
      <w:bodyDiv w:val="1"/>
      <w:marLeft w:val="0"/>
      <w:marRight w:val="0"/>
      <w:marTop w:val="0"/>
      <w:marBottom w:val="0"/>
      <w:divBdr>
        <w:top w:val="none" w:sz="0" w:space="0" w:color="auto"/>
        <w:left w:val="none" w:sz="0" w:space="0" w:color="auto"/>
        <w:bottom w:val="none" w:sz="0" w:space="0" w:color="auto"/>
        <w:right w:val="none" w:sz="0" w:space="0" w:color="auto"/>
      </w:divBdr>
    </w:div>
    <w:div w:id="1859006999">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 w:id="2123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forma.pl/kategoria-produktu/producenci/lexava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5C086-82E3-40B9-A5CE-484B6D20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7166</Words>
  <Characters>42998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50064</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6</cp:revision>
  <cp:lastPrinted>2023-05-25T09:21:00Z</cp:lastPrinted>
  <dcterms:created xsi:type="dcterms:W3CDTF">2023-05-25T09:40:00Z</dcterms:created>
  <dcterms:modified xsi:type="dcterms:W3CDTF">2023-05-30T12:09:00Z</dcterms:modified>
</cp:coreProperties>
</file>