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57A4" w14:textId="65F10FA5" w:rsidR="00894BC7" w:rsidRDefault="00894BC7" w:rsidP="00894BC7">
      <w:pPr>
        <w:jc w:val="right"/>
        <w:rPr>
          <w:rFonts w:cs="Tahoma"/>
          <w:b/>
          <w:bCs/>
        </w:rPr>
      </w:pPr>
      <w:r>
        <w:rPr>
          <w:i/>
          <w:iCs/>
          <w:color w:val="000000" w:themeColor="text1"/>
        </w:rPr>
        <w:t>Załącznik nr 3 do zapytania ofertowego</w:t>
      </w:r>
    </w:p>
    <w:p w14:paraId="416ABC44" w14:textId="77777777" w:rsidR="00894BC7" w:rsidRDefault="00894BC7" w:rsidP="008A5391">
      <w:pPr>
        <w:jc w:val="center"/>
        <w:rPr>
          <w:rFonts w:cs="Tahoma"/>
          <w:b/>
          <w:bCs/>
        </w:rPr>
      </w:pPr>
    </w:p>
    <w:p w14:paraId="71B4C81C" w14:textId="6BF2170A" w:rsidR="008A5391" w:rsidRDefault="008A5391" w:rsidP="008A5391">
      <w:pPr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</w:rPr>
        <w:t>UMOWA …./202</w:t>
      </w:r>
      <w:r w:rsidR="004E51F0">
        <w:rPr>
          <w:rFonts w:cs="Tahoma"/>
          <w:b/>
          <w:bCs/>
        </w:rPr>
        <w:t>2</w:t>
      </w:r>
      <w:r>
        <w:rPr>
          <w:rFonts w:cs="Tahoma"/>
          <w:b/>
          <w:bCs/>
        </w:rPr>
        <w:t>/R2</w:t>
      </w:r>
    </w:p>
    <w:p w14:paraId="3F6DCB50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721DA0B0" w14:textId="7926BD8A" w:rsidR="008A5391" w:rsidRDefault="008A5391" w:rsidP="008A5391">
      <w:pPr>
        <w:jc w:val="both"/>
        <w:rPr>
          <w:rFonts w:cs="Tahoma"/>
          <w:sz w:val="16"/>
          <w:szCs w:val="16"/>
        </w:rPr>
      </w:pPr>
      <w:r>
        <w:rPr>
          <w:rFonts w:cs="Tahoma"/>
          <w:sz w:val="22"/>
          <w:szCs w:val="22"/>
        </w:rPr>
        <w:t>zawarta w Białej Podlaskiej w dniu ………… 202</w:t>
      </w:r>
      <w:r w:rsidR="004E51F0">
        <w:rPr>
          <w:rFonts w:cs="Tahoma"/>
          <w:sz w:val="22"/>
          <w:szCs w:val="22"/>
        </w:rPr>
        <w:t>2</w:t>
      </w:r>
      <w:r>
        <w:rPr>
          <w:rFonts w:cs="Tahoma"/>
          <w:sz w:val="22"/>
          <w:szCs w:val="22"/>
        </w:rPr>
        <w:t xml:space="preserve"> r.  </w:t>
      </w:r>
    </w:p>
    <w:p w14:paraId="75AA7DF7" w14:textId="77777777" w:rsidR="008A5391" w:rsidRDefault="008A5391" w:rsidP="008A5391">
      <w:pPr>
        <w:jc w:val="both"/>
        <w:rPr>
          <w:rFonts w:cs="Tahoma"/>
          <w:sz w:val="16"/>
          <w:szCs w:val="16"/>
        </w:rPr>
      </w:pPr>
    </w:p>
    <w:p w14:paraId="28AF5AA7" w14:textId="77777777" w:rsidR="008A5391" w:rsidRDefault="008A5391" w:rsidP="008A5391">
      <w:pPr>
        <w:jc w:val="both"/>
        <w:rPr>
          <w:rFonts w:cs="Tahoma"/>
          <w:sz w:val="16"/>
          <w:szCs w:val="16"/>
        </w:rPr>
      </w:pPr>
      <w:r>
        <w:rPr>
          <w:rFonts w:cs="Tahoma"/>
          <w:sz w:val="22"/>
          <w:szCs w:val="22"/>
        </w:rPr>
        <w:t xml:space="preserve">pomiędzy :  </w:t>
      </w:r>
    </w:p>
    <w:p w14:paraId="6A357E20" w14:textId="77777777" w:rsidR="008A5391" w:rsidRDefault="008A5391" w:rsidP="008A5391">
      <w:pPr>
        <w:jc w:val="both"/>
        <w:rPr>
          <w:rFonts w:cs="Tahoma"/>
          <w:sz w:val="16"/>
          <w:szCs w:val="16"/>
        </w:rPr>
      </w:pPr>
    </w:p>
    <w:p w14:paraId="21347A14" w14:textId="579A7845" w:rsidR="008A5391" w:rsidRDefault="008A5391" w:rsidP="008A5391">
      <w:pPr>
        <w:jc w:val="both"/>
        <w:rPr>
          <w:rFonts w:cs="Tahoma"/>
          <w:sz w:val="16"/>
          <w:szCs w:val="16"/>
        </w:rPr>
      </w:pPr>
      <w:r>
        <w:rPr>
          <w:b/>
          <w:bCs/>
          <w:sz w:val="22"/>
          <w:szCs w:val="22"/>
        </w:rPr>
        <w:t>Stacją Pogotowia Ratunkowego Samodzielnym Publicznym Zakładem Opieki Zdrowotnej z Białej Podlaskiej</w:t>
      </w:r>
      <w:r>
        <w:rPr>
          <w:sz w:val="22"/>
          <w:szCs w:val="22"/>
        </w:rPr>
        <w:t xml:space="preserve"> [ul. Warszawska 20, 21-500 Biała Podlaska], zarejestrowaną w rejestrze stowarzyszeń, innych organizacji społecznych i zawodowych, fundacji oraz samodzielnych publicznych zakładów opieki zdrowotnej Krajowego Rejestru Sądowego prowadzonym przez Sąd Rejonowy Lublin-Wschód w Lublinie z siedzibą w Świdniku VI Wydział Gospodarczy - Krajowego Rejestru Sądowego, pod nr 0000017617</w:t>
      </w:r>
      <w:r>
        <w:rPr>
          <w:color w:val="000000"/>
          <w:sz w:val="22"/>
          <w:szCs w:val="22"/>
        </w:rPr>
        <w:t xml:space="preserve">, </w:t>
      </w:r>
      <w:r>
        <w:rPr>
          <w:rFonts w:cs="Tahoma"/>
          <w:color w:val="000000"/>
          <w:sz w:val="22"/>
          <w:szCs w:val="22"/>
        </w:rPr>
        <w:t xml:space="preserve">NIP: 537-19-50-595, </w:t>
      </w:r>
      <w:r>
        <w:rPr>
          <w:color w:val="000000"/>
          <w:sz w:val="22"/>
          <w:szCs w:val="22"/>
        </w:rPr>
        <w:t>reprezentowaną</w:t>
      </w:r>
      <w:r>
        <w:rPr>
          <w:sz w:val="22"/>
          <w:szCs w:val="22"/>
        </w:rPr>
        <w:t xml:space="preserve"> przez: </w:t>
      </w:r>
      <w:r w:rsidR="00B7661B" w:rsidRPr="00B7661B">
        <w:rPr>
          <w:b/>
          <w:bCs/>
          <w:sz w:val="22"/>
          <w:szCs w:val="22"/>
        </w:rPr>
        <w:t xml:space="preserve">Dyrektora Artura </w:t>
      </w:r>
      <w:proofErr w:type="spellStart"/>
      <w:r w:rsidR="00B7661B" w:rsidRPr="00B7661B">
        <w:rPr>
          <w:b/>
          <w:bCs/>
          <w:sz w:val="22"/>
          <w:szCs w:val="22"/>
        </w:rPr>
        <w:t>Kozioła</w:t>
      </w:r>
      <w:proofErr w:type="spellEnd"/>
      <w:r>
        <w:rPr>
          <w:sz w:val="22"/>
          <w:szCs w:val="22"/>
        </w:rPr>
        <w:t xml:space="preserve">, zwaną w dalszej części Umowy: </w:t>
      </w:r>
      <w:r>
        <w:rPr>
          <w:b/>
          <w:bCs/>
          <w:i/>
          <w:iCs/>
          <w:sz w:val="22"/>
          <w:szCs w:val="22"/>
        </w:rPr>
        <w:t>Zamawiającym</w:t>
      </w:r>
      <w:r>
        <w:rPr>
          <w:sz w:val="22"/>
          <w:szCs w:val="22"/>
        </w:rPr>
        <w:t>,</w:t>
      </w:r>
    </w:p>
    <w:p w14:paraId="753C0CAE" w14:textId="77777777" w:rsidR="008A5391" w:rsidRDefault="008A5391" w:rsidP="008A5391">
      <w:pPr>
        <w:jc w:val="both"/>
        <w:rPr>
          <w:rFonts w:cs="Tahoma"/>
          <w:sz w:val="16"/>
          <w:szCs w:val="16"/>
        </w:rPr>
      </w:pPr>
    </w:p>
    <w:p w14:paraId="1BBF70FD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</w:t>
      </w:r>
    </w:p>
    <w:p w14:paraId="1A5E6477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 z siedzibą w ………………………… przy ul.  ………………… zarejestrowaną w Sądzie Rejonowym w …………… … Wydział Gospodarczy Krajowego Rejestru Sądowego pod Nr KRS ……………… reprezentowaną przez: …………………..</w:t>
      </w:r>
    </w:p>
    <w:p w14:paraId="3240F8CE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lub</w:t>
      </w:r>
      <w:r>
        <w:rPr>
          <w:rFonts w:cs="Tahoma"/>
          <w:sz w:val="22"/>
          <w:szCs w:val="22"/>
        </w:rPr>
        <w:t xml:space="preserve"> </w:t>
      </w:r>
    </w:p>
    <w:p w14:paraId="0195CCEF" w14:textId="77777777" w:rsidR="008A5391" w:rsidRDefault="008A5391" w:rsidP="008A5391">
      <w:pPr>
        <w:jc w:val="center"/>
        <w:rPr>
          <w:rFonts w:cs="Tahoma"/>
          <w:bCs/>
          <w:sz w:val="22"/>
          <w:szCs w:val="22"/>
        </w:rPr>
      </w:pPr>
      <w:r>
        <w:rPr>
          <w:rFonts w:cs="Tahoma"/>
          <w:sz w:val="22"/>
          <w:szCs w:val="22"/>
        </w:rPr>
        <w:t xml:space="preserve">……………………… przedsiębiorcą wpisanym do CEIDG, NIP …………….. działającym pod firmą ……………, z siedzibą w ………….. przy ul. …………, nr PESEL ………………. zamieszkałym w …………………… przy ul. ………………….., </w:t>
      </w:r>
      <w:r>
        <w:rPr>
          <w:sz w:val="22"/>
          <w:szCs w:val="22"/>
        </w:rPr>
        <w:t xml:space="preserve">zwanym w dalszej części Umowy: </w:t>
      </w:r>
      <w:r>
        <w:rPr>
          <w:b/>
          <w:bCs/>
          <w:i/>
          <w:iCs/>
          <w:sz w:val="22"/>
          <w:szCs w:val="22"/>
        </w:rPr>
        <w:t>Wykonawcą</w:t>
      </w:r>
    </w:p>
    <w:p w14:paraId="6AE394FC" w14:textId="77777777" w:rsidR="008A5391" w:rsidRDefault="008A5391" w:rsidP="008A5391">
      <w:pPr>
        <w:jc w:val="both"/>
        <w:rPr>
          <w:rFonts w:cs="Tahoma"/>
          <w:bCs/>
          <w:sz w:val="22"/>
          <w:szCs w:val="22"/>
        </w:rPr>
      </w:pPr>
    </w:p>
    <w:p w14:paraId="37D76F2D" w14:textId="3211BCFB" w:rsidR="008A5391" w:rsidRDefault="008A5391" w:rsidP="008A5391">
      <w:pPr>
        <w:jc w:val="both"/>
        <w:rPr>
          <w:rFonts w:cs="Tahoma"/>
          <w:bCs/>
          <w:sz w:val="16"/>
          <w:szCs w:val="16"/>
        </w:rPr>
      </w:pPr>
      <w:r>
        <w:rPr>
          <w:rFonts w:cs="Tahoma"/>
          <w:bCs/>
          <w:sz w:val="22"/>
          <w:szCs w:val="22"/>
        </w:rPr>
        <w:t>Niniejsza umowa została zawarta w wyniku przeprowadzenia przez Zamawiającego postępowania nr NZP.</w:t>
      </w:r>
      <w:r w:rsidR="004E51F0">
        <w:rPr>
          <w:rFonts w:cs="Tahoma"/>
          <w:bCs/>
          <w:sz w:val="22"/>
          <w:szCs w:val="22"/>
        </w:rPr>
        <w:t>5</w:t>
      </w:r>
      <w:r w:rsidR="00FC728E">
        <w:rPr>
          <w:rFonts w:cs="Tahoma"/>
          <w:bCs/>
          <w:sz w:val="22"/>
          <w:szCs w:val="22"/>
        </w:rPr>
        <w:t>11</w:t>
      </w:r>
      <w:r>
        <w:rPr>
          <w:rFonts w:cs="Tahoma"/>
          <w:bCs/>
          <w:color w:val="000000"/>
          <w:sz w:val="22"/>
          <w:szCs w:val="22"/>
        </w:rPr>
        <w:t>/202</w:t>
      </w:r>
      <w:r w:rsidR="004E51F0">
        <w:rPr>
          <w:rFonts w:cs="Tahoma"/>
          <w:bCs/>
          <w:color w:val="000000"/>
          <w:sz w:val="22"/>
          <w:szCs w:val="22"/>
        </w:rPr>
        <w:t>2</w:t>
      </w:r>
      <w:r>
        <w:rPr>
          <w:rFonts w:cs="Tahoma"/>
          <w:bCs/>
          <w:sz w:val="22"/>
          <w:szCs w:val="22"/>
        </w:rPr>
        <w:t xml:space="preserve"> o udzielenie zamówienia publicznego do kwoty </w:t>
      </w:r>
      <w:r w:rsidR="00B7661B">
        <w:rPr>
          <w:rFonts w:cs="Tahoma"/>
          <w:bCs/>
          <w:sz w:val="22"/>
          <w:szCs w:val="22"/>
        </w:rPr>
        <w:t>1</w:t>
      </w:r>
      <w:r>
        <w:rPr>
          <w:rFonts w:cs="Tahoma"/>
          <w:bCs/>
          <w:sz w:val="22"/>
          <w:szCs w:val="22"/>
        </w:rPr>
        <w:t xml:space="preserve">30.000 </w:t>
      </w:r>
      <w:r w:rsidR="00B7661B">
        <w:rPr>
          <w:rFonts w:cs="Tahoma"/>
          <w:bCs/>
          <w:sz w:val="22"/>
          <w:szCs w:val="22"/>
        </w:rPr>
        <w:t>złotych</w:t>
      </w:r>
      <w:r>
        <w:rPr>
          <w:rFonts w:cs="Tahoma"/>
          <w:bCs/>
          <w:sz w:val="22"/>
          <w:szCs w:val="22"/>
        </w:rPr>
        <w:t xml:space="preserve"> na podstawie wewnętrznego regulaminu.</w:t>
      </w:r>
      <w:r>
        <w:rPr>
          <w:rFonts w:cs="Tahoma"/>
          <w:sz w:val="22"/>
          <w:szCs w:val="22"/>
        </w:rPr>
        <w:t xml:space="preserve"> </w:t>
      </w:r>
    </w:p>
    <w:p w14:paraId="5ED0D874" w14:textId="77777777" w:rsidR="008A5391" w:rsidRDefault="008A5391" w:rsidP="008A5391">
      <w:pPr>
        <w:jc w:val="both"/>
        <w:rPr>
          <w:rFonts w:cs="Tahoma"/>
          <w:bCs/>
          <w:sz w:val="16"/>
          <w:szCs w:val="16"/>
        </w:rPr>
      </w:pPr>
    </w:p>
    <w:p w14:paraId="0D0CC272" w14:textId="77777777" w:rsidR="008A5391" w:rsidRDefault="008A5391" w:rsidP="008A5391">
      <w:pPr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§ 1</w:t>
      </w:r>
    </w:p>
    <w:p w14:paraId="3D8C3CE5" w14:textId="39B78AB9" w:rsidR="008A5391" w:rsidRPr="00FC728E" w:rsidRDefault="008A5391" w:rsidP="008A5391">
      <w:pPr>
        <w:numPr>
          <w:ilvl w:val="0"/>
          <w:numId w:val="12"/>
        </w:numPr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sz w:val="22"/>
          <w:szCs w:val="22"/>
        </w:rPr>
        <w:t xml:space="preserve">Przedmiotem umowy jest </w:t>
      </w:r>
      <w:r w:rsidRPr="00B7661B">
        <w:rPr>
          <w:rFonts w:cs="Tahoma"/>
          <w:b/>
          <w:bCs/>
          <w:sz w:val="22"/>
          <w:szCs w:val="22"/>
        </w:rPr>
        <w:t xml:space="preserve">sprzedaż i </w:t>
      </w:r>
      <w:r w:rsidRPr="0072438E">
        <w:rPr>
          <w:rFonts w:cs="Tahoma"/>
          <w:b/>
          <w:bCs/>
          <w:sz w:val="22"/>
          <w:szCs w:val="22"/>
        </w:rPr>
        <w:t xml:space="preserve">sukcesywna dostawa przez Wykonawcę na rzecz Zamawiającego lekkiego oleju </w:t>
      </w:r>
      <w:r w:rsidRPr="00280925">
        <w:rPr>
          <w:rFonts w:cs="Tahoma"/>
          <w:b/>
          <w:bCs/>
          <w:color w:val="000000" w:themeColor="text1"/>
          <w:sz w:val="22"/>
          <w:szCs w:val="22"/>
        </w:rPr>
        <w:t>opałowego</w:t>
      </w:r>
      <w:r w:rsidRPr="00280925">
        <w:rPr>
          <w:rFonts w:cs="Tahoma"/>
          <w:color w:val="000000" w:themeColor="text1"/>
          <w:sz w:val="22"/>
          <w:szCs w:val="22"/>
        </w:rPr>
        <w:t xml:space="preserve"> </w:t>
      </w:r>
      <w:r w:rsidR="0072438E" w:rsidRPr="00280925">
        <w:rPr>
          <w:color w:val="000000" w:themeColor="text1"/>
          <w:sz w:val="22"/>
          <w:szCs w:val="22"/>
        </w:rPr>
        <w:t xml:space="preserve">(dalej jako towar, olej lub olej opałowy) </w:t>
      </w:r>
      <w:r w:rsidRPr="00280925">
        <w:rPr>
          <w:rFonts w:cs="Tahoma"/>
          <w:color w:val="000000" w:themeColor="text1"/>
          <w:sz w:val="22"/>
          <w:szCs w:val="22"/>
        </w:rPr>
        <w:t xml:space="preserve">na </w:t>
      </w:r>
      <w:r w:rsidRPr="0072438E">
        <w:rPr>
          <w:rFonts w:cs="Tahoma"/>
          <w:sz w:val="22"/>
          <w:szCs w:val="22"/>
        </w:rPr>
        <w:t xml:space="preserve">potrzeby Stacji Pogotowia </w:t>
      </w:r>
      <w:r w:rsidRPr="00FC728E">
        <w:rPr>
          <w:rFonts w:cs="Tahoma"/>
          <w:color w:val="000000" w:themeColor="text1"/>
          <w:sz w:val="22"/>
          <w:szCs w:val="22"/>
        </w:rPr>
        <w:t xml:space="preserve">Ratunkowego Samodzielnego Publicznego Zakładu Opieki Zdrowotnej w Białej Podlaskiej w szacunkowej ilości </w:t>
      </w:r>
      <w:r w:rsidRPr="00FC728E">
        <w:rPr>
          <w:rFonts w:cs="Tahoma"/>
          <w:b/>
          <w:bCs/>
          <w:color w:val="000000" w:themeColor="text1"/>
          <w:sz w:val="22"/>
          <w:szCs w:val="22"/>
        </w:rPr>
        <w:t>1</w:t>
      </w:r>
      <w:r w:rsidR="00FC728E" w:rsidRPr="00FC728E">
        <w:rPr>
          <w:rFonts w:cs="Tahoma"/>
          <w:b/>
          <w:bCs/>
          <w:color w:val="000000" w:themeColor="text1"/>
          <w:sz w:val="22"/>
          <w:szCs w:val="22"/>
        </w:rPr>
        <w:t>5</w:t>
      </w:r>
      <w:r w:rsidRPr="00FC728E">
        <w:rPr>
          <w:rFonts w:cs="Tahoma"/>
          <w:b/>
          <w:bCs/>
          <w:color w:val="000000" w:themeColor="text1"/>
          <w:sz w:val="22"/>
          <w:szCs w:val="22"/>
        </w:rPr>
        <w:t>.000 litrów</w:t>
      </w:r>
      <w:r w:rsidRPr="00FC728E">
        <w:rPr>
          <w:rFonts w:cs="Tahoma"/>
          <w:color w:val="000000" w:themeColor="text1"/>
          <w:sz w:val="22"/>
          <w:szCs w:val="22"/>
        </w:rPr>
        <w:t>, do punktów odbioru (kotłowni) Zamawiającego zlokalizowanych w:</w:t>
      </w:r>
    </w:p>
    <w:p w14:paraId="480900D9" w14:textId="6334084C" w:rsidR="008A5391" w:rsidRPr="00FC728E" w:rsidRDefault="008A5391" w:rsidP="008A5391">
      <w:pPr>
        <w:numPr>
          <w:ilvl w:val="0"/>
          <w:numId w:val="3"/>
        </w:numPr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color w:val="000000" w:themeColor="text1"/>
          <w:sz w:val="22"/>
          <w:szCs w:val="22"/>
        </w:rPr>
        <w:t xml:space="preserve">Grabanowie 57, 21-500 Biała Podlaska (Dział Techniczny Zamawiającego) – w szacunkowej ilości </w:t>
      </w:r>
      <w:r w:rsidR="00FC728E" w:rsidRPr="00FC728E">
        <w:rPr>
          <w:rFonts w:cs="Tahoma"/>
          <w:b/>
          <w:bCs/>
          <w:color w:val="000000" w:themeColor="text1"/>
          <w:sz w:val="22"/>
          <w:szCs w:val="22"/>
        </w:rPr>
        <w:t>10</w:t>
      </w:r>
      <w:r w:rsidRPr="00FC728E">
        <w:rPr>
          <w:rFonts w:cs="Tahoma"/>
          <w:b/>
          <w:bCs/>
          <w:color w:val="000000" w:themeColor="text1"/>
          <w:sz w:val="22"/>
          <w:szCs w:val="22"/>
        </w:rPr>
        <w:t>.000 litrów,</w:t>
      </w:r>
      <w:r w:rsidRPr="00FC728E">
        <w:rPr>
          <w:rFonts w:cs="Tahoma"/>
          <w:color w:val="000000" w:themeColor="text1"/>
          <w:sz w:val="22"/>
          <w:szCs w:val="22"/>
        </w:rPr>
        <w:t xml:space="preserve"> </w:t>
      </w:r>
    </w:p>
    <w:p w14:paraId="1C724EA4" w14:textId="5396C91C" w:rsidR="008A5391" w:rsidRPr="00FC728E" w:rsidRDefault="008A5391" w:rsidP="008A5391">
      <w:pPr>
        <w:numPr>
          <w:ilvl w:val="0"/>
          <w:numId w:val="3"/>
        </w:numPr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color w:val="000000" w:themeColor="text1"/>
          <w:sz w:val="22"/>
          <w:szCs w:val="22"/>
        </w:rPr>
        <w:t xml:space="preserve">Międzyrzecu Podlaskim przy ul. Brzeskiej 29, 21-560 Międzyrzec Podlaski (Punkt Wyjazdowy Zespołów Ratownictwa Medycznego) – w szacunkowej ilości </w:t>
      </w:r>
      <w:r w:rsidR="00FC728E" w:rsidRPr="00FC728E">
        <w:rPr>
          <w:rFonts w:cs="Tahoma"/>
          <w:b/>
          <w:bCs/>
          <w:color w:val="000000" w:themeColor="text1"/>
          <w:sz w:val="22"/>
          <w:szCs w:val="22"/>
        </w:rPr>
        <w:t>5</w:t>
      </w:r>
      <w:r w:rsidRPr="00FC728E">
        <w:rPr>
          <w:rFonts w:cs="Tahoma"/>
          <w:b/>
          <w:bCs/>
          <w:color w:val="000000" w:themeColor="text1"/>
          <w:sz w:val="22"/>
          <w:szCs w:val="22"/>
        </w:rPr>
        <w:t>.000 litrów.</w:t>
      </w:r>
    </w:p>
    <w:p w14:paraId="683F99D4" w14:textId="224D7E3F" w:rsidR="008A5391" w:rsidRDefault="008A5391" w:rsidP="008A5391">
      <w:pPr>
        <w:numPr>
          <w:ilvl w:val="0"/>
          <w:numId w:val="12"/>
        </w:numPr>
        <w:jc w:val="both"/>
        <w:rPr>
          <w:rFonts w:cs="Tahoma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Podane w ust. 1 ilości towaru są wielkościami orientacyjnymi. Realizacja umowy w mniejszym zakresie niż określony w ust. 1 nie może stanowić podstaw do roszczeń ze strony Wykonawcy wobec Zamawiającego. Cena zrealizowanych</w:t>
      </w:r>
      <w:r>
        <w:rPr>
          <w:rFonts w:cs="Tahoma"/>
          <w:sz w:val="22"/>
          <w:szCs w:val="22"/>
        </w:rPr>
        <w:t xml:space="preserve"> dostaw nie może przekroc</w:t>
      </w:r>
      <w:r>
        <w:rPr>
          <w:rFonts w:cs="Tahoma"/>
          <w:color w:val="000000"/>
          <w:sz w:val="22"/>
          <w:szCs w:val="22"/>
        </w:rPr>
        <w:t>zyć ceny umo</w:t>
      </w:r>
      <w:r>
        <w:rPr>
          <w:rFonts w:cs="Tahoma"/>
          <w:sz w:val="22"/>
          <w:szCs w:val="22"/>
        </w:rPr>
        <w:t xml:space="preserve">wy określonej w </w:t>
      </w:r>
      <w:r>
        <w:rPr>
          <w:sz w:val="22"/>
          <w:szCs w:val="22"/>
        </w:rPr>
        <w:t>§</w:t>
      </w:r>
      <w:r>
        <w:rPr>
          <w:rFonts w:cs="Tahoma"/>
          <w:sz w:val="22"/>
          <w:szCs w:val="22"/>
        </w:rPr>
        <w:t xml:space="preserve"> 3 ust. 1.</w:t>
      </w:r>
      <w:r w:rsidR="00207FE0" w:rsidRPr="00207FE0">
        <w:rPr>
          <w:color w:val="FF0000"/>
        </w:rPr>
        <w:t xml:space="preserve"> </w:t>
      </w:r>
      <w:r w:rsidR="00207FE0" w:rsidRPr="00280925">
        <w:rPr>
          <w:rFonts w:cs="Tahoma"/>
          <w:color w:val="000000" w:themeColor="text1"/>
          <w:sz w:val="22"/>
          <w:szCs w:val="22"/>
        </w:rPr>
        <w:t xml:space="preserve">Zamawiający zapewnia, że zrealizuje dostawy, których łączna wartość wyniesie minimum </w:t>
      </w:r>
      <w:r w:rsidR="00DC4B70">
        <w:rPr>
          <w:rFonts w:cs="Tahoma"/>
          <w:color w:val="000000" w:themeColor="text1"/>
          <w:sz w:val="22"/>
          <w:szCs w:val="22"/>
        </w:rPr>
        <w:t>3</w:t>
      </w:r>
      <w:r w:rsidR="00280925" w:rsidRPr="00280925">
        <w:rPr>
          <w:rFonts w:cs="Tahoma"/>
          <w:color w:val="000000" w:themeColor="text1"/>
          <w:sz w:val="22"/>
          <w:szCs w:val="22"/>
        </w:rPr>
        <w:t>0</w:t>
      </w:r>
      <w:r w:rsidR="00207FE0" w:rsidRPr="00280925">
        <w:rPr>
          <w:rFonts w:cs="Tahoma"/>
          <w:color w:val="000000" w:themeColor="text1"/>
          <w:sz w:val="22"/>
          <w:szCs w:val="22"/>
        </w:rPr>
        <w:t>% wartości umowy określonej w § 3 ust. 1.</w:t>
      </w:r>
    </w:p>
    <w:p w14:paraId="6AFD5951" w14:textId="77777777" w:rsidR="008A5391" w:rsidRDefault="008A5391" w:rsidP="008A5391">
      <w:pPr>
        <w:numPr>
          <w:ilvl w:val="0"/>
          <w:numId w:val="12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sz w:val="22"/>
          <w:szCs w:val="22"/>
        </w:rPr>
        <w:t xml:space="preserve">Wykonawca będzie realizował </w:t>
      </w:r>
      <w:r>
        <w:rPr>
          <w:rFonts w:cs="Tahoma"/>
          <w:color w:val="000000"/>
          <w:sz w:val="22"/>
          <w:szCs w:val="22"/>
        </w:rPr>
        <w:t>przedmiot umowy zgodnie ze złożoną ofertą z dnia ……… oraz Zaproszeniem do składania ofert, oraz zgodnie z obowiązującymi przepisami prawa.</w:t>
      </w:r>
    </w:p>
    <w:p w14:paraId="14586992" w14:textId="77777777" w:rsidR="008A5391" w:rsidRDefault="008A5391" w:rsidP="008A5391">
      <w:pPr>
        <w:numPr>
          <w:ilvl w:val="0"/>
          <w:numId w:val="12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Wykonawca oświadcza, że oferowany olej opałowy spełnia wymagania określone przez Zamawiającego w zaproszeniu do składania ofert i załącznikach, w tym w szczególności jest zgodny z obowiązującymi przepisami i spełnia wymagania określone w rozporządzeniu Ministra Energii z dnia 1 grudnia 2016 r. w sprawie wymagań jakościowych dotyczących zawartości siarki </w:t>
      </w:r>
      <w:r w:rsidRPr="00AE25F0">
        <w:rPr>
          <w:rFonts w:cs="Tahoma"/>
          <w:color w:val="000000"/>
          <w:sz w:val="22"/>
          <w:szCs w:val="22"/>
        </w:rPr>
        <w:t>dla olejów oraz rodzajów instalacji i warunków, w których będą stosowane ciężkie oleje opałowe (Dz. U. 2016 poz. 2008).</w:t>
      </w:r>
    </w:p>
    <w:p w14:paraId="1ED6C44F" w14:textId="760F12A2" w:rsidR="008A5391" w:rsidRDefault="008A5391" w:rsidP="008A5391">
      <w:pPr>
        <w:numPr>
          <w:ilvl w:val="0"/>
          <w:numId w:val="12"/>
        </w:numPr>
        <w:jc w:val="both"/>
        <w:rPr>
          <w:rFonts w:cs="Tahoma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Transport oleju opałowego do wskazanych w ust. 1 punktów odbioru Wykonawca będzie realizował na własne ryzyko i na swój koszt, własnym lub zleconym środkiem transportu, spełniającym wymagania określone</w:t>
      </w:r>
      <w:r>
        <w:rPr>
          <w:rFonts w:cs="Tahoma"/>
          <w:sz w:val="22"/>
          <w:szCs w:val="22"/>
        </w:rPr>
        <w:t xml:space="preserve"> w Zaproszeniu do składania ofert oraz zgodnym z obowiązującymi przepisami. Środek transportu będzie wyposażony w instalację do pomiaru ilości dostarczonego </w:t>
      </w:r>
      <w:r>
        <w:rPr>
          <w:rFonts w:cs="Tahoma"/>
          <w:sz w:val="22"/>
          <w:szCs w:val="22"/>
        </w:rPr>
        <w:lastRenderedPageBreak/>
        <w:t>oleju opałowego, posiadającą odpowiednie świadectwa legalizacji / certyfikacji.</w:t>
      </w:r>
    </w:p>
    <w:p w14:paraId="3035BC01" w14:textId="77777777" w:rsidR="008A5391" w:rsidRDefault="008A5391" w:rsidP="008A5391">
      <w:pPr>
        <w:numPr>
          <w:ilvl w:val="0"/>
          <w:numId w:val="1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Wykonawca wykona przedmiot zamówienia samodzielnie w całości/ powierzy podwykonawcom następujące części zamówienia ………………………………….</w:t>
      </w:r>
    </w:p>
    <w:p w14:paraId="187A39C6" w14:textId="77777777" w:rsidR="008A5391" w:rsidRDefault="008A5391" w:rsidP="008A5391">
      <w:pPr>
        <w:numPr>
          <w:ilvl w:val="0"/>
          <w:numId w:val="1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Wykonawca ponosi pełną odpowiedzialność za działania / zaniechania podwykonawców.</w:t>
      </w:r>
    </w:p>
    <w:p w14:paraId="24071861" w14:textId="77777777" w:rsidR="008A5391" w:rsidRDefault="008A5391" w:rsidP="008A5391">
      <w:pPr>
        <w:numPr>
          <w:ilvl w:val="0"/>
          <w:numId w:val="1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Ilekroć w niniejszej umowie mowa jest o dniu roboczym, należy przez to rozumieć dni od poniedziałku do piątku, z wyłączeniem dni ustawowo wolnych od pracy.</w:t>
      </w:r>
    </w:p>
    <w:p w14:paraId="3F3F0499" w14:textId="77777777" w:rsidR="008A5391" w:rsidRDefault="008A5391" w:rsidP="008A5391">
      <w:pPr>
        <w:jc w:val="both"/>
        <w:rPr>
          <w:rFonts w:cs="Tahoma"/>
          <w:b/>
          <w:bCs/>
          <w:color w:val="000000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                                    </w:t>
      </w:r>
    </w:p>
    <w:p w14:paraId="6FA046BC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§ 2</w:t>
      </w:r>
    </w:p>
    <w:p w14:paraId="72C67C60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Dostawa oleju opałowego będzie się odbywać na każdorazowe zgłoszenie Wykonawcy zapotrzebowania (zamówienie), w jednej z niżej wymienionych form:</w:t>
      </w:r>
    </w:p>
    <w:p w14:paraId="439E663C" w14:textId="77777777" w:rsidR="008A5391" w:rsidRDefault="008A5391" w:rsidP="008A5391">
      <w:pPr>
        <w:numPr>
          <w:ilvl w:val="0"/>
          <w:numId w:val="10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faksem na nr: ……………</w:t>
      </w:r>
    </w:p>
    <w:p w14:paraId="2EC4F346" w14:textId="77777777" w:rsidR="008A5391" w:rsidRDefault="008A5391" w:rsidP="008A5391">
      <w:pPr>
        <w:numPr>
          <w:ilvl w:val="0"/>
          <w:numId w:val="10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elektronicznie na adres e-mail: ……………………………….</w:t>
      </w:r>
    </w:p>
    <w:p w14:paraId="54B59859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niezwłocznie potwierdzi Zamawiającemu ilość oraz miejsce dostawy oleju opałowego wskazanych przez Zamawiającego w zapotrzebowaniu faksem na nr: …………… lub e-mailem na adres: ……………………..</w:t>
      </w:r>
    </w:p>
    <w:p w14:paraId="55A278F4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zapewni ciągłość wykonywania dostaw towaru przez cały okres obowiązywania umowy.</w:t>
      </w:r>
    </w:p>
    <w:p w14:paraId="550714B0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umożliwi Zamawiającemu składanie zamówień, o których mowa w ust. 1 w dni robocze w godz. od ………… do …………………</w:t>
      </w:r>
    </w:p>
    <w:p w14:paraId="0BB17AEF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Zamówienia będą realizowane w terminie 3 dni roboczych od dnia ich otrzymania. Dostawa będzie realizowana w ilości określonej w zapotrzebowaniu, do wskazanego w zapotrzebowaniu punktu odbioru (wymienionych w </w:t>
      </w:r>
      <w:r>
        <w:rPr>
          <w:color w:val="000000"/>
          <w:sz w:val="22"/>
          <w:szCs w:val="22"/>
        </w:rPr>
        <w:t>§</w:t>
      </w:r>
      <w:r>
        <w:rPr>
          <w:rFonts w:cs="Tahoma"/>
          <w:color w:val="000000"/>
          <w:sz w:val="22"/>
          <w:szCs w:val="22"/>
        </w:rPr>
        <w:t>1 ust. 1), w dni robocze w następujących godzinach:</w:t>
      </w:r>
    </w:p>
    <w:p w14:paraId="32C5D1E1" w14:textId="77777777" w:rsidR="008A5391" w:rsidRDefault="008A5391" w:rsidP="008A5391">
      <w:pPr>
        <w:numPr>
          <w:ilvl w:val="0"/>
          <w:numId w:val="8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w przypadku punktu odbioru wskazanego w </w:t>
      </w:r>
      <w:r>
        <w:rPr>
          <w:color w:val="000000"/>
          <w:sz w:val="22"/>
          <w:szCs w:val="22"/>
        </w:rPr>
        <w:t>§</w:t>
      </w:r>
      <w:r>
        <w:rPr>
          <w:rFonts w:cs="Tahoma"/>
          <w:color w:val="000000"/>
          <w:sz w:val="22"/>
          <w:szCs w:val="22"/>
        </w:rPr>
        <w:t>1 ust. 1 pkt 1 – w godzinach od 7:00 do 19:00</w:t>
      </w:r>
    </w:p>
    <w:p w14:paraId="6A118146" w14:textId="77777777" w:rsidR="008A5391" w:rsidRDefault="008A5391" w:rsidP="008A5391">
      <w:pPr>
        <w:numPr>
          <w:ilvl w:val="0"/>
          <w:numId w:val="8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w przypadku punktu odbioru wskazanego w </w:t>
      </w:r>
      <w:r>
        <w:rPr>
          <w:color w:val="000000"/>
          <w:sz w:val="22"/>
          <w:szCs w:val="22"/>
        </w:rPr>
        <w:t>§</w:t>
      </w:r>
      <w:r>
        <w:rPr>
          <w:rFonts w:cs="Tahoma"/>
          <w:color w:val="000000"/>
          <w:sz w:val="22"/>
          <w:szCs w:val="22"/>
        </w:rPr>
        <w:t>1 ust. 1 pkt 2 – w godzinach od 7:25 do 15:00</w:t>
      </w:r>
    </w:p>
    <w:p w14:paraId="3C9940C8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 przypadkach szczególnych, uzasadnionych pilną potrzebą Zamawiającego, Wykonawca będzie zobowiązany wykonać dostawę w terminie krótszym niż wskazany w ustępie poprzedzającym, ustalonym każdorazowo przez Strony.</w:t>
      </w:r>
    </w:p>
    <w:p w14:paraId="5E571724" w14:textId="54A663F4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Jeżeli Wykonawca opóźni się z realizacją dostawy, Zamawiający będzie miał prawo do zaopatrzenia się w niezbędną ilość oleju opałowego od innego dostawcy, na koszt i ryzyko Wykonawcy.</w:t>
      </w:r>
    </w:p>
    <w:p w14:paraId="4E1F9BCA" w14:textId="77777777" w:rsidR="008A5391" w:rsidRPr="00CB0A7A" w:rsidRDefault="008A5391" w:rsidP="008A5391">
      <w:pPr>
        <w:numPr>
          <w:ilvl w:val="0"/>
          <w:numId w:val="4"/>
        </w:numPr>
        <w:jc w:val="both"/>
        <w:rPr>
          <w:rFonts w:cs="Tahoma"/>
          <w:b/>
          <w:bCs/>
          <w:color w:val="000000"/>
          <w:sz w:val="22"/>
          <w:szCs w:val="22"/>
        </w:rPr>
      </w:pPr>
      <w:r w:rsidRPr="00CB0A7A">
        <w:rPr>
          <w:rFonts w:cs="Tahoma"/>
          <w:b/>
          <w:bCs/>
          <w:color w:val="000000"/>
          <w:sz w:val="22"/>
          <w:szCs w:val="22"/>
        </w:rPr>
        <w:t>Przy każdorazowej dostawie Wykonawca przedłoży Zamawiającemu:</w:t>
      </w:r>
    </w:p>
    <w:p w14:paraId="2DA87AD0" w14:textId="77777777" w:rsidR="008A5391" w:rsidRDefault="008A5391" w:rsidP="008A5391">
      <w:pPr>
        <w:numPr>
          <w:ilvl w:val="0"/>
          <w:numId w:val="15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świadectwo jakości dostarczanego oleju opałowego,</w:t>
      </w:r>
    </w:p>
    <w:p w14:paraId="337C3CA7" w14:textId="77777777" w:rsidR="008A5391" w:rsidRDefault="008A5391" w:rsidP="008A5391">
      <w:pPr>
        <w:numPr>
          <w:ilvl w:val="0"/>
          <w:numId w:val="15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dokument określający cenę netto producenta/importera za 1 litr oleju opałowego obowiązującą w dniu wykonania dostawy.</w:t>
      </w:r>
    </w:p>
    <w:p w14:paraId="402FAA42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Na żądanie Zamawiającego Wykonawca będzie zobowiązany okazać przy dostawie świadectwo legalizacji/certyfikacji urządzenia pomiarowego.</w:t>
      </w:r>
    </w:p>
    <w:p w14:paraId="7FA38CC6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Przy każdej dostawie zostanie sporządzony </w:t>
      </w:r>
      <w:r w:rsidRPr="00CB0A7A">
        <w:rPr>
          <w:rFonts w:cs="Tahoma"/>
          <w:b/>
          <w:bCs/>
          <w:color w:val="000000"/>
          <w:sz w:val="22"/>
          <w:szCs w:val="22"/>
        </w:rPr>
        <w:t>protokół odbioru</w:t>
      </w:r>
      <w:r>
        <w:rPr>
          <w:rFonts w:cs="Tahoma"/>
          <w:color w:val="000000"/>
          <w:sz w:val="22"/>
          <w:szCs w:val="22"/>
        </w:rPr>
        <w:t xml:space="preserve"> dostarczonego oleju opałowego, określający w szczególności ilość dostarczonego oleju opałowego, zgodnie z załącznikiem do umowy.</w:t>
      </w:r>
    </w:p>
    <w:p w14:paraId="405C9039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umożliwi Zamawiającemu pobranie próbki oleju opałowego przy każdej dostawie w obecności osoby dostarczającej olej. Jeżeli Zamawiający poweźmie wątpliwości co do jakości dostarczonego oleju opałowego, będzie miał prawo oddania próbki do badania do wybranego przez siebie laboratorium.</w:t>
      </w:r>
    </w:p>
    <w:p w14:paraId="3A15C422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Jeżeli ekspertyza, o której mowa w ust. 11 zdanie drugie wykaże, iż jakość i/lub parametry dostarczonego oleju są niezgodne z niniejszą umową, koszty badania oraz wszelkie inne koszty i szkody, jakich doznał Zamawiający z tego tytułu, pokryje Wykonawca. Będzie on także zobowiązany do niezwłocznego odbioru od Zamawiającego zakwestionowanej partii oleju opałowego oraz dostarczenia oleju zgodnego z umową, w terminie wskazanym przez Zamawiającego, na swój koszt. </w:t>
      </w:r>
    </w:p>
    <w:p w14:paraId="701215A1" w14:textId="77777777" w:rsidR="008A5391" w:rsidRDefault="008A5391" w:rsidP="008A5391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pokryje koszty wszelkich napraw kotłowni i instalacji Zamawiającego, jeżeli konieczność ich naprawy została spowodowana niewłaściwą jakością dostarczonego przez Wykonawcę oleju opałowego.</w:t>
      </w:r>
    </w:p>
    <w:p w14:paraId="00D4B40F" w14:textId="77777777" w:rsidR="008A5391" w:rsidRDefault="008A5391" w:rsidP="008A5391">
      <w:pPr>
        <w:jc w:val="both"/>
        <w:rPr>
          <w:rFonts w:cs="Tahoma"/>
          <w:color w:val="000000"/>
          <w:sz w:val="22"/>
          <w:szCs w:val="22"/>
        </w:rPr>
      </w:pPr>
    </w:p>
    <w:p w14:paraId="7B0C4C95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§ 3</w:t>
      </w:r>
    </w:p>
    <w:p w14:paraId="21E2E59F" w14:textId="77777777" w:rsidR="008A5391" w:rsidRDefault="008A5391" w:rsidP="008A5391">
      <w:pPr>
        <w:numPr>
          <w:ilvl w:val="0"/>
          <w:numId w:val="17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Cena umowy wraz z podatkiem VAT wynosi ………………. </w:t>
      </w:r>
      <w:r>
        <w:rPr>
          <w:rFonts w:cs="Tahoma"/>
          <w:b/>
          <w:color w:val="000000"/>
          <w:sz w:val="22"/>
          <w:szCs w:val="22"/>
        </w:rPr>
        <w:t>zł</w:t>
      </w:r>
      <w:r>
        <w:rPr>
          <w:rFonts w:cs="Tahoma"/>
          <w:color w:val="000000"/>
          <w:sz w:val="22"/>
          <w:szCs w:val="22"/>
        </w:rPr>
        <w:t>, (słownie złotych: ……………………………)</w:t>
      </w:r>
      <w:r>
        <w:rPr>
          <w:rFonts w:cs="Tahoma"/>
          <w:color w:val="66CCFF"/>
          <w:sz w:val="22"/>
          <w:szCs w:val="22"/>
        </w:rPr>
        <w:t xml:space="preserve">, </w:t>
      </w:r>
      <w:r w:rsidRPr="00AE25F0">
        <w:rPr>
          <w:rFonts w:cs="Tahoma"/>
          <w:color w:val="000000"/>
          <w:sz w:val="22"/>
          <w:szCs w:val="22"/>
        </w:rPr>
        <w:t>w tym cena netto …...................</w:t>
      </w:r>
    </w:p>
    <w:p w14:paraId="188FBC96" w14:textId="32287784" w:rsidR="008A5391" w:rsidRDefault="008A5391" w:rsidP="008A5391">
      <w:pPr>
        <w:numPr>
          <w:ilvl w:val="0"/>
          <w:numId w:val="17"/>
        </w:numPr>
        <w:jc w:val="both"/>
        <w:rPr>
          <w:rFonts w:cs="Tahoma"/>
          <w:color w:val="000000"/>
          <w:sz w:val="22"/>
          <w:szCs w:val="22"/>
        </w:rPr>
      </w:pPr>
      <w:r w:rsidRPr="00280925">
        <w:rPr>
          <w:rFonts w:cs="Tahoma"/>
          <w:b/>
          <w:bCs/>
          <w:color w:val="000000"/>
          <w:sz w:val="22"/>
          <w:szCs w:val="22"/>
        </w:rPr>
        <w:lastRenderedPageBreak/>
        <w:t>Cena 1 litra oleju opałowego</w:t>
      </w:r>
      <w:r>
        <w:rPr>
          <w:rFonts w:cs="Tahoma"/>
          <w:color w:val="000000"/>
          <w:sz w:val="22"/>
          <w:szCs w:val="22"/>
        </w:rPr>
        <w:t xml:space="preserve"> w trakcie trwania umowy będzie każdorazowo ustalana jako iloczyn </w:t>
      </w:r>
      <w:r w:rsidRPr="009C2639">
        <w:rPr>
          <w:rFonts w:cs="Tahoma"/>
          <w:color w:val="000000"/>
          <w:sz w:val="22"/>
          <w:szCs w:val="22"/>
          <w:u w:val="single"/>
        </w:rPr>
        <w:t xml:space="preserve">ceny </w:t>
      </w:r>
      <w:r w:rsidR="00280925" w:rsidRPr="000647D2">
        <w:rPr>
          <w:rFonts w:cs="Tahoma"/>
          <w:color w:val="000000" w:themeColor="text1"/>
          <w:sz w:val="22"/>
          <w:szCs w:val="22"/>
          <w:u w:val="single"/>
        </w:rPr>
        <w:t xml:space="preserve">netto </w:t>
      </w:r>
      <w:r w:rsidRPr="000647D2">
        <w:rPr>
          <w:rFonts w:cs="Tahoma"/>
          <w:color w:val="000000" w:themeColor="text1"/>
          <w:sz w:val="22"/>
          <w:szCs w:val="22"/>
          <w:u w:val="single"/>
        </w:rPr>
        <w:t>producenta</w:t>
      </w:r>
      <w:r w:rsidRPr="009C2639">
        <w:rPr>
          <w:rFonts w:cs="Tahoma"/>
          <w:color w:val="000000"/>
          <w:sz w:val="22"/>
          <w:szCs w:val="22"/>
          <w:u w:val="single"/>
        </w:rPr>
        <w:t>/importera obowiązującej w dniu dostawy</w:t>
      </w:r>
      <w:r>
        <w:rPr>
          <w:rFonts w:cs="Tahoma"/>
          <w:color w:val="000000"/>
          <w:sz w:val="22"/>
          <w:szCs w:val="22"/>
        </w:rPr>
        <w:t xml:space="preserve"> określonej partii oleju opałowego oraz </w:t>
      </w:r>
      <w:r w:rsidRPr="009C2639">
        <w:rPr>
          <w:rFonts w:cs="Tahoma"/>
          <w:color w:val="000000"/>
          <w:sz w:val="22"/>
          <w:szCs w:val="22"/>
          <w:u w:val="single"/>
        </w:rPr>
        <w:t>wskaźnika zmiany ceny podanego w ofercie</w:t>
      </w:r>
      <w:r>
        <w:rPr>
          <w:rFonts w:cs="Tahoma"/>
          <w:color w:val="000000"/>
          <w:sz w:val="22"/>
          <w:szCs w:val="22"/>
        </w:rPr>
        <w:t xml:space="preserve"> Wykonawcy, wynoszącego: </w:t>
      </w:r>
      <w:r w:rsidRPr="001C2701">
        <w:rPr>
          <w:rFonts w:cs="Tahoma"/>
          <w:b/>
          <w:bCs/>
          <w:color w:val="000000"/>
          <w:sz w:val="22"/>
          <w:szCs w:val="22"/>
        </w:rPr>
        <w:t>………….</w:t>
      </w:r>
      <w:r w:rsidR="00280925">
        <w:rPr>
          <w:rFonts w:cs="Tahoma"/>
          <w:b/>
          <w:bCs/>
          <w:color w:val="000000"/>
          <w:sz w:val="22"/>
          <w:szCs w:val="22"/>
        </w:rPr>
        <w:t xml:space="preserve"> </w:t>
      </w:r>
    </w:p>
    <w:p w14:paraId="5D428654" w14:textId="77777777" w:rsidR="008A5391" w:rsidRDefault="008A5391" w:rsidP="008A5391">
      <w:pPr>
        <w:numPr>
          <w:ilvl w:val="0"/>
          <w:numId w:val="17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Cenę za każdą zrealizowaną dostawę będzie stanowić iloczyn ceny jednego litra oleju opałowego obliczonej zgodnie z § 3 ust. 2 umowy oraz potwierdzonej w protokole odbioru faktycznie dostarczonej ilości oleju opałowego, powiększony o podatek VAT. </w:t>
      </w:r>
    </w:p>
    <w:p w14:paraId="5C283B6D" w14:textId="77777777" w:rsidR="008A5391" w:rsidRDefault="008A5391" w:rsidP="008A5391">
      <w:pPr>
        <w:numPr>
          <w:ilvl w:val="0"/>
          <w:numId w:val="17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Płatność ceny za wykonane dostawy towaru będzie następować po realizacji każdorazowej dostawy oleju opałowego i po podpisaniu protokołu odbioru bez zastrzeżeń, na podstawie prawidłowo wystawionej przez Wykonawcę faktury VAT.   </w:t>
      </w:r>
    </w:p>
    <w:p w14:paraId="0E7CA88E" w14:textId="77777777" w:rsidR="008A5391" w:rsidRDefault="008A5391" w:rsidP="008A5391">
      <w:pPr>
        <w:numPr>
          <w:ilvl w:val="0"/>
          <w:numId w:val="17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ma prawo obniżenia wysokości wskaźnika zmiany ceny określonego w ust. 2 w każdym czasie, o czym Wykonawca powiadomi Zamawiającego z zachowaniem formy pisemnej.</w:t>
      </w:r>
    </w:p>
    <w:p w14:paraId="5F5B0EE6" w14:textId="77777777" w:rsidR="008A5391" w:rsidRDefault="008A5391" w:rsidP="008A5391">
      <w:pPr>
        <w:numPr>
          <w:ilvl w:val="0"/>
          <w:numId w:val="17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Podana w ust. 1 cena umowy zawiera wszystkie koszty wykonania przedmiotu umowy, takie jak koszty transportu, podatki, cła według aktualnie obowiązujących przepisów oraz inne koszty.</w:t>
      </w:r>
    </w:p>
    <w:p w14:paraId="43577A0D" w14:textId="77777777" w:rsidR="008A5391" w:rsidRDefault="008A5391" w:rsidP="008A5391">
      <w:pPr>
        <w:ind w:left="360"/>
        <w:jc w:val="both"/>
        <w:rPr>
          <w:rFonts w:cs="Tahoma"/>
          <w:color w:val="000000"/>
          <w:sz w:val="22"/>
          <w:szCs w:val="22"/>
        </w:rPr>
      </w:pPr>
    </w:p>
    <w:p w14:paraId="0DF21F2A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§ 4</w:t>
      </w:r>
    </w:p>
    <w:p w14:paraId="1CA24AF4" w14:textId="77777777" w:rsidR="008A5391" w:rsidRDefault="008A5391" w:rsidP="008A5391">
      <w:pPr>
        <w:numPr>
          <w:ilvl w:val="6"/>
          <w:numId w:val="1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Podstawą do zapłaty ceny za każdą zrealizowaną dostawę będzie faktura VAT, prawidłowo wystawiona przez Wykonawcę i doręczona Zamawiającemu bezpośrednio po każdej dostawie. </w:t>
      </w:r>
    </w:p>
    <w:p w14:paraId="19222B10" w14:textId="77777777" w:rsidR="008A5391" w:rsidRDefault="008A5391" w:rsidP="008A5391">
      <w:pPr>
        <w:numPr>
          <w:ilvl w:val="6"/>
          <w:numId w:val="1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Cena będzie płatna w formie bezgotówkowej na rachunek bankowy Wykonawcy wskazany na fakturze w terminie </w:t>
      </w:r>
      <w:r w:rsidRPr="001C2701">
        <w:rPr>
          <w:rFonts w:cs="Tahoma"/>
          <w:b/>
          <w:bCs/>
          <w:color w:val="000000"/>
          <w:sz w:val="22"/>
          <w:szCs w:val="22"/>
        </w:rPr>
        <w:t>do 30 dni</w:t>
      </w:r>
      <w:r>
        <w:rPr>
          <w:rFonts w:cs="Tahoma"/>
          <w:color w:val="000000"/>
          <w:sz w:val="22"/>
          <w:szCs w:val="22"/>
        </w:rPr>
        <w:t xml:space="preserve"> od daty jej dostarczenia Zamawiającemu. Za dzień zapłaty przyjmuje się dzień obciążenia rachunku bankowego Zamawiającego.</w:t>
      </w:r>
    </w:p>
    <w:p w14:paraId="4EDAD609" w14:textId="77777777" w:rsidR="008A5391" w:rsidRDefault="008A5391" w:rsidP="008A5391">
      <w:pPr>
        <w:numPr>
          <w:ilvl w:val="6"/>
          <w:numId w:val="14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Czynność prawna mająca na celu zmianę wierzyciela Zamawiającego, dotycząca zobowiązań powstałych w związku z realizacją przedmiotowej umowy, może nastąpić po wyrażeniu (pod rygorem nieważności) pisemnej zgody przez podmiot, który utworzył Zamawiającego.</w:t>
      </w:r>
    </w:p>
    <w:p w14:paraId="3C51ED36" w14:textId="77777777" w:rsidR="008A5391" w:rsidRDefault="008A5391" w:rsidP="008A5391">
      <w:pPr>
        <w:jc w:val="both"/>
        <w:rPr>
          <w:rFonts w:cs="Tahoma"/>
          <w:color w:val="000000"/>
          <w:sz w:val="22"/>
          <w:szCs w:val="22"/>
        </w:rPr>
      </w:pPr>
    </w:p>
    <w:p w14:paraId="2E061792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§ 5</w:t>
      </w:r>
    </w:p>
    <w:p w14:paraId="66B8869A" w14:textId="5E91D231" w:rsidR="008A5391" w:rsidRPr="00D25ABE" w:rsidRDefault="008A5391" w:rsidP="008A5391">
      <w:pPr>
        <w:numPr>
          <w:ilvl w:val="6"/>
          <w:numId w:val="9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Umowa niniejsza zostaje zawarta na czas określony </w:t>
      </w:r>
      <w:r w:rsidRPr="007732C8">
        <w:rPr>
          <w:rFonts w:cs="Tahoma"/>
          <w:b/>
          <w:bCs/>
          <w:color w:val="000000"/>
          <w:sz w:val="22"/>
          <w:szCs w:val="22"/>
        </w:rPr>
        <w:t>12 miesięcy tj. od dnia …….202</w:t>
      </w:r>
      <w:r w:rsidR="00D41266">
        <w:rPr>
          <w:rFonts w:cs="Tahoma"/>
          <w:b/>
          <w:bCs/>
          <w:color w:val="000000"/>
          <w:sz w:val="22"/>
          <w:szCs w:val="22"/>
        </w:rPr>
        <w:t>2</w:t>
      </w:r>
      <w:r w:rsidRPr="007732C8">
        <w:rPr>
          <w:rFonts w:cs="Tahoma"/>
          <w:b/>
          <w:bCs/>
          <w:color w:val="000000"/>
          <w:sz w:val="22"/>
          <w:szCs w:val="22"/>
        </w:rPr>
        <w:t xml:space="preserve"> r.  do dnia ……… </w:t>
      </w:r>
      <w:r w:rsidRPr="00280925">
        <w:rPr>
          <w:rFonts w:cs="Tahoma"/>
          <w:b/>
          <w:bCs/>
          <w:color w:val="000000" w:themeColor="text1"/>
          <w:sz w:val="22"/>
          <w:szCs w:val="22"/>
        </w:rPr>
        <w:t>202</w:t>
      </w:r>
      <w:r w:rsidR="00D41266">
        <w:rPr>
          <w:rFonts w:cs="Tahoma"/>
          <w:b/>
          <w:bCs/>
          <w:color w:val="000000" w:themeColor="text1"/>
          <w:sz w:val="22"/>
          <w:szCs w:val="22"/>
        </w:rPr>
        <w:t>3</w:t>
      </w:r>
      <w:r w:rsidRPr="002A2C87">
        <w:rPr>
          <w:rFonts w:cs="Tahoma"/>
          <w:b/>
          <w:bCs/>
          <w:color w:val="FF0000"/>
          <w:sz w:val="22"/>
          <w:szCs w:val="22"/>
        </w:rPr>
        <w:t xml:space="preserve"> </w:t>
      </w:r>
      <w:r w:rsidRPr="007732C8">
        <w:rPr>
          <w:rFonts w:cs="Tahoma"/>
          <w:b/>
          <w:bCs/>
          <w:color w:val="000000"/>
          <w:sz w:val="22"/>
          <w:szCs w:val="22"/>
        </w:rPr>
        <w:t>r.</w:t>
      </w:r>
      <w:r>
        <w:rPr>
          <w:rFonts w:cs="Tahoma"/>
          <w:color w:val="000000"/>
          <w:sz w:val="22"/>
          <w:szCs w:val="22"/>
        </w:rPr>
        <w:t xml:space="preserve"> Umowa wygasa w przypadku, gdy cena brutto przedmiotu umowy określona w </w:t>
      </w:r>
      <w:r>
        <w:rPr>
          <w:color w:val="000000"/>
          <w:sz w:val="22"/>
          <w:szCs w:val="22"/>
        </w:rPr>
        <w:t>§3</w:t>
      </w:r>
      <w:r>
        <w:rPr>
          <w:rFonts w:cs="Tahoma"/>
          <w:color w:val="000000"/>
          <w:sz w:val="22"/>
          <w:szCs w:val="22"/>
        </w:rPr>
        <w:t xml:space="preserve"> ust. 1 zostanie zrealizowana w całości.</w:t>
      </w:r>
    </w:p>
    <w:p w14:paraId="5010AB5E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2A8B24CB" w14:textId="77777777" w:rsidR="008A5391" w:rsidRDefault="008A5391" w:rsidP="008A5391">
      <w:pPr>
        <w:numPr>
          <w:ilvl w:val="0"/>
          <w:numId w:val="18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Wykonawca zapłaci Zamawiającemu kary umowne z następujących tytułów i w wysokości:</w:t>
      </w:r>
    </w:p>
    <w:p w14:paraId="370F4BF3" w14:textId="73414D99" w:rsidR="008A5391" w:rsidRPr="00280925" w:rsidRDefault="008A5391" w:rsidP="008A5391">
      <w:pPr>
        <w:numPr>
          <w:ilvl w:val="0"/>
          <w:numId w:val="7"/>
        </w:numPr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0,5 % ceny brutto zamówionego towaru za każdy </w:t>
      </w:r>
      <w:r w:rsidRPr="00280925">
        <w:rPr>
          <w:rFonts w:cs="Tahoma"/>
          <w:color w:val="000000" w:themeColor="text1"/>
          <w:sz w:val="22"/>
          <w:szCs w:val="22"/>
        </w:rPr>
        <w:t xml:space="preserve">dzień </w:t>
      </w:r>
      <w:r w:rsidR="00207FE0" w:rsidRPr="00280925">
        <w:rPr>
          <w:rFonts w:cs="Tahoma"/>
          <w:color w:val="000000" w:themeColor="text1"/>
          <w:sz w:val="22"/>
          <w:szCs w:val="22"/>
        </w:rPr>
        <w:t>zwłoki</w:t>
      </w:r>
      <w:r w:rsidRPr="00280925">
        <w:rPr>
          <w:rFonts w:cs="Tahoma"/>
          <w:color w:val="000000" w:themeColor="text1"/>
          <w:sz w:val="22"/>
          <w:szCs w:val="22"/>
        </w:rPr>
        <w:t xml:space="preserve"> w dostawie ponad termin określony umową;</w:t>
      </w:r>
    </w:p>
    <w:p w14:paraId="60E178B3" w14:textId="2B4AE104" w:rsidR="008A5391" w:rsidRPr="00280925" w:rsidRDefault="008A5391" w:rsidP="008A5391">
      <w:pPr>
        <w:numPr>
          <w:ilvl w:val="0"/>
          <w:numId w:val="7"/>
        </w:numPr>
        <w:jc w:val="both"/>
        <w:rPr>
          <w:rFonts w:cs="Tahoma"/>
          <w:color w:val="000000" w:themeColor="text1"/>
          <w:sz w:val="22"/>
          <w:szCs w:val="22"/>
        </w:rPr>
      </w:pPr>
      <w:r w:rsidRPr="00280925">
        <w:rPr>
          <w:rFonts w:cs="Tahoma"/>
          <w:color w:val="000000" w:themeColor="text1"/>
          <w:sz w:val="22"/>
          <w:szCs w:val="22"/>
        </w:rPr>
        <w:t xml:space="preserve">0,5 % ceny brutto zakwestionowanej partii dostarczonego towaru, za każdy dzień </w:t>
      </w:r>
      <w:r w:rsidR="00207FE0" w:rsidRPr="00280925">
        <w:rPr>
          <w:rFonts w:cs="Tahoma"/>
          <w:color w:val="000000" w:themeColor="text1"/>
          <w:sz w:val="22"/>
          <w:szCs w:val="22"/>
        </w:rPr>
        <w:t>zwłoki</w:t>
      </w:r>
      <w:r w:rsidRPr="00280925">
        <w:rPr>
          <w:rFonts w:cs="Tahoma"/>
          <w:color w:val="000000" w:themeColor="text1"/>
          <w:sz w:val="22"/>
          <w:szCs w:val="22"/>
        </w:rPr>
        <w:t xml:space="preserve"> dokonania jego wymiany ponad termin wyznaczony przez Zamawiającego.</w:t>
      </w:r>
    </w:p>
    <w:p w14:paraId="44E0598C" w14:textId="77777777" w:rsidR="008A5391" w:rsidRPr="00AE25F0" w:rsidRDefault="008A5391" w:rsidP="008A5391">
      <w:pPr>
        <w:numPr>
          <w:ilvl w:val="0"/>
          <w:numId w:val="18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W przypadku odstąpienia od umowy przez którąkolwiek ze Stron z przyczyn leżących po stronie Wykonawcy, jest on zobowiązany do zapłaty na rzecz Zamawiającego kary umownej w wysokości 10% ceny brutto niezrealizowanej części </w:t>
      </w:r>
      <w:r w:rsidRPr="00AE25F0">
        <w:rPr>
          <w:rFonts w:cs="Tahoma"/>
          <w:color w:val="000000"/>
          <w:sz w:val="22"/>
          <w:szCs w:val="22"/>
        </w:rPr>
        <w:t xml:space="preserve">umowy (zapis ten nie stanowi prawa Wykonawcy do odstąpienia od umowy za zapłatą oznaczonej sumy). </w:t>
      </w:r>
    </w:p>
    <w:p w14:paraId="6DD826A0" w14:textId="77777777" w:rsidR="008A5391" w:rsidRPr="00AE25F0" w:rsidRDefault="008A5391" w:rsidP="008A5391">
      <w:pPr>
        <w:numPr>
          <w:ilvl w:val="0"/>
          <w:numId w:val="18"/>
        </w:numPr>
        <w:jc w:val="both"/>
        <w:rPr>
          <w:rFonts w:cs="Tahoma"/>
          <w:color w:val="000000"/>
          <w:sz w:val="22"/>
          <w:szCs w:val="22"/>
        </w:rPr>
      </w:pPr>
      <w:r w:rsidRPr="00AE25F0">
        <w:rPr>
          <w:rFonts w:cs="Tahoma"/>
          <w:color w:val="000000"/>
          <w:sz w:val="22"/>
          <w:szCs w:val="22"/>
        </w:rPr>
        <w:t>W przypadku odstąpienia Zamawiającego od umowy z przyczyn leżących wyłącznie po stronie Zamawiającego, Zamawiający zapłaci Wykonawcy karę umowną w wysokości 10% ceny brutto niezrealizowanej części umowy.</w:t>
      </w:r>
    </w:p>
    <w:p w14:paraId="184EAF01" w14:textId="77777777" w:rsidR="008A5391" w:rsidRPr="00AE25F0" w:rsidRDefault="008A5391" w:rsidP="008A5391">
      <w:pPr>
        <w:numPr>
          <w:ilvl w:val="0"/>
          <w:numId w:val="18"/>
        </w:numPr>
        <w:jc w:val="both"/>
        <w:rPr>
          <w:rFonts w:cs="Tahoma"/>
          <w:color w:val="000000"/>
          <w:sz w:val="22"/>
          <w:szCs w:val="22"/>
        </w:rPr>
      </w:pPr>
      <w:bookmarkStart w:id="0" w:name="_Hlk49427640"/>
      <w:r w:rsidRPr="00AE25F0">
        <w:rPr>
          <w:rFonts w:cs="Tahoma"/>
          <w:color w:val="000000"/>
          <w:sz w:val="22"/>
          <w:szCs w:val="22"/>
        </w:rPr>
        <w:t>Zamawiający ma prawo do sumowania kar umownych i obciążania Wykonawcy w ich łącznym wymiarze.</w:t>
      </w:r>
    </w:p>
    <w:bookmarkEnd w:id="0"/>
    <w:p w14:paraId="1D9C7BFA" w14:textId="4B43ACCD" w:rsidR="008A5391" w:rsidRPr="00280925" w:rsidRDefault="008A5391" w:rsidP="008A5391">
      <w:pPr>
        <w:numPr>
          <w:ilvl w:val="0"/>
          <w:numId w:val="18"/>
        </w:numPr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Kara umowna będzie płatna na podstawie noty księgowej wystawionej przez Zamawiającego w terminie określonym w nocie. W przypadku uchybienia terminowi płatności wskazanemu w nocie, Wykonawca wyraża zgodę na potrącanie należnych Zamawiającemu kar umownych z </w:t>
      </w:r>
      <w:r w:rsidRPr="00280925">
        <w:rPr>
          <w:rFonts w:cs="Tahoma"/>
          <w:color w:val="000000" w:themeColor="text1"/>
          <w:sz w:val="22"/>
          <w:szCs w:val="22"/>
        </w:rPr>
        <w:t>wynagrodzenia Wykonawcy wskazanego na fakturze VAT także przed upływem terminu płatności, o którym mowa w zdaniu poprzedzającym.</w:t>
      </w:r>
    </w:p>
    <w:p w14:paraId="7E491D5E" w14:textId="23287DAE" w:rsidR="00763995" w:rsidRPr="00280925" w:rsidRDefault="00763995" w:rsidP="00763995">
      <w:pPr>
        <w:numPr>
          <w:ilvl w:val="0"/>
          <w:numId w:val="18"/>
        </w:numPr>
        <w:jc w:val="both"/>
        <w:rPr>
          <w:rFonts w:cs="Tahoma"/>
          <w:color w:val="000000" w:themeColor="text1"/>
          <w:sz w:val="22"/>
          <w:szCs w:val="22"/>
        </w:rPr>
      </w:pPr>
      <w:r w:rsidRPr="00280925">
        <w:rPr>
          <w:rFonts w:cs="Tahoma"/>
          <w:color w:val="000000" w:themeColor="text1"/>
          <w:sz w:val="22"/>
          <w:szCs w:val="22"/>
        </w:rPr>
        <w:t>Łączna maksymalna wysokość kar umownych, których mogą dochodzić Strony nie może przekroczyć 20 % wartości brutto Umowy, z zastrzeżeniem ust. 7.</w:t>
      </w:r>
    </w:p>
    <w:p w14:paraId="174CEBA8" w14:textId="77777777" w:rsidR="008A5391" w:rsidRDefault="008A5391" w:rsidP="008A5391">
      <w:pPr>
        <w:numPr>
          <w:ilvl w:val="0"/>
          <w:numId w:val="18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Jeżeli wysokość zastrzeżonych kar umownych nie pokrywa poniesionej szkody, Zamawiający zastrzega sobie prawo dochodzenia odszkodowania uzupełniającego na zasadach ogólnych.</w:t>
      </w:r>
    </w:p>
    <w:p w14:paraId="7CF94A98" w14:textId="77777777" w:rsidR="008A5391" w:rsidRDefault="008A5391" w:rsidP="008A5391">
      <w:pPr>
        <w:jc w:val="both"/>
        <w:rPr>
          <w:rFonts w:cs="Tahoma"/>
          <w:color w:val="000000"/>
          <w:sz w:val="22"/>
          <w:szCs w:val="22"/>
        </w:rPr>
      </w:pPr>
    </w:p>
    <w:p w14:paraId="02AF9CC3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§ 7</w:t>
      </w:r>
    </w:p>
    <w:p w14:paraId="261D9BEA" w14:textId="72A728CC" w:rsidR="008A5391" w:rsidRDefault="008A5391" w:rsidP="008A5391">
      <w:pPr>
        <w:numPr>
          <w:ilvl w:val="0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Zamawiający zastrzega sobie prawo odstąpienia od niniejszej umowy w przypadku: </w:t>
      </w:r>
    </w:p>
    <w:p w14:paraId="58F326E4" w14:textId="77777777" w:rsidR="008A5391" w:rsidRDefault="008A5391" w:rsidP="008A5391">
      <w:pPr>
        <w:numPr>
          <w:ilvl w:val="0"/>
          <w:numId w:val="6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lastRenderedPageBreak/>
        <w:t>powtarzających się (minimum dwóch) nieterminowych dostaw,</w:t>
      </w:r>
    </w:p>
    <w:p w14:paraId="0327E33B" w14:textId="77777777" w:rsidR="008A5391" w:rsidRDefault="008A5391" w:rsidP="008A5391">
      <w:pPr>
        <w:numPr>
          <w:ilvl w:val="0"/>
          <w:numId w:val="6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powtarzających się (minimum trzech) reklamacji ilościowych lub jakościowych,</w:t>
      </w:r>
    </w:p>
    <w:p w14:paraId="2C44FF37" w14:textId="636A33A8" w:rsidR="008A5391" w:rsidRPr="00FC728E" w:rsidRDefault="008A5391" w:rsidP="008A5391">
      <w:pPr>
        <w:numPr>
          <w:ilvl w:val="0"/>
          <w:numId w:val="6"/>
        </w:numPr>
        <w:jc w:val="both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innych, </w:t>
      </w:r>
      <w:r w:rsidRPr="00FC728E">
        <w:rPr>
          <w:rFonts w:cs="Tahoma"/>
          <w:color w:val="000000" w:themeColor="text1"/>
          <w:sz w:val="22"/>
          <w:szCs w:val="22"/>
        </w:rPr>
        <w:t xml:space="preserve">powtarzających się uchybień w trakcie realizacji umowy, </w:t>
      </w:r>
    </w:p>
    <w:p w14:paraId="7C4C9DC0" w14:textId="3A352AA7" w:rsidR="00763995" w:rsidRPr="00FC728E" w:rsidRDefault="00763995" w:rsidP="00763995">
      <w:pPr>
        <w:numPr>
          <w:ilvl w:val="0"/>
          <w:numId w:val="6"/>
        </w:numPr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bCs/>
          <w:color w:val="000000" w:themeColor="text1"/>
          <w:sz w:val="22"/>
          <w:szCs w:val="22"/>
        </w:rPr>
        <w:t>gdy łączna wysokość naliczonych kar umownych osiągnie 20% łącznej wartości brutto umowy,</w:t>
      </w:r>
    </w:p>
    <w:p w14:paraId="24B22668" w14:textId="2EA14C9F" w:rsidR="00741F0F" w:rsidRPr="00FC728E" w:rsidRDefault="00741F0F" w:rsidP="00763995">
      <w:pPr>
        <w:numPr>
          <w:ilvl w:val="0"/>
          <w:numId w:val="6"/>
        </w:numPr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color w:val="000000" w:themeColor="text1"/>
          <w:sz w:val="22"/>
          <w:szCs w:val="22"/>
        </w:rPr>
        <w:t>gdy Prezes Urzędu Regulacji Energetyki cofnie Wykonawcy koncesję na obrót paliwami ciekłymi lub po wygaśnięciu koncesji nie udzieli mu nowej koncesji,</w:t>
      </w:r>
    </w:p>
    <w:p w14:paraId="6DFF9DF9" w14:textId="4E0AF472" w:rsidR="008A5391" w:rsidRPr="00FC728E" w:rsidRDefault="008A5391" w:rsidP="008A5391">
      <w:pPr>
        <w:ind w:left="426"/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color w:val="000000" w:themeColor="text1"/>
          <w:sz w:val="22"/>
          <w:szCs w:val="22"/>
        </w:rPr>
        <w:t>-</w:t>
      </w:r>
      <w:r w:rsidR="00741F0F" w:rsidRPr="00FC728E">
        <w:rPr>
          <w:rFonts w:cs="Tahoma"/>
          <w:color w:val="000000" w:themeColor="text1"/>
          <w:sz w:val="22"/>
          <w:szCs w:val="22"/>
        </w:rPr>
        <w:t xml:space="preserve"> w</w:t>
      </w:r>
      <w:r w:rsidRPr="00FC728E">
        <w:rPr>
          <w:rFonts w:cs="Tahoma"/>
          <w:color w:val="000000" w:themeColor="text1"/>
          <w:sz w:val="22"/>
          <w:szCs w:val="22"/>
        </w:rPr>
        <w:t xml:space="preserve"> terminie 30 dni od dnia powzięcia wiadomości o okolicznościach uzasadniających odstąpienie od umowy.</w:t>
      </w:r>
    </w:p>
    <w:p w14:paraId="025C44C2" w14:textId="0E4AFD36" w:rsidR="008A5391" w:rsidRPr="00763995" w:rsidRDefault="008A5391" w:rsidP="008A5391">
      <w:pPr>
        <w:numPr>
          <w:ilvl w:val="0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W przypadku odstąpienia od umowy przez Zamawiającego na podstawie ust. 1, </w:t>
      </w:r>
      <w:r>
        <w:rPr>
          <w:color w:val="000000"/>
          <w:sz w:val="22"/>
          <w:szCs w:val="22"/>
        </w:rPr>
        <w:t>§6 ust. 1 i 2 stosuje się odpowiednio.</w:t>
      </w:r>
    </w:p>
    <w:p w14:paraId="6DE0B298" w14:textId="3B0C596B" w:rsidR="00763995" w:rsidRPr="00280925" w:rsidRDefault="00763995" w:rsidP="00763995">
      <w:pPr>
        <w:numPr>
          <w:ilvl w:val="0"/>
          <w:numId w:val="11"/>
        </w:numPr>
        <w:jc w:val="both"/>
        <w:rPr>
          <w:rFonts w:cs="Tahoma"/>
          <w:color w:val="000000" w:themeColor="text1"/>
          <w:sz w:val="22"/>
          <w:szCs w:val="22"/>
        </w:rPr>
      </w:pPr>
      <w:r w:rsidRPr="00280925">
        <w:rPr>
          <w:rFonts w:cs="Tahoma"/>
          <w:bCs/>
          <w:color w:val="000000" w:themeColor="text1"/>
          <w:sz w:val="22"/>
          <w:szCs w:val="22"/>
        </w:rPr>
        <w:t>Odstąpienie od umowy wymaga złożenia drugiej Stronie oświadczenia w formie pisemnej pod rygorem nieważności.</w:t>
      </w:r>
    </w:p>
    <w:p w14:paraId="5262B1F8" w14:textId="77777777" w:rsidR="002A2C87" w:rsidRPr="002A2C87" w:rsidRDefault="008A5391" w:rsidP="008A5391">
      <w:pPr>
        <w:numPr>
          <w:ilvl w:val="0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Obie Strony mogą odstąpić od umowy w przypadkach przewidzianych w kodeksie cywilnym. Postanowienie</w:t>
      </w:r>
      <w:r>
        <w:rPr>
          <w:rFonts w:cs="Tahoma"/>
          <w:bCs/>
          <w:color w:val="000000"/>
          <w:sz w:val="22"/>
          <w:szCs w:val="22"/>
        </w:rPr>
        <w:t xml:space="preserve"> ust. 2 znajduje odpowiednie zastosowanie. </w:t>
      </w:r>
    </w:p>
    <w:p w14:paraId="28C67E26" w14:textId="235015D8" w:rsidR="008A5391" w:rsidRDefault="008A5391" w:rsidP="008A5391">
      <w:pPr>
        <w:numPr>
          <w:ilvl w:val="0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bCs/>
          <w:color w:val="000000"/>
          <w:sz w:val="22"/>
          <w:szCs w:val="22"/>
        </w:rPr>
        <w:t>Odstąpienie od umowy ma skutek na przyszłość i nie powoduje obowiązku zwrotu świadczeń wykonanych przez Strony do dnia wykonania prawa odstąpienia.</w:t>
      </w:r>
    </w:p>
    <w:p w14:paraId="61E25012" w14:textId="77777777" w:rsidR="008A5391" w:rsidRDefault="008A5391" w:rsidP="008A5391">
      <w:pPr>
        <w:jc w:val="both"/>
        <w:rPr>
          <w:rFonts w:cs="Tahoma"/>
          <w:color w:val="000000"/>
          <w:sz w:val="22"/>
          <w:szCs w:val="22"/>
        </w:rPr>
      </w:pPr>
    </w:p>
    <w:p w14:paraId="4226B255" w14:textId="77777777" w:rsidR="008A5391" w:rsidRDefault="008A5391" w:rsidP="008A5391">
      <w:pPr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§ 8</w:t>
      </w:r>
    </w:p>
    <w:p w14:paraId="61944104" w14:textId="77777777" w:rsidR="008A5391" w:rsidRDefault="008A5391" w:rsidP="008A5391">
      <w:pPr>
        <w:numPr>
          <w:ilvl w:val="1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Zmiana postanowień niniejszej umowy może nastąpić wyłącznie za zgodą obu stron wyrażoną w formie pisemnego aneksu pod rygorem nieważności. Nie stanowi zmiany umowy:</w:t>
      </w:r>
    </w:p>
    <w:p w14:paraId="0F8F2400" w14:textId="77777777" w:rsidR="008A5391" w:rsidRDefault="008A5391" w:rsidP="008A5391">
      <w:pPr>
        <w:numPr>
          <w:ilvl w:val="0"/>
          <w:numId w:val="13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zmiana ceny netto 1 litra oleju opałowego producenta/importera w stosunku do określonej w ofercie Wykonawcy, zgodnie z </w:t>
      </w:r>
      <w:r>
        <w:rPr>
          <w:color w:val="000000"/>
          <w:sz w:val="22"/>
          <w:szCs w:val="22"/>
        </w:rPr>
        <w:t>§3</w:t>
      </w:r>
      <w:r>
        <w:rPr>
          <w:rFonts w:cs="Tahoma"/>
          <w:color w:val="000000"/>
          <w:sz w:val="22"/>
          <w:szCs w:val="22"/>
        </w:rPr>
        <w:t xml:space="preserve"> ust. 2,</w:t>
      </w:r>
    </w:p>
    <w:p w14:paraId="0164DCE9" w14:textId="77777777" w:rsidR="008A5391" w:rsidRDefault="008A5391" w:rsidP="008A5391">
      <w:pPr>
        <w:numPr>
          <w:ilvl w:val="0"/>
          <w:numId w:val="13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obniżenie wskaźnika zmiany ceny, o której mowa w </w:t>
      </w:r>
      <w:r w:rsidRPr="00AE25F0">
        <w:rPr>
          <w:color w:val="000000"/>
          <w:sz w:val="22"/>
          <w:szCs w:val="22"/>
        </w:rPr>
        <w:t>§3</w:t>
      </w:r>
      <w:r w:rsidRPr="00AE25F0">
        <w:rPr>
          <w:rFonts w:cs="Tahoma"/>
          <w:color w:val="000000"/>
          <w:sz w:val="22"/>
          <w:szCs w:val="22"/>
        </w:rPr>
        <w:t xml:space="preserve"> ust. 5.</w:t>
      </w:r>
    </w:p>
    <w:p w14:paraId="063573BF" w14:textId="63CF36CF" w:rsidR="00763995" w:rsidRDefault="008A5391" w:rsidP="00763995">
      <w:pPr>
        <w:numPr>
          <w:ilvl w:val="1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 sprawach nieuregulowanych w niniejszej umowie będą miały zastosowanie przepisy kodeksu cywilnego.</w:t>
      </w:r>
    </w:p>
    <w:p w14:paraId="1F769458" w14:textId="4112B2E9" w:rsidR="00763995" w:rsidRPr="00FC728E" w:rsidRDefault="00763995" w:rsidP="00763995">
      <w:pPr>
        <w:numPr>
          <w:ilvl w:val="1"/>
          <w:numId w:val="11"/>
        </w:numPr>
        <w:jc w:val="both"/>
        <w:rPr>
          <w:rFonts w:cs="Tahoma"/>
          <w:color w:val="000000" w:themeColor="text1"/>
          <w:sz w:val="22"/>
          <w:szCs w:val="22"/>
        </w:rPr>
      </w:pPr>
      <w:r w:rsidRPr="00280925">
        <w:rPr>
          <w:rFonts w:cs="Tahoma"/>
          <w:color w:val="000000" w:themeColor="text1"/>
          <w:sz w:val="22"/>
          <w:szCs w:val="22"/>
        </w:rPr>
        <w:t xml:space="preserve">Oprócz przypadków przewidzianych w Kodeksie cywilnym, w razie wystąpienia istotnej zmiany okoliczności powodującej, że wykonanie umowy nie leży w interesie publicznym, czego nie można </w:t>
      </w:r>
      <w:r w:rsidRPr="00FC728E">
        <w:rPr>
          <w:rFonts w:cs="Tahoma"/>
          <w:color w:val="000000" w:themeColor="text1"/>
          <w:sz w:val="22"/>
          <w:szCs w:val="22"/>
        </w:rPr>
        <w:t>było przewidzieć w chwili zawarcia umowy, Zamawiający może odstąpić od umowy w terminie miesiąca od powzięcia wiadomości o powyższych okolicznościach.</w:t>
      </w:r>
      <w:r w:rsidRPr="00FC728E">
        <w:rPr>
          <w:rFonts w:cs="Tahoma"/>
          <w:bCs/>
          <w:color w:val="000000" w:themeColor="text1"/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4200AEAE" w14:textId="77777777" w:rsidR="00B3196C" w:rsidRPr="00FC728E" w:rsidRDefault="00B3196C" w:rsidP="00B3196C">
      <w:pPr>
        <w:numPr>
          <w:ilvl w:val="1"/>
          <w:numId w:val="11"/>
        </w:numPr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color w:val="000000" w:themeColor="text1"/>
          <w:sz w:val="22"/>
          <w:szCs w:val="22"/>
        </w:rPr>
        <w:t>Wykonawca zobowiązuje się do przestrzegania obowiązujących przepisów prawa dotyczących ochrony danych osobowych w zakresie danych pozyskanych w trakcie realizacji umowy. Wykonawca nie może w żaden inny sposób wykorzystywać pozyskanych danych, jak tylko dla należytego wykonania umowy, w szczególności nie może ich używać w celach reklamowych i marketingowych.</w:t>
      </w:r>
    </w:p>
    <w:p w14:paraId="18651D46" w14:textId="7877E954" w:rsidR="00B3196C" w:rsidRPr="00FC728E" w:rsidRDefault="00B3196C" w:rsidP="00B3196C">
      <w:pPr>
        <w:numPr>
          <w:ilvl w:val="1"/>
          <w:numId w:val="11"/>
        </w:numPr>
        <w:jc w:val="both"/>
        <w:rPr>
          <w:rFonts w:cs="Tahoma"/>
          <w:color w:val="000000" w:themeColor="text1"/>
          <w:sz w:val="22"/>
          <w:szCs w:val="22"/>
        </w:rPr>
      </w:pPr>
      <w:r w:rsidRPr="00FC728E">
        <w:rPr>
          <w:rFonts w:cs="Tahoma"/>
          <w:color w:val="000000" w:themeColor="text1"/>
          <w:sz w:val="22"/>
          <w:szCs w:val="22"/>
        </w:rPr>
        <w:t>Wykonawca zobowiązuje się do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(zwanym: RODO) wobec osób fizycznych, od których dane osobowe bezpośrednio lub pośrednio pozyskał w związku z realizacją przedmiotowego zamówienia.</w:t>
      </w:r>
    </w:p>
    <w:p w14:paraId="3DEA8A65" w14:textId="778730B9" w:rsidR="008A5391" w:rsidRDefault="008A5391" w:rsidP="008A5391">
      <w:pPr>
        <w:numPr>
          <w:ilvl w:val="1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Strony podejmą starania w celu polubownego rozstrzygnięcia wszelkich sporów powstałych między nimi, a wynikających z umowy, na drodze bezpośrednich negocjacji. Jeżeli po przeprowadzonych negocjacjach, Strony nie są w stanie polubownie rozstrzygnąć sporu, to każda ze Stron może poddać spór rozstrzygnięciu sądu powszechnego właściwego miejscowo dla siedziby Zamawiającego.</w:t>
      </w:r>
    </w:p>
    <w:p w14:paraId="69CC1679" w14:textId="4901B67A" w:rsidR="008A5391" w:rsidRDefault="008A5391" w:rsidP="008A5391">
      <w:pPr>
        <w:numPr>
          <w:ilvl w:val="1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Umowę sporządzono w dwóch jednobrzmiących egzemplarzach po jednym dla każdej ze Stron.  </w:t>
      </w:r>
    </w:p>
    <w:p w14:paraId="558716F1" w14:textId="5AB791F4" w:rsidR="008A5391" w:rsidRDefault="008A5391" w:rsidP="008A5391">
      <w:pPr>
        <w:numPr>
          <w:ilvl w:val="1"/>
          <w:numId w:val="11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Załącznikami do ni</w:t>
      </w:r>
      <w:r w:rsidR="00BB6F8A">
        <w:rPr>
          <w:rFonts w:cs="Tahoma"/>
          <w:color w:val="000000"/>
          <w:sz w:val="22"/>
          <w:szCs w:val="22"/>
        </w:rPr>
        <w:t>ni</w:t>
      </w:r>
      <w:r>
        <w:rPr>
          <w:rFonts w:cs="Tahoma"/>
          <w:color w:val="000000"/>
          <w:sz w:val="22"/>
          <w:szCs w:val="22"/>
        </w:rPr>
        <w:t>ejszej umowy są:</w:t>
      </w:r>
    </w:p>
    <w:p w14:paraId="6CAE8BD2" w14:textId="1CFD391F" w:rsidR="003D7063" w:rsidRDefault="003D7063" w:rsidP="003D7063">
      <w:pPr>
        <w:numPr>
          <w:ilvl w:val="0"/>
          <w:numId w:val="5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Załącznik nr 1 – </w:t>
      </w:r>
      <w:r w:rsidR="00BB6F8A">
        <w:rPr>
          <w:rFonts w:cs="Tahoma"/>
          <w:color w:val="000000"/>
          <w:sz w:val="22"/>
          <w:szCs w:val="22"/>
        </w:rPr>
        <w:t xml:space="preserve">oferta Wykonawcy z dnia ………. </w:t>
      </w:r>
      <w:r w:rsidR="00BB6F8A">
        <w:rPr>
          <w:rFonts w:cs="Tahoma"/>
          <w:i/>
          <w:color w:val="000000"/>
          <w:sz w:val="22"/>
          <w:szCs w:val="22"/>
        </w:rPr>
        <w:t>(wydruk z platformy zakupowej)</w:t>
      </w:r>
      <w:r w:rsidR="00BB6F8A">
        <w:rPr>
          <w:rFonts w:cs="Tahoma"/>
          <w:color w:val="000000"/>
          <w:sz w:val="22"/>
          <w:szCs w:val="22"/>
        </w:rPr>
        <w:t xml:space="preserve"> wraz z </w:t>
      </w:r>
      <w:r>
        <w:rPr>
          <w:rFonts w:cs="Tahoma"/>
          <w:color w:val="000000"/>
          <w:sz w:val="22"/>
          <w:szCs w:val="22"/>
        </w:rPr>
        <w:t>formularz</w:t>
      </w:r>
      <w:r w:rsidR="00BB6F8A">
        <w:rPr>
          <w:rFonts w:cs="Tahoma"/>
          <w:color w:val="000000"/>
          <w:sz w:val="22"/>
          <w:szCs w:val="22"/>
        </w:rPr>
        <w:t>em</w:t>
      </w:r>
      <w:r>
        <w:rPr>
          <w:rFonts w:cs="Tahoma"/>
          <w:color w:val="000000"/>
          <w:sz w:val="22"/>
          <w:szCs w:val="22"/>
        </w:rPr>
        <w:t xml:space="preserve"> asortymentowo-cenowy</w:t>
      </w:r>
      <w:r w:rsidR="00BB6F8A">
        <w:rPr>
          <w:rFonts w:cs="Tahoma"/>
          <w:color w:val="000000"/>
          <w:sz w:val="22"/>
          <w:szCs w:val="22"/>
        </w:rPr>
        <w:t>m</w:t>
      </w:r>
    </w:p>
    <w:p w14:paraId="7F36EA60" w14:textId="38DBCAF7" w:rsidR="003D7063" w:rsidRPr="0079690E" w:rsidRDefault="003D7063" w:rsidP="003D7063">
      <w:pPr>
        <w:numPr>
          <w:ilvl w:val="0"/>
          <w:numId w:val="5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Załącznik nr 2 –</w:t>
      </w:r>
      <w:r w:rsidR="00BB6F8A">
        <w:rPr>
          <w:rFonts w:cs="Tahoma"/>
          <w:color w:val="000000"/>
          <w:sz w:val="22"/>
          <w:szCs w:val="22"/>
        </w:rPr>
        <w:t xml:space="preserve"> </w:t>
      </w:r>
      <w:r>
        <w:rPr>
          <w:rFonts w:cs="Tahoma"/>
          <w:color w:val="000000"/>
          <w:sz w:val="22"/>
          <w:szCs w:val="22"/>
        </w:rPr>
        <w:t>zestawienie wymaganych parametrów</w:t>
      </w:r>
      <w:r>
        <w:rPr>
          <w:rFonts w:cs="Tahoma"/>
          <w:color w:val="000000"/>
        </w:rPr>
        <w:t xml:space="preserve"> </w:t>
      </w:r>
    </w:p>
    <w:p w14:paraId="13EE94C9" w14:textId="05494391" w:rsidR="008A5391" w:rsidRPr="00D25ABE" w:rsidRDefault="003D7063" w:rsidP="008A5391">
      <w:pPr>
        <w:numPr>
          <w:ilvl w:val="0"/>
          <w:numId w:val="5"/>
        </w:numPr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Załącznik nr 3 – protokół odbioru </w:t>
      </w:r>
      <w:r>
        <w:rPr>
          <w:rFonts w:cs="Tahoma"/>
          <w:color w:val="000000"/>
          <w:sz w:val="22"/>
          <w:szCs w:val="22"/>
          <w:u w:val="single"/>
        </w:rPr>
        <w:t>(WZÓR)</w:t>
      </w:r>
    </w:p>
    <w:p w14:paraId="0E7B2941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3CDEDA7A" w14:textId="26A00506" w:rsidR="008A5391" w:rsidRDefault="008A5391" w:rsidP="00FC728E">
      <w:pPr>
        <w:jc w:val="both"/>
        <w:rPr>
          <w:rFonts w:cs="Tahoma"/>
          <w:i/>
          <w:iCs/>
          <w:color w:val="000000"/>
          <w:szCs w:val="24"/>
        </w:rPr>
      </w:pPr>
      <w:r>
        <w:rPr>
          <w:rFonts w:cs="Tahoma"/>
          <w:sz w:val="22"/>
          <w:szCs w:val="22"/>
        </w:rPr>
        <w:t xml:space="preserve">WYKONAWCA                                                                                                      ZAMAWIAJĄCY             </w:t>
      </w:r>
    </w:p>
    <w:p w14:paraId="4C704433" w14:textId="6DE46005" w:rsidR="008A5391" w:rsidRDefault="008A5391" w:rsidP="008A5391">
      <w:pPr>
        <w:jc w:val="right"/>
        <w:rPr>
          <w:rFonts w:cs="Tahoma"/>
          <w:sz w:val="22"/>
          <w:szCs w:val="22"/>
        </w:rPr>
      </w:pPr>
      <w:r>
        <w:rPr>
          <w:rFonts w:cs="Tahoma"/>
          <w:i/>
          <w:iCs/>
          <w:color w:val="000000"/>
          <w:sz w:val="22"/>
          <w:szCs w:val="22"/>
        </w:rPr>
        <w:lastRenderedPageBreak/>
        <w:t xml:space="preserve">Załącznik nr </w:t>
      </w:r>
      <w:r w:rsidR="003A4C9C">
        <w:rPr>
          <w:rFonts w:cs="Tahoma"/>
          <w:i/>
          <w:iCs/>
          <w:color w:val="000000"/>
          <w:sz w:val="22"/>
          <w:szCs w:val="22"/>
        </w:rPr>
        <w:t>3</w:t>
      </w:r>
      <w:r w:rsidR="00CB0A7A">
        <w:rPr>
          <w:rFonts w:cs="Tahoma"/>
          <w:i/>
          <w:iCs/>
          <w:color w:val="000000"/>
          <w:sz w:val="22"/>
          <w:szCs w:val="22"/>
        </w:rPr>
        <w:t xml:space="preserve"> </w:t>
      </w:r>
      <w:r>
        <w:rPr>
          <w:rFonts w:cs="Tahoma"/>
          <w:i/>
          <w:iCs/>
          <w:color w:val="000000"/>
          <w:sz w:val="22"/>
          <w:szCs w:val="22"/>
        </w:rPr>
        <w:t>do umowy</w:t>
      </w:r>
    </w:p>
    <w:p w14:paraId="09F5361E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1F29CB5B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216B2D37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27B25194" w14:textId="77777777" w:rsidR="008A5391" w:rsidRDefault="008A5391" w:rsidP="008A5391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Protokół odbioru z dnia …………………</w:t>
      </w:r>
    </w:p>
    <w:p w14:paraId="7EF04FE3" w14:textId="77777777" w:rsidR="008A5391" w:rsidRDefault="008A5391" w:rsidP="008A5391">
      <w:pPr>
        <w:jc w:val="center"/>
        <w:rPr>
          <w:rFonts w:cs="Tahoma"/>
          <w:b/>
          <w:sz w:val="22"/>
          <w:szCs w:val="22"/>
        </w:rPr>
      </w:pPr>
    </w:p>
    <w:p w14:paraId="6435AF59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zgodnie z umową Nr ……………. z dnia ……………….. zawartą pomiędzy:</w:t>
      </w:r>
    </w:p>
    <w:p w14:paraId="7A94DB25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Zamawiającym</w:t>
      </w:r>
      <w:r>
        <w:rPr>
          <w:rFonts w:cs="Tahoma"/>
          <w:sz w:val="22"/>
          <w:szCs w:val="22"/>
        </w:rPr>
        <w:t xml:space="preserve"> – Stacja Pogotowia Ratunkowego Samodzielny Publiczny Zakład Opieki Zdrowotnej w Białej Podlaskiej ul. Warszawska 20, 21-500 Biała Podlaska, </w:t>
      </w:r>
    </w:p>
    <w:p w14:paraId="3BA81746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a</w:t>
      </w:r>
    </w:p>
    <w:p w14:paraId="3A91A395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Wykonawcą </w:t>
      </w:r>
    </w:p>
    <w:p w14:paraId="003D6C17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</w:t>
      </w:r>
    </w:p>
    <w:p w14:paraId="4F68637B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72BD3734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 xml:space="preserve">przedmiotem której jest </w:t>
      </w:r>
      <w:r>
        <w:rPr>
          <w:rFonts w:cs="Tahoma"/>
          <w:b/>
          <w:sz w:val="22"/>
          <w:szCs w:val="22"/>
        </w:rPr>
        <w:t>dostawa oleju opałowego lekkiego do punktu odbioru:</w:t>
      </w:r>
    </w:p>
    <w:p w14:paraId="5FFBC617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</w:p>
    <w:p w14:paraId="58EB5877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……………………………………………………………………………………..</w:t>
      </w:r>
    </w:p>
    <w:p w14:paraId="57ADAD96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</w:p>
    <w:p w14:paraId="3CE943F6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Zamawiający:</w:t>
      </w:r>
    </w:p>
    <w:p w14:paraId="5BE1007E" w14:textId="77777777" w:rsidR="008A5391" w:rsidRDefault="008A5391" w:rsidP="008A5391">
      <w:pPr>
        <w:jc w:val="both"/>
        <w:rPr>
          <w:rFonts w:cs="Tahoma"/>
          <w:b/>
          <w:sz w:val="22"/>
          <w:szCs w:val="22"/>
        </w:rPr>
      </w:pPr>
    </w:p>
    <w:p w14:paraId="61DCD097" w14:textId="77777777" w:rsidR="008A5391" w:rsidRDefault="008A5391" w:rsidP="008A5391">
      <w:pPr>
        <w:numPr>
          <w:ilvl w:val="0"/>
          <w:numId w:val="16"/>
        </w:numPr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potwierdza ilość dostarczonego oleju opałowego, która wynosi ………. litrów</w:t>
      </w:r>
    </w:p>
    <w:p w14:paraId="6F3B237E" w14:textId="77777777" w:rsidR="008A5391" w:rsidRDefault="008A5391" w:rsidP="008A5391">
      <w:pPr>
        <w:numPr>
          <w:ilvl w:val="0"/>
          <w:numId w:val="16"/>
        </w:numPr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nie zgłasza zastrzeżeń</w:t>
      </w:r>
      <w:r>
        <w:rPr>
          <w:rFonts w:cs="Tahoma"/>
          <w:sz w:val="22"/>
          <w:szCs w:val="22"/>
        </w:rPr>
        <w:t xml:space="preserve"> co do asortymentu, ilości i terminowości dostawy zamówionej partii oleju opałowego lekkiego / zgłasza zastrzeżenia</w:t>
      </w:r>
      <w:r>
        <w:rPr>
          <w:sz w:val="22"/>
          <w:szCs w:val="22"/>
        </w:rPr>
        <w:t>¹</w:t>
      </w:r>
      <w:r>
        <w:rPr>
          <w:rFonts w:cs="Tahoma"/>
          <w:sz w:val="22"/>
          <w:szCs w:val="22"/>
        </w:rPr>
        <w:t>:</w:t>
      </w:r>
    </w:p>
    <w:p w14:paraId="4ACD9587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4BEE4684" w14:textId="77777777" w:rsidR="008A5391" w:rsidRDefault="008A5391" w:rsidP="008A5391">
      <w:pPr>
        <w:numPr>
          <w:ilvl w:val="0"/>
          <w:numId w:val="1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do jakości – </w:t>
      </w:r>
    </w:p>
    <w:p w14:paraId="0F141411" w14:textId="77777777" w:rsidR="008A5391" w:rsidRDefault="008A5391" w:rsidP="008A5391">
      <w:pPr>
        <w:ind w:left="426"/>
        <w:jc w:val="both"/>
        <w:rPr>
          <w:rFonts w:cs="Tahoma"/>
          <w:sz w:val="22"/>
          <w:szCs w:val="22"/>
        </w:rPr>
      </w:pPr>
    </w:p>
    <w:p w14:paraId="1052890D" w14:textId="77777777" w:rsidR="008A5391" w:rsidRDefault="008A5391" w:rsidP="008A5391">
      <w:pPr>
        <w:numPr>
          <w:ilvl w:val="0"/>
          <w:numId w:val="1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do ilości – </w:t>
      </w:r>
    </w:p>
    <w:p w14:paraId="49606607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1236FE20" w14:textId="77777777" w:rsidR="008A5391" w:rsidRDefault="008A5391" w:rsidP="008A5391">
      <w:pPr>
        <w:numPr>
          <w:ilvl w:val="0"/>
          <w:numId w:val="1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do terminowości dostawy – </w:t>
      </w:r>
    </w:p>
    <w:p w14:paraId="62BFD476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</w:p>
    <w:p w14:paraId="74468D9A" w14:textId="77777777" w:rsidR="008A5391" w:rsidRDefault="008A5391" w:rsidP="008A5391">
      <w:pPr>
        <w:numPr>
          <w:ilvl w:val="0"/>
          <w:numId w:val="16"/>
        </w:numPr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do dostarczonej partii oleju opałowego lekkiego:</w:t>
      </w:r>
    </w:p>
    <w:p w14:paraId="51B34BE0" w14:textId="77777777" w:rsidR="008A5391" w:rsidRDefault="008A5391" w:rsidP="008A5391">
      <w:pPr>
        <w:numPr>
          <w:ilvl w:val="0"/>
          <w:numId w:val="2"/>
        </w:num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zostało / nie zostało</w:t>
      </w:r>
      <w:r>
        <w:rPr>
          <w:b/>
          <w:sz w:val="22"/>
          <w:szCs w:val="22"/>
        </w:rPr>
        <w:t xml:space="preserve">¹ </w:t>
      </w:r>
      <w:r>
        <w:rPr>
          <w:sz w:val="22"/>
          <w:szCs w:val="22"/>
        </w:rPr>
        <w:t>dołączone świadectwo jakości wydane przez podmiot uprawiony do kontroli jakości, potwierdzające parametry jakościowe oferowanego oleju</w:t>
      </w:r>
    </w:p>
    <w:p w14:paraId="66729ED3" w14:textId="77777777" w:rsidR="008A5391" w:rsidRDefault="008A5391" w:rsidP="008A5391">
      <w:pPr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został / nie został</w:t>
      </w:r>
      <w:r>
        <w:rPr>
          <w:b/>
          <w:sz w:val="22"/>
          <w:szCs w:val="22"/>
        </w:rPr>
        <w:t xml:space="preserve">¹ </w:t>
      </w:r>
      <w:r>
        <w:rPr>
          <w:sz w:val="22"/>
          <w:szCs w:val="22"/>
        </w:rPr>
        <w:t>dołączony dokument określający (potwierdzający) cenę netto za 1 litr oleju opałowego obowiązującego u producenta/importera w dniu dostawy</w:t>
      </w:r>
    </w:p>
    <w:p w14:paraId="5643E54F" w14:textId="77777777" w:rsidR="008A5391" w:rsidRDefault="008A5391" w:rsidP="008A5391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</w:t>
      </w:r>
    </w:p>
    <w:p w14:paraId="05C0EDAE" w14:textId="77777777" w:rsidR="008A5391" w:rsidRDefault="008A5391" w:rsidP="008A5391">
      <w:pPr>
        <w:numPr>
          <w:ilvl w:val="0"/>
          <w:numId w:val="16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Zamawiający </w:t>
      </w:r>
      <w:r>
        <w:rPr>
          <w:rFonts w:cs="Tahoma"/>
          <w:b/>
          <w:sz w:val="22"/>
          <w:szCs w:val="22"/>
        </w:rPr>
        <w:t>dokonał / nie dokonał odbioru</w:t>
      </w:r>
      <w:r>
        <w:rPr>
          <w:rFonts w:cs="Tahoma"/>
          <w:sz w:val="22"/>
          <w:szCs w:val="22"/>
        </w:rPr>
        <w:t xml:space="preserve"> ze względu na w/w okoliczności: wskazać okoliczności:</w:t>
      </w:r>
    </w:p>
    <w:p w14:paraId="556AE7DA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……………………………………………………………………………………………….</w:t>
      </w:r>
    </w:p>
    <w:p w14:paraId="014D8684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62E3426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</w:p>
    <w:p w14:paraId="05934025" w14:textId="77777777" w:rsidR="008A5391" w:rsidRDefault="008A5391" w:rsidP="008A5391">
      <w:pPr>
        <w:ind w:left="360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 osób upoważnionych do odbioru:</w:t>
      </w:r>
    </w:p>
    <w:p w14:paraId="7D107C1B" w14:textId="77777777" w:rsidR="008A5391" w:rsidRDefault="008A5391" w:rsidP="008A5391">
      <w:pPr>
        <w:ind w:left="360"/>
        <w:jc w:val="center"/>
        <w:rPr>
          <w:rFonts w:cs="Tahoma"/>
          <w:sz w:val="22"/>
          <w:szCs w:val="22"/>
        </w:rPr>
      </w:pPr>
    </w:p>
    <w:p w14:paraId="7C7603E4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Ze strony Zamawiającego                                                                   Ze strony Wykonawcy</w:t>
      </w:r>
    </w:p>
    <w:p w14:paraId="56802F99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</w:p>
    <w:p w14:paraId="0EAEDE78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</w:p>
    <w:p w14:paraId="65996BEC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</w:p>
    <w:p w14:paraId="49CE1DC4" w14:textId="77777777" w:rsidR="008A5391" w:rsidRDefault="008A5391" w:rsidP="008A5391">
      <w:pPr>
        <w:ind w:left="360"/>
        <w:jc w:val="both"/>
        <w:rPr>
          <w:rFonts w:cs="Tahoma"/>
          <w:sz w:val="22"/>
          <w:szCs w:val="22"/>
        </w:rPr>
      </w:pPr>
    </w:p>
    <w:p w14:paraId="0358CAAA" w14:textId="77777777" w:rsidR="008A5391" w:rsidRDefault="008A5391" w:rsidP="008A5391">
      <w:pPr>
        <w:pStyle w:val="Tekstprzypisukocowego"/>
        <w:rPr>
          <w:sz w:val="22"/>
          <w:szCs w:val="22"/>
        </w:rPr>
      </w:pP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 xml:space="preserve">Niepotrzebne skreślić </w:t>
      </w:r>
    </w:p>
    <w:p w14:paraId="006382CD" w14:textId="77777777" w:rsidR="008A5391" w:rsidRDefault="008A5391" w:rsidP="008A5391">
      <w:pPr>
        <w:pStyle w:val="Tekstprzypisukocowego"/>
        <w:rPr>
          <w:sz w:val="22"/>
          <w:szCs w:val="22"/>
        </w:rPr>
      </w:pPr>
    </w:p>
    <w:p w14:paraId="049D97F1" w14:textId="77777777" w:rsidR="008A5391" w:rsidRDefault="008A5391" w:rsidP="008A5391">
      <w:pPr>
        <w:pStyle w:val="Tekstprzypisukocowego"/>
        <w:rPr>
          <w:sz w:val="22"/>
          <w:szCs w:val="22"/>
        </w:rPr>
      </w:pPr>
    </w:p>
    <w:p w14:paraId="2CDAA523" w14:textId="77777777" w:rsidR="008A5391" w:rsidRDefault="008A5391" w:rsidP="008A5391">
      <w:pPr>
        <w:pStyle w:val="Tekstprzypisukocowego"/>
        <w:rPr>
          <w:sz w:val="22"/>
          <w:szCs w:val="22"/>
        </w:rPr>
      </w:pPr>
    </w:p>
    <w:p w14:paraId="4E3042A6" w14:textId="77777777" w:rsidR="008A5391" w:rsidRDefault="008A5391" w:rsidP="00CB0A7A">
      <w:pPr>
        <w:spacing w:line="280" w:lineRule="atLeast"/>
        <w:rPr>
          <w:rFonts w:eastAsia="Calibri"/>
          <w:sz w:val="22"/>
          <w:szCs w:val="22"/>
          <w:u w:val="single"/>
        </w:rPr>
      </w:pPr>
    </w:p>
    <w:sectPr w:rsidR="008A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ahoma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/>
        <w:b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/>
        <w:b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/>
        <w:b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/>
        <w:b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/>
        <w:b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/>
        <w:b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/>
        <w:b/>
        <w:color w:val="auto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/>
        <w:b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b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b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b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b/>
        <w:sz w:val="22"/>
        <w:szCs w:val="22"/>
      </w:rPr>
    </w:lvl>
  </w:abstractNum>
  <w:abstractNum w:abstractNumId="2" w15:restartNumberingAfterBreak="0">
    <w:nsid w:val="00000003"/>
    <w:multiLevelType w:val="multilevel"/>
    <w:tmpl w:val="D0503A0E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b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b/>
        <w:color w:val="000000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b/>
        <w:color w:val="00000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b/>
        <w:color w:val="000000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b/>
        <w:color w:val="000000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b/>
        <w:color w:val="00000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b/>
        <w:color w:val="000000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b/>
        <w:color w:val="000000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b/>
        <w:color w:val="000000"/>
        <w:sz w:val="22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color w:val="000000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Arial Unicode MS" w:cs="Tahoma"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eastAsia="Arial Unicode MS" w:cs="Tahoma"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eastAsia="Arial Unicode MS" w:cs="Tahoma"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eastAsia="Arial Unicode MS" w:cs="Tahoma"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eastAsia="Arial Unicode MS" w:cs="Tahoma"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eastAsia="Arial Unicode MS" w:cs="Tahoma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eastAsia="Arial Unicode MS" w:cs="Tahoma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eastAsia="Arial Unicode MS" w:cs="Tahoma"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eastAsia="Arial Unicode MS" w:cs="Tahoma" w:hint="default"/>
        <w:color w:val="000000"/>
        <w:sz w:val="22"/>
        <w:szCs w:val="22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color w:val="000000"/>
        <w:sz w:val="22"/>
        <w:szCs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color w:val="000000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sz w:val="22"/>
        <w:szCs w:val="22"/>
      </w:rPr>
    </w:lvl>
  </w:abstractNum>
  <w:abstractNum w:abstractNumId="10" w15:restartNumberingAfterBreak="0">
    <w:nsid w:val="0000000D"/>
    <w:multiLevelType w:val="multilevel"/>
    <w:tmpl w:val="23A86A6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ahom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bCs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bCs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bCs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bCs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bCs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bCs/>
        <w:color w:val="000000"/>
        <w:sz w:val="22"/>
        <w:szCs w:val="22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ahom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color w:val="000000"/>
        <w:sz w:val="22"/>
        <w:szCs w:val="22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color w:val="000000"/>
        <w:sz w:val="22"/>
        <w:szCs w:val="22"/>
      </w:rPr>
    </w:lvl>
  </w:abstractNum>
  <w:abstractNum w:abstractNumId="1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</w:lvl>
  </w:abstractNum>
  <w:abstractNum w:abstractNumId="1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6D83B7C"/>
    <w:multiLevelType w:val="multilevel"/>
    <w:tmpl w:val="9BFE0984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ahoma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37F913E1"/>
    <w:multiLevelType w:val="multilevel"/>
    <w:tmpl w:val="950C60C8"/>
    <w:styleLink w:val="WWNum6"/>
    <w:lvl w:ilvl="0">
      <w:start w:val="1"/>
      <w:numFmt w:val="decimal"/>
      <w:lvlText w:val="%1)"/>
      <w:lvlJc w:val="left"/>
      <w:pPr>
        <w:ind w:left="786" w:hanging="360"/>
      </w:pPr>
      <w:rPr>
        <w:rFonts w:eastAsia="Arial Unicode MS" w:cs="Tahoma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eastAsia="Arial Unicode MS" w:cs="Tahoma"/>
        <w:color w:val="000000"/>
        <w:sz w:val="22"/>
        <w:szCs w:val="22"/>
      </w:rPr>
    </w:lvl>
    <w:lvl w:ilvl="2">
      <w:start w:val="1"/>
      <w:numFmt w:val="lowerRoman"/>
      <w:lvlText w:val="%1.%2.%3)"/>
      <w:lvlJc w:val="left"/>
      <w:pPr>
        <w:ind w:left="1506" w:hanging="360"/>
      </w:pPr>
      <w:rPr>
        <w:rFonts w:eastAsia="Arial Unicode MS" w:cs="Tahoma"/>
        <w:color w:val="000000"/>
        <w:sz w:val="22"/>
        <w:szCs w:val="22"/>
      </w:rPr>
    </w:lvl>
    <w:lvl w:ilvl="3">
      <w:start w:val="1"/>
      <w:numFmt w:val="decimal"/>
      <w:lvlText w:val="(%1.%2.%3.%4)"/>
      <w:lvlJc w:val="left"/>
      <w:pPr>
        <w:ind w:left="1866" w:hanging="360"/>
      </w:pPr>
      <w:rPr>
        <w:rFonts w:eastAsia="Arial Unicode MS" w:cs="Tahoma"/>
        <w:color w:val="000000"/>
        <w:sz w:val="22"/>
        <w:szCs w:val="22"/>
      </w:rPr>
    </w:lvl>
    <w:lvl w:ilvl="4">
      <w:start w:val="1"/>
      <w:numFmt w:val="lowerLetter"/>
      <w:lvlText w:val="(%1.%2.%3.%4.%5)"/>
      <w:lvlJc w:val="left"/>
      <w:pPr>
        <w:ind w:left="2226" w:hanging="360"/>
      </w:pPr>
      <w:rPr>
        <w:rFonts w:eastAsia="Arial Unicode MS" w:cs="Tahoma"/>
        <w:color w:val="000000"/>
        <w:sz w:val="22"/>
        <w:szCs w:val="22"/>
      </w:rPr>
    </w:lvl>
    <w:lvl w:ilvl="5">
      <w:start w:val="1"/>
      <w:numFmt w:val="lowerRoman"/>
      <w:lvlText w:val="(%1.%2.%3.%4.%5.%6)"/>
      <w:lvlJc w:val="left"/>
      <w:pPr>
        <w:ind w:left="2586" w:hanging="360"/>
      </w:pPr>
      <w:rPr>
        <w:rFonts w:eastAsia="Arial Unicode MS" w:cs="Tahoma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946" w:hanging="360"/>
      </w:pPr>
      <w:rPr>
        <w:rFonts w:eastAsia="Arial Unicode MS" w:cs="Tahoma"/>
        <w:color w:val="000000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ind w:left="3306" w:hanging="360"/>
      </w:pPr>
      <w:rPr>
        <w:rFonts w:eastAsia="Arial Unicode MS" w:cs="Tahoma"/>
        <w:color w:val="000000"/>
        <w:sz w:val="22"/>
        <w:szCs w:val="22"/>
      </w:rPr>
    </w:lvl>
    <w:lvl w:ilvl="8">
      <w:start w:val="1"/>
      <w:numFmt w:val="lowerRoman"/>
      <w:lvlText w:val="%1.%2.%3.%4.%5.%6.%7.%8.%9."/>
      <w:lvlJc w:val="left"/>
      <w:pPr>
        <w:ind w:left="3666" w:hanging="360"/>
      </w:pPr>
      <w:rPr>
        <w:rFonts w:eastAsia="Arial Unicode MS" w:cs="Tahoma"/>
        <w:color w:val="000000"/>
        <w:sz w:val="22"/>
        <w:szCs w:val="22"/>
      </w:rPr>
    </w:lvl>
  </w:abstractNum>
  <w:abstractNum w:abstractNumId="22" w15:restartNumberingAfterBreak="0">
    <w:nsid w:val="439F6384"/>
    <w:multiLevelType w:val="multilevel"/>
    <w:tmpl w:val="39E8D64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Symbol"/>
        <w:color w:val="00000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ahoma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271741598">
    <w:abstractNumId w:val="0"/>
  </w:num>
  <w:num w:numId="2" w16cid:durableId="1287465605">
    <w:abstractNumId w:val="1"/>
  </w:num>
  <w:num w:numId="3" w16cid:durableId="972632844">
    <w:abstractNumId w:val="2"/>
  </w:num>
  <w:num w:numId="4" w16cid:durableId="343485004">
    <w:abstractNumId w:val="3"/>
  </w:num>
  <w:num w:numId="5" w16cid:durableId="259024541">
    <w:abstractNumId w:val="4"/>
  </w:num>
  <w:num w:numId="6" w16cid:durableId="20665843">
    <w:abstractNumId w:val="5"/>
  </w:num>
  <w:num w:numId="7" w16cid:durableId="1432623226">
    <w:abstractNumId w:val="6"/>
  </w:num>
  <w:num w:numId="8" w16cid:durableId="1780028790">
    <w:abstractNumId w:val="7"/>
  </w:num>
  <w:num w:numId="9" w16cid:durableId="1357584695">
    <w:abstractNumId w:val="8"/>
  </w:num>
  <w:num w:numId="10" w16cid:durableId="907694844">
    <w:abstractNumId w:val="9"/>
  </w:num>
  <w:num w:numId="11" w16cid:durableId="20522169">
    <w:abstractNumId w:val="10"/>
  </w:num>
  <w:num w:numId="12" w16cid:durableId="1240170187">
    <w:abstractNumId w:val="11"/>
  </w:num>
  <w:num w:numId="13" w16cid:durableId="1197809220">
    <w:abstractNumId w:val="12"/>
  </w:num>
  <w:num w:numId="14" w16cid:durableId="1509708261">
    <w:abstractNumId w:val="13"/>
  </w:num>
  <w:num w:numId="15" w16cid:durableId="969827215">
    <w:abstractNumId w:val="14"/>
  </w:num>
  <w:num w:numId="16" w16cid:durableId="743334966">
    <w:abstractNumId w:val="15"/>
  </w:num>
  <w:num w:numId="17" w16cid:durableId="2030331552">
    <w:abstractNumId w:val="16"/>
  </w:num>
  <w:num w:numId="18" w16cid:durableId="1595940894">
    <w:abstractNumId w:val="17"/>
  </w:num>
  <w:num w:numId="19" w16cid:durableId="230508209">
    <w:abstractNumId w:val="18"/>
  </w:num>
  <w:num w:numId="20" w16cid:durableId="951669614">
    <w:abstractNumId w:val="19"/>
  </w:num>
  <w:num w:numId="21" w16cid:durableId="1146510660">
    <w:abstractNumId w:val="20"/>
  </w:num>
  <w:num w:numId="22" w16cid:durableId="14727912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3706649">
    <w:abstractNumId w:val="21"/>
  </w:num>
  <w:num w:numId="24" w16cid:durableId="563952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319268">
    <w:abstractNumId w:val="22"/>
  </w:num>
  <w:num w:numId="26" w16cid:durableId="1109618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91"/>
    <w:rsid w:val="000647D2"/>
    <w:rsid w:val="001C2701"/>
    <w:rsid w:val="00207FE0"/>
    <w:rsid w:val="0025732F"/>
    <w:rsid w:val="00280925"/>
    <w:rsid w:val="00296142"/>
    <w:rsid w:val="002A2C87"/>
    <w:rsid w:val="003A4C9C"/>
    <w:rsid w:val="003D7063"/>
    <w:rsid w:val="004E51F0"/>
    <w:rsid w:val="00711C51"/>
    <w:rsid w:val="0072438E"/>
    <w:rsid w:val="00741F0F"/>
    <w:rsid w:val="00763995"/>
    <w:rsid w:val="007732C8"/>
    <w:rsid w:val="007B13F3"/>
    <w:rsid w:val="007F0F26"/>
    <w:rsid w:val="00862485"/>
    <w:rsid w:val="00894BC7"/>
    <w:rsid w:val="008A5391"/>
    <w:rsid w:val="009C2639"/>
    <w:rsid w:val="00A94622"/>
    <w:rsid w:val="00AA0F10"/>
    <w:rsid w:val="00B3196C"/>
    <w:rsid w:val="00B7661B"/>
    <w:rsid w:val="00BB6F8A"/>
    <w:rsid w:val="00CB0A7A"/>
    <w:rsid w:val="00D25ABE"/>
    <w:rsid w:val="00D41266"/>
    <w:rsid w:val="00DC4B70"/>
    <w:rsid w:val="00EC011A"/>
    <w:rsid w:val="00FC036F"/>
    <w:rsid w:val="00FC546A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4629"/>
  <w15:chartTrackingRefBased/>
  <w15:docId w15:val="{A6BC0CA8-BB29-4832-9E0B-ABAE6A63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39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53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A5391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391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18">
    <w:name w:val="WWNum18"/>
    <w:rsid w:val="00763995"/>
    <w:pPr>
      <w:numPr>
        <w:numId w:val="21"/>
      </w:numPr>
    </w:pPr>
  </w:style>
  <w:style w:type="numbering" w:customStyle="1" w:styleId="WWNum6">
    <w:name w:val="WWNum6"/>
    <w:rsid w:val="00763995"/>
    <w:pPr>
      <w:numPr>
        <w:numId w:val="23"/>
      </w:numPr>
    </w:pPr>
  </w:style>
  <w:style w:type="numbering" w:customStyle="1" w:styleId="WWNum11">
    <w:name w:val="WWNum11"/>
    <w:rsid w:val="00763995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2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C8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C87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C87"/>
    <w:rPr>
      <w:rFonts w:ascii="Times New Roman" w:eastAsia="Arial Unicode MS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6</cp:revision>
  <cp:lastPrinted>2022-08-19T06:35:00Z</cp:lastPrinted>
  <dcterms:created xsi:type="dcterms:W3CDTF">2022-08-18T12:04:00Z</dcterms:created>
  <dcterms:modified xsi:type="dcterms:W3CDTF">2022-08-19T07:12:00Z</dcterms:modified>
</cp:coreProperties>
</file>