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60" w:rsidRDefault="00177260" w:rsidP="00177260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Bydgoszcz, dnia </w:t>
      </w:r>
      <w:r w:rsidR="00AC64B1" w:rsidRPr="002259A8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Pr="002259A8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AC64B1" w:rsidRPr="002259A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2259A8">
        <w:rPr>
          <w:rFonts w:ascii="Arial" w:eastAsia="Times New Roman" w:hAnsi="Arial" w:cs="Arial"/>
          <w:sz w:val="24"/>
          <w:szCs w:val="24"/>
          <w:lang w:eastAsia="pl-PL"/>
        </w:rPr>
        <w:t>.2020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77260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Pr="00A8678B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177260" w:rsidRDefault="00177260" w:rsidP="001772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01C06" w:rsidRPr="00A8678B" w:rsidRDefault="00701C06" w:rsidP="001772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Pr="009E559C" w:rsidRDefault="00177260" w:rsidP="00701C06">
      <w:pPr>
        <w:spacing w:after="0"/>
        <w:ind w:left="992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 „</w:t>
      </w:r>
      <w:r>
        <w:rPr>
          <w:rFonts w:ascii="Arial" w:hAnsi="Arial" w:cs="Arial"/>
          <w:szCs w:val="24"/>
        </w:rPr>
        <w:t xml:space="preserve">DOSTAWĘ </w:t>
      </w:r>
      <w:r>
        <w:rPr>
          <w:rFonts w:ascii="Arial" w:hAnsi="Arial" w:cs="Arial"/>
          <w:szCs w:val="24"/>
        </w:rPr>
        <w:tab/>
        <w:t>ARTYKUŁÓW ADMINISTRACYJNO-BIUROWYCH”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>sprawa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eastAsia="pl-PL"/>
        </w:rPr>
        <w:t>38</w:t>
      </w:r>
      <w:r w:rsidRPr="009E2AF8">
        <w:rPr>
          <w:rFonts w:ascii="Arial" w:hAnsi="Arial" w:cs="Arial"/>
          <w:color w:val="000000"/>
          <w:sz w:val="24"/>
          <w:szCs w:val="24"/>
        </w:rPr>
        <w:t>/ZP/D/SZKOL./WYCH./ŁĄCZN./2020</w:t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77260" w:rsidRPr="00A60BE1" w:rsidRDefault="00177260" w:rsidP="00177260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Pr="00A8678B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podstawie art. 38 ust. 1, 2, 4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ustawy Prawo zamó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zwrócił się do Zamawiającego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177260" w:rsidRPr="00DE79D7" w:rsidRDefault="00177260" w:rsidP="001772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Pr="00DE79D7" w:rsidRDefault="00177260" w:rsidP="005D0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177260" w:rsidRPr="00DE79D7" w:rsidRDefault="00177260" w:rsidP="00C21AC8">
      <w:pPr>
        <w:pStyle w:val="Default"/>
        <w:jc w:val="both"/>
      </w:pPr>
      <w:r w:rsidRPr="00DE79D7">
        <w:rPr>
          <w:b/>
          <w:bCs/>
        </w:rPr>
        <w:t xml:space="preserve">ZADANIE nr 1 </w:t>
      </w:r>
      <w:r w:rsidRPr="00DE79D7">
        <w:t xml:space="preserve">poz.48. </w:t>
      </w:r>
    </w:p>
    <w:p w:rsidR="00177260" w:rsidRPr="00DE79D7" w:rsidRDefault="00177260" w:rsidP="00C21AC8">
      <w:pPr>
        <w:pStyle w:val="Default"/>
        <w:jc w:val="both"/>
      </w:pPr>
      <w:r w:rsidRPr="00DE79D7">
        <w:t xml:space="preserve">Zamawiający oczekuje „ Zakładki indeksujące samoprzylepne wymiar: 11,9mm * 43,1mm (4 kolory po 35 sztuk) wąskie, wykonane z folii PP o grubości 63,5μm” </w:t>
      </w:r>
    </w:p>
    <w:p w:rsidR="00177260" w:rsidRPr="00DE79D7" w:rsidRDefault="00177260" w:rsidP="00C21AC8">
      <w:pPr>
        <w:pStyle w:val="Default"/>
        <w:jc w:val="both"/>
      </w:pPr>
      <w:r w:rsidRPr="00DE79D7">
        <w:t xml:space="preserve">Podany opis wskazuje na zakładki POST-IT, które zostały wycofane przez producenta i zostały zastąpione ZAKŁADKAMI POST-IT® , PP, 12X43MM, 4X35 KART., MIX KOLORÓW. </w:t>
      </w:r>
    </w:p>
    <w:p w:rsidR="00177260" w:rsidRPr="00DE79D7" w:rsidRDefault="00177260" w:rsidP="00C21A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sz w:val="24"/>
          <w:szCs w:val="24"/>
        </w:rPr>
        <w:t>Proszę o modyfikację zapisu poprzez wpr</w:t>
      </w:r>
      <w:r w:rsidR="002259A8">
        <w:rPr>
          <w:rFonts w:ascii="Arial" w:hAnsi="Arial" w:cs="Arial"/>
          <w:sz w:val="24"/>
          <w:szCs w:val="24"/>
        </w:rPr>
        <w:t>owadzenie tolerancji lub zmiany</w:t>
      </w:r>
      <w:r w:rsidR="002259A8">
        <w:rPr>
          <w:rFonts w:ascii="Arial" w:hAnsi="Arial" w:cs="Arial"/>
          <w:sz w:val="24"/>
          <w:szCs w:val="24"/>
        </w:rPr>
        <w:br/>
      </w:r>
      <w:r w:rsidRPr="00DE79D7">
        <w:rPr>
          <w:rFonts w:ascii="Arial" w:hAnsi="Arial" w:cs="Arial"/>
          <w:sz w:val="24"/>
          <w:szCs w:val="24"/>
        </w:rPr>
        <w:t>w wymiarach zakładek.</w:t>
      </w:r>
    </w:p>
    <w:p w:rsidR="00ED4536" w:rsidRPr="00DE79D7" w:rsidRDefault="00ED4536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7260" w:rsidRPr="00DE79D7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177260" w:rsidRPr="00DE79D7" w:rsidRDefault="00ED4536" w:rsidP="00177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 xml:space="preserve">W związku z pytaniem Wykonawcy z  dnia 28.08.2020 r,  Zamawiający nie dopuszcza zaoferowanych produktów przez Wykonawcę </w:t>
      </w:r>
      <w:r w:rsidRPr="00DE79D7">
        <w:rPr>
          <w:rFonts w:ascii="Arial" w:hAnsi="Arial" w:cs="Arial"/>
          <w:b/>
          <w:sz w:val="24"/>
          <w:szCs w:val="24"/>
        </w:rPr>
        <w:t>w zadaniu nr 1 w pozycji 48</w:t>
      </w:r>
      <w:r w:rsidRPr="00DE79D7">
        <w:rPr>
          <w:rFonts w:ascii="Arial" w:hAnsi="Arial" w:cs="Arial"/>
          <w:sz w:val="24"/>
          <w:szCs w:val="24"/>
        </w:rPr>
        <w:t xml:space="preserve"> - opis przedmiotu zamówienia pozostaje bez zmian.</w:t>
      </w:r>
    </w:p>
    <w:p w:rsidR="00ED4536" w:rsidRPr="00DE79D7" w:rsidRDefault="00ED4536" w:rsidP="00177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260" w:rsidRPr="00177260" w:rsidRDefault="00177260" w:rsidP="005D0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2:</w:t>
      </w:r>
    </w:p>
    <w:p w:rsidR="00177260" w:rsidRPr="0017726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hAnsi="Arial" w:cs="Arial"/>
          <w:b/>
          <w:bCs/>
          <w:sz w:val="24"/>
          <w:szCs w:val="24"/>
        </w:rPr>
        <w:t xml:space="preserve">ZADANIE nr 1 </w:t>
      </w:r>
      <w:r w:rsidR="00177260" w:rsidRPr="00177260">
        <w:rPr>
          <w:rFonts w:ascii="Arial" w:eastAsiaTheme="minorHAnsi" w:hAnsi="Arial" w:cs="Arial"/>
          <w:color w:val="000000"/>
          <w:sz w:val="24"/>
          <w:szCs w:val="24"/>
        </w:rPr>
        <w:t xml:space="preserve">poz.49 </w:t>
      </w:r>
    </w:p>
    <w:p w:rsidR="00177260" w:rsidRPr="00177260" w:rsidRDefault="0017726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77260">
        <w:rPr>
          <w:rFonts w:ascii="Arial" w:eastAsiaTheme="minorHAnsi" w:hAnsi="Arial" w:cs="Arial"/>
          <w:color w:val="000000"/>
          <w:sz w:val="24"/>
          <w:szCs w:val="24"/>
        </w:rPr>
        <w:t xml:space="preserve">Zamawiający oczekuje „Zakładki indeksujące samoprzylepne strzałki 4 kol. po 24 szt., wymiar 11,9 x 43,1 mm, można po nich pisać, wielokrotnie przyklejać i odklejać, wykonane z folii PP o grubości min. 63,5μm” </w:t>
      </w:r>
    </w:p>
    <w:p w:rsidR="00177260" w:rsidRPr="00177260" w:rsidRDefault="0017726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77260">
        <w:rPr>
          <w:rFonts w:ascii="Arial" w:eastAsiaTheme="minorHAnsi" w:hAnsi="Arial" w:cs="Arial"/>
          <w:color w:val="000000"/>
          <w:sz w:val="24"/>
          <w:szCs w:val="24"/>
        </w:rPr>
        <w:t>Podany opis wskazuje na zakładki POST-IT, które zostały wycofane przez producenta i zostały zastąpione ZAKŁADKAMI POST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t>-IT® , PP, 12X43MM, 4X24 KARTKI</w:t>
      </w:r>
      <w:r w:rsidRPr="00177260">
        <w:rPr>
          <w:rFonts w:ascii="Arial" w:eastAsiaTheme="minorHAnsi" w:hAnsi="Arial" w:cs="Arial"/>
          <w:color w:val="000000"/>
          <w:sz w:val="24"/>
          <w:szCs w:val="24"/>
        </w:rPr>
        <w:t xml:space="preserve">; STRZAŁKI ., MIX KOLORÓW. </w:t>
      </w:r>
    </w:p>
    <w:p w:rsidR="00ED4536" w:rsidRPr="00DE79D7" w:rsidRDefault="00177260" w:rsidP="00177260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eastAsiaTheme="minorHAnsi" w:hAnsi="Arial" w:cs="Arial"/>
          <w:color w:val="000000"/>
          <w:sz w:val="24"/>
          <w:szCs w:val="24"/>
        </w:rPr>
        <w:t>Proszę o modyfikację zapisu poprzez wpr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t>owadzenie tolerancji lub zmiany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DE79D7">
        <w:rPr>
          <w:rFonts w:ascii="Arial" w:eastAsiaTheme="minorHAnsi" w:hAnsi="Arial" w:cs="Arial"/>
          <w:color w:val="000000"/>
          <w:sz w:val="24"/>
          <w:szCs w:val="24"/>
        </w:rPr>
        <w:t>w wymiarach zakładek.</w:t>
      </w:r>
    </w:p>
    <w:p w:rsidR="00ED4536" w:rsidRPr="00DE79D7" w:rsidRDefault="00ED4536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7260" w:rsidRPr="00DE79D7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177260" w:rsidRPr="00DE79D7" w:rsidRDefault="00ED4536" w:rsidP="001772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hAnsi="Arial" w:cs="Arial"/>
          <w:sz w:val="24"/>
          <w:szCs w:val="24"/>
        </w:rPr>
        <w:t xml:space="preserve">W związku z pytaniem Wykonawcy z  dnia 28.08.2020 r,  Zamawiający nie dopuszcza zaoferowanych produktów przez Wykonawcę </w:t>
      </w:r>
      <w:r w:rsidRPr="00DE79D7">
        <w:rPr>
          <w:rFonts w:ascii="Arial" w:hAnsi="Arial" w:cs="Arial"/>
          <w:b/>
          <w:sz w:val="24"/>
          <w:szCs w:val="24"/>
        </w:rPr>
        <w:t>w zadaniu nr 1 w pozycji 49</w:t>
      </w:r>
      <w:r w:rsidR="004702CD">
        <w:rPr>
          <w:rFonts w:ascii="Arial" w:hAnsi="Arial" w:cs="Arial"/>
          <w:sz w:val="24"/>
          <w:szCs w:val="24"/>
        </w:rPr>
        <w:t xml:space="preserve"> - </w:t>
      </w:r>
      <w:r w:rsidRPr="00DE79D7">
        <w:rPr>
          <w:rFonts w:ascii="Arial" w:hAnsi="Arial" w:cs="Arial"/>
          <w:sz w:val="24"/>
          <w:szCs w:val="24"/>
        </w:rPr>
        <w:t>opis przedmiotu zamówienia pozostaje bez zmian.</w:t>
      </w:r>
    </w:p>
    <w:p w:rsidR="00ED4536" w:rsidRPr="00DE79D7" w:rsidRDefault="00ED4536" w:rsidP="001772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259A8" w:rsidRDefault="002259A8" w:rsidP="005D0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77260" w:rsidRPr="00177260" w:rsidRDefault="00177260" w:rsidP="005D0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Pytanie 3:</w:t>
      </w:r>
    </w:p>
    <w:p w:rsidR="00177260" w:rsidRPr="0017726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hAnsi="Arial" w:cs="Arial"/>
          <w:b/>
          <w:bCs/>
          <w:sz w:val="24"/>
          <w:szCs w:val="24"/>
        </w:rPr>
        <w:t xml:space="preserve">ZADANIE nr 1 </w:t>
      </w:r>
      <w:r w:rsidR="00177260" w:rsidRPr="00177260">
        <w:rPr>
          <w:rFonts w:ascii="Arial" w:eastAsiaTheme="minorHAnsi" w:hAnsi="Arial" w:cs="Arial"/>
          <w:color w:val="000000"/>
          <w:sz w:val="24"/>
          <w:szCs w:val="24"/>
        </w:rPr>
        <w:t xml:space="preserve">poz.129 </w:t>
      </w:r>
    </w:p>
    <w:p w:rsidR="00177260" w:rsidRPr="00177260" w:rsidRDefault="0017726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77260">
        <w:rPr>
          <w:rFonts w:ascii="Arial" w:eastAsiaTheme="minorHAnsi" w:hAnsi="Arial" w:cs="Arial"/>
          <w:color w:val="000000"/>
          <w:sz w:val="24"/>
          <w:szCs w:val="24"/>
        </w:rPr>
        <w:t xml:space="preserve">Zamawiający oczekuje „Pudła archiwizacyjne, wykonane z bezkwasowej tektury falistej o minimalnej gramaturze 450mgs, wymiary 560*370*315 mm, otwierane z góry, certyfikat FSC” </w:t>
      </w:r>
    </w:p>
    <w:p w:rsidR="00177260" w:rsidRPr="00DE79D7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eastAsiaTheme="minorHAnsi" w:hAnsi="Arial" w:cs="Arial"/>
          <w:color w:val="000000"/>
          <w:sz w:val="24"/>
          <w:szCs w:val="24"/>
        </w:rPr>
        <w:t>Proszę o zmianę zapisu poprzez dodanie tolerancji wymiarów (+/- 8mm) i gramatury +/-50gm</w:t>
      </w:r>
    </w:p>
    <w:p w:rsidR="00177260" w:rsidRPr="00DE79D7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4536" w:rsidRPr="00DE79D7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177260" w:rsidRPr="00DE79D7" w:rsidRDefault="00ED4536" w:rsidP="005D06E2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ED4536">
        <w:rPr>
          <w:rFonts w:ascii="Arial" w:eastAsiaTheme="minorHAnsi" w:hAnsi="Arial" w:cs="Arial"/>
          <w:b/>
          <w:sz w:val="24"/>
          <w:szCs w:val="24"/>
        </w:rPr>
        <w:t>W zadaniu nr 1 poz. 129  zmieniony zos</w:t>
      </w:r>
      <w:r w:rsidRPr="00DE79D7">
        <w:rPr>
          <w:rFonts w:ascii="Arial" w:eastAsiaTheme="minorHAnsi" w:hAnsi="Arial" w:cs="Arial"/>
          <w:b/>
          <w:sz w:val="24"/>
          <w:szCs w:val="24"/>
        </w:rPr>
        <w:t>taje opis przedmiotu zamówienia</w:t>
      </w:r>
    </w:p>
    <w:p w:rsidR="00177260" w:rsidRPr="00DE79D7" w:rsidRDefault="00177260" w:rsidP="005D06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Było:</w:t>
      </w:r>
    </w:p>
    <w:p w:rsidR="00177260" w:rsidRPr="00DE79D7" w:rsidRDefault="00ED4536" w:rsidP="00701C06">
      <w:pPr>
        <w:spacing w:after="12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D4536">
        <w:rPr>
          <w:rFonts w:ascii="Arial" w:eastAsiaTheme="minorHAnsi" w:hAnsi="Arial" w:cs="Arial"/>
          <w:sz w:val="24"/>
          <w:szCs w:val="24"/>
        </w:rPr>
        <w:t>Pudła archiwizacyjne, wykonane z bezkwasowej tektury falistej o minimalnej gramaturze 490mgs, wymiary 560*370*315 mm, otwierane z góry, certyfikat FSC</w:t>
      </w:r>
    </w:p>
    <w:p w:rsidR="00177260" w:rsidRPr="00DE79D7" w:rsidRDefault="00177260" w:rsidP="005D06E2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DE79D7">
        <w:rPr>
          <w:rFonts w:ascii="Arial" w:eastAsiaTheme="minorHAnsi" w:hAnsi="Arial" w:cs="Arial"/>
          <w:b/>
          <w:sz w:val="24"/>
          <w:szCs w:val="24"/>
          <w:u w:val="single"/>
        </w:rPr>
        <w:t>Powinno być:</w:t>
      </w:r>
    </w:p>
    <w:p w:rsidR="00177260" w:rsidRPr="00DE79D7" w:rsidRDefault="00ED4536" w:rsidP="005D06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536">
        <w:rPr>
          <w:rFonts w:ascii="Arial" w:eastAsiaTheme="minorHAnsi" w:hAnsi="Arial" w:cs="Arial"/>
          <w:sz w:val="24"/>
          <w:szCs w:val="24"/>
        </w:rPr>
        <w:t>Pudła archiwizacyjne, wykonane z bezkwasowej tektury falistej o minimalnej gramaturze 490mgs, wymiary 558*370*315 mm (+/- 2mm), otwierane z góry, certyfikat FSC</w:t>
      </w:r>
    </w:p>
    <w:p w:rsidR="00ED4536" w:rsidRPr="00DE79D7" w:rsidRDefault="00ED4536" w:rsidP="001772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77260" w:rsidRPr="00DE79D7" w:rsidRDefault="00177260" w:rsidP="001772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4:</w:t>
      </w:r>
    </w:p>
    <w:p w:rsidR="00177260" w:rsidRPr="0017726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hAnsi="Arial" w:cs="Arial"/>
          <w:b/>
          <w:bCs/>
          <w:sz w:val="24"/>
          <w:szCs w:val="24"/>
        </w:rPr>
        <w:t xml:space="preserve">ZADANIE nr 1 </w:t>
      </w:r>
      <w:r w:rsidR="00177260" w:rsidRPr="00177260">
        <w:rPr>
          <w:rFonts w:ascii="Arial" w:eastAsiaTheme="minorHAnsi" w:hAnsi="Arial" w:cs="Arial"/>
          <w:color w:val="000000"/>
          <w:sz w:val="24"/>
          <w:szCs w:val="24"/>
        </w:rPr>
        <w:t xml:space="preserve">poz. 61 Zamawiający oczekuje „ Koperta bąbelkowa D-14, biała, wym. zew 200*175mm, wymiary wew. 180*165 mm, opak. 100szt.” </w:t>
      </w:r>
    </w:p>
    <w:p w:rsidR="00177260" w:rsidRPr="00DE79D7" w:rsidRDefault="00177260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eastAsiaTheme="minorHAnsi" w:hAnsi="Arial" w:cs="Arial"/>
          <w:color w:val="000000"/>
          <w:sz w:val="24"/>
          <w:szCs w:val="24"/>
        </w:rPr>
        <w:t>Koperta D-14 ma wymiar zewnętrzny 200x275mm i wewnętrzn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t>y 180x265 proszę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DE79D7">
        <w:rPr>
          <w:rFonts w:ascii="Arial" w:eastAsiaTheme="minorHAnsi" w:hAnsi="Arial" w:cs="Arial"/>
          <w:color w:val="000000"/>
          <w:sz w:val="24"/>
          <w:szCs w:val="24"/>
        </w:rPr>
        <w:t>o zmianę zapisu.</w:t>
      </w:r>
    </w:p>
    <w:p w:rsidR="00ED4536" w:rsidRPr="00DE79D7" w:rsidRDefault="00ED4536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D4536" w:rsidRPr="00DE79D7" w:rsidRDefault="00ED4536" w:rsidP="00ED45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5D06E2" w:rsidRPr="005D06E2" w:rsidRDefault="005D06E2" w:rsidP="005D06E2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5D06E2">
        <w:rPr>
          <w:rFonts w:ascii="Arial" w:eastAsiaTheme="minorHAnsi" w:hAnsi="Arial" w:cs="Arial"/>
          <w:b/>
          <w:sz w:val="24"/>
          <w:szCs w:val="24"/>
        </w:rPr>
        <w:t>W zadaniu nr 1 poz. 61  zmieniony zostaje opis przedmiotu zamówienia:</w:t>
      </w:r>
    </w:p>
    <w:p w:rsidR="005D06E2" w:rsidRPr="005D06E2" w:rsidRDefault="005D06E2" w:rsidP="00701C0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Było:</w:t>
      </w:r>
      <w:r w:rsidRPr="005D06E2">
        <w:rPr>
          <w:rFonts w:ascii="Arial" w:eastAsiaTheme="minorHAnsi" w:hAnsi="Arial" w:cs="Arial"/>
          <w:sz w:val="24"/>
          <w:szCs w:val="24"/>
        </w:rPr>
        <w:br/>
        <w:t>Koperta bąbelkowa D-14, biała, wym. zew 200*175mm, wymiary wew. 180*165 mm, opak. 100szt.</w:t>
      </w:r>
    </w:p>
    <w:p w:rsidR="005D06E2" w:rsidRPr="00DE79D7" w:rsidRDefault="005D06E2" w:rsidP="005D06E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E79D7">
        <w:rPr>
          <w:rFonts w:ascii="Arial" w:eastAsiaTheme="minorHAnsi" w:hAnsi="Arial" w:cs="Arial"/>
          <w:b/>
          <w:sz w:val="24"/>
          <w:szCs w:val="24"/>
          <w:u w:val="single"/>
        </w:rPr>
        <w:t>Powinno być:</w:t>
      </w:r>
    </w:p>
    <w:p w:rsidR="005D06E2" w:rsidRPr="005D06E2" w:rsidRDefault="005D06E2" w:rsidP="005D06E2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D06E2">
        <w:rPr>
          <w:rFonts w:ascii="Arial" w:eastAsiaTheme="minorHAnsi" w:hAnsi="Arial" w:cs="Arial"/>
          <w:sz w:val="24"/>
          <w:szCs w:val="24"/>
        </w:rPr>
        <w:t>Koperta bąbelkowa D-14, biała, wym. zew 200*275mm, wymiary wew. 180*265 mm, opak. 100szt.</w:t>
      </w:r>
    </w:p>
    <w:p w:rsidR="00177260" w:rsidRPr="00DE79D7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37B0" w:rsidRPr="00DE79D7" w:rsidRDefault="003B37B0" w:rsidP="003B37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5: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hAnsi="Arial" w:cs="Arial"/>
          <w:b/>
          <w:bCs/>
          <w:sz w:val="24"/>
          <w:szCs w:val="24"/>
        </w:rPr>
        <w:t xml:space="preserve">ZADANIE nr 2 </w:t>
      </w: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poz. 2 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>Zamawiający oczekuje „Dziurkacz duży metalowy, posiadający blokadę ramienia, pojemnik na ścinki, precyzyjny ogranicznik format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t>u z okienkiem do jego podglądu,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3B37B0">
        <w:rPr>
          <w:rFonts w:ascii="Arial" w:eastAsiaTheme="minorHAnsi" w:hAnsi="Arial" w:cs="Arial"/>
          <w:color w:val="000000"/>
          <w:sz w:val="24"/>
          <w:szCs w:val="24"/>
        </w:rPr>
        <w:t>z wyraźnie oznaczonym formatem, ergonomiczn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t>y uchwyt, występujący w minimum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10 kolorach obudowy, dziurkujący minimum 30 kartek , gwarancja min. 10 lat” 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który wskazuje na dziurkacze LEITZ </w:t>
      </w:r>
    </w:p>
    <w:p w:rsidR="00177260" w:rsidRPr="00DE79D7" w:rsidRDefault="003B37B0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eastAsiaTheme="minorHAnsi" w:hAnsi="Arial" w:cs="Arial"/>
          <w:color w:val="000000"/>
          <w:sz w:val="24"/>
          <w:szCs w:val="24"/>
        </w:rPr>
        <w:t>Aktualnie oferta firmy LEITZ n w/w dziurkacz obejmuje 8 kolorów , proszę o zmianę zapisu.</w:t>
      </w:r>
    </w:p>
    <w:p w:rsidR="005D06E2" w:rsidRPr="00DE79D7" w:rsidRDefault="005D06E2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5D06E2" w:rsidRPr="00DE79D7" w:rsidRDefault="005D06E2" w:rsidP="00C21A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5D06E2" w:rsidRPr="00DE79D7" w:rsidRDefault="005D06E2" w:rsidP="00C21A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>Opis przedmiotu zamówienia pozostaje bez zmian.</w:t>
      </w:r>
    </w:p>
    <w:p w:rsidR="00177260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2CCC" w:rsidRDefault="004D2CCC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2CCC" w:rsidRDefault="004D2CCC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2CCC" w:rsidRDefault="004D2CCC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37B0" w:rsidRPr="00DE79D7" w:rsidRDefault="003B37B0" w:rsidP="003B37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Pytanie 6: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hAnsi="Arial" w:cs="Arial"/>
          <w:b/>
          <w:bCs/>
          <w:sz w:val="24"/>
          <w:szCs w:val="24"/>
        </w:rPr>
        <w:t xml:space="preserve">ZADANIE nr 2 </w:t>
      </w: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poz.61 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Zamawiający oczekuje „ Zszywacz, zszywa jednorazowo do 30 kartek o gramaturze 80gsm, wymiary: 40x58x145 mm, możliwość zszywania tapicerskiego, ładowany od góry, blokada zabezpieczająca przed zamknięciem zszywacza, zintegrowany </w:t>
      </w:r>
      <w:proofErr w:type="spellStart"/>
      <w:r w:rsidRPr="003B37B0">
        <w:rPr>
          <w:rFonts w:ascii="Arial" w:eastAsiaTheme="minorHAnsi" w:hAnsi="Arial" w:cs="Arial"/>
          <w:color w:val="000000"/>
          <w:sz w:val="24"/>
          <w:szCs w:val="24"/>
        </w:rPr>
        <w:t>rozszywacz</w:t>
      </w:r>
      <w:proofErr w:type="spellEnd"/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, min. 6 kolorów obudowy, gwarancja min 10 lat’, 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który wskazuje na zszywacz marki LEITZ </w:t>
      </w:r>
    </w:p>
    <w:p w:rsidR="00177260" w:rsidRPr="00DE79D7" w:rsidRDefault="003B37B0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eastAsiaTheme="minorHAnsi" w:hAnsi="Arial" w:cs="Arial"/>
          <w:color w:val="000000"/>
          <w:sz w:val="24"/>
          <w:szCs w:val="24"/>
        </w:rPr>
        <w:t>Aktualnie w/w zszywacz posiada wymiary 42x58x151</w:t>
      </w:r>
    </w:p>
    <w:p w:rsidR="005D06E2" w:rsidRPr="00DE79D7" w:rsidRDefault="005D06E2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5D06E2" w:rsidRPr="00DE79D7" w:rsidRDefault="005D06E2" w:rsidP="00C21A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5D06E2" w:rsidRPr="00DE79D7" w:rsidRDefault="005D06E2" w:rsidP="005D06E2">
      <w:pPr>
        <w:spacing w:after="160" w:line="256" w:lineRule="auto"/>
        <w:rPr>
          <w:rFonts w:ascii="Arial" w:eastAsiaTheme="minorHAnsi" w:hAnsi="Arial" w:cs="Arial"/>
          <w:sz w:val="24"/>
          <w:szCs w:val="24"/>
        </w:rPr>
      </w:pPr>
      <w:r w:rsidRPr="005D06E2">
        <w:rPr>
          <w:rFonts w:ascii="Arial" w:eastAsiaTheme="minorHAnsi" w:hAnsi="Arial" w:cs="Arial"/>
          <w:sz w:val="24"/>
          <w:szCs w:val="24"/>
        </w:rPr>
        <w:t>W zadaniu nr 2 poz. 61  zmieniony zostaje opis przedmiotu zamówienia:</w:t>
      </w:r>
    </w:p>
    <w:p w:rsidR="005D06E2" w:rsidRPr="005D06E2" w:rsidRDefault="005D06E2" w:rsidP="00DE79D7">
      <w:pPr>
        <w:spacing w:after="160" w:line="25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Było:</w:t>
      </w:r>
      <w:r w:rsidRPr="005D06E2">
        <w:rPr>
          <w:rFonts w:ascii="Arial" w:eastAsiaTheme="minorHAnsi" w:hAnsi="Arial" w:cs="Arial"/>
          <w:sz w:val="24"/>
          <w:szCs w:val="24"/>
        </w:rPr>
        <w:br/>
        <w:t xml:space="preserve">"Zszywacz, zszywa jednorazowo do 30 kartek o gramaturze 80gsm, wymiary: 40x58x145 mm, możliwość zszywania tapicerskiego, ładowany od góry, blokada zabezpieczająca przed zamknięciem zszywacza, zintegrowany </w:t>
      </w:r>
      <w:proofErr w:type="spellStart"/>
      <w:r w:rsidRPr="005D06E2">
        <w:rPr>
          <w:rFonts w:ascii="Arial" w:eastAsiaTheme="minorHAnsi" w:hAnsi="Arial" w:cs="Arial"/>
          <w:sz w:val="24"/>
          <w:szCs w:val="24"/>
        </w:rPr>
        <w:t>rozszywacz</w:t>
      </w:r>
      <w:proofErr w:type="spellEnd"/>
      <w:r w:rsidRPr="005D06E2">
        <w:rPr>
          <w:rFonts w:ascii="Arial" w:eastAsiaTheme="minorHAnsi" w:hAnsi="Arial" w:cs="Arial"/>
          <w:sz w:val="24"/>
          <w:szCs w:val="24"/>
        </w:rPr>
        <w:t>,  min. 6 kolorów obudowy, gwarancja min 10 lat "</w:t>
      </w:r>
    </w:p>
    <w:p w:rsidR="00DE79D7" w:rsidRDefault="005D06E2" w:rsidP="005D06E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E79D7">
        <w:rPr>
          <w:rFonts w:ascii="Arial" w:eastAsiaTheme="minorHAnsi" w:hAnsi="Arial" w:cs="Arial"/>
          <w:b/>
          <w:sz w:val="24"/>
          <w:szCs w:val="24"/>
          <w:u w:val="single"/>
        </w:rPr>
        <w:t>Powinno być:</w:t>
      </w:r>
    </w:p>
    <w:p w:rsidR="005D06E2" w:rsidRPr="005D06E2" w:rsidRDefault="005D06E2" w:rsidP="00DE79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D06E2">
        <w:rPr>
          <w:rFonts w:ascii="Arial" w:eastAsiaTheme="minorHAnsi" w:hAnsi="Arial" w:cs="Arial"/>
          <w:sz w:val="24"/>
          <w:szCs w:val="24"/>
        </w:rPr>
        <w:t xml:space="preserve">"Zszywacz, zszywa jednorazowo do 30 kartek o gramaturze 80gsm, wymiary: 42x58x151 mm, możliwość zszywania tapicerskiego, ładowany od góry, blokada zabezpieczająca przed zamknięciem zszywacza, zintegrowany </w:t>
      </w:r>
      <w:proofErr w:type="spellStart"/>
      <w:r w:rsidRPr="005D06E2">
        <w:rPr>
          <w:rFonts w:ascii="Arial" w:eastAsiaTheme="minorHAnsi" w:hAnsi="Arial" w:cs="Arial"/>
          <w:sz w:val="24"/>
          <w:szCs w:val="24"/>
        </w:rPr>
        <w:t>rozszywacz</w:t>
      </w:r>
      <w:proofErr w:type="spellEnd"/>
      <w:r w:rsidRPr="005D06E2">
        <w:rPr>
          <w:rFonts w:ascii="Arial" w:eastAsiaTheme="minorHAnsi" w:hAnsi="Arial" w:cs="Arial"/>
          <w:sz w:val="24"/>
          <w:szCs w:val="24"/>
        </w:rPr>
        <w:t>,  min. 6 kolorów obudowy, gwarancja min 10 lat "</w:t>
      </w:r>
    </w:p>
    <w:p w:rsidR="005D06E2" w:rsidRPr="00DE79D7" w:rsidRDefault="005D06E2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3B37B0" w:rsidRPr="00DE79D7" w:rsidRDefault="003B37B0" w:rsidP="003B37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7: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hAnsi="Arial" w:cs="Arial"/>
          <w:b/>
          <w:bCs/>
          <w:sz w:val="24"/>
          <w:szCs w:val="24"/>
        </w:rPr>
        <w:t xml:space="preserve">ZADANIE nr 2 </w:t>
      </w: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poz.32 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Zamawiający oczekuje : 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„Podajnik do bloczków samoprzylepnych ZZ o wymiarach 76mm x 76mm(+/-1mm), po wyciągnięciu jednej karteczki z podajnika, kolejne wysuwają się automatycznie, dolna część podajnika koloru czarnego, górna część przezroczysta szklana” 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Informuję, że podajnik do bloczków </w:t>
      </w:r>
      <w:r w:rsidR="00DE79D7">
        <w:rPr>
          <w:rFonts w:ascii="Arial" w:eastAsiaTheme="minorHAnsi" w:hAnsi="Arial" w:cs="Arial"/>
          <w:color w:val="000000"/>
          <w:sz w:val="24"/>
          <w:szCs w:val="24"/>
        </w:rPr>
        <w:t>gdzie górna część jest wykonana</w:t>
      </w:r>
      <w:r w:rsidR="00DE79D7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z przeźroczystego szkła nie jest dostępny na rynku. 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We wszystkich tego typu podajnikach jest stosowane bezbarwne tworzywo sztuczne imitujące szkło, powszechnie nazywane szkło akrylowe - tworzywo sztuczne. </w:t>
      </w:r>
    </w:p>
    <w:p w:rsidR="00177260" w:rsidRPr="00DE79D7" w:rsidRDefault="003B37B0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eastAsiaTheme="minorHAnsi" w:hAnsi="Arial" w:cs="Arial"/>
          <w:color w:val="000000"/>
          <w:sz w:val="24"/>
          <w:szCs w:val="24"/>
        </w:rPr>
        <w:t>Proszę o modyfikację zapisu.</w:t>
      </w:r>
    </w:p>
    <w:p w:rsidR="00DE79D7" w:rsidRPr="00DE79D7" w:rsidRDefault="00DE79D7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E79D7" w:rsidRPr="00DE79D7" w:rsidRDefault="00DE79D7" w:rsidP="00DE79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DE79D7" w:rsidRPr="00DE79D7" w:rsidRDefault="00DE79D7" w:rsidP="00DE79D7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</w:rPr>
      </w:pPr>
      <w:r w:rsidRPr="00DE79D7">
        <w:rPr>
          <w:rFonts w:ascii="Arial" w:eastAsiaTheme="minorHAnsi" w:hAnsi="Arial" w:cs="Arial"/>
          <w:b/>
          <w:sz w:val="24"/>
          <w:szCs w:val="24"/>
        </w:rPr>
        <w:t>W zadaniu nr 2 poz. 32  zmieniony zostaje opis przedmiotu zamówienia:</w:t>
      </w:r>
    </w:p>
    <w:p w:rsidR="00DE79D7" w:rsidRPr="00DE79D7" w:rsidRDefault="00DE79D7" w:rsidP="00DE79D7">
      <w:pPr>
        <w:spacing w:after="160" w:line="25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Było:</w:t>
      </w:r>
      <w:r w:rsidRPr="00DE79D7">
        <w:rPr>
          <w:rFonts w:ascii="Arial" w:eastAsiaTheme="minorHAnsi" w:hAnsi="Arial" w:cs="Arial"/>
          <w:sz w:val="24"/>
          <w:szCs w:val="24"/>
        </w:rPr>
        <w:br/>
        <w:t>Podajnik do bloczków samoprzylepnych ZZ o wymiarach 76mm x 76mm(+/-1mm), po wyciągnięciu jednej karteczki z podajnika, kolejne wysuwają się automatycznie, dolna część podajnika koloru czarnego, górna część przezroczysta szklana</w:t>
      </w:r>
    </w:p>
    <w:p w:rsidR="00DE79D7" w:rsidRDefault="00DE79D7" w:rsidP="00DE79D7">
      <w:pPr>
        <w:spacing w:after="0" w:line="25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E79D7">
        <w:rPr>
          <w:rFonts w:ascii="Arial" w:eastAsiaTheme="minorHAnsi" w:hAnsi="Arial" w:cs="Arial"/>
          <w:b/>
          <w:sz w:val="24"/>
          <w:szCs w:val="24"/>
          <w:u w:val="single"/>
        </w:rPr>
        <w:t>Powinno być:</w:t>
      </w:r>
    </w:p>
    <w:p w:rsidR="00DE79D7" w:rsidRPr="00DE79D7" w:rsidRDefault="00DE79D7" w:rsidP="00DE79D7">
      <w:pPr>
        <w:spacing w:after="0" w:line="25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E79D7">
        <w:rPr>
          <w:rFonts w:ascii="Arial" w:eastAsiaTheme="minorHAnsi" w:hAnsi="Arial" w:cs="Arial"/>
          <w:sz w:val="24"/>
          <w:szCs w:val="24"/>
        </w:rPr>
        <w:t>Podajnik do bloczków samoprzylepnych ty</w:t>
      </w:r>
      <w:r w:rsidR="002259A8">
        <w:rPr>
          <w:rFonts w:ascii="Arial" w:eastAsiaTheme="minorHAnsi" w:hAnsi="Arial" w:cs="Arial"/>
          <w:sz w:val="24"/>
          <w:szCs w:val="24"/>
        </w:rPr>
        <w:t>pu ZZ o wymiarach 101 x 101 mm,</w:t>
      </w:r>
      <w:r w:rsidR="002259A8">
        <w:rPr>
          <w:rFonts w:ascii="Arial" w:eastAsiaTheme="minorHAnsi" w:hAnsi="Arial" w:cs="Arial"/>
          <w:sz w:val="24"/>
          <w:szCs w:val="24"/>
        </w:rPr>
        <w:br/>
      </w:r>
      <w:r w:rsidRPr="00DE79D7">
        <w:rPr>
          <w:rFonts w:ascii="Arial" w:eastAsiaTheme="minorHAnsi" w:hAnsi="Arial" w:cs="Arial"/>
          <w:sz w:val="24"/>
          <w:szCs w:val="24"/>
        </w:rPr>
        <w:t>w zestawie jeden bloczek (90 kartek) o wymiarach 101 x 101 mm, spód podajnika czarny, górna część przeźroczysta wykonana z tworzywa sztucznego. Na przeźroczystej pokrywie trwale umieszczona nazwa producenta lub marka. Na spodzie produktu trwałe wytłoczenie producenta.</w:t>
      </w:r>
    </w:p>
    <w:p w:rsidR="00DE79D7" w:rsidRPr="00DE79D7" w:rsidRDefault="00DE79D7" w:rsidP="00C21A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37B0" w:rsidRPr="00DE79D7" w:rsidRDefault="003B37B0" w:rsidP="003B37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Pytanie 8:</w:t>
      </w:r>
    </w:p>
    <w:p w:rsidR="003B37B0" w:rsidRPr="00DE79D7" w:rsidRDefault="003B37B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79D7">
        <w:rPr>
          <w:rFonts w:ascii="Arial" w:hAnsi="Arial" w:cs="Arial"/>
          <w:b/>
          <w:bCs/>
          <w:sz w:val="24"/>
          <w:szCs w:val="24"/>
        </w:rPr>
        <w:t xml:space="preserve">ZADANIE nr 2 </w:t>
      </w:r>
      <w:r w:rsidRPr="00DE79D7">
        <w:rPr>
          <w:rFonts w:ascii="Arial" w:hAnsi="Arial" w:cs="Arial"/>
          <w:sz w:val="24"/>
          <w:szCs w:val="24"/>
        </w:rPr>
        <w:t>poz. 83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Zamawiający oczekuje : </w:t>
      </w:r>
    </w:p>
    <w:p w:rsidR="003B37B0" w:rsidRPr="003B37B0" w:rsidRDefault="003B37B0" w:rsidP="00C21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Mechanizm ściągający </w:t>
      </w:r>
      <w:proofErr w:type="spellStart"/>
      <w:r w:rsidRPr="003B37B0">
        <w:rPr>
          <w:rFonts w:ascii="Arial" w:eastAsiaTheme="minorHAnsi" w:hAnsi="Arial" w:cs="Arial"/>
          <w:color w:val="000000"/>
          <w:sz w:val="24"/>
          <w:szCs w:val="24"/>
        </w:rPr>
        <w:t>Jojo</w:t>
      </w:r>
      <w:proofErr w:type="spellEnd"/>
      <w:r w:rsidRPr="003B37B0">
        <w:rPr>
          <w:rFonts w:ascii="Arial" w:eastAsiaTheme="minorHAnsi" w:hAnsi="Arial" w:cs="Arial"/>
          <w:color w:val="000000"/>
          <w:sz w:val="24"/>
          <w:szCs w:val="24"/>
        </w:rPr>
        <w:t xml:space="preserve"> Style z karabińczykiem, stylowy owalny mechanizm ściągający z metalowym klipsem na tylnej ściance, z metalowym mechanizmem mocującym typu karabińczyk, długość linki 80 cm, op. po 10 szt. </w:t>
      </w:r>
    </w:p>
    <w:p w:rsidR="003B37B0" w:rsidRPr="00DE79D7" w:rsidRDefault="003B37B0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9D7">
        <w:rPr>
          <w:rFonts w:ascii="Arial" w:eastAsiaTheme="minorHAnsi" w:hAnsi="Arial" w:cs="Arial"/>
          <w:color w:val="000000"/>
          <w:sz w:val="24"/>
          <w:szCs w:val="24"/>
        </w:rPr>
        <w:t xml:space="preserve">Mechanizm ściągający JOJO STYLE wskazuje na producenta DURABLE , który nie posiada metalowego klipsa na tylnej ściance. 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t>Natomiast posiadają karabińczyk</w:t>
      </w:r>
      <w:r w:rsidR="002259A8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DE79D7">
        <w:rPr>
          <w:rFonts w:ascii="Arial" w:eastAsiaTheme="minorHAnsi" w:hAnsi="Arial" w:cs="Arial"/>
          <w:color w:val="000000"/>
          <w:sz w:val="24"/>
          <w:szCs w:val="24"/>
        </w:rPr>
        <w:t xml:space="preserve">w górnej części. W opisie na stronie producenta jest błąd. Link </w:t>
      </w:r>
      <w:hyperlink r:id="rId5" w:history="1">
        <w:r w:rsidR="00DE79D7" w:rsidRPr="00DE79D7">
          <w:rPr>
            <w:rStyle w:val="Hipercze"/>
            <w:rFonts w:ascii="Arial" w:eastAsiaTheme="minorHAnsi" w:hAnsi="Arial" w:cs="Arial"/>
            <w:sz w:val="24"/>
            <w:szCs w:val="24"/>
          </w:rPr>
          <w:t>https://www.durable.pl/informacja-i-prezentacja/akcesoria-do-identyfikatorow-i-kart-identyfikacyjnych/zapiecia/mechanizm-sciagajacy-jojo-style-led.html</w:t>
        </w:r>
      </w:hyperlink>
    </w:p>
    <w:p w:rsidR="00DE79D7" w:rsidRPr="00DE79D7" w:rsidRDefault="00DE79D7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E79D7" w:rsidRPr="00DE79D7" w:rsidRDefault="00DE79D7" w:rsidP="00DE79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DE79D7" w:rsidRPr="00DE79D7" w:rsidRDefault="00DE79D7" w:rsidP="00C21AC8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E79D7" w:rsidRPr="00DE79D7" w:rsidRDefault="00DE79D7" w:rsidP="00DE79D7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</w:rPr>
      </w:pPr>
      <w:r w:rsidRPr="00DE79D7">
        <w:rPr>
          <w:rFonts w:ascii="Arial" w:eastAsiaTheme="minorHAnsi" w:hAnsi="Arial" w:cs="Arial"/>
          <w:b/>
          <w:sz w:val="24"/>
          <w:szCs w:val="24"/>
        </w:rPr>
        <w:t>W zadaniu nr 2 poz. 83  zmieniony zostaje opis przedmiotu zamówienia:</w:t>
      </w:r>
    </w:p>
    <w:p w:rsidR="00DE79D7" w:rsidRPr="00DE79D7" w:rsidRDefault="00DE79D7" w:rsidP="00DE79D7">
      <w:pPr>
        <w:spacing w:after="160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Było:</w:t>
      </w:r>
    </w:p>
    <w:p w:rsidR="00DE79D7" w:rsidRPr="00DE79D7" w:rsidRDefault="00DE79D7" w:rsidP="00DE79D7">
      <w:pPr>
        <w:spacing w:after="160" w:line="25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E79D7">
        <w:rPr>
          <w:rFonts w:ascii="Arial" w:eastAsiaTheme="minorHAnsi" w:hAnsi="Arial" w:cs="Arial"/>
          <w:sz w:val="24"/>
          <w:szCs w:val="24"/>
        </w:rPr>
        <w:t xml:space="preserve">Mechanizm ściągający </w:t>
      </w:r>
      <w:proofErr w:type="spellStart"/>
      <w:r w:rsidRPr="00DE79D7">
        <w:rPr>
          <w:rFonts w:ascii="Arial" w:eastAsiaTheme="minorHAnsi" w:hAnsi="Arial" w:cs="Arial"/>
          <w:sz w:val="24"/>
          <w:szCs w:val="24"/>
        </w:rPr>
        <w:t>Jojo</w:t>
      </w:r>
      <w:proofErr w:type="spellEnd"/>
      <w:r w:rsidRPr="00DE79D7">
        <w:rPr>
          <w:rFonts w:ascii="Arial" w:eastAsiaTheme="minorHAnsi" w:hAnsi="Arial" w:cs="Arial"/>
          <w:sz w:val="24"/>
          <w:szCs w:val="24"/>
        </w:rPr>
        <w:t xml:space="preserve"> Style z karabińczykiem, stylowy owalny  mechanizm ściągający z metalowym klipsem na tylnej ściance, z metalowym mechanizmem mocującym typu karabińczyk, długość linki 80 cm, op. po 10 szt.</w:t>
      </w:r>
    </w:p>
    <w:p w:rsidR="00DE79D7" w:rsidRPr="00DE79D7" w:rsidRDefault="00DE79D7" w:rsidP="00DE79D7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DE79D7">
        <w:rPr>
          <w:rFonts w:ascii="Arial" w:eastAsiaTheme="minorHAnsi" w:hAnsi="Arial" w:cs="Arial"/>
          <w:b/>
          <w:sz w:val="24"/>
          <w:szCs w:val="24"/>
          <w:u w:val="single"/>
        </w:rPr>
        <w:t>Powinno być:</w:t>
      </w:r>
    </w:p>
    <w:p w:rsidR="00DE79D7" w:rsidRPr="00DE79D7" w:rsidRDefault="00DE79D7" w:rsidP="00DE79D7">
      <w:pPr>
        <w:spacing w:after="160" w:line="25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E79D7">
        <w:rPr>
          <w:rFonts w:ascii="Arial" w:eastAsiaTheme="minorHAnsi" w:hAnsi="Arial" w:cs="Arial"/>
          <w:sz w:val="24"/>
          <w:szCs w:val="24"/>
        </w:rPr>
        <w:t xml:space="preserve">Mechanizm ściągający </w:t>
      </w:r>
      <w:proofErr w:type="spellStart"/>
      <w:r w:rsidRPr="00DE79D7">
        <w:rPr>
          <w:rFonts w:ascii="Arial" w:eastAsiaTheme="minorHAnsi" w:hAnsi="Arial" w:cs="Arial"/>
          <w:sz w:val="24"/>
          <w:szCs w:val="24"/>
        </w:rPr>
        <w:t>Jojo</w:t>
      </w:r>
      <w:proofErr w:type="spellEnd"/>
      <w:r w:rsidRPr="00DE79D7">
        <w:rPr>
          <w:rFonts w:ascii="Arial" w:eastAsiaTheme="minorHAnsi" w:hAnsi="Arial" w:cs="Arial"/>
          <w:sz w:val="24"/>
          <w:szCs w:val="24"/>
        </w:rPr>
        <w:t xml:space="preserve"> Style z karabińczykiem, stylowy owalny  mechanizm ściągający , metalowy zaczep, na tylnej ściance, z metalowym mechanizmem mocującym typu karabińczyk, długość linki 80 cm, op. po 10 szt.</w:t>
      </w:r>
    </w:p>
    <w:p w:rsidR="00DE79D7" w:rsidRPr="003B37B0" w:rsidRDefault="00DE79D7" w:rsidP="00C21A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123" w:rsidRDefault="00390123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123" w:rsidRDefault="00390123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123" w:rsidRDefault="00390123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260" w:rsidRPr="0005483A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 xml:space="preserve">W związku z powyższym Zamawiający informuje, że zmianie ulega załącznik </w:t>
      </w:r>
      <w:r w:rsidR="002C37BB">
        <w:rPr>
          <w:rFonts w:ascii="Arial" w:hAnsi="Arial" w:cs="Arial"/>
          <w:b/>
          <w:sz w:val="24"/>
          <w:szCs w:val="24"/>
        </w:rPr>
        <w:br/>
      </w:r>
      <w:r w:rsidRPr="0005483A">
        <w:rPr>
          <w:rFonts w:ascii="Arial" w:hAnsi="Arial" w:cs="Arial"/>
          <w:b/>
          <w:sz w:val="24"/>
          <w:szCs w:val="24"/>
        </w:rPr>
        <w:t>1</w:t>
      </w:r>
      <w:r w:rsidR="002C37BB">
        <w:rPr>
          <w:rFonts w:ascii="Arial" w:hAnsi="Arial" w:cs="Arial"/>
          <w:b/>
          <w:sz w:val="24"/>
          <w:szCs w:val="24"/>
        </w:rPr>
        <w:t xml:space="preserve"> </w:t>
      </w:r>
      <w:r w:rsidR="00B74730">
        <w:rPr>
          <w:rFonts w:ascii="Arial" w:hAnsi="Arial" w:cs="Arial"/>
          <w:b/>
          <w:sz w:val="24"/>
          <w:szCs w:val="24"/>
        </w:rPr>
        <w:t>(</w:t>
      </w:r>
      <w:r w:rsidR="002C37BB">
        <w:rPr>
          <w:rFonts w:ascii="Arial" w:hAnsi="Arial" w:cs="Arial"/>
          <w:b/>
          <w:sz w:val="24"/>
          <w:szCs w:val="24"/>
        </w:rPr>
        <w:t xml:space="preserve">A i </w:t>
      </w:r>
      <w:r w:rsidRPr="0005483A">
        <w:rPr>
          <w:rFonts w:ascii="Arial" w:hAnsi="Arial" w:cs="Arial"/>
          <w:b/>
          <w:sz w:val="24"/>
          <w:szCs w:val="24"/>
        </w:rPr>
        <w:t>B</w:t>
      </w:r>
      <w:r w:rsidR="00B74730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  <w:r w:rsidRPr="0005483A">
        <w:rPr>
          <w:rFonts w:ascii="Arial" w:hAnsi="Arial" w:cs="Arial"/>
          <w:b/>
          <w:sz w:val="24"/>
          <w:szCs w:val="24"/>
        </w:rPr>
        <w:t xml:space="preserve"> do SIWZ (OPIS PRZEDMIOTU ZAMÓWIENIA / ZESTAWIENIE CENOWE), </w:t>
      </w:r>
      <w:r w:rsidR="002C37BB">
        <w:rPr>
          <w:rFonts w:ascii="Arial" w:hAnsi="Arial" w:cs="Arial"/>
          <w:b/>
          <w:sz w:val="24"/>
          <w:szCs w:val="24"/>
        </w:rPr>
        <w:br/>
      </w:r>
      <w:r w:rsidRPr="0005483A">
        <w:rPr>
          <w:rFonts w:ascii="Arial" w:hAnsi="Arial" w:cs="Arial"/>
          <w:b/>
          <w:sz w:val="24"/>
          <w:szCs w:val="24"/>
        </w:rPr>
        <w:t xml:space="preserve">a co za tym idzie adekwatnie ulegnie zmianie załączniki nr 1 do umowy dla części </w:t>
      </w:r>
      <w:r w:rsidR="003B37B0">
        <w:rPr>
          <w:rFonts w:ascii="Arial" w:hAnsi="Arial" w:cs="Arial"/>
          <w:b/>
          <w:sz w:val="24"/>
          <w:szCs w:val="24"/>
        </w:rPr>
        <w:t>1 i 2.</w:t>
      </w:r>
    </w:p>
    <w:p w:rsidR="00177260" w:rsidRDefault="00177260" w:rsidP="00177260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021D65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Zmiana treści </w:t>
      </w: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177260" w:rsidRPr="00021D65" w:rsidRDefault="00177260" w:rsidP="001772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1D65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11 Wojskow</w:t>
      </w:r>
      <w:r>
        <w:rPr>
          <w:rFonts w:ascii="Arial" w:eastAsia="Times New Roman" w:hAnsi="Arial" w:cs="Arial"/>
          <w:sz w:val="24"/>
          <w:szCs w:val="24"/>
          <w:lang w:eastAsia="pl-PL"/>
        </w:rPr>
        <w:t>y Oddział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,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85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915 Bydgoszcz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informuje, iż w związku z wpłynięciem do Zamawiającego pytań o wyjaśnienie treści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 (SIWZ) zmianie ulega termin składania i otwarcia ofert oraz wymienione poniżej zapisy w SIWZ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ogłoszeniu o zamówieniu.</w:t>
      </w: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3CC">
        <w:rPr>
          <w:rFonts w:ascii="Arial" w:eastAsia="Times New Roman" w:hAnsi="Arial" w:cs="Arial"/>
          <w:sz w:val="24"/>
          <w:szCs w:val="24"/>
          <w:lang w:eastAsia="pl-PL"/>
        </w:rPr>
        <w:t>Na podstawie art. 38 ust. 4 ustawy z dnia 29 stycznia 2004 r. Prawo zamówień publicznych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jedn.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1843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 Zamawiający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11 Wojskowego Oddziału Gospodarczego ul. Gdańska 147, 85-915 Bydgoszcz </w:t>
      </w:r>
      <w:r w:rsidRPr="003833CC">
        <w:rPr>
          <w:rFonts w:ascii="Arial" w:hAnsi="Arial" w:cs="Arial"/>
          <w:sz w:val="24"/>
          <w:szCs w:val="24"/>
        </w:rPr>
        <w:t>zmienia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 treść SIWZ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Default="00177260" w:rsidP="00177260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177260" w:rsidRPr="009111CF" w:rsidTr="00942463">
        <w:tc>
          <w:tcPr>
            <w:tcW w:w="9288" w:type="dxa"/>
            <w:shd w:val="clear" w:color="auto" w:fill="99CCFF"/>
          </w:tcPr>
          <w:p w:rsidR="00177260" w:rsidRPr="003B4692" w:rsidRDefault="00177260" w:rsidP="009424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B4692">
              <w:rPr>
                <w:rFonts w:ascii="Arial" w:hAnsi="Arial" w:cs="Arial"/>
                <w:b/>
                <w:szCs w:val="24"/>
              </w:rPr>
              <w:t>Część XII. Miejsce oraz termin składania i otwarcia ofert.</w:t>
            </w:r>
          </w:p>
        </w:tc>
      </w:tr>
    </w:tbl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="001D58DE">
        <w:rPr>
          <w:rFonts w:ascii="Arial" w:eastAsia="HG Mincho Light J" w:hAnsi="Arial" w:cs="Arial"/>
          <w:b/>
          <w:sz w:val="24"/>
          <w:szCs w:val="24"/>
          <w:lang w:eastAsia="pl-PL"/>
        </w:rPr>
        <w:t>1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4.09.2020 r.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09:00. </w:t>
      </w:r>
    </w:p>
    <w:p w:rsidR="00177260" w:rsidRPr="0005483A" w:rsidRDefault="00177260" w:rsidP="00177260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="001D58DE">
        <w:rPr>
          <w:rFonts w:ascii="Arial" w:eastAsia="HG Mincho Light J" w:hAnsi="Arial" w:cs="Arial"/>
          <w:b/>
          <w:sz w:val="24"/>
          <w:szCs w:val="24"/>
          <w:lang w:eastAsia="pl-PL"/>
        </w:rPr>
        <w:t>1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4.09.2020 r.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o godz. 10:00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6" w:history="1">
        <w:r w:rsidRPr="000548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177260" w:rsidRPr="0005483A" w:rsidRDefault="00177260" w:rsidP="00177260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177260" w:rsidRPr="0005483A" w:rsidRDefault="00177260" w:rsidP="00177260">
      <w:pPr>
        <w:tabs>
          <w:tab w:val="left" w:pos="357"/>
        </w:tabs>
        <w:spacing w:before="120" w:after="120" w:line="240" w:lineRule="auto"/>
        <w:ind w:left="425" w:hanging="425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4.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>Za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przekazania oferty przyjmuje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jej przekazania w systemie (platformie) w drugim kroku sk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adania oferty poprzez klikni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cie przycisku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“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łóż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ofert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ę”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i wy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wietlenie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komunikatu,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e oferta zosta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 zaszyfrowana i 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ona.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5.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177260" w:rsidRPr="0005483A" w:rsidRDefault="00177260" w:rsidP="00177260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>6.</w:t>
      </w: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przycisk Przejdź do podsumowania).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>Wykonawca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po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rednictwem Formularza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oferty.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 uwagi na to,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oferta wykonawcy jest zaszyfrowana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na jej edytowa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. Przez zmian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oferty rozumie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enie nowej oferty i wycofanie poprzedniej, jednak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to zrobi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zako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czenia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powaniu.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9.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11.Jeżeli oferta składana jest przez niezautoryzowanego wykonawcę (niezalogowany lub nieposiadający konta) to wycofanie oferty musi być przez niego potwierdzone: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spacing w:after="64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z adres email podanym podczas pierwotnego składania oferty lub </w:t>
      </w:r>
    </w:p>
    <w:p w:rsidR="00177260" w:rsidRPr="0005483A" w:rsidRDefault="00177260" w:rsidP="00177260">
      <w:pPr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spacing w:after="64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postępowaniu. </w:t>
      </w:r>
    </w:p>
    <w:p w:rsidR="00177260" w:rsidRPr="0005483A" w:rsidRDefault="00177260" w:rsidP="00177260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złożonej oferty powoduje, że zamawiający nie będzie miał możliwości zapoznania się z nią po upływie terminu zakończenia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postępowaniu.</w:t>
      </w:r>
    </w:p>
    <w:p w:rsidR="00177260" w:rsidRPr="0005483A" w:rsidRDefault="00177260" w:rsidP="00177260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po upływie terminu składania ofert nie może dokonać zmiany złożonej oferty. 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Po złożeniu oferty wykonawca otrzymuje automatyczny komunikat dotyczący tego, że oferta została złożona po terminie. 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7" w:history="1">
        <w:r w:rsidRPr="0005483A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terenie 11 WOG ul. Gda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ska 147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Bydgoszczy, gdzie obowi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zuje system przepustek wydawanych przy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ciu, po okazaniu dokumentu to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samo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ci. Zamierzaj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uwzgl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czas potrzebny na uzyskanie przepustki.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cie obcokrajowc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na tereny chronione odbywa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stosownym zezwoleniem, zgodnie z decyzj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nr 19/MON Ministra Obrony Narodowej z dnia 24 stycznia 2017 r. w sprawie planowania i realizowania przedsi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wsp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pracy mi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dzynarodowej w resorcie obrony narodowej (Dz. Urz. MON z 2017 r. poz. 18).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otwarciu ofert musi zabezpieczy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rodki ochrony osobistej, tj. maseczk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oraz r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kawiczki.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284"/>
          <w:tab w:val="left" w:pos="426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cy 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 na podstawie art. 86 ust. 5 ustawy </w:t>
      </w:r>
      <w:proofErr w:type="spellStart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, niezw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ocznie po otwarciu ofert zamie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ci na https://platformazakupowa.pl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cej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 informacje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ce: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kwoty, jak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zamierza przeznaczy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sfinansowanie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wienia;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firm oraz adres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w, kt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rzy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yli oferty w terminie;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ceny, terminu wykonania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wienia, okresu gwarancji i warunk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atno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 zawartych w ofertach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spacing w:after="0" w:line="240" w:lineRule="auto"/>
        <w:ind w:hanging="78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owa instrukcja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ca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enia, zmiany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i wycofania oferty przy u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yciu platformy zakupowej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zak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adce Instrukcje dla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pod adresem internetowym https://platformazakupowa.pl/strona/45-instrukcje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Wykonawca po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ywie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skutecznie dokona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zmiany ani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onej oferty.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177260" w:rsidRDefault="00177260" w:rsidP="00177260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POWINNO BYĆ:</w:t>
      </w: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177260" w:rsidRPr="009111CF" w:rsidTr="00942463">
        <w:tc>
          <w:tcPr>
            <w:tcW w:w="9288" w:type="dxa"/>
            <w:shd w:val="clear" w:color="auto" w:fill="99CCFF"/>
          </w:tcPr>
          <w:p w:rsidR="00177260" w:rsidRPr="003B4692" w:rsidRDefault="00177260" w:rsidP="009424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B4692">
              <w:rPr>
                <w:rFonts w:ascii="Arial" w:hAnsi="Arial" w:cs="Arial"/>
                <w:b/>
                <w:szCs w:val="24"/>
              </w:rPr>
              <w:t>Część XII. Miejsce oraz termin składania i otwarcia ofert.</w:t>
            </w:r>
          </w:p>
        </w:tc>
      </w:tr>
    </w:tbl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</w:t>
      </w:r>
      <w:r w:rsidR="001D58D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6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.09.2020 r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09:00. </w:t>
      </w:r>
    </w:p>
    <w:p w:rsidR="00177260" w:rsidRPr="0005483A" w:rsidRDefault="00177260" w:rsidP="00177260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</w:t>
      </w:r>
      <w:r w:rsidR="001D58D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6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.09.2020 r.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o godz. 10:00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8" w:history="1">
        <w:r w:rsidRPr="000548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177260" w:rsidRPr="0005483A" w:rsidRDefault="00177260" w:rsidP="00177260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177260" w:rsidRPr="0005483A" w:rsidRDefault="00177260" w:rsidP="00177260">
      <w:pPr>
        <w:tabs>
          <w:tab w:val="left" w:pos="357"/>
        </w:tabs>
        <w:spacing w:before="120" w:after="120" w:line="240" w:lineRule="auto"/>
        <w:ind w:left="425" w:hanging="425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4.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>Za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przekazania oferty przyjmuje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jej przekazania w systemie (platformie) w drugim kroku sk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adania oferty poprzez klikni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cie przycisku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“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łóż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ofert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ę”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i wy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wietlenie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komunikatu,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e oferta zosta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 zaszyfrowana i 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ona.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5.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177260" w:rsidRPr="0005483A" w:rsidRDefault="00177260" w:rsidP="00177260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>6.</w:t>
      </w: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przycisk Przejdź do podsumowania).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>Wykonawca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po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rednictwem Formularza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oferty.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 uwagi na to,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oferta wykonawcy jest zaszyfrowana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na jej edytowa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. Przez zmian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oferty rozumie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enie nowej oferty i wycofanie poprzedniej, jednak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to zrobi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zako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czenia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powaniu.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9.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11.Jeżeli oferta składana jest przez niezautoryzowanego wykonawcę (niezalogowany lub nieposiadający konta) to wycofanie oferty musi być przez niego potwierdzone: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64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z adres email podanym podczas pierwotnego składania oferty lub </w:t>
      </w:r>
    </w:p>
    <w:p w:rsidR="00177260" w:rsidRPr="0005483A" w:rsidRDefault="00177260" w:rsidP="0017726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64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postępowaniu. </w:t>
      </w:r>
    </w:p>
    <w:p w:rsidR="00177260" w:rsidRPr="0005483A" w:rsidRDefault="00177260" w:rsidP="00177260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złożonej oferty powoduje, że zamawiający nie będzie miał możliwości zapoznania się z nią po upływie terminu zakończenia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postępowaniu.</w:t>
      </w:r>
    </w:p>
    <w:p w:rsidR="00177260" w:rsidRDefault="00177260" w:rsidP="00177260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po upływie terminu składania ofert nie może dokonać zmiany złożonej oferty. </w:t>
      </w:r>
    </w:p>
    <w:p w:rsidR="0004559D" w:rsidRPr="0005483A" w:rsidRDefault="0004559D" w:rsidP="00045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Po złożeniu oferty wykonawca otrzymuje automatyczny komunikat dotyczący tego, że oferta została złożona po terminie. 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05483A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terenie 11 WOG ul. Gda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ska 147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Bydgoszczy, gdzie obowi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zuje system przepustek wydawanych przy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ciu, po okazaniu dokumentu to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samo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ci. Zamierzaj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uwzgl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czas potrzebny na uzyskanie przepustki.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cie obcokrajowc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na tereny chronione odbywa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stosownym zezwoleniem, zgodnie z decyzj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nr 19/MON Ministra Obrony Narodowej z dnia 24 stycznia 2017 r. w sprawie planowania i realizowania przedsi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wsp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pracy mi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dzynarodowej w resorcie obrony narodowej (Dz. Urz. MON z 2017 r. poz. 18).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otwarciu ofert musi zabezpieczy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rodki ochrony osobistej, tj. maseczk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oraz r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kawiczki.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left" w:pos="426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cy 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 na podstawie art. 86 ust. 5 ustawy </w:t>
      </w:r>
      <w:proofErr w:type="spellStart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, niezw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ocznie po otwarciu ofert zamie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ci na https://platformazakupowa.pl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cej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 informacje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ce: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kwoty, jak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zamierza przeznaczy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sfinansowanie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wienia;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firm oraz adres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w, kt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rzy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yli oferty w terminie;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ceny, terminu wykonania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wienia, okresu gwarancji i warunk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atno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 zawartych w ofertach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owa instrukcja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ca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enia, zmiany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i wycofania oferty przy u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yciu platformy zakupowej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zak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adce Instrukcje dla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pod adresem internetowym https://platformazakupowa.pl/strona/45-instrukcje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Wykonawca po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ywie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skutecznie dokona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zmiany ani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onej oferty.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05483A" w:rsidRDefault="00177260" w:rsidP="00177260">
      <w:pPr>
        <w:spacing w:before="120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>Niniejsza zmiana SIWZ wymaga zmiany treści ogłoszenia o zamówieniu.</w:t>
      </w:r>
    </w:p>
    <w:p w:rsidR="00177260" w:rsidRPr="0005483A" w:rsidRDefault="00177260" w:rsidP="00177260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W związku z powyższym proszę podczas przygotowania oferty</w:t>
      </w:r>
      <w:r w:rsidRPr="0005483A">
        <w:rPr>
          <w:rFonts w:ascii="Arial" w:hAnsi="Arial" w:cs="Arial"/>
          <w:b/>
          <w:sz w:val="24"/>
          <w:szCs w:val="24"/>
        </w:rPr>
        <w:br/>
        <w:t>o uwzględnienie wyjaśnień i zmian</w:t>
      </w:r>
      <w:r w:rsidRPr="0005483A">
        <w:rPr>
          <w:rFonts w:ascii="Arial" w:hAnsi="Arial" w:cs="Arial"/>
          <w:sz w:val="24"/>
          <w:szCs w:val="24"/>
        </w:rPr>
        <w:t>.</w:t>
      </w:r>
    </w:p>
    <w:p w:rsidR="00177260" w:rsidRPr="0005483A" w:rsidRDefault="00177260" w:rsidP="00177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483A">
        <w:rPr>
          <w:rFonts w:ascii="Arial" w:eastAsia="Times New Roman" w:hAnsi="Arial" w:cs="Arial"/>
          <w:sz w:val="24"/>
          <w:szCs w:val="24"/>
          <w:lang w:eastAsia="pl-PL"/>
        </w:rPr>
        <w:t xml:space="preserve">Wyjaśnienia i zmianę treści SIWZ Zamawiający zamieści niezwłocznie </w:t>
      </w:r>
      <w:r w:rsidRPr="0005483A">
        <w:rPr>
          <w:rFonts w:ascii="Arial" w:hAnsi="Arial" w:cs="Arial"/>
          <w:sz w:val="24"/>
          <w:szCs w:val="24"/>
        </w:rPr>
        <w:t>za pośrednictwem portalu www.platformazakupowa.pl/pn/11wog w miejscu publikacji ogłoszenia.</w:t>
      </w: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6523F5" w:rsidRDefault="00C2708A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177260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7260" w:rsidRPr="006523F5" w:rsidRDefault="00177260" w:rsidP="00177260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1D58DE" w:rsidRDefault="00177260" w:rsidP="001D58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C2708A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r w:rsidR="00045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A27E93" w:rsidRDefault="00A27E93"/>
    <w:sectPr w:rsidR="00A2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2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F5814"/>
    <w:multiLevelType w:val="hybridMultilevel"/>
    <w:tmpl w:val="6F14E5FA"/>
    <w:lvl w:ilvl="0" w:tplc="7676EBB8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9"/>
    <w:rsid w:val="0004559D"/>
    <w:rsid w:val="00177260"/>
    <w:rsid w:val="001D58DE"/>
    <w:rsid w:val="002259A8"/>
    <w:rsid w:val="002C37BB"/>
    <w:rsid w:val="00390123"/>
    <w:rsid w:val="003B37B0"/>
    <w:rsid w:val="004702CD"/>
    <w:rsid w:val="004D2CCC"/>
    <w:rsid w:val="005D06E2"/>
    <w:rsid w:val="00701C06"/>
    <w:rsid w:val="0073657C"/>
    <w:rsid w:val="008A4B3F"/>
    <w:rsid w:val="00A27E93"/>
    <w:rsid w:val="00AC64B1"/>
    <w:rsid w:val="00B74730"/>
    <w:rsid w:val="00C21AC8"/>
    <w:rsid w:val="00C2708A"/>
    <w:rsid w:val="00CB39F9"/>
    <w:rsid w:val="00DE79D7"/>
    <w:rsid w:val="00E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9C4B"/>
  <w15:chartTrackingRefBased/>
  <w15:docId w15:val="{96ED1035-B94C-4C6C-96EB-0CAA9578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6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26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E79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11wog/proceed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11wog/proceedin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urable.pl/informacja-i-prezentacja/akcesoria-do-identyfikatorow-i-kart-identyfikacyjnych/zapiecia/mechanizm-sciagajacy-jojo-style-le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2678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Różyńska Jolanta</cp:lastModifiedBy>
  <cp:revision>45</cp:revision>
  <cp:lastPrinted>2020-09-01T09:23:00Z</cp:lastPrinted>
  <dcterms:created xsi:type="dcterms:W3CDTF">2020-08-31T12:36:00Z</dcterms:created>
  <dcterms:modified xsi:type="dcterms:W3CDTF">2020-09-01T09:24:00Z</dcterms:modified>
</cp:coreProperties>
</file>