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09C07D22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BA5CF4">
        <w:rPr>
          <w:rFonts w:ascii="Nunito Sans" w:hAnsi="Nunito Sans" w:cs="Arial"/>
          <w:b/>
          <w:bCs/>
        </w:rPr>
        <w:t>11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2639DC34" w14:textId="77777777" w:rsidR="00002B20" w:rsidRPr="005B7BE2" w:rsidRDefault="00002B20" w:rsidP="0049095C">
      <w:pPr>
        <w:rPr>
          <w:rFonts w:ascii="Nunito Sans" w:hAnsi="Nunito Sans"/>
          <w:b/>
          <w:bCs/>
        </w:rPr>
      </w:pPr>
    </w:p>
    <w:p w14:paraId="14C17575" w14:textId="42739554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673496BF" w14:textId="77777777" w:rsidR="007B0480" w:rsidRPr="005B7BE2" w:rsidRDefault="007B0480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BA5CF4" w:rsidRDefault="00002B20" w:rsidP="005B7BE2">
      <w:pPr>
        <w:jc w:val="center"/>
        <w:rPr>
          <w:rFonts w:ascii="Nunito" w:hAnsi="Nunito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</w:t>
      </w:r>
      <w:r w:rsidRPr="00BA5CF4">
        <w:rPr>
          <w:rFonts w:ascii="Nunito" w:hAnsi="Nunito" w:cs="Arial"/>
          <w:bCs/>
          <w:i/>
          <w:iCs/>
          <w:sz w:val="16"/>
          <w:szCs w:val="16"/>
        </w:rPr>
        <w:t xml:space="preserve">dokładne adresy (siedziby albo miejsca zamieszkania) wszystkich Wykonawców występujących wspólnie – </w:t>
      </w:r>
      <w:r w:rsidR="00A34792" w:rsidRPr="00BA5CF4">
        <w:rPr>
          <w:rFonts w:ascii="Nunito" w:hAnsi="Nunito" w:cs="Arial"/>
          <w:bCs/>
          <w:i/>
          <w:iCs/>
          <w:sz w:val="16"/>
          <w:szCs w:val="16"/>
        </w:rPr>
        <w:br/>
      </w:r>
      <w:r w:rsidRPr="00BA5CF4">
        <w:rPr>
          <w:rFonts w:ascii="Nunito" w:hAnsi="Nunito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BA5CF4" w:rsidRDefault="00002B20" w:rsidP="00002B20">
      <w:pPr>
        <w:jc w:val="center"/>
        <w:rPr>
          <w:rFonts w:ascii="Nunito" w:hAnsi="Nunito" w:cs="Arial"/>
          <w:b/>
        </w:rPr>
      </w:pPr>
      <w:r w:rsidRPr="00BA5CF4">
        <w:rPr>
          <w:rFonts w:ascii="Nunito" w:hAnsi="Nunito" w:cs="Arial"/>
          <w:b/>
        </w:rPr>
        <w:t xml:space="preserve"> </w:t>
      </w:r>
    </w:p>
    <w:p w14:paraId="7ACF6705" w14:textId="77777777" w:rsidR="00BA5CF4" w:rsidRPr="00BA5CF4" w:rsidRDefault="00002B20" w:rsidP="00BA5CF4">
      <w:pPr>
        <w:spacing w:line="360" w:lineRule="auto"/>
        <w:jc w:val="center"/>
        <w:rPr>
          <w:rFonts w:ascii="Nunito" w:hAnsi="Nunito"/>
          <w:b/>
          <w:sz w:val="22"/>
          <w:szCs w:val="22"/>
        </w:rPr>
      </w:pPr>
      <w:r w:rsidRPr="00BA5CF4">
        <w:rPr>
          <w:rFonts w:ascii="Nunito" w:hAnsi="Nunito" w:cs="Arial"/>
          <w:bCs/>
        </w:rPr>
        <w:t xml:space="preserve">Składając ofertę w postępowaniu o udzielenie zamówienia publicznego prowadzonego </w:t>
      </w:r>
      <w:r w:rsidR="00335AB6" w:rsidRPr="00BA5CF4">
        <w:rPr>
          <w:rFonts w:ascii="Nunito" w:hAnsi="Nunito"/>
        </w:rPr>
        <w:t xml:space="preserve">w trybie podstawowym bez negocjacji </w:t>
      </w:r>
      <w:r w:rsidR="00335AB6" w:rsidRPr="00BA5CF4">
        <w:rPr>
          <w:rFonts w:ascii="Nunito" w:hAnsi="Nunito"/>
          <w:bCs/>
        </w:rPr>
        <w:t>na:</w:t>
      </w:r>
      <w:r w:rsidR="00335AB6" w:rsidRPr="00BA5CF4">
        <w:rPr>
          <w:rFonts w:ascii="Nunito" w:hAnsi="Nunito"/>
          <w:b/>
          <w:bCs/>
        </w:rPr>
        <w:t xml:space="preserve"> </w:t>
      </w:r>
      <w:r w:rsidR="00335AB6" w:rsidRPr="00BA5CF4">
        <w:rPr>
          <w:rFonts w:ascii="Nunito" w:hAnsi="Nunito"/>
          <w:b/>
          <w:bCs/>
        </w:rPr>
        <w:br/>
      </w:r>
      <w:bookmarkStart w:id="0" w:name="_Hlk169146019"/>
      <w:r w:rsidR="00BA5CF4" w:rsidRPr="00BA5CF4">
        <w:rPr>
          <w:rFonts w:ascii="Nunito" w:hAnsi="Nunito"/>
          <w:b/>
          <w:sz w:val="22"/>
          <w:szCs w:val="22"/>
        </w:rPr>
        <w:t>Wstępna analiza i projekt misji księżycowej</w:t>
      </w:r>
    </w:p>
    <w:bookmarkEnd w:id="0"/>
    <w:p w14:paraId="7B065F39" w14:textId="01B01E23" w:rsidR="00335AB6" w:rsidRPr="00455C84" w:rsidRDefault="00335AB6" w:rsidP="00455C84">
      <w:pPr>
        <w:spacing w:line="276" w:lineRule="auto"/>
        <w:jc w:val="center"/>
        <w:rPr>
          <w:rFonts w:ascii="Nunito Sans" w:hAnsi="Nunito Sans" w:cstheme="minorBidi"/>
          <w:b/>
          <w:bCs/>
        </w:rPr>
      </w:pPr>
    </w:p>
    <w:p w14:paraId="7F7CFCB1" w14:textId="3E7FF855" w:rsidR="00C53875" w:rsidRPr="00975E3E" w:rsidRDefault="00C53875" w:rsidP="00335AB6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t>Oświadczamy, że dysponujemy osobami posiadającymi kwalifikacje zawodowe, doświadczenie i wykształcenie , tj.:</w:t>
      </w:r>
    </w:p>
    <w:p w14:paraId="3E99F8C9" w14:textId="77777777" w:rsidR="007B0480" w:rsidRPr="007B0480" w:rsidRDefault="00975E3E" w:rsidP="007B0480">
      <w:pPr>
        <w:spacing w:line="276" w:lineRule="auto"/>
        <w:ind w:left="993" w:hanging="142"/>
        <w:contextualSpacing/>
        <w:rPr>
          <w:rFonts w:ascii="Nunito Sans" w:hAnsi="Nunito Sans"/>
          <w:bCs/>
          <w:sz w:val="18"/>
          <w:szCs w:val="18"/>
        </w:rPr>
      </w:pPr>
      <w:r w:rsidRPr="00975E3E">
        <w:rPr>
          <w:rFonts w:ascii="Nunito Sans" w:hAnsi="Nunito Sans"/>
          <w:bCs/>
          <w:sz w:val="18"/>
          <w:szCs w:val="18"/>
        </w:rPr>
        <w:t xml:space="preserve">1) </w:t>
      </w:r>
      <w:r w:rsidR="007B0480" w:rsidRPr="007B0480">
        <w:rPr>
          <w:rFonts w:ascii="Nunito Sans" w:hAnsi="Nunito Sans"/>
          <w:bCs/>
          <w:sz w:val="18"/>
          <w:szCs w:val="18"/>
        </w:rPr>
        <w:t xml:space="preserve">Kierownik Zespołu (1 osoba): </w:t>
      </w:r>
    </w:p>
    <w:p w14:paraId="70C6A8A4" w14:textId="060157DF" w:rsidR="00002B20" w:rsidRPr="00DB3462" w:rsidRDefault="00A10636" w:rsidP="0049095C">
      <w:pPr>
        <w:overflowPunct/>
        <w:autoSpaceDE/>
        <w:autoSpaceDN/>
        <w:adjustRightInd/>
        <w:ind w:left="1701" w:hanging="283"/>
        <w:contextualSpacing/>
        <w:jc w:val="both"/>
        <w:textAlignment w:val="auto"/>
        <w:rPr>
          <w:rFonts w:ascii="Nunito Sans" w:hAnsi="Nunito Sans" w:cs="Arial"/>
        </w:rPr>
      </w:pPr>
      <w:r>
        <w:rPr>
          <w:rFonts w:ascii="Nunito Sans" w:hAnsi="Nunito Sans"/>
          <w:bCs/>
          <w:sz w:val="18"/>
          <w:szCs w:val="18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0743BD" w14:paraId="306B1BEA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48EE908E" w14:textId="77777777" w:rsidR="002F0622" w:rsidRPr="000743BD" w:rsidRDefault="002F0622" w:rsidP="00D9739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8AFF26" w14:textId="2F50C6FC" w:rsidR="002F0622" w:rsidRPr="000743BD" w:rsidRDefault="002F0622" w:rsidP="00D97394">
            <w:pPr>
              <w:spacing w:before="120" w:after="120"/>
              <w:jc w:val="center"/>
            </w:pPr>
          </w:p>
        </w:tc>
      </w:tr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1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7339C851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66684E02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DA77427" w14:textId="0CCB62E9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1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7A6A11E2" w14:textId="77777777" w:rsidR="007D4378" w:rsidRDefault="007D4378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38CE974" w14:textId="0D212E0F" w:rsidR="005B7BE2" w:rsidRPr="0049095C" w:rsidRDefault="00EB5FCB" w:rsidP="0049095C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49095C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</w:t>
      </w:r>
      <w:r w:rsidR="00711094" w:rsidRPr="0049095C"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Pr="0049095C">
        <w:rPr>
          <w:rFonts w:ascii="Nunito Sans" w:hAnsi="Nunito Sans" w:cs="Arial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7188127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C5438B7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248B5900" w14:textId="77777777" w:rsidR="0049095C" w:rsidRDefault="0049095C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4303F14F" w14:textId="77DB5D8F" w:rsidR="007D4378" w:rsidRPr="0049095C" w:rsidRDefault="00BA5CF4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Kwalifikowany podpis elektroniczny osoby upoważnionej do reprezentacji </w:t>
      </w:r>
    </w:p>
    <w:p w14:paraId="56DB9454" w14:textId="77777777" w:rsidR="007D4378" w:rsidRPr="0049095C" w:rsidRDefault="007D4378" w:rsidP="0049095C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41A61056" w14:textId="7B49BCC4" w:rsidR="00EB5FCB" w:rsidRPr="0049095C" w:rsidRDefault="00711094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WYKAZ </w:t>
      </w:r>
      <w:r w:rsidR="00AD7F54"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OSÓB</w:t>
      </w:r>
      <w:r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  <w:r w:rsidR="00EB5FCB" w:rsidRPr="0049095C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NALEŻY ZŁOŻYĆ NA WEZWANIE ZAMAWIAJĄCEGO ZA POMOCĄ PLATFORMY ZAKUPOWEJ</w:t>
      </w:r>
    </w:p>
    <w:sectPr w:rsidR="00EB5FCB" w:rsidRPr="0049095C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66A6F" w14:textId="77777777" w:rsidR="00F54FD8" w:rsidRDefault="00F54FD8">
      <w:r>
        <w:separator/>
      </w:r>
    </w:p>
  </w:endnote>
  <w:endnote w:type="continuationSeparator" w:id="0">
    <w:p w14:paraId="5075B4D5" w14:textId="77777777" w:rsidR="00F54FD8" w:rsidRDefault="00F5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6E37" w14:textId="77777777" w:rsidR="00535131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535131" w:rsidRPr="00776CD5" w:rsidRDefault="0053513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6B29A" w14:textId="77777777" w:rsidR="00F54FD8" w:rsidRDefault="00F54FD8">
      <w:r>
        <w:separator/>
      </w:r>
    </w:p>
  </w:footnote>
  <w:footnote w:type="continuationSeparator" w:id="0">
    <w:p w14:paraId="20C16E86" w14:textId="77777777" w:rsidR="00F54FD8" w:rsidRDefault="00F5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2" w:name="_26in1rg"/>
          <w:bookmarkEnd w:id="2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09B4D7C"/>
    <w:multiLevelType w:val="hybridMultilevel"/>
    <w:tmpl w:val="366ACA44"/>
    <w:lvl w:ilvl="0" w:tplc="943E7A8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11383">
    <w:abstractNumId w:val="5"/>
  </w:num>
  <w:num w:numId="2" w16cid:durableId="1781335514">
    <w:abstractNumId w:val="8"/>
  </w:num>
  <w:num w:numId="3" w16cid:durableId="18624273">
    <w:abstractNumId w:val="10"/>
  </w:num>
  <w:num w:numId="4" w16cid:durableId="1792942318">
    <w:abstractNumId w:val="9"/>
  </w:num>
  <w:num w:numId="5" w16cid:durableId="1679118828">
    <w:abstractNumId w:val="0"/>
  </w:num>
  <w:num w:numId="6" w16cid:durableId="17044877">
    <w:abstractNumId w:val="6"/>
  </w:num>
  <w:num w:numId="7" w16cid:durableId="358506288">
    <w:abstractNumId w:val="2"/>
  </w:num>
  <w:num w:numId="8" w16cid:durableId="1560900013">
    <w:abstractNumId w:val="4"/>
  </w:num>
  <w:num w:numId="9" w16cid:durableId="886599166">
    <w:abstractNumId w:val="3"/>
  </w:num>
  <w:num w:numId="10" w16cid:durableId="1921021741">
    <w:abstractNumId w:val="1"/>
  </w:num>
  <w:num w:numId="11" w16cid:durableId="170671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0E42A5"/>
    <w:rsid w:val="00123412"/>
    <w:rsid w:val="00124240"/>
    <w:rsid w:val="001E7F5E"/>
    <w:rsid w:val="00206E1A"/>
    <w:rsid w:val="002331B9"/>
    <w:rsid w:val="002463FC"/>
    <w:rsid w:val="002E54E2"/>
    <w:rsid w:val="002F0622"/>
    <w:rsid w:val="00335AB6"/>
    <w:rsid w:val="00383EF2"/>
    <w:rsid w:val="0040280C"/>
    <w:rsid w:val="0041550D"/>
    <w:rsid w:val="0044187E"/>
    <w:rsid w:val="00455C84"/>
    <w:rsid w:val="00475D8B"/>
    <w:rsid w:val="0049095C"/>
    <w:rsid w:val="004B6963"/>
    <w:rsid w:val="004D3E4F"/>
    <w:rsid w:val="004F76A0"/>
    <w:rsid w:val="00521918"/>
    <w:rsid w:val="00535131"/>
    <w:rsid w:val="0055245D"/>
    <w:rsid w:val="005860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B42B5"/>
    <w:rsid w:val="006C4D06"/>
    <w:rsid w:val="006E08BC"/>
    <w:rsid w:val="006E4212"/>
    <w:rsid w:val="00703CC1"/>
    <w:rsid w:val="00711094"/>
    <w:rsid w:val="007467C1"/>
    <w:rsid w:val="00762C0C"/>
    <w:rsid w:val="007672BC"/>
    <w:rsid w:val="007B0480"/>
    <w:rsid w:val="007D4378"/>
    <w:rsid w:val="00803402"/>
    <w:rsid w:val="00813F58"/>
    <w:rsid w:val="00957C49"/>
    <w:rsid w:val="00975E3E"/>
    <w:rsid w:val="009B6BE7"/>
    <w:rsid w:val="009C4CAA"/>
    <w:rsid w:val="00A00BC4"/>
    <w:rsid w:val="00A07922"/>
    <w:rsid w:val="00A10636"/>
    <w:rsid w:val="00A34792"/>
    <w:rsid w:val="00A35E05"/>
    <w:rsid w:val="00A36988"/>
    <w:rsid w:val="00A775E3"/>
    <w:rsid w:val="00AD1EF1"/>
    <w:rsid w:val="00AD7F54"/>
    <w:rsid w:val="00B055DB"/>
    <w:rsid w:val="00B24900"/>
    <w:rsid w:val="00B277EC"/>
    <w:rsid w:val="00B41505"/>
    <w:rsid w:val="00B64060"/>
    <w:rsid w:val="00BA4C1D"/>
    <w:rsid w:val="00BA5CF4"/>
    <w:rsid w:val="00BC6428"/>
    <w:rsid w:val="00BC7B8D"/>
    <w:rsid w:val="00BD28F1"/>
    <w:rsid w:val="00BF4DC0"/>
    <w:rsid w:val="00C06274"/>
    <w:rsid w:val="00C53875"/>
    <w:rsid w:val="00C74907"/>
    <w:rsid w:val="00C856A4"/>
    <w:rsid w:val="00C85861"/>
    <w:rsid w:val="00CA456B"/>
    <w:rsid w:val="00CB0705"/>
    <w:rsid w:val="00CC2C8F"/>
    <w:rsid w:val="00CE2A78"/>
    <w:rsid w:val="00D04192"/>
    <w:rsid w:val="00D9359A"/>
    <w:rsid w:val="00DB3462"/>
    <w:rsid w:val="00EB1ABB"/>
    <w:rsid w:val="00EB5FCB"/>
    <w:rsid w:val="00EC5B50"/>
    <w:rsid w:val="00F2126B"/>
    <w:rsid w:val="00F54FD8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907"/>
    <w:pPr>
      <w:overflowPunct/>
      <w:autoSpaceDE/>
      <w:autoSpaceDN/>
      <w:adjustRightInd/>
      <w:jc w:val="both"/>
      <w:textAlignment w:val="auto"/>
    </w:pPr>
    <w:rPr>
      <w:rFonts w:ascii="Nunito Sans" w:eastAsiaTheme="minorHAnsi" w:hAnsi="Nunito Sans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907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Katarzyna Wińska-Rużewicz</cp:lastModifiedBy>
  <cp:revision>2</cp:revision>
  <cp:lastPrinted>2020-08-18T10:55:00Z</cp:lastPrinted>
  <dcterms:created xsi:type="dcterms:W3CDTF">2024-06-18T18:36:00Z</dcterms:created>
  <dcterms:modified xsi:type="dcterms:W3CDTF">2024-06-18T18:36:00Z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