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05980" w14:textId="77777777" w:rsidR="00DC1932" w:rsidRPr="00B53CFE" w:rsidRDefault="00DC1932" w:rsidP="00BA6577">
      <w:pPr>
        <w:pStyle w:val="Nagwek1"/>
        <w:rPr>
          <w:rFonts w:asciiTheme="minorHAnsi" w:eastAsia="Times New Roman" w:hAnsiTheme="minorHAnsi" w:cstheme="minorHAnsi"/>
          <w:b/>
          <w:smallCaps/>
          <w:color w:val="auto"/>
          <w:sz w:val="24"/>
          <w:szCs w:val="24"/>
          <w:lang w:eastAsia="pl-PL"/>
        </w:rPr>
      </w:pPr>
      <w:bookmarkStart w:id="0" w:name="_Toc515145379"/>
      <w:r w:rsidRPr="00B53CFE">
        <w:rPr>
          <w:rFonts w:asciiTheme="minorHAnsi" w:eastAsia="Times New Roman" w:hAnsiTheme="minorHAnsi" w:cstheme="minorHAnsi"/>
          <w:b/>
          <w:smallCaps/>
          <w:color w:val="auto"/>
          <w:sz w:val="24"/>
          <w:szCs w:val="24"/>
          <w:lang w:eastAsia="pl-PL"/>
        </w:rPr>
        <w:t>OPIS PRZEDMIOTU ZAMÓWIENIA (OPZ)</w:t>
      </w:r>
    </w:p>
    <w:p w14:paraId="18C646B7" w14:textId="77777777" w:rsidR="00DC1932" w:rsidRPr="00B53CFE" w:rsidRDefault="00DC1932" w:rsidP="00BA6577">
      <w:pPr>
        <w:pStyle w:val="Nagwek1"/>
        <w:rPr>
          <w:rFonts w:asciiTheme="minorHAnsi" w:hAnsiTheme="minorHAnsi" w:cstheme="minorHAnsi"/>
          <w:b/>
          <w:bCs/>
          <w:color w:val="auto"/>
          <w:sz w:val="24"/>
          <w:szCs w:val="24"/>
          <w:lang w:eastAsia="pl-PL"/>
        </w:rPr>
      </w:pPr>
    </w:p>
    <w:p w14:paraId="09938B56" w14:textId="4C156AE7" w:rsidR="006D7D4F" w:rsidRPr="00B53CFE" w:rsidRDefault="00DC1932" w:rsidP="00FD60EC">
      <w:pPr>
        <w:pStyle w:val="Nagwek2"/>
        <w:ind w:left="0"/>
        <w:rPr>
          <w:rFonts w:asciiTheme="minorHAnsi" w:hAnsiTheme="minorHAnsi" w:cstheme="minorHAnsi"/>
          <w:b/>
          <w:smallCaps/>
          <w:sz w:val="24"/>
        </w:rPr>
      </w:pPr>
      <w:r w:rsidRPr="00B53CFE">
        <w:rPr>
          <w:rFonts w:asciiTheme="minorHAnsi" w:hAnsiTheme="minorHAnsi" w:cstheme="minorHAnsi"/>
          <w:b/>
          <w:smallCaps/>
          <w:sz w:val="24"/>
        </w:rPr>
        <w:t>U</w:t>
      </w:r>
      <w:r w:rsidR="00FD60EC" w:rsidRPr="00B53CFE">
        <w:rPr>
          <w:rFonts w:asciiTheme="minorHAnsi" w:hAnsiTheme="minorHAnsi" w:cstheme="minorHAnsi"/>
          <w:b/>
          <w:smallCaps/>
          <w:sz w:val="24"/>
        </w:rPr>
        <w:t xml:space="preserve">SŁUGI </w:t>
      </w:r>
      <w:r w:rsidR="009535DD" w:rsidRPr="00B53CFE">
        <w:rPr>
          <w:rFonts w:asciiTheme="minorHAnsi" w:hAnsiTheme="minorHAnsi" w:cstheme="minorHAnsi"/>
          <w:b/>
          <w:smallCaps/>
          <w:sz w:val="24"/>
        </w:rPr>
        <w:t>ORZECZNICTWA LEKARSKIEGO</w:t>
      </w:r>
      <w:r w:rsidR="00840AE4" w:rsidRPr="00B53CFE">
        <w:rPr>
          <w:rFonts w:asciiTheme="minorHAnsi" w:hAnsiTheme="minorHAnsi" w:cstheme="minorHAnsi"/>
          <w:b/>
          <w:smallCaps/>
          <w:sz w:val="24"/>
        </w:rPr>
        <w:t xml:space="preserve"> </w:t>
      </w:r>
      <w:r w:rsidR="00FD60EC" w:rsidRPr="00B53CFE">
        <w:rPr>
          <w:rFonts w:asciiTheme="minorHAnsi" w:hAnsiTheme="minorHAnsi" w:cstheme="minorHAnsi"/>
          <w:b/>
          <w:smallCaps/>
          <w:sz w:val="24"/>
        </w:rPr>
        <w:t xml:space="preserve">W RAMACH KWALIFIKACJI WSTĘPNEJ UCZESTNIKÓW DO </w:t>
      </w:r>
      <w:r w:rsidR="009F624F" w:rsidRPr="00B53CFE">
        <w:rPr>
          <w:rFonts w:asciiTheme="minorHAnsi" w:hAnsiTheme="minorHAnsi" w:cstheme="minorHAnsi"/>
          <w:b/>
          <w:smallCaps/>
          <w:sz w:val="24"/>
        </w:rPr>
        <w:t>KOMPLEKSOWEJ</w:t>
      </w:r>
      <w:r w:rsidR="00FD60EC" w:rsidRPr="00B53CFE">
        <w:rPr>
          <w:rFonts w:asciiTheme="minorHAnsi" w:hAnsiTheme="minorHAnsi" w:cstheme="minorHAnsi"/>
          <w:b/>
          <w:smallCaps/>
          <w:sz w:val="24"/>
        </w:rPr>
        <w:t xml:space="preserve"> REHABILITACJI W PROJEKCIE „WYPRACOWANIE I PILOTAŻOWE WDROŻENIE MODELU KOMPLEKSOWEJ REHABILITACJI UMOŻLIWIAJĄCEJ PODJĘCIE LUB POWRÓT DO PRACY” </w:t>
      </w:r>
    </w:p>
    <w:p w14:paraId="7C552633" w14:textId="77777777" w:rsidR="00697550" w:rsidRPr="00BA6577" w:rsidRDefault="00697550" w:rsidP="00BA6577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56767270" w14:textId="77777777" w:rsidR="00BC4B20" w:rsidRPr="00025C93" w:rsidRDefault="007853AB" w:rsidP="003402E0">
      <w:pPr>
        <w:pStyle w:val="Akapitzlist"/>
        <w:numPr>
          <w:ilvl w:val="0"/>
          <w:numId w:val="4"/>
        </w:numPr>
        <w:spacing w:after="0"/>
        <w:ind w:left="284" w:hanging="284"/>
        <w:rPr>
          <w:rFonts w:asciiTheme="minorHAnsi" w:eastAsia="Times New Roman" w:hAnsiTheme="minorHAnsi" w:cstheme="minorHAnsi"/>
          <w:b/>
          <w:smallCaps/>
          <w:lang w:eastAsia="pl-PL"/>
        </w:rPr>
      </w:pPr>
      <w:r w:rsidRPr="00025C93">
        <w:rPr>
          <w:rFonts w:asciiTheme="minorHAnsi" w:eastAsia="Times New Roman" w:hAnsiTheme="minorHAnsi" w:cstheme="minorHAnsi"/>
          <w:b/>
          <w:smallCaps/>
          <w:lang w:eastAsia="pl-PL"/>
        </w:rPr>
        <w:t xml:space="preserve">WPROWADZENIE </w:t>
      </w:r>
    </w:p>
    <w:p w14:paraId="1911148C" w14:textId="522BFBA1" w:rsidR="00BF45E2" w:rsidRPr="00025C93" w:rsidRDefault="008E7F80" w:rsidP="003402E0"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before="240" w:after="0"/>
        <w:ind w:left="284" w:hanging="284"/>
        <w:textAlignment w:val="baseline"/>
        <w:rPr>
          <w:rFonts w:asciiTheme="minorHAnsi" w:hAnsiTheme="minorHAnsi" w:cstheme="minorHAnsi"/>
          <w:lang w:eastAsia="pl-PL"/>
        </w:rPr>
      </w:pPr>
      <w:r w:rsidRPr="00025C93">
        <w:rPr>
          <w:rFonts w:asciiTheme="minorHAnsi" w:hAnsiTheme="minorHAnsi" w:cstheme="minorHAnsi"/>
        </w:rPr>
        <w:t>Niniejsze zlecenie realizowane jest w ramach projektu</w:t>
      </w:r>
      <w:r w:rsidRPr="00025C93">
        <w:rPr>
          <w:rFonts w:asciiTheme="minorHAnsi" w:hAnsiTheme="minorHAnsi" w:cstheme="minorHAnsi"/>
          <w:lang w:eastAsia="pl-PL"/>
        </w:rPr>
        <w:t xml:space="preserve"> koncepcyjnego UE POWER </w:t>
      </w:r>
      <w:r w:rsidRPr="00025C93">
        <w:rPr>
          <w:rFonts w:asciiTheme="minorHAnsi" w:hAnsiTheme="minorHAnsi" w:cstheme="minorHAnsi"/>
          <w:b/>
          <w:lang w:eastAsia="pl-PL"/>
        </w:rPr>
        <w:t>„Wypracowanie i pilotażowe wdrożenie modelu kompleksowej rehabilitacji umożliwiającej podjęcie lub powrót do pracy”</w:t>
      </w:r>
      <w:r w:rsidRPr="00025C93">
        <w:rPr>
          <w:rFonts w:asciiTheme="minorHAnsi" w:hAnsiTheme="minorHAnsi" w:cstheme="minorHAnsi"/>
          <w:lang w:eastAsia="pl-PL"/>
        </w:rPr>
        <w:t>,</w:t>
      </w:r>
      <w:r w:rsidR="007C23F8" w:rsidRPr="00025C93">
        <w:rPr>
          <w:rFonts w:asciiTheme="minorHAnsi" w:hAnsiTheme="minorHAnsi" w:cstheme="minorHAnsi"/>
          <w:lang w:eastAsia="pl-PL"/>
        </w:rPr>
        <w:t xml:space="preserve"> </w:t>
      </w:r>
      <w:r w:rsidRPr="00025C93">
        <w:rPr>
          <w:rFonts w:asciiTheme="minorHAnsi" w:hAnsiTheme="minorHAnsi" w:cstheme="minorHAnsi"/>
          <w:lang w:eastAsia="pl-PL"/>
        </w:rPr>
        <w:t>testującego nową na polskim rynku formułę kompleksowej rehabilitacji</w:t>
      </w:r>
      <w:r w:rsidRPr="00025C93">
        <w:rPr>
          <w:rFonts w:asciiTheme="minorHAnsi" w:hAnsiTheme="minorHAnsi" w:cstheme="minorHAnsi"/>
          <w:b/>
          <w:lang w:eastAsia="pl-PL"/>
        </w:rPr>
        <w:t>.</w:t>
      </w:r>
      <w:r w:rsidR="00013860" w:rsidRPr="00025C93">
        <w:rPr>
          <w:rFonts w:asciiTheme="minorHAnsi" w:hAnsiTheme="minorHAnsi" w:cstheme="minorHAnsi"/>
          <w:b/>
          <w:lang w:eastAsia="pl-PL"/>
        </w:rPr>
        <w:br/>
      </w:r>
    </w:p>
    <w:p w14:paraId="3F4DFAE1" w14:textId="77777777" w:rsidR="00BF45E2" w:rsidRPr="00025C93" w:rsidRDefault="00BF45E2" w:rsidP="003402E0">
      <w:pPr>
        <w:pStyle w:val="Akapitzlist"/>
        <w:numPr>
          <w:ilvl w:val="0"/>
          <w:numId w:val="7"/>
        </w:numPr>
        <w:spacing w:after="0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025C93">
        <w:rPr>
          <w:rFonts w:asciiTheme="minorHAnsi" w:eastAsiaTheme="minorHAnsi" w:hAnsiTheme="minorHAnsi" w:cstheme="minorHAnsi"/>
          <w:lang w:eastAsia="pl-PL"/>
        </w:rPr>
        <w:t>Rehabilitacja kompleksowa jest to nowatorskie na gruncie polskim rozwiązanie, mające na celu ułatwienie podjęcia lub powrotu do aktywności społecznej i zawodowej osób, które wskutek urazu  lub choroby w różnych okresach życia straciły zdolność do pracy.</w:t>
      </w:r>
      <w:r w:rsidR="00013860" w:rsidRPr="00025C93">
        <w:rPr>
          <w:rFonts w:asciiTheme="minorHAnsi" w:eastAsiaTheme="minorHAnsi" w:hAnsiTheme="minorHAnsi" w:cstheme="minorHAnsi"/>
          <w:lang w:eastAsia="pl-PL"/>
        </w:rPr>
        <w:br/>
      </w:r>
    </w:p>
    <w:p w14:paraId="2D9E502C" w14:textId="77777777" w:rsidR="00BF45E2" w:rsidRPr="00025C93" w:rsidRDefault="00BF45E2" w:rsidP="003402E0">
      <w:pPr>
        <w:pStyle w:val="Akapitzlist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lang w:eastAsia="pl-PL"/>
        </w:rPr>
      </w:pPr>
      <w:bookmarkStart w:id="1" w:name="_Hlk1552829"/>
      <w:r w:rsidRPr="00025C93">
        <w:rPr>
          <w:rFonts w:asciiTheme="minorHAnsi" w:hAnsiTheme="minorHAnsi" w:cstheme="minorHAnsi"/>
          <w:lang w:eastAsia="pl-PL"/>
        </w:rPr>
        <w:t xml:space="preserve">Model rehabilitacji kompleksowej ma stanowić nowe rozwiązanie w polskim systemie zabezpieczenia społecznego mające na celu ułatwienie podjęcia lub powrotu do aktywności społecznej i zawodowej osób, które wskutek </w:t>
      </w:r>
      <w:r w:rsidRPr="00025C93">
        <w:rPr>
          <w:rFonts w:asciiTheme="minorHAnsi" w:eastAsia="+mn-ea" w:hAnsiTheme="minorHAnsi" w:cstheme="minorHAnsi"/>
          <w:kern w:val="24"/>
          <w:lang w:eastAsia="pl-PL"/>
        </w:rPr>
        <w:t xml:space="preserve">zdiagnozowanej choroby, doznanego urazu, </w:t>
      </w:r>
      <w:r w:rsidRPr="00025C93">
        <w:rPr>
          <w:rFonts w:asciiTheme="minorHAnsi" w:hAnsiTheme="minorHAnsi" w:cstheme="minorHAnsi"/>
          <w:lang w:eastAsia="pl-PL"/>
        </w:rPr>
        <w:t xml:space="preserve">niepełnosprawności wrodzonej lub nabytej w okresie rozwojowym w różnych okresach życia utraciły zdolność do pracy w dotychczasowym zawodzie. Intencją projektu jest wypracowanie </w:t>
      </w:r>
      <w:r w:rsidRPr="00025C93">
        <w:rPr>
          <w:rFonts w:asciiTheme="minorHAnsi" w:eastAsia="+mn-ea" w:hAnsiTheme="minorHAnsi" w:cstheme="minorHAnsi"/>
          <w:kern w:val="24"/>
          <w:lang w:eastAsia="pl-PL"/>
        </w:rPr>
        <w:t xml:space="preserve">założeń dla </w:t>
      </w:r>
      <w:r w:rsidRPr="00025C93">
        <w:rPr>
          <w:rFonts w:asciiTheme="minorHAnsi" w:eastAsia="+mn-ea" w:hAnsiTheme="minorHAnsi" w:cstheme="minorHAnsi"/>
          <w:b/>
          <w:kern w:val="24"/>
          <w:lang w:eastAsia="pl-PL"/>
        </w:rPr>
        <w:t>całościowego systemu wsparcia</w:t>
      </w:r>
      <w:r w:rsidR="00A94278" w:rsidRPr="00025C93">
        <w:rPr>
          <w:rFonts w:asciiTheme="minorHAnsi" w:eastAsia="+mn-ea" w:hAnsiTheme="minorHAnsi" w:cstheme="minorHAnsi"/>
          <w:b/>
          <w:kern w:val="24"/>
          <w:lang w:eastAsia="pl-PL"/>
        </w:rPr>
        <w:t xml:space="preserve"> </w:t>
      </w:r>
      <w:r w:rsidRPr="00025C93">
        <w:rPr>
          <w:rFonts w:asciiTheme="minorHAnsi" w:eastAsia="+mn-ea" w:hAnsiTheme="minorHAnsi" w:cstheme="minorHAnsi"/>
          <w:b/>
          <w:kern w:val="24"/>
          <w:lang w:eastAsia="pl-PL"/>
        </w:rPr>
        <w:t>aktywizującego</w:t>
      </w:r>
      <w:r w:rsidRPr="00025C93">
        <w:rPr>
          <w:rFonts w:asciiTheme="minorHAnsi" w:eastAsia="+mn-ea" w:hAnsiTheme="minorHAnsi" w:cstheme="minorHAnsi"/>
          <w:kern w:val="24"/>
          <w:lang w:eastAsia="pl-PL"/>
        </w:rPr>
        <w:t xml:space="preserve"> osoby, którym ograniczenia funkcjonalne w następstwie zdiagnozowanej choroby, doznanego urazu, </w:t>
      </w:r>
      <w:r w:rsidRPr="00025C93">
        <w:rPr>
          <w:rFonts w:asciiTheme="minorHAnsi" w:hAnsiTheme="minorHAnsi" w:cstheme="minorHAnsi"/>
          <w:lang w:eastAsia="pl-PL"/>
        </w:rPr>
        <w:t xml:space="preserve">niepełnosprawności wrodzonej lub nabytej w okresie rozwojowym </w:t>
      </w:r>
      <w:r w:rsidRPr="00025C93">
        <w:rPr>
          <w:rFonts w:asciiTheme="minorHAnsi" w:eastAsia="+mn-ea" w:hAnsiTheme="minorHAnsi" w:cstheme="minorHAnsi"/>
          <w:kern w:val="24"/>
          <w:lang w:eastAsia="pl-PL"/>
        </w:rPr>
        <w:t xml:space="preserve">uniemożliwiają aktywność zawodową i </w:t>
      </w:r>
      <w:r w:rsidRPr="00025C93">
        <w:rPr>
          <w:rFonts w:asciiTheme="minorHAnsi" w:hAnsiTheme="minorHAnsi" w:cstheme="minorHAnsi"/>
          <w:lang w:eastAsia="pl-PL"/>
        </w:rPr>
        <w:t xml:space="preserve">ułatwić im podjęcie lub powrót do aktywności społecznej lub zawodowej. </w:t>
      </w:r>
      <w:r w:rsidR="00013860" w:rsidRPr="00025C93">
        <w:rPr>
          <w:rFonts w:asciiTheme="minorHAnsi" w:hAnsiTheme="minorHAnsi" w:cstheme="minorHAnsi"/>
          <w:lang w:eastAsia="pl-PL"/>
        </w:rPr>
        <w:br/>
      </w:r>
    </w:p>
    <w:p w14:paraId="2D7677EF" w14:textId="77777777" w:rsidR="00BF45E2" w:rsidRPr="00025C93" w:rsidRDefault="00BF45E2" w:rsidP="003402E0">
      <w:pPr>
        <w:pStyle w:val="Akapitzlist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before="240" w:after="0"/>
        <w:ind w:left="284" w:hanging="284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025C93">
        <w:rPr>
          <w:rFonts w:asciiTheme="minorHAnsi" w:hAnsiTheme="minorHAnsi" w:cstheme="minorHAnsi"/>
          <w:lang w:eastAsia="pl-PL"/>
        </w:rPr>
        <w:t xml:space="preserve">W efekcie realizacji projektu mają zostać opracowane: </w:t>
      </w:r>
    </w:p>
    <w:p w14:paraId="34E3DE65" w14:textId="77777777" w:rsidR="00BF45E2" w:rsidRPr="00025C93" w:rsidRDefault="00BF45E2" w:rsidP="003402E0">
      <w:pPr>
        <w:pStyle w:val="Akapitzlist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025C93">
        <w:rPr>
          <w:rFonts w:asciiTheme="minorHAnsi" w:eastAsiaTheme="minorEastAsia" w:hAnsiTheme="minorHAnsi" w:cstheme="minorHAnsi"/>
          <w:kern w:val="24"/>
          <w:lang w:eastAsia="pl-PL"/>
        </w:rPr>
        <w:t>rekomendacje do systemowego wdrożenia modelu kompleksowej rehabilitacji</w:t>
      </w:r>
      <w:r w:rsidR="00535146" w:rsidRPr="00025C93">
        <w:rPr>
          <w:rFonts w:asciiTheme="minorHAnsi" w:eastAsiaTheme="minorEastAsia" w:hAnsiTheme="minorHAnsi" w:cstheme="minorHAnsi"/>
          <w:kern w:val="24"/>
          <w:lang w:eastAsia="pl-PL"/>
        </w:rPr>
        <w:t>;</w:t>
      </w:r>
    </w:p>
    <w:p w14:paraId="24D7A8FA" w14:textId="77777777" w:rsidR="00BF45E2" w:rsidRPr="00025C93" w:rsidRDefault="00BF45E2" w:rsidP="003402E0">
      <w:pPr>
        <w:pStyle w:val="Akapitzlist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025C93">
        <w:rPr>
          <w:rFonts w:asciiTheme="minorHAnsi" w:eastAsiaTheme="minorEastAsia" w:hAnsiTheme="minorHAnsi" w:cstheme="minorHAnsi"/>
          <w:kern w:val="24"/>
          <w:lang w:eastAsia="pl-PL"/>
        </w:rPr>
        <w:t>projekt zmian w ustawodawstwie, który zostanie przekazany odpowiednim instytucjom systemu zabezpieczenia społecznego</w:t>
      </w:r>
      <w:r w:rsidR="00535146" w:rsidRPr="00025C93">
        <w:rPr>
          <w:rFonts w:asciiTheme="minorHAnsi" w:eastAsiaTheme="minorEastAsia" w:hAnsiTheme="minorHAnsi" w:cstheme="minorHAnsi"/>
          <w:kern w:val="24"/>
          <w:lang w:eastAsia="pl-PL"/>
        </w:rPr>
        <w:t>;</w:t>
      </w:r>
    </w:p>
    <w:p w14:paraId="007A41F6" w14:textId="4543147D" w:rsidR="00BF45E2" w:rsidRPr="00025C93" w:rsidRDefault="00BF45E2" w:rsidP="003402E0">
      <w:pPr>
        <w:pStyle w:val="Akapitzlist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Theme="minorHAnsi" w:hAnsiTheme="minorHAnsi" w:cstheme="minorHAnsi"/>
          <w:lang w:eastAsia="pl-PL"/>
        </w:rPr>
      </w:pPr>
      <w:r w:rsidRPr="00025C93">
        <w:rPr>
          <w:rFonts w:asciiTheme="minorHAnsi" w:eastAsiaTheme="minorEastAsia" w:hAnsiTheme="minorHAnsi" w:cstheme="minorHAnsi"/>
          <w:kern w:val="24"/>
          <w:lang w:eastAsia="pl-PL"/>
        </w:rPr>
        <w:t xml:space="preserve">ocena skutków wprowadzenia modelu do systemu zabezpieczenia społecznego, w szczególności dotyczącej wpływu wprowadzenia modelu na sytuację osób z niepełnosprawnością. </w:t>
      </w:r>
    </w:p>
    <w:p w14:paraId="6D412440" w14:textId="77777777" w:rsidR="00BF45E2" w:rsidRPr="00025C93" w:rsidRDefault="00BF45E2" w:rsidP="003402E0"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before="240" w:after="0"/>
        <w:ind w:left="284" w:hanging="284"/>
        <w:textAlignment w:val="baseline"/>
        <w:rPr>
          <w:rFonts w:asciiTheme="minorHAnsi" w:hAnsiTheme="minorHAnsi" w:cstheme="minorHAnsi"/>
          <w:shd w:val="clear" w:color="auto" w:fill="FFFFFF"/>
          <w:lang w:eastAsia="pl-PL"/>
        </w:rPr>
      </w:pPr>
      <w:r w:rsidRPr="00025C93">
        <w:rPr>
          <w:rFonts w:asciiTheme="minorHAnsi" w:eastAsiaTheme="minorEastAsia" w:hAnsiTheme="minorHAnsi" w:cstheme="minorHAnsi"/>
          <w:kern w:val="24"/>
          <w:lang w:eastAsia="pl-PL"/>
        </w:rPr>
        <w:t xml:space="preserve">W okresie od marca do września 2018 roku zespół ekspertów opracował wstępną wersję Modelu rehabilitacji kompleksowej. Model rehabilitacji kompleksowej jest pilotażowo wdrażany w 4 </w:t>
      </w:r>
      <w:r w:rsidRPr="00025C93">
        <w:rPr>
          <w:rFonts w:asciiTheme="minorHAnsi" w:hAnsiTheme="minorHAnsi" w:cstheme="minorHAnsi"/>
          <w:lang w:eastAsia="pl-PL"/>
        </w:rPr>
        <w:t>Ośrodkach Rehabilitacji Kompleksowej (ORK), począwszy od września 2019.</w:t>
      </w:r>
    </w:p>
    <w:p w14:paraId="771899B1" w14:textId="77777777" w:rsidR="00BF45E2" w:rsidRPr="00025C93" w:rsidRDefault="00BF45E2" w:rsidP="00025C93">
      <w:pPr>
        <w:numPr>
          <w:ilvl w:val="0"/>
          <w:numId w:val="7"/>
        </w:numPr>
        <w:spacing w:before="240" w:after="0"/>
        <w:ind w:left="284" w:hanging="284"/>
        <w:rPr>
          <w:rFonts w:asciiTheme="minorHAnsi" w:eastAsiaTheme="minorHAnsi" w:hAnsiTheme="minorHAnsi" w:cstheme="minorHAnsi"/>
          <w:lang w:eastAsia="pl-PL"/>
        </w:rPr>
      </w:pPr>
      <w:r w:rsidRPr="00025C93">
        <w:rPr>
          <w:rFonts w:asciiTheme="minorHAnsi" w:eastAsiaTheme="minorHAnsi" w:hAnsiTheme="minorHAnsi" w:cstheme="minorHAnsi"/>
          <w:lang w:eastAsia="pl-PL"/>
        </w:rPr>
        <w:t xml:space="preserve">W </w:t>
      </w:r>
      <w:r w:rsidRPr="00025C93">
        <w:rPr>
          <w:rFonts w:asciiTheme="minorHAnsi" w:hAnsiTheme="minorHAnsi" w:cstheme="minorHAnsi"/>
          <w:lang w:eastAsia="pl-PL"/>
        </w:rPr>
        <w:t>pilotażu w skali całego kraju weźmie udział 600 osób, po 50 uczestników rocznie w każdym z 4 Ośrodków Rehabilitacji Kompleksowej (ORK).</w:t>
      </w:r>
    </w:p>
    <w:p w14:paraId="05CD1D01" w14:textId="77777777" w:rsidR="00BF45E2" w:rsidRPr="00025C93" w:rsidRDefault="00BF45E2" w:rsidP="00025C93">
      <w:pPr>
        <w:numPr>
          <w:ilvl w:val="0"/>
          <w:numId w:val="7"/>
        </w:numPr>
        <w:spacing w:before="240" w:after="0"/>
        <w:ind w:left="284" w:hanging="284"/>
        <w:rPr>
          <w:rFonts w:asciiTheme="minorHAnsi" w:eastAsiaTheme="minorHAnsi" w:hAnsiTheme="minorHAnsi" w:cstheme="minorHAnsi"/>
          <w:lang w:eastAsia="pl-PL"/>
        </w:rPr>
      </w:pPr>
      <w:r w:rsidRPr="00025C93">
        <w:rPr>
          <w:rFonts w:asciiTheme="minorHAnsi" w:eastAsiaTheme="minorHAnsi" w:hAnsiTheme="minorHAnsi" w:cstheme="minorHAnsi"/>
          <w:lang w:eastAsia="pl-PL"/>
        </w:rPr>
        <w:lastRenderedPageBreak/>
        <w:t xml:space="preserve">Kompleksowa rehabilitacja w ORK obejmie 3 moduły: zawodowy (doradztwo zawodowe, szkolenia potwierdzone certyfikatami, pośrednictwo pracy), medyczny oraz psychospołeczny (wsparcie społeczno-psychologiczne grupowe i indywidualne).    </w:t>
      </w:r>
    </w:p>
    <w:p w14:paraId="28DE7306" w14:textId="77777777" w:rsidR="00BF45E2" w:rsidRPr="00025C93" w:rsidRDefault="00BF45E2" w:rsidP="00025C93">
      <w:pPr>
        <w:numPr>
          <w:ilvl w:val="0"/>
          <w:numId w:val="7"/>
        </w:numPr>
        <w:spacing w:before="240" w:after="0"/>
        <w:ind w:left="284" w:hanging="284"/>
        <w:rPr>
          <w:rFonts w:asciiTheme="minorHAnsi" w:hAnsiTheme="minorHAnsi" w:cstheme="minorHAnsi"/>
        </w:rPr>
      </w:pPr>
      <w:r w:rsidRPr="00025C93">
        <w:rPr>
          <w:rFonts w:asciiTheme="minorHAnsi" w:hAnsiTheme="minorHAnsi" w:cstheme="minorHAnsi"/>
        </w:rPr>
        <w:t xml:space="preserve">Ośrodek Rehabilitacji Kompleksowej będzie realizował zadania zgodnie z następującą formułą: </w:t>
      </w:r>
    </w:p>
    <w:p w14:paraId="78EF87D7" w14:textId="77777777" w:rsidR="00BF45E2" w:rsidRPr="00025C93" w:rsidRDefault="00BF45E2" w:rsidP="00D14E36">
      <w:pPr>
        <w:numPr>
          <w:ilvl w:val="3"/>
          <w:numId w:val="11"/>
        </w:numPr>
        <w:spacing w:after="0"/>
        <w:ind w:left="567" w:hanging="284"/>
        <w:rPr>
          <w:rFonts w:asciiTheme="minorHAnsi" w:hAnsiTheme="minorHAnsi" w:cstheme="minorHAnsi"/>
        </w:rPr>
      </w:pPr>
      <w:r w:rsidRPr="00025C93">
        <w:rPr>
          <w:rFonts w:asciiTheme="minorHAnsi" w:hAnsiTheme="minorHAnsi" w:cstheme="minorHAnsi"/>
        </w:rPr>
        <w:t>Dwutygodniowy okres próbny: przyjęcie Uczestnika do ORK, o</w:t>
      </w:r>
      <w:r w:rsidRPr="00025C93">
        <w:rPr>
          <w:rFonts w:asciiTheme="minorHAnsi" w:hAnsiTheme="minorHAnsi" w:cstheme="minorHAnsi"/>
          <w:lang w:eastAsia="pl-PL"/>
        </w:rPr>
        <w:t>cena kompetencji zawodowych każdego Uczestnika w oparciu o klasyfikację ICF oraz Opracowanie Indywidualnego Programu Rehabilitacji (IPR) dla każdego Uczestnika i podpisanie zgody na realizację IPR, stanowiącej umowę na realizację rehabilitacji kompleksowej. Zajęcia rehabilitacyjne z zakresu trzech modułów: medycznego, zawodowego oraz psychospołecznego;</w:t>
      </w:r>
    </w:p>
    <w:p w14:paraId="183B3B12" w14:textId="77777777" w:rsidR="00BF45E2" w:rsidRPr="00D14E36" w:rsidRDefault="00BF45E2" w:rsidP="00D14E36">
      <w:pPr>
        <w:pStyle w:val="Akapitzlist"/>
        <w:numPr>
          <w:ilvl w:val="3"/>
          <w:numId w:val="11"/>
        </w:numPr>
        <w:spacing w:after="0"/>
        <w:ind w:left="567" w:hanging="283"/>
        <w:rPr>
          <w:rFonts w:asciiTheme="minorHAnsi" w:hAnsiTheme="minorHAnsi" w:cstheme="minorHAnsi"/>
        </w:rPr>
      </w:pPr>
      <w:r w:rsidRPr="00D14E36">
        <w:rPr>
          <w:rFonts w:asciiTheme="minorHAnsi" w:hAnsiTheme="minorHAnsi" w:cstheme="minorHAnsi"/>
        </w:rPr>
        <w:t>Realizacja rehabilitacji kompleksowej: moduł zawodowy, moduł psychospołeczny oraz moduł medyczny;</w:t>
      </w:r>
    </w:p>
    <w:p w14:paraId="3355CDAC" w14:textId="6373A0FD" w:rsidR="00BF45E2" w:rsidRPr="00025C93" w:rsidRDefault="00BF45E2" w:rsidP="00D14E36">
      <w:pPr>
        <w:numPr>
          <w:ilvl w:val="3"/>
          <w:numId w:val="11"/>
        </w:numPr>
        <w:tabs>
          <w:tab w:val="left" w:pos="567"/>
        </w:tabs>
        <w:spacing w:after="0"/>
        <w:ind w:left="284" w:firstLine="0"/>
        <w:rPr>
          <w:rFonts w:asciiTheme="minorHAnsi" w:hAnsiTheme="minorHAnsi" w:cstheme="minorHAnsi"/>
        </w:rPr>
      </w:pPr>
      <w:r w:rsidRPr="00025C93">
        <w:rPr>
          <w:rFonts w:asciiTheme="minorHAnsi" w:hAnsiTheme="minorHAnsi" w:cstheme="minorHAnsi"/>
        </w:rPr>
        <w:t xml:space="preserve">Wsparcie </w:t>
      </w:r>
      <w:proofErr w:type="spellStart"/>
      <w:r w:rsidRPr="00025C93">
        <w:rPr>
          <w:rFonts w:asciiTheme="minorHAnsi" w:hAnsiTheme="minorHAnsi" w:cstheme="minorHAnsi"/>
        </w:rPr>
        <w:t>porehab</w:t>
      </w:r>
      <w:r w:rsidR="00D14E36">
        <w:rPr>
          <w:rFonts w:asciiTheme="minorHAnsi" w:hAnsiTheme="minorHAnsi" w:cstheme="minorHAnsi"/>
        </w:rPr>
        <w:t>i</w:t>
      </w:r>
      <w:r w:rsidRPr="00025C93">
        <w:rPr>
          <w:rFonts w:asciiTheme="minorHAnsi" w:hAnsiTheme="minorHAnsi" w:cstheme="minorHAnsi"/>
        </w:rPr>
        <w:t>litacyjne</w:t>
      </w:r>
      <w:proofErr w:type="spellEnd"/>
      <w:r w:rsidRPr="00025C93">
        <w:rPr>
          <w:rFonts w:asciiTheme="minorHAnsi" w:hAnsiTheme="minorHAnsi" w:cstheme="minorHAnsi"/>
        </w:rPr>
        <w:t>.</w:t>
      </w:r>
    </w:p>
    <w:p w14:paraId="7DC018CC" w14:textId="77777777" w:rsidR="00BF45E2" w:rsidRPr="00025C93" w:rsidRDefault="00BF45E2" w:rsidP="003402E0">
      <w:pPr>
        <w:numPr>
          <w:ilvl w:val="0"/>
          <w:numId w:val="7"/>
        </w:numPr>
        <w:spacing w:before="240" w:after="0"/>
        <w:ind w:left="284" w:hanging="284"/>
        <w:rPr>
          <w:rFonts w:asciiTheme="minorHAnsi" w:hAnsiTheme="minorHAnsi" w:cstheme="minorHAnsi"/>
          <w:lang w:eastAsia="pl-PL"/>
        </w:rPr>
      </w:pPr>
      <w:r w:rsidRPr="00025C93">
        <w:rPr>
          <w:rFonts w:asciiTheme="minorHAnsi" w:hAnsiTheme="minorHAnsi" w:cstheme="minorHAnsi"/>
          <w:lang w:eastAsia="pl-PL"/>
        </w:rPr>
        <w:t>Rozmieszczenie pilotażowych ośrodków kompleksowej rehabilitacji wynika z przyjętego na potrzeby projektu podziału obszaru Polski na 4 makroregiony:</w:t>
      </w:r>
    </w:p>
    <w:p w14:paraId="4D8437BB" w14:textId="38E78083" w:rsidR="00BF45E2" w:rsidRPr="00025C93" w:rsidRDefault="00BF45E2" w:rsidP="00D14E36">
      <w:pPr>
        <w:numPr>
          <w:ilvl w:val="0"/>
          <w:numId w:val="9"/>
        </w:numPr>
        <w:tabs>
          <w:tab w:val="left" w:pos="709"/>
        </w:tabs>
        <w:spacing w:before="240" w:after="0"/>
        <w:ind w:left="567" w:hanging="283"/>
        <w:contextualSpacing/>
        <w:rPr>
          <w:rFonts w:asciiTheme="minorHAnsi" w:eastAsiaTheme="minorHAnsi" w:hAnsiTheme="minorHAnsi" w:cstheme="minorHAnsi"/>
          <w:spacing w:val="-4"/>
        </w:rPr>
      </w:pPr>
      <w:r w:rsidRPr="00025C93">
        <w:rPr>
          <w:rFonts w:asciiTheme="minorHAnsi" w:eastAsiaTheme="minorHAnsi" w:hAnsiTheme="minorHAnsi" w:cstheme="minorHAnsi"/>
          <w:spacing w:val="-4"/>
        </w:rPr>
        <w:t xml:space="preserve">Makroregion 1 obejmuje województwa: zachodniopomorskie, pomorskie, kujawsko-pomorskie, </w:t>
      </w:r>
      <w:r w:rsidR="00D14E36">
        <w:rPr>
          <w:rFonts w:asciiTheme="minorHAnsi" w:eastAsiaTheme="minorHAnsi" w:hAnsiTheme="minorHAnsi" w:cstheme="minorHAnsi"/>
          <w:spacing w:val="-4"/>
        </w:rPr>
        <w:t xml:space="preserve">     </w:t>
      </w:r>
      <w:r w:rsidRPr="00025C93">
        <w:rPr>
          <w:rFonts w:asciiTheme="minorHAnsi" w:eastAsiaTheme="minorHAnsi" w:hAnsiTheme="minorHAnsi" w:cstheme="minorHAnsi"/>
          <w:spacing w:val="-4"/>
        </w:rPr>
        <w:t xml:space="preserve">wielkopolskie; </w:t>
      </w:r>
    </w:p>
    <w:p w14:paraId="645AD0E1" w14:textId="77777777" w:rsidR="00BF45E2" w:rsidRPr="00025C93" w:rsidRDefault="00BF45E2" w:rsidP="00D14E36">
      <w:pPr>
        <w:numPr>
          <w:ilvl w:val="0"/>
          <w:numId w:val="9"/>
        </w:numPr>
        <w:tabs>
          <w:tab w:val="left" w:pos="567"/>
        </w:tabs>
        <w:spacing w:before="240" w:after="0"/>
        <w:ind w:left="284" w:firstLine="0"/>
        <w:contextualSpacing/>
        <w:rPr>
          <w:rFonts w:asciiTheme="minorHAnsi" w:eastAsiaTheme="minorHAnsi" w:hAnsiTheme="minorHAnsi" w:cstheme="minorHAnsi"/>
        </w:rPr>
      </w:pPr>
      <w:r w:rsidRPr="00025C93">
        <w:rPr>
          <w:rFonts w:asciiTheme="minorHAnsi" w:eastAsiaTheme="minorHAnsi" w:hAnsiTheme="minorHAnsi" w:cstheme="minorHAnsi"/>
        </w:rPr>
        <w:t>Makroregion 2 obejmuje województwa: lubuskie, dolnośląskie, opolskie, śląskie;</w:t>
      </w:r>
    </w:p>
    <w:p w14:paraId="0B0C40AD" w14:textId="77777777" w:rsidR="00BF45E2" w:rsidRPr="00025C93" w:rsidRDefault="00BF45E2" w:rsidP="00D14E36">
      <w:pPr>
        <w:numPr>
          <w:ilvl w:val="0"/>
          <w:numId w:val="9"/>
        </w:numPr>
        <w:tabs>
          <w:tab w:val="left" w:pos="567"/>
        </w:tabs>
        <w:spacing w:before="240" w:after="0"/>
        <w:ind w:left="284" w:firstLine="0"/>
        <w:contextualSpacing/>
        <w:rPr>
          <w:rFonts w:asciiTheme="minorHAnsi" w:eastAsiaTheme="minorHAnsi" w:hAnsiTheme="minorHAnsi" w:cstheme="minorHAnsi"/>
        </w:rPr>
      </w:pPr>
      <w:r w:rsidRPr="00025C93">
        <w:rPr>
          <w:rFonts w:asciiTheme="minorHAnsi" w:eastAsiaTheme="minorHAnsi" w:hAnsiTheme="minorHAnsi" w:cstheme="minorHAnsi"/>
        </w:rPr>
        <w:t xml:space="preserve">Makroregion 3 obejmuje województwa: warmińsko-mazurskie, podlaskie, mazowieckie, łódzkie; </w:t>
      </w:r>
    </w:p>
    <w:p w14:paraId="2CB6D6B4" w14:textId="4164F6E7" w:rsidR="003402E0" w:rsidRPr="00442F1B" w:rsidRDefault="00BF45E2" w:rsidP="007E556E">
      <w:pPr>
        <w:keepNext/>
        <w:numPr>
          <w:ilvl w:val="0"/>
          <w:numId w:val="9"/>
        </w:numPr>
        <w:tabs>
          <w:tab w:val="left" w:pos="567"/>
        </w:tabs>
        <w:spacing w:before="240" w:after="0"/>
        <w:ind w:left="284" w:firstLine="0"/>
        <w:contextualSpacing/>
        <w:rPr>
          <w:rFonts w:asciiTheme="minorHAnsi" w:hAnsiTheme="minorHAnsi" w:cstheme="minorHAnsi"/>
          <w:b/>
          <w:bCs/>
        </w:rPr>
      </w:pPr>
      <w:r w:rsidRPr="00442F1B">
        <w:rPr>
          <w:rFonts w:asciiTheme="minorHAnsi" w:eastAsiaTheme="minorHAnsi" w:hAnsiTheme="minorHAnsi" w:cstheme="minorHAnsi"/>
        </w:rPr>
        <w:t>Makroregion 4 obejmuje województwa: lubelskie, świętokrzyskie, podkarpackie, małopolskie.</w:t>
      </w:r>
      <w:bookmarkStart w:id="2" w:name="_Hlk85031821"/>
    </w:p>
    <w:p w14:paraId="0DEC4D7B" w14:textId="77777777" w:rsidR="00442F1B" w:rsidRDefault="00442F1B" w:rsidP="005B0201">
      <w:pPr>
        <w:keepNext/>
        <w:rPr>
          <w:rFonts w:asciiTheme="minorHAnsi" w:hAnsiTheme="minorHAnsi" w:cstheme="minorHAnsi"/>
          <w:b/>
          <w:bCs/>
        </w:rPr>
      </w:pPr>
    </w:p>
    <w:p w14:paraId="7D5787A3" w14:textId="2094F79F" w:rsidR="005B0201" w:rsidRPr="00025C93" w:rsidRDefault="005B0201" w:rsidP="005B0201">
      <w:pPr>
        <w:keepNext/>
        <w:rPr>
          <w:rFonts w:asciiTheme="minorHAnsi" w:hAnsiTheme="minorHAnsi" w:cstheme="minorHAnsi"/>
          <w:b/>
          <w:bCs/>
        </w:rPr>
      </w:pPr>
      <w:r w:rsidRPr="00025C93">
        <w:rPr>
          <w:rFonts w:asciiTheme="minorHAnsi" w:hAnsiTheme="minorHAnsi" w:cstheme="minorHAnsi"/>
          <w:b/>
          <w:bCs/>
        </w:rPr>
        <w:t xml:space="preserve">Rysunek </w:t>
      </w:r>
      <w:r w:rsidR="00EF21CC" w:rsidRPr="00025C93">
        <w:rPr>
          <w:rFonts w:asciiTheme="minorHAnsi" w:hAnsiTheme="minorHAnsi" w:cstheme="minorHAnsi"/>
          <w:b/>
          <w:bCs/>
        </w:rPr>
        <w:fldChar w:fldCharType="begin"/>
      </w:r>
      <w:r w:rsidRPr="00025C93">
        <w:rPr>
          <w:rFonts w:asciiTheme="minorHAnsi" w:hAnsiTheme="minorHAnsi" w:cstheme="minorHAnsi"/>
          <w:b/>
          <w:bCs/>
        </w:rPr>
        <w:instrText xml:space="preserve"> SEQ Rysunek \* ARABIC </w:instrText>
      </w:r>
      <w:r w:rsidR="00EF21CC" w:rsidRPr="00025C93">
        <w:rPr>
          <w:rFonts w:asciiTheme="minorHAnsi" w:hAnsiTheme="minorHAnsi" w:cstheme="minorHAnsi"/>
          <w:b/>
          <w:bCs/>
        </w:rPr>
        <w:fldChar w:fldCharType="separate"/>
      </w:r>
      <w:r w:rsidR="00AD746A" w:rsidRPr="00025C93">
        <w:rPr>
          <w:rFonts w:asciiTheme="minorHAnsi" w:hAnsiTheme="minorHAnsi" w:cstheme="minorHAnsi"/>
          <w:b/>
          <w:bCs/>
          <w:noProof/>
        </w:rPr>
        <w:t>1</w:t>
      </w:r>
      <w:r w:rsidR="00EF21CC" w:rsidRPr="00025C93">
        <w:rPr>
          <w:rFonts w:asciiTheme="minorHAnsi" w:hAnsiTheme="minorHAnsi" w:cstheme="minorHAnsi"/>
          <w:b/>
          <w:bCs/>
        </w:rPr>
        <w:fldChar w:fldCharType="end"/>
      </w:r>
      <w:r w:rsidRPr="00025C93">
        <w:rPr>
          <w:rFonts w:asciiTheme="minorHAnsi" w:hAnsiTheme="minorHAnsi" w:cstheme="minorHAnsi"/>
          <w:b/>
          <w:bCs/>
        </w:rPr>
        <w:t>. Zasięg terytorialny ORK</w:t>
      </w:r>
    </w:p>
    <w:p w14:paraId="21FB66A9" w14:textId="77777777" w:rsidR="008716EF" w:rsidRPr="00025C93" w:rsidRDefault="005B0201" w:rsidP="008716EF">
      <w:pPr>
        <w:keepNext/>
        <w:jc w:val="center"/>
        <w:rPr>
          <w:rFonts w:asciiTheme="minorHAnsi" w:hAnsiTheme="minorHAnsi" w:cstheme="minorHAnsi"/>
          <w:b/>
          <w:bCs/>
        </w:rPr>
      </w:pPr>
      <w:r w:rsidRPr="00025C93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3AF08D20" wp14:editId="3962DEEA">
            <wp:extent cx="3257550" cy="2705783"/>
            <wp:effectExtent l="0" t="0" r="0" b="0"/>
            <wp:docPr id="15" name="Obraz 3" descr="Ma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k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2936" cy="272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7CF8B" w14:textId="77777777" w:rsidR="005B0201" w:rsidRPr="00025C93" w:rsidRDefault="005B0201" w:rsidP="00025C93">
      <w:pPr>
        <w:spacing w:before="120" w:after="0"/>
        <w:rPr>
          <w:rFonts w:asciiTheme="minorHAnsi" w:hAnsiTheme="minorHAnsi" w:cstheme="minorHAnsi"/>
          <w:i/>
          <w:iCs/>
          <w:sz w:val="18"/>
          <w:szCs w:val="18"/>
        </w:rPr>
      </w:pPr>
      <w:r w:rsidRPr="00025C93">
        <w:rPr>
          <w:rFonts w:asciiTheme="minorHAnsi" w:hAnsiTheme="minorHAnsi" w:cstheme="minorHAnsi"/>
          <w:i/>
          <w:iCs/>
          <w:sz w:val="18"/>
          <w:szCs w:val="18"/>
        </w:rPr>
        <w:t>Źródło: Opracowanie własne</w:t>
      </w:r>
    </w:p>
    <w:bookmarkEnd w:id="2"/>
    <w:p w14:paraId="0941C16B" w14:textId="77777777" w:rsidR="006D7D4F" w:rsidRPr="00025C93" w:rsidRDefault="006D7D4F" w:rsidP="00BA6577">
      <w:pPr>
        <w:spacing w:after="0"/>
        <w:rPr>
          <w:rFonts w:asciiTheme="minorHAnsi" w:eastAsiaTheme="minorHAnsi" w:hAnsiTheme="minorHAnsi" w:cstheme="minorHAnsi"/>
        </w:rPr>
      </w:pPr>
    </w:p>
    <w:bookmarkEnd w:id="1"/>
    <w:p w14:paraId="3AA5E902" w14:textId="77777777" w:rsidR="008E7F80" w:rsidRPr="00025C93" w:rsidRDefault="008E7F80" w:rsidP="003402E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lang w:eastAsia="pl-PL"/>
        </w:rPr>
      </w:pPr>
      <w:r w:rsidRPr="00025C93">
        <w:rPr>
          <w:rFonts w:asciiTheme="minorHAnsi" w:hAnsiTheme="minorHAnsi" w:cstheme="minorHAnsi"/>
          <w:lang w:eastAsia="pl-PL"/>
        </w:rPr>
        <w:lastRenderedPageBreak/>
        <w:t>Projekt jest wdrażany przez Państwowy Fundusz Rehabilitacji Osób Niepełnosprawnych w partnerstwie z Zakładem Ubezpieczeń Społecznych oraz Cen</w:t>
      </w:r>
      <w:r w:rsidRPr="00025C93">
        <w:rPr>
          <w:rFonts w:asciiTheme="minorHAnsi" w:hAnsiTheme="minorHAnsi" w:cstheme="minorHAnsi"/>
          <w:lang w:eastAsia="pl-PL"/>
        </w:rPr>
        <w:softHyphen/>
        <w:t>tralnym Instytutem Ochrony Pracy – Państwo</w:t>
      </w:r>
      <w:r w:rsidRPr="00025C93">
        <w:rPr>
          <w:rFonts w:asciiTheme="minorHAnsi" w:hAnsiTheme="minorHAnsi" w:cstheme="minorHAnsi"/>
          <w:lang w:eastAsia="pl-PL"/>
        </w:rPr>
        <w:softHyphen/>
        <w:t>wym Instytutem Badawczym. Projekt jest projektem pozakonkursowym i ma cha</w:t>
      </w:r>
      <w:r w:rsidR="00A94278" w:rsidRPr="00025C93">
        <w:rPr>
          <w:rFonts w:asciiTheme="minorHAnsi" w:hAnsiTheme="minorHAnsi" w:cstheme="minorHAnsi"/>
          <w:lang w:eastAsia="pl-PL"/>
        </w:rPr>
        <w:t xml:space="preserve">rakter koncepcyjny, pilotażowy. </w:t>
      </w:r>
      <w:r w:rsidRPr="00025C93">
        <w:rPr>
          <w:rFonts w:asciiTheme="minorHAnsi" w:hAnsiTheme="minorHAnsi" w:cstheme="minorHAnsi"/>
          <w:lang w:eastAsia="pl-PL"/>
        </w:rPr>
        <w:t>Realizowany jest  w ramach Programu Operacyjnego Wiedza Edukacja Rozwój 2014-2020, współfinansowanego z Europejskiego Funduszu Społecznego.</w:t>
      </w:r>
    </w:p>
    <w:p w14:paraId="09E8C1FA" w14:textId="77777777" w:rsidR="006D7D4F" w:rsidRPr="00025C93" w:rsidRDefault="006D7D4F" w:rsidP="008F7682">
      <w:pPr>
        <w:pStyle w:val="Akapitzlist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41665BE7" w14:textId="77777777" w:rsidR="003402E0" w:rsidRPr="00025C93" w:rsidRDefault="003402E0" w:rsidP="008F7682">
      <w:pPr>
        <w:pStyle w:val="Akapitzlist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551D637A" w14:textId="5C430A2A" w:rsidR="006D7D4F" w:rsidRPr="00025C93" w:rsidRDefault="004B34FC" w:rsidP="00BA6577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left="284" w:hanging="284"/>
        <w:rPr>
          <w:rFonts w:asciiTheme="minorHAnsi" w:eastAsia="Times New Roman" w:hAnsiTheme="minorHAnsi" w:cstheme="minorHAnsi"/>
          <w:b/>
          <w:smallCaps/>
          <w:lang w:eastAsia="pl-PL"/>
        </w:rPr>
      </w:pPr>
      <w:r w:rsidRPr="00025C93">
        <w:rPr>
          <w:rFonts w:asciiTheme="minorHAnsi" w:eastAsia="Times New Roman" w:hAnsiTheme="minorHAnsi" w:cstheme="minorHAnsi"/>
          <w:b/>
          <w:smallCaps/>
          <w:lang w:eastAsia="pl-PL"/>
        </w:rPr>
        <w:t xml:space="preserve">CELE </w:t>
      </w:r>
      <w:r w:rsidR="0027381A" w:rsidRPr="00025C93">
        <w:rPr>
          <w:rFonts w:asciiTheme="minorHAnsi" w:eastAsia="Times New Roman" w:hAnsiTheme="minorHAnsi" w:cstheme="minorHAnsi"/>
          <w:b/>
          <w:smallCaps/>
          <w:lang w:eastAsia="pl-PL"/>
        </w:rPr>
        <w:t>I Z</w:t>
      </w:r>
      <w:r w:rsidR="008E7F80" w:rsidRPr="00025C93">
        <w:rPr>
          <w:rFonts w:asciiTheme="minorHAnsi" w:eastAsia="Times New Roman" w:hAnsiTheme="minorHAnsi" w:cstheme="minorHAnsi"/>
          <w:b/>
          <w:smallCaps/>
          <w:lang w:eastAsia="pl-PL"/>
        </w:rPr>
        <w:t>AKRES ZADAŃ</w:t>
      </w:r>
      <w:bookmarkStart w:id="3" w:name="_Hlk532373893"/>
      <w:bookmarkEnd w:id="0"/>
      <w:r w:rsidR="00025C93">
        <w:rPr>
          <w:rFonts w:asciiTheme="minorHAnsi" w:eastAsia="Times New Roman" w:hAnsiTheme="minorHAnsi" w:cstheme="minorHAnsi"/>
          <w:b/>
          <w:smallCaps/>
          <w:lang w:eastAsia="pl-PL"/>
        </w:rPr>
        <w:br/>
      </w:r>
    </w:p>
    <w:p w14:paraId="637E27D8" w14:textId="77777777" w:rsidR="006D7D4F" w:rsidRPr="00025C93" w:rsidRDefault="006D7D4F" w:rsidP="003402E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contextualSpacing w:val="0"/>
        <w:rPr>
          <w:rFonts w:asciiTheme="minorHAnsi" w:hAnsiTheme="minorHAnsi" w:cstheme="minorHAnsi"/>
          <w:b/>
          <w:vanish/>
          <w:lang w:eastAsia="pl-PL"/>
        </w:rPr>
      </w:pPr>
    </w:p>
    <w:p w14:paraId="79CB7237" w14:textId="77777777" w:rsidR="006D7D4F" w:rsidRPr="00025C93" w:rsidRDefault="006D7D4F" w:rsidP="003402E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contextualSpacing w:val="0"/>
        <w:rPr>
          <w:rFonts w:asciiTheme="minorHAnsi" w:hAnsiTheme="minorHAnsi" w:cstheme="minorHAnsi"/>
          <w:b/>
          <w:vanish/>
          <w:lang w:eastAsia="pl-PL"/>
        </w:rPr>
      </w:pPr>
    </w:p>
    <w:p w14:paraId="0CE9A5A3" w14:textId="77777777" w:rsidR="006D7D4F" w:rsidRPr="00025C93" w:rsidRDefault="006D7D4F" w:rsidP="003402E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contextualSpacing w:val="0"/>
        <w:rPr>
          <w:rFonts w:asciiTheme="minorHAnsi" w:hAnsiTheme="minorHAnsi" w:cstheme="minorHAnsi"/>
          <w:b/>
          <w:vanish/>
          <w:lang w:eastAsia="pl-PL"/>
        </w:rPr>
      </w:pPr>
    </w:p>
    <w:p w14:paraId="7A842937" w14:textId="77777777" w:rsidR="00ED70D3" w:rsidRPr="00025C93" w:rsidRDefault="00DC1932" w:rsidP="00025C9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eastAsia="pl-PL"/>
        </w:rPr>
      </w:pPr>
      <w:r w:rsidRPr="00025C93">
        <w:rPr>
          <w:rFonts w:asciiTheme="minorHAnsi" w:hAnsiTheme="minorHAnsi" w:cstheme="minorHAnsi"/>
          <w:b/>
        </w:rPr>
        <w:t xml:space="preserve">Celem </w:t>
      </w:r>
      <w:r w:rsidR="00ED70D3" w:rsidRPr="00025C93">
        <w:rPr>
          <w:rFonts w:asciiTheme="minorHAnsi" w:hAnsiTheme="minorHAnsi" w:cstheme="minorHAnsi"/>
          <w:b/>
        </w:rPr>
        <w:t>zamówienia</w:t>
      </w:r>
      <w:r w:rsidRPr="00025C93">
        <w:rPr>
          <w:rFonts w:asciiTheme="minorHAnsi" w:hAnsiTheme="minorHAnsi" w:cstheme="minorHAnsi"/>
          <w:b/>
        </w:rPr>
        <w:t xml:space="preserve"> jest</w:t>
      </w:r>
      <w:r w:rsidR="00644303" w:rsidRPr="00025C93">
        <w:rPr>
          <w:rFonts w:asciiTheme="minorHAnsi" w:hAnsiTheme="minorHAnsi" w:cstheme="minorHAnsi"/>
          <w:b/>
        </w:rPr>
        <w:t xml:space="preserve"> nabór </w:t>
      </w:r>
      <w:r w:rsidRPr="00025C93">
        <w:rPr>
          <w:rFonts w:asciiTheme="minorHAnsi" w:hAnsiTheme="minorHAnsi" w:cstheme="minorHAnsi"/>
          <w:b/>
        </w:rPr>
        <w:t xml:space="preserve">16 </w:t>
      </w:r>
      <w:r w:rsidR="00E64031" w:rsidRPr="00025C93">
        <w:rPr>
          <w:rFonts w:asciiTheme="minorHAnsi" w:hAnsiTheme="minorHAnsi" w:cstheme="minorHAnsi"/>
          <w:b/>
        </w:rPr>
        <w:t>lekarzy orzekających</w:t>
      </w:r>
      <w:r w:rsidRPr="00025C93">
        <w:rPr>
          <w:rFonts w:asciiTheme="minorHAnsi" w:hAnsiTheme="minorHAnsi" w:cstheme="minorHAnsi"/>
          <w:bCs/>
        </w:rPr>
        <w:t xml:space="preserve"> (po jednym w każdym mieście wojewódzkim</w:t>
      </w:r>
      <w:r w:rsidR="00761F46" w:rsidRPr="00025C93">
        <w:rPr>
          <w:rFonts w:asciiTheme="minorHAnsi" w:hAnsiTheme="minorHAnsi" w:cstheme="minorHAnsi"/>
          <w:bCs/>
        </w:rPr>
        <w:t>)</w:t>
      </w:r>
      <w:r w:rsidRPr="00025C93">
        <w:rPr>
          <w:rFonts w:asciiTheme="minorHAnsi" w:hAnsiTheme="minorHAnsi" w:cstheme="minorHAnsi"/>
          <w:bCs/>
        </w:rPr>
        <w:t>,</w:t>
      </w:r>
      <w:r w:rsidR="00A94278" w:rsidRPr="00025C93">
        <w:rPr>
          <w:rFonts w:asciiTheme="minorHAnsi" w:hAnsiTheme="minorHAnsi" w:cstheme="minorHAnsi"/>
          <w:bCs/>
        </w:rPr>
        <w:t xml:space="preserve"> </w:t>
      </w:r>
      <w:r w:rsidR="004B34FC" w:rsidRPr="00025C93">
        <w:rPr>
          <w:rFonts w:asciiTheme="minorHAnsi" w:hAnsiTheme="minorHAnsi" w:cstheme="minorHAnsi"/>
          <w:lang w:eastAsia="pl-PL"/>
        </w:rPr>
        <w:t xml:space="preserve">którzy </w:t>
      </w:r>
      <w:r w:rsidR="00ED70D3" w:rsidRPr="00025C93">
        <w:rPr>
          <w:rFonts w:asciiTheme="minorHAnsi" w:hAnsiTheme="minorHAnsi" w:cstheme="minorHAnsi"/>
          <w:lang w:eastAsia="pl-PL"/>
        </w:rPr>
        <w:t xml:space="preserve">będą mogli wykonywać usługi </w:t>
      </w:r>
      <w:r w:rsidR="00E64031" w:rsidRPr="00025C93">
        <w:rPr>
          <w:rFonts w:asciiTheme="minorHAnsi" w:hAnsiTheme="minorHAnsi" w:cstheme="minorHAnsi"/>
          <w:lang w:eastAsia="pl-PL"/>
        </w:rPr>
        <w:t>orzecznictwa lekarskiego</w:t>
      </w:r>
      <w:r w:rsidR="00ED70D3" w:rsidRPr="00025C93">
        <w:rPr>
          <w:rFonts w:asciiTheme="minorHAnsi" w:hAnsiTheme="minorHAnsi" w:cstheme="minorHAnsi"/>
          <w:lang w:eastAsia="pl-PL"/>
        </w:rPr>
        <w:t xml:space="preserve"> w ramach procesu rekrutacji i kwalifikacji uczestników do kompleksowej rehabilitacji w Ośrodkach Rehabilitacji Kompleksowej.</w:t>
      </w:r>
    </w:p>
    <w:bookmarkEnd w:id="3"/>
    <w:p w14:paraId="112D2138" w14:textId="68AA71B0" w:rsidR="003402E0" w:rsidRDefault="006D7D4F" w:rsidP="00025C93">
      <w:pPr>
        <w:spacing w:before="120" w:after="0"/>
        <w:rPr>
          <w:rFonts w:asciiTheme="minorHAnsi" w:hAnsiTheme="minorHAnsi" w:cstheme="minorHAnsi"/>
          <w:lang w:eastAsia="pl-PL"/>
        </w:rPr>
      </w:pPr>
      <w:r w:rsidRPr="00025C93">
        <w:rPr>
          <w:rFonts w:asciiTheme="minorHAnsi" w:hAnsiTheme="minorHAnsi" w:cstheme="minorHAnsi"/>
          <w:b/>
        </w:rPr>
        <w:t xml:space="preserve">Zakłada się, że w trakcie trwania zamówienia zostanie wydanych </w:t>
      </w:r>
      <w:r w:rsidR="001E565F" w:rsidRPr="00025C93">
        <w:rPr>
          <w:rFonts w:asciiTheme="minorHAnsi" w:hAnsiTheme="minorHAnsi" w:cstheme="minorHAnsi"/>
          <w:b/>
        </w:rPr>
        <w:t>500</w:t>
      </w:r>
      <w:r w:rsidRPr="00025C93">
        <w:rPr>
          <w:rFonts w:asciiTheme="minorHAnsi" w:hAnsiTheme="minorHAnsi" w:cstheme="minorHAnsi"/>
          <w:b/>
        </w:rPr>
        <w:t xml:space="preserve"> orzeczeń o potrzebie rehabilitacji kompleksowej</w:t>
      </w:r>
      <w:r w:rsidR="00851E76" w:rsidRPr="00025C93">
        <w:rPr>
          <w:rFonts w:asciiTheme="minorHAnsi" w:hAnsiTheme="minorHAnsi" w:cstheme="minorHAnsi"/>
          <w:b/>
        </w:rPr>
        <w:t xml:space="preserve">, w tym zostanie </w:t>
      </w:r>
      <w:r w:rsidR="00840AE4" w:rsidRPr="00025C93">
        <w:rPr>
          <w:rFonts w:asciiTheme="minorHAnsi" w:hAnsiTheme="minorHAnsi" w:cstheme="minorHAnsi"/>
          <w:b/>
        </w:rPr>
        <w:t>zrealizowany</w:t>
      </w:r>
      <w:r w:rsidR="00851E76" w:rsidRPr="00025C93">
        <w:rPr>
          <w:rFonts w:asciiTheme="minorHAnsi" w:hAnsiTheme="minorHAnsi" w:cstheme="minorHAnsi"/>
          <w:b/>
        </w:rPr>
        <w:t xml:space="preserve">ch 500 </w:t>
      </w:r>
      <w:r w:rsidR="00E64031" w:rsidRPr="00025C93">
        <w:rPr>
          <w:rFonts w:asciiTheme="minorHAnsi" w:hAnsiTheme="minorHAnsi" w:cstheme="minorHAnsi"/>
          <w:b/>
        </w:rPr>
        <w:t>orzeczeń lekarskich</w:t>
      </w:r>
      <w:r w:rsidR="001E565F" w:rsidRPr="00025C93">
        <w:rPr>
          <w:rFonts w:asciiTheme="minorHAnsi" w:hAnsiTheme="minorHAnsi" w:cstheme="minorHAnsi"/>
          <w:b/>
        </w:rPr>
        <w:t>.</w:t>
      </w:r>
    </w:p>
    <w:p w14:paraId="6DD84F51" w14:textId="77777777" w:rsidR="00025C93" w:rsidRPr="00025C93" w:rsidRDefault="00025C93" w:rsidP="00025C93">
      <w:pPr>
        <w:spacing w:before="120" w:after="0"/>
        <w:rPr>
          <w:rFonts w:asciiTheme="minorHAnsi" w:hAnsiTheme="minorHAnsi" w:cstheme="minorHAnsi"/>
          <w:lang w:eastAsia="pl-PL"/>
        </w:rPr>
      </w:pPr>
    </w:p>
    <w:p w14:paraId="0B60223C" w14:textId="77777777" w:rsidR="00495771" w:rsidRPr="00025C93" w:rsidRDefault="00761F46" w:rsidP="00BA6577">
      <w:pPr>
        <w:tabs>
          <w:tab w:val="left" w:pos="1418"/>
        </w:tabs>
        <w:spacing w:after="120"/>
        <w:rPr>
          <w:rFonts w:asciiTheme="minorHAnsi" w:hAnsiTheme="minorHAnsi" w:cstheme="minorHAnsi"/>
          <w:b/>
        </w:rPr>
      </w:pPr>
      <w:r w:rsidRPr="00025C93">
        <w:rPr>
          <w:rFonts w:asciiTheme="minorHAnsi" w:hAnsiTheme="minorHAnsi" w:cstheme="minorHAnsi"/>
          <w:b/>
        </w:rPr>
        <w:t>Zamówienie jest podzielone na 16 części</w:t>
      </w:r>
      <w:r w:rsidR="001E565F" w:rsidRPr="00025C93">
        <w:rPr>
          <w:rFonts w:asciiTheme="minorHAnsi" w:hAnsiTheme="minorHAnsi" w:cstheme="minorHAnsi"/>
          <w:b/>
        </w:rPr>
        <w:t>:</w:t>
      </w:r>
    </w:p>
    <w:p w14:paraId="020E16D1" w14:textId="6B72FBFB" w:rsidR="00761F46" w:rsidRPr="00025C93" w:rsidRDefault="00D14E36" w:rsidP="00EB20D5">
      <w:pPr>
        <w:pStyle w:val="Akapitzlist"/>
        <w:spacing w:before="120" w:after="0"/>
        <w:ind w:left="426" w:hanging="426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</w:t>
      </w:r>
      <w:r w:rsidR="00EE5DC5">
        <w:rPr>
          <w:rFonts w:asciiTheme="minorHAnsi" w:hAnsiTheme="minorHAnsi" w:cstheme="minorHAnsi"/>
          <w:lang w:eastAsia="pl-PL"/>
        </w:rPr>
        <w:t xml:space="preserve"> </w:t>
      </w:r>
      <w:r w:rsidR="00761F46" w:rsidRPr="00025C93">
        <w:rPr>
          <w:rFonts w:asciiTheme="minorHAnsi" w:hAnsiTheme="minorHAnsi" w:cstheme="minorHAnsi"/>
          <w:lang w:eastAsia="pl-PL"/>
        </w:rPr>
        <w:t>1)</w:t>
      </w:r>
      <w:r w:rsidR="00761F46" w:rsidRPr="00025C93">
        <w:rPr>
          <w:rFonts w:asciiTheme="minorHAnsi" w:hAnsiTheme="minorHAnsi" w:cstheme="minorHAnsi"/>
          <w:lang w:eastAsia="pl-PL"/>
        </w:rPr>
        <w:tab/>
        <w:t>Część 1 – Białystok</w:t>
      </w:r>
      <w:bookmarkStart w:id="4" w:name="_Hlk6314853"/>
      <w:r w:rsidR="00761F46" w:rsidRPr="00025C93">
        <w:rPr>
          <w:rFonts w:asciiTheme="minorHAnsi" w:hAnsiTheme="minorHAnsi" w:cstheme="minorHAnsi"/>
          <w:lang w:eastAsia="pl-PL"/>
        </w:rPr>
        <w:t xml:space="preserve"> (</w:t>
      </w:r>
      <w:bookmarkStart w:id="5" w:name="_Hlk6318853"/>
      <w:r w:rsidR="00761F46" w:rsidRPr="00025C93">
        <w:rPr>
          <w:rFonts w:asciiTheme="minorHAnsi" w:hAnsiTheme="minorHAnsi" w:cstheme="minorHAnsi"/>
          <w:lang w:eastAsia="pl-PL"/>
        </w:rPr>
        <w:t xml:space="preserve">wydanie </w:t>
      </w:r>
      <w:r w:rsidR="00E64031" w:rsidRPr="00025C93">
        <w:rPr>
          <w:rFonts w:asciiTheme="minorHAnsi" w:hAnsiTheme="minorHAnsi" w:cstheme="minorHAnsi"/>
          <w:lang w:eastAsia="pl-PL"/>
        </w:rPr>
        <w:t>orzeczeń</w:t>
      </w:r>
      <w:r w:rsidR="00761F46" w:rsidRPr="00025C93">
        <w:rPr>
          <w:rFonts w:asciiTheme="minorHAnsi" w:hAnsiTheme="minorHAnsi" w:cstheme="minorHAnsi"/>
          <w:lang w:eastAsia="pl-PL"/>
        </w:rPr>
        <w:t xml:space="preserve"> dla maksymalnie </w:t>
      </w:r>
      <w:bookmarkEnd w:id="5"/>
      <w:r w:rsidR="00761F46" w:rsidRPr="00025C93">
        <w:rPr>
          <w:rFonts w:asciiTheme="minorHAnsi" w:hAnsiTheme="minorHAnsi" w:cstheme="minorHAnsi"/>
          <w:lang w:eastAsia="pl-PL"/>
        </w:rPr>
        <w:t>10 osób)</w:t>
      </w:r>
      <w:bookmarkEnd w:id="4"/>
    </w:p>
    <w:p w14:paraId="718DFA2F" w14:textId="3539CFAF" w:rsidR="00761F46" w:rsidRPr="00025C93" w:rsidRDefault="00D14E36" w:rsidP="00EB20D5">
      <w:pPr>
        <w:pStyle w:val="Akapitzlist"/>
        <w:tabs>
          <w:tab w:val="left" w:pos="426"/>
        </w:tabs>
        <w:spacing w:before="120" w:after="0"/>
        <w:ind w:left="426" w:hanging="426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</w:t>
      </w:r>
      <w:r w:rsidR="00EE5DC5">
        <w:rPr>
          <w:rFonts w:asciiTheme="minorHAnsi" w:hAnsiTheme="minorHAnsi" w:cstheme="minorHAnsi"/>
          <w:lang w:eastAsia="pl-PL"/>
        </w:rPr>
        <w:t xml:space="preserve"> </w:t>
      </w:r>
      <w:r w:rsidR="00761F46" w:rsidRPr="00025C93">
        <w:rPr>
          <w:rFonts w:asciiTheme="minorHAnsi" w:hAnsiTheme="minorHAnsi" w:cstheme="minorHAnsi"/>
          <w:lang w:eastAsia="pl-PL"/>
        </w:rPr>
        <w:t>2)</w:t>
      </w:r>
      <w:r w:rsidR="00761F46" w:rsidRPr="00025C93">
        <w:rPr>
          <w:rFonts w:asciiTheme="minorHAnsi" w:hAnsiTheme="minorHAnsi" w:cstheme="minorHAnsi"/>
          <w:lang w:eastAsia="pl-PL"/>
        </w:rPr>
        <w:tab/>
        <w:t xml:space="preserve">Część 2 – Bydgoszcz/Toruń </w:t>
      </w:r>
      <w:bookmarkStart w:id="6" w:name="_Hlk6314949"/>
      <w:r w:rsidR="00761F46" w:rsidRPr="00025C93">
        <w:rPr>
          <w:rFonts w:asciiTheme="minorHAnsi" w:hAnsiTheme="minorHAnsi" w:cstheme="minorHAnsi"/>
          <w:lang w:eastAsia="pl-PL"/>
        </w:rPr>
        <w:t xml:space="preserve">(wydanie </w:t>
      </w:r>
      <w:r w:rsidR="00E64031" w:rsidRPr="00025C93">
        <w:rPr>
          <w:rFonts w:asciiTheme="minorHAnsi" w:hAnsiTheme="minorHAnsi" w:cstheme="minorHAnsi"/>
          <w:lang w:eastAsia="pl-PL"/>
        </w:rPr>
        <w:t>orzeczeń</w:t>
      </w:r>
      <w:r w:rsidR="007C23F8" w:rsidRPr="00025C93">
        <w:rPr>
          <w:rFonts w:asciiTheme="minorHAnsi" w:hAnsiTheme="minorHAnsi" w:cstheme="minorHAnsi"/>
          <w:lang w:eastAsia="pl-PL"/>
        </w:rPr>
        <w:t xml:space="preserve"> </w:t>
      </w:r>
      <w:r w:rsidR="00761F46" w:rsidRPr="00025C93">
        <w:rPr>
          <w:rFonts w:asciiTheme="minorHAnsi" w:hAnsiTheme="minorHAnsi" w:cstheme="minorHAnsi"/>
          <w:lang w:eastAsia="pl-PL"/>
        </w:rPr>
        <w:t>dla maksymalnie 20 osób)</w:t>
      </w:r>
      <w:bookmarkEnd w:id="6"/>
    </w:p>
    <w:p w14:paraId="6EC3C7FF" w14:textId="05E13E06" w:rsidR="00EB298B" w:rsidRPr="00025C93" w:rsidRDefault="00D14E36" w:rsidP="003402E0">
      <w:pPr>
        <w:pStyle w:val="Akapitzlist"/>
        <w:spacing w:before="120" w:after="0"/>
        <w:ind w:left="426" w:hanging="426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</w:t>
      </w:r>
      <w:r w:rsidR="00EE5DC5">
        <w:rPr>
          <w:rFonts w:asciiTheme="minorHAnsi" w:hAnsiTheme="minorHAnsi" w:cstheme="minorHAnsi"/>
          <w:lang w:eastAsia="pl-PL"/>
        </w:rPr>
        <w:t xml:space="preserve"> </w:t>
      </w:r>
      <w:r w:rsidR="00761F46" w:rsidRPr="00025C93">
        <w:rPr>
          <w:rFonts w:asciiTheme="minorHAnsi" w:hAnsiTheme="minorHAnsi" w:cstheme="minorHAnsi"/>
          <w:lang w:eastAsia="pl-PL"/>
        </w:rPr>
        <w:t>3)</w:t>
      </w:r>
      <w:r w:rsidR="00761F46" w:rsidRPr="00025C93">
        <w:rPr>
          <w:rFonts w:asciiTheme="minorHAnsi" w:hAnsiTheme="minorHAnsi" w:cstheme="minorHAnsi"/>
          <w:lang w:eastAsia="pl-PL"/>
        </w:rPr>
        <w:tab/>
        <w:t xml:space="preserve">Część 3 – Gdańsk (wydanie </w:t>
      </w:r>
      <w:r w:rsidR="00E64031" w:rsidRPr="00025C93">
        <w:rPr>
          <w:rFonts w:asciiTheme="minorHAnsi" w:hAnsiTheme="minorHAnsi" w:cstheme="minorHAnsi"/>
          <w:lang w:eastAsia="pl-PL"/>
        </w:rPr>
        <w:t>orzeczeń</w:t>
      </w:r>
      <w:r w:rsidR="007C23F8" w:rsidRPr="00025C93">
        <w:rPr>
          <w:rFonts w:asciiTheme="minorHAnsi" w:hAnsiTheme="minorHAnsi" w:cstheme="minorHAnsi"/>
          <w:lang w:eastAsia="pl-PL"/>
        </w:rPr>
        <w:t xml:space="preserve"> </w:t>
      </w:r>
      <w:r w:rsidR="00761F46" w:rsidRPr="00025C93">
        <w:rPr>
          <w:rFonts w:asciiTheme="minorHAnsi" w:hAnsiTheme="minorHAnsi" w:cstheme="minorHAnsi"/>
          <w:lang w:eastAsia="pl-PL"/>
        </w:rPr>
        <w:t>dla maksymalnie 5 osób)</w:t>
      </w:r>
    </w:p>
    <w:p w14:paraId="67DC7A32" w14:textId="2D1530AA" w:rsidR="00761F46" w:rsidRPr="00025C93" w:rsidRDefault="00D14E36" w:rsidP="00EB20D5">
      <w:pPr>
        <w:pStyle w:val="Akapitzlist"/>
        <w:spacing w:before="120" w:after="0"/>
        <w:ind w:left="426" w:hanging="426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</w:t>
      </w:r>
      <w:r w:rsidR="00EE5DC5">
        <w:rPr>
          <w:rFonts w:asciiTheme="minorHAnsi" w:hAnsiTheme="minorHAnsi" w:cstheme="minorHAnsi"/>
          <w:lang w:eastAsia="pl-PL"/>
        </w:rPr>
        <w:t xml:space="preserve"> </w:t>
      </w:r>
      <w:r w:rsidR="00761F46" w:rsidRPr="00025C93">
        <w:rPr>
          <w:rFonts w:asciiTheme="minorHAnsi" w:hAnsiTheme="minorHAnsi" w:cstheme="minorHAnsi"/>
          <w:lang w:eastAsia="pl-PL"/>
        </w:rPr>
        <w:t>4)</w:t>
      </w:r>
      <w:r w:rsidR="00761F46" w:rsidRPr="00025C93">
        <w:rPr>
          <w:rFonts w:asciiTheme="minorHAnsi" w:hAnsiTheme="minorHAnsi" w:cstheme="minorHAnsi"/>
          <w:lang w:eastAsia="pl-PL"/>
        </w:rPr>
        <w:tab/>
        <w:t xml:space="preserve">Część 4 – Katowice (wydanie </w:t>
      </w:r>
      <w:r w:rsidR="00E64031" w:rsidRPr="00025C93">
        <w:rPr>
          <w:rFonts w:asciiTheme="minorHAnsi" w:hAnsiTheme="minorHAnsi" w:cstheme="minorHAnsi"/>
          <w:lang w:eastAsia="pl-PL"/>
        </w:rPr>
        <w:t>orzeczeń</w:t>
      </w:r>
      <w:r w:rsidR="007C23F8" w:rsidRPr="00025C93">
        <w:rPr>
          <w:rFonts w:asciiTheme="minorHAnsi" w:hAnsiTheme="minorHAnsi" w:cstheme="minorHAnsi"/>
          <w:lang w:eastAsia="pl-PL"/>
        </w:rPr>
        <w:t xml:space="preserve"> </w:t>
      </w:r>
      <w:r w:rsidR="00761F46" w:rsidRPr="00025C93">
        <w:rPr>
          <w:rFonts w:asciiTheme="minorHAnsi" w:hAnsiTheme="minorHAnsi" w:cstheme="minorHAnsi"/>
          <w:lang w:eastAsia="pl-PL"/>
        </w:rPr>
        <w:t>dla maksymalnie 60 osób)</w:t>
      </w:r>
    </w:p>
    <w:p w14:paraId="1048B40C" w14:textId="7E6A120A" w:rsidR="00761F46" w:rsidRPr="00025C93" w:rsidRDefault="00761F46" w:rsidP="00EB20D5">
      <w:pPr>
        <w:pStyle w:val="Akapitzlist"/>
        <w:spacing w:before="120" w:after="0"/>
        <w:ind w:left="426" w:hanging="426"/>
        <w:rPr>
          <w:rFonts w:asciiTheme="minorHAnsi" w:hAnsiTheme="minorHAnsi" w:cstheme="minorHAnsi"/>
          <w:lang w:eastAsia="pl-PL"/>
        </w:rPr>
      </w:pPr>
      <w:r w:rsidRPr="00025C93">
        <w:rPr>
          <w:rFonts w:asciiTheme="minorHAnsi" w:hAnsiTheme="minorHAnsi" w:cstheme="minorHAnsi"/>
          <w:lang w:eastAsia="pl-PL"/>
        </w:rPr>
        <w:t>5)</w:t>
      </w:r>
      <w:r w:rsidRPr="00025C93">
        <w:rPr>
          <w:rFonts w:asciiTheme="minorHAnsi" w:hAnsiTheme="minorHAnsi" w:cstheme="minorHAnsi"/>
          <w:lang w:eastAsia="pl-PL"/>
        </w:rPr>
        <w:tab/>
        <w:t xml:space="preserve">Część 5 – Kielce (wydanie </w:t>
      </w:r>
      <w:r w:rsidR="00E64031" w:rsidRPr="00025C93">
        <w:rPr>
          <w:rFonts w:asciiTheme="minorHAnsi" w:hAnsiTheme="minorHAnsi" w:cstheme="minorHAnsi"/>
          <w:lang w:eastAsia="pl-PL"/>
        </w:rPr>
        <w:t>orzeczeń</w:t>
      </w:r>
      <w:r w:rsidR="007C23F8" w:rsidRPr="00025C93">
        <w:rPr>
          <w:rFonts w:asciiTheme="minorHAnsi" w:hAnsiTheme="minorHAnsi" w:cstheme="minorHAnsi"/>
          <w:lang w:eastAsia="pl-PL"/>
        </w:rPr>
        <w:t xml:space="preserve"> </w:t>
      </w:r>
      <w:r w:rsidRPr="00025C93">
        <w:rPr>
          <w:rFonts w:asciiTheme="minorHAnsi" w:hAnsiTheme="minorHAnsi" w:cstheme="minorHAnsi"/>
          <w:lang w:eastAsia="pl-PL"/>
        </w:rPr>
        <w:t>dla maksymalnie 15 osób)</w:t>
      </w:r>
    </w:p>
    <w:p w14:paraId="502FE8B4" w14:textId="4642FF32" w:rsidR="00761F46" w:rsidRPr="00025C93" w:rsidRDefault="00761F46" w:rsidP="00EB20D5">
      <w:pPr>
        <w:pStyle w:val="Akapitzlist"/>
        <w:spacing w:before="120" w:after="0"/>
        <w:ind w:left="426" w:hanging="426"/>
        <w:rPr>
          <w:rFonts w:asciiTheme="minorHAnsi" w:hAnsiTheme="minorHAnsi" w:cstheme="minorHAnsi"/>
          <w:lang w:eastAsia="pl-PL"/>
        </w:rPr>
      </w:pPr>
      <w:r w:rsidRPr="00025C93">
        <w:rPr>
          <w:rFonts w:asciiTheme="minorHAnsi" w:hAnsiTheme="minorHAnsi" w:cstheme="minorHAnsi"/>
          <w:lang w:eastAsia="pl-PL"/>
        </w:rPr>
        <w:t>6)</w:t>
      </w:r>
      <w:r w:rsidRPr="00025C93">
        <w:rPr>
          <w:rFonts w:asciiTheme="minorHAnsi" w:hAnsiTheme="minorHAnsi" w:cstheme="minorHAnsi"/>
          <w:lang w:eastAsia="pl-PL"/>
        </w:rPr>
        <w:tab/>
        <w:t xml:space="preserve">Część 6 – Kraków (wydanie </w:t>
      </w:r>
      <w:r w:rsidR="00E64031" w:rsidRPr="00025C93">
        <w:rPr>
          <w:rFonts w:asciiTheme="minorHAnsi" w:hAnsiTheme="minorHAnsi" w:cstheme="minorHAnsi"/>
          <w:lang w:eastAsia="pl-PL"/>
        </w:rPr>
        <w:t>orzeczeń</w:t>
      </w:r>
      <w:r w:rsidR="007C23F8" w:rsidRPr="00025C93">
        <w:rPr>
          <w:rFonts w:asciiTheme="minorHAnsi" w:hAnsiTheme="minorHAnsi" w:cstheme="minorHAnsi"/>
          <w:lang w:eastAsia="pl-PL"/>
        </w:rPr>
        <w:t xml:space="preserve"> </w:t>
      </w:r>
      <w:r w:rsidRPr="00025C93">
        <w:rPr>
          <w:rFonts w:asciiTheme="minorHAnsi" w:hAnsiTheme="minorHAnsi" w:cstheme="minorHAnsi"/>
          <w:lang w:eastAsia="pl-PL"/>
        </w:rPr>
        <w:t>dla maksymalnie 40 osób)</w:t>
      </w:r>
    </w:p>
    <w:p w14:paraId="58FF3202" w14:textId="1344FADB" w:rsidR="00761F46" w:rsidRPr="00025C93" w:rsidRDefault="00761F46" w:rsidP="00EB20D5">
      <w:pPr>
        <w:pStyle w:val="Akapitzlist"/>
        <w:spacing w:before="120" w:after="0"/>
        <w:ind w:left="426" w:hanging="426"/>
        <w:rPr>
          <w:rFonts w:asciiTheme="minorHAnsi" w:hAnsiTheme="minorHAnsi" w:cstheme="minorHAnsi"/>
          <w:lang w:eastAsia="pl-PL"/>
        </w:rPr>
      </w:pPr>
      <w:r w:rsidRPr="00025C93">
        <w:rPr>
          <w:rFonts w:asciiTheme="minorHAnsi" w:hAnsiTheme="minorHAnsi" w:cstheme="minorHAnsi"/>
          <w:lang w:eastAsia="pl-PL"/>
        </w:rPr>
        <w:t>7)</w:t>
      </w:r>
      <w:r w:rsidRPr="00025C93">
        <w:rPr>
          <w:rFonts w:asciiTheme="minorHAnsi" w:hAnsiTheme="minorHAnsi" w:cstheme="minorHAnsi"/>
          <w:lang w:eastAsia="pl-PL"/>
        </w:rPr>
        <w:tab/>
        <w:t xml:space="preserve">Część 7 – Lublin (wydanie </w:t>
      </w:r>
      <w:r w:rsidR="00E64031" w:rsidRPr="00025C93">
        <w:rPr>
          <w:rFonts w:asciiTheme="minorHAnsi" w:hAnsiTheme="minorHAnsi" w:cstheme="minorHAnsi"/>
          <w:lang w:eastAsia="pl-PL"/>
        </w:rPr>
        <w:t>orzeczeń</w:t>
      </w:r>
      <w:r w:rsidR="007C23F8" w:rsidRPr="00025C93">
        <w:rPr>
          <w:rFonts w:asciiTheme="minorHAnsi" w:hAnsiTheme="minorHAnsi" w:cstheme="minorHAnsi"/>
          <w:lang w:eastAsia="pl-PL"/>
        </w:rPr>
        <w:t xml:space="preserve"> </w:t>
      </w:r>
      <w:r w:rsidRPr="00025C93">
        <w:rPr>
          <w:rFonts w:asciiTheme="minorHAnsi" w:hAnsiTheme="minorHAnsi" w:cstheme="minorHAnsi"/>
          <w:lang w:eastAsia="pl-PL"/>
        </w:rPr>
        <w:t>dla maksymalnie 70 osób)</w:t>
      </w:r>
    </w:p>
    <w:p w14:paraId="512E50CA" w14:textId="5858674B" w:rsidR="00761F46" w:rsidRPr="00025C93" w:rsidRDefault="00761F46" w:rsidP="00EB20D5">
      <w:pPr>
        <w:pStyle w:val="Akapitzlist"/>
        <w:spacing w:before="120" w:after="0"/>
        <w:ind w:left="426" w:hanging="426"/>
        <w:rPr>
          <w:rFonts w:asciiTheme="minorHAnsi" w:hAnsiTheme="minorHAnsi" w:cstheme="minorHAnsi"/>
          <w:lang w:eastAsia="pl-PL"/>
        </w:rPr>
      </w:pPr>
      <w:r w:rsidRPr="00025C93">
        <w:rPr>
          <w:rFonts w:asciiTheme="minorHAnsi" w:hAnsiTheme="minorHAnsi" w:cstheme="minorHAnsi"/>
          <w:lang w:eastAsia="pl-PL"/>
        </w:rPr>
        <w:t>8)</w:t>
      </w:r>
      <w:r w:rsidRPr="00025C93">
        <w:rPr>
          <w:rFonts w:asciiTheme="minorHAnsi" w:hAnsiTheme="minorHAnsi" w:cstheme="minorHAnsi"/>
          <w:lang w:eastAsia="pl-PL"/>
        </w:rPr>
        <w:tab/>
        <w:t xml:space="preserve">Część 8 – Łódź (wydanie </w:t>
      </w:r>
      <w:r w:rsidR="00E64031" w:rsidRPr="00025C93">
        <w:rPr>
          <w:rFonts w:asciiTheme="minorHAnsi" w:hAnsiTheme="minorHAnsi" w:cstheme="minorHAnsi"/>
          <w:lang w:eastAsia="pl-PL"/>
        </w:rPr>
        <w:t>orzeczeń</w:t>
      </w:r>
      <w:r w:rsidR="007C23F8" w:rsidRPr="00025C93">
        <w:rPr>
          <w:rFonts w:asciiTheme="minorHAnsi" w:hAnsiTheme="minorHAnsi" w:cstheme="minorHAnsi"/>
          <w:lang w:eastAsia="pl-PL"/>
        </w:rPr>
        <w:t xml:space="preserve"> </w:t>
      </w:r>
      <w:r w:rsidRPr="00025C93">
        <w:rPr>
          <w:rFonts w:asciiTheme="minorHAnsi" w:hAnsiTheme="minorHAnsi" w:cstheme="minorHAnsi"/>
          <w:lang w:eastAsia="pl-PL"/>
        </w:rPr>
        <w:t>dla maksymalnie 40 osób)</w:t>
      </w:r>
    </w:p>
    <w:p w14:paraId="78DE3BF5" w14:textId="527F89E0" w:rsidR="00903016" w:rsidRPr="00025C93" w:rsidRDefault="00761F46" w:rsidP="00664840">
      <w:pPr>
        <w:pStyle w:val="Akapitzlist"/>
        <w:spacing w:before="120" w:after="0"/>
        <w:ind w:left="0"/>
        <w:rPr>
          <w:rFonts w:asciiTheme="minorHAnsi" w:hAnsiTheme="minorHAnsi" w:cstheme="minorHAnsi"/>
          <w:lang w:eastAsia="pl-PL"/>
        </w:rPr>
      </w:pPr>
      <w:r w:rsidRPr="00025C93">
        <w:rPr>
          <w:rFonts w:asciiTheme="minorHAnsi" w:hAnsiTheme="minorHAnsi" w:cstheme="minorHAnsi"/>
          <w:lang w:eastAsia="pl-PL"/>
        </w:rPr>
        <w:t>9)</w:t>
      </w:r>
      <w:r w:rsidR="00A94278" w:rsidRPr="00025C93">
        <w:rPr>
          <w:rFonts w:asciiTheme="minorHAnsi" w:hAnsiTheme="minorHAnsi" w:cstheme="minorHAnsi"/>
          <w:lang w:eastAsia="pl-PL"/>
        </w:rPr>
        <w:t xml:space="preserve">    </w:t>
      </w:r>
      <w:r w:rsidRPr="00025C93">
        <w:rPr>
          <w:rFonts w:asciiTheme="minorHAnsi" w:hAnsiTheme="minorHAnsi" w:cstheme="minorHAnsi"/>
          <w:lang w:eastAsia="pl-PL"/>
        </w:rPr>
        <w:t xml:space="preserve">Część 9 – Olsztyn (wydanie </w:t>
      </w:r>
      <w:r w:rsidR="00E64031" w:rsidRPr="00025C93">
        <w:rPr>
          <w:rFonts w:asciiTheme="minorHAnsi" w:hAnsiTheme="minorHAnsi" w:cstheme="minorHAnsi"/>
          <w:lang w:eastAsia="pl-PL"/>
        </w:rPr>
        <w:t>orzeczeń</w:t>
      </w:r>
      <w:r w:rsidR="007C23F8" w:rsidRPr="00025C93">
        <w:rPr>
          <w:rFonts w:asciiTheme="minorHAnsi" w:hAnsiTheme="minorHAnsi" w:cstheme="minorHAnsi"/>
          <w:lang w:eastAsia="pl-PL"/>
        </w:rPr>
        <w:t xml:space="preserve"> </w:t>
      </w:r>
      <w:r w:rsidRPr="00025C93">
        <w:rPr>
          <w:rFonts w:asciiTheme="minorHAnsi" w:hAnsiTheme="minorHAnsi" w:cstheme="minorHAnsi"/>
          <w:lang w:eastAsia="pl-PL"/>
        </w:rPr>
        <w:t>dla maksymalnie 10 osób)</w:t>
      </w:r>
    </w:p>
    <w:p w14:paraId="00AF1966" w14:textId="0800F2C8" w:rsidR="00761F46" w:rsidRPr="00025C93" w:rsidRDefault="00761F46" w:rsidP="00903016">
      <w:pPr>
        <w:pStyle w:val="Akapitzlist"/>
        <w:spacing w:before="120" w:after="0"/>
        <w:ind w:left="0"/>
        <w:rPr>
          <w:lang w:eastAsia="pl-PL"/>
        </w:rPr>
      </w:pPr>
      <w:r w:rsidRPr="00025C93">
        <w:rPr>
          <w:rFonts w:asciiTheme="minorHAnsi" w:hAnsiTheme="minorHAnsi" w:cstheme="minorHAnsi"/>
          <w:lang w:eastAsia="pl-PL"/>
        </w:rPr>
        <w:t>10)</w:t>
      </w:r>
      <w:r w:rsidR="00A94278" w:rsidRPr="00025C93">
        <w:rPr>
          <w:rFonts w:asciiTheme="minorHAnsi" w:hAnsiTheme="minorHAnsi" w:cstheme="minorHAnsi"/>
          <w:lang w:eastAsia="pl-PL"/>
        </w:rPr>
        <w:t xml:space="preserve">  </w:t>
      </w:r>
      <w:r w:rsidRPr="00025C93">
        <w:rPr>
          <w:rFonts w:asciiTheme="minorHAnsi" w:hAnsiTheme="minorHAnsi" w:cstheme="minorHAnsi"/>
          <w:lang w:eastAsia="pl-PL"/>
        </w:rPr>
        <w:t xml:space="preserve">Część 10 – Opole (wydanie </w:t>
      </w:r>
      <w:r w:rsidR="00E64031" w:rsidRPr="00025C93">
        <w:rPr>
          <w:rFonts w:asciiTheme="minorHAnsi" w:hAnsiTheme="minorHAnsi" w:cstheme="minorHAnsi"/>
          <w:lang w:eastAsia="pl-PL"/>
        </w:rPr>
        <w:t>orzeczeń</w:t>
      </w:r>
      <w:r w:rsidR="007C23F8" w:rsidRPr="00025C93">
        <w:rPr>
          <w:rFonts w:asciiTheme="minorHAnsi" w:hAnsiTheme="minorHAnsi" w:cstheme="minorHAnsi"/>
          <w:lang w:eastAsia="pl-PL"/>
        </w:rPr>
        <w:t xml:space="preserve"> </w:t>
      </w:r>
      <w:r w:rsidRPr="00025C93">
        <w:rPr>
          <w:rFonts w:asciiTheme="minorHAnsi" w:hAnsiTheme="minorHAnsi" w:cstheme="minorHAnsi"/>
          <w:lang w:eastAsia="pl-PL"/>
        </w:rPr>
        <w:t>dla maksymalnie 5 osób)</w:t>
      </w:r>
      <w:r w:rsidR="00CA59A3" w:rsidRPr="00025C93">
        <w:rPr>
          <w:lang w:eastAsia="pl-PL"/>
        </w:rPr>
        <w:br/>
      </w:r>
      <w:r w:rsidRPr="00025C93">
        <w:rPr>
          <w:lang w:eastAsia="pl-PL"/>
        </w:rPr>
        <w:t>11)</w:t>
      </w:r>
      <w:r w:rsidR="00A94278" w:rsidRPr="00025C93">
        <w:rPr>
          <w:lang w:eastAsia="pl-PL"/>
        </w:rPr>
        <w:t xml:space="preserve">   </w:t>
      </w:r>
      <w:r w:rsidRPr="00025C93">
        <w:rPr>
          <w:lang w:eastAsia="pl-PL"/>
        </w:rPr>
        <w:t xml:space="preserve">Część 11 – Poznań (wydanie </w:t>
      </w:r>
      <w:r w:rsidR="00E64031" w:rsidRPr="00025C93">
        <w:rPr>
          <w:rFonts w:asciiTheme="minorHAnsi" w:hAnsiTheme="minorHAnsi" w:cstheme="minorHAnsi"/>
          <w:lang w:eastAsia="pl-PL"/>
        </w:rPr>
        <w:t>orzeczeń</w:t>
      </w:r>
      <w:r w:rsidR="007C23F8" w:rsidRPr="00025C93">
        <w:rPr>
          <w:rFonts w:asciiTheme="minorHAnsi" w:hAnsiTheme="minorHAnsi" w:cstheme="minorHAnsi"/>
          <w:lang w:eastAsia="pl-PL"/>
        </w:rPr>
        <w:t xml:space="preserve"> </w:t>
      </w:r>
      <w:r w:rsidRPr="00025C93">
        <w:rPr>
          <w:lang w:eastAsia="pl-PL"/>
        </w:rPr>
        <w:t xml:space="preserve">dla maksymalnie </w:t>
      </w:r>
      <w:r w:rsidR="00851E76" w:rsidRPr="00025C93">
        <w:rPr>
          <w:lang w:eastAsia="pl-PL"/>
        </w:rPr>
        <w:t>8</w:t>
      </w:r>
      <w:r w:rsidRPr="00025C93">
        <w:rPr>
          <w:lang w:eastAsia="pl-PL"/>
        </w:rPr>
        <w:t>0 osób)</w:t>
      </w:r>
    </w:p>
    <w:p w14:paraId="586E070A" w14:textId="276E8B1F" w:rsidR="00761F46" w:rsidRPr="00025C93" w:rsidRDefault="00761F46" w:rsidP="00BA6577">
      <w:pPr>
        <w:pStyle w:val="Akapitzlist"/>
        <w:spacing w:before="120" w:after="0"/>
        <w:ind w:left="426" w:hanging="426"/>
        <w:rPr>
          <w:rFonts w:asciiTheme="minorHAnsi" w:hAnsiTheme="minorHAnsi" w:cstheme="minorHAnsi"/>
          <w:lang w:eastAsia="pl-PL"/>
        </w:rPr>
      </w:pPr>
      <w:r w:rsidRPr="00025C93">
        <w:rPr>
          <w:rFonts w:asciiTheme="minorHAnsi" w:hAnsiTheme="minorHAnsi" w:cstheme="minorHAnsi"/>
          <w:lang w:eastAsia="pl-PL"/>
        </w:rPr>
        <w:t>12)</w:t>
      </w:r>
      <w:r w:rsidRPr="00025C93">
        <w:rPr>
          <w:rFonts w:asciiTheme="minorHAnsi" w:hAnsiTheme="minorHAnsi" w:cstheme="minorHAnsi"/>
          <w:lang w:eastAsia="pl-PL"/>
        </w:rPr>
        <w:tab/>
        <w:t xml:space="preserve">Część 12 – Rzeszów (wydanie </w:t>
      </w:r>
      <w:r w:rsidR="00E64031" w:rsidRPr="00025C93">
        <w:rPr>
          <w:rFonts w:asciiTheme="minorHAnsi" w:hAnsiTheme="minorHAnsi" w:cstheme="minorHAnsi"/>
          <w:lang w:eastAsia="pl-PL"/>
        </w:rPr>
        <w:t>orzeczeń</w:t>
      </w:r>
      <w:r w:rsidR="007C23F8" w:rsidRPr="00025C93">
        <w:rPr>
          <w:rFonts w:asciiTheme="minorHAnsi" w:hAnsiTheme="minorHAnsi" w:cstheme="minorHAnsi"/>
          <w:lang w:eastAsia="pl-PL"/>
        </w:rPr>
        <w:t xml:space="preserve"> </w:t>
      </w:r>
      <w:r w:rsidRPr="00025C93">
        <w:rPr>
          <w:rFonts w:asciiTheme="minorHAnsi" w:hAnsiTheme="minorHAnsi" w:cstheme="minorHAnsi"/>
          <w:lang w:eastAsia="pl-PL"/>
        </w:rPr>
        <w:t xml:space="preserve">dla maksymalnie </w:t>
      </w:r>
      <w:r w:rsidR="00851E76" w:rsidRPr="00025C93">
        <w:rPr>
          <w:rFonts w:asciiTheme="minorHAnsi" w:hAnsiTheme="minorHAnsi" w:cstheme="minorHAnsi"/>
          <w:lang w:eastAsia="pl-PL"/>
        </w:rPr>
        <w:t>15</w:t>
      </w:r>
      <w:r w:rsidRPr="00025C93">
        <w:rPr>
          <w:rFonts w:asciiTheme="minorHAnsi" w:hAnsiTheme="minorHAnsi" w:cstheme="minorHAnsi"/>
          <w:lang w:eastAsia="pl-PL"/>
        </w:rPr>
        <w:t xml:space="preserve"> osób)</w:t>
      </w:r>
    </w:p>
    <w:p w14:paraId="1010F230" w14:textId="56DBF207" w:rsidR="00761F46" w:rsidRPr="00025C93" w:rsidRDefault="00761F46" w:rsidP="00BA6577">
      <w:pPr>
        <w:pStyle w:val="Akapitzlist"/>
        <w:spacing w:before="120" w:after="0"/>
        <w:ind w:left="426" w:hanging="426"/>
        <w:rPr>
          <w:rFonts w:asciiTheme="minorHAnsi" w:hAnsiTheme="minorHAnsi" w:cstheme="minorHAnsi"/>
          <w:lang w:eastAsia="pl-PL"/>
        </w:rPr>
      </w:pPr>
      <w:r w:rsidRPr="00025C93">
        <w:rPr>
          <w:rFonts w:asciiTheme="minorHAnsi" w:hAnsiTheme="minorHAnsi" w:cstheme="minorHAnsi"/>
          <w:lang w:eastAsia="pl-PL"/>
        </w:rPr>
        <w:t>13)</w:t>
      </w:r>
      <w:r w:rsidRPr="00025C93">
        <w:rPr>
          <w:rFonts w:asciiTheme="minorHAnsi" w:hAnsiTheme="minorHAnsi" w:cstheme="minorHAnsi"/>
          <w:lang w:eastAsia="pl-PL"/>
        </w:rPr>
        <w:tab/>
        <w:t xml:space="preserve">Część 13 – Szczecin (wydanie </w:t>
      </w:r>
      <w:r w:rsidR="00E64031" w:rsidRPr="00025C93">
        <w:rPr>
          <w:rFonts w:asciiTheme="minorHAnsi" w:hAnsiTheme="minorHAnsi" w:cstheme="minorHAnsi"/>
          <w:lang w:eastAsia="pl-PL"/>
        </w:rPr>
        <w:t>orzeczeń</w:t>
      </w:r>
      <w:r w:rsidR="007C23F8" w:rsidRPr="00025C93">
        <w:rPr>
          <w:rFonts w:asciiTheme="minorHAnsi" w:hAnsiTheme="minorHAnsi" w:cstheme="minorHAnsi"/>
          <w:lang w:eastAsia="pl-PL"/>
        </w:rPr>
        <w:t xml:space="preserve"> </w:t>
      </w:r>
      <w:r w:rsidRPr="00025C93">
        <w:rPr>
          <w:rFonts w:asciiTheme="minorHAnsi" w:hAnsiTheme="minorHAnsi" w:cstheme="minorHAnsi"/>
          <w:lang w:eastAsia="pl-PL"/>
        </w:rPr>
        <w:t xml:space="preserve">dla maksymalnie </w:t>
      </w:r>
      <w:r w:rsidR="00851E76" w:rsidRPr="00025C93">
        <w:rPr>
          <w:rFonts w:asciiTheme="minorHAnsi" w:hAnsiTheme="minorHAnsi" w:cstheme="minorHAnsi"/>
          <w:lang w:eastAsia="pl-PL"/>
        </w:rPr>
        <w:t>15</w:t>
      </w:r>
      <w:r w:rsidRPr="00025C93">
        <w:rPr>
          <w:rFonts w:asciiTheme="minorHAnsi" w:hAnsiTheme="minorHAnsi" w:cstheme="minorHAnsi"/>
          <w:lang w:eastAsia="pl-PL"/>
        </w:rPr>
        <w:t xml:space="preserve"> osób)</w:t>
      </w:r>
    </w:p>
    <w:p w14:paraId="7527DB6C" w14:textId="77777777" w:rsidR="00761F46" w:rsidRPr="00025C93" w:rsidRDefault="00761F46" w:rsidP="00BA6577">
      <w:pPr>
        <w:pStyle w:val="Akapitzlist"/>
        <w:spacing w:before="120" w:after="0"/>
        <w:ind w:left="426" w:hanging="426"/>
        <w:rPr>
          <w:rFonts w:asciiTheme="minorHAnsi" w:hAnsiTheme="minorHAnsi" w:cstheme="minorHAnsi"/>
          <w:lang w:eastAsia="pl-PL"/>
        </w:rPr>
      </w:pPr>
      <w:r w:rsidRPr="00025C93">
        <w:rPr>
          <w:rFonts w:asciiTheme="minorHAnsi" w:hAnsiTheme="minorHAnsi" w:cstheme="minorHAnsi"/>
          <w:lang w:eastAsia="pl-PL"/>
        </w:rPr>
        <w:t>14)</w:t>
      </w:r>
      <w:r w:rsidRPr="00025C93">
        <w:rPr>
          <w:rFonts w:asciiTheme="minorHAnsi" w:hAnsiTheme="minorHAnsi" w:cstheme="minorHAnsi"/>
          <w:lang w:eastAsia="pl-PL"/>
        </w:rPr>
        <w:tab/>
        <w:t xml:space="preserve">Część 14 – Warszawa (wydanie </w:t>
      </w:r>
      <w:r w:rsidR="00E64031" w:rsidRPr="00025C93">
        <w:rPr>
          <w:rFonts w:asciiTheme="minorHAnsi" w:hAnsiTheme="minorHAnsi" w:cstheme="minorHAnsi"/>
          <w:lang w:eastAsia="pl-PL"/>
        </w:rPr>
        <w:t>orzeczeń</w:t>
      </w:r>
      <w:r w:rsidRPr="00025C93">
        <w:rPr>
          <w:rFonts w:asciiTheme="minorHAnsi" w:hAnsiTheme="minorHAnsi" w:cstheme="minorHAnsi"/>
          <w:lang w:eastAsia="pl-PL"/>
        </w:rPr>
        <w:t xml:space="preserve"> dla maksymalnie </w:t>
      </w:r>
      <w:r w:rsidR="00851E76" w:rsidRPr="00025C93">
        <w:rPr>
          <w:rFonts w:asciiTheme="minorHAnsi" w:hAnsiTheme="minorHAnsi" w:cstheme="minorHAnsi"/>
          <w:lang w:eastAsia="pl-PL"/>
        </w:rPr>
        <w:t>10</w:t>
      </w:r>
      <w:r w:rsidRPr="00025C93">
        <w:rPr>
          <w:rFonts w:asciiTheme="minorHAnsi" w:hAnsiTheme="minorHAnsi" w:cstheme="minorHAnsi"/>
          <w:lang w:eastAsia="pl-PL"/>
        </w:rPr>
        <w:t>0 osób)</w:t>
      </w:r>
    </w:p>
    <w:p w14:paraId="1519C316" w14:textId="4EE0D5F7" w:rsidR="00761F46" w:rsidRPr="00025C93" w:rsidRDefault="00761F46" w:rsidP="00BA6577">
      <w:pPr>
        <w:pStyle w:val="Akapitzlist"/>
        <w:spacing w:after="0"/>
        <w:ind w:left="426" w:hanging="426"/>
        <w:rPr>
          <w:rFonts w:asciiTheme="minorHAnsi" w:hAnsiTheme="minorHAnsi" w:cstheme="minorHAnsi"/>
          <w:lang w:eastAsia="pl-PL"/>
        </w:rPr>
      </w:pPr>
      <w:r w:rsidRPr="00025C93">
        <w:rPr>
          <w:rFonts w:asciiTheme="minorHAnsi" w:hAnsiTheme="minorHAnsi" w:cstheme="minorHAnsi"/>
          <w:lang w:eastAsia="pl-PL"/>
        </w:rPr>
        <w:t>15)</w:t>
      </w:r>
      <w:r w:rsidRPr="00025C93">
        <w:rPr>
          <w:rFonts w:asciiTheme="minorHAnsi" w:hAnsiTheme="minorHAnsi" w:cstheme="minorHAnsi"/>
          <w:lang w:eastAsia="pl-PL"/>
        </w:rPr>
        <w:tab/>
        <w:t xml:space="preserve">Część 15 – Wrocław (wydanie </w:t>
      </w:r>
      <w:r w:rsidR="00E64031" w:rsidRPr="00025C93">
        <w:rPr>
          <w:rFonts w:asciiTheme="minorHAnsi" w:hAnsiTheme="minorHAnsi" w:cstheme="minorHAnsi"/>
          <w:lang w:eastAsia="pl-PL"/>
        </w:rPr>
        <w:t>orzeczeń</w:t>
      </w:r>
      <w:r w:rsidR="007C23F8" w:rsidRPr="00025C93">
        <w:rPr>
          <w:rFonts w:asciiTheme="minorHAnsi" w:hAnsiTheme="minorHAnsi" w:cstheme="minorHAnsi"/>
          <w:lang w:eastAsia="pl-PL"/>
        </w:rPr>
        <w:t xml:space="preserve"> </w:t>
      </w:r>
      <w:r w:rsidRPr="00025C93">
        <w:rPr>
          <w:rFonts w:asciiTheme="minorHAnsi" w:hAnsiTheme="minorHAnsi" w:cstheme="minorHAnsi"/>
          <w:lang w:eastAsia="pl-PL"/>
        </w:rPr>
        <w:t xml:space="preserve">dla maksymalnie </w:t>
      </w:r>
      <w:r w:rsidR="00851E76" w:rsidRPr="00025C93">
        <w:rPr>
          <w:rFonts w:asciiTheme="minorHAnsi" w:hAnsiTheme="minorHAnsi" w:cstheme="minorHAnsi"/>
          <w:lang w:eastAsia="pl-PL"/>
        </w:rPr>
        <w:t>1</w:t>
      </w:r>
      <w:r w:rsidRPr="00025C93">
        <w:rPr>
          <w:rFonts w:asciiTheme="minorHAnsi" w:hAnsiTheme="minorHAnsi" w:cstheme="minorHAnsi"/>
          <w:lang w:eastAsia="pl-PL"/>
        </w:rPr>
        <w:t>0 osób)</w:t>
      </w:r>
    </w:p>
    <w:p w14:paraId="185DD86B" w14:textId="227D379A" w:rsidR="00761F46" w:rsidRPr="00025C93" w:rsidRDefault="00761F46" w:rsidP="00BA6577">
      <w:pPr>
        <w:pStyle w:val="Akapitzlist"/>
        <w:spacing w:after="0"/>
        <w:ind w:left="426" w:hanging="426"/>
        <w:rPr>
          <w:rFonts w:asciiTheme="minorHAnsi" w:hAnsiTheme="minorHAnsi" w:cstheme="minorHAnsi"/>
          <w:lang w:eastAsia="pl-PL"/>
        </w:rPr>
      </w:pPr>
      <w:r w:rsidRPr="00025C93">
        <w:rPr>
          <w:rFonts w:asciiTheme="minorHAnsi" w:hAnsiTheme="minorHAnsi" w:cstheme="minorHAnsi"/>
          <w:lang w:eastAsia="pl-PL"/>
        </w:rPr>
        <w:t>16)</w:t>
      </w:r>
      <w:r w:rsidRPr="00025C93">
        <w:rPr>
          <w:rFonts w:asciiTheme="minorHAnsi" w:hAnsiTheme="minorHAnsi" w:cstheme="minorHAnsi"/>
          <w:lang w:eastAsia="pl-PL"/>
        </w:rPr>
        <w:tab/>
        <w:t xml:space="preserve">Część 16 – Zielona Góra (wydanie </w:t>
      </w:r>
      <w:r w:rsidR="00E64031" w:rsidRPr="00025C93">
        <w:rPr>
          <w:rFonts w:asciiTheme="minorHAnsi" w:hAnsiTheme="minorHAnsi" w:cstheme="minorHAnsi"/>
          <w:lang w:eastAsia="pl-PL"/>
        </w:rPr>
        <w:t>orzeczeń</w:t>
      </w:r>
      <w:r w:rsidR="007C23F8" w:rsidRPr="00025C93">
        <w:rPr>
          <w:rFonts w:asciiTheme="minorHAnsi" w:hAnsiTheme="minorHAnsi" w:cstheme="minorHAnsi"/>
          <w:lang w:eastAsia="pl-PL"/>
        </w:rPr>
        <w:t xml:space="preserve"> </w:t>
      </w:r>
      <w:r w:rsidRPr="00025C93">
        <w:rPr>
          <w:rFonts w:asciiTheme="minorHAnsi" w:hAnsiTheme="minorHAnsi" w:cstheme="minorHAnsi"/>
          <w:lang w:eastAsia="pl-PL"/>
        </w:rPr>
        <w:t xml:space="preserve">dla maksymalnie </w:t>
      </w:r>
      <w:r w:rsidR="00851E76" w:rsidRPr="00025C93">
        <w:rPr>
          <w:rFonts w:asciiTheme="minorHAnsi" w:hAnsiTheme="minorHAnsi" w:cstheme="minorHAnsi"/>
          <w:lang w:eastAsia="pl-PL"/>
        </w:rPr>
        <w:t>5</w:t>
      </w:r>
      <w:r w:rsidRPr="00025C93">
        <w:rPr>
          <w:rFonts w:asciiTheme="minorHAnsi" w:hAnsiTheme="minorHAnsi" w:cstheme="minorHAnsi"/>
          <w:lang w:eastAsia="pl-PL"/>
        </w:rPr>
        <w:t xml:space="preserve"> osób)</w:t>
      </w:r>
    </w:p>
    <w:p w14:paraId="4D874A40" w14:textId="77777777" w:rsidR="003402E0" w:rsidRPr="00025C93" w:rsidRDefault="003402E0" w:rsidP="00BA6577">
      <w:pPr>
        <w:tabs>
          <w:tab w:val="left" w:pos="1418"/>
        </w:tabs>
        <w:spacing w:after="120"/>
        <w:rPr>
          <w:rFonts w:asciiTheme="minorHAnsi" w:hAnsiTheme="minorHAnsi" w:cstheme="minorHAnsi"/>
          <w:bCs/>
        </w:rPr>
      </w:pPr>
    </w:p>
    <w:p w14:paraId="5A385137" w14:textId="67B2854E" w:rsidR="00804F15" w:rsidRPr="00025C93" w:rsidRDefault="00804F15" w:rsidP="00AD4D25">
      <w:pPr>
        <w:tabs>
          <w:tab w:val="left" w:pos="1418"/>
        </w:tabs>
        <w:spacing w:after="120"/>
        <w:rPr>
          <w:rFonts w:asciiTheme="minorHAnsi" w:hAnsiTheme="minorHAnsi" w:cstheme="minorHAnsi"/>
          <w:b/>
          <w:u w:val="single"/>
        </w:rPr>
      </w:pPr>
      <w:r w:rsidRPr="00025C93">
        <w:rPr>
          <w:rFonts w:asciiTheme="minorHAnsi" w:hAnsiTheme="minorHAnsi" w:cstheme="minorHAnsi"/>
          <w:b/>
        </w:rPr>
        <w:t xml:space="preserve">Główne zadania </w:t>
      </w:r>
      <w:r w:rsidR="00761F46" w:rsidRPr="00025C93">
        <w:rPr>
          <w:rFonts w:asciiTheme="minorHAnsi" w:hAnsiTheme="minorHAnsi" w:cstheme="minorHAnsi"/>
          <w:b/>
        </w:rPr>
        <w:t>W</w:t>
      </w:r>
      <w:r w:rsidRPr="00025C93">
        <w:rPr>
          <w:rFonts w:asciiTheme="minorHAnsi" w:hAnsiTheme="minorHAnsi" w:cstheme="minorHAnsi"/>
          <w:b/>
        </w:rPr>
        <w:t>ykonawcy:</w:t>
      </w:r>
      <w:r w:rsidR="00025C93">
        <w:rPr>
          <w:rFonts w:asciiTheme="minorHAnsi" w:hAnsiTheme="minorHAnsi" w:cstheme="minorHAnsi"/>
          <w:b/>
        </w:rPr>
        <w:br/>
      </w:r>
    </w:p>
    <w:p w14:paraId="3D908E43" w14:textId="77777777" w:rsidR="00851E76" w:rsidRPr="00025C93" w:rsidRDefault="006D7D4F" w:rsidP="003402E0">
      <w:pPr>
        <w:pStyle w:val="Akapitzlist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bCs/>
        </w:rPr>
      </w:pPr>
      <w:r w:rsidRPr="00025C93">
        <w:rPr>
          <w:rFonts w:asciiTheme="minorHAnsi" w:hAnsiTheme="minorHAnsi" w:cstheme="minorHAnsi"/>
          <w:b/>
          <w:lang w:eastAsia="pl-PL"/>
        </w:rPr>
        <w:t xml:space="preserve">Udział </w:t>
      </w:r>
      <w:r w:rsidR="00703BF0" w:rsidRPr="00025C93">
        <w:rPr>
          <w:rFonts w:asciiTheme="minorHAnsi" w:hAnsiTheme="minorHAnsi" w:cstheme="minorHAnsi"/>
          <w:b/>
          <w:lang w:eastAsia="pl-PL"/>
        </w:rPr>
        <w:t xml:space="preserve">w </w:t>
      </w:r>
      <w:r w:rsidRPr="00025C93">
        <w:rPr>
          <w:rFonts w:asciiTheme="minorHAnsi" w:hAnsiTheme="minorHAnsi" w:cstheme="minorHAnsi"/>
          <w:b/>
          <w:bCs/>
        </w:rPr>
        <w:t>bezpłatny</w:t>
      </w:r>
      <w:r w:rsidR="00703BF0" w:rsidRPr="00025C93">
        <w:rPr>
          <w:rFonts w:asciiTheme="minorHAnsi" w:hAnsiTheme="minorHAnsi" w:cstheme="minorHAnsi"/>
          <w:b/>
          <w:bCs/>
        </w:rPr>
        <w:t>m</w:t>
      </w:r>
      <w:r w:rsidRPr="00025C93">
        <w:rPr>
          <w:rFonts w:asciiTheme="minorHAnsi" w:hAnsiTheme="minorHAnsi" w:cstheme="minorHAnsi"/>
          <w:b/>
          <w:bCs/>
        </w:rPr>
        <w:t xml:space="preserve"> szkoleniu przygotowawczym</w:t>
      </w:r>
      <w:r w:rsidR="00A94278" w:rsidRPr="00025C93">
        <w:rPr>
          <w:rFonts w:asciiTheme="minorHAnsi" w:hAnsiTheme="minorHAnsi" w:cstheme="minorHAnsi"/>
          <w:b/>
          <w:bCs/>
        </w:rPr>
        <w:t xml:space="preserve"> </w:t>
      </w:r>
      <w:r w:rsidR="00766B12" w:rsidRPr="00025C93">
        <w:rPr>
          <w:rFonts w:asciiTheme="minorHAnsi" w:hAnsiTheme="minorHAnsi" w:cstheme="minorHAnsi"/>
          <w:bCs/>
        </w:rPr>
        <w:t>–</w:t>
      </w:r>
      <w:r w:rsidRPr="00025C93">
        <w:rPr>
          <w:rFonts w:asciiTheme="minorHAnsi" w:hAnsiTheme="minorHAnsi" w:cstheme="minorHAnsi"/>
          <w:bCs/>
        </w:rPr>
        <w:t xml:space="preserve"> przed</w:t>
      </w:r>
      <w:r w:rsidR="00A94278" w:rsidRPr="00025C93">
        <w:rPr>
          <w:rFonts w:asciiTheme="minorHAnsi" w:hAnsiTheme="minorHAnsi" w:cstheme="minorHAnsi"/>
          <w:bCs/>
        </w:rPr>
        <w:t xml:space="preserve"> </w:t>
      </w:r>
      <w:r w:rsidRPr="00025C93">
        <w:rPr>
          <w:rFonts w:asciiTheme="minorHAnsi" w:hAnsiTheme="minorHAnsi" w:cstheme="minorHAnsi"/>
          <w:bCs/>
        </w:rPr>
        <w:t>przystąpieniem do kwalifikacji uczestników do pilotażu</w:t>
      </w:r>
      <w:r w:rsidR="00703BF0" w:rsidRPr="00025C93">
        <w:rPr>
          <w:rFonts w:asciiTheme="minorHAnsi" w:hAnsiTheme="minorHAnsi" w:cstheme="minorHAnsi"/>
          <w:bCs/>
        </w:rPr>
        <w:t>, Wykonawca zobowiązany będzie do odbycia</w:t>
      </w:r>
      <w:r w:rsidRPr="00025C93">
        <w:rPr>
          <w:rFonts w:asciiTheme="minorHAnsi" w:hAnsiTheme="minorHAnsi" w:cstheme="minorHAnsi"/>
          <w:bCs/>
        </w:rPr>
        <w:t xml:space="preserve"> szkoleni</w:t>
      </w:r>
      <w:r w:rsidR="00703BF0" w:rsidRPr="00025C93">
        <w:rPr>
          <w:rFonts w:asciiTheme="minorHAnsi" w:hAnsiTheme="minorHAnsi" w:cstheme="minorHAnsi"/>
          <w:bCs/>
        </w:rPr>
        <w:t>a</w:t>
      </w:r>
      <w:r w:rsidRPr="00025C93">
        <w:rPr>
          <w:rFonts w:asciiTheme="minorHAnsi" w:hAnsiTheme="minorHAnsi" w:cstheme="minorHAnsi"/>
          <w:bCs/>
        </w:rPr>
        <w:t xml:space="preserve"> przygotowawcz</w:t>
      </w:r>
      <w:r w:rsidR="00703BF0" w:rsidRPr="00025C93">
        <w:rPr>
          <w:rFonts w:asciiTheme="minorHAnsi" w:hAnsiTheme="minorHAnsi" w:cstheme="minorHAnsi"/>
          <w:bCs/>
        </w:rPr>
        <w:t>ego</w:t>
      </w:r>
      <w:r w:rsidRPr="00025C93">
        <w:rPr>
          <w:rFonts w:asciiTheme="minorHAnsi" w:hAnsiTheme="minorHAnsi" w:cstheme="minorHAnsi"/>
          <w:bCs/>
        </w:rPr>
        <w:t>, prowadzon</w:t>
      </w:r>
      <w:r w:rsidR="00703BF0" w:rsidRPr="00025C93">
        <w:rPr>
          <w:rFonts w:asciiTheme="minorHAnsi" w:hAnsiTheme="minorHAnsi" w:cstheme="minorHAnsi"/>
          <w:bCs/>
        </w:rPr>
        <w:t>ego</w:t>
      </w:r>
      <w:r w:rsidRPr="00025C93">
        <w:rPr>
          <w:rFonts w:asciiTheme="minorHAnsi" w:hAnsiTheme="minorHAnsi" w:cstheme="minorHAnsi"/>
          <w:bCs/>
        </w:rPr>
        <w:t xml:space="preserve"> przez ekspertów Centralnego Instytutu Ochrony Pracy – Państwowego Instytutu Badawczego, partnera projektu. Program szkolenia będzie obejmował m.in. zagadnienia z zakresu:</w:t>
      </w:r>
    </w:p>
    <w:p w14:paraId="6DAE6DAA" w14:textId="77777777" w:rsidR="003A622B" w:rsidRPr="00025C93" w:rsidRDefault="006D7D4F" w:rsidP="003402E0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120"/>
        <w:ind w:left="567" w:hanging="283"/>
        <w:rPr>
          <w:rFonts w:asciiTheme="minorHAnsi" w:hAnsiTheme="minorHAnsi" w:cstheme="minorHAnsi"/>
          <w:bCs/>
        </w:rPr>
      </w:pPr>
      <w:r w:rsidRPr="00025C93">
        <w:rPr>
          <w:rFonts w:asciiTheme="minorHAnsi" w:hAnsiTheme="minorHAnsi" w:cstheme="minorHAnsi"/>
          <w:bCs/>
        </w:rPr>
        <w:lastRenderedPageBreak/>
        <w:t xml:space="preserve">celu i głównych założeń modelu rehabilitacji kompleksowej; </w:t>
      </w:r>
    </w:p>
    <w:p w14:paraId="57B1FDFB" w14:textId="77777777" w:rsidR="00851E76" w:rsidRPr="00025C93" w:rsidRDefault="006D7D4F" w:rsidP="003402E0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120"/>
        <w:ind w:left="567" w:hanging="283"/>
        <w:rPr>
          <w:rFonts w:asciiTheme="minorHAnsi" w:hAnsiTheme="minorHAnsi" w:cstheme="minorHAnsi"/>
          <w:bCs/>
        </w:rPr>
      </w:pPr>
      <w:r w:rsidRPr="00025C93">
        <w:rPr>
          <w:rFonts w:asciiTheme="minorHAnsi" w:hAnsiTheme="minorHAnsi" w:cstheme="minorHAnsi"/>
          <w:bCs/>
        </w:rPr>
        <w:t xml:space="preserve">organizacji funkcjonowania ośrodków rehabilitacji kompleksowej, w tym programu rehabilitacji kompleksowej; </w:t>
      </w:r>
    </w:p>
    <w:p w14:paraId="62695D53" w14:textId="77777777" w:rsidR="00851E76" w:rsidRPr="00025C93" w:rsidRDefault="006D7D4F" w:rsidP="003402E0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120"/>
        <w:ind w:left="567" w:hanging="283"/>
        <w:rPr>
          <w:rFonts w:asciiTheme="minorHAnsi" w:hAnsiTheme="minorHAnsi" w:cstheme="minorHAnsi"/>
          <w:bCs/>
        </w:rPr>
      </w:pPr>
      <w:r w:rsidRPr="00025C93">
        <w:rPr>
          <w:rFonts w:asciiTheme="minorHAnsi" w:hAnsiTheme="minorHAnsi" w:cstheme="minorHAnsi"/>
          <w:bCs/>
        </w:rPr>
        <w:t>systemu pojęciowego Międzynarodowej Klasyfikacji Funkcjonowania, Niepełnosprawności i Zdrowia ICF, jako klasyfikacji wspomagającej ocenę osób badanych;</w:t>
      </w:r>
    </w:p>
    <w:p w14:paraId="7F2E1C81" w14:textId="77777777" w:rsidR="00851E76" w:rsidRPr="00025C93" w:rsidRDefault="006D7D4F" w:rsidP="003402E0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120"/>
        <w:ind w:left="567" w:hanging="283"/>
        <w:rPr>
          <w:rFonts w:asciiTheme="minorHAnsi" w:hAnsiTheme="minorHAnsi" w:cstheme="minorHAnsi"/>
          <w:bCs/>
        </w:rPr>
      </w:pPr>
      <w:r w:rsidRPr="00025C93">
        <w:rPr>
          <w:rFonts w:asciiTheme="minorHAnsi" w:hAnsiTheme="minorHAnsi" w:cstheme="minorHAnsi"/>
          <w:bCs/>
        </w:rPr>
        <w:t xml:space="preserve"> kryteriów kwalifikacji uczestników do pilotażu rehabilitacji kompleksowej, w tym: </w:t>
      </w:r>
    </w:p>
    <w:p w14:paraId="27087B86" w14:textId="77777777" w:rsidR="00851E76" w:rsidRPr="00025C93" w:rsidRDefault="006D7D4F" w:rsidP="003402E0">
      <w:pPr>
        <w:pStyle w:val="Akapitzlist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120"/>
        <w:ind w:left="851" w:hanging="284"/>
        <w:rPr>
          <w:rFonts w:asciiTheme="minorHAnsi" w:hAnsiTheme="minorHAnsi" w:cstheme="minorHAnsi"/>
          <w:bCs/>
        </w:rPr>
      </w:pPr>
      <w:r w:rsidRPr="00025C93">
        <w:rPr>
          <w:rFonts w:asciiTheme="minorHAnsi" w:hAnsiTheme="minorHAnsi" w:cstheme="minorHAnsi"/>
          <w:bCs/>
        </w:rPr>
        <w:t xml:space="preserve">zasad orzekania o potrzebie rehabilitacji kompleksowej; </w:t>
      </w:r>
    </w:p>
    <w:p w14:paraId="0B77847F" w14:textId="77777777" w:rsidR="008818EB" w:rsidRPr="00025C93" w:rsidRDefault="006D7D4F" w:rsidP="003402E0">
      <w:pPr>
        <w:pStyle w:val="Akapitzlist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120"/>
        <w:ind w:left="851" w:hanging="284"/>
        <w:rPr>
          <w:rFonts w:asciiTheme="minorHAnsi" w:hAnsiTheme="minorHAnsi" w:cstheme="minorHAnsi"/>
          <w:bCs/>
        </w:rPr>
      </w:pPr>
      <w:r w:rsidRPr="00025C93">
        <w:rPr>
          <w:rFonts w:asciiTheme="minorHAnsi" w:hAnsiTheme="minorHAnsi" w:cstheme="minorHAnsi"/>
          <w:bCs/>
        </w:rPr>
        <w:t>trybu postępowania przy orzekaniu o potrzebie rehabilitacji kompleksowej;</w:t>
      </w:r>
    </w:p>
    <w:p w14:paraId="0322B430" w14:textId="77777777" w:rsidR="00851E76" w:rsidRPr="00025C93" w:rsidRDefault="006D7D4F" w:rsidP="003402E0">
      <w:pPr>
        <w:pStyle w:val="Akapitzlist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120"/>
        <w:ind w:left="851" w:hanging="284"/>
        <w:rPr>
          <w:rFonts w:asciiTheme="minorHAnsi" w:hAnsiTheme="minorHAnsi" w:cstheme="minorHAnsi"/>
          <w:bCs/>
        </w:rPr>
      </w:pPr>
      <w:r w:rsidRPr="00025C93">
        <w:rPr>
          <w:rFonts w:asciiTheme="minorHAnsi" w:hAnsiTheme="minorHAnsi" w:cstheme="minorHAnsi"/>
          <w:bCs/>
        </w:rPr>
        <w:t>rekomendowanej dokumentacji procesu kwalifikacji uczestników oraz zasad obiegu dokumentacji w sprawach osób zakwalifikowanych do pilotażu</w:t>
      </w:r>
      <w:r w:rsidR="00CC0A36" w:rsidRPr="00025C93">
        <w:rPr>
          <w:rFonts w:asciiTheme="minorHAnsi" w:hAnsiTheme="minorHAnsi" w:cstheme="minorHAnsi"/>
          <w:bCs/>
        </w:rPr>
        <w:t>.</w:t>
      </w:r>
    </w:p>
    <w:p w14:paraId="656743D1" w14:textId="77777777" w:rsidR="003A622B" w:rsidRPr="00025C93" w:rsidRDefault="006D7D4F" w:rsidP="00BA6577">
      <w:pPr>
        <w:tabs>
          <w:tab w:val="left" w:pos="1134"/>
        </w:tabs>
        <w:autoSpaceDE w:val="0"/>
        <w:autoSpaceDN w:val="0"/>
        <w:adjustRightInd w:val="0"/>
        <w:spacing w:after="120"/>
        <w:ind w:left="1140" w:hanging="1140"/>
        <w:rPr>
          <w:rFonts w:asciiTheme="minorHAnsi" w:hAnsiTheme="minorHAnsi" w:cstheme="minorHAnsi"/>
          <w:bCs/>
        </w:rPr>
      </w:pPr>
      <w:bookmarkStart w:id="7" w:name="_Hlk86329455"/>
      <w:r w:rsidRPr="00025C93">
        <w:rPr>
          <w:rFonts w:asciiTheme="minorHAnsi" w:hAnsiTheme="minorHAnsi" w:cstheme="minorHAnsi"/>
          <w:bCs/>
        </w:rPr>
        <w:t>Odbycie szkolenia jest warunkiem bezwzględnym świadczenia usługi</w:t>
      </w:r>
      <w:bookmarkEnd w:id="7"/>
      <w:r w:rsidR="006553F8" w:rsidRPr="00025C93">
        <w:rPr>
          <w:rFonts w:asciiTheme="minorHAnsi" w:hAnsiTheme="minorHAnsi" w:cstheme="minorHAnsi"/>
          <w:bCs/>
        </w:rPr>
        <w:t>.</w:t>
      </w:r>
      <w:r w:rsidR="006553F8" w:rsidRPr="00025C93">
        <w:rPr>
          <w:rStyle w:val="Odwoanieprzypisudolnego"/>
          <w:rFonts w:asciiTheme="minorHAnsi" w:hAnsiTheme="minorHAnsi" w:cstheme="minorHAnsi"/>
          <w:bCs/>
        </w:rPr>
        <w:footnoteReference w:id="1"/>
      </w:r>
    </w:p>
    <w:p w14:paraId="62A38509" w14:textId="0F92E494" w:rsidR="00E64031" w:rsidRPr="00025C93" w:rsidRDefault="00E64031" w:rsidP="003402E0">
      <w:pPr>
        <w:pStyle w:val="Akapitzlist"/>
        <w:numPr>
          <w:ilvl w:val="0"/>
          <w:numId w:val="15"/>
        </w:numPr>
        <w:spacing w:before="120" w:after="0"/>
        <w:rPr>
          <w:rFonts w:cs="Calibri"/>
          <w:b/>
        </w:rPr>
      </w:pPr>
      <w:r w:rsidRPr="00025C93">
        <w:rPr>
          <w:rFonts w:cs="Calibri"/>
          <w:b/>
        </w:rPr>
        <w:t>Dokonywanie wstępnej kwalifikacji do udziału w pilotażu ORK</w:t>
      </w:r>
      <w:r w:rsidRPr="00025C93">
        <w:rPr>
          <w:rFonts w:cs="Calibri"/>
        </w:rPr>
        <w:t xml:space="preserve"> w ramach postępowań prowadzonych </w:t>
      </w:r>
      <w:r w:rsidRPr="00025C93">
        <w:rPr>
          <w:rFonts w:cs="Calibri"/>
          <w:b/>
        </w:rPr>
        <w:t>w Państwowym Funduszu Rehabilitacji Osób Niepełnosprawnych – Oddział</w:t>
      </w:r>
      <w:r w:rsidR="007C23F8" w:rsidRPr="00025C93">
        <w:rPr>
          <w:rFonts w:cs="Calibri"/>
          <w:b/>
        </w:rPr>
        <w:t>ach</w:t>
      </w:r>
      <w:r w:rsidR="003402E0" w:rsidRPr="00025C93">
        <w:rPr>
          <w:rFonts w:cs="Calibri"/>
          <w:b/>
        </w:rPr>
        <w:t xml:space="preserve"> PFRON</w:t>
      </w:r>
      <w:r w:rsidRPr="00025C93">
        <w:rPr>
          <w:rFonts w:cs="Calibri"/>
          <w:b/>
        </w:rPr>
        <w:t>.</w:t>
      </w:r>
      <w:r w:rsidRPr="00025C93">
        <w:rPr>
          <w:rFonts w:cs="Calibri"/>
        </w:rPr>
        <w:t xml:space="preserve"> Lekarz</w:t>
      </w:r>
      <w:r w:rsidRPr="00025C93">
        <w:rPr>
          <w:rFonts w:cs="Calibri"/>
          <w:bCs/>
        </w:rPr>
        <w:t xml:space="preserve"> orzekający dokonuje wstępnej kwalifikacji do pilotażu ORK według następującej formuły:</w:t>
      </w:r>
    </w:p>
    <w:p w14:paraId="3633A2AE" w14:textId="77777777" w:rsidR="00624B99" w:rsidRPr="00025C93" w:rsidRDefault="00624B99" w:rsidP="003402E0">
      <w:pPr>
        <w:pStyle w:val="Akapitzlist"/>
        <w:numPr>
          <w:ilvl w:val="0"/>
          <w:numId w:val="16"/>
        </w:numPr>
        <w:spacing w:before="120" w:after="0"/>
        <w:ind w:left="567" w:hanging="283"/>
        <w:rPr>
          <w:rFonts w:cs="Calibri"/>
        </w:rPr>
      </w:pPr>
      <w:r w:rsidRPr="00025C93">
        <w:rPr>
          <w:rFonts w:cs="Calibri"/>
          <w:bCs/>
        </w:rPr>
        <w:t xml:space="preserve">Lekarz orzekający, kwalifikując uczestników do pilotażu, dokonuje oceny niezdolności do pracy, poprzez przeprowadzenie szczegółowego badania, umożliwiającego określenie sprawności fizycznej, psychicznej i umysłowej do wykonywania pracy oraz ocenę możliwości poprawy tej sprawności po przeprowadzeniu rehabilitacji kompleksowej. Przy wydawaniu orzeczenia o potrzebie rehabilitacji kompleksowej będą brane pod uwagę: rodzaj schorzenia, przebyte urazy i choroby, dynamika procesu chorobowego, stopień uszkodzenia struktur i funkcji organizmu i ich wpływ na aktywność i uczestnictwo we wszystkich obszarach życia osoby badanej, z uwzględnieniem czynników osobniczych i środowiskowych, takich jak warunki życiowe, sytuacja społeczna, rodzinna i zawodowa oraz aktywności w czasie wolnym. </w:t>
      </w:r>
      <w:r w:rsidRPr="00025C93">
        <w:rPr>
          <w:rFonts w:cs="Calibri"/>
        </w:rPr>
        <w:t xml:space="preserve">Ocena niezdolności do pracy oraz zachowanych sprawności będzie prowadzona z zastosowaniem metodologii opartej na Międzynarodowej Klasyfikacji Funkcjonowania, Niepełnosprawności i Zdrowia ICF, ponieważ tylko ocena funkcjonowania osoby z niepełnosprawnością w modelu </w:t>
      </w:r>
      <w:proofErr w:type="spellStart"/>
      <w:r w:rsidRPr="00025C93">
        <w:rPr>
          <w:rFonts w:cs="Calibri"/>
        </w:rPr>
        <w:t>biopsychospołecznym</w:t>
      </w:r>
      <w:proofErr w:type="spellEnd"/>
      <w:r w:rsidRPr="00025C93">
        <w:rPr>
          <w:rFonts w:cs="Calibri"/>
        </w:rPr>
        <w:t xml:space="preserve"> w interakcji ze środowiskiem pozwala na kompleksową ocenę udziału w życiu społecznym i zawodowym. W kwalifikacji do rehabilitacji kompleksowej do oceny sprawności badanego wybrano 3 obszary tj.:</w:t>
      </w:r>
    </w:p>
    <w:p w14:paraId="75F4C313" w14:textId="77777777" w:rsidR="00624B99" w:rsidRPr="00025C93" w:rsidRDefault="00624B99" w:rsidP="003402E0">
      <w:pPr>
        <w:numPr>
          <w:ilvl w:val="0"/>
          <w:numId w:val="14"/>
        </w:numPr>
        <w:spacing w:after="0"/>
        <w:rPr>
          <w:rFonts w:cs="Calibri"/>
        </w:rPr>
      </w:pPr>
      <w:r w:rsidRPr="00025C93">
        <w:rPr>
          <w:rFonts w:cs="Calibri"/>
        </w:rPr>
        <w:t>komunikację,</w:t>
      </w:r>
    </w:p>
    <w:p w14:paraId="49ECB640" w14:textId="77777777" w:rsidR="00624B99" w:rsidRPr="00025C93" w:rsidRDefault="00624B99" w:rsidP="003402E0">
      <w:pPr>
        <w:numPr>
          <w:ilvl w:val="0"/>
          <w:numId w:val="14"/>
        </w:numPr>
        <w:spacing w:after="0"/>
        <w:rPr>
          <w:rFonts w:cs="Calibri"/>
        </w:rPr>
      </w:pPr>
      <w:r w:rsidRPr="00025C93">
        <w:rPr>
          <w:rFonts w:cs="Calibri"/>
        </w:rPr>
        <w:t>aktywność w życiu codziennym,</w:t>
      </w:r>
    </w:p>
    <w:p w14:paraId="191882F4" w14:textId="77777777" w:rsidR="00624B99" w:rsidRPr="00025C93" w:rsidRDefault="00624B99" w:rsidP="003402E0">
      <w:pPr>
        <w:numPr>
          <w:ilvl w:val="0"/>
          <w:numId w:val="14"/>
        </w:numPr>
        <w:spacing w:after="0"/>
        <w:rPr>
          <w:rFonts w:cs="Calibri"/>
        </w:rPr>
      </w:pPr>
      <w:r w:rsidRPr="00025C93">
        <w:rPr>
          <w:rFonts w:cs="Calibri"/>
        </w:rPr>
        <w:t>podstawowe umiejętności i przystosowanie.</w:t>
      </w:r>
    </w:p>
    <w:p w14:paraId="5C648BFA" w14:textId="77777777" w:rsidR="00624B99" w:rsidRPr="00025C93" w:rsidRDefault="00624B99" w:rsidP="003402E0">
      <w:pPr>
        <w:numPr>
          <w:ilvl w:val="2"/>
          <w:numId w:val="3"/>
        </w:numPr>
        <w:spacing w:before="120" w:after="0"/>
        <w:ind w:left="1145"/>
        <w:jc w:val="both"/>
        <w:rPr>
          <w:rFonts w:ascii="Times New Roman" w:hAnsi="Times New Roman"/>
          <w:bCs/>
          <w:vanish/>
        </w:rPr>
      </w:pPr>
    </w:p>
    <w:p w14:paraId="185ADEA6" w14:textId="77777777" w:rsidR="00624B99" w:rsidRPr="00025C93" w:rsidRDefault="00624B99" w:rsidP="00F408C3">
      <w:pPr>
        <w:pStyle w:val="Akapitzlist"/>
        <w:numPr>
          <w:ilvl w:val="0"/>
          <w:numId w:val="16"/>
        </w:numPr>
        <w:tabs>
          <w:tab w:val="left" w:pos="709"/>
        </w:tabs>
        <w:spacing w:before="120" w:after="0"/>
        <w:ind w:left="567" w:hanging="283"/>
        <w:rPr>
          <w:rFonts w:asciiTheme="minorHAnsi" w:hAnsiTheme="minorHAnsi" w:cstheme="minorHAnsi"/>
        </w:rPr>
      </w:pPr>
      <w:r w:rsidRPr="00025C93">
        <w:rPr>
          <w:rFonts w:asciiTheme="minorHAnsi" w:hAnsiTheme="minorHAnsi" w:cstheme="minorHAnsi"/>
          <w:bCs/>
        </w:rPr>
        <w:t>Po</w:t>
      </w:r>
      <w:r w:rsidRPr="00025C93">
        <w:rPr>
          <w:rFonts w:asciiTheme="minorHAnsi" w:hAnsiTheme="minorHAnsi" w:cstheme="minorHAnsi"/>
        </w:rPr>
        <w:t xml:space="preserve"> ustaleniu, że osoba badana jest niezdolna do pracy, rokuje odzyskanie zdolności do pracy po przeprowadzeniu rehabilitacji kompleksowej, jest zdolna do samodzielnej egzystencji i nauki nowego zawodu oraz wykazuje motywację do uczestnictwa w pilotażu rehabilitacji kompleksowej, lekarz orzekający zapoznaje badanego z Regulaminem rekrutacji i udziału w kompleksowej rehabilitacji, przekazuje do wypełnienia formularz zgłoszeniowy do udziału w rehabilitacji kompleksowej oraz oświadczenie o zapoznaniu się z warunkami realizacji pilotażu rehabilitacji kompleksowej i wyrażeniu zgody na przekazanie jego danych osobowych do ORK i PFRON.</w:t>
      </w:r>
    </w:p>
    <w:p w14:paraId="711C3E33" w14:textId="77777777" w:rsidR="003402E0" w:rsidRPr="00025C93" w:rsidRDefault="003402E0" w:rsidP="003402E0">
      <w:pPr>
        <w:pStyle w:val="Akapitzlist"/>
        <w:spacing w:before="120" w:after="0"/>
        <w:ind w:left="426"/>
        <w:rPr>
          <w:rFonts w:asciiTheme="minorHAnsi" w:hAnsiTheme="minorHAnsi" w:cstheme="minorHAnsi"/>
        </w:rPr>
      </w:pPr>
    </w:p>
    <w:p w14:paraId="638B17B2" w14:textId="77777777" w:rsidR="00624B99" w:rsidRPr="00025C93" w:rsidRDefault="00624B99" w:rsidP="003402E0">
      <w:pPr>
        <w:pStyle w:val="Akapitzlist"/>
        <w:numPr>
          <w:ilvl w:val="0"/>
          <w:numId w:val="16"/>
        </w:numPr>
        <w:spacing w:before="120" w:after="0"/>
        <w:ind w:left="567" w:hanging="283"/>
        <w:rPr>
          <w:rFonts w:asciiTheme="minorHAnsi" w:hAnsiTheme="minorHAnsi" w:cstheme="minorHAnsi"/>
        </w:rPr>
      </w:pPr>
      <w:r w:rsidRPr="00025C93">
        <w:rPr>
          <w:rFonts w:asciiTheme="minorHAnsi" w:hAnsiTheme="minorHAnsi" w:cstheme="minorHAnsi"/>
        </w:rPr>
        <w:t>Następnie psycholog przeprowadza diagnozę psychologiczną osoby badanej celem oceny:</w:t>
      </w:r>
    </w:p>
    <w:p w14:paraId="6A18FA87" w14:textId="77777777" w:rsidR="00624B99" w:rsidRPr="00025C93" w:rsidRDefault="00624B99" w:rsidP="003402E0">
      <w:pPr>
        <w:numPr>
          <w:ilvl w:val="0"/>
          <w:numId w:val="1"/>
        </w:numPr>
        <w:tabs>
          <w:tab w:val="left" w:pos="1416"/>
        </w:tabs>
        <w:spacing w:after="0"/>
        <w:ind w:left="851" w:hanging="284"/>
        <w:contextualSpacing/>
        <w:rPr>
          <w:rFonts w:asciiTheme="minorHAnsi" w:hAnsiTheme="minorHAnsi" w:cstheme="minorHAnsi"/>
          <w:lang w:eastAsia="pl-PL"/>
        </w:rPr>
      </w:pPr>
      <w:r w:rsidRPr="00025C93">
        <w:rPr>
          <w:rFonts w:asciiTheme="minorHAnsi" w:hAnsiTheme="minorHAnsi" w:cstheme="minorHAnsi"/>
        </w:rPr>
        <w:t>potencjału umysłowego/intelektualnego (do uczenia się nowej wiedzy i umiejętności)</w:t>
      </w:r>
      <w:r w:rsidRPr="00025C93">
        <w:rPr>
          <w:rFonts w:asciiTheme="minorHAnsi" w:hAnsiTheme="minorHAnsi" w:cstheme="minorHAnsi"/>
          <w:lang w:eastAsia="pl-PL"/>
        </w:rPr>
        <w:t xml:space="preserve">; </w:t>
      </w:r>
    </w:p>
    <w:p w14:paraId="5B4FF857" w14:textId="77777777" w:rsidR="00624B99" w:rsidRPr="00025C93" w:rsidRDefault="00624B99" w:rsidP="003402E0">
      <w:pPr>
        <w:numPr>
          <w:ilvl w:val="0"/>
          <w:numId w:val="1"/>
        </w:numPr>
        <w:tabs>
          <w:tab w:val="left" w:pos="1416"/>
        </w:tabs>
        <w:spacing w:after="0"/>
        <w:ind w:left="851" w:hanging="284"/>
        <w:contextualSpacing/>
        <w:rPr>
          <w:rFonts w:asciiTheme="minorHAnsi" w:hAnsiTheme="minorHAnsi" w:cstheme="minorHAnsi"/>
          <w:lang w:eastAsia="pl-PL"/>
        </w:rPr>
      </w:pPr>
      <w:r w:rsidRPr="00025C93">
        <w:rPr>
          <w:rFonts w:asciiTheme="minorHAnsi" w:hAnsiTheme="minorHAnsi" w:cstheme="minorHAnsi"/>
        </w:rPr>
        <w:t>osobowości/akceptacji stanu, gotowości do zmiany, celów jakie uczestnik chce osiągnąć uczestnicząc w kompleksowej rehabilitacji</w:t>
      </w:r>
      <w:r w:rsidRPr="00025C93">
        <w:rPr>
          <w:rFonts w:asciiTheme="minorHAnsi" w:hAnsiTheme="minorHAnsi" w:cstheme="minorHAnsi"/>
          <w:lang w:eastAsia="pl-PL"/>
        </w:rPr>
        <w:t xml:space="preserve">; </w:t>
      </w:r>
    </w:p>
    <w:p w14:paraId="25F6FFA4" w14:textId="77777777" w:rsidR="00624B99" w:rsidRPr="00025C93" w:rsidRDefault="00624B99" w:rsidP="003402E0">
      <w:pPr>
        <w:numPr>
          <w:ilvl w:val="0"/>
          <w:numId w:val="1"/>
        </w:numPr>
        <w:tabs>
          <w:tab w:val="left" w:pos="1418"/>
        </w:tabs>
        <w:spacing w:after="120"/>
        <w:ind w:left="851" w:hanging="284"/>
        <w:rPr>
          <w:rFonts w:asciiTheme="minorHAnsi" w:hAnsiTheme="minorHAnsi" w:cstheme="minorHAnsi"/>
          <w:lang w:eastAsia="pl-PL"/>
        </w:rPr>
      </w:pPr>
      <w:r w:rsidRPr="00025C93">
        <w:rPr>
          <w:rFonts w:asciiTheme="minorHAnsi" w:hAnsiTheme="minorHAnsi" w:cstheme="minorHAnsi"/>
        </w:rPr>
        <w:t>motywacji uczestnika do zaangażowania w program kompleksowej rehabilitacji</w:t>
      </w:r>
      <w:r w:rsidRPr="00025C93">
        <w:rPr>
          <w:rFonts w:asciiTheme="minorHAnsi" w:hAnsiTheme="minorHAnsi" w:cstheme="minorHAnsi"/>
          <w:lang w:eastAsia="pl-PL"/>
        </w:rPr>
        <w:t>.</w:t>
      </w:r>
    </w:p>
    <w:p w14:paraId="0FBA0ED9" w14:textId="1F9DEBA2" w:rsidR="00624B99" w:rsidRPr="00025C93" w:rsidRDefault="00624B99" w:rsidP="00624B99">
      <w:pPr>
        <w:tabs>
          <w:tab w:val="left" w:pos="1418"/>
        </w:tabs>
        <w:spacing w:after="120"/>
        <w:ind w:left="567"/>
        <w:rPr>
          <w:rFonts w:asciiTheme="minorHAnsi" w:hAnsiTheme="minorHAnsi" w:cstheme="minorHAnsi"/>
          <w:lang w:eastAsia="pl-PL"/>
        </w:rPr>
      </w:pPr>
      <w:r w:rsidRPr="00025C93">
        <w:rPr>
          <w:rFonts w:asciiTheme="minorHAnsi" w:hAnsiTheme="minorHAnsi" w:cstheme="minorHAnsi"/>
          <w:lang w:eastAsia="pl-PL"/>
        </w:rPr>
        <w:t xml:space="preserve">Psycholog dokonuje tej oceny przy pomocy </w:t>
      </w:r>
      <w:r w:rsidR="007C23F8" w:rsidRPr="00025C93">
        <w:rPr>
          <w:rFonts w:asciiTheme="minorHAnsi" w:hAnsiTheme="minorHAnsi" w:cstheme="minorHAnsi"/>
          <w:lang w:eastAsia="pl-PL"/>
        </w:rPr>
        <w:t>f</w:t>
      </w:r>
      <w:r w:rsidRPr="00025C93">
        <w:rPr>
          <w:rFonts w:asciiTheme="minorHAnsi" w:hAnsiTheme="minorHAnsi" w:cstheme="minorHAnsi"/>
          <w:lang w:eastAsia="pl-PL"/>
        </w:rPr>
        <w:t xml:space="preserve">ormularza opinii psychologa dla celów kwalifikacji do rehabilitacji kompleksowej. </w:t>
      </w:r>
    </w:p>
    <w:p w14:paraId="6FD84D42" w14:textId="77777777" w:rsidR="00624B99" w:rsidRPr="00025C93" w:rsidRDefault="00624B99" w:rsidP="003402E0">
      <w:pPr>
        <w:pStyle w:val="Akapitzlist"/>
        <w:numPr>
          <w:ilvl w:val="0"/>
          <w:numId w:val="3"/>
        </w:numPr>
        <w:spacing w:before="120" w:after="0"/>
        <w:contextualSpacing w:val="0"/>
        <w:jc w:val="both"/>
        <w:rPr>
          <w:rFonts w:ascii="Times New Roman" w:hAnsi="Times New Roman"/>
          <w:vanish/>
        </w:rPr>
      </w:pPr>
    </w:p>
    <w:p w14:paraId="5818C02E" w14:textId="77777777" w:rsidR="00624B99" w:rsidRPr="00025C93" w:rsidRDefault="00624B99" w:rsidP="003402E0">
      <w:pPr>
        <w:pStyle w:val="Akapitzlist"/>
        <w:numPr>
          <w:ilvl w:val="1"/>
          <w:numId w:val="3"/>
        </w:numPr>
        <w:spacing w:before="120" w:after="0"/>
        <w:contextualSpacing w:val="0"/>
        <w:jc w:val="both"/>
        <w:rPr>
          <w:rFonts w:ascii="Times New Roman" w:hAnsi="Times New Roman"/>
          <w:vanish/>
        </w:rPr>
      </w:pPr>
    </w:p>
    <w:p w14:paraId="4891916F" w14:textId="77777777" w:rsidR="00624B99" w:rsidRPr="00025C93" w:rsidRDefault="00624B99" w:rsidP="003402E0">
      <w:pPr>
        <w:pStyle w:val="Akapitzlist"/>
        <w:numPr>
          <w:ilvl w:val="1"/>
          <w:numId w:val="3"/>
        </w:numPr>
        <w:spacing w:before="120" w:after="0"/>
        <w:contextualSpacing w:val="0"/>
        <w:jc w:val="both"/>
        <w:rPr>
          <w:rFonts w:ascii="Times New Roman" w:hAnsi="Times New Roman"/>
          <w:vanish/>
        </w:rPr>
      </w:pPr>
    </w:p>
    <w:p w14:paraId="1385184F" w14:textId="77777777" w:rsidR="00624B99" w:rsidRPr="00025C93" w:rsidRDefault="00624B99" w:rsidP="003402E0">
      <w:pPr>
        <w:pStyle w:val="Akapitzlist"/>
        <w:numPr>
          <w:ilvl w:val="2"/>
          <w:numId w:val="3"/>
        </w:numPr>
        <w:spacing w:before="120" w:after="0"/>
        <w:ind w:left="1145"/>
        <w:contextualSpacing w:val="0"/>
        <w:jc w:val="both"/>
        <w:rPr>
          <w:rFonts w:ascii="Times New Roman" w:hAnsi="Times New Roman"/>
          <w:vanish/>
        </w:rPr>
      </w:pPr>
    </w:p>
    <w:p w14:paraId="74023F06" w14:textId="77777777" w:rsidR="00624B99" w:rsidRPr="00025C93" w:rsidRDefault="00624B99" w:rsidP="003402E0">
      <w:pPr>
        <w:pStyle w:val="Akapitzlist"/>
        <w:numPr>
          <w:ilvl w:val="2"/>
          <w:numId w:val="3"/>
        </w:numPr>
        <w:spacing w:before="120" w:after="0"/>
        <w:ind w:left="1145"/>
        <w:contextualSpacing w:val="0"/>
        <w:jc w:val="both"/>
        <w:rPr>
          <w:rFonts w:ascii="Times New Roman" w:hAnsi="Times New Roman"/>
          <w:vanish/>
        </w:rPr>
      </w:pPr>
    </w:p>
    <w:p w14:paraId="1538CF74" w14:textId="4C741234" w:rsidR="00624B99" w:rsidRPr="00025C93" w:rsidRDefault="00624B99" w:rsidP="003402E0">
      <w:pPr>
        <w:pStyle w:val="Akapitzlist"/>
        <w:numPr>
          <w:ilvl w:val="0"/>
          <w:numId w:val="16"/>
        </w:numPr>
        <w:spacing w:before="120" w:after="0"/>
        <w:ind w:left="567" w:hanging="283"/>
        <w:rPr>
          <w:rFonts w:asciiTheme="minorHAnsi" w:hAnsiTheme="minorHAnsi" w:cstheme="minorHAnsi"/>
        </w:rPr>
      </w:pPr>
      <w:r w:rsidRPr="00025C93">
        <w:rPr>
          <w:rFonts w:asciiTheme="minorHAnsi" w:hAnsiTheme="minorHAnsi" w:cstheme="minorHAnsi"/>
          <w:bCs/>
        </w:rPr>
        <w:t>Lekarz</w:t>
      </w:r>
      <w:r w:rsidRPr="00025C93">
        <w:rPr>
          <w:rFonts w:asciiTheme="minorHAnsi" w:hAnsiTheme="minorHAnsi" w:cstheme="minorHAnsi"/>
        </w:rPr>
        <w:t xml:space="preserve"> orzekający po zapoznaniu się z opinią psychologa i dokonaniu ostatecznej kwalifikacji do rehabilitacji kompleksowej wpisuje wnioski w sekcji III </w:t>
      </w:r>
      <w:r w:rsidRPr="00025C93">
        <w:rPr>
          <w:rFonts w:asciiTheme="minorHAnsi" w:hAnsiTheme="minorHAnsi" w:cstheme="minorHAnsi"/>
          <w:b/>
        </w:rPr>
        <w:t>Karty oceny funkcjonalnej – ICF w modelu rehabilitacji kompleksowej</w:t>
      </w:r>
      <w:r w:rsidRPr="00025C93">
        <w:rPr>
          <w:rFonts w:asciiTheme="minorHAnsi" w:hAnsiTheme="minorHAnsi" w:cstheme="minorHAnsi"/>
        </w:rPr>
        <w:t xml:space="preserve"> i wydaje </w:t>
      </w:r>
      <w:r w:rsidRPr="00025C93">
        <w:rPr>
          <w:rFonts w:asciiTheme="minorHAnsi" w:hAnsiTheme="minorHAnsi" w:cstheme="minorHAnsi"/>
          <w:b/>
        </w:rPr>
        <w:t xml:space="preserve">orzeczenie o potrzebie rehabilitacji kompleksowej </w:t>
      </w:r>
      <w:r w:rsidRPr="00025C93">
        <w:rPr>
          <w:rFonts w:asciiTheme="minorHAnsi" w:hAnsiTheme="minorHAnsi" w:cstheme="minorHAnsi"/>
        </w:rPr>
        <w:t>oraz przekazuje tej osobie</w:t>
      </w:r>
      <w:r w:rsidR="007C23F8" w:rsidRPr="00025C93">
        <w:rPr>
          <w:rFonts w:asciiTheme="minorHAnsi" w:hAnsiTheme="minorHAnsi" w:cstheme="minorHAnsi"/>
        </w:rPr>
        <w:t xml:space="preserve"> z</w:t>
      </w:r>
      <w:r w:rsidRPr="00025C93">
        <w:rPr>
          <w:rFonts w:asciiTheme="minorHAnsi" w:hAnsiTheme="minorHAnsi" w:cstheme="minorHAnsi"/>
        </w:rPr>
        <w:t xml:space="preserve">awiadomienie o zakwalifikowaniu do programu rehabilitacji kompleksowej. Dokumentacja jest przekazywana do PFRON, za pośrednictwem upoważnionej osoby z Zespołu. </w:t>
      </w:r>
    </w:p>
    <w:p w14:paraId="3F7B5BCC" w14:textId="77777777" w:rsidR="00CA3694" w:rsidRPr="00025C93" w:rsidRDefault="00624B99" w:rsidP="003402E0">
      <w:pPr>
        <w:pStyle w:val="Akapitzlist"/>
        <w:numPr>
          <w:ilvl w:val="0"/>
          <w:numId w:val="16"/>
        </w:numPr>
        <w:spacing w:before="120" w:after="0"/>
        <w:ind w:left="567" w:hanging="283"/>
        <w:rPr>
          <w:rFonts w:asciiTheme="minorHAnsi" w:hAnsiTheme="minorHAnsi" w:cstheme="minorHAnsi"/>
        </w:rPr>
      </w:pPr>
      <w:r w:rsidRPr="00025C93">
        <w:rPr>
          <w:rFonts w:asciiTheme="minorHAnsi" w:hAnsiTheme="minorHAnsi" w:cstheme="minorHAnsi"/>
          <w:bCs/>
        </w:rPr>
        <w:t>W postępowaniach związanych z kwalifikowaniem uczestników do pilotażu wykorzystane zostaną zasoby (w szczególności: gabinety lekarskie, ich wyposażenie, sprzęt, pokoje biurowe), którymi dysponują instytucje / podmioty uczestniczące w procesie kwalifikowania uczestników do pilotażu</w:t>
      </w:r>
    </w:p>
    <w:p w14:paraId="7A7D85F6" w14:textId="77777777" w:rsidR="00CA3694" w:rsidRPr="00025C93" w:rsidRDefault="00CA3694" w:rsidP="00CA3694">
      <w:pPr>
        <w:pStyle w:val="Akapitzlist"/>
        <w:spacing w:before="120" w:after="0"/>
        <w:ind w:left="567"/>
        <w:rPr>
          <w:rFonts w:asciiTheme="minorHAnsi" w:hAnsiTheme="minorHAnsi" w:cstheme="minorHAnsi"/>
          <w:bCs/>
        </w:rPr>
      </w:pPr>
    </w:p>
    <w:p w14:paraId="3C891AF0" w14:textId="77777777" w:rsidR="00CA3694" w:rsidRPr="00025C93" w:rsidRDefault="00CA3694" w:rsidP="003402E0">
      <w:pPr>
        <w:pStyle w:val="Akapitzlist"/>
        <w:numPr>
          <w:ilvl w:val="0"/>
          <w:numId w:val="3"/>
        </w:numPr>
        <w:spacing w:before="120" w:after="0"/>
        <w:ind w:left="284" w:hanging="284"/>
        <w:rPr>
          <w:rFonts w:asciiTheme="minorHAnsi" w:hAnsiTheme="minorHAnsi" w:cstheme="minorHAnsi"/>
          <w:bCs/>
        </w:rPr>
      </w:pPr>
      <w:r w:rsidRPr="00025C93">
        <w:rPr>
          <w:rFonts w:asciiTheme="minorHAnsi" w:hAnsiTheme="minorHAnsi" w:cstheme="minorHAnsi"/>
          <w:b/>
        </w:rPr>
        <w:t>Wykonawca jest zobowiązany do stosowania dokumentacji</w:t>
      </w:r>
      <w:r w:rsidRPr="00025C93">
        <w:rPr>
          <w:rFonts w:asciiTheme="minorHAnsi" w:hAnsiTheme="minorHAnsi" w:cstheme="minorHAnsi"/>
          <w:bCs/>
        </w:rPr>
        <w:t>, która stanowi załączniki do niniejszego materiału, obejmującej:</w:t>
      </w:r>
    </w:p>
    <w:p w14:paraId="72DB4AAB" w14:textId="2045521A" w:rsidR="00CA3694" w:rsidRPr="00025C93" w:rsidRDefault="00D14E36" w:rsidP="00D14E36">
      <w:pPr>
        <w:pStyle w:val="Akapitzlist"/>
        <w:numPr>
          <w:ilvl w:val="0"/>
          <w:numId w:val="17"/>
        </w:numPr>
        <w:spacing w:before="120" w:after="0"/>
        <w:ind w:left="56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A3694" w:rsidRPr="00025C93">
        <w:rPr>
          <w:rFonts w:asciiTheme="minorHAnsi" w:hAnsiTheme="minorHAnsi" w:cstheme="minorHAnsi"/>
        </w:rPr>
        <w:t>„Wniosek o rehabilitację kompleksową”;</w:t>
      </w:r>
    </w:p>
    <w:p w14:paraId="61CC6806" w14:textId="1E6B834B" w:rsidR="00CA3694" w:rsidRPr="00025C93" w:rsidRDefault="00D14E36" w:rsidP="00D14E36">
      <w:pPr>
        <w:pStyle w:val="Akapitzlist"/>
        <w:numPr>
          <w:ilvl w:val="0"/>
          <w:numId w:val="17"/>
        </w:numPr>
        <w:spacing w:before="120" w:after="0"/>
        <w:ind w:left="56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 </w:t>
      </w:r>
      <w:r w:rsidR="00CA3694" w:rsidRPr="00025C93">
        <w:rPr>
          <w:rFonts w:asciiTheme="minorHAnsi" w:hAnsiTheme="minorHAnsi" w:cstheme="minorHAnsi"/>
          <w:i/>
        </w:rPr>
        <w:t>„</w:t>
      </w:r>
      <w:r w:rsidR="00CA3694" w:rsidRPr="00025C93">
        <w:rPr>
          <w:rFonts w:asciiTheme="minorHAnsi" w:hAnsiTheme="minorHAnsi" w:cstheme="minorHAnsi"/>
        </w:rPr>
        <w:t>Formularz oceny niezdolności do pracy w sprawie kwalifikacji do rehabilitacji kompleksowej”;</w:t>
      </w:r>
    </w:p>
    <w:p w14:paraId="79BF8937" w14:textId="1D98918A" w:rsidR="00CA3694" w:rsidRPr="00025C93" w:rsidRDefault="00D14E36" w:rsidP="00D14E36">
      <w:pPr>
        <w:pStyle w:val="Akapitzlist"/>
        <w:numPr>
          <w:ilvl w:val="0"/>
          <w:numId w:val="17"/>
        </w:numPr>
        <w:spacing w:before="120" w:after="0"/>
        <w:ind w:left="56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A3694" w:rsidRPr="00025C93">
        <w:rPr>
          <w:rFonts w:asciiTheme="minorHAnsi" w:hAnsiTheme="minorHAnsi" w:cstheme="minorHAnsi"/>
        </w:rPr>
        <w:t>„Karta oceny funkcjonalnej – ICF w modelu rehabilitacji kompleksowej”;</w:t>
      </w:r>
    </w:p>
    <w:p w14:paraId="43FFF76B" w14:textId="011424F1" w:rsidR="00CA3694" w:rsidRPr="00025C93" w:rsidRDefault="00D14E36" w:rsidP="00D14E36">
      <w:pPr>
        <w:pStyle w:val="Akapitzlist"/>
        <w:numPr>
          <w:ilvl w:val="0"/>
          <w:numId w:val="17"/>
        </w:numPr>
        <w:spacing w:before="120" w:after="0"/>
        <w:ind w:left="56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A3694" w:rsidRPr="00025C93">
        <w:rPr>
          <w:rFonts w:asciiTheme="minorHAnsi" w:hAnsiTheme="minorHAnsi" w:cstheme="minorHAnsi"/>
        </w:rPr>
        <w:t>„Formularz opinii psychologa dla celów kwalifikacji do rehabilitacji kompleksowej”;</w:t>
      </w:r>
    </w:p>
    <w:p w14:paraId="4DC3A833" w14:textId="7CD9E1CD" w:rsidR="00CA3694" w:rsidRPr="00025C93" w:rsidRDefault="00D14E36" w:rsidP="00D14E36">
      <w:pPr>
        <w:pStyle w:val="Akapitzlist"/>
        <w:numPr>
          <w:ilvl w:val="0"/>
          <w:numId w:val="17"/>
        </w:numPr>
        <w:spacing w:before="120" w:after="0"/>
        <w:ind w:left="56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A3694" w:rsidRPr="00025C93">
        <w:rPr>
          <w:rFonts w:asciiTheme="minorHAnsi" w:hAnsiTheme="minorHAnsi" w:cstheme="minorHAnsi"/>
        </w:rPr>
        <w:t>„Oświadczenie o zapoznaniu się z warunkami realizacji pilotażu rehabilitacji kompleksowej”;</w:t>
      </w:r>
    </w:p>
    <w:p w14:paraId="66188EAE" w14:textId="4DB874C7" w:rsidR="00CA3694" w:rsidRPr="00025C93" w:rsidRDefault="00D14E36" w:rsidP="00D14E36">
      <w:pPr>
        <w:pStyle w:val="Akapitzlist"/>
        <w:numPr>
          <w:ilvl w:val="0"/>
          <w:numId w:val="17"/>
        </w:numPr>
        <w:spacing w:before="120" w:after="0"/>
        <w:ind w:left="56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A3694" w:rsidRPr="00025C93">
        <w:rPr>
          <w:rFonts w:asciiTheme="minorHAnsi" w:hAnsiTheme="minorHAnsi" w:cstheme="minorHAnsi"/>
        </w:rPr>
        <w:t>„Zawiadomienie o zakwalifikowaniu do programu rehabilitacji kompleksowej”;</w:t>
      </w:r>
    </w:p>
    <w:p w14:paraId="5726A777" w14:textId="77777777" w:rsidR="00CA3694" w:rsidRPr="00025C93" w:rsidRDefault="00CA3694" w:rsidP="00D14E36">
      <w:pPr>
        <w:pStyle w:val="Akapitzlist"/>
        <w:numPr>
          <w:ilvl w:val="0"/>
          <w:numId w:val="17"/>
        </w:numPr>
        <w:spacing w:before="120" w:after="0"/>
        <w:ind w:left="567" w:firstLine="0"/>
        <w:rPr>
          <w:rFonts w:asciiTheme="minorHAnsi" w:hAnsiTheme="minorHAnsi" w:cstheme="minorHAnsi"/>
        </w:rPr>
      </w:pPr>
      <w:r w:rsidRPr="00025C93">
        <w:rPr>
          <w:rFonts w:asciiTheme="minorHAnsi" w:hAnsiTheme="minorHAnsi" w:cstheme="minorHAnsi"/>
        </w:rPr>
        <w:t>„Orzeczenie o potrzebie rehabilitacji kompleksowej”.</w:t>
      </w:r>
    </w:p>
    <w:p w14:paraId="00F35C8C" w14:textId="77777777" w:rsidR="003402E0" w:rsidRPr="00025C93" w:rsidRDefault="003402E0" w:rsidP="003402E0">
      <w:pPr>
        <w:pStyle w:val="Akapitzlist"/>
        <w:spacing w:before="120" w:after="0"/>
        <w:ind w:left="567"/>
        <w:rPr>
          <w:rFonts w:asciiTheme="minorHAnsi" w:hAnsiTheme="minorHAnsi" w:cstheme="minorHAnsi"/>
        </w:rPr>
      </w:pPr>
    </w:p>
    <w:p w14:paraId="133211F2" w14:textId="77777777" w:rsidR="0088290B" w:rsidRPr="00025C93" w:rsidRDefault="00CA3694" w:rsidP="003402E0">
      <w:pPr>
        <w:spacing w:before="120" w:after="0"/>
        <w:rPr>
          <w:rFonts w:asciiTheme="minorHAnsi" w:hAnsiTheme="minorHAnsi" w:cstheme="minorHAnsi"/>
        </w:rPr>
      </w:pPr>
      <w:r w:rsidRPr="00025C93">
        <w:rPr>
          <w:rFonts w:asciiTheme="minorHAnsi" w:hAnsiTheme="minorHAnsi" w:cstheme="minorHAnsi"/>
        </w:rPr>
        <w:t>Przewidywany czas realizacji kwalifikacji przez lekarza orzekającego to ok. 1 godzina (łącznie z wypełnieniem dokumentów).</w:t>
      </w:r>
    </w:p>
    <w:p w14:paraId="02E73567" w14:textId="77777777" w:rsidR="006770F3" w:rsidRPr="00025C93" w:rsidRDefault="006770F3" w:rsidP="00664840">
      <w:pPr>
        <w:tabs>
          <w:tab w:val="left" w:pos="1418"/>
        </w:tabs>
        <w:spacing w:after="120"/>
        <w:rPr>
          <w:rFonts w:asciiTheme="minorHAnsi" w:hAnsiTheme="minorHAnsi" w:cstheme="minorHAnsi"/>
          <w:lang w:eastAsia="pl-PL"/>
        </w:rPr>
      </w:pPr>
      <w:r w:rsidRPr="00025C93">
        <w:rPr>
          <w:rFonts w:asciiTheme="minorHAnsi" w:hAnsiTheme="minorHAnsi" w:cstheme="minorHAnsi"/>
          <w:bCs/>
        </w:rPr>
        <w:t>Informacja o potrzebie rehabilitacji kompleksowej powinna zostać przekazana do PFRON tego samego dnia lub najpóźniej następnego dnia roboczego przypadającego po dniu wydania.</w:t>
      </w:r>
    </w:p>
    <w:p w14:paraId="336EC4EA" w14:textId="77777777" w:rsidR="003402E0" w:rsidRPr="00025C93" w:rsidRDefault="003402E0" w:rsidP="00CA3694">
      <w:pPr>
        <w:tabs>
          <w:tab w:val="left" w:pos="1418"/>
        </w:tabs>
        <w:spacing w:after="120"/>
        <w:rPr>
          <w:rFonts w:asciiTheme="minorHAnsi" w:hAnsiTheme="minorHAnsi" w:cstheme="minorHAnsi"/>
          <w:bCs/>
        </w:rPr>
      </w:pPr>
      <w:bookmarkStart w:id="8" w:name="_Hlk8992110"/>
      <w:bookmarkStart w:id="9" w:name="_Toc529877774"/>
      <w:bookmarkStart w:id="10" w:name="_Toc534301354"/>
      <w:bookmarkEnd w:id="8"/>
    </w:p>
    <w:p w14:paraId="3B851854" w14:textId="77777777" w:rsidR="006B281E" w:rsidRPr="00025C93" w:rsidRDefault="00ED70D3" w:rsidP="00695AF6">
      <w:pPr>
        <w:pStyle w:val="Akapitzlist"/>
        <w:numPr>
          <w:ilvl w:val="0"/>
          <w:numId w:val="23"/>
        </w:numPr>
        <w:tabs>
          <w:tab w:val="left" w:pos="284"/>
        </w:tabs>
        <w:spacing w:after="0"/>
        <w:rPr>
          <w:rFonts w:asciiTheme="minorHAnsi" w:eastAsia="Times New Roman" w:hAnsiTheme="minorHAnsi" w:cstheme="minorHAnsi"/>
          <w:b/>
          <w:smallCaps/>
          <w:lang w:eastAsia="pl-PL"/>
        </w:rPr>
      </w:pPr>
      <w:r w:rsidRPr="00025C93">
        <w:rPr>
          <w:rFonts w:asciiTheme="minorHAnsi" w:eastAsia="Times New Roman" w:hAnsiTheme="minorHAnsi" w:cstheme="minorHAnsi"/>
          <w:b/>
          <w:smallCaps/>
          <w:lang w:eastAsia="pl-PL"/>
        </w:rPr>
        <w:t>GRUPA DOCELOWA</w:t>
      </w:r>
      <w:r w:rsidR="00410D40" w:rsidRPr="00025C93">
        <w:rPr>
          <w:rFonts w:asciiTheme="minorHAnsi" w:eastAsia="Times New Roman" w:hAnsiTheme="minorHAnsi" w:cstheme="minorHAnsi"/>
          <w:b/>
          <w:smallCaps/>
          <w:lang w:eastAsia="pl-PL"/>
        </w:rPr>
        <w:br/>
      </w:r>
    </w:p>
    <w:p w14:paraId="7C0327C0" w14:textId="77777777" w:rsidR="006B281E" w:rsidRPr="00025C93" w:rsidRDefault="006B281E" w:rsidP="00025C93">
      <w:pPr>
        <w:pStyle w:val="Akapitzlist"/>
        <w:numPr>
          <w:ilvl w:val="1"/>
          <w:numId w:val="2"/>
        </w:numPr>
        <w:spacing w:before="120" w:after="0"/>
        <w:ind w:left="284" w:right="1" w:hanging="284"/>
        <w:rPr>
          <w:rFonts w:asciiTheme="minorHAnsi" w:eastAsia="+mn-ea" w:hAnsiTheme="minorHAnsi" w:cstheme="minorHAnsi"/>
          <w:kern w:val="24"/>
        </w:rPr>
      </w:pPr>
      <w:r w:rsidRPr="00025C93">
        <w:rPr>
          <w:rFonts w:asciiTheme="minorHAnsi" w:eastAsia="+mn-ea" w:hAnsiTheme="minorHAnsi" w:cstheme="minorHAnsi"/>
          <w:b/>
          <w:kern w:val="24"/>
        </w:rPr>
        <w:t>Grupa docelowa</w:t>
      </w:r>
      <w:r w:rsidRPr="00025C93">
        <w:rPr>
          <w:rFonts w:asciiTheme="minorHAnsi" w:eastAsia="+mn-ea" w:hAnsiTheme="minorHAnsi" w:cstheme="minorHAnsi"/>
          <w:kern w:val="24"/>
        </w:rPr>
        <w:t xml:space="preserve"> obejmuje osoby z niepełnosprawnościami należące do następujących kategorii:</w:t>
      </w:r>
    </w:p>
    <w:p w14:paraId="2018FDC4" w14:textId="330637BF" w:rsidR="00410D40" w:rsidRPr="00025C93" w:rsidRDefault="006B281E" w:rsidP="00F408C3">
      <w:pPr>
        <w:pStyle w:val="Akapitzlist"/>
        <w:numPr>
          <w:ilvl w:val="0"/>
          <w:numId w:val="19"/>
        </w:numPr>
        <w:spacing w:before="120" w:after="0"/>
        <w:ind w:left="851" w:hanging="284"/>
        <w:rPr>
          <w:rFonts w:asciiTheme="minorHAnsi" w:hAnsiTheme="minorHAnsi" w:cstheme="minorHAnsi"/>
          <w:shd w:val="clear" w:color="auto" w:fill="FFFFFF"/>
        </w:rPr>
      </w:pPr>
      <w:r w:rsidRPr="00025C93">
        <w:rPr>
          <w:rFonts w:asciiTheme="minorHAnsi" w:hAnsiTheme="minorHAnsi" w:cstheme="minorHAnsi"/>
          <w:shd w:val="clear" w:color="auto" w:fill="FFFFFF"/>
        </w:rPr>
        <w:t xml:space="preserve">osoby, w przypadku których zdiagnozowano schorzenie lub które doznały urazu uniemożliwiającego </w:t>
      </w:r>
      <w:r w:rsidR="00F408C3">
        <w:rPr>
          <w:rFonts w:asciiTheme="minorHAnsi" w:hAnsiTheme="minorHAnsi" w:cstheme="minorHAnsi"/>
          <w:shd w:val="clear" w:color="auto" w:fill="FFFFFF"/>
        </w:rPr>
        <w:t xml:space="preserve">  </w:t>
      </w:r>
      <w:r w:rsidRPr="00025C93">
        <w:rPr>
          <w:rFonts w:asciiTheme="minorHAnsi" w:hAnsiTheme="minorHAnsi" w:cstheme="minorHAnsi"/>
          <w:shd w:val="clear" w:color="auto" w:fill="FFFFFF"/>
        </w:rPr>
        <w:t>powrót do pracy, bezpośrednio po zakończeniu leczenia /rehabilitacji szpitalnej;</w:t>
      </w:r>
    </w:p>
    <w:p w14:paraId="79CC1C58" w14:textId="77777777" w:rsidR="00410D40" w:rsidRPr="00025C93" w:rsidRDefault="006B281E" w:rsidP="00F408C3">
      <w:pPr>
        <w:pStyle w:val="Akapitzlist"/>
        <w:numPr>
          <w:ilvl w:val="0"/>
          <w:numId w:val="19"/>
        </w:numPr>
        <w:spacing w:before="120" w:after="0"/>
        <w:ind w:left="851" w:hanging="284"/>
        <w:rPr>
          <w:rFonts w:asciiTheme="minorHAnsi" w:hAnsiTheme="minorHAnsi" w:cstheme="minorHAnsi"/>
          <w:shd w:val="clear" w:color="auto" w:fill="FFFFFF"/>
        </w:rPr>
      </w:pPr>
      <w:r w:rsidRPr="00025C93">
        <w:rPr>
          <w:rFonts w:asciiTheme="minorHAnsi" w:hAnsiTheme="minorHAnsi" w:cstheme="minorHAnsi"/>
          <w:shd w:val="clear" w:color="auto" w:fill="FFFFFF"/>
        </w:rPr>
        <w:lastRenderedPageBreak/>
        <w:t>osoby, w przypadku których zdiagnozowano schorzenie lub które doznały urazu uniemożliwiającego powrót do pracy, u których leczenie/rehabilitacja szpitalna zostały zakończone i wróciły one do swojego środowiska zamieszkania;</w:t>
      </w:r>
    </w:p>
    <w:p w14:paraId="26685B80" w14:textId="77777777" w:rsidR="006B281E" w:rsidRPr="00025C93" w:rsidRDefault="006B281E" w:rsidP="00F408C3">
      <w:pPr>
        <w:pStyle w:val="Akapitzlist"/>
        <w:numPr>
          <w:ilvl w:val="0"/>
          <w:numId w:val="19"/>
        </w:numPr>
        <w:spacing w:before="120" w:after="0"/>
        <w:ind w:left="851" w:hanging="284"/>
        <w:rPr>
          <w:rFonts w:asciiTheme="minorHAnsi" w:hAnsiTheme="minorHAnsi" w:cstheme="minorHAnsi"/>
          <w:shd w:val="clear" w:color="auto" w:fill="FFFFFF"/>
        </w:rPr>
      </w:pPr>
      <w:r w:rsidRPr="00025C93">
        <w:rPr>
          <w:rFonts w:asciiTheme="minorHAnsi" w:hAnsiTheme="minorHAnsi" w:cstheme="minorHAnsi"/>
          <w:shd w:val="clear" w:color="auto" w:fill="FFFFFF"/>
        </w:rPr>
        <w:t>osoby z niepełnosprawnością wrodzoną lub nabytą w okresie rozwojowym, które nigdy nie funkcjonowały na rynku pracy i przebywają w swoim środowisku zamieszkania, u których rodzaj niepełnosprawności rokuje możliwości aktywizacji zawodowej oraz osoby funkcjonujące w placówkach opiekuńczych, u których rodzaj niepełnosprawności rokuje możliwości aktywizacji zawodowej.</w:t>
      </w:r>
    </w:p>
    <w:p w14:paraId="0C8AF6F9" w14:textId="77777777" w:rsidR="00410D40" w:rsidRPr="00025C93" w:rsidRDefault="00410D40" w:rsidP="00410D40">
      <w:pPr>
        <w:pStyle w:val="Akapitzlist"/>
        <w:numPr>
          <w:ilvl w:val="1"/>
          <w:numId w:val="2"/>
        </w:numPr>
        <w:spacing w:before="120" w:after="0"/>
        <w:ind w:left="284" w:hanging="284"/>
        <w:rPr>
          <w:rFonts w:asciiTheme="minorHAnsi" w:hAnsiTheme="minorHAnsi" w:cstheme="minorHAnsi"/>
          <w:bCs/>
        </w:rPr>
      </w:pPr>
      <w:r w:rsidRPr="00025C93">
        <w:rPr>
          <w:rFonts w:asciiTheme="minorHAnsi" w:eastAsia="+mn-ea" w:hAnsiTheme="minorHAnsi" w:cstheme="minorHAnsi"/>
          <w:b/>
          <w:kern w:val="24"/>
          <w:lang w:eastAsia="pl-PL"/>
        </w:rPr>
        <w:t>Jednym z głównych założeń rehabilitacji kompleksowej prowadzącej do aktywizacji zawodowej jest jak najwcześniejsze jej rozpoczęcie</w:t>
      </w:r>
      <w:r w:rsidRPr="00025C93">
        <w:rPr>
          <w:rFonts w:asciiTheme="minorHAnsi" w:eastAsia="+mn-ea" w:hAnsiTheme="minorHAnsi" w:cstheme="minorHAnsi"/>
          <w:kern w:val="24"/>
          <w:lang w:eastAsia="pl-PL"/>
        </w:rPr>
        <w:t xml:space="preserve"> po zakończeniu leczenia choroby czy skutków urazu. Jednak nie wyklucza ona żadnej osoby z niepełnosprawnościami, u której stwierdza się pozytywne rokowanie aktywizacji zawodowej, w tym osób, które nie funkcjonowały na rynku pracy, ale rodzaj ich niepełnosprawności i stopień upośledzenia funkcji organizmu pozwoli na podjęcie pracy. </w:t>
      </w:r>
      <w:r w:rsidRPr="00025C93">
        <w:rPr>
          <w:rFonts w:asciiTheme="minorHAnsi" w:hAnsiTheme="minorHAnsi" w:cstheme="minorHAnsi"/>
          <w:bCs/>
        </w:rPr>
        <w:t xml:space="preserve">Uczestnicy – to osoby z niepełnosprawnością w rozumieniu klasyfikacji ICF. Niepełnosprawność (wg Klasyfikacji ICF) jest szerokim pojęciem obejmującym upośledzenie, ograniczenie aktywności i restrykcje uczestniczenia. Określa ono negatywne aspekty interakcji pomiędzy jednostką (z określonym stanem chorobowym) a czynnikami wypływającymi z kontekstu, w którym znajduje się jednostka (czynniki środowiskowe i osobowe). Osoba zakwalifikowana nie musi legitymować się orzeczeniem o niepełnosprawności i jej stopniu. </w:t>
      </w:r>
    </w:p>
    <w:p w14:paraId="4A316E25" w14:textId="77777777" w:rsidR="00410D40" w:rsidRPr="00025C93" w:rsidRDefault="00410D40" w:rsidP="00025C93">
      <w:pPr>
        <w:pStyle w:val="Akapitzlist"/>
        <w:numPr>
          <w:ilvl w:val="1"/>
          <w:numId w:val="2"/>
        </w:numPr>
        <w:spacing w:before="120" w:after="0"/>
        <w:ind w:left="284" w:hanging="284"/>
        <w:rPr>
          <w:rFonts w:asciiTheme="minorHAnsi" w:hAnsiTheme="minorHAnsi" w:cstheme="minorHAnsi"/>
          <w:bCs/>
        </w:rPr>
      </w:pPr>
      <w:r w:rsidRPr="00025C93">
        <w:rPr>
          <w:rFonts w:asciiTheme="minorHAnsi" w:eastAsia="+mn-ea" w:hAnsiTheme="minorHAnsi" w:cstheme="minorHAnsi"/>
          <w:kern w:val="24"/>
          <w:lang w:eastAsia="pl-PL"/>
        </w:rPr>
        <w:t xml:space="preserve">Do rehabilitacji kompleksowej będą </w:t>
      </w:r>
      <w:r w:rsidRPr="00025C93">
        <w:rPr>
          <w:rFonts w:asciiTheme="minorHAnsi" w:eastAsia="+mn-ea" w:hAnsiTheme="minorHAnsi" w:cstheme="minorHAnsi"/>
          <w:b/>
          <w:kern w:val="24"/>
          <w:lang w:eastAsia="pl-PL"/>
        </w:rPr>
        <w:t>kwalifikowane osoby z niepełnosprawnościami w następstwie chorób lub urazów, w stopniu powodującym niezdolność do pracy w dotychczas wykonywanym zawodzie, które przed chorobą lub wypadkiem nabyły kwalifikacje zawodowe, jak i osoby, które nie nabyły takich kwalifikacji i nie podejmowały aktywności społeczno-zawodowej</w:t>
      </w:r>
      <w:r w:rsidRPr="00025C93">
        <w:rPr>
          <w:rFonts w:asciiTheme="minorHAnsi" w:eastAsia="+mn-ea" w:hAnsiTheme="minorHAnsi" w:cstheme="minorHAnsi"/>
          <w:kern w:val="24"/>
          <w:lang w:eastAsia="pl-PL"/>
        </w:rPr>
        <w:t>, tj.:</w:t>
      </w:r>
    </w:p>
    <w:p w14:paraId="655B6A6A" w14:textId="77777777" w:rsidR="00410D40" w:rsidRPr="00025C93" w:rsidRDefault="00410D40" w:rsidP="00EE5DC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80"/>
        <w:ind w:left="993" w:hanging="284"/>
        <w:rPr>
          <w:rFonts w:asciiTheme="minorHAnsi" w:eastAsia="+mn-ea" w:hAnsiTheme="minorHAnsi" w:cstheme="minorHAnsi"/>
          <w:kern w:val="24"/>
          <w:lang w:eastAsia="pl-PL"/>
        </w:rPr>
      </w:pPr>
      <w:r w:rsidRPr="00025C93">
        <w:rPr>
          <w:rFonts w:asciiTheme="minorHAnsi" w:eastAsia="+mn-ea" w:hAnsiTheme="minorHAnsi" w:cstheme="minorHAnsi"/>
          <w:kern w:val="24"/>
          <w:lang w:eastAsia="pl-PL"/>
        </w:rPr>
        <w:t>osoby mające wydane orzeczenie o niepełnosprawności, rokujące możliwości aktywizacji zawodowej;</w:t>
      </w:r>
    </w:p>
    <w:p w14:paraId="7F0E50B3" w14:textId="77777777" w:rsidR="00410D40" w:rsidRPr="00025C93" w:rsidRDefault="00410D40" w:rsidP="00EE5DC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80"/>
        <w:ind w:left="1134" w:hanging="425"/>
        <w:rPr>
          <w:rFonts w:asciiTheme="minorHAnsi" w:eastAsia="+mn-ea" w:hAnsiTheme="minorHAnsi" w:cstheme="minorHAnsi"/>
          <w:kern w:val="24"/>
          <w:lang w:eastAsia="pl-PL"/>
        </w:rPr>
      </w:pPr>
      <w:r w:rsidRPr="00025C93">
        <w:rPr>
          <w:rFonts w:asciiTheme="minorHAnsi" w:eastAsia="+mn-ea" w:hAnsiTheme="minorHAnsi" w:cstheme="minorHAnsi"/>
          <w:kern w:val="24"/>
          <w:lang w:eastAsia="pl-PL"/>
        </w:rPr>
        <w:t>osoby nie posiadające uprawnień do świadczeń z tytułu niepełnosprawności, które z własnej inicjatywy chcą wziąć udział w rehabilitacji kompleksowej.</w:t>
      </w:r>
    </w:p>
    <w:p w14:paraId="633AEE51" w14:textId="77777777" w:rsidR="00410D40" w:rsidRPr="00025C93" w:rsidRDefault="00410D40" w:rsidP="00410D40">
      <w:pPr>
        <w:numPr>
          <w:ilvl w:val="0"/>
          <w:numId w:val="2"/>
        </w:numPr>
        <w:spacing w:before="120" w:after="0"/>
        <w:rPr>
          <w:rFonts w:asciiTheme="minorHAnsi" w:hAnsiTheme="minorHAnsi" w:cstheme="minorHAnsi"/>
          <w:b/>
          <w:bCs/>
        </w:rPr>
      </w:pPr>
      <w:r w:rsidRPr="00025C93">
        <w:rPr>
          <w:rFonts w:asciiTheme="minorHAnsi" w:hAnsiTheme="minorHAnsi" w:cstheme="minorHAnsi"/>
          <w:lang w:eastAsia="pl-PL"/>
        </w:rPr>
        <w:t>Do ORK będą kierowane osoby, które spełniają kryteria uczestnictwa w rehabilitacji kompleksowej tj.:</w:t>
      </w:r>
    </w:p>
    <w:p w14:paraId="66D58D0A" w14:textId="77777777" w:rsidR="00410D40" w:rsidRPr="00025C93" w:rsidRDefault="00410D40" w:rsidP="00F408C3">
      <w:pPr>
        <w:pStyle w:val="Akapitzlist"/>
        <w:numPr>
          <w:ilvl w:val="0"/>
          <w:numId w:val="22"/>
        </w:numPr>
        <w:spacing w:before="120" w:after="0"/>
        <w:ind w:left="993" w:hanging="426"/>
        <w:rPr>
          <w:rFonts w:asciiTheme="minorHAnsi" w:hAnsiTheme="minorHAnsi" w:cstheme="minorHAnsi"/>
          <w:b/>
          <w:bCs/>
        </w:rPr>
      </w:pPr>
      <w:r w:rsidRPr="00025C93">
        <w:rPr>
          <w:rFonts w:asciiTheme="minorHAnsi" w:hAnsiTheme="minorHAnsi" w:cstheme="minorHAnsi"/>
          <w:bCs/>
        </w:rPr>
        <w:t xml:space="preserve">stwierdzono u nich taki stopnień naruszenia sprawności organizmu, który </w:t>
      </w:r>
      <w:r w:rsidRPr="00025C93">
        <w:rPr>
          <w:rFonts w:asciiTheme="minorHAnsi" w:eastAsia="+mn-ea" w:hAnsiTheme="minorHAnsi" w:cstheme="minorHAnsi"/>
          <w:kern w:val="24"/>
          <w:lang w:eastAsia="pl-PL"/>
        </w:rPr>
        <w:t>istotnie</w:t>
      </w:r>
      <w:r w:rsidRPr="00025C93">
        <w:rPr>
          <w:rFonts w:asciiTheme="minorHAnsi" w:eastAsia="+mn-ea" w:hAnsiTheme="minorHAnsi" w:cstheme="minorHAnsi"/>
          <w:b/>
          <w:kern w:val="24"/>
          <w:lang w:eastAsia="pl-PL"/>
        </w:rPr>
        <w:t xml:space="preserve"> ogranicza zdolność do pracy,</w:t>
      </w:r>
      <w:r w:rsidR="00BE4A32" w:rsidRPr="00025C93">
        <w:rPr>
          <w:rFonts w:asciiTheme="minorHAnsi" w:eastAsia="+mn-ea" w:hAnsiTheme="minorHAnsi" w:cstheme="minorHAnsi"/>
          <w:b/>
          <w:kern w:val="24"/>
          <w:lang w:eastAsia="pl-PL"/>
        </w:rPr>
        <w:t xml:space="preserve"> </w:t>
      </w:r>
      <w:r w:rsidRPr="00025C93">
        <w:rPr>
          <w:rFonts w:asciiTheme="minorHAnsi" w:hAnsiTheme="minorHAnsi" w:cstheme="minorHAnsi"/>
          <w:bCs/>
        </w:rPr>
        <w:t>ale jednocześnie pozwala</w:t>
      </w:r>
      <w:r w:rsidR="00BE4A32" w:rsidRPr="00025C93">
        <w:rPr>
          <w:rFonts w:asciiTheme="minorHAnsi" w:hAnsiTheme="minorHAnsi" w:cstheme="minorHAnsi"/>
          <w:bCs/>
        </w:rPr>
        <w:t xml:space="preserve"> </w:t>
      </w:r>
      <w:r w:rsidRPr="00025C93">
        <w:rPr>
          <w:rFonts w:asciiTheme="minorHAnsi" w:eastAsia="+mn-ea" w:hAnsiTheme="minorHAnsi" w:cstheme="minorHAnsi"/>
          <w:b/>
          <w:kern w:val="24"/>
          <w:lang w:eastAsia="pl-PL"/>
        </w:rPr>
        <w:t>na uczestniczenie w rehabilitacji.</w:t>
      </w:r>
      <w:r w:rsidRPr="00025C93">
        <w:rPr>
          <w:rFonts w:asciiTheme="minorHAnsi" w:hAnsiTheme="minorHAnsi" w:cstheme="minorHAnsi"/>
          <w:bCs/>
        </w:rPr>
        <w:t xml:space="preserve"> Uczestnikami rehabilitacji kompleksowej mogą być jedynie </w:t>
      </w:r>
      <w:r w:rsidRPr="00025C93">
        <w:rPr>
          <w:rFonts w:asciiTheme="minorHAnsi" w:hAnsiTheme="minorHAnsi" w:cstheme="minorHAnsi"/>
          <w:b/>
          <w:bCs/>
        </w:rPr>
        <w:t>osoby zdolne do samodzielnej egzystencji;</w:t>
      </w:r>
    </w:p>
    <w:p w14:paraId="29909CE3" w14:textId="77777777" w:rsidR="00410D40" w:rsidRPr="00025C93" w:rsidRDefault="00410D40" w:rsidP="00F408C3">
      <w:pPr>
        <w:pStyle w:val="Akapitzlist"/>
        <w:numPr>
          <w:ilvl w:val="0"/>
          <w:numId w:val="22"/>
        </w:numPr>
        <w:spacing w:before="120" w:after="0"/>
        <w:ind w:left="993" w:hanging="426"/>
        <w:rPr>
          <w:rFonts w:asciiTheme="minorHAnsi" w:hAnsiTheme="minorHAnsi" w:cstheme="minorHAnsi"/>
          <w:b/>
          <w:bCs/>
        </w:rPr>
      </w:pPr>
      <w:r w:rsidRPr="00025C93">
        <w:rPr>
          <w:rFonts w:asciiTheme="minorHAnsi" w:eastAsia="Times New Roman" w:hAnsiTheme="minorHAnsi" w:cstheme="minorHAnsi"/>
          <w:b/>
          <w:lang w:eastAsia="pl-PL"/>
        </w:rPr>
        <w:t xml:space="preserve">rokujące powrót do pracy po odbyciu procesu rehabilitacji kompleksowej </w:t>
      </w:r>
      <w:r w:rsidRPr="00025C93">
        <w:rPr>
          <w:rFonts w:asciiTheme="minorHAnsi" w:hAnsiTheme="minorHAnsi" w:cstheme="minorHAnsi"/>
          <w:bCs/>
        </w:rPr>
        <w:t>w zakresie przywrócenia badanej osobie z niepełnosprawnościami aktywności zawodowej i uzyskanie przez nią poprawy aktywnego i twórczego funkcjonowania w rodzinie i społeczeństwie. Zatem osoba nawet z najbardziej zaawansowaną dysfunkcją organizmu będzie mogła być poddana rehabilitacji, jeśli tylko będzie miała zachowaną niezbędną sprawność oraz będzie rokowała przywrócenie lub uzyskanie zdolności do zatrudnienia w nowym zawodzie i powrót lub wejście na rynek pracy;</w:t>
      </w:r>
    </w:p>
    <w:p w14:paraId="2BDF8BA7" w14:textId="77777777" w:rsidR="00410D40" w:rsidRPr="00025C93" w:rsidRDefault="00410D40" w:rsidP="00F408C3">
      <w:pPr>
        <w:pStyle w:val="Akapitzlist"/>
        <w:numPr>
          <w:ilvl w:val="0"/>
          <w:numId w:val="22"/>
        </w:numPr>
        <w:spacing w:before="120" w:after="0"/>
        <w:ind w:left="993" w:hanging="426"/>
        <w:rPr>
          <w:rFonts w:asciiTheme="minorHAnsi" w:hAnsiTheme="minorHAnsi" w:cstheme="minorHAnsi"/>
          <w:b/>
          <w:bCs/>
        </w:rPr>
      </w:pPr>
      <w:r w:rsidRPr="00025C93">
        <w:rPr>
          <w:rFonts w:asciiTheme="minorHAnsi" w:hAnsiTheme="minorHAnsi" w:cstheme="minorHAnsi"/>
          <w:bCs/>
        </w:rPr>
        <w:t xml:space="preserve">zdiagnozowano u nich </w:t>
      </w:r>
      <w:r w:rsidRPr="00025C93">
        <w:rPr>
          <w:rFonts w:asciiTheme="minorHAnsi" w:eastAsia="+mn-ea" w:hAnsiTheme="minorHAnsi" w:cstheme="minorHAnsi"/>
          <w:b/>
          <w:kern w:val="24"/>
          <w:lang w:eastAsia="pl-PL"/>
        </w:rPr>
        <w:t>motywację</w:t>
      </w:r>
      <w:r w:rsidR="00BE4A32" w:rsidRPr="00025C93">
        <w:rPr>
          <w:rFonts w:asciiTheme="minorHAnsi" w:eastAsia="+mn-ea" w:hAnsiTheme="minorHAnsi" w:cstheme="minorHAnsi"/>
          <w:b/>
          <w:kern w:val="24"/>
          <w:lang w:eastAsia="pl-PL"/>
        </w:rPr>
        <w:t xml:space="preserve"> </w:t>
      </w:r>
      <w:r w:rsidRPr="00025C93">
        <w:rPr>
          <w:rFonts w:asciiTheme="minorHAnsi" w:hAnsiTheme="minorHAnsi" w:cstheme="minorHAnsi"/>
          <w:bCs/>
        </w:rPr>
        <w:t xml:space="preserve">do pełnego uczestnictwa w życiu zawodowym i społecznym. Niezbędny jest tu aktywny udział samego zainteresowanego od samego początku tego procesu, </w:t>
      </w:r>
      <w:r w:rsidRPr="00025C93">
        <w:rPr>
          <w:rFonts w:asciiTheme="minorHAnsi" w:hAnsiTheme="minorHAnsi" w:cstheme="minorHAnsi"/>
          <w:bCs/>
        </w:rPr>
        <w:lastRenderedPageBreak/>
        <w:t>co jest wyrazem samostanowienia potrzebnego do osiągnięcia pozytywnego celu rehabilitacji i upodmiotowienia osoby z niepełnosprawnościami w procesie rehabilitacji;</w:t>
      </w:r>
    </w:p>
    <w:p w14:paraId="39FD61AE" w14:textId="7FA4AC4D" w:rsidR="000C5A93" w:rsidRPr="00025C93" w:rsidRDefault="00410D40" w:rsidP="00F408C3">
      <w:pPr>
        <w:pStyle w:val="Akapitzlist"/>
        <w:numPr>
          <w:ilvl w:val="0"/>
          <w:numId w:val="22"/>
        </w:numPr>
        <w:spacing w:before="120" w:after="0"/>
        <w:ind w:left="993" w:hanging="426"/>
        <w:rPr>
          <w:rFonts w:asciiTheme="minorHAnsi" w:hAnsiTheme="minorHAnsi" w:cstheme="minorHAnsi"/>
          <w:b/>
          <w:bCs/>
        </w:rPr>
      </w:pPr>
      <w:r w:rsidRPr="00025C93">
        <w:rPr>
          <w:rFonts w:asciiTheme="minorHAnsi" w:hAnsiTheme="minorHAnsi" w:cstheme="minorHAnsi"/>
          <w:b/>
          <w:bCs/>
          <w:spacing w:val="-2"/>
        </w:rPr>
        <w:t>są w tzw. wieku produkcyjnym</w:t>
      </w:r>
      <w:r w:rsidRPr="00025C93">
        <w:rPr>
          <w:rFonts w:asciiTheme="minorHAnsi" w:hAnsiTheme="minorHAnsi" w:cstheme="minorHAnsi"/>
          <w:bCs/>
          <w:spacing w:val="-2"/>
        </w:rPr>
        <w:t xml:space="preserve"> - w</w:t>
      </w:r>
      <w:r w:rsidRPr="00025C93">
        <w:rPr>
          <w:rFonts w:asciiTheme="minorHAnsi" w:eastAsiaTheme="minorHAnsi" w:hAnsiTheme="minorHAnsi" w:cstheme="minorHAnsi"/>
          <w:spacing w:val="-2"/>
        </w:rPr>
        <w:t xml:space="preserve"> dniu przystąpienia do kompleksowej rehabilitacji osoba taka powinna być w wieku umożliwiającym, po udziale w rehabilitacji kompleksowej, podjęcie zatrudnienia i utrzymanie go</w:t>
      </w:r>
      <w:r w:rsidR="00EE5DC5">
        <w:rPr>
          <w:rFonts w:asciiTheme="minorHAnsi" w:eastAsiaTheme="minorHAnsi" w:hAnsiTheme="minorHAnsi" w:cstheme="minorHAnsi"/>
          <w:spacing w:val="-2"/>
        </w:rPr>
        <w:t>;</w:t>
      </w:r>
      <w:r w:rsidRPr="00025C93">
        <w:rPr>
          <w:rFonts w:asciiTheme="minorHAnsi" w:eastAsiaTheme="minorHAnsi" w:hAnsiTheme="minorHAnsi" w:cstheme="minorHAnsi"/>
          <w:spacing w:val="-2"/>
        </w:rPr>
        <w:t xml:space="preserve"> </w:t>
      </w:r>
    </w:p>
    <w:p w14:paraId="48992C26" w14:textId="77777777" w:rsidR="00ED70D3" w:rsidRPr="00025C93" w:rsidRDefault="00ED70D3" w:rsidP="00F408C3">
      <w:pPr>
        <w:pStyle w:val="Akapitzlist"/>
        <w:numPr>
          <w:ilvl w:val="0"/>
          <w:numId w:val="10"/>
        </w:numPr>
        <w:spacing w:before="120" w:after="0"/>
        <w:ind w:left="993" w:hanging="426"/>
        <w:rPr>
          <w:rFonts w:asciiTheme="minorHAnsi" w:hAnsiTheme="minorHAnsi" w:cstheme="minorHAnsi"/>
          <w:b/>
          <w:bCs/>
        </w:rPr>
      </w:pPr>
      <w:r w:rsidRPr="00025C93">
        <w:rPr>
          <w:rFonts w:asciiTheme="minorHAnsi" w:eastAsiaTheme="minorHAnsi" w:hAnsiTheme="minorHAnsi" w:cstheme="minorHAnsi"/>
        </w:rPr>
        <w:t xml:space="preserve">deklarują </w:t>
      </w:r>
      <w:r w:rsidRPr="00025C93">
        <w:rPr>
          <w:rFonts w:asciiTheme="minorHAnsi" w:eastAsiaTheme="minorHAnsi" w:hAnsiTheme="minorHAnsi" w:cstheme="minorHAnsi"/>
          <w:b/>
        </w:rPr>
        <w:t>chęć podjęcia pracy</w:t>
      </w:r>
      <w:r w:rsidRPr="00025C93">
        <w:rPr>
          <w:rFonts w:asciiTheme="minorHAnsi" w:eastAsiaTheme="minorHAnsi" w:hAnsiTheme="minorHAnsi" w:cstheme="minorHAnsi"/>
        </w:rPr>
        <w:t xml:space="preserve"> w wymiarze co najmniej 0,5 etatu lub </w:t>
      </w:r>
      <w:r w:rsidRPr="00025C93">
        <w:rPr>
          <w:rFonts w:asciiTheme="minorHAnsi" w:eastAsiaTheme="minorHAnsi" w:hAnsiTheme="minorHAnsi" w:cstheme="minorHAnsi"/>
          <w:b/>
        </w:rPr>
        <w:t>prowadzeni</w:t>
      </w:r>
      <w:r w:rsidR="006D681A" w:rsidRPr="00025C93">
        <w:rPr>
          <w:rFonts w:asciiTheme="minorHAnsi" w:eastAsiaTheme="minorHAnsi" w:hAnsiTheme="minorHAnsi" w:cstheme="minorHAnsi"/>
          <w:b/>
        </w:rPr>
        <w:t>a</w:t>
      </w:r>
      <w:r w:rsidRPr="00025C93">
        <w:rPr>
          <w:rFonts w:asciiTheme="minorHAnsi" w:eastAsiaTheme="minorHAnsi" w:hAnsiTheme="minorHAnsi" w:cstheme="minorHAnsi"/>
          <w:b/>
        </w:rPr>
        <w:t xml:space="preserve"> działalności gospodarczej.</w:t>
      </w:r>
    </w:p>
    <w:p w14:paraId="373F82C6" w14:textId="77777777" w:rsidR="00FE1120" w:rsidRPr="00025C93" w:rsidRDefault="00FE1120" w:rsidP="00BA6577">
      <w:pPr>
        <w:spacing w:after="0"/>
        <w:rPr>
          <w:rFonts w:asciiTheme="minorHAnsi" w:hAnsiTheme="minorHAnsi" w:cstheme="minorHAnsi"/>
          <w:lang w:eastAsia="pl-PL"/>
        </w:rPr>
      </w:pPr>
    </w:p>
    <w:p w14:paraId="1A88BF06" w14:textId="77777777" w:rsidR="00FE1120" w:rsidRPr="00025C93" w:rsidRDefault="00FE1120" w:rsidP="00BA6577">
      <w:pPr>
        <w:spacing w:after="0"/>
        <w:rPr>
          <w:rFonts w:asciiTheme="minorHAnsi" w:hAnsiTheme="minorHAnsi" w:cstheme="minorHAnsi"/>
          <w:lang w:eastAsia="pl-PL"/>
        </w:rPr>
      </w:pPr>
    </w:p>
    <w:p w14:paraId="0B14FB89" w14:textId="77777777" w:rsidR="00535146" w:rsidRPr="00025C93" w:rsidRDefault="00535146" w:rsidP="00695AF6">
      <w:pPr>
        <w:pStyle w:val="Akapitzlist"/>
        <w:numPr>
          <w:ilvl w:val="0"/>
          <w:numId w:val="24"/>
        </w:numPr>
        <w:spacing w:after="0"/>
        <w:ind w:left="284" w:hanging="284"/>
        <w:rPr>
          <w:rFonts w:asciiTheme="minorHAnsi" w:eastAsia="Times New Roman" w:hAnsiTheme="minorHAnsi" w:cstheme="minorHAnsi"/>
          <w:b/>
          <w:smallCaps/>
          <w:lang w:eastAsia="pl-PL"/>
        </w:rPr>
      </w:pPr>
      <w:r w:rsidRPr="00025C93">
        <w:rPr>
          <w:rFonts w:asciiTheme="minorHAnsi" w:eastAsia="Times New Roman" w:hAnsiTheme="minorHAnsi" w:cstheme="minorHAnsi"/>
          <w:b/>
          <w:smallCaps/>
          <w:lang w:eastAsia="pl-PL"/>
        </w:rPr>
        <w:t>OKRES  REALIZACJI ZAMÓWIENIA</w:t>
      </w:r>
    </w:p>
    <w:p w14:paraId="3F026CA5" w14:textId="77777777" w:rsidR="00535146" w:rsidRPr="00025C93" w:rsidRDefault="00535146" w:rsidP="00535146">
      <w:pPr>
        <w:spacing w:after="0"/>
        <w:rPr>
          <w:rFonts w:asciiTheme="minorHAnsi" w:hAnsiTheme="minorHAnsi" w:cstheme="minorHAnsi"/>
          <w:lang w:eastAsia="pl-PL"/>
        </w:rPr>
      </w:pPr>
    </w:p>
    <w:p w14:paraId="5B0EC06B" w14:textId="04E7AAA5" w:rsidR="00535146" w:rsidRPr="00025C93" w:rsidRDefault="00DA3F3C" w:rsidP="00BA6577">
      <w:p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będzie świadczył u</w:t>
      </w:r>
      <w:r w:rsidR="00410D40" w:rsidRPr="00025C93">
        <w:rPr>
          <w:rFonts w:asciiTheme="minorHAnsi" w:hAnsiTheme="minorHAnsi" w:cstheme="minorHAnsi"/>
          <w:lang w:eastAsia="pl-PL"/>
        </w:rPr>
        <w:t>sługi orzecznictwa lekarskiego</w:t>
      </w:r>
      <w:r w:rsidR="00535146" w:rsidRPr="00025C93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przez 16 miesięcy od dnia zawarcia Umowy lub do dnia wyczerpania liczby wydanych opinii, o których mowa w pkt.2.</w:t>
      </w:r>
    </w:p>
    <w:p w14:paraId="5FF8B7D7" w14:textId="22904C02" w:rsidR="00535146" w:rsidRPr="00025C93" w:rsidRDefault="00535146" w:rsidP="00BA6577">
      <w:pPr>
        <w:spacing w:after="0"/>
        <w:rPr>
          <w:rFonts w:asciiTheme="minorHAnsi" w:hAnsiTheme="minorHAnsi" w:cstheme="minorHAnsi"/>
          <w:lang w:eastAsia="pl-PL"/>
        </w:rPr>
      </w:pPr>
    </w:p>
    <w:p w14:paraId="14C0A652" w14:textId="3DB9571B" w:rsidR="007C23F8" w:rsidRPr="00025C93" w:rsidRDefault="007C23F8" w:rsidP="00BA6577">
      <w:pPr>
        <w:spacing w:after="0"/>
        <w:rPr>
          <w:rFonts w:asciiTheme="minorHAnsi" w:hAnsiTheme="minorHAnsi" w:cstheme="minorHAnsi"/>
          <w:lang w:eastAsia="pl-PL"/>
        </w:rPr>
      </w:pPr>
    </w:p>
    <w:p w14:paraId="0A4F6CF2" w14:textId="77777777" w:rsidR="007C23F8" w:rsidRPr="00025C93" w:rsidRDefault="007C23F8" w:rsidP="00BA6577">
      <w:pPr>
        <w:spacing w:after="0"/>
        <w:rPr>
          <w:rFonts w:asciiTheme="minorHAnsi" w:hAnsiTheme="minorHAnsi" w:cstheme="minorHAnsi"/>
          <w:lang w:eastAsia="pl-PL"/>
        </w:rPr>
      </w:pPr>
    </w:p>
    <w:p w14:paraId="63B18D51" w14:textId="75BA92F2" w:rsidR="00535146" w:rsidRDefault="00535146" w:rsidP="00BA6577">
      <w:pPr>
        <w:spacing w:after="0"/>
        <w:rPr>
          <w:rFonts w:asciiTheme="minorHAnsi" w:hAnsiTheme="minorHAnsi" w:cstheme="minorHAnsi"/>
          <w:lang w:eastAsia="pl-PL"/>
        </w:rPr>
      </w:pPr>
    </w:p>
    <w:p w14:paraId="11A4517E" w14:textId="67D700C0" w:rsidR="00F408C3" w:rsidRDefault="00F408C3" w:rsidP="00BA6577">
      <w:pPr>
        <w:spacing w:after="0"/>
        <w:rPr>
          <w:rFonts w:asciiTheme="minorHAnsi" w:hAnsiTheme="minorHAnsi" w:cstheme="minorHAnsi"/>
          <w:lang w:eastAsia="pl-PL"/>
        </w:rPr>
      </w:pPr>
    </w:p>
    <w:p w14:paraId="3E44A582" w14:textId="6A8E4B4F" w:rsidR="00F408C3" w:rsidRDefault="00F408C3" w:rsidP="00BA6577">
      <w:pPr>
        <w:spacing w:after="0"/>
        <w:rPr>
          <w:rFonts w:asciiTheme="minorHAnsi" w:hAnsiTheme="minorHAnsi" w:cstheme="minorHAnsi"/>
          <w:lang w:eastAsia="pl-PL"/>
        </w:rPr>
      </w:pPr>
    </w:p>
    <w:p w14:paraId="6FEC02CB" w14:textId="4C341191" w:rsidR="00F408C3" w:rsidRDefault="00F408C3" w:rsidP="00BA6577">
      <w:pPr>
        <w:spacing w:after="0"/>
        <w:rPr>
          <w:rFonts w:asciiTheme="minorHAnsi" w:hAnsiTheme="minorHAnsi" w:cstheme="minorHAnsi"/>
          <w:lang w:eastAsia="pl-PL"/>
        </w:rPr>
      </w:pPr>
    </w:p>
    <w:p w14:paraId="0492D034" w14:textId="77777777" w:rsidR="00F408C3" w:rsidRPr="00025C93" w:rsidRDefault="00F408C3" w:rsidP="00BA6577">
      <w:pPr>
        <w:spacing w:after="0"/>
        <w:rPr>
          <w:rFonts w:asciiTheme="minorHAnsi" w:hAnsiTheme="minorHAnsi" w:cstheme="minorHAnsi"/>
          <w:lang w:eastAsia="pl-PL"/>
        </w:rPr>
      </w:pPr>
    </w:p>
    <w:p w14:paraId="2D8750F1" w14:textId="77777777" w:rsidR="00ED70D3" w:rsidRPr="00442F1B" w:rsidRDefault="000C5A93" w:rsidP="00BA6577">
      <w:pPr>
        <w:spacing w:after="0"/>
        <w:rPr>
          <w:rFonts w:asciiTheme="minorHAnsi" w:hAnsiTheme="minorHAnsi" w:cstheme="minorHAnsi"/>
          <w:b/>
          <w:bCs/>
          <w:lang w:eastAsia="pl-PL"/>
        </w:rPr>
      </w:pPr>
      <w:r w:rsidRPr="00442F1B">
        <w:rPr>
          <w:rFonts w:asciiTheme="minorHAnsi" w:hAnsiTheme="minorHAnsi" w:cstheme="minorHAnsi"/>
          <w:b/>
          <w:bCs/>
          <w:lang w:eastAsia="pl-PL"/>
        </w:rPr>
        <w:t>Załączniki:</w:t>
      </w:r>
    </w:p>
    <w:p w14:paraId="0FBE53F8" w14:textId="6D417214" w:rsidR="007C23F8" w:rsidRPr="00025C93" w:rsidRDefault="003402E0" w:rsidP="00F34D87">
      <w:pPr>
        <w:spacing w:before="120" w:after="0"/>
        <w:rPr>
          <w:rFonts w:asciiTheme="minorHAnsi" w:hAnsiTheme="minorHAnsi" w:cstheme="minorHAnsi"/>
        </w:rPr>
      </w:pPr>
      <w:r w:rsidRPr="00025C93">
        <w:rPr>
          <w:rFonts w:asciiTheme="minorHAnsi" w:hAnsiTheme="minorHAnsi" w:cstheme="minorHAnsi"/>
        </w:rPr>
        <w:t xml:space="preserve">Załącznik nr 1 - Formularz oceny niezdolności do pracy w sprawie kwalifikacji do rehabilitacji </w:t>
      </w:r>
      <w:r w:rsidR="00BE4A32" w:rsidRPr="00025C93">
        <w:rPr>
          <w:rFonts w:asciiTheme="minorHAnsi" w:hAnsiTheme="minorHAnsi" w:cstheme="minorHAnsi"/>
        </w:rPr>
        <w:t xml:space="preserve">   </w:t>
      </w:r>
      <w:r w:rsidRPr="00025C93">
        <w:rPr>
          <w:rFonts w:asciiTheme="minorHAnsi" w:hAnsiTheme="minorHAnsi" w:cstheme="minorHAnsi"/>
        </w:rPr>
        <w:t>kompleksowej</w:t>
      </w:r>
    </w:p>
    <w:p w14:paraId="5C61F31D" w14:textId="77ED4B69" w:rsidR="003402E0" w:rsidRPr="00025C93" w:rsidRDefault="003402E0" w:rsidP="00F34D87">
      <w:pPr>
        <w:spacing w:before="120" w:after="0"/>
        <w:rPr>
          <w:rFonts w:asciiTheme="minorHAnsi" w:hAnsiTheme="minorHAnsi" w:cstheme="minorHAnsi"/>
        </w:rPr>
      </w:pPr>
      <w:r w:rsidRPr="00025C93">
        <w:rPr>
          <w:rFonts w:asciiTheme="minorHAnsi" w:hAnsiTheme="minorHAnsi" w:cstheme="minorHAnsi"/>
        </w:rPr>
        <w:t xml:space="preserve">Załącznik nr </w:t>
      </w:r>
      <w:r w:rsidR="00F34D87">
        <w:rPr>
          <w:rFonts w:asciiTheme="minorHAnsi" w:hAnsiTheme="minorHAnsi" w:cstheme="minorHAnsi"/>
        </w:rPr>
        <w:t>2</w:t>
      </w:r>
      <w:r w:rsidRPr="00025C93">
        <w:rPr>
          <w:rFonts w:asciiTheme="minorHAnsi" w:hAnsiTheme="minorHAnsi" w:cstheme="minorHAnsi"/>
        </w:rPr>
        <w:t xml:space="preserve"> - Karta oceny funkcjonalnej – ICF w modelu rehabilitacji kompleksowej</w:t>
      </w:r>
    </w:p>
    <w:p w14:paraId="230A73C5" w14:textId="77777777" w:rsidR="00F34D87" w:rsidRDefault="003402E0" w:rsidP="00F34D87">
      <w:pPr>
        <w:spacing w:before="120" w:after="0"/>
        <w:rPr>
          <w:rFonts w:asciiTheme="minorHAnsi" w:hAnsiTheme="minorHAnsi" w:cstheme="minorHAnsi"/>
        </w:rPr>
      </w:pPr>
      <w:r w:rsidRPr="00025C93">
        <w:rPr>
          <w:rFonts w:asciiTheme="minorHAnsi" w:hAnsiTheme="minorHAnsi" w:cstheme="minorHAnsi"/>
        </w:rPr>
        <w:t xml:space="preserve">Załącznik nr </w:t>
      </w:r>
      <w:r w:rsidR="00F34D87">
        <w:rPr>
          <w:rFonts w:asciiTheme="minorHAnsi" w:hAnsiTheme="minorHAnsi" w:cstheme="minorHAnsi"/>
        </w:rPr>
        <w:t>3</w:t>
      </w:r>
      <w:r w:rsidRPr="00025C93">
        <w:rPr>
          <w:rFonts w:asciiTheme="minorHAnsi" w:hAnsiTheme="minorHAnsi" w:cstheme="minorHAnsi"/>
        </w:rPr>
        <w:t xml:space="preserve"> - Formularz opinii psychologa dla celów kwalifikacji do rehabilitacji kompleksowej</w:t>
      </w:r>
    </w:p>
    <w:p w14:paraId="0B6D336C" w14:textId="6453C8BE" w:rsidR="00F34D87" w:rsidRDefault="003402E0" w:rsidP="00F34D87">
      <w:pPr>
        <w:spacing w:before="120" w:after="0"/>
        <w:rPr>
          <w:rFonts w:asciiTheme="minorHAnsi" w:hAnsiTheme="minorHAnsi" w:cstheme="minorHAnsi"/>
        </w:rPr>
      </w:pPr>
      <w:r w:rsidRPr="00025C93">
        <w:rPr>
          <w:rFonts w:asciiTheme="minorHAnsi" w:hAnsiTheme="minorHAnsi" w:cstheme="minorHAnsi"/>
        </w:rPr>
        <w:t xml:space="preserve">Załącznik nr </w:t>
      </w:r>
      <w:r w:rsidR="00F34D87">
        <w:rPr>
          <w:rFonts w:asciiTheme="minorHAnsi" w:hAnsiTheme="minorHAnsi" w:cstheme="minorHAnsi"/>
        </w:rPr>
        <w:t>4</w:t>
      </w:r>
      <w:r w:rsidRPr="00025C93">
        <w:rPr>
          <w:rFonts w:asciiTheme="minorHAnsi" w:hAnsiTheme="minorHAnsi" w:cstheme="minorHAnsi"/>
        </w:rPr>
        <w:t xml:space="preserve"> - Zawiadomienie o zakwalifikowaniu do programu rehabilitacji kompleksowej</w:t>
      </w:r>
    </w:p>
    <w:p w14:paraId="3793159C" w14:textId="75C0EB74" w:rsidR="003402E0" w:rsidRPr="00025C93" w:rsidRDefault="003402E0" w:rsidP="00F34D87">
      <w:pPr>
        <w:spacing w:before="120" w:after="0"/>
        <w:rPr>
          <w:rFonts w:asciiTheme="minorHAnsi" w:hAnsiTheme="minorHAnsi" w:cstheme="minorHAnsi"/>
        </w:rPr>
      </w:pPr>
      <w:r w:rsidRPr="00025C93">
        <w:rPr>
          <w:rFonts w:asciiTheme="minorHAnsi" w:hAnsiTheme="minorHAnsi" w:cstheme="minorHAnsi"/>
        </w:rPr>
        <w:t xml:space="preserve">Załącznik nr </w:t>
      </w:r>
      <w:r w:rsidR="00F34D87">
        <w:rPr>
          <w:rFonts w:asciiTheme="minorHAnsi" w:hAnsiTheme="minorHAnsi" w:cstheme="minorHAnsi"/>
        </w:rPr>
        <w:t>5</w:t>
      </w:r>
      <w:r w:rsidRPr="00025C93">
        <w:rPr>
          <w:rFonts w:asciiTheme="minorHAnsi" w:hAnsiTheme="minorHAnsi" w:cstheme="minorHAnsi"/>
        </w:rPr>
        <w:t xml:space="preserve"> - Orzeczenie o potrzebie rehabilitacji kompleksowej</w:t>
      </w:r>
    </w:p>
    <w:bookmarkEnd w:id="9"/>
    <w:bookmarkEnd w:id="10"/>
    <w:p w14:paraId="20B0D538" w14:textId="77777777" w:rsidR="00FE1120" w:rsidRPr="00025C93" w:rsidRDefault="00FE1120" w:rsidP="00FE1120">
      <w:pPr>
        <w:spacing w:after="0"/>
        <w:ind w:left="2268" w:hanging="2268"/>
        <w:rPr>
          <w:rFonts w:asciiTheme="minorHAnsi" w:hAnsiTheme="minorHAnsi" w:cstheme="minorHAnsi"/>
          <w:lang w:eastAsia="pl-PL"/>
        </w:rPr>
      </w:pPr>
    </w:p>
    <w:sectPr w:rsidR="00FE1120" w:rsidRPr="00025C93" w:rsidSect="00A56D4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612" w:right="1133" w:bottom="2410" w:left="1134" w:header="51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9780D" w14:textId="77777777" w:rsidR="007E5114" w:rsidRDefault="007E5114">
      <w:pPr>
        <w:spacing w:after="0" w:line="240" w:lineRule="auto"/>
      </w:pPr>
      <w:r>
        <w:separator/>
      </w:r>
    </w:p>
  </w:endnote>
  <w:endnote w:type="continuationSeparator" w:id="0">
    <w:p w14:paraId="523794AE" w14:textId="77777777" w:rsidR="007E5114" w:rsidRDefault="007E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0215080"/>
      <w:docPartObj>
        <w:docPartGallery w:val="Page Numbers (Bottom of Page)"/>
        <w:docPartUnique/>
      </w:docPartObj>
    </w:sdtPr>
    <w:sdtEndPr/>
    <w:sdtContent>
      <w:p w14:paraId="256E8F11" w14:textId="77777777" w:rsidR="005D1FDE" w:rsidRDefault="00EF21CC">
        <w:pPr>
          <w:pStyle w:val="Stopka"/>
          <w:jc w:val="center"/>
        </w:pPr>
        <w:r>
          <w:fldChar w:fldCharType="begin"/>
        </w:r>
        <w:r w:rsidR="005D1FDE">
          <w:instrText>PAGE   \* MERGEFORMAT</w:instrText>
        </w:r>
        <w:r>
          <w:fldChar w:fldCharType="separate"/>
        </w:r>
        <w:r w:rsidR="000D3B0D">
          <w:rPr>
            <w:noProof/>
          </w:rPr>
          <w:t>1</w:t>
        </w:r>
        <w:r>
          <w:fldChar w:fldCharType="end"/>
        </w:r>
      </w:p>
    </w:sdtContent>
  </w:sdt>
  <w:p w14:paraId="1D7350B3" w14:textId="77777777" w:rsidR="005D1FDE" w:rsidRDefault="005D1F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2DB11" w14:textId="77777777" w:rsidR="007E5114" w:rsidRDefault="007E5114">
      <w:pPr>
        <w:spacing w:after="0" w:line="240" w:lineRule="auto"/>
      </w:pPr>
      <w:r>
        <w:separator/>
      </w:r>
    </w:p>
  </w:footnote>
  <w:footnote w:type="continuationSeparator" w:id="0">
    <w:p w14:paraId="658AF2CB" w14:textId="77777777" w:rsidR="007E5114" w:rsidRDefault="007E5114">
      <w:pPr>
        <w:spacing w:after="0" w:line="240" w:lineRule="auto"/>
      </w:pPr>
      <w:r>
        <w:continuationSeparator/>
      </w:r>
    </w:p>
  </w:footnote>
  <w:footnote w:id="1">
    <w:p w14:paraId="359A0232" w14:textId="77777777" w:rsidR="006553F8" w:rsidRPr="00442F1B" w:rsidRDefault="006553F8">
      <w:pPr>
        <w:pStyle w:val="Tekstprzypisudolnego"/>
      </w:pPr>
      <w:r w:rsidRPr="00442F1B">
        <w:rPr>
          <w:rStyle w:val="Odwoanieprzypisudolnego"/>
        </w:rPr>
        <w:footnoteRef/>
      </w:r>
      <w:r w:rsidRPr="00442F1B">
        <w:rPr>
          <w:rFonts w:asciiTheme="minorHAnsi" w:hAnsiTheme="minorHAnsi" w:cstheme="minorHAnsi"/>
          <w:bCs/>
        </w:rPr>
        <w:t>. Niniejszy zapis nie dotyczy osób, które takie szkolenie odbyły.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38ABA" w14:textId="77777777" w:rsidR="001F69DA" w:rsidRDefault="00442F1B">
    <w:pPr>
      <w:pStyle w:val="Nagwek"/>
    </w:pPr>
    <w:r>
      <w:rPr>
        <w:noProof/>
        <w:lang w:eastAsia="pl-PL"/>
      </w:rPr>
      <w:pict w14:anchorId="53721E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6857C" w14:textId="77777777" w:rsidR="001F69DA" w:rsidRDefault="00442F1B">
    <w:pPr>
      <w:pStyle w:val="Nagwek"/>
    </w:pPr>
    <w:r>
      <w:rPr>
        <w:noProof/>
        <w:lang w:eastAsia="pl-PL"/>
      </w:rPr>
      <w:pict w14:anchorId="5C1748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2" o:spid="_x0000_s2051" type="#_x0000_t75" style="position:absolute;margin-left:-57.45pt;margin-top:-99.3pt;width:595.2pt;height:841.9pt;z-index:-251655168;mso-position-horizontal-relative:margin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17B27" w14:textId="77777777" w:rsidR="001F69DA" w:rsidRDefault="00442F1B">
    <w:pPr>
      <w:pStyle w:val="Nagwek"/>
    </w:pPr>
    <w:r>
      <w:rPr>
        <w:noProof/>
        <w:lang w:eastAsia="pl-PL"/>
      </w:rPr>
      <w:pict w14:anchorId="04546B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B3245"/>
    <w:multiLevelType w:val="hybridMultilevel"/>
    <w:tmpl w:val="1AA2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33249"/>
    <w:multiLevelType w:val="hybridMultilevel"/>
    <w:tmpl w:val="8A8A6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C7534D"/>
    <w:multiLevelType w:val="hybridMultilevel"/>
    <w:tmpl w:val="E402D9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AE7006"/>
    <w:multiLevelType w:val="hybridMultilevel"/>
    <w:tmpl w:val="DD78C2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9B58C6"/>
    <w:multiLevelType w:val="hybridMultilevel"/>
    <w:tmpl w:val="00621DF2"/>
    <w:lvl w:ilvl="0" w:tplc="ACCA5F4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10626"/>
    <w:multiLevelType w:val="multilevel"/>
    <w:tmpl w:val="FCD65A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440"/>
      </w:pPr>
      <w:rPr>
        <w:rFonts w:hint="default"/>
      </w:rPr>
    </w:lvl>
  </w:abstractNum>
  <w:abstractNum w:abstractNumId="6" w15:restartNumberingAfterBreak="0">
    <w:nsid w:val="234C5EE3"/>
    <w:multiLevelType w:val="hybridMultilevel"/>
    <w:tmpl w:val="0BD441EA"/>
    <w:styleLink w:val="Zaimportowanystyl3"/>
    <w:lvl w:ilvl="0" w:tplc="1CCC1F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EB8DFE8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1BC9248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D1ED880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FFE853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988C2B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69E1C10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A5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D687E6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EC040B4"/>
    <w:multiLevelType w:val="hybridMultilevel"/>
    <w:tmpl w:val="5F56BE96"/>
    <w:lvl w:ilvl="0" w:tplc="5EFEB6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01D7C"/>
    <w:multiLevelType w:val="hybridMultilevel"/>
    <w:tmpl w:val="A9047F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490AE8"/>
    <w:multiLevelType w:val="hybridMultilevel"/>
    <w:tmpl w:val="2042D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49780D"/>
    <w:multiLevelType w:val="hybridMultilevel"/>
    <w:tmpl w:val="C820F912"/>
    <w:lvl w:ilvl="0" w:tplc="0415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11" w15:restartNumberingAfterBreak="0">
    <w:nsid w:val="3E840DA3"/>
    <w:multiLevelType w:val="hybridMultilevel"/>
    <w:tmpl w:val="D6D0871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527E32"/>
    <w:multiLevelType w:val="multilevel"/>
    <w:tmpl w:val="4044E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6A5532"/>
    <w:multiLevelType w:val="hybridMultilevel"/>
    <w:tmpl w:val="431A9F0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B8C7906"/>
    <w:multiLevelType w:val="multilevel"/>
    <w:tmpl w:val="A0DA3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00F1888"/>
    <w:multiLevelType w:val="multilevel"/>
    <w:tmpl w:val="E4146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440"/>
      </w:pPr>
      <w:rPr>
        <w:rFonts w:hint="default"/>
      </w:rPr>
    </w:lvl>
  </w:abstractNum>
  <w:abstractNum w:abstractNumId="16" w15:restartNumberingAfterBreak="0">
    <w:nsid w:val="57220012"/>
    <w:multiLevelType w:val="hybridMultilevel"/>
    <w:tmpl w:val="AF361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C2B32DD"/>
    <w:multiLevelType w:val="hybridMultilevel"/>
    <w:tmpl w:val="2C7E50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6E0A96"/>
    <w:multiLevelType w:val="hybridMultilevel"/>
    <w:tmpl w:val="7DA6EA92"/>
    <w:lvl w:ilvl="0" w:tplc="1764BDB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F54DA"/>
    <w:multiLevelType w:val="hybridMultilevel"/>
    <w:tmpl w:val="4CF25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41759"/>
    <w:multiLevelType w:val="hybridMultilevel"/>
    <w:tmpl w:val="125A6B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4679D"/>
    <w:multiLevelType w:val="hybridMultilevel"/>
    <w:tmpl w:val="A22CFDF2"/>
    <w:lvl w:ilvl="0" w:tplc="87FE9FF4">
      <w:start w:val="1"/>
      <w:numFmt w:val="bullet"/>
      <w:lvlText w:val="-"/>
      <w:lvlJc w:val="left"/>
      <w:pPr>
        <w:ind w:left="15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3597CAA"/>
    <w:multiLevelType w:val="hybridMultilevel"/>
    <w:tmpl w:val="902686AC"/>
    <w:lvl w:ilvl="0" w:tplc="A9D82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2492E"/>
    <w:multiLevelType w:val="multilevel"/>
    <w:tmpl w:val="A3627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4"/>
  </w:num>
  <w:num w:numId="5">
    <w:abstractNumId w:val="3"/>
  </w:num>
  <w:num w:numId="6">
    <w:abstractNumId w:val="21"/>
  </w:num>
  <w:num w:numId="7">
    <w:abstractNumId w:val="20"/>
  </w:num>
  <w:num w:numId="8">
    <w:abstractNumId w:val="23"/>
  </w:num>
  <w:num w:numId="9">
    <w:abstractNumId w:val="10"/>
  </w:num>
  <w:num w:numId="10">
    <w:abstractNumId w:val="1"/>
  </w:num>
  <w:num w:numId="11">
    <w:abstractNumId w:val="19"/>
  </w:num>
  <w:num w:numId="12">
    <w:abstractNumId w:val="2"/>
  </w:num>
  <w:num w:numId="13">
    <w:abstractNumId w:val="22"/>
  </w:num>
  <w:num w:numId="14">
    <w:abstractNumId w:val="13"/>
  </w:num>
  <w:num w:numId="15">
    <w:abstractNumId w:val="12"/>
  </w:num>
  <w:num w:numId="16">
    <w:abstractNumId w:val="0"/>
  </w:num>
  <w:num w:numId="17">
    <w:abstractNumId w:val="11"/>
  </w:num>
  <w:num w:numId="18">
    <w:abstractNumId w:val="7"/>
  </w:num>
  <w:num w:numId="19">
    <w:abstractNumId w:val="9"/>
  </w:num>
  <w:num w:numId="20">
    <w:abstractNumId w:val="8"/>
  </w:num>
  <w:num w:numId="21">
    <w:abstractNumId w:val="6"/>
  </w:num>
  <w:num w:numId="22">
    <w:abstractNumId w:val="16"/>
  </w:num>
  <w:num w:numId="23">
    <w:abstractNumId w:val="5"/>
  </w:num>
  <w:num w:numId="24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C9"/>
    <w:rsid w:val="00013860"/>
    <w:rsid w:val="00025C93"/>
    <w:rsid w:val="000552A0"/>
    <w:rsid w:val="000629C3"/>
    <w:rsid w:val="00076807"/>
    <w:rsid w:val="000862F1"/>
    <w:rsid w:val="00095063"/>
    <w:rsid w:val="000B3561"/>
    <w:rsid w:val="000C4647"/>
    <w:rsid w:val="000C5A93"/>
    <w:rsid w:val="000D040C"/>
    <w:rsid w:val="000D1D70"/>
    <w:rsid w:val="000D3B0D"/>
    <w:rsid w:val="00105E41"/>
    <w:rsid w:val="00106540"/>
    <w:rsid w:val="00122832"/>
    <w:rsid w:val="001670F8"/>
    <w:rsid w:val="001675EE"/>
    <w:rsid w:val="001D3875"/>
    <w:rsid w:val="001E565F"/>
    <w:rsid w:val="001F69DA"/>
    <w:rsid w:val="00214343"/>
    <w:rsid w:val="0022332E"/>
    <w:rsid w:val="00251FB9"/>
    <w:rsid w:val="00265071"/>
    <w:rsid w:val="00266993"/>
    <w:rsid w:val="00267711"/>
    <w:rsid w:val="002717CC"/>
    <w:rsid w:val="0027381A"/>
    <w:rsid w:val="00282578"/>
    <w:rsid w:val="00287EE9"/>
    <w:rsid w:val="002A34EC"/>
    <w:rsid w:val="002B5D47"/>
    <w:rsid w:val="002B5FD3"/>
    <w:rsid w:val="002C0E6B"/>
    <w:rsid w:val="002C6381"/>
    <w:rsid w:val="002F0673"/>
    <w:rsid w:val="002F0E16"/>
    <w:rsid w:val="002F772A"/>
    <w:rsid w:val="00310888"/>
    <w:rsid w:val="00311B25"/>
    <w:rsid w:val="00316481"/>
    <w:rsid w:val="00327F7B"/>
    <w:rsid w:val="003343D7"/>
    <w:rsid w:val="003402E0"/>
    <w:rsid w:val="0035629B"/>
    <w:rsid w:val="00374979"/>
    <w:rsid w:val="00382E40"/>
    <w:rsid w:val="003A4110"/>
    <w:rsid w:val="003A622B"/>
    <w:rsid w:val="003B461C"/>
    <w:rsid w:val="003E7BAF"/>
    <w:rsid w:val="003F5C6F"/>
    <w:rsid w:val="00410D40"/>
    <w:rsid w:val="00423EA3"/>
    <w:rsid w:val="0043736E"/>
    <w:rsid w:val="00442F1B"/>
    <w:rsid w:val="00491B44"/>
    <w:rsid w:val="00495771"/>
    <w:rsid w:val="00496519"/>
    <w:rsid w:val="004B34FC"/>
    <w:rsid w:val="0050405D"/>
    <w:rsid w:val="005278A7"/>
    <w:rsid w:val="00534E25"/>
    <w:rsid w:val="00535146"/>
    <w:rsid w:val="00553E7B"/>
    <w:rsid w:val="00555075"/>
    <w:rsid w:val="00562BEC"/>
    <w:rsid w:val="00581E7C"/>
    <w:rsid w:val="005B0201"/>
    <w:rsid w:val="005B430F"/>
    <w:rsid w:val="005D1FDE"/>
    <w:rsid w:val="005D72AD"/>
    <w:rsid w:val="0062209D"/>
    <w:rsid w:val="00623563"/>
    <w:rsid w:val="00624B99"/>
    <w:rsid w:val="00644303"/>
    <w:rsid w:val="006446AF"/>
    <w:rsid w:val="006477A2"/>
    <w:rsid w:val="00653741"/>
    <w:rsid w:val="006553F8"/>
    <w:rsid w:val="00664840"/>
    <w:rsid w:val="006770F3"/>
    <w:rsid w:val="00695AF6"/>
    <w:rsid w:val="00697550"/>
    <w:rsid w:val="006B281E"/>
    <w:rsid w:val="006D681A"/>
    <w:rsid w:val="006D7D4F"/>
    <w:rsid w:val="006E3D14"/>
    <w:rsid w:val="006E7C4D"/>
    <w:rsid w:val="00703BF0"/>
    <w:rsid w:val="00707A94"/>
    <w:rsid w:val="00726355"/>
    <w:rsid w:val="00740DF9"/>
    <w:rsid w:val="00750C5F"/>
    <w:rsid w:val="00761F46"/>
    <w:rsid w:val="0076401F"/>
    <w:rsid w:val="00766B12"/>
    <w:rsid w:val="00772B4B"/>
    <w:rsid w:val="00773D1D"/>
    <w:rsid w:val="00782395"/>
    <w:rsid w:val="007853AB"/>
    <w:rsid w:val="007A215B"/>
    <w:rsid w:val="007B65D9"/>
    <w:rsid w:val="007C209A"/>
    <w:rsid w:val="007C23F8"/>
    <w:rsid w:val="007D26F8"/>
    <w:rsid w:val="007D7302"/>
    <w:rsid w:val="007E4682"/>
    <w:rsid w:val="007E5114"/>
    <w:rsid w:val="00804F15"/>
    <w:rsid w:val="00840AE4"/>
    <w:rsid w:val="00851E76"/>
    <w:rsid w:val="00866078"/>
    <w:rsid w:val="008716EF"/>
    <w:rsid w:val="00877051"/>
    <w:rsid w:val="008818EB"/>
    <w:rsid w:val="00881F8F"/>
    <w:rsid w:val="0088290B"/>
    <w:rsid w:val="00887BEA"/>
    <w:rsid w:val="00890EB3"/>
    <w:rsid w:val="008B5B34"/>
    <w:rsid w:val="008C03DB"/>
    <w:rsid w:val="008E7F80"/>
    <w:rsid w:val="008F70B0"/>
    <w:rsid w:val="008F7682"/>
    <w:rsid w:val="00903016"/>
    <w:rsid w:val="0091425B"/>
    <w:rsid w:val="00937D4C"/>
    <w:rsid w:val="009535DD"/>
    <w:rsid w:val="009670C0"/>
    <w:rsid w:val="009827FB"/>
    <w:rsid w:val="009B5B93"/>
    <w:rsid w:val="009F624F"/>
    <w:rsid w:val="00A005D4"/>
    <w:rsid w:val="00A06AAA"/>
    <w:rsid w:val="00A11E9C"/>
    <w:rsid w:val="00A13C5C"/>
    <w:rsid w:val="00A51268"/>
    <w:rsid w:val="00A56D4A"/>
    <w:rsid w:val="00A70FF2"/>
    <w:rsid w:val="00A92C08"/>
    <w:rsid w:val="00A94278"/>
    <w:rsid w:val="00AB0B67"/>
    <w:rsid w:val="00AB1688"/>
    <w:rsid w:val="00AB346C"/>
    <w:rsid w:val="00AD4D25"/>
    <w:rsid w:val="00AD746A"/>
    <w:rsid w:val="00B113E6"/>
    <w:rsid w:val="00B53CFE"/>
    <w:rsid w:val="00B561E1"/>
    <w:rsid w:val="00B72484"/>
    <w:rsid w:val="00B8730E"/>
    <w:rsid w:val="00BA6577"/>
    <w:rsid w:val="00BC4B20"/>
    <w:rsid w:val="00BC579F"/>
    <w:rsid w:val="00BE2649"/>
    <w:rsid w:val="00BE4A32"/>
    <w:rsid w:val="00BF45E2"/>
    <w:rsid w:val="00C251ED"/>
    <w:rsid w:val="00C26994"/>
    <w:rsid w:val="00C4121B"/>
    <w:rsid w:val="00C53B70"/>
    <w:rsid w:val="00C82D8E"/>
    <w:rsid w:val="00CA3694"/>
    <w:rsid w:val="00CA59A3"/>
    <w:rsid w:val="00CB51B0"/>
    <w:rsid w:val="00CC0A36"/>
    <w:rsid w:val="00CC0BBB"/>
    <w:rsid w:val="00CC2DAB"/>
    <w:rsid w:val="00CC58BC"/>
    <w:rsid w:val="00CE14E0"/>
    <w:rsid w:val="00CF14AC"/>
    <w:rsid w:val="00CF57B2"/>
    <w:rsid w:val="00D04C42"/>
    <w:rsid w:val="00D14E36"/>
    <w:rsid w:val="00D20D70"/>
    <w:rsid w:val="00D27BC9"/>
    <w:rsid w:val="00D5211D"/>
    <w:rsid w:val="00D54ECE"/>
    <w:rsid w:val="00D63DED"/>
    <w:rsid w:val="00D70A5C"/>
    <w:rsid w:val="00D805C9"/>
    <w:rsid w:val="00DA23F7"/>
    <w:rsid w:val="00DA3F3C"/>
    <w:rsid w:val="00DC1932"/>
    <w:rsid w:val="00DC5FC9"/>
    <w:rsid w:val="00DC7680"/>
    <w:rsid w:val="00DE20FB"/>
    <w:rsid w:val="00DF2182"/>
    <w:rsid w:val="00E31318"/>
    <w:rsid w:val="00E3287C"/>
    <w:rsid w:val="00E361FD"/>
    <w:rsid w:val="00E4340F"/>
    <w:rsid w:val="00E64031"/>
    <w:rsid w:val="00E66443"/>
    <w:rsid w:val="00E7188F"/>
    <w:rsid w:val="00EA206E"/>
    <w:rsid w:val="00EB20D5"/>
    <w:rsid w:val="00EB298B"/>
    <w:rsid w:val="00EB4DC4"/>
    <w:rsid w:val="00EC41A4"/>
    <w:rsid w:val="00ED5BEE"/>
    <w:rsid w:val="00ED70D3"/>
    <w:rsid w:val="00EE5DC5"/>
    <w:rsid w:val="00EF21CC"/>
    <w:rsid w:val="00EF3831"/>
    <w:rsid w:val="00F03541"/>
    <w:rsid w:val="00F17672"/>
    <w:rsid w:val="00F34D87"/>
    <w:rsid w:val="00F375FA"/>
    <w:rsid w:val="00F4050E"/>
    <w:rsid w:val="00F408C3"/>
    <w:rsid w:val="00F42EFA"/>
    <w:rsid w:val="00F53BE5"/>
    <w:rsid w:val="00F56392"/>
    <w:rsid w:val="00F65BB6"/>
    <w:rsid w:val="00FD60EC"/>
    <w:rsid w:val="00FE1120"/>
    <w:rsid w:val="00FE39A4"/>
    <w:rsid w:val="00FF1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A18650"/>
  <w15:docId w15:val="{9F3463EA-EA5D-4833-B45D-3C34D5F6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BC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20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92C08"/>
    <w:pPr>
      <w:keepNext/>
      <w:spacing w:after="0" w:line="360" w:lineRule="auto"/>
      <w:ind w:left="720"/>
      <w:outlineLvl w:val="1"/>
    </w:pPr>
    <w:rPr>
      <w:rFonts w:ascii="Times New Roman" w:eastAsia="Times New Roman" w:hAnsi="Times New Roman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92C08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92C08"/>
    <w:pPr>
      <w:keepNext/>
      <w:spacing w:after="0" w:line="240" w:lineRule="auto"/>
      <w:outlineLvl w:val="3"/>
    </w:pPr>
    <w:rPr>
      <w:rFonts w:ascii="Times New Roman" w:eastAsia="Times New Roman" w:hAnsi="Times New Roman"/>
      <w:i/>
      <w:iCs/>
      <w:sz w:val="26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92C08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92C08"/>
    <w:pPr>
      <w:keepNext/>
      <w:spacing w:after="0" w:line="240" w:lineRule="auto"/>
      <w:outlineLvl w:val="6"/>
    </w:pPr>
    <w:rPr>
      <w:rFonts w:ascii="Times New Roman" w:eastAsia="Times New Roman" w:hAnsi="Times New Roman"/>
      <w:i/>
      <w:i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92C08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D2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D27B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BC9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,Table of contents numbered,BulletC,Wyliczanie,Obiekt,normalny tekst,Akapit z listą31,lp1"/>
    <w:basedOn w:val="Normalny"/>
    <w:link w:val="AkapitzlistZnak"/>
    <w:uiPriority w:val="34"/>
    <w:qFormat/>
    <w:rsid w:val="00D27BC9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,BulletC Znak,Wyliczanie Znak"/>
    <w:link w:val="Akapitzlist"/>
    <w:uiPriority w:val="34"/>
    <w:qFormat/>
    <w:locked/>
    <w:rsid w:val="00D27BC9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D27BC9"/>
    <w:rPr>
      <w:i/>
      <w:iCs/>
    </w:rPr>
  </w:style>
  <w:style w:type="character" w:styleId="Hipercze">
    <w:name w:val="Hyperlink"/>
    <w:basedOn w:val="Domylnaczcionkaakapitu"/>
    <w:uiPriority w:val="99"/>
    <w:unhideWhenUsed/>
    <w:rsid w:val="00D27BC9"/>
    <w:rPr>
      <w:color w:val="0000FF"/>
      <w:u w:val="single"/>
    </w:rPr>
  </w:style>
  <w:style w:type="character" w:customStyle="1" w:styleId="st">
    <w:name w:val="st"/>
    <w:basedOn w:val="Domylnaczcionkaakapitu"/>
    <w:rsid w:val="00AB0B6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3D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D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3D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14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375FA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92C08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92C08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92C08"/>
    <w:rPr>
      <w:rFonts w:ascii="Times New Roman" w:eastAsia="Times New Roman" w:hAnsi="Times New Roman" w:cs="Times New Roman"/>
      <w:i/>
      <w:iCs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92C0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92C08"/>
    <w:rPr>
      <w:rFonts w:ascii="Times New Roman" w:eastAsia="Times New Roman" w:hAnsi="Times New Roman" w:cs="Times New Roman"/>
      <w:i/>
      <w:i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92C08"/>
    <w:rPr>
      <w:rFonts w:ascii="Times New Roman" w:eastAsia="Times New Roman" w:hAnsi="Times New Roman" w:cs="Times New Roman"/>
      <w:b/>
      <w:bCs/>
      <w:i/>
      <w:iCs/>
      <w:sz w:val="36"/>
      <w:szCs w:val="24"/>
      <w:lang w:eastAsia="pl-PL"/>
    </w:rPr>
  </w:style>
  <w:style w:type="paragraph" w:styleId="Tekstprzypisudolnego">
    <w:name w:val="footnote text"/>
    <w:aliases w:val=" Znak, Znak Znak Znak,Znak,Znak Znak Znak,Podrozdział,Footnote,Podrozdzia3,Tekst przypisu,Fußnote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A92C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 Znak Znak, Znak Znak Znak Znak,Znak Znak,Znak Znak Znak Znak,Podrozdział Znak,Footnote Znak,Podrozdzia3 Znak,Tekst przypisu Znak,Fußnote Znak,Tekst przypisu dolnego-poligrafia Znak,single space Znak,FOOTNOTES Znak,fn Znak"/>
    <w:basedOn w:val="Domylnaczcionkaakapitu"/>
    <w:link w:val="Tekstprzypisudolnego"/>
    <w:uiPriority w:val="99"/>
    <w:rsid w:val="00A92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A92C0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15B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CF57B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F57B2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uiPriority w:val="99"/>
    <w:rsid w:val="00CF57B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rsid w:val="00D80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C2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14A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14AC"/>
    <w:rPr>
      <w:rFonts w:ascii="Calibri" w:eastAsia="Calibri" w:hAnsi="Calibri" w:cs="Times New Roman"/>
    </w:rPr>
  </w:style>
  <w:style w:type="paragraph" w:customStyle="1" w:styleId="Default">
    <w:name w:val="Default"/>
    <w:rsid w:val="00382E4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paragraph" w:styleId="Bezodstpw">
    <w:name w:val="No Spacing"/>
    <w:basedOn w:val="Normalny"/>
    <w:uiPriority w:val="1"/>
    <w:qFormat/>
    <w:rsid w:val="002B5FD3"/>
    <w:pPr>
      <w:spacing w:after="0" w:line="240" w:lineRule="auto"/>
    </w:pPr>
    <w:rPr>
      <w:lang w:val="en-US" w:bidi="en-US"/>
    </w:rPr>
  </w:style>
  <w:style w:type="paragraph" w:styleId="Poprawka">
    <w:name w:val="Revision"/>
    <w:hidden/>
    <w:uiPriority w:val="99"/>
    <w:semiHidden/>
    <w:rsid w:val="007853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uxgbd">
    <w:name w:val="muxgbd"/>
    <w:basedOn w:val="Domylnaczcionkaakapitu"/>
    <w:rsid w:val="002C0E6B"/>
  </w:style>
  <w:style w:type="numbering" w:customStyle="1" w:styleId="Zaimportowanystyl3">
    <w:name w:val="Zaimportowany styl 3"/>
    <w:rsid w:val="00410D40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959EB-70C4-4B70-91D6-AAC830EB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2301</Words>
  <Characters>13807</Characters>
  <Application>Microsoft Office Word</Application>
  <DocSecurity>4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Kaszuba Agnieszka</dc:creator>
  <cp:lastModifiedBy>Długokęcka Joanna</cp:lastModifiedBy>
  <cp:revision>2</cp:revision>
  <cp:lastPrinted>2021-10-20T11:27:00Z</cp:lastPrinted>
  <dcterms:created xsi:type="dcterms:W3CDTF">2021-12-27T14:34:00Z</dcterms:created>
  <dcterms:modified xsi:type="dcterms:W3CDTF">2021-12-27T14:34:00Z</dcterms:modified>
</cp:coreProperties>
</file>