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BA0" w:rsidRDefault="00AA4BA0" w:rsidP="00AA4BA0">
      <w:pPr>
        <w:rPr>
          <w:rFonts w:ascii="Arial" w:hAnsi="Arial" w:cs="Arial"/>
          <w:bCs/>
          <w:sz w:val="20"/>
          <w:szCs w:val="20"/>
        </w:rPr>
      </w:pPr>
    </w:p>
    <w:p w:rsidR="00AA4BA0" w:rsidRDefault="00AA4BA0" w:rsidP="00AA4BA0">
      <w:pPr>
        <w:pStyle w:val="Standard"/>
        <w:tabs>
          <w:tab w:val="left" w:pos="57"/>
          <w:tab w:val="right" w:pos="9360"/>
        </w:tabs>
        <w:jc w:val="both"/>
        <w:rPr>
          <w:rFonts w:ascii="Calibri" w:hAnsi="Calibri" w:cs="Arial"/>
          <w:b/>
          <w:sz w:val="22"/>
          <w:szCs w:val="22"/>
          <w:u w:val="single"/>
        </w:rPr>
      </w:pPr>
      <w:r>
        <w:rPr>
          <w:rFonts w:ascii="Calibri" w:hAnsi="Calibri" w:cs="Arial"/>
          <w:sz w:val="22"/>
          <w:szCs w:val="22"/>
        </w:rPr>
        <w:t>Ozn. postępowania PN- 0</w:t>
      </w:r>
      <w:r w:rsidR="00971797">
        <w:rPr>
          <w:rFonts w:ascii="Calibri" w:hAnsi="Calibri" w:cs="Arial"/>
          <w:sz w:val="22"/>
          <w:szCs w:val="22"/>
        </w:rPr>
        <w:t>8</w:t>
      </w:r>
      <w:r>
        <w:rPr>
          <w:rFonts w:ascii="Calibri" w:hAnsi="Calibri" w:cs="Arial"/>
          <w:sz w:val="22"/>
          <w:szCs w:val="22"/>
        </w:rPr>
        <w:t>/20</w:t>
      </w:r>
      <w:r w:rsidR="00753C7F">
        <w:rPr>
          <w:rFonts w:ascii="Calibri" w:hAnsi="Calibri" w:cs="Arial"/>
          <w:sz w:val="22"/>
          <w:szCs w:val="22"/>
        </w:rPr>
        <w:t>20</w:t>
      </w:r>
      <w:r>
        <w:rPr>
          <w:rFonts w:ascii="Calibri" w:hAnsi="Calibri" w:cs="Arial"/>
          <w:sz w:val="22"/>
          <w:szCs w:val="22"/>
        </w:rPr>
        <w:tab/>
      </w:r>
      <w:r>
        <w:rPr>
          <w:rFonts w:ascii="Calibri" w:hAnsi="Calibri" w:cs="Arial"/>
          <w:b/>
          <w:sz w:val="22"/>
          <w:szCs w:val="22"/>
          <w:u w:val="single"/>
        </w:rPr>
        <w:t>Załącznik Nr 1 do siwz</w:t>
      </w:r>
    </w:p>
    <w:p w:rsidR="00AA4BA0" w:rsidRDefault="00AA4BA0" w:rsidP="00AA4BA0">
      <w:pPr>
        <w:pStyle w:val="Standard"/>
        <w:tabs>
          <w:tab w:val="right" w:pos="9360"/>
        </w:tabs>
        <w:jc w:val="both"/>
        <w:rPr>
          <w:rFonts w:ascii="Calibri" w:hAnsi="Calibri" w:cs="Arial"/>
          <w:sz w:val="18"/>
          <w:szCs w:val="18"/>
        </w:rPr>
      </w:pPr>
      <w:r>
        <w:rPr>
          <w:rFonts w:ascii="Calibri" w:hAnsi="Calibri" w:cs="Arial"/>
          <w:sz w:val="22"/>
          <w:szCs w:val="22"/>
        </w:rPr>
        <w:tab/>
      </w:r>
    </w:p>
    <w:p w:rsidR="00AA4BA0" w:rsidRDefault="00AA4BA0" w:rsidP="00AA4BA0">
      <w:pPr>
        <w:rPr>
          <w:rFonts w:ascii="Calibri" w:hAnsi="Calibri" w:cs="Arial"/>
          <w:sz w:val="22"/>
          <w:szCs w:val="22"/>
        </w:rPr>
      </w:pPr>
    </w:p>
    <w:p w:rsidR="00AA4BA0" w:rsidRDefault="00AA4BA0" w:rsidP="00AA4BA0">
      <w:pPr>
        <w:tabs>
          <w:tab w:val="left" w:pos="5760"/>
          <w:tab w:val="right" w:pos="9014"/>
        </w:tabs>
        <w:jc w:val="right"/>
        <w:rPr>
          <w:rFonts w:ascii="Calibri" w:hAnsi="Calibri" w:cs="Arial"/>
          <w:sz w:val="22"/>
          <w:szCs w:val="22"/>
        </w:rPr>
      </w:pPr>
    </w:p>
    <w:p w:rsidR="00AA4BA0" w:rsidRDefault="00AA4BA0" w:rsidP="00AA4BA0">
      <w:pPr>
        <w:jc w:val="right"/>
        <w:rPr>
          <w:rFonts w:ascii="Calibri" w:hAnsi="Calibri" w:cs="Arial"/>
          <w:b/>
          <w:sz w:val="22"/>
          <w:szCs w:val="22"/>
        </w:rPr>
      </w:pPr>
      <w:r>
        <w:rPr>
          <w:rFonts w:ascii="Calibri" w:hAnsi="Calibri" w:cs="Arial"/>
          <w:b/>
          <w:sz w:val="22"/>
          <w:szCs w:val="22"/>
        </w:rPr>
        <w:t xml:space="preserve"> Samodzielny Publiczny Zakład </w:t>
      </w:r>
    </w:p>
    <w:p w:rsidR="00AA4BA0" w:rsidRDefault="00AA4BA0" w:rsidP="00AA4BA0">
      <w:pPr>
        <w:jc w:val="right"/>
        <w:rPr>
          <w:rFonts w:ascii="Calibri" w:hAnsi="Calibri" w:cs="Arial"/>
          <w:b/>
          <w:sz w:val="22"/>
          <w:szCs w:val="22"/>
        </w:rPr>
      </w:pPr>
      <w:r>
        <w:rPr>
          <w:rFonts w:ascii="Calibri" w:hAnsi="Calibri" w:cs="Arial"/>
          <w:b/>
          <w:sz w:val="22"/>
          <w:szCs w:val="22"/>
        </w:rPr>
        <w:t>Opieki Zdrowotnej</w:t>
      </w:r>
    </w:p>
    <w:p w:rsidR="00AA4BA0" w:rsidRDefault="00AA4BA0" w:rsidP="00AA4BA0">
      <w:pPr>
        <w:jc w:val="right"/>
        <w:rPr>
          <w:rFonts w:ascii="Calibri" w:hAnsi="Calibri" w:cs="Arial"/>
          <w:b/>
          <w:sz w:val="22"/>
          <w:szCs w:val="22"/>
        </w:rPr>
      </w:pPr>
      <w:r>
        <w:rPr>
          <w:rFonts w:ascii="Calibri" w:hAnsi="Calibri" w:cs="Arial"/>
          <w:b/>
          <w:sz w:val="22"/>
          <w:szCs w:val="22"/>
        </w:rPr>
        <w:t>ul. Szpitalna 3</w:t>
      </w:r>
    </w:p>
    <w:p w:rsidR="00AA4BA0" w:rsidRPr="00AA4BA0" w:rsidRDefault="00AA4BA0" w:rsidP="00AA4BA0">
      <w:pPr>
        <w:jc w:val="right"/>
        <w:rPr>
          <w:rFonts w:ascii="Calibri" w:hAnsi="Calibri" w:cs="Arial"/>
          <w:b/>
          <w:sz w:val="22"/>
          <w:szCs w:val="22"/>
          <w:u w:val="single"/>
        </w:rPr>
      </w:pPr>
      <w:r>
        <w:rPr>
          <w:rFonts w:ascii="Calibri" w:hAnsi="Calibri" w:cs="Arial"/>
          <w:b/>
          <w:sz w:val="22"/>
          <w:szCs w:val="22"/>
        </w:rPr>
        <w:t>88-200 Radziejów</w:t>
      </w:r>
    </w:p>
    <w:p w:rsidR="00AA4BA0" w:rsidRDefault="00AA4BA0" w:rsidP="00AA4BA0">
      <w:pPr>
        <w:jc w:val="center"/>
        <w:rPr>
          <w:rFonts w:ascii="Calibri" w:hAnsi="Calibri" w:cs="Arial"/>
          <w:b/>
          <w:sz w:val="22"/>
          <w:szCs w:val="22"/>
        </w:rPr>
      </w:pPr>
      <w:r>
        <w:rPr>
          <w:rFonts w:ascii="Calibri" w:hAnsi="Calibri" w:cs="Arial"/>
          <w:b/>
          <w:sz w:val="22"/>
          <w:szCs w:val="22"/>
        </w:rPr>
        <w:t>FORMULARZ OFERTOWY</w:t>
      </w:r>
    </w:p>
    <w:p w:rsidR="00AA4BA0" w:rsidRDefault="00AA4BA0" w:rsidP="00AA4BA0">
      <w:pPr>
        <w:rPr>
          <w:rFonts w:ascii="Calibri" w:hAnsi="Calibri" w:cs="Arial"/>
          <w:sz w:val="22"/>
          <w:szCs w:val="22"/>
        </w:rPr>
      </w:pPr>
    </w:p>
    <w:p w:rsidR="00AA4BA0" w:rsidRDefault="00AA4BA0" w:rsidP="00AA4BA0">
      <w:pPr>
        <w:jc w:val="both"/>
        <w:rPr>
          <w:rFonts w:ascii="Calibri" w:hAnsi="Calibri" w:cs="Arial"/>
          <w:sz w:val="22"/>
          <w:szCs w:val="22"/>
        </w:rPr>
      </w:pPr>
    </w:p>
    <w:p w:rsidR="00AA4BA0" w:rsidRDefault="00AA4BA0" w:rsidP="00AA4BA0">
      <w:pPr>
        <w:pStyle w:val="Standard"/>
        <w:rPr>
          <w:rFonts w:ascii="Calibri" w:hAnsi="Calibri"/>
        </w:rPr>
      </w:pPr>
      <w:r>
        <w:rPr>
          <w:rFonts w:ascii="Calibri" w:hAnsi="Calibri"/>
        </w:rPr>
        <w:t>Nawiązując do ogłoszonego w dniu …………….. 20</w:t>
      </w:r>
      <w:r w:rsidR="00305500">
        <w:rPr>
          <w:rFonts w:ascii="Calibri" w:hAnsi="Calibri"/>
        </w:rPr>
        <w:t>20</w:t>
      </w:r>
      <w:r>
        <w:rPr>
          <w:rFonts w:ascii="Calibri" w:hAnsi="Calibri"/>
        </w:rPr>
        <w:t xml:space="preserve"> r. w Biuletynie Zamówień Publicznych    ……………………….  przetargu nieograniczonego ( znak: PN-0</w:t>
      </w:r>
      <w:r w:rsidR="00971797">
        <w:rPr>
          <w:rFonts w:ascii="Calibri" w:hAnsi="Calibri"/>
        </w:rPr>
        <w:t>8</w:t>
      </w:r>
      <w:r>
        <w:rPr>
          <w:rFonts w:ascii="Calibri" w:hAnsi="Calibri"/>
        </w:rPr>
        <w:t>/20</w:t>
      </w:r>
      <w:r w:rsidR="00753C7F">
        <w:rPr>
          <w:rFonts w:ascii="Calibri" w:hAnsi="Calibri"/>
        </w:rPr>
        <w:t>20</w:t>
      </w:r>
      <w:r>
        <w:rPr>
          <w:rFonts w:ascii="Calibri" w:hAnsi="Calibri"/>
        </w:rPr>
        <w:t xml:space="preserve">) na: </w:t>
      </w:r>
    </w:p>
    <w:p w:rsidR="00AA4BA0" w:rsidRDefault="00AA4BA0" w:rsidP="00AA4BA0">
      <w:pPr>
        <w:pStyle w:val="Standard"/>
        <w:rPr>
          <w:rFonts w:ascii="Calibri" w:hAnsi="Calibri"/>
        </w:rPr>
      </w:pPr>
      <w:bookmarkStart w:id="0" w:name="_GoBack"/>
      <w:bookmarkEnd w:id="0"/>
    </w:p>
    <w:p w:rsidR="00AA4BA0" w:rsidRPr="0010412F" w:rsidRDefault="00AA4BA0" w:rsidP="00AA4BA0">
      <w:pPr>
        <w:pStyle w:val="Standard"/>
        <w:jc w:val="center"/>
        <w:rPr>
          <w:rFonts w:ascii="Calibri" w:hAnsi="Calibri"/>
          <w:b/>
          <w:sz w:val="22"/>
          <w:szCs w:val="22"/>
        </w:rPr>
      </w:pPr>
      <w:r w:rsidRPr="0010412F">
        <w:rPr>
          <w:rFonts w:ascii="Calibri" w:hAnsi="Calibri"/>
          <w:b/>
          <w:sz w:val="22"/>
          <w:szCs w:val="22"/>
        </w:rPr>
        <w:t xml:space="preserve"> „</w:t>
      </w:r>
      <w:r w:rsidR="001F1089">
        <w:rPr>
          <w:rFonts w:ascii="Calibri" w:hAnsi="Calibri"/>
          <w:b/>
          <w:sz w:val="22"/>
          <w:szCs w:val="22"/>
        </w:rPr>
        <w:t>Dostawy s</w:t>
      </w:r>
      <w:r w:rsidR="00D0725C">
        <w:rPr>
          <w:rFonts w:ascii="Calibri" w:hAnsi="Calibri"/>
          <w:b/>
          <w:sz w:val="22"/>
          <w:szCs w:val="22"/>
        </w:rPr>
        <w:t>przęt medycznego</w:t>
      </w:r>
      <w:r w:rsidR="00783E8D">
        <w:rPr>
          <w:rFonts w:ascii="Calibri" w:hAnsi="Calibri"/>
          <w:b/>
          <w:sz w:val="22"/>
          <w:szCs w:val="22"/>
        </w:rPr>
        <w:t xml:space="preserve"> jednorazowego użytku</w:t>
      </w:r>
      <w:r w:rsidRPr="0010412F">
        <w:rPr>
          <w:rFonts w:ascii="Calibri" w:hAnsi="Calibri"/>
          <w:b/>
          <w:sz w:val="22"/>
          <w:szCs w:val="22"/>
        </w:rPr>
        <w:t>”</w:t>
      </w:r>
    </w:p>
    <w:p w:rsidR="00AA4BA0" w:rsidRPr="0010412F" w:rsidRDefault="00AA4BA0" w:rsidP="00AA4BA0">
      <w:pPr>
        <w:pStyle w:val="Standard"/>
        <w:jc w:val="center"/>
        <w:rPr>
          <w:rFonts w:ascii="Calibri" w:hAnsi="Calibri"/>
          <w:bCs/>
          <w:szCs w:val="22"/>
        </w:rPr>
      </w:pPr>
    </w:p>
    <w:p w:rsidR="00AA4BA0" w:rsidRDefault="00AA4BA0" w:rsidP="00AA4BA0">
      <w:pPr>
        <w:pStyle w:val="Standard"/>
        <w:rPr>
          <w:rFonts w:ascii="Calibri" w:hAnsi="Calibri" w:cs="Arial"/>
          <w:b/>
          <w:bCs/>
          <w:i/>
          <w:iCs/>
          <w:sz w:val="22"/>
          <w:szCs w:val="22"/>
        </w:rPr>
      </w:pPr>
      <w:r>
        <w:rPr>
          <w:rFonts w:ascii="Calibri" w:hAnsi="Calibri" w:cs="Arial"/>
          <w:sz w:val="22"/>
          <w:szCs w:val="22"/>
        </w:rPr>
        <w:t>niżej podpisani działając w imieniu i na rzecz:</w:t>
      </w:r>
    </w:p>
    <w:p w:rsidR="00AA4BA0" w:rsidRDefault="00AA4BA0" w:rsidP="00AA4BA0">
      <w:pPr>
        <w:jc w:val="both"/>
        <w:rPr>
          <w:rFonts w:ascii="Calibri" w:hAnsi="Calibri" w:cs="Arial"/>
          <w:sz w:val="22"/>
          <w:szCs w:val="22"/>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3"/>
        <w:gridCol w:w="2795"/>
        <w:gridCol w:w="4572"/>
      </w:tblGrid>
      <w:tr w:rsidR="00AA4BA0" w:rsidTr="00AA4BA0">
        <w:trPr>
          <w:trHeight w:val="470"/>
        </w:trPr>
        <w:tc>
          <w:tcPr>
            <w:tcW w:w="1993" w:type="dxa"/>
            <w:vAlign w:val="center"/>
          </w:tcPr>
          <w:p w:rsidR="00AA4BA0" w:rsidRDefault="00AA4BA0" w:rsidP="00AA4BA0">
            <w:pPr>
              <w:rPr>
                <w:rFonts w:ascii="Calibri" w:hAnsi="Calibri" w:cs="Arial"/>
              </w:rPr>
            </w:pPr>
            <w:r>
              <w:rPr>
                <w:rFonts w:ascii="Calibri" w:hAnsi="Calibri" w:cs="Arial"/>
                <w:sz w:val="22"/>
                <w:szCs w:val="22"/>
              </w:rPr>
              <w:t xml:space="preserve">Nazwa Wykonawcy </w:t>
            </w:r>
          </w:p>
        </w:tc>
        <w:tc>
          <w:tcPr>
            <w:tcW w:w="7367" w:type="dxa"/>
            <w:gridSpan w:val="2"/>
            <w:vAlign w:val="center"/>
          </w:tcPr>
          <w:p w:rsidR="00AA4BA0" w:rsidRDefault="00AA4BA0" w:rsidP="00AA4BA0">
            <w:pPr>
              <w:rPr>
                <w:rFonts w:ascii="Calibri" w:hAnsi="Calibri" w:cs="Arial"/>
              </w:rPr>
            </w:pPr>
          </w:p>
        </w:tc>
      </w:tr>
      <w:tr w:rsidR="00AA4BA0" w:rsidTr="00AA4BA0">
        <w:trPr>
          <w:trHeight w:val="470"/>
        </w:trPr>
        <w:tc>
          <w:tcPr>
            <w:tcW w:w="1993" w:type="dxa"/>
            <w:vAlign w:val="center"/>
          </w:tcPr>
          <w:p w:rsidR="00AA4BA0" w:rsidRDefault="00AA4BA0" w:rsidP="00AA4BA0">
            <w:pPr>
              <w:rPr>
                <w:rFonts w:ascii="Calibri" w:hAnsi="Calibri" w:cs="Arial"/>
              </w:rPr>
            </w:pPr>
            <w:r>
              <w:rPr>
                <w:rFonts w:ascii="Calibri" w:hAnsi="Calibri" w:cs="Arial"/>
                <w:sz w:val="22"/>
                <w:szCs w:val="22"/>
              </w:rPr>
              <w:t>Adres, siedziba</w:t>
            </w:r>
          </w:p>
        </w:tc>
        <w:tc>
          <w:tcPr>
            <w:tcW w:w="7367" w:type="dxa"/>
            <w:gridSpan w:val="2"/>
            <w:vAlign w:val="center"/>
          </w:tcPr>
          <w:p w:rsidR="00AA4BA0" w:rsidRDefault="00AA4BA0" w:rsidP="00AA4BA0">
            <w:pPr>
              <w:rPr>
                <w:rFonts w:ascii="Calibri" w:hAnsi="Calibri" w:cs="Arial"/>
              </w:rPr>
            </w:pPr>
          </w:p>
        </w:tc>
      </w:tr>
      <w:tr w:rsidR="00AA4BA0" w:rsidTr="00AA4BA0">
        <w:trPr>
          <w:trHeight w:val="432"/>
        </w:trPr>
        <w:tc>
          <w:tcPr>
            <w:tcW w:w="4788" w:type="dxa"/>
            <w:gridSpan w:val="2"/>
            <w:vAlign w:val="center"/>
          </w:tcPr>
          <w:p w:rsidR="00AA4BA0" w:rsidRDefault="00AA4BA0" w:rsidP="00AA4BA0">
            <w:pPr>
              <w:rPr>
                <w:rFonts w:ascii="Calibri" w:hAnsi="Calibri" w:cs="Arial"/>
              </w:rPr>
            </w:pPr>
            <w:r>
              <w:rPr>
                <w:rFonts w:ascii="Calibri" w:hAnsi="Calibri" w:cs="Arial"/>
                <w:sz w:val="22"/>
                <w:szCs w:val="22"/>
              </w:rPr>
              <w:t>REGON</w:t>
            </w:r>
          </w:p>
        </w:tc>
        <w:tc>
          <w:tcPr>
            <w:tcW w:w="4572" w:type="dxa"/>
            <w:vAlign w:val="center"/>
          </w:tcPr>
          <w:p w:rsidR="00AA4BA0" w:rsidRDefault="00AA4BA0" w:rsidP="00AA4BA0">
            <w:pPr>
              <w:rPr>
                <w:rFonts w:ascii="Calibri" w:hAnsi="Calibri" w:cs="Arial"/>
              </w:rPr>
            </w:pPr>
            <w:r>
              <w:rPr>
                <w:rFonts w:ascii="Calibri" w:hAnsi="Calibri" w:cs="Arial"/>
                <w:sz w:val="22"/>
                <w:szCs w:val="22"/>
              </w:rPr>
              <w:t>NIP</w:t>
            </w:r>
          </w:p>
        </w:tc>
      </w:tr>
      <w:tr w:rsidR="00AA4BA0" w:rsidTr="00AA4BA0">
        <w:trPr>
          <w:trHeight w:val="538"/>
        </w:trPr>
        <w:tc>
          <w:tcPr>
            <w:tcW w:w="4788" w:type="dxa"/>
            <w:gridSpan w:val="2"/>
            <w:vAlign w:val="center"/>
          </w:tcPr>
          <w:p w:rsidR="00AA4BA0" w:rsidRDefault="00AA4BA0" w:rsidP="00AA4BA0">
            <w:pPr>
              <w:rPr>
                <w:rFonts w:ascii="Calibri" w:hAnsi="Calibri" w:cs="Arial"/>
              </w:rPr>
            </w:pPr>
            <w:r>
              <w:rPr>
                <w:rFonts w:ascii="Calibri" w:hAnsi="Calibri" w:cs="Arial"/>
                <w:sz w:val="22"/>
                <w:szCs w:val="22"/>
              </w:rPr>
              <w:t>Nr telefonu</w:t>
            </w:r>
          </w:p>
        </w:tc>
        <w:tc>
          <w:tcPr>
            <w:tcW w:w="4572" w:type="dxa"/>
            <w:vAlign w:val="center"/>
          </w:tcPr>
          <w:p w:rsidR="00AA4BA0" w:rsidRDefault="00AA4BA0" w:rsidP="00AA4BA0">
            <w:pPr>
              <w:rPr>
                <w:rFonts w:ascii="Calibri" w:hAnsi="Calibri" w:cs="Arial"/>
              </w:rPr>
            </w:pPr>
            <w:r>
              <w:rPr>
                <w:rFonts w:ascii="Calibri" w:hAnsi="Calibri" w:cs="Arial"/>
                <w:sz w:val="22"/>
                <w:szCs w:val="22"/>
              </w:rPr>
              <w:t>Nr faxu</w:t>
            </w:r>
          </w:p>
        </w:tc>
      </w:tr>
      <w:tr w:rsidR="00753C7F" w:rsidTr="00F26C71">
        <w:trPr>
          <w:trHeight w:val="538"/>
        </w:trPr>
        <w:tc>
          <w:tcPr>
            <w:tcW w:w="9360" w:type="dxa"/>
            <w:gridSpan w:val="3"/>
            <w:vAlign w:val="center"/>
          </w:tcPr>
          <w:p w:rsidR="00753C7F" w:rsidRDefault="00753C7F" w:rsidP="00AA4BA0">
            <w:pPr>
              <w:rPr>
                <w:rFonts w:ascii="Calibri" w:hAnsi="Calibri" w:cs="Arial"/>
                <w:sz w:val="22"/>
                <w:szCs w:val="22"/>
              </w:rPr>
            </w:pPr>
            <w:r>
              <w:rPr>
                <w:rFonts w:ascii="Calibri" w:hAnsi="Calibri" w:cs="Arial"/>
                <w:sz w:val="22"/>
                <w:szCs w:val="22"/>
              </w:rPr>
              <w:t xml:space="preserve">Adres e-mail: </w:t>
            </w:r>
          </w:p>
        </w:tc>
      </w:tr>
    </w:tbl>
    <w:p w:rsidR="00AA4BA0" w:rsidRDefault="00AA4BA0" w:rsidP="00AA4BA0">
      <w:pPr>
        <w:jc w:val="both"/>
        <w:rPr>
          <w:rFonts w:ascii="Calibri" w:hAnsi="Calibri" w:cs="Arial"/>
          <w:sz w:val="22"/>
          <w:szCs w:val="22"/>
        </w:rPr>
      </w:pPr>
    </w:p>
    <w:p w:rsidR="00AA4BA0" w:rsidRPr="00AA4BA0" w:rsidRDefault="00AA4BA0" w:rsidP="00AA4BA0">
      <w:pPr>
        <w:numPr>
          <w:ilvl w:val="0"/>
          <w:numId w:val="1"/>
        </w:numPr>
        <w:suppressAutoHyphens w:val="0"/>
        <w:ind w:left="240" w:hanging="240"/>
        <w:jc w:val="both"/>
        <w:rPr>
          <w:rFonts w:ascii="Calibri" w:hAnsi="Calibri" w:cs="Arial"/>
          <w:sz w:val="22"/>
          <w:szCs w:val="22"/>
        </w:rPr>
      </w:pPr>
      <w:r>
        <w:rPr>
          <w:rFonts w:ascii="Calibri" w:hAnsi="Calibri" w:cs="Arial"/>
          <w:sz w:val="22"/>
          <w:szCs w:val="22"/>
        </w:rPr>
        <w:t xml:space="preserve">Oferujemy wykonanie przedmiotu zamówienia zgodnie z opisem i warunkami określonymi w specyfikacji </w:t>
      </w:r>
      <w:r w:rsidRPr="00AA4BA0">
        <w:rPr>
          <w:rFonts w:ascii="Calibri" w:hAnsi="Calibri" w:cs="Arial"/>
          <w:sz w:val="22"/>
          <w:szCs w:val="22"/>
        </w:rPr>
        <w:t xml:space="preserve">istotnych warunków zamówienia </w:t>
      </w:r>
      <w:r w:rsidRPr="00AA4BA0">
        <w:rPr>
          <w:rFonts w:ascii="Calibri" w:hAnsi="Calibri" w:cs="Arial"/>
          <w:b/>
          <w:sz w:val="22"/>
          <w:szCs w:val="22"/>
        </w:rPr>
        <w:t>za cenę</w:t>
      </w:r>
      <w:r w:rsidRPr="00AA4BA0">
        <w:rPr>
          <w:rFonts w:ascii="Calibri" w:hAnsi="Calibri" w:cs="Arial"/>
          <w:sz w:val="22"/>
          <w:szCs w:val="22"/>
        </w:rPr>
        <w:t xml:space="preserve"> wynikającą z formularza asortymentowo – cenowego  stanowiącego załącznik do niniejszej oferty w wersji </w:t>
      </w:r>
      <w:r w:rsidR="00753C7F">
        <w:rPr>
          <w:rFonts w:ascii="Calibri" w:hAnsi="Calibri" w:cs="Arial"/>
          <w:sz w:val="22"/>
          <w:szCs w:val="22"/>
        </w:rPr>
        <w:t>elektronicznej:</w:t>
      </w:r>
    </w:p>
    <w:tbl>
      <w:tblPr>
        <w:tblW w:w="0" w:type="auto"/>
        <w:tblInd w:w="55" w:type="dxa"/>
        <w:tblCellMar>
          <w:left w:w="70" w:type="dxa"/>
          <w:right w:w="70" w:type="dxa"/>
        </w:tblCellMar>
        <w:tblLook w:val="04A0" w:firstRow="1" w:lastRow="0" w:firstColumn="1" w:lastColumn="0" w:noHBand="0" w:noVBand="1"/>
      </w:tblPr>
      <w:tblGrid>
        <w:gridCol w:w="866"/>
        <w:gridCol w:w="3755"/>
        <w:gridCol w:w="1452"/>
        <w:gridCol w:w="1542"/>
        <w:gridCol w:w="1542"/>
      </w:tblGrid>
      <w:tr w:rsidR="00A426F9" w:rsidTr="00A426F9">
        <w:trPr>
          <w:trHeight w:val="510"/>
        </w:trPr>
        <w:tc>
          <w:tcPr>
            <w:tcW w:w="866"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A426F9" w:rsidRDefault="00A426F9" w:rsidP="00A426F9">
            <w:pPr>
              <w:suppressAutoHyphens w:val="0"/>
              <w:jc w:val="center"/>
              <w:rPr>
                <w:rFonts w:ascii="Calibri" w:hAnsi="Calibri"/>
                <w:sz w:val="18"/>
                <w:szCs w:val="18"/>
                <w:lang w:eastAsia="pl-PL"/>
              </w:rPr>
            </w:pPr>
            <w:r>
              <w:rPr>
                <w:rFonts w:ascii="Calibri" w:hAnsi="Calibri"/>
                <w:sz w:val="18"/>
                <w:szCs w:val="18"/>
                <w:lang w:eastAsia="pl-PL"/>
              </w:rPr>
              <w:t>Numer zadania</w:t>
            </w:r>
          </w:p>
        </w:tc>
        <w:tc>
          <w:tcPr>
            <w:tcW w:w="3755" w:type="dxa"/>
            <w:tcBorders>
              <w:top w:val="single" w:sz="4" w:space="0" w:color="auto"/>
              <w:left w:val="nil"/>
              <w:bottom w:val="single" w:sz="4" w:space="0" w:color="auto"/>
              <w:right w:val="single" w:sz="4" w:space="0" w:color="auto"/>
            </w:tcBorders>
            <w:shd w:val="clear" w:color="auto" w:fill="FFFF00"/>
            <w:vAlign w:val="center"/>
            <w:hideMark/>
          </w:tcPr>
          <w:p w:rsidR="00A426F9" w:rsidRDefault="00A426F9" w:rsidP="00A426F9">
            <w:pPr>
              <w:suppressAutoHyphens w:val="0"/>
              <w:jc w:val="center"/>
              <w:rPr>
                <w:rFonts w:ascii="Calibri" w:hAnsi="Calibri"/>
                <w:sz w:val="18"/>
                <w:szCs w:val="18"/>
                <w:lang w:eastAsia="pl-PL"/>
              </w:rPr>
            </w:pPr>
            <w:r>
              <w:rPr>
                <w:rFonts w:ascii="Calibri" w:hAnsi="Calibri"/>
                <w:sz w:val="18"/>
                <w:szCs w:val="18"/>
                <w:lang w:eastAsia="pl-PL"/>
              </w:rPr>
              <w:t>Asortyment</w:t>
            </w:r>
          </w:p>
        </w:tc>
        <w:tc>
          <w:tcPr>
            <w:tcW w:w="1452" w:type="dxa"/>
            <w:tcBorders>
              <w:top w:val="single" w:sz="4" w:space="0" w:color="auto"/>
              <w:left w:val="nil"/>
              <w:bottom w:val="single" w:sz="4" w:space="0" w:color="auto"/>
              <w:right w:val="single" w:sz="4" w:space="0" w:color="auto"/>
            </w:tcBorders>
            <w:shd w:val="clear" w:color="auto" w:fill="FFFF00"/>
            <w:vAlign w:val="center"/>
            <w:hideMark/>
          </w:tcPr>
          <w:p w:rsidR="00A426F9" w:rsidRDefault="00A426F9" w:rsidP="00A426F9">
            <w:pPr>
              <w:suppressAutoHyphens w:val="0"/>
              <w:jc w:val="center"/>
              <w:rPr>
                <w:rFonts w:ascii="Calibri" w:hAnsi="Calibri"/>
                <w:sz w:val="18"/>
                <w:szCs w:val="18"/>
                <w:lang w:eastAsia="pl-PL"/>
              </w:rPr>
            </w:pPr>
            <w:r>
              <w:rPr>
                <w:rFonts w:ascii="Calibri" w:hAnsi="Calibri"/>
                <w:sz w:val="18"/>
                <w:szCs w:val="18"/>
                <w:lang w:eastAsia="pl-PL"/>
              </w:rPr>
              <w:t>Cena brutto            w zł</w:t>
            </w:r>
          </w:p>
        </w:tc>
        <w:tc>
          <w:tcPr>
            <w:tcW w:w="1542" w:type="dxa"/>
            <w:tcBorders>
              <w:top w:val="single" w:sz="4" w:space="0" w:color="auto"/>
              <w:left w:val="nil"/>
              <w:bottom w:val="single" w:sz="4" w:space="0" w:color="auto"/>
              <w:right w:val="single" w:sz="4" w:space="0" w:color="auto"/>
            </w:tcBorders>
            <w:shd w:val="clear" w:color="auto" w:fill="FFFF00"/>
            <w:vAlign w:val="center"/>
            <w:hideMark/>
          </w:tcPr>
          <w:p w:rsidR="00A426F9" w:rsidRDefault="00A426F9" w:rsidP="00A426F9">
            <w:pPr>
              <w:suppressAutoHyphens w:val="0"/>
              <w:jc w:val="center"/>
              <w:rPr>
                <w:rFonts w:ascii="Calibri" w:hAnsi="Calibri"/>
                <w:sz w:val="18"/>
                <w:szCs w:val="18"/>
                <w:lang w:eastAsia="pl-PL"/>
              </w:rPr>
            </w:pPr>
            <w:r>
              <w:rPr>
                <w:rFonts w:ascii="Calibri" w:hAnsi="Calibri"/>
                <w:sz w:val="18"/>
                <w:szCs w:val="18"/>
                <w:lang w:eastAsia="pl-PL"/>
              </w:rPr>
              <w:t>Oferowany termin sukcesywnych dostaw</w:t>
            </w:r>
          </w:p>
        </w:tc>
        <w:tc>
          <w:tcPr>
            <w:tcW w:w="1542" w:type="dxa"/>
            <w:tcBorders>
              <w:top w:val="single" w:sz="4" w:space="0" w:color="auto"/>
              <w:left w:val="nil"/>
              <w:bottom w:val="single" w:sz="4" w:space="0" w:color="auto"/>
              <w:right w:val="single" w:sz="4" w:space="0" w:color="auto"/>
            </w:tcBorders>
            <w:shd w:val="clear" w:color="auto" w:fill="FFFF00"/>
            <w:vAlign w:val="center"/>
          </w:tcPr>
          <w:p w:rsidR="00A426F9" w:rsidRDefault="00A426F9" w:rsidP="00A426F9">
            <w:pPr>
              <w:suppressAutoHyphens w:val="0"/>
              <w:jc w:val="center"/>
              <w:rPr>
                <w:rFonts w:ascii="Calibri" w:hAnsi="Calibri"/>
                <w:sz w:val="18"/>
                <w:szCs w:val="18"/>
                <w:lang w:eastAsia="pl-PL"/>
              </w:rPr>
            </w:pPr>
            <w:r>
              <w:rPr>
                <w:rFonts w:ascii="Calibri" w:hAnsi="Calibri"/>
                <w:sz w:val="18"/>
                <w:szCs w:val="18"/>
                <w:lang w:eastAsia="pl-PL"/>
              </w:rPr>
              <w:t>Oferowany termin płatności</w:t>
            </w:r>
          </w:p>
        </w:tc>
      </w:tr>
      <w:tr w:rsidR="00A426F9" w:rsidTr="00A426F9">
        <w:trPr>
          <w:trHeight w:val="255"/>
        </w:trPr>
        <w:tc>
          <w:tcPr>
            <w:tcW w:w="866" w:type="dxa"/>
            <w:tcBorders>
              <w:top w:val="nil"/>
              <w:left w:val="single" w:sz="4" w:space="0" w:color="auto"/>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18"/>
                <w:szCs w:val="18"/>
                <w:lang w:eastAsia="pl-PL"/>
              </w:rPr>
            </w:pPr>
            <w:r w:rsidRPr="001F1089">
              <w:rPr>
                <w:rFonts w:ascii="Calibri" w:hAnsi="Calibri" w:cs="Calibri"/>
                <w:sz w:val="18"/>
                <w:szCs w:val="18"/>
                <w:lang w:eastAsia="pl-PL"/>
              </w:rPr>
              <w:t>1.</w:t>
            </w:r>
          </w:p>
        </w:tc>
        <w:tc>
          <w:tcPr>
            <w:tcW w:w="3755" w:type="dxa"/>
            <w:tcBorders>
              <w:top w:val="nil"/>
              <w:left w:val="nil"/>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18"/>
                <w:szCs w:val="18"/>
                <w:lang w:eastAsia="pl-PL"/>
              </w:rPr>
            </w:pPr>
            <w:r w:rsidRPr="001F1089">
              <w:rPr>
                <w:rFonts w:ascii="Calibri" w:hAnsi="Calibri" w:cs="Calibri"/>
                <w:sz w:val="18"/>
                <w:szCs w:val="18"/>
                <w:lang w:eastAsia="pl-PL"/>
              </w:rPr>
              <w:t>Strzykawki i igły</w:t>
            </w:r>
          </w:p>
        </w:tc>
        <w:tc>
          <w:tcPr>
            <w:tcW w:w="145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18"/>
                <w:szCs w:val="18"/>
                <w:lang w:eastAsia="pl-PL"/>
              </w:rPr>
            </w:pPr>
          </w:p>
        </w:tc>
        <w:tc>
          <w:tcPr>
            <w:tcW w:w="154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18"/>
                <w:szCs w:val="18"/>
                <w:lang w:eastAsia="pl-PL"/>
              </w:rPr>
            </w:pPr>
          </w:p>
        </w:tc>
        <w:tc>
          <w:tcPr>
            <w:tcW w:w="1542" w:type="dxa"/>
            <w:tcBorders>
              <w:top w:val="nil"/>
              <w:left w:val="nil"/>
              <w:bottom w:val="single" w:sz="4" w:space="0" w:color="auto"/>
              <w:right w:val="single" w:sz="4" w:space="0" w:color="auto"/>
            </w:tcBorders>
          </w:tcPr>
          <w:p w:rsidR="00A426F9" w:rsidRPr="001F1089" w:rsidRDefault="00A426F9">
            <w:pPr>
              <w:suppressAutoHyphens w:val="0"/>
              <w:jc w:val="center"/>
              <w:rPr>
                <w:rFonts w:ascii="Calibri" w:hAnsi="Calibri" w:cs="Calibri"/>
                <w:sz w:val="18"/>
                <w:szCs w:val="18"/>
                <w:lang w:eastAsia="pl-PL"/>
              </w:rPr>
            </w:pPr>
          </w:p>
        </w:tc>
      </w:tr>
      <w:tr w:rsidR="00A426F9" w:rsidTr="00A426F9">
        <w:trPr>
          <w:trHeight w:val="255"/>
        </w:trPr>
        <w:tc>
          <w:tcPr>
            <w:tcW w:w="866" w:type="dxa"/>
            <w:tcBorders>
              <w:top w:val="nil"/>
              <w:left w:val="single" w:sz="4" w:space="0" w:color="auto"/>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18"/>
                <w:szCs w:val="18"/>
                <w:lang w:eastAsia="pl-PL"/>
              </w:rPr>
            </w:pPr>
            <w:r w:rsidRPr="001F1089">
              <w:rPr>
                <w:rFonts w:ascii="Calibri" w:hAnsi="Calibri" w:cs="Calibri"/>
                <w:sz w:val="18"/>
                <w:szCs w:val="18"/>
                <w:lang w:eastAsia="pl-PL"/>
              </w:rPr>
              <w:t>2.</w:t>
            </w:r>
          </w:p>
        </w:tc>
        <w:tc>
          <w:tcPr>
            <w:tcW w:w="3755" w:type="dxa"/>
            <w:tcBorders>
              <w:top w:val="nil"/>
              <w:left w:val="nil"/>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18"/>
                <w:szCs w:val="18"/>
                <w:lang w:eastAsia="pl-PL"/>
              </w:rPr>
            </w:pPr>
            <w:r w:rsidRPr="001F1089">
              <w:rPr>
                <w:rFonts w:ascii="Calibri" w:hAnsi="Calibri" w:cs="Calibri"/>
                <w:sz w:val="18"/>
                <w:szCs w:val="18"/>
                <w:lang w:eastAsia="pl-PL"/>
              </w:rPr>
              <w:t xml:space="preserve">Kaniule </w:t>
            </w:r>
          </w:p>
        </w:tc>
        <w:tc>
          <w:tcPr>
            <w:tcW w:w="1452" w:type="dxa"/>
            <w:tcBorders>
              <w:top w:val="nil"/>
              <w:left w:val="nil"/>
              <w:bottom w:val="single" w:sz="4" w:space="0" w:color="auto"/>
              <w:right w:val="single" w:sz="4" w:space="0" w:color="auto"/>
            </w:tcBorders>
          </w:tcPr>
          <w:p w:rsidR="00A426F9" w:rsidRPr="001F1089" w:rsidRDefault="00A426F9">
            <w:pPr>
              <w:suppressAutoHyphens w:val="0"/>
              <w:jc w:val="center"/>
              <w:rPr>
                <w:rFonts w:ascii="Calibri" w:hAnsi="Calibri" w:cs="Calibri"/>
                <w:sz w:val="18"/>
                <w:szCs w:val="18"/>
                <w:lang w:eastAsia="pl-PL"/>
              </w:rPr>
            </w:pPr>
          </w:p>
        </w:tc>
        <w:tc>
          <w:tcPr>
            <w:tcW w:w="154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18"/>
                <w:szCs w:val="18"/>
                <w:lang w:eastAsia="pl-PL"/>
              </w:rPr>
            </w:pPr>
          </w:p>
        </w:tc>
        <w:tc>
          <w:tcPr>
            <w:tcW w:w="1542" w:type="dxa"/>
            <w:tcBorders>
              <w:top w:val="nil"/>
              <w:left w:val="nil"/>
              <w:bottom w:val="single" w:sz="4" w:space="0" w:color="auto"/>
              <w:right w:val="single" w:sz="4" w:space="0" w:color="auto"/>
            </w:tcBorders>
          </w:tcPr>
          <w:p w:rsidR="00A426F9" w:rsidRPr="001F1089" w:rsidRDefault="00A426F9">
            <w:pPr>
              <w:suppressAutoHyphens w:val="0"/>
              <w:jc w:val="center"/>
              <w:rPr>
                <w:rFonts w:ascii="Calibri" w:hAnsi="Calibri" w:cs="Calibri"/>
                <w:sz w:val="18"/>
                <w:szCs w:val="18"/>
                <w:lang w:eastAsia="pl-PL"/>
              </w:rPr>
            </w:pPr>
          </w:p>
        </w:tc>
      </w:tr>
      <w:tr w:rsidR="00A426F9" w:rsidTr="00A426F9">
        <w:trPr>
          <w:trHeight w:val="255"/>
        </w:trPr>
        <w:tc>
          <w:tcPr>
            <w:tcW w:w="866" w:type="dxa"/>
            <w:tcBorders>
              <w:top w:val="nil"/>
              <w:left w:val="single" w:sz="4" w:space="0" w:color="auto"/>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18"/>
                <w:szCs w:val="18"/>
                <w:lang w:eastAsia="pl-PL"/>
              </w:rPr>
            </w:pPr>
            <w:r w:rsidRPr="001F1089">
              <w:rPr>
                <w:rFonts w:ascii="Calibri" w:hAnsi="Calibri" w:cs="Calibri"/>
                <w:sz w:val="18"/>
                <w:szCs w:val="18"/>
                <w:lang w:eastAsia="pl-PL"/>
              </w:rPr>
              <w:t>3.</w:t>
            </w:r>
          </w:p>
        </w:tc>
        <w:tc>
          <w:tcPr>
            <w:tcW w:w="3755" w:type="dxa"/>
            <w:tcBorders>
              <w:top w:val="nil"/>
              <w:left w:val="nil"/>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18"/>
                <w:szCs w:val="18"/>
                <w:lang w:eastAsia="pl-PL"/>
              </w:rPr>
            </w:pPr>
            <w:r w:rsidRPr="001F1089">
              <w:rPr>
                <w:rFonts w:ascii="Calibri" w:hAnsi="Calibri" w:cs="Calibri"/>
                <w:sz w:val="18"/>
                <w:szCs w:val="18"/>
                <w:lang w:eastAsia="pl-PL"/>
              </w:rPr>
              <w:t xml:space="preserve">Cewniki urologiczne </w:t>
            </w:r>
          </w:p>
        </w:tc>
        <w:tc>
          <w:tcPr>
            <w:tcW w:w="1452" w:type="dxa"/>
            <w:tcBorders>
              <w:top w:val="nil"/>
              <w:left w:val="nil"/>
              <w:bottom w:val="single" w:sz="4" w:space="0" w:color="auto"/>
              <w:right w:val="single" w:sz="4" w:space="0" w:color="auto"/>
            </w:tcBorders>
          </w:tcPr>
          <w:p w:rsidR="00A426F9" w:rsidRPr="001F1089" w:rsidRDefault="00A426F9">
            <w:pPr>
              <w:suppressAutoHyphens w:val="0"/>
              <w:jc w:val="center"/>
              <w:rPr>
                <w:rFonts w:ascii="Calibri" w:hAnsi="Calibri" w:cs="Calibri"/>
                <w:sz w:val="18"/>
                <w:szCs w:val="18"/>
                <w:lang w:eastAsia="pl-PL"/>
              </w:rPr>
            </w:pPr>
          </w:p>
        </w:tc>
        <w:tc>
          <w:tcPr>
            <w:tcW w:w="154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18"/>
                <w:szCs w:val="18"/>
                <w:lang w:eastAsia="pl-PL"/>
              </w:rPr>
            </w:pPr>
          </w:p>
        </w:tc>
        <w:tc>
          <w:tcPr>
            <w:tcW w:w="1542" w:type="dxa"/>
            <w:tcBorders>
              <w:top w:val="nil"/>
              <w:left w:val="nil"/>
              <w:bottom w:val="single" w:sz="4" w:space="0" w:color="auto"/>
              <w:right w:val="single" w:sz="4" w:space="0" w:color="auto"/>
            </w:tcBorders>
          </w:tcPr>
          <w:p w:rsidR="00A426F9" w:rsidRPr="001F1089" w:rsidRDefault="00A426F9">
            <w:pPr>
              <w:suppressAutoHyphens w:val="0"/>
              <w:jc w:val="center"/>
              <w:rPr>
                <w:rFonts w:ascii="Calibri" w:hAnsi="Calibri" w:cs="Calibri"/>
                <w:sz w:val="18"/>
                <w:szCs w:val="18"/>
                <w:lang w:eastAsia="pl-PL"/>
              </w:rPr>
            </w:pPr>
          </w:p>
        </w:tc>
      </w:tr>
      <w:tr w:rsidR="00A426F9" w:rsidTr="00A426F9">
        <w:trPr>
          <w:trHeight w:val="370"/>
        </w:trPr>
        <w:tc>
          <w:tcPr>
            <w:tcW w:w="866" w:type="dxa"/>
            <w:tcBorders>
              <w:top w:val="nil"/>
              <w:left w:val="single" w:sz="4" w:space="0" w:color="auto"/>
              <w:bottom w:val="single" w:sz="4" w:space="0" w:color="auto"/>
              <w:right w:val="single" w:sz="4" w:space="0" w:color="auto"/>
            </w:tcBorders>
            <w:vAlign w:val="center"/>
            <w:hideMark/>
          </w:tcPr>
          <w:p w:rsidR="00A426F9" w:rsidRPr="001F1089" w:rsidRDefault="00A426F9">
            <w:pPr>
              <w:suppressAutoHyphens w:val="0"/>
              <w:rPr>
                <w:rFonts w:ascii="Calibri" w:hAnsi="Calibri" w:cs="Calibri"/>
                <w:sz w:val="18"/>
                <w:szCs w:val="18"/>
                <w:lang w:eastAsia="pl-PL"/>
              </w:rPr>
            </w:pPr>
            <w:r w:rsidRPr="001F1089">
              <w:rPr>
                <w:rFonts w:ascii="Calibri" w:hAnsi="Calibri" w:cs="Calibri"/>
                <w:sz w:val="18"/>
                <w:szCs w:val="18"/>
                <w:lang w:eastAsia="pl-PL"/>
              </w:rPr>
              <w:t>4.</w:t>
            </w:r>
          </w:p>
        </w:tc>
        <w:tc>
          <w:tcPr>
            <w:tcW w:w="3755" w:type="dxa"/>
            <w:tcBorders>
              <w:top w:val="nil"/>
              <w:left w:val="nil"/>
              <w:bottom w:val="single" w:sz="4" w:space="0" w:color="auto"/>
              <w:right w:val="single" w:sz="4" w:space="0" w:color="auto"/>
            </w:tcBorders>
            <w:vAlign w:val="bottom"/>
            <w:hideMark/>
          </w:tcPr>
          <w:p w:rsidR="00A426F9" w:rsidRPr="001F1089" w:rsidRDefault="00A426F9" w:rsidP="00431173">
            <w:pPr>
              <w:suppressAutoHyphens w:val="0"/>
              <w:rPr>
                <w:rFonts w:ascii="Calibri" w:hAnsi="Calibri" w:cs="Calibri"/>
                <w:sz w:val="18"/>
                <w:szCs w:val="18"/>
                <w:lang w:eastAsia="pl-PL"/>
              </w:rPr>
            </w:pPr>
            <w:r w:rsidRPr="001F1089">
              <w:rPr>
                <w:rFonts w:ascii="Calibri" w:hAnsi="Calibri" w:cs="Calibri"/>
                <w:sz w:val="18"/>
                <w:szCs w:val="18"/>
                <w:lang w:eastAsia="pl-PL"/>
              </w:rPr>
              <w:t xml:space="preserve">Cewniki do odsysania górnych dróg oddechowych </w:t>
            </w:r>
          </w:p>
        </w:tc>
        <w:tc>
          <w:tcPr>
            <w:tcW w:w="1452" w:type="dxa"/>
            <w:tcBorders>
              <w:top w:val="nil"/>
              <w:left w:val="nil"/>
              <w:bottom w:val="single" w:sz="4" w:space="0" w:color="auto"/>
              <w:right w:val="single" w:sz="4" w:space="0" w:color="auto"/>
            </w:tcBorders>
            <w:noWrap/>
            <w:vAlign w:val="center"/>
          </w:tcPr>
          <w:p w:rsidR="00A426F9" w:rsidRPr="001F1089" w:rsidRDefault="00A426F9">
            <w:pPr>
              <w:suppressAutoHyphens w:val="0"/>
              <w:rPr>
                <w:rFonts w:ascii="Calibri" w:hAnsi="Calibri" w:cs="Calibri"/>
                <w:sz w:val="18"/>
                <w:szCs w:val="18"/>
                <w:lang w:eastAsia="pl-PL"/>
              </w:rPr>
            </w:pPr>
          </w:p>
        </w:tc>
        <w:tc>
          <w:tcPr>
            <w:tcW w:w="154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18"/>
                <w:szCs w:val="18"/>
                <w:lang w:eastAsia="pl-PL"/>
              </w:rPr>
            </w:pPr>
          </w:p>
        </w:tc>
        <w:tc>
          <w:tcPr>
            <w:tcW w:w="1542" w:type="dxa"/>
            <w:tcBorders>
              <w:top w:val="nil"/>
              <w:left w:val="nil"/>
              <w:bottom w:val="single" w:sz="4" w:space="0" w:color="auto"/>
              <w:right w:val="single" w:sz="4" w:space="0" w:color="auto"/>
            </w:tcBorders>
          </w:tcPr>
          <w:p w:rsidR="00A426F9" w:rsidRPr="001F1089" w:rsidRDefault="00A426F9">
            <w:pPr>
              <w:suppressAutoHyphens w:val="0"/>
              <w:jc w:val="center"/>
              <w:rPr>
                <w:rFonts w:ascii="Calibri" w:hAnsi="Calibri" w:cs="Calibri"/>
                <w:sz w:val="18"/>
                <w:szCs w:val="18"/>
                <w:lang w:eastAsia="pl-PL"/>
              </w:rPr>
            </w:pPr>
          </w:p>
        </w:tc>
      </w:tr>
      <w:tr w:rsidR="00A426F9" w:rsidTr="00A426F9">
        <w:trPr>
          <w:trHeight w:val="255"/>
        </w:trPr>
        <w:tc>
          <w:tcPr>
            <w:tcW w:w="866" w:type="dxa"/>
            <w:tcBorders>
              <w:top w:val="nil"/>
              <w:left w:val="single" w:sz="4" w:space="0" w:color="auto"/>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18"/>
                <w:szCs w:val="18"/>
                <w:lang w:eastAsia="pl-PL"/>
              </w:rPr>
            </w:pPr>
            <w:r w:rsidRPr="001F1089">
              <w:rPr>
                <w:rFonts w:ascii="Calibri" w:hAnsi="Calibri" w:cs="Calibri"/>
                <w:sz w:val="18"/>
                <w:szCs w:val="18"/>
                <w:lang w:eastAsia="pl-PL"/>
              </w:rPr>
              <w:t>5.</w:t>
            </w:r>
          </w:p>
        </w:tc>
        <w:tc>
          <w:tcPr>
            <w:tcW w:w="3755" w:type="dxa"/>
            <w:tcBorders>
              <w:top w:val="nil"/>
              <w:left w:val="nil"/>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18"/>
                <w:szCs w:val="18"/>
                <w:lang w:eastAsia="pl-PL"/>
              </w:rPr>
            </w:pPr>
            <w:r w:rsidRPr="001F1089">
              <w:rPr>
                <w:rFonts w:ascii="Calibri" w:hAnsi="Calibri" w:cs="Calibri"/>
                <w:sz w:val="18"/>
                <w:szCs w:val="18"/>
                <w:lang w:eastAsia="pl-PL"/>
              </w:rPr>
              <w:t xml:space="preserve">Rurki intubacyjne </w:t>
            </w:r>
          </w:p>
        </w:tc>
        <w:tc>
          <w:tcPr>
            <w:tcW w:w="145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18"/>
                <w:szCs w:val="18"/>
                <w:lang w:eastAsia="pl-PL"/>
              </w:rPr>
            </w:pPr>
          </w:p>
        </w:tc>
        <w:tc>
          <w:tcPr>
            <w:tcW w:w="154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18"/>
                <w:szCs w:val="18"/>
                <w:lang w:eastAsia="pl-PL"/>
              </w:rPr>
            </w:pPr>
          </w:p>
        </w:tc>
        <w:tc>
          <w:tcPr>
            <w:tcW w:w="1542" w:type="dxa"/>
            <w:tcBorders>
              <w:top w:val="nil"/>
              <w:left w:val="nil"/>
              <w:bottom w:val="single" w:sz="4" w:space="0" w:color="auto"/>
              <w:right w:val="single" w:sz="4" w:space="0" w:color="auto"/>
            </w:tcBorders>
          </w:tcPr>
          <w:p w:rsidR="00A426F9" w:rsidRPr="001F1089" w:rsidRDefault="00A426F9">
            <w:pPr>
              <w:suppressAutoHyphens w:val="0"/>
              <w:jc w:val="center"/>
              <w:rPr>
                <w:rFonts w:ascii="Calibri" w:hAnsi="Calibri" w:cs="Calibri"/>
                <w:sz w:val="18"/>
                <w:szCs w:val="18"/>
                <w:lang w:eastAsia="pl-PL"/>
              </w:rPr>
            </w:pPr>
          </w:p>
        </w:tc>
      </w:tr>
      <w:tr w:rsidR="00A426F9" w:rsidTr="00A426F9">
        <w:trPr>
          <w:trHeight w:val="255"/>
        </w:trPr>
        <w:tc>
          <w:tcPr>
            <w:tcW w:w="866" w:type="dxa"/>
            <w:tcBorders>
              <w:top w:val="nil"/>
              <w:left w:val="single" w:sz="4" w:space="0" w:color="auto"/>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18"/>
                <w:szCs w:val="18"/>
                <w:lang w:eastAsia="pl-PL"/>
              </w:rPr>
            </w:pPr>
            <w:r w:rsidRPr="001F1089">
              <w:rPr>
                <w:rFonts w:ascii="Calibri" w:hAnsi="Calibri" w:cs="Calibri"/>
                <w:sz w:val="18"/>
                <w:szCs w:val="18"/>
                <w:lang w:eastAsia="pl-PL"/>
              </w:rPr>
              <w:t>6.</w:t>
            </w:r>
          </w:p>
        </w:tc>
        <w:tc>
          <w:tcPr>
            <w:tcW w:w="3755" w:type="dxa"/>
            <w:tcBorders>
              <w:top w:val="nil"/>
              <w:left w:val="nil"/>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18"/>
                <w:szCs w:val="18"/>
                <w:lang w:eastAsia="pl-PL"/>
              </w:rPr>
            </w:pPr>
            <w:r w:rsidRPr="001F1089">
              <w:rPr>
                <w:rFonts w:ascii="Calibri" w:hAnsi="Calibri" w:cs="Calibri"/>
                <w:sz w:val="18"/>
                <w:szCs w:val="18"/>
                <w:lang w:eastAsia="pl-PL"/>
              </w:rPr>
              <w:t>Dren</w:t>
            </w:r>
          </w:p>
        </w:tc>
        <w:tc>
          <w:tcPr>
            <w:tcW w:w="1452" w:type="dxa"/>
            <w:tcBorders>
              <w:top w:val="nil"/>
              <w:left w:val="nil"/>
              <w:bottom w:val="single" w:sz="4" w:space="0" w:color="auto"/>
              <w:right w:val="single" w:sz="4" w:space="0" w:color="auto"/>
            </w:tcBorders>
            <w:noWrap/>
            <w:vAlign w:val="bottom"/>
          </w:tcPr>
          <w:p w:rsidR="00A426F9" w:rsidRPr="001F1089" w:rsidRDefault="00A426F9">
            <w:pPr>
              <w:suppressAutoHyphens w:val="0"/>
              <w:rPr>
                <w:rFonts w:ascii="Calibri" w:hAnsi="Calibri" w:cs="Calibri"/>
                <w:sz w:val="18"/>
                <w:szCs w:val="18"/>
                <w:lang w:eastAsia="pl-PL"/>
              </w:rPr>
            </w:pPr>
          </w:p>
        </w:tc>
        <w:tc>
          <w:tcPr>
            <w:tcW w:w="154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18"/>
                <w:szCs w:val="18"/>
                <w:lang w:eastAsia="pl-PL"/>
              </w:rPr>
            </w:pPr>
          </w:p>
        </w:tc>
        <w:tc>
          <w:tcPr>
            <w:tcW w:w="1542" w:type="dxa"/>
            <w:tcBorders>
              <w:top w:val="nil"/>
              <w:left w:val="nil"/>
              <w:bottom w:val="single" w:sz="4" w:space="0" w:color="auto"/>
              <w:right w:val="single" w:sz="4" w:space="0" w:color="auto"/>
            </w:tcBorders>
          </w:tcPr>
          <w:p w:rsidR="00A426F9" w:rsidRPr="001F1089" w:rsidRDefault="00A426F9">
            <w:pPr>
              <w:suppressAutoHyphens w:val="0"/>
              <w:jc w:val="center"/>
              <w:rPr>
                <w:rFonts w:ascii="Calibri" w:hAnsi="Calibri" w:cs="Calibri"/>
                <w:sz w:val="18"/>
                <w:szCs w:val="18"/>
                <w:lang w:eastAsia="pl-PL"/>
              </w:rPr>
            </w:pPr>
          </w:p>
        </w:tc>
      </w:tr>
      <w:tr w:rsidR="00A426F9" w:rsidTr="00A426F9">
        <w:trPr>
          <w:trHeight w:val="255"/>
        </w:trPr>
        <w:tc>
          <w:tcPr>
            <w:tcW w:w="866" w:type="dxa"/>
            <w:tcBorders>
              <w:top w:val="nil"/>
              <w:left w:val="single" w:sz="4" w:space="0" w:color="auto"/>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18"/>
                <w:szCs w:val="18"/>
                <w:lang w:eastAsia="pl-PL"/>
              </w:rPr>
            </w:pPr>
            <w:r w:rsidRPr="001F1089">
              <w:rPr>
                <w:rFonts w:ascii="Calibri" w:hAnsi="Calibri" w:cs="Calibri"/>
                <w:sz w:val="18"/>
                <w:szCs w:val="18"/>
                <w:lang w:eastAsia="pl-PL"/>
              </w:rPr>
              <w:t>7.</w:t>
            </w:r>
          </w:p>
        </w:tc>
        <w:tc>
          <w:tcPr>
            <w:tcW w:w="3755" w:type="dxa"/>
            <w:tcBorders>
              <w:top w:val="nil"/>
              <w:left w:val="nil"/>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18"/>
                <w:szCs w:val="18"/>
                <w:lang w:eastAsia="pl-PL"/>
              </w:rPr>
            </w:pPr>
            <w:r w:rsidRPr="001F1089">
              <w:rPr>
                <w:rFonts w:ascii="Calibri" w:hAnsi="Calibri" w:cs="Calibri"/>
                <w:sz w:val="18"/>
                <w:szCs w:val="18"/>
                <w:lang w:eastAsia="pl-PL"/>
              </w:rPr>
              <w:t xml:space="preserve">Maski anestetyczne z dmuchanym kołnierzem </w:t>
            </w:r>
          </w:p>
        </w:tc>
        <w:tc>
          <w:tcPr>
            <w:tcW w:w="145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18"/>
                <w:szCs w:val="18"/>
                <w:lang w:eastAsia="pl-PL"/>
              </w:rPr>
            </w:pPr>
          </w:p>
        </w:tc>
        <w:tc>
          <w:tcPr>
            <w:tcW w:w="154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18"/>
                <w:szCs w:val="18"/>
                <w:lang w:eastAsia="pl-PL"/>
              </w:rPr>
            </w:pPr>
          </w:p>
        </w:tc>
        <w:tc>
          <w:tcPr>
            <w:tcW w:w="1542" w:type="dxa"/>
            <w:tcBorders>
              <w:top w:val="nil"/>
              <w:left w:val="nil"/>
              <w:bottom w:val="single" w:sz="4" w:space="0" w:color="auto"/>
              <w:right w:val="single" w:sz="4" w:space="0" w:color="auto"/>
            </w:tcBorders>
          </w:tcPr>
          <w:p w:rsidR="00A426F9" w:rsidRPr="001F1089" w:rsidRDefault="00A426F9">
            <w:pPr>
              <w:suppressAutoHyphens w:val="0"/>
              <w:jc w:val="center"/>
              <w:rPr>
                <w:rFonts w:ascii="Calibri" w:hAnsi="Calibri" w:cs="Calibri"/>
                <w:sz w:val="18"/>
                <w:szCs w:val="18"/>
                <w:lang w:eastAsia="pl-PL"/>
              </w:rPr>
            </w:pPr>
          </w:p>
        </w:tc>
      </w:tr>
      <w:tr w:rsidR="00A426F9" w:rsidTr="00A426F9">
        <w:trPr>
          <w:trHeight w:val="255"/>
        </w:trPr>
        <w:tc>
          <w:tcPr>
            <w:tcW w:w="866" w:type="dxa"/>
            <w:tcBorders>
              <w:top w:val="nil"/>
              <w:left w:val="single" w:sz="4" w:space="0" w:color="auto"/>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18"/>
                <w:szCs w:val="18"/>
                <w:lang w:eastAsia="pl-PL"/>
              </w:rPr>
            </w:pPr>
            <w:r w:rsidRPr="001F1089">
              <w:rPr>
                <w:rFonts w:ascii="Calibri" w:hAnsi="Calibri" w:cs="Calibri"/>
                <w:sz w:val="18"/>
                <w:szCs w:val="18"/>
                <w:lang w:eastAsia="pl-PL"/>
              </w:rPr>
              <w:t>8.</w:t>
            </w:r>
          </w:p>
        </w:tc>
        <w:tc>
          <w:tcPr>
            <w:tcW w:w="3755" w:type="dxa"/>
            <w:tcBorders>
              <w:top w:val="nil"/>
              <w:left w:val="nil"/>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18"/>
                <w:szCs w:val="18"/>
                <w:lang w:eastAsia="pl-PL"/>
              </w:rPr>
            </w:pPr>
            <w:r w:rsidRPr="001F1089">
              <w:rPr>
                <w:rFonts w:ascii="Calibri" w:hAnsi="Calibri" w:cs="Calibri"/>
                <w:sz w:val="18"/>
                <w:szCs w:val="18"/>
                <w:lang w:eastAsia="pl-PL"/>
              </w:rPr>
              <w:t>Czepki i maski operacyjne</w:t>
            </w:r>
          </w:p>
        </w:tc>
        <w:tc>
          <w:tcPr>
            <w:tcW w:w="145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18"/>
                <w:szCs w:val="18"/>
                <w:lang w:eastAsia="pl-PL"/>
              </w:rPr>
            </w:pPr>
          </w:p>
        </w:tc>
        <w:tc>
          <w:tcPr>
            <w:tcW w:w="154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18"/>
                <w:szCs w:val="18"/>
                <w:lang w:eastAsia="pl-PL"/>
              </w:rPr>
            </w:pPr>
          </w:p>
        </w:tc>
        <w:tc>
          <w:tcPr>
            <w:tcW w:w="1542" w:type="dxa"/>
            <w:tcBorders>
              <w:top w:val="nil"/>
              <w:left w:val="nil"/>
              <w:bottom w:val="single" w:sz="4" w:space="0" w:color="auto"/>
              <w:right w:val="single" w:sz="4" w:space="0" w:color="auto"/>
            </w:tcBorders>
          </w:tcPr>
          <w:p w:rsidR="00A426F9" w:rsidRPr="001F1089" w:rsidRDefault="00A426F9">
            <w:pPr>
              <w:suppressAutoHyphens w:val="0"/>
              <w:jc w:val="center"/>
              <w:rPr>
                <w:rFonts w:ascii="Calibri" w:hAnsi="Calibri" w:cs="Calibri"/>
                <w:sz w:val="18"/>
                <w:szCs w:val="18"/>
                <w:lang w:eastAsia="pl-PL"/>
              </w:rPr>
            </w:pPr>
          </w:p>
        </w:tc>
      </w:tr>
      <w:tr w:rsidR="00A426F9" w:rsidTr="00A426F9">
        <w:trPr>
          <w:trHeight w:val="255"/>
        </w:trPr>
        <w:tc>
          <w:tcPr>
            <w:tcW w:w="866" w:type="dxa"/>
            <w:tcBorders>
              <w:top w:val="nil"/>
              <w:left w:val="single" w:sz="4" w:space="0" w:color="auto"/>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18"/>
                <w:szCs w:val="18"/>
                <w:lang w:eastAsia="pl-PL"/>
              </w:rPr>
            </w:pPr>
            <w:r w:rsidRPr="001F1089">
              <w:rPr>
                <w:rFonts w:ascii="Calibri" w:hAnsi="Calibri" w:cs="Calibri"/>
                <w:sz w:val="18"/>
                <w:szCs w:val="18"/>
                <w:lang w:eastAsia="pl-PL"/>
              </w:rPr>
              <w:t>9.</w:t>
            </w:r>
          </w:p>
        </w:tc>
        <w:tc>
          <w:tcPr>
            <w:tcW w:w="3755" w:type="dxa"/>
            <w:tcBorders>
              <w:top w:val="nil"/>
              <w:left w:val="nil"/>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18"/>
                <w:szCs w:val="18"/>
                <w:lang w:eastAsia="pl-PL"/>
              </w:rPr>
            </w:pPr>
            <w:r w:rsidRPr="001F1089">
              <w:rPr>
                <w:rFonts w:ascii="Calibri" w:hAnsi="Calibri" w:cs="Calibri"/>
                <w:sz w:val="18"/>
                <w:szCs w:val="18"/>
                <w:lang w:eastAsia="pl-PL"/>
              </w:rPr>
              <w:t xml:space="preserve">Ostrza wymienne do skalpeli </w:t>
            </w:r>
          </w:p>
        </w:tc>
        <w:tc>
          <w:tcPr>
            <w:tcW w:w="145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18"/>
                <w:szCs w:val="18"/>
                <w:lang w:eastAsia="pl-PL"/>
              </w:rPr>
            </w:pPr>
          </w:p>
        </w:tc>
        <w:tc>
          <w:tcPr>
            <w:tcW w:w="154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18"/>
                <w:szCs w:val="18"/>
                <w:lang w:eastAsia="pl-PL"/>
              </w:rPr>
            </w:pPr>
          </w:p>
        </w:tc>
        <w:tc>
          <w:tcPr>
            <w:tcW w:w="1542" w:type="dxa"/>
            <w:tcBorders>
              <w:top w:val="nil"/>
              <w:left w:val="nil"/>
              <w:bottom w:val="single" w:sz="4" w:space="0" w:color="auto"/>
              <w:right w:val="single" w:sz="4" w:space="0" w:color="auto"/>
            </w:tcBorders>
          </w:tcPr>
          <w:p w:rsidR="00A426F9" w:rsidRPr="001F1089" w:rsidRDefault="00A426F9">
            <w:pPr>
              <w:suppressAutoHyphens w:val="0"/>
              <w:jc w:val="center"/>
              <w:rPr>
                <w:rFonts w:ascii="Calibri" w:hAnsi="Calibri" w:cs="Calibri"/>
                <w:sz w:val="18"/>
                <w:szCs w:val="18"/>
                <w:lang w:eastAsia="pl-PL"/>
              </w:rPr>
            </w:pPr>
          </w:p>
        </w:tc>
      </w:tr>
      <w:tr w:rsidR="00A426F9" w:rsidTr="00A426F9">
        <w:trPr>
          <w:trHeight w:val="255"/>
        </w:trPr>
        <w:tc>
          <w:tcPr>
            <w:tcW w:w="866" w:type="dxa"/>
            <w:tcBorders>
              <w:top w:val="nil"/>
              <w:left w:val="single" w:sz="4" w:space="0" w:color="auto"/>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18"/>
                <w:szCs w:val="18"/>
                <w:lang w:eastAsia="pl-PL"/>
              </w:rPr>
            </w:pPr>
            <w:r w:rsidRPr="001F1089">
              <w:rPr>
                <w:rFonts w:ascii="Calibri" w:hAnsi="Calibri" w:cs="Calibri"/>
                <w:sz w:val="18"/>
                <w:szCs w:val="18"/>
                <w:lang w:eastAsia="pl-PL"/>
              </w:rPr>
              <w:t>10.</w:t>
            </w:r>
          </w:p>
        </w:tc>
        <w:tc>
          <w:tcPr>
            <w:tcW w:w="3755" w:type="dxa"/>
            <w:tcBorders>
              <w:top w:val="nil"/>
              <w:left w:val="nil"/>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18"/>
                <w:szCs w:val="18"/>
                <w:lang w:eastAsia="pl-PL"/>
              </w:rPr>
            </w:pPr>
            <w:r w:rsidRPr="001F1089">
              <w:rPr>
                <w:rFonts w:ascii="Calibri" w:hAnsi="Calibri" w:cs="Calibri"/>
                <w:sz w:val="18"/>
                <w:szCs w:val="18"/>
                <w:lang w:eastAsia="pl-PL"/>
              </w:rPr>
              <w:t xml:space="preserve">Zgłębnik żołądkowy </w:t>
            </w:r>
          </w:p>
        </w:tc>
        <w:tc>
          <w:tcPr>
            <w:tcW w:w="145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18"/>
                <w:szCs w:val="18"/>
                <w:lang w:eastAsia="pl-PL"/>
              </w:rPr>
            </w:pPr>
          </w:p>
        </w:tc>
        <w:tc>
          <w:tcPr>
            <w:tcW w:w="154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18"/>
                <w:szCs w:val="18"/>
                <w:lang w:eastAsia="pl-PL"/>
              </w:rPr>
            </w:pPr>
          </w:p>
        </w:tc>
        <w:tc>
          <w:tcPr>
            <w:tcW w:w="1542" w:type="dxa"/>
            <w:tcBorders>
              <w:top w:val="nil"/>
              <w:left w:val="nil"/>
              <w:bottom w:val="single" w:sz="4" w:space="0" w:color="auto"/>
              <w:right w:val="single" w:sz="4" w:space="0" w:color="auto"/>
            </w:tcBorders>
          </w:tcPr>
          <w:p w:rsidR="00A426F9" w:rsidRPr="001F1089" w:rsidRDefault="00A426F9">
            <w:pPr>
              <w:suppressAutoHyphens w:val="0"/>
              <w:jc w:val="center"/>
              <w:rPr>
                <w:rFonts w:ascii="Calibri" w:hAnsi="Calibri" w:cs="Calibri"/>
                <w:sz w:val="18"/>
                <w:szCs w:val="18"/>
                <w:lang w:eastAsia="pl-PL"/>
              </w:rPr>
            </w:pPr>
          </w:p>
        </w:tc>
      </w:tr>
      <w:tr w:rsidR="00A426F9" w:rsidTr="00A426F9">
        <w:trPr>
          <w:trHeight w:val="255"/>
        </w:trPr>
        <w:tc>
          <w:tcPr>
            <w:tcW w:w="866" w:type="dxa"/>
            <w:tcBorders>
              <w:top w:val="nil"/>
              <w:left w:val="single" w:sz="4" w:space="0" w:color="auto"/>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18"/>
                <w:szCs w:val="18"/>
                <w:lang w:eastAsia="pl-PL"/>
              </w:rPr>
            </w:pPr>
            <w:r w:rsidRPr="001F1089">
              <w:rPr>
                <w:rFonts w:ascii="Calibri" w:hAnsi="Calibri" w:cs="Calibri"/>
                <w:sz w:val="18"/>
                <w:szCs w:val="18"/>
                <w:lang w:eastAsia="pl-PL"/>
              </w:rPr>
              <w:t>11.</w:t>
            </w:r>
          </w:p>
        </w:tc>
        <w:tc>
          <w:tcPr>
            <w:tcW w:w="3755" w:type="dxa"/>
            <w:tcBorders>
              <w:top w:val="nil"/>
              <w:left w:val="nil"/>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18"/>
                <w:szCs w:val="18"/>
                <w:lang w:eastAsia="pl-PL"/>
              </w:rPr>
            </w:pPr>
            <w:r w:rsidRPr="001F1089">
              <w:rPr>
                <w:rFonts w:ascii="Calibri" w:hAnsi="Calibri" w:cs="Calibri"/>
                <w:sz w:val="18"/>
                <w:szCs w:val="18"/>
                <w:lang w:eastAsia="pl-PL"/>
              </w:rPr>
              <w:t>Zestaw do kaniulacji dużych naczyń</w:t>
            </w:r>
          </w:p>
        </w:tc>
        <w:tc>
          <w:tcPr>
            <w:tcW w:w="145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18"/>
                <w:szCs w:val="18"/>
                <w:lang w:eastAsia="pl-PL"/>
              </w:rPr>
            </w:pPr>
          </w:p>
        </w:tc>
        <w:tc>
          <w:tcPr>
            <w:tcW w:w="154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18"/>
                <w:szCs w:val="18"/>
                <w:lang w:eastAsia="pl-PL"/>
              </w:rPr>
            </w:pPr>
          </w:p>
        </w:tc>
        <w:tc>
          <w:tcPr>
            <w:tcW w:w="1542" w:type="dxa"/>
            <w:tcBorders>
              <w:top w:val="nil"/>
              <w:left w:val="nil"/>
              <w:bottom w:val="single" w:sz="4" w:space="0" w:color="auto"/>
              <w:right w:val="single" w:sz="4" w:space="0" w:color="auto"/>
            </w:tcBorders>
          </w:tcPr>
          <w:p w:rsidR="00A426F9" w:rsidRPr="001F1089" w:rsidRDefault="00A426F9">
            <w:pPr>
              <w:suppressAutoHyphens w:val="0"/>
              <w:jc w:val="center"/>
              <w:rPr>
                <w:rFonts w:ascii="Calibri" w:hAnsi="Calibri" w:cs="Calibri"/>
                <w:sz w:val="18"/>
                <w:szCs w:val="18"/>
                <w:lang w:eastAsia="pl-PL"/>
              </w:rPr>
            </w:pPr>
          </w:p>
        </w:tc>
      </w:tr>
      <w:tr w:rsidR="00A426F9" w:rsidTr="00A426F9">
        <w:trPr>
          <w:trHeight w:val="255"/>
        </w:trPr>
        <w:tc>
          <w:tcPr>
            <w:tcW w:w="866" w:type="dxa"/>
            <w:tcBorders>
              <w:top w:val="nil"/>
              <w:left w:val="single" w:sz="4" w:space="0" w:color="auto"/>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18"/>
                <w:szCs w:val="18"/>
                <w:lang w:eastAsia="pl-PL"/>
              </w:rPr>
            </w:pPr>
            <w:r w:rsidRPr="001F1089">
              <w:rPr>
                <w:rFonts w:ascii="Calibri" w:hAnsi="Calibri" w:cs="Calibri"/>
                <w:sz w:val="18"/>
                <w:szCs w:val="18"/>
                <w:lang w:eastAsia="pl-PL"/>
              </w:rPr>
              <w:t>12.</w:t>
            </w:r>
          </w:p>
        </w:tc>
        <w:tc>
          <w:tcPr>
            <w:tcW w:w="3755" w:type="dxa"/>
            <w:tcBorders>
              <w:top w:val="nil"/>
              <w:left w:val="nil"/>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18"/>
                <w:szCs w:val="18"/>
                <w:lang w:eastAsia="pl-PL"/>
              </w:rPr>
            </w:pPr>
            <w:r w:rsidRPr="001F1089">
              <w:rPr>
                <w:rFonts w:ascii="Calibri" w:hAnsi="Calibri" w:cs="Calibri"/>
                <w:sz w:val="18"/>
                <w:szCs w:val="18"/>
                <w:lang w:eastAsia="pl-PL"/>
              </w:rPr>
              <w:t xml:space="preserve">Igły specjalistyczne </w:t>
            </w:r>
          </w:p>
        </w:tc>
        <w:tc>
          <w:tcPr>
            <w:tcW w:w="145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18"/>
                <w:szCs w:val="18"/>
                <w:lang w:eastAsia="pl-PL"/>
              </w:rPr>
            </w:pPr>
          </w:p>
        </w:tc>
        <w:tc>
          <w:tcPr>
            <w:tcW w:w="154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18"/>
                <w:szCs w:val="18"/>
                <w:lang w:eastAsia="pl-PL"/>
              </w:rPr>
            </w:pPr>
          </w:p>
        </w:tc>
        <w:tc>
          <w:tcPr>
            <w:tcW w:w="1542" w:type="dxa"/>
            <w:tcBorders>
              <w:top w:val="nil"/>
              <w:left w:val="nil"/>
              <w:bottom w:val="single" w:sz="4" w:space="0" w:color="auto"/>
              <w:right w:val="single" w:sz="4" w:space="0" w:color="auto"/>
            </w:tcBorders>
          </w:tcPr>
          <w:p w:rsidR="00A426F9" w:rsidRPr="001F1089" w:rsidRDefault="00A426F9">
            <w:pPr>
              <w:suppressAutoHyphens w:val="0"/>
              <w:jc w:val="center"/>
              <w:rPr>
                <w:rFonts w:ascii="Calibri" w:hAnsi="Calibri" w:cs="Calibri"/>
                <w:sz w:val="18"/>
                <w:szCs w:val="18"/>
                <w:lang w:eastAsia="pl-PL"/>
              </w:rPr>
            </w:pPr>
          </w:p>
        </w:tc>
      </w:tr>
      <w:tr w:rsidR="00A426F9" w:rsidTr="00A426F9">
        <w:trPr>
          <w:trHeight w:val="255"/>
        </w:trPr>
        <w:tc>
          <w:tcPr>
            <w:tcW w:w="866" w:type="dxa"/>
            <w:tcBorders>
              <w:top w:val="nil"/>
              <w:left w:val="single" w:sz="4" w:space="0" w:color="auto"/>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18"/>
                <w:szCs w:val="18"/>
                <w:lang w:eastAsia="pl-PL"/>
              </w:rPr>
            </w:pPr>
            <w:r w:rsidRPr="001F1089">
              <w:rPr>
                <w:rFonts w:ascii="Calibri" w:hAnsi="Calibri" w:cs="Calibri"/>
                <w:sz w:val="18"/>
                <w:szCs w:val="18"/>
                <w:lang w:eastAsia="pl-PL"/>
              </w:rPr>
              <w:t>13</w:t>
            </w:r>
          </w:p>
        </w:tc>
        <w:tc>
          <w:tcPr>
            <w:tcW w:w="3755" w:type="dxa"/>
            <w:tcBorders>
              <w:top w:val="nil"/>
              <w:left w:val="nil"/>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18"/>
                <w:szCs w:val="18"/>
                <w:lang w:eastAsia="pl-PL"/>
              </w:rPr>
            </w:pPr>
            <w:r w:rsidRPr="001F1089">
              <w:rPr>
                <w:rFonts w:ascii="Calibri" w:hAnsi="Calibri" w:cs="Calibri"/>
                <w:sz w:val="18"/>
                <w:szCs w:val="18"/>
                <w:lang w:eastAsia="pl-PL"/>
              </w:rPr>
              <w:t xml:space="preserve">Worki do sztucznej wentylacji </w:t>
            </w:r>
          </w:p>
        </w:tc>
        <w:tc>
          <w:tcPr>
            <w:tcW w:w="145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18"/>
                <w:szCs w:val="18"/>
                <w:lang w:eastAsia="pl-PL"/>
              </w:rPr>
            </w:pPr>
          </w:p>
        </w:tc>
        <w:tc>
          <w:tcPr>
            <w:tcW w:w="154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18"/>
                <w:szCs w:val="18"/>
                <w:lang w:eastAsia="pl-PL"/>
              </w:rPr>
            </w:pPr>
          </w:p>
        </w:tc>
        <w:tc>
          <w:tcPr>
            <w:tcW w:w="1542" w:type="dxa"/>
            <w:tcBorders>
              <w:top w:val="nil"/>
              <w:left w:val="nil"/>
              <w:bottom w:val="single" w:sz="4" w:space="0" w:color="auto"/>
              <w:right w:val="single" w:sz="4" w:space="0" w:color="auto"/>
            </w:tcBorders>
          </w:tcPr>
          <w:p w:rsidR="00A426F9" w:rsidRPr="001F1089" w:rsidRDefault="00A426F9">
            <w:pPr>
              <w:suppressAutoHyphens w:val="0"/>
              <w:jc w:val="center"/>
              <w:rPr>
                <w:rFonts w:ascii="Calibri" w:hAnsi="Calibri" w:cs="Calibri"/>
                <w:sz w:val="18"/>
                <w:szCs w:val="18"/>
                <w:lang w:eastAsia="pl-PL"/>
              </w:rPr>
            </w:pPr>
          </w:p>
        </w:tc>
      </w:tr>
      <w:tr w:rsidR="00A426F9" w:rsidTr="00A426F9">
        <w:trPr>
          <w:trHeight w:val="255"/>
        </w:trPr>
        <w:tc>
          <w:tcPr>
            <w:tcW w:w="866" w:type="dxa"/>
            <w:tcBorders>
              <w:top w:val="nil"/>
              <w:left w:val="single" w:sz="4" w:space="0" w:color="auto"/>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18"/>
                <w:szCs w:val="18"/>
                <w:lang w:eastAsia="pl-PL"/>
              </w:rPr>
            </w:pPr>
            <w:r w:rsidRPr="001F1089">
              <w:rPr>
                <w:rFonts w:ascii="Calibri" w:hAnsi="Calibri" w:cs="Calibri"/>
                <w:sz w:val="18"/>
                <w:szCs w:val="18"/>
                <w:lang w:eastAsia="pl-PL"/>
              </w:rPr>
              <w:t>14.</w:t>
            </w:r>
          </w:p>
        </w:tc>
        <w:tc>
          <w:tcPr>
            <w:tcW w:w="3755" w:type="dxa"/>
            <w:tcBorders>
              <w:top w:val="nil"/>
              <w:left w:val="nil"/>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18"/>
                <w:szCs w:val="18"/>
                <w:lang w:eastAsia="pl-PL"/>
              </w:rPr>
            </w:pPr>
            <w:r w:rsidRPr="001F1089">
              <w:rPr>
                <w:rFonts w:ascii="Calibri" w:hAnsi="Calibri" w:cs="Calibri"/>
                <w:sz w:val="18"/>
                <w:szCs w:val="18"/>
                <w:lang w:eastAsia="pl-PL"/>
              </w:rPr>
              <w:t xml:space="preserve">Worki do moczu </w:t>
            </w:r>
          </w:p>
        </w:tc>
        <w:tc>
          <w:tcPr>
            <w:tcW w:w="145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18"/>
                <w:szCs w:val="18"/>
                <w:lang w:eastAsia="pl-PL"/>
              </w:rPr>
            </w:pPr>
          </w:p>
        </w:tc>
        <w:tc>
          <w:tcPr>
            <w:tcW w:w="154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18"/>
                <w:szCs w:val="18"/>
                <w:lang w:eastAsia="pl-PL"/>
              </w:rPr>
            </w:pPr>
          </w:p>
        </w:tc>
        <w:tc>
          <w:tcPr>
            <w:tcW w:w="1542" w:type="dxa"/>
            <w:tcBorders>
              <w:top w:val="nil"/>
              <w:left w:val="nil"/>
              <w:bottom w:val="single" w:sz="4" w:space="0" w:color="auto"/>
              <w:right w:val="single" w:sz="4" w:space="0" w:color="auto"/>
            </w:tcBorders>
          </w:tcPr>
          <w:p w:rsidR="00A426F9" w:rsidRPr="001F1089" w:rsidRDefault="00A426F9">
            <w:pPr>
              <w:suppressAutoHyphens w:val="0"/>
              <w:jc w:val="center"/>
              <w:rPr>
                <w:rFonts w:ascii="Calibri" w:hAnsi="Calibri" w:cs="Calibri"/>
                <w:sz w:val="18"/>
                <w:szCs w:val="18"/>
                <w:lang w:eastAsia="pl-PL"/>
              </w:rPr>
            </w:pPr>
          </w:p>
        </w:tc>
      </w:tr>
      <w:tr w:rsidR="00A426F9" w:rsidTr="00A426F9">
        <w:trPr>
          <w:trHeight w:val="255"/>
        </w:trPr>
        <w:tc>
          <w:tcPr>
            <w:tcW w:w="866" w:type="dxa"/>
            <w:tcBorders>
              <w:top w:val="nil"/>
              <w:left w:val="single" w:sz="4" w:space="0" w:color="auto"/>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18"/>
                <w:szCs w:val="18"/>
                <w:lang w:eastAsia="pl-PL"/>
              </w:rPr>
            </w:pPr>
            <w:r w:rsidRPr="001F1089">
              <w:rPr>
                <w:rFonts w:ascii="Calibri" w:hAnsi="Calibri" w:cs="Calibri"/>
                <w:sz w:val="18"/>
                <w:szCs w:val="18"/>
                <w:lang w:eastAsia="pl-PL"/>
              </w:rPr>
              <w:t>15.</w:t>
            </w:r>
          </w:p>
        </w:tc>
        <w:tc>
          <w:tcPr>
            <w:tcW w:w="3755" w:type="dxa"/>
            <w:tcBorders>
              <w:top w:val="nil"/>
              <w:left w:val="nil"/>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18"/>
                <w:szCs w:val="18"/>
                <w:lang w:eastAsia="pl-PL"/>
              </w:rPr>
            </w:pPr>
            <w:r w:rsidRPr="001F1089">
              <w:rPr>
                <w:rFonts w:ascii="Calibri" w:hAnsi="Calibri" w:cs="Calibri"/>
                <w:sz w:val="18"/>
                <w:szCs w:val="18"/>
                <w:lang w:eastAsia="pl-PL"/>
              </w:rPr>
              <w:t>Maski do tlenu</w:t>
            </w:r>
          </w:p>
        </w:tc>
        <w:tc>
          <w:tcPr>
            <w:tcW w:w="145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18"/>
                <w:szCs w:val="18"/>
                <w:lang w:eastAsia="pl-PL"/>
              </w:rPr>
            </w:pPr>
          </w:p>
        </w:tc>
        <w:tc>
          <w:tcPr>
            <w:tcW w:w="154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18"/>
                <w:szCs w:val="18"/>
                <w:lang w:eastAsia="pl-PL"/>
              </w:rPr>
            </w:pPr>
          </w:p>
        </w:tc>
        <w:tc>
          <w:tcPr>
            <w:tcW w:w="1542" w:type="dxa"/>
            <w:tcBorders>
              <w:top w:val="nil"/>
              <w:left w:val="nil"/>
              <w:bottom w:val="single" w:sz="4" w:space="0" w:color="auto"/>
              <w:right w:val="single" w:sz="4" w:space="0" w:color="auto"/>
            </w:tcBorders>
          </w:tcPr>
          <w:p w:rsidR="00A426F9" w:rsidRPr="001F1089" w:rsidRDefault="00A426F9">
            <w:pPr>
              <w:suppressAutoHyphens w:val="0"/>
              <w:jc w:val="center"/>
              <w:rPr>
                <w:rFonts w:ascii="Calibri" w:hAnsi="Calibri" w:cs="Calibri"/>
                <w:sz w:val="18"/>
                <w:szCs w:val="18"/>
                <w:lang w:eastAsia="pl-PL"/>
              </w:rPr>
            </w:pPr>
          </w:p>
        </w:tc>
      </w:tr>
      <w:tr w:rsidR="00A426F9" w:rsidTr="00A426F9">
        <w:trPr>
          <w:trHeight w:val="255"/>
        </w:trPr>
        <w:tc>
          <w:tcPr>
            <w:tcW w:w="866" w:type="dxa"/>
            <w:tcBorders>
              <w:top w:val="nil"/>
              <w:left w:val="single" w:sz="4" w:space="0" w:color="auto"/>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18"/>
                <w:szCs w:val="18"/>
                <w:lang w:eastAsia="pl-PL"/>
              </w:rPr>
            </w:pPr>
            <w:r w:rsidRPr="001F1089">
              <w:rPr>
                <w:rFonts w:ascii="Calibri" w:hAnsi="Calibri" w:cs="Calibri"/>
                <w:sz w:val="18"/>
                <w:szCs w:val="18"/>
                <w:lang w:eastAsia="pl-PL"/>
              </w:rPr>
              <w:t>16.</w:t>
            </w:r>
          </w:p>
        </w:tc>
        <w:tc>
          <w:tcPr>
            <w:tcW w:w="3755" w:type="dxa"/>
            <w:tcBorders>
              <w:top w:val="nil"/>
              <w:left w:val="nil"/>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18"/>
                <w:szCs w:val="18"/>
                <w:lang w:eastAsia="pl-PL"/>
              </w:rPr>
            </w:pPr>
            <w:r w:rsidRPr="001F1089">
              <w:rPr>
                <w:rFonts w:ascii="Calibri" w:hAnsi="Calibri" w:cs="Calibri"/>
                <w:sz w:val="18"/>
                <w:szCs w:val="18"/>
                <w:lang w:eastAsia="pl-PL"/>
              </w:rPr>
              <w:t xml:space="preserve">Elektrody samoprzylepne </w:t>
            </w:r>
          </w:p>
        </w:tc>
        <w:tc>
          <w:tcPr>
            <w:tcW w:w="145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18"/>
                <w:szCs w:val="18"/>
                <w:lang w:eastAsia="pl-PL"/>
              </w:rPr>
            </w:pPr>
          </w:p>
        </w:tc>
        <w:tc>
          <w:tcPr>
            <w:tcW w:w="154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18"/>
                <w:szCs w:val="18"/>
                <w:lang w:eastAsia="pl-PL"/>
              </w:rPr>
            </w:pPr>
          </w:p>
        </w:tc>
        <w:tc>
          <w:tcPr>
            <w:tcW w:w="1542" w:type="dxa"/>
            <w:tcBorders>
              <w:top w:val="nil"/>
              <w:left w:val="nil"/>
              <w:bottom w:val="single" w:sz="4" w:space="0" w:color="auto"/>
              <w:right w:val="single" w:sz="4" w:space="0" w:color="auto"/>
            </w:tcBorders>
          </w:tcPr>
          <w:p w:rsidR="00A426F9" w:rsidRPr="001F1089" w:rsidRDefault="00A426F9">
            <w:pPr>
              <w:suppressAutoHyphens w:val="0"/>
              <w:jc w:val="center"/>
              <w:rPr>
                <w:rFonts w:ascii="Calibri" w:hAnsi="Calibri" w:cs="Calibri"/>
                <w:sz w:val="18"/>
                <w:szCs w:val="18"/>
                <w:lang w:eastAsia="pl-PL"/>
              </w:rPr>
            </w:pPr>
          </w:p>
        </w:tc>
      </w:tr>
      <w:tr w:rsidR="00A426F9" w:rsidTr="00A426F9">
        <w:trPr>
          <w:trHeight w:val="255"/>
        </w:trPr>
        <w:tc>
          <w:tcPr>
            <w:tcW w:w="866" w:type="dxa"/>
            <w:tcBorders>
              <w:top w:val="nil"/>
              <w:left w:val="single" w:sz="4" w:space="0" w:color="auto"/>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18"/>
                <w:szCs w:val="18"/>
                <w:lang w:eastAsia="pl-PL"/>
              </w:rPr>
            </w:pPr>
            <w:r w:rsidRPr="001F1089">
              <w:rPr>
                <w:rFonts w:ascii="Calibri" w:hAnsi="Calibri" w:cs="Calibri"/>
                <w:sz w:val="18"/>
                <w:szCs w:val="18"/>
                <w:lang w:eastAsia="pl-PL"/>
              </w:rPr>
              <w:lastRenderedPageBreak/>
              <w:t>17.</w:t>
            </w:r>
          </w:p>
        </w:tc>
        <w:tc>
          <w:tcPr>
            <w:tcW w:w="3755" w:type="dxa"/>
            <w:tcBorders>
              <w:top w:val="nil"/>
              <w:left w:val="nil"/>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18"/>
                <w:szCs w:val="18"/>
                <w:lang w:eastAsia="pl-PL"/>
              </w:rPr>
            </w:pPr>
            <w:r w:rsidRPr="001F1089">
              <w:rPr>
                <w:rFonts w:ascii="Calibri" w:hAnsi="Calibri" w:cs="Calibri"/>
                <w:sz w:val="18"/>
                <w:szCs w:val="18"/>
                <w:lang w:eastAsia="pl-PL"/>
              </w:rPr>
              <w:t xml:space="preserve">Przyrządy do przetaczania krwi i płynów </w:t>
            </w:r>
          </w:p>
        </w:tc>
        <w:tc>
          <w:tcPr>
            <w:tcW w:w="145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18"/>
                <w:szCs w:val="18"/>
                <w:lang w:eastAsia="pl-PL"/>
              </w:rPr>
            </w:pPr>
          </w:p>
        </w:tc>
        <w:tc>
          <w:tcPr>
            <w:tcW w:w="154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18"/>
                <w:szCs w:val="18"/>
                <w:lang w:eastAsia="pl-PL"/>
              </w:rPr>
            </w:pPr>
          </w:p>
        </w:tc>
        <w:tc>
          <w:tcPr>
            <w:tcW w:w="1542" w:type="dxa"/>
            <w:tcBorders>
              <w:top w:val="nil"/>
              <w:left w:val="nil"/>
              <w:bottom w:val="single" w:sz="4" w:space="0" w:color="auto"/>
              <w:right w:val="single" w:sz="4" w:space="0" w:color="auto"/>
            </w:tcBorders>
          </w:tcPr>
          <w:p w:rsidR="00A426F9" w:rsidRPr="001F1089" w:rsidRDefault="00A426F9">
            <w:pPr>
              <w:suppressAutoHyphens w:val="0"/>
              <w:jc w:val="center"/>
              <w:rPr>
                <w:rFonts w:ascii="Calibri" w:hAnsi="Calibri" w:cs="Calibri"/>
                <w:sz w:val="18"/>
                <w:szCs w:val="18"/>
                <w:lang w:eastAsia="pl-PL"/>
              </w:rPr>
            </w:pPr>
          </w:p>
        </w:tc>
      </w:tr>
      <w:tr w:rsidR="00A426F9" w:rsidTr="00A426F9">
        <w:trPr>
          <w:trHeight w:val="255"/>
        </w:trPr>
        <w:tc>
          <w:tcPr>
            <w:tcW w:w="866" w:type="dxa"/>
            <w:tcBorders>
              <w:top w:val="single" w:sz="4" w:space="0" w:color="auto"/>
              <w:left w:val="single" w:sz="4" w:space="0" w:color="auto"/>
              <w:bottom w:val="single" w:sz="4" w:space="0" w:color="auto"/>
              <w:right w:val="single" w:sz="4" w:space="0" w:color="auto"/>
            </w:tcBorders>
            <w:vAlign w:val="bottom"/>
            <w:hideMark/>
          </w:tcPr>
          <w:p w:rsidR="00A426F9" w:rsidRDefault="00A426F9">
            <w:pPr>
              <w:suppressAutoHyphens w:val="0"/>
              <w:rPr>
                <w:rFonts w:ascii="Calibri" w:hAnsi="Calibri"/>
                <w:sz w:val="20"/>
                <w:szCs w:val="20"/>
                <w:lang w:eastAsia="pl-PL"/>
              </w:rPr>
            </w:pPr>
            <w:r>
              <w:rPr>
                <w:rFonts w:ascii="Calibri" w:hAnsi="Calibri"/>
                <w:sz w:val="20"/>
                <w:szCs w:val="20"/>
                <w:lang w:eastAsia="pl-PL"/>
              </w:rPr>
              <w:t>18.</w:t>
            </w:r>
          </w:p>
        </w:tc>
        <w:tc>
          <w:tcPr>
            <w:tcW w:w="3755" w:type="dxa"/>
            <w:tcBorders>
              <w:top w:val="single" w:sz="4" w:space="0" w:color="auto"/>
              <w:left w:val="nil"/>
              <w:bottom w:val="single" w:sz="4" w:space="0" w:color="auto"/>
              <w:right w:val="single" w:sz="4" w:space="0" w:color="auto"/>
            </w:tcBorders>
            <w:vAlign w:val="bottom"/>
            <w:hideMark/>
          </w:tcPr>
          <w:p w:rsidR="00A426F9" w:rsidRDefault="00A426F9">
            <w:pPr>
              <w:suppressAutoHyphens w:val="0"/>
              <w:rPr>
                <w:rFonts w:ascii="Calibri" w:hAnsi="Calibri"/>
                <w:sz w:val="20"/>
                <w:szCs w:val="20"/>
                <w:lang w:eastAsia="pl-PL"/>
              </w:rPr>
            </w:pPr>
            <w:r>
              <w:rPr>
                <w:rFonts w:ascii="Calibri" w:hAnsi="Calibri"/>
                <w:sz w:val="20"/>
                <w:szCs w:val="20"/>
                <w:lang w:eastAsia="pl-PL"/>
              </w:rPr>
              <w:t xml:space="preserve">Filtry </w:t>
            </w:r>
          </w:p>
        </w:tc>
        <w:tc>
          <w:tcPr>
            <w:tcW w:w="1452" w:type="dxa"/>
            <w:tcBorders>
              <w:top w:val="single" w:sz="4" w:space="0" w:color="auto"/>
              <w:left w:val="nil"/>
              <w:bottom w:val="single" w:sz="4" w:space="0" w:color="auto"/>
              <w:right w:val="single" w:sz="4" w:space="0" w:color="auto"/>
            </w:tcBorders>
            <w:vAlign w:val="center"/>
          </w:tcPr>
          <w:p w:rsidR="00A426F9" w:rsidRDefault="00A426F9">
            <w:pPr>
              <w:suppressAutoHyphens w:val="0"/>
              <w:jc w:val="center"/>
              <w:rPr>
                <w:rFonts w:ascii="Calibri" w:hAnsi="Calibri"/>
                <w:sz w:val="20"/>
                <w:szCs w:val="20"/>
                <w:lang w:eastAsia="pl-PL"/>
              </w:rPr>
            </w:pPr>
          </w:p>
        </w:tc>
        <w:tc>
          <w:tcPr>
            <w:tcW w:w="1542" w:type="dxa"/>
            <w:tcBorders>
              <w:top w:val="single" w:sz="4" w:space="0" w:color="auto"/>
              <w:left w:val="nil"/>
              <w:bottom w:val="single" w:sz="4" w:space="0" w:color="auto"/>
              <w:right w:val="single" w:sz="4" w:space="0" w:color="auto"/>
            </w:tcBorders>
            <w:vAlign w:val="center"/>
          </w:tcPr>
          <w:p w:rsidR="00A426F9" w:rsidRDefault="00A426F9">
            <w:pPr>
              <w:suppressAutoHyphens w:val="0"/>
              <w:jc w:val="center"/>
              <w:rPr>
                <w:rFonts w:ascii="Calibri" w:hAnsi="Calibri"/>
                <w:sz w:val="20"/>
                <w:szCs w:val="20"/>
                <w:lang w:eastAsia="pl-PL"/>
              </w:rPr>
            </w:pPr>
          </w:p>
        </w:tc>
        <w:tc>
          <w:tcPr>
            <w:tcW w:w="1542" w:type="dxa"/>
            <w:tcBorders>
              <w:top w:val="single" w:sz="4" w:space="0" w:color="auto"/>
              <w:left w:val="nil"/>
              <w:bottom w:val="single" w:sz="4" w:space="0" w:color="auto"/>
              <w:right w:val="single" w:sz="4" w:space="0" w:color="auto"/>
            </w:tcBorders>
          </w:tcPr>
          <w:p w:rsidR="00A426F9" w:rsidRDefault="00A426F9">
            <w:pPr>
              <w:suppressAutoHyphens w:val="0"/>
              <w:jc w:val="center"/>
              <w:rPr>
                <w:rFonts w:ascii="Calibri" w:hAnsi="Calibri"/>
                <w:sz w:val="20"/>
                <w:szCs w:val="20"/>
                <w:lang w:eastAsia="pl-PL"/>
              </w:rPr>
            </w:pPr>
          </w:p>
        </w:tc>
      </w:tr>
      <w:tr w:rsidR="00A426F9" w:rsidTr="00A426F9">
        <w:trPr>
          <w:trHeight w:val="255"/>
        </w:trPr>
        <w:tc>
          <w:tcPr>
            <w:tcW w:w="866" w:type="dxa"/>
            <w:tcBorders>
              <w:top w:val="single" w:sz="4" w:space="0" w:color="auto"/>
              <w:left w:val="single" w:sz="4" w:space="0" w:color="auto"/>
              <w:bottom w:val="single" w:sz="4" w:space="0" w:color="auto"/>
              <w:right w:val="single" w:sz="4" w:space="0" w:color="auto"/>
            </w:tcBorders>
            <w:vAlign w:val="center"/>
            <w:hideMark/>
          </w:tcPr>
          <w:p w:rsidR="00A426F9" w:rsidRPr="001F1089" w:rsidRDefault="00A426F9" w:rsidP="001F1089">
            <w:pPr>
              <w:suppressAutoHyphens w:val="0"/>
              <w:rPr>
                <w:rFonts w:ascii="Calibri" w:hAnsi="Calibri" w:cs="Calibri"/>
                <w:sz w:val="20"/>
                <w:szCs w:val="20"/>
                <w:lang w:eastAsia="pl-PL"/>
              </w:rPr>
            </w:pPr>
            <w:r w:rsidRPr="001F1089">
              <w:rPr>
                <w:rFonts w:ascii="Calibri" w:hAnsi="Calibri" w:cs="Calibri"/>
                <w:sz w:val="20"/>
                <w:szCs w:val="20"/>
                <w:lang w:eastAsia="pl-PL"/>
              </w:rPr>
              <w:t>19.</w:t>
            </w:r>
          </w:p>
        </w:tc>
        <w:tc>
          <w:tcPr>
            <w:tcW w:w="3755" w:type="dxa"/>
            <w:tcBorders>
              <w:top w:val="single" w:sz="4" w:space="0" w:color="auto"/>
              <w:left w:val="nil"/>
              <w:bottom w:val="single" w:sz="4" w:space="0" w:color="auto"/>
              <w:right w:val="single" w:sz="4" w:space="0" w:color="auto"/>
            </w:tcBorders>
            <w:vAlign w:val="center"/>
            <w:hideMark/>
          </w:tcPr>
          <w:p w:rsidR="00A426F9" w:rsidRPr="001F1089" w:rsidRDefault="00A426F9" w:rsidP="001F1089">
            <w:pPr>
              <w:suppressAutoHyphens w:val="0"/>
              <w:rPr>
                <w:rFonts w:ascii="Calibri" w:hAnsi="Calibri" w:cs="Calibri"/>
                <w:sz w:val="20"/>
                <w:szCs w:val="20"/>
                <w:lang w:eastAsia="pl-PL"/>
              </w:rPr>
            </w:pPr>
            <w:r w:rsidRPr="001F1089">
              <w:rPr>
                <w:rFonts w:ascii="Calibri" w:hAnsi="Calibri" w:cs="Calibri"/>
                <w:sz w:val="20"/>
                <w:szCs w:val="20"/>
                <w:lang w:eastAsia="pl-PL"/>
              </w:rPr>
              <w:t xml:space="preserve">Osprzęt do pomp infuzyjnych </w:t>
            </w:r>
          </w:p>
        </w:tc>
        <w:tc>
          <w:tcPr>
            <w:tcW w:w="1452" w:type="dxa"/>
            <w:tcBorders>
              <w:top w:val="single" w:sz="4" w:space="0" w:color="auto"/>
              <w:left w:val="nil"/>
              <w:bottom w:val="single" w:sz="4" w:space="0" w:color="auto"/>
              <w:right w:val="single" w:sz="4" w:space="0" w:color="auto"/>
            </w:tcBorders>
            <w:vAlign w:val="center"/>
          </w:tcPr>
          <w:p w:rsidR="00A426F9" w:rsidRPr="001F1089" w:rsidRDefault="00A426F9" w:rsidP="001F1089">
            <w:pPr>
              <w:suppressAutoHyphens w:val="0"/>
              <w:rPr>
                <w:rFonts w:ascii="Calibri" w:hAnsi="Calibri" w:cs="Calibri"/>
                <w:sz w:val="20"/>
                <w:szCs w:val="20"/>
                <w:lang w:eastAsia="pl-PL"/>
              </w:rPr>
            </w:pPr>
          </w:p>
        </w:tc>
        <w:tc>
          <w:tcPr>
            <w:tcW w:w="1542" w:type="dxa"/>
            <w:tcBorders>
              <w:top w:val="single" w:sz="4" w:space="0" w:color="auto"/>
              <w:left w:val="nil"/>
              <w:bottom w:val="single" w:sz="4" w:space="0" w:color="auto"/>
              <w:right w:val="single" w:sz="4" w:space="0" w:color="auto"/>
            </w:tcBorders>
            <w:vAlign w:val="center"/>
          </w:tcPr>
          <w:p w:rsidR="00A426F9" w:rsidRPr="001F1089" w:rsidRDefault="00A426F9" w:rsidP="001F1089">
            <w:pPr>
              <w:suppressAutoHyphens w:val="0"/>
              <w:rPr>
                <w:rFonts w:ascii="Calibri" w:hAnsi="Calibri" w:cs="Calibri"/>
                <w:sz w:val="20"/>
                <w:szCs w:val="20"/>
                <w:lang w:eastAsia="pl-PL"/>
              </w:rPr>
            </w:pPr>
          </w:p>
        </w:tc>
        <w:tc>
          <w:tcPr>
            <w:tcW w:w="1542" w:type="dxa"/>
            <w:tcBorders>
              <w:top w:val="single" w:sz="4" w:space="0" w:color="auto"/>
              <w:left w:val="nil"/>
              <w:bottom w:val="single" w:sz="4" w:space="0" w:color="auto"/>
              <w:right w:val="single" w:sz="4" w:space="0" w:color="auto"/>
            </w:tcBorders>
          </w:tcPr>
          <w:p w:rsidR="00A426F9" w:rsidRPr="001F1089" w:rsidRDefault="00A426F9" w:rsidP="001F1089">
            <w:pPr>
              <w:suppressAutoHyphens w:val="0"/>
              <w:rPr>
                <w:rFonts w:ascii="Calibri" w:hAnsi="Calibri" w:cs="Calibri"/>
                <w:sz w:val="20"/>
                <w:szCs w:val="20"/>
                <w:lang w:eastAsia="pl-PL"/>
              </w:rPr>
            </w:pPr>
          </w:p>
        </w:tc>
      </w:tr>
      <w:tr w:rsidR="00A426F9" w:rsidTr="00A426F9">
        <w:trPr>
          <w:trHeight w:val="255"/>
        </w:trPr>
        <w:tc>
          <w:tcPr>
            <w:tcW w:w="866" w:type="dxa"/>
            <w:tcBorders>
              <w:top w:val="nil"/>
              <w:left w:val="single" w:sz="4" w:space="0" w:color="auto"/>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20"/>
                <w:szCs w:val="20"/>
                <w:lang w:eastAsia="pl-PL"/>
              </w:rPr>
            </w:pPr>
            <w:r w:rsidRPr="001F1089">
              <w:rPr>
                <w:rFonts w:ascii="Calibri" w:hAnsi="Calibri" w:cs="Calibri"/>
                <w:sz w:val="20"/>
                <w:szCs w:val="20"/>
                <w:lang w:eastAsia="pl-PL"/>
              </w:rPr>
              <w:t>20.</w:t>
            </w:r>
          </w:p>
        </w:tc>
        <w:tc>
          <w:tcPr>
            <w:tcW w:w="3755" w:type="dxa"/>
            <w:tcBorders>
              <w:top w:val="nil"/>
              <w:left w:val="nil"/>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20"/>
                <w:szCs w:val="20"/>
                <w:lang w:eastAsia="pl-PL"/>
              </w:rPr>
            </w:pPr>
            <w:r w:rsidRPr="001F1089">
              <w:rPr>
                <w:rFonts w:ascii="Calibri" w:hAnsi="Calibri" w:cs="Calibri"/>
                <w:sz w:val="20"/>
                <w:szCs w:val="20"/>
                <w:lang w:eastAsia="pl-PL"/>
              </w:rPr>
              <w:t xml:space="preserve">Kraniki, korki </w:t>
            </w:r>
          </w:p>
        </w:tc>
        <w:tc>
          <w:tcPr>
            <w:tcW w:w="145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20"/>
                <w:szCs w:val="20"/>
                <w:lang w:eastAsia="pl-PL"/>
              </w:rPr>
            </w:pPr>
          </w:p>
        </w:tc>
        <w:tc>
          <w:tcPr>
            <w:tcW w:w="154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20"/>
                <w:szCs w:val="20"/>
                <w:lang w:eastAsia="pl-PL"/>
              </w:rPr>
            </w:pPr>
          </w:p>
        </w:tc>
        <w:tc>
          <w:tcPr>
            <w:tcW w:w="1542" w:type="dxa"/>
            <w:tcBorders>
              <w:top w:val="nil"/>
              <w:left w:val="nil"/>
              <w:bottom w:val="single" w:sz="4" w:space="0" w:color="auto"/>
              <w:right w:val="single" w:sz="4" w:space="0" w:color="auto"/>
            </w:tcBorders>
          </w:tcPr>
          <w:p w:rsidR="00A426F9" w:rsidRPr="001F1089" w:rsidRDefault="00A426F9">
            <w:pPr>
              <w:suppressAutoHyphens w:val="0"/>
              <w:jc w:val="center"/>
              <w:rPr>
                <w:rFonts w:ascii="Calibri" w:hAnsi="Calibri" w:cs="Calibri"/>
                <w:sz w:val="20"/>
                <w:szCs w:val="20"/>
                <w:lang w:eastAsia="pl-PL"/>
              </w:rPr>
            </w:pPr>
          </w:p>
        </w:tc>
      </w:tr>
      <w:tr w:rsidR="00A426F9" w:rsidTr="00A426F9">
        <w:trPr>
          <w:trHeight w:val="255"/>
        </w:trPr>
        <w:tc>
          <w:tcPr>
            <w:tcW w:w="866" w:type="dxa"/>
            <w:tcBorders>
              <w:top w:val="nil"/>
              <w:left w:val="single" w:sz="4" w:space="0" w:color="auto"/>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20"/>
                <w:szCs w:val="20"/>
                <w:lang w:eastAsia="pl-PL"/>
              </w:rPr>
            </w:pPr>
            <w:r w:rsidRPr="001F1089">
              <w:rPr>
                <w:rFonts w:ascii="Calibri" w:hAnsi="Calibri" w:cs="Calibri"/>
                <w:sz w:val="20"/>
                <w:szCs w:val="20"/>
                <w:lang w:eastAsia="pl-PL"/>
              </w:rPr>
              <w:t>21.</w:t>
            </w:r>
          </w:p>
        </w:tc>
        <w:tc>
          <w:tcPr>
            <w:tcW w:w="3755" w:type="dxa"/>
            <w:tcBorders>
              <w:top w:val="nil"/>
              <w:left w:val="nil"/>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20"/>
                <w:szCs w:val="20"/>
                <w:lang w:eastAsia="pl-PL"/>
              </w:rPr>
            </w:pPr>
            <w:r w:rsidRPr="001F1089">
              <w:rPr>
                <w:rFonts w:ascii="Calibri" w:hAnsi="Calibri" w:cs="Calibri"/>
                <w:sz w:val="20"/>
                <w:szCs w:val="20"/>
                <w:lang w:eastAsia="pl-PL"/>
              </w:rPr>
              <w:t xml:space="preserve">Worki stomijne  </w:t>
            </w:r>
          </w:p>
        </w:tc>
        <w:tc>
          <w:tcPr>
            <w:tcW w:w="145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20"/>
                <w:szCs w:val="20"/>
                <w:lang w:eastAsia="pl-PL"/>
              </w:rPr>
            </w:pPr>
          </w:p>
        </w:tc>
        <w:tc>
          <w:tcPr>
            <w:tcW w:w="154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20"/>
                <w:szCs w:val="20"/>
                <w:lang w:eastAsia="pl-PL"/>
              </w:rPr>
            </w:pPr>
          </w:p>
        </w:tc>
        <w:tc>
          <w:tcPr>
            <w:tcW w:w="1542" w:type="dxa"/>
            <w:tcBorders>
              <w:top w:val="nil"/>
              <w:left w:val="nil"/>
              <w:bottom w:val="single" w:sz="4" w:space="0" w:color="auto"/>
              <w:right w:val="single" w:sz="4" w:space="0" w:color="auto"/>
            </w:tcBorders>
          </w:tcPr>
          <w:p w:rsidR="00A426F9" w:rsidRPr="001F1089" w:rsidRDefault="00A426F9">
            <w:pPr>
              <w:suppressAutoHyphens w:val="0"/>
              <w:jc w:val="center"/>
              <w:rPr>
                <w:rFonts w:ascii="Calibri" w:hAnsi="Calibri" w:cs="Calibri"/>
                <w:sz w:val="20"/>
                <w:szCs w:val="20"/>
                <w:lang w:eastAsia="pl-PL"/>
              </w:rPr>
            </w:pPr>
          </w:p>
        </w:tc>
      </w:tr>
      <w:tr w:rsidR="00A426F9" w:rsidTr="00A426F9">
        <w:trPr>
          <w:trHeight w:val="255"/>
        </w:trPr>
        <w:tc>
          <w:tcPr>
            <w:tcW w:w="866" w:type="dxa"/>
            <w:tcBorders>
              <w:top w:val="nil"/>
              <w:left w:val="single" w:sz="4" w:space="0" w:color="auto"/>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20"/>
                <w:szCs w:val="20"/>
                <w:lang w:eastAsia="pl-PL"/>
              </w:rPr>
            </w:pPr>
            <w:r w:rsidRPr="001F1089">
              <w:rPr>
                <w:rFonts w:ascii="Calibri" w:hAnsi="Calibri" w:cs="Calibri"/>
                <w:sz w:val="20"/>
                <w:szCs w:val="20"/>
                <w:lang w:eastAsia="pl-PL"/>
              </w:rPr>
              <w:t>22.</w:t>
            </w:r>
          </w:p>
        </w:tc>
        <w:tc>
          <w:tcPr>
            <w:tcW w:w="3755" w:type="dxa"/>
            <w:tcBorders>
              <w:top w:val="nil"/>
              <w:left w:val="nil"/>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20"/>
                <w:szCs w:val="20"/>
                <w:lang w:eastAsia="pl-PL"/>
              </w:rPr>
            </w:pPr>
            <w:r w:rsidRPr="001F1089">
              <w:rPr>
                <w:rFonts w:ascii="Calibri" w:hAnsi="Calibri" w:cs="Calibri"/>
                <w:sz w:val="20"/>
                <w:szCs w:val="20"/>
                <w:lang w:eastAsia="pl-PL"/>
              </w:rPr>
              <w:t xml:space="preserve">Naczynia jednorazowe </w:t>
            </w:r>
          </w:p>
        </w:tc>
        <w:tc>
          <w:tcPr>
            <w:tcW w:w="145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20"/>
                <w:szCs w:val="20"/>
                <w:lang w:eastAsia="pl-PL"/>
              </w:rPr>
            </w:pPr>
          </w:p>
        </w:tc>
        <w:tc>
          <w:tcPr>
            <w:tcW w:w="154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20"/>
                <w:szCs w:val="20"/>
                <w:lang w:eastAsia="pl-PL"/>
              </w:rPr>
            </w:pPr>
          </w:p>
        </w:tc>
        <w:tc>
          <w:tcPr>
            <w:tcW w:w="1542" w:type="dxa"/>
            <w:tcBorders>
              <w:top w:val="nil"/>
              <w:left w:val="nil"/>
              <w:bottom w:val="single" w:sz="4" w:space="0" w:color="auto"/>
              <w:right w:val="single" w:sz="4" w:space="0" w:color="auto"/>
            </w:tcBorders>
          </w:tcPr>
          <w:p w:rsidR="00A426F9" w:rsidRPr="001F1089" w:rsidRDefault="00A426F9">
            <w:pPr>
              <w:suppressAutoHyphens w:val="0"/>
              <w:jc w:val="center"/>
              <w:rPr>
                <w:rFonts w:ascii="Calibri" w:hAnsi="Calibri" w:cs="Calibri"/>
                <w:sz w:val="20"/>
                <w:szCs w:val="20"/>
                <w:lang w:eastAsia="pl-PL"/>
              </w:rPr>
            </w:pPr>
          </w:p>
        </w:tc>
      </w:tr>
      <w:tr w:rsidR="00A426F9" w:rsidTr="00A426F9">
        <w:trPr>
          <w:trHeight w:val="255"/>
        </w:trPr>
        <w:tc>
          <w:tcPr>
            <w:tcW w:w="866" w:type="dxa"/>
            <w:tcBorders>
              <w:top w:val="nil"/>
              <w:left w:val="single" w:sz="4" w:space="0" w:color="auto"/>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20"/>
                <w:szCs w:val="20"/>
                <w:lang w:eastAsia="pl-PL"/>
              </w:rPr>
            </w:pPr>
            <w:r w:rsidRPr="001F1089">
              <w:rPr>
                <w:rFonts w:ascii="Calibri" w:hAnsi="Calibri" w:cs="Calibri"/>
                <w:sz w:val="20"/>
                <w:szCs w:val="20"/>
                <w:lang w:eastAsia="pl-PL"/>
              </w:rPr>
              <w:t>23.</w:t>
            </w:r>
          </w:p>
        </w:tc>
        <w:tc>
          <w:tcPr>
            <w:tcW w:w="3755" w:type="dxa"/>
            <w:tcBorders>
              <w:top w:val="nil"/>
              <w:left w:val="nil"/>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20"/>
                <w:szCs w:val="20"/>
                <w:lang w:eastAsia="pl-PL"/>
              </w:rPr>
            </w:pPr>
            <w:r w:rsidRPr="001F1089">
              <w:rPr>
                <w:rFonts w:ascii="Calibri" w:hAnsi="Calibri" w:cs="Calibri"/>
                <w:sz w:val="20"/>
                <w:szCs w:val="20"/>
                <w:lang w:eastAsia="pl-PL"/>
              </w:rPr>
              <w:t xml:space="preserve">Maski krtaniowe </w:t>
            </w:r>
          </w:p>
        </w:tc>
        <w:tc>
          <w:tcPr>
            <w:tcW w:w="145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20"/>
                <w:szCs w:val="20"/>
                <w:lang w:eastAsia="pl-PL"/>
              </w:rPr>
            </w:pPr>
          </w:p>
        </w:tc>
        <w:tc>
          <w:tcPr>
            <w:tcW w:w="154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20"/>
                <w:szCs w:val="20"/>
                <w:lang w:eastAsia="pl-PL"/>
              </w:rPr>
            </w:pPr>
          </w:p>
        </w:tc>
        <w:tc>
          <w:tcPr>
            <w:tcW w:w="1542" w:type="dxa"/>
            <w:tcBorders>
              <w:top w:val="nil"/>
              <w:left w:val="nil"/>
              <w:bottom w:val="single" w:sz="4" w:space="0" w:color="auto"/>
              <w:right w:val="single" w:sz="4" w:space="0" w:color="auto"/>
            </w:tcBorders>
          </w:tcPr>
          <w:p w:rsidR="00A426F9" w:rsidRPr="001F1089" w:rsidRDefault="00A426F9">
            <w:pPr>
              <w:suppressAutoHyphens w:val="0"/>
              <w:jc w:val="center"/>
              <w:rPr>
                <w:rFonts w:ascii="Calibri" w:hAnsi="Calibri" w:cs="Calibri"/>
                <w:sz w:val="20"/>
                <w:szCs w:val="20"/>
                <w:lang w:eastAsia="pl-PL"/>
              </w:rPr>
            </w:pPr>
          </w:p>
        </w:tc>
      </w:tr>
      <w:tr w:rsidR="00A426F9" w:rsidTr="00A426F9">
        <w:trPr>
          <w:trHeight w:val="255"/>
        </w:trPr>
        <w:tc>
          <w:tcPr>
            <w:tcW w:w="866" w:type="dxa"/>
            <w:tcBorders>
              <w:top w:val="nil"/>
              <w:left w:val="single" w:sz="4" w:space="0" w:color="auto"/>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20"/>
                <w:szCs w:val="20"/>
                <w:lang w:eastAsia="pl-PL"/>
              </w:rPr>
            </w:pPr>
            <w:r w:rsidRPr="001F1089">
              <w:rPr>
                <w:rFonts w:ascii="Calibri" w:hAnsi="Calibri" w:cs="Calibri"/>
                <w:sz w:val="20"/>
                <w:szCs w:val="20"/>
                <w:lang w:eastAsia="pl-PL"/>
              </w:rPr>
              <w:t>24.</w:t>
            </w:r>
          </w:p>
        </w:tc>
        <w:tc>
          <w:tcPr>
            <w:tcW w:w="3755" w:type="dxa"/>
            <w:tcBorders>
              <w:top w:val="nil"/>
              <w:left w:val="nil"/>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20"/>
                <w:szCs w:val="20"/>
                <w:lang w:eastAsia="pl-PL"/>
              </w:rPr>
            </w:pPr>
            <w:r w:rsidRPr="001F1089">
              <w:rPr>
                <w:rFonts w:ascii="Calibri" w:hAnsi="Calibri" w:cs="Calibri"/>
                <w:sz w:val="20"/>
                <w:szCs w:val="20"/>
                <w:lang w:eastAsia="pl-PL"/>
              </w:rPr>
              <w:t xml:space="preserve">Prowadnice </w:t>
            </w:r>
          </w:p>
        </w:tc>
        <w:tc>
          <w:tcPr>
            <w:tcW w:w="145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20"/>
                <w:szCs w:val="20"/>
                <w:lang w:eastAsia="pl-PL"/>
              </w:rPr>
            </w:pPr>
          </w:p>
        </w:tc>
        <w:tc>
          <w:tcPr>
            <w:tcW w:w="154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20"/>
                <w:szCs w:val="20"/>
                <w:lang w:eastAsia="pl-PL"/>
              </w:rPr>
            </w:pPr>
          </w:p>
        </w:tc>
        <w:tc>
          <w:tcPr>
            <w:tcW w:w="1542" w:type="dxa"/>
            <w:tcBorders>
              <w:top w:val="nil"/>
              <w:left w:val="nil"/>
              <w:bottom w:val="single" w:sz="4" w:space="0" w:color="auto"/>
              <w:right w:val="single" w:sz="4" w:space="0" w:color="auto"/>
            </w:tcBorders>
          </w:tcPr>
          <w:p w:rsidR="00A426F9" w:rsidRPr="001F1089" w:rsidRDefault="00A426F9">
            <w:pPr>
              <w:suppressAutoHyphens w:val="0"/>
              <w:jc w:val="center"/>
              <w:rPr>
                <w:rFonts w:ascii="Calibri" w:hAnsi="Calibri" w:cs="Calibri"/>
                <w:sz w:val="20"/>
                <w:szCs w:val="20"/>
                <w:lang w:eastAsia="pl-PL"/>
              </w:rPr>
            </w:pPr>
          </w:p>
        </w:tc>
      </w:tr>
      <w:tr w:rsidR="00A426F9" w:rsidTr="00A426F9">
        <w:trPr>
          <w:trHeight w:val="255"/>
        </w:trPr>
        <w:tc>
          <w:tcPr>
            <w:tcW w:w="866" w:type="dxa"/>
            <w:tcBorders>
              <w:top w:val="nil"/>
              <w:left w:val="single" w:sz="4" w:space="0" w:color="auto"/>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20"/>
                <w:szCs w:val="20"/>
                <w:lang w:eastAsia="pl-PL"/>
              </w:rPr>
            </w:pPr>
            <w:r w:rsidRPr="001F1089">
              <w:rPr>
                <w:rFonts w:ascii="Calibri" w:hAnsi="Calibri" w:cs="Calibri"/>
                <w:sz w:val="20"/>
                <w:szCs w:val="20"/>
                <w:lang w:eastAsia="pl-PL"/>
              </w:rPr>
              <w:t>25.</w:t>
            </w:r>
          </w:p>
        </w:tc>
        <w:tc>
          <w:tcPr>
            <w:tcW w:w="3755" w:type="dxa"/>
            <w:tcBorders>
              <w:top w:val="nil"/>
              <w:left w:val="nil"/>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20"/>
                <w:szCs w:val="20"/>
                <w:lang w:eastAsia="pl-PL"/>
              </w:rPr>
            </w:pPr>
            <w:r w:rsidRPr="001F1089">
              <w:rPr>
                <w:rFonts w:ascii="Calibri" w:hAnsi="Calibri" w:cs="Calibri"/>
                <w:sz w:val="20"/>
                <w:szCs w:val="20"/>
                <w:lang w:eastAsia="pl-PL"/>
              </w:rPr>
              <w:t xml:space="preserve">Wzierniki ginekologiczne </w:t>
            </w:r>
          </w:p>
        </w:tc>
        <w:tc>
          <w:tcPr>
            <w:tcW w:w="145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20"/>
                <w:szCs w:val="20"/>
                <w:lang w:eastAsia="pl-PL"/>
              </w:rPr>
            </w:pPr>
          </w:p>
        </w:tc>
        <w:tc>
          <w:tcPr>
            <w:tcW w:w="154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20"/>
                <w:szCs w:val="20"/>
                <w:lang w:eastAsia="pl-PL"/>
              </w:rPr>
            </w:pPr>
          </w:p>
        </w:tc>
        <w:tc>
          <w:tcPr>
            <w:tcW w:w="1542" w:type="dxa"/>
            <w:tcBorders>
              <w:top w:val="nil"/>
              <w:left w:val="nil"/>
              <w:bottom w:val="single" w:sz="4" w:space="0" w:color="auto"/>
              <w:right w:val="single" w:sz="4" w:space="0" w:color="auto"/>
            </w:tcBorders>
          </w:tcPr>
          <w:p w:rsidR="00A426F9" w:rsidRPr="001F1089" w:rsidRDefault="00A426F9">
            <w:pPr>
              <w:suppressAutoHyphens w:val="0"/>
              <w:jc w:val="center"/>
              <w:rPr>
                <w:rFonts w:ascii="Calibri" w:hAnsi="Calibri" w:cs="Calibri"/>
                <w:sz w:val="20"/>
                <w:szCs w:val="20"/>
                <w:lang w:eastAsia="pl-PL"/>
              </w:rPr>
            </w:pPr>
          </w:p>
        </w:tc>
      </w:tr>
      <w:tr w:rsidR="00A426F9" w:rsidTr="00A426F9">
        <w:trPr>
          <w:trHeight w:val="255"/>
        </w:trPr>
        <w:tc>
          <w:tcPr>
            <w:tcW w:w="866" w:type="dxa"/>
            <w:tcBorders>
              <w:top w:val="nil"/>
              <w:left w:val="single" w:sz="4" w:space="0" w:color="auto"/>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20"/>
                <w:szCs w:val="20"/>
                <w:lang w:eastAsia="pl-PL"/>
              </w:rPr>
            </w:pPr>
            <w:r w:rsidRPr="001F1089">
              <w:rPr>
                <w:rFonts w:ascii="Calibri" w:hAnsi="Calibri" w:cs="Calibri"/>
                <w:sz w:val="20"/>
                <w:szCs w:val="20"/>
                <w:lang w:eastAsia="pl-PL"/>
              </w:rPr>
              <w:t>26.</w:t>
            </w:r>
          </w:p>
        </w:tc>
        <w:tc>
          <w:tcPr>
            <w:tcW w:w="3755" w:type="dxa"/>
            <w:tcBorders>
              <w:top w:val="nil"/>
              <w:left w:val="nil"/>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20"/>
                <w:szCs w:val="20"/>
                <w:lang w:eastAsia="pl-PL"/>
              </w:rPr>
            </w:pPr>
            <w:r w:rsidRPr="001F1089">
              <w:rPr>
                <w:rFonts w:ascii="Calibri" w:hAnsi="Calibri" w:cs="Calibri"/>
                <w:sz w:val="20"/>
                <w:szCs w:val="20"/>
                <w:lang w:eastAsia="pl-PL"/>
              </w:rPr>
              <w:t xml:space="preserve">Sprzęt laboratoryjny </w:t>
            </w:r>
          </w:p>
        </w:tc>
        <w:tc>
          <w:tcPr>
            <w:tcW w:w="145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20"/>
                <w:szCs w:val="20"/>
                <w:lang w:eastAsia="pl-PL"/>
              </w:rPr>
            </w:pPr>
          </w:p>
        </w:tc>
        <w:tc>
          <w:tcPr>
            <w:tcW w:w="154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20"/>
                <w:szCs w:val="20"/>
                <w:lang w:eastAsia="pl-PL"/>
              </w:rPr>
            </w:pPr>
          </w:p>
        </w:tc>
        <w:tc>
          <w:tcPr>
            <w:tcW w:w="1542" w:type="dxa"/>
            <w:tcBorders>
              <w:top w:val="nil"/>
              <w:left w:val="nil"/>
              <w:bottom w:val="single" w:sz="4" w:space="0" w:color="auto"/>
              <w:right w:val="single" w:sz="4" w:space="0" w:color="auto"/>
            </w:tcBorders>
          </w:tcPr>
          <w:p w:rsidR="00A426F9" w:rsidRPr="001F1089" w:rsidRDefault="00A426F9">
            <w:pPr>
              <w:suppressAutoHyphens w:val="0"/>
              <w:jc w:val="center"/>
              <w:rPr>
                <w:rFonts w:ascii="Calibri" w:hAnsi="Calibri" w:cs="Calibri"/>
                <w:sz w:val="20"/>
                <w:szCs w:val="20"/>
                <w:lang w:eastAsia="pl-PL"/>
              </w:rPr>
            </w:pPr>
          </w:p>
        </w:tc>
      </w:tr>
      <w:tr w:rsidR="00A426F9" w:rsidTr="00A426F9">
        <w:trPr>
          <w:trHeight w:val="255"/>
        </w:trPr>
        <w:tc>
          <w:tcPr>
            <w:tcW w:w="866" w:type="dxa"/>
            <w:tcBorders>
              <w:top w:val="nil"/>
              <w:left w:val="single" w:sz="4" w:space="0" w:color="auto"/>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20"/>
                <w:szCs w:val="20"/>
                <w:lang w:eastAsia="pl-PL"/>
              </w:rPr>
            </w:pPr>
            <w:r w:rsidRPr="001F1089">
              <w:rPr>
                <w:rFonts w:ascii="Calibri" w:hAnsi="Calibri" w:cs="Calibri"/>
                <w:sz w:val="20"/>
                <w:szCs w:val="20"/>
                <w:lang w:eastAsia="pl-PL"/>
              </w:rPr>
              <w:t>27</w:t>
            </w:r>
          </w:p>
        </w:tc>
        <w:tc>
          <w:tcPr>
            <w:tcW w:w="3755" w:type="dxa"/>
            <w:tcBorders>
              <w:top w:val="nil"/>
              <w:left w:val="nil"/>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20"/>
                <w:szCs w:val="20"/>
                <w:lang w:eastAsia="pl-PL"/>
              </w:rPr>
            </w:pPr>
            <w:r w:rsidRPr="001F1089">
              <w:rPr>
                <w:rFonts w:ascii="Calibri" w:hAnsi="Calibri" w:cs="Calibri"/>
                <w:sz w:val="20"/>
                <w:szCs w:val="20"/>
                <w:lang w:eastAsia="pl-PL"/>
              </w:rPr>
              <w:t>Sprzęt do podciśnieniowego pobierania krwi</w:t>
            </w:r>
          </w:p>
        </w:tc>
        <w:tc>
          <w:tcPr>
            <w:tcW w:w="145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20"/>
                <w:szCs w:val="20"/>
                <w:lang w:eastAsia="pl-PL"/>
              </w:rPr>
            </w:pPr>
          </w:p>
        </w:tc>
        <w:tc>
          <w:tcPr>
            <w:tcW w:w="154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20"/>
                <w:szCs w:val="20"/>
                <w:lang w:eastAsia="pl-PL"/>
              </w:rPr>
            </w:pPr>
          </w:p>
        </w:tc>
        <w:tc>
          <w:tcPr>
            <w:tcW w:w="1542" w:type="dxa"/>
            <w:tcBorders>
              <w:top w:val="nil"/>
              <w:left w:val="nil"/>
              <w:bottom w:val="single" w:sz="4" w:space="0" w:color="auto"/>
              <w:right w:val="single" w:sz="4" w:space="0" w:color="auto"/>
            </w:tcBorders>
          </w:tcPr>
          <w:p w:rsidR="00A426F9" w:rsidRPr="001F1089" w:rsidRDefault="00A426F9">
            <w:pPr>
              <w:suppressAutoHyphens w:val="0"/>
              <w:jc w:val="center"/>
              <w:rPr>
                <w:rFonts w:ascii="Calibri" w:hAnsi="Calibri" w:cs="Calibri"/>
                <w:sz w:val="20"/>
                <w:szCs w:val="20"/>
                <w:lang w:eastAsia="pl-PL"/>
              </w:rPr>
            </w:pPr>
          </w:p>
        </w:tc>
      </w:tr>
      <w:tr w:rsidR="00A426F9" w:rsidTr="00A426F9">
        <w:trPr>
          <w:trHeight w:val="255"/>
        </w:trPr>
        <w:tc>
          <w:tcPr>
            <w:tcW w:w="866" w:type="dxa"/>
            <w:tcBorders>
              <w:top w:val="nil"/>
              <w:left w:val="single" w:sz="4" w:space="0" w:color="auto"/>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20"/>
                <w:szCs w:val="20"/>
                <w:lang w:eastAsia="pl-PL"/>
              </w:rPr>
            </w:pPr>
            <w:r w:rsidRPr="001F1089">
              <w:rPr>
                <w:rFonts w:ascii="Calibri" w:hAnsi="Calibri" w:cs="Calibri"/>
                <w:sz w:val="20"/>
                <w:szCs w:val="20"/>
                <w:lang w:eastAsia="pl-PL"/>
              </w:rPr>
              <w:t>28.</w:t>
            </w:r>
          </w:p>
        </w:tc>
        <w:tc>
          <w:tcPr>
            <w:tcW w:w="3755" w:type="dxa"/>
            <w:tcBorders>
              <w:top w:val="nil"/>
              <w:left w:val="nil"/>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20"/>
                <w:szCs w:val="20"/>
                <w:lang w:eastAsia="pl-PL"/>
              </w:rPr>
            </w:pPr>
            <w:r>
              <w:rPr>
                <w:rFonts w:ascii="Calibri" w:hAnsi="Calibri" w:cs="Calibri"/>
                <w:sz w:val="20"/>
                <w:szCs w:val="20"/>
                <w:lang w:eastAsia="pl-PL"/>
              </w:rPr>
              <w:t>Taśmy i testy do steryli</w:t>
            </w:r>
            <w:r w:rsidRPr="001F1089">
              <w:rPr>
                <w:rFonts w:ascii="Calibri" w:hAnsi="Calibri" w:cs="Calibri"/>
                <w:sz w:val="20"/>
                <w:szCs w:val="20"/>
                <w:lang w:eastAsia="pl-PL"/>
              </w:rPr>
              <w:t xml:space="preserve">zacji  </w:t>
            </w:r>
          </w:p>
        </w:tc>
        <w:tc>
          <w:tcPr>
            <w:tcW w:w="145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20"/>
                <w:szCs w:val="20"/>
                <w:lang w:eastAsia="pl-PL"/>
              </w:rPr>
            </w:pPr>
          </w:p>
        </w:tc>
        <w:tc>
          <w:tcPr>
            <w:tcW w:w="154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20"/>
                <w:szCs w:val="20"/>
                <w:lang w:eastAsia="pl-PL"/>
              </w:rPr>
            </w:pPr>
          </w:p>
        </w:tc>
        <w:tc>
          <w:tcPr>
            <w:tcW w:w="1542" w:type="dxa"/>
            <w:tcBorders>
              <w:top w:val="nil"/>
              <w:left w:val="nil"/>
              <w:bottom w:val="single" w:sz="4" w:space="0" w:color="auto"/>
              <w:right w:val="single" w:sz="4" w:space="0" w:color="auto"/>
            </w:tcBorders>
          </w:tcPr>
          <w:p w:rsidR="00A426F9" w:rsidRPr="001F1089" w:rsidRDefault="00A426F9">
            <w:pPr>
              <w:suppressAutoHyphens w:val="0"/>
              <w:jc w:val="center"/>
              <w:rPr>
                <w:rFonts w:ascii="Calibri" w:hAnsi="Calibri" w:cs="Calibri"/>
                <w:sz w:val="20"/>
                <w:szCs w:val="20"/>
                <w:lang w:eastAsia="pl-PL"/>
              </w:rPr>
            </w:pPr>
          </w:p>
        </w:tc>
      </w:tr>
      <w:tr w:rsidR="00A426F9" w:rsidTr="00A426F9">
        <w:trPr>
          <w:trHeight w:val="255"/>
        </w:trPr>
        <w:tc>
          <w:tcPr>
            <w:tcW w:w="866" w:type="dxa"/>
            <w:tcBorders>
              <w:top w:val="nil"/>
              <w:left w:val="single" w:sz="4" w:space="0" w:color="auto"/>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20"/>
                <w:szCs w:val="20"/>
                <w:lang w:eastAsia="pl-PL"/>
              </w:rPr>
            </w:pPr>
            <w:r w:rsidRPr="001F1089">
              <w:rPr>
                <w:rFonts w:ascii="Calibri" w:hAnsi="Calibri" w:cs="Calibri"/>
                <w:sz w:val="20"/>
                <w:szCs w:val="20"/>
                <w:lang w:eastAsia="pl-PL"/>
              </w:rPr>
              <w:t>29.</w:t>
            </w:r>
          </w:p>
        </w:tc>
        <w:tc>
          <w:tcPr>
            <w:tcW w:w="3755" w:type="dxa"/>
            <w:tcBorders>
              <w:top w:val="nil"/>
              <w:left w:val="nil"/>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20"/>
                <w:szCs w:val="20"/>
                <w:lang w:eastAsia="pl-PL"/>
              </w:rPr>
            </w:pPr>
            <w:r w:rsidRPr="001F1089">
              <w:rPr>
                <w:rFonts w:ascii="Calibri" w:hAnsi="Calibri" w:cs="Calibri"/>
                <w:sz w:val="20"/>
                <w:szCs w:val="20"/>
                <w:lang w:eastAsia="pl-PL"/>
              </w:rPr>
              <w:t xml:space="preserve">Rękawy i papier krepowany do sterylizacji </w:t>
            </w:r>
          </w:p>
        </w:tc>
        <w:tc>
          <w:tcPr>
            <w:tcW w:w="145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20"/>
                <w:szCs w:val="20"/>
                <w:lang w:eastAsia="pl-PL"/>
              </w:rPr>
            </w:pPr>
          </w:p>
        </w:tc>
        <w:tc>
          <w:tcPr>
            <w:tcW w:w="154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20"/>
                <w:szCs w:val="20"/>
                <w:lang w:eastAsia="pl-PL"/>
              </w:rPr>
            </w:pPr>
          </w:p>
        </w:tc>
        <w:tc>
          <w:tcPr>
            <w:tcW w:w="1542" w:type="dxa"/>
            <w:tcBorders>
              <w:top w:val="nil"/>
              <w:left w:val="nil"/>
              <w:bottom w:val="single" w:sz="4" w:space="0" w:color="auto"/>
              <w:right w:val="single" w:sz="4" w:space="0" w:color="auto"/>
            </w:tcBorders>
          </w:tcPr>
          <w:p w:rsidR="00A426F9" w:rsidRPr="001F1089" w:rsidRDefault="00A426F9">
            <w:pPr>
              <w:suppressAutoHyphens w:val="0"/>
              <w:jc w:val="center"/>
              <w:rPr>
                <w:rFonts w:ascii="Calibri" w:hAnsi="Calibri" w:cs="Calibri"/>
                <w:sz w:val="20"/>
                <w:szCs w:val="20"/>
                <w:lang w:eastAsia="pl-PL"/>
              </w:rPr>
            </w:pPr>
          </w:p>
        </w:tc>
      </w:tr>
      <w:tr w:rsidR="00A426F9" w:rsidTr="00A426F9">
        <w:trPr>
          <w:trHeight w:val="255"/>
        </w:trPr>
        <w:tc>
          <w:tcPr>
            <w:tcW w:w="866" w:type="dxa"/>
            <w:tcBorders>
              <w:top w:val="nil"/>
              <w:left w:val="single" w:sz="4" w:space="0" w:color="auto"/>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20"/>
                <w:szCs w:val="20"/>
                <w:lang w:eastAsia="pl-PL"/>
              </w:rPr>
            </w:pPr>
            <w:r w:rsidRPr="001F1089">
              <w:rPr>
                <w:rFonts w:ascii="Calibri" w:hAnsi="Calibri" w:cs="Calibri"/>
                <w:sz w:val="20"/>
                <w:szCs w:val="20"/>
                <w:lang w:eastAsia="pl-PL"/>
              </w:rPr>
              <w:t>30</w:t>
            </w:r>
          </w:p>
        </w:tc>
        <w:tc>
          <w:tcPr>
            <w:tcW w:w="3755" w:type="dxa"/>
            <w:tcBorders>
              <w:top w:val="nil"/>
              <w:left w:val="nil"/>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20"/>
                <w:szCs w:val="20"/>
                <w:lang w:eastAsia="pl-PL"/>
              </w:rPr>
            </w:pPr>
            <w:r w:rsidRPr="001F1089">
              <w:rPr>
                <w:rFonts w:ascii="Calibri" w:hAnsi="Calibri" w:cs="Calibri"/>
                <w:sz w:val="20"/>
                <w:szCs w:val="20"/>
                <w:lang w:eastAsia="pl-PL"/>
              </w:rPr>
              <w:t>Papier i żel do aparatów EKG i USG</w:t>
            </w:r>
          </w:p>
        </w:tc>
        <w:tc>
          <w:tcPr>
            <w:tcW w:w="145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20"/>
                <w:szCs w:val="20"/>
                <w:lang w:eastAsia="pl-PL"/>
              </w:rPr>
            </w:pPr>
          </w:p>
        </w:tc>
        <w:tc>
          <w:tcPr>
            <w:tcW w:w="154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20"/>
                <w:szCs w:val="20"/>
                <w:lang w:eastAsia="pl-PL"/>
              </w:rPr>
            </w:pPr>
          </w:p>
        </w:tc>
        <w:tc>
          <w:tcPr>
            <w:tcW w:w="1542" w:type="dxa"/>
            <w:tcBorders>
              <w:top w:val="nil"/>
              <w:left w:val="nil"/>
              <w:bottom w:val="single" w:sz="4" w:space="0" w:color="auto"/>
              <w:right w:val="single" w:sz="4" w:space="0" w:color="auto"/>
            </w:tcBorders>
          </w:tcPr>
          <w:p w:rsidR="00A426F9" w:rsidRPr="001F1089" w:rsidRDefault="00A426F9">
            <w:pPr>
              <w:suppressAutoHyphens w:val="0"/>
              <w:jc w:val="center"/>
              <w:rPr>
                <w:rFonts w:ascii="Calibri" w:hAnsi="Calibri" w:cs="Calibri"/>
                <w:sz w:val="20"/>
                <w:szCs w:val="20"/>
                <w:lang w:eastAsia="pl-PL"/>
              </w:rPr>
            </w:pPr>
          </w:p>
        </w:tc>
      </w:tr>
      <w:tr w:rsidR="00A426F9" w:rsidTr="00A426F9">
        <w:trPr>
          <w:trHeight w:val="255"/>
        </w:trPr>
        <w:tc>
          <w:tcPr>
            <w:tcW w:w="866" w:type="dxa"/>
            <w:tcBorders>
              <w:top w:val="nil"/>
              <w:left w:val="single" w:sz="4" w:space="0" w:color="auto"/>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20"/>
                <w:szCs w:val="20"/>
                <w:lang w:eastAsia="pl-PL"/>
              </w:rPr>
            </w:pPr>
            <w:r w:rsidRPr="001F1089">
              <w:rPr>
                <w:rFonts w:ascii="Calibri" w:hAnsi="Calibri" w:cs="Calibri"/>
                <w:sz w:val="20"/>
                <w:szCs w:val="20"/>
                <w:lang w:eastAsia="pl-PL"/>
              </w:rPr>
              <w:t>31.</w:t>
            </w:r>
          </w:p>
        </w:tc>
        <w:tc>
          <w:tcPr>
            <w:tcW w:w="3755" w:type="dxa"/>
            <w:tcBorders>
              <w:top w:val="nil"/>
              <w:left w:val="nil"/>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20"/>
                <w:szCs w:val="20"/>
                <w:lang w:eastAsia="pl-PL"/>
              </w:rPr>
            </w:pPr>
            <w:r w:rsidRPr="001F1089">
              <w:rPr>
                <w:rFonts w:ascii="Calibri" w:hAnsi="Calibri" w:cs="Calibri"/>
                <w:sz w:val="20"/>
                <w:szCs w:val="20"/>
                <w:lang w:eastAsia="pl-PL"/>
              </w:rPr>
              <w:t>Klipsy</w:t>
            </w:r>
          </w:p>
        </w:tc>
        <w:tc>
          <w:tcPr>
            <w:tcW w:w="145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20"/>
                <w:szCs w:val="20"/>
                <w:lang w:eastAsia="pl-PL"/>
              </w:rPr>
            </w:pPr>
          </w:p>
        </w:tc>
        <w:tc>
          <w:tcPr>
            <w:tcW w:w="154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20"/>
                <w:szCs w:val="20"/>
                <w:lang w:eastAsia="pl-PL"/>
              </w:rPr>
            </w:pPr>
          </w:p>
        </w:tc>
        <w:tc>
          <w:tcPr>
            <w:tcW w:w="1542" w:type="dxa"/>
            <w:tcBorders>
              <w:top w:val="nil"/>
              <w:left w:val="nil"/>
              <w:bottom w:val="single" w:sz="4" w:space="0" w:color="auto"/>
              <w:right w:val="single" w:sz="4" w:space="0" w:color="auto"/>
            </w:tcBorders>
          </w:tcPr>
          <w:p w:rsidR="00A426F9" w:rsidRPr="001F1089" w:rsidRDefault="00A426F9">
            <w:pPr>
              <w:suppressAutoHyphens w:val="0"/>
              <w:jc w:val="center"/>
              <w:rPr>
                <w:rFonts w:ascii="Calibri" w:hAnsi="Calibri" w:cs="Calibri"/>
                <w:sz w:val="20"/>
                <w:szCs w:val="20"/>
                <w:lang w:eastAsia="pl-PL"/>
              </w:rPr>
            </w:pPr>
          </w:p>
        </w:tc>
      </w:tr>
      <w:tr w:rsidR="00A426F9" w:rsidTr="00A426F9">
        <w:trPr>
          <w:trHeight w:val="255"/>
        </w:trPr>
        <w:tc>
          <w:tcPr>
            <w:tcW w:w="866" w:type="dxa"/>
            <w:tcBorders>
              <w:top w:val="nil"/>
              <w:left w:val="single" w:sz="4" w:space="0" w:color="auto"/>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20"/>
                <w:szCs w:val="20"/>
                <w:lang w:eastAsia="pl-PL"/>
              </w:rPr>
            </w:pPr>
            <w:r w:rsidRPr="001F1089">
              <w:rPr>
                <w:rFonts w:ascii="Calibri" w:hAnsi="Calibri" w:cs="Calibri"/>
                <w:sz w:val="20"/>
                <w:szCs w:val="20"/>
                <w:lang w:eastAsia="pl-PL"/>
              </w:rPr>
              <w:t>32.</w:t>
            </w:r>
          </w:p>
        </w:tc>
        <w:tc>
          <w:tcPr>
            <w:tcW w:w="3755" w:type="dxa"/>
            <w:tcBorders>
              <w:top w:val="nil"/>
              <w:left w:val="nil"/>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20"/>
                <w:szCs w:val="20"/>
                <w:lang w:eastAsia="pl-PL"/>
              </w:rPr>
            </w:pPr>
            <w:r w:rsidRPr="001F1089">
              <w:rPr>
                <w:rFonts w:ascii="Calibri" w:hAnsi="Calibri" w:cs="Calibri"/>
                <w:sz w:val="20"/>
                <w:szCs w:val="20"/>
                <w:lang w:eastAsia="pl-PL"/>
              </w:rPr>
              <w:t>Pojemniki na odpady  medyczne</w:t>
            </w:r>
          </w:p>
        </w:tc>
        <w:tc>
          <w:tcPr>
            <w:tcW w:w="145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20"/>
                <w:szCs w:val="20"/>
                <w:lang w:eastAsia="pl-PL"/>
              </w:rPr>
            </w:pPr>
          </w:p>
        </w:tc>
        <w:tc>
          <w:tcPr>
            <w:tcW w:w="154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20"/>
                <w:szCs w:val="20"/>
                <w:lang w:eastAsia="pl-PL"/>
              </w:rPr>
            </w:pPr>
          </w:p>
        </w:tc>
        <w:tc>
          <w:tcPr>
            <w:tcW w:w="1542" w:type="dxa"/>
            <w:tcBorders>
              <w:top w:val="nil"/>
              <w:left w:val="nil"/>
              <w:bottom w:val="single" w:sz="4" w:space="0" w:color="auto"/>
              <w:right w:val="single" w:sz="4" w:space="0" w:color="auto"/>
            </w:tcBorders>
          </w:tcPr>
          <w:p w:rsidR="00A426F9" w:rsidRPr="001F1089" w:rsidRDefault="00A426F9">
            <w:pPr>
              <w:suppressAutoHyphens w:val="0"/>
              <w:jc w:val="center"/>
              <w:rPr>
                <w:rFonts w:ascii="Calibri" w:hAnsi="Calibri" w:cs="Calibri"/>
                <w:sz w:val="20"/>
                <w:szCs w:val="20"/>
                <w:lang w:eastAsia="pl-PL"/>
              </w:rPr>
            </w:pPr>
          </w:p>
        </w:tc>
      </w:tr>
      <w:tr w:rsidR="00A426F9" w:rsidTr="00A426F9">
        <w:trPr>
          <w:trHeight w:val="255"/>
        </w:trPr>
        <w:tc>
          <w:tcPr>
            <w:tcW w:w="866" w:type="dxa"/>
            <w:tcBorders>
              <w:top w:val="nil"/>
              <w:left w:val="single" w:sz="4" w:space="0" w:color="auto"/>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20"/>
                <w:szCs w:val="20"/>
                <w:lang w:eastAsia="pl-PL"/>
              </w:rPr>
            </w:pPr>
            <w:r w:rsidRPr="001F1089">
              <w:rPr>
                <w:rFonts w:ascii="Calibri" w:hAnsi="Calibri" w:cs="Calibri"/>
                <w:sz w:val="20"/>
                <w:szCs w:val="20"/>
                <w:lang w:eastAsia="pl-PL"/>
              </w:rPr>
              <w:t>33.</w:t>
            </w:r>
          </w:p>
        </w:tc>
        <w:tc>
          <w:tcPr>
            <w:tcW w:w="3755" w:type="dxa"/>
            <w:tcBorders>
              <w:top w:val="nil"/>
              <w:left w:val="nil"/>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20"/>
                <w:szCs w:val="20"/>
                <w:lang w:eastAsia="pl-PL"/>
              </w:rPr>
            </w:pPr>
            <w:r w:rsidRPr="001F1089">
              <w:rPr>
                <w:rFonts w:ascii="Calibri" w:hAnsi="Calibri" w:cs="Calibri"/>
                <w:sz w:val="20"/>
                <w:szCs w:val="20"/>
                <w:lang w:eastAsia="pl-PL"/>
              </w:rPr>
              <w:t xml:space="preserve">Folie termiczne , identyfikatory i opaski </w:t>
            </w:r>
          </w:p>
        </w:tc>
        <w:tc>
          <w:tcPr>
            <w:tcW w:w="145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20"/>
                <w:szCs w:val="20"/>
                <w:lang w:eastAsia="pl-PL"/>
              </w:rPr>
            </w:pPr>
          </w:p>
        </w:tc>
        <w:tc>
          <w:tcPr>
            <w:tcW w:w="154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20"/>
                <w:szCs w:val="20"/>
                <w:lang w:eastAsia="pl-PL"/>
              </w:rPr>
            </w:pPr>
          </w:p>
        </w:tc>
        <w:tc>
          <w:tcPr>
            <w:tcW w:w="1542" w:type="dxa"/>
            <w:tcBorders>
              <w:top w:val="nil"/>
              <w:left w:val="nil"/>
              <w:bottom w:val="single" w:sz="4" w:space="0" w:color="auto"/>
              <w:right w:val="single" w:sz="4" w:space="0" w:color="auto"/>
            </w:tcBorders>
          </w:tcPr>
          <w:p w:rsidR="00A426F9" w:rsidRPr="001F1089" w:rsidRDefault="00A426F9">
            <w:pPr>
              <w:suppressAutoHyphens w:val="0"/>
              <w:jc w:val="center"/>
              <w:rPr>
                <w:rFonts w:ascii="Calibri" w:hAnsi="Calibri" w:cs="Calibri"/>
                <w:sz w:val="20"/>
                <w:szCs w:val="20"/>
                <w:lang w:eastAsia="pl-PL"/>
              </w:rPr>
            </w:pPr>
          </w:p>
        </w:tc>
      </w:tr>
      <w:tr w:rsidR="00A426F9" w:rsidTr="00A426F9">
        <w:trPr>
          <w:trHeight w:val="255"/>
        </w:trPr>
        <w:tc>
          <w:tcPr>
            <w:tcW w:w="866" w:type="dxa"/>
            <w:tcBorders>
              <w:top w:val="nil"/>
              <w:left w:val="single" w:sz="4" w:space="0" w:color="auto"/>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20"/>
                <w:szCs w:val="20"/>
                <w:lang w:eastAsia="pl-PL"/>
              </w:rPr>
            </w:pPr>
            <w:r w:rsidRPr="001F1089">
              <w:rPr>
                <w:rFonts w:ascii="Calibri" w:hAnsi="Calibri" w:cs="Calibri"/>
                <w:sz w:val="20"/>
                <w:szCs w:val="20"/>
                <w:lang w:eastAsia="pl-PL"/>
              </w:rPr>
              <w:t>34.</w:t>
            </w:r>
          </w:p>
        </w:tc>
        <w:tc>
          <w:tcPr>
            <w:tcW w:w="3755" w:type="dxa"/>
            <w:tcBorders>
              <w:top w:val="nil"/>
              <w:left w:val="nil"/>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20"/>
                <w:szCs w:val="20"/>
                <w:lang w:eastAsia="pl-PL"/>
              </w:rPr>
            </w:pPr>
            <w:r w:rsidRPr="001F1089">
              <w:rPr>
                <w:rFonts w:ascii="Calibri" w:hAnsi="Calibri" w:cs="Calibri"/>
                <w:sz w:val="20"/>
                <w:szCs w:val="20"/>
                <w:lang w:eastAsia="pl-PL"/>
              </w:rPr>
              <w:t>Dezaktywatory do wymiocin</w:t>
            </w:r>
          </w:p>
        </w:tc>
        <w:tc>
          <w:tcPr>
            <w:tcW w:w="145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20"/>
                <w:szCs w:val="20"/>
                <w:lang w:eastAsia="pl-PL"/>
              </w:rPr>
            </w:pPr>
          </w:p>
        </w:tc>
        <w:tc>
          <w:tcPr>
            <w:tcW w:w="154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20"/>
                <w:szCs w:val="20"/>
                <w:lang w:eastAsia="pl-PL"/>
              </w:rPr>
            </w:pPr>
          </w:p>
        </w:tc>
        <w:tc>
          <w:tcPr>
            <w:tcW w:w="1542" w:type="dxa"/>
            <w:tcBorders>
              <w:top w:val="nil"/>
              <w:left w:val="nil"/>
              <w:bottom w:val="single" w:sz="4" w:space="0" w:color="auto"/>
              <w:right w:val="single" w:sz="4" w:space="0" w:color="auto"/>
            </w:tcBorders>
          </w:tcPr>
          <w:p w:rsidR="00A426F9" w:rsidRPr="001F1089" w:rsidRDefault="00A426F9">
            <w:pPr>
              <w:suppressAutoHyphens w:val="0"/>
              <w:jc w:val="center"/>
              <w:rPr>
                <w:rFonts w:ascii="Calibri" w:hAnsi="Calibri" w:cs="Calibri"/>
                <w:sz w:val="20"/>
                <w:szCs w:val="20"/>
                <w:lang w:eastAsia="pl-PL"/>
              </w:rPr>
            </w:pPr>
          </w:p>
        </w:tc>
      </w:tr>
      <w:tr w:rsidR="00A426F9" w:rsidTr="00087F2E">
        <w:trPr>
          <w:trHeight w:val="255"/>
        </w:trPr>
        <w:tc>
          <w:tcPr>
            <w:tcW w:w="866" w:type="dxa"/>
            <w:tcBorders>
              <w:top w:val="nil"/>
              <w:left w:val="single" w:sz="4" w:space="0" w:color="auto"/>
              <w:bottom w:val="single" w:sz="4" w:space="0" w:color="auto"/>
              <w:right w:val="single" w:sz="4" w:space="0" w:color="auto"/>
            </w:tcBorders>
            <w:vAlign w:val="bottom"/>
            <w:hideMark/>
          </w:tcPr>
          <w:p w:rsidR="00A426F9" w:rsidRPr="001F1089" w:rsidRDefault="00A426F9">
            <w:pPr>
              <w:suppressAutoHyphens w:val="0"/>
              <w:rPr>
                <w:rFonts w:ascii="Calibri" w:hAnsi="Calibri" w:cs="Calibri"/>
                <w:sz w:val="20"/>
                <w:szCs w:val="20"/>
                <w:lang w:eastAsia="pl-PL"/>
              </w:rPr>
            </w:pPr>
            <w:r w:rsidRPr="001F1089">
              <w:rPr>
                <w:rFonts w:ascii="Calibri" w:hAnsi="Calibri" w:cs="Calibri"/>
                <w:sz w:val="20"/>
                <w:szCs w:val="20"/>
                <w:lang w:eastAsia="pl-PL"/>
              </w:rPr>
              <w:t>35.</w:t>
            </w:r>
          </w:p>
        </w:tc>
        <w:tc>
          <w:tcPr>
            <w:tcW w:w="3755" w:type="dxa"/>
            <w:tcBorders>
              <w:top w:val="nil"/>
              <w:left w:val="nil"/>
              <w:bottom w:val="single" w:sz="4" w:space="0" w:color="auto"/>
              <w:right w:val="single" w:sz="4" w:space="0" w:color="auto"/>
            </w:tcBorders>
            <w:vAlign w:val="bottom"/>
            <w:hideMark/>
          </w:tcPr>
          <w:p w:rsidR="00A426F9" w:rsidRPr="001F1089" w:rsidRDefault="00A426F9" w:rsidP="00431173">
            <w:pPr>
              <w:suppressAutoHyphens w:val="0"/>
              <w:rPr>
                <w:rFonts w:ascii="Calibri" w:hAnsi="Calibri" w:cs="Calibri"/>
                <w:sz w:val="20"/>
                <w:szCs w:val="20"/>
                <w:lang w:eastAsia="pl-PL"/>
              </w:rPr>
            </w:pPr>
            <w:r w:rsidRPr="001F1089">
              <w:rPr>
                <w:rFonts w:ascii="Calibri" w:hAnsi="Calibri" w:cs="Calibri"/>
                <w:sz w:val="20"/>
                <w:szCs w:val="20"/>
                <w:lang w:eastAsia="pl-PL"/>
              </w:rPr>
              <w:t>Pojemniki plastikowe na odpady medyczne</w:t>
            </w:r>
          </w:p>
        </w:tc>
        <w:tc>
          <w:tcPr>
            <w:tcW w:w="145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20"/>
                <w:szCs w:val="20"/>
                <w:lang w:eastAsia="pl-PL"/>
              </w:rPr>
            </w:pPr>
          </w:p>
        </w:tc>
        <w:tc>
          <w:tcPr>
            <w:tcW w:w="1542" w:type="dxa"/>
            <w:tcBorders>
              <w:top w:val="nil"/>
              <w:left w:val="nil"/>
              <w:bottom w:val="single" w:sz="4" w:space="0" w:color="auto"/>
              <w:right w:val="single" w:sz="4" w:space="0" w:color="auto"/>
            </w:tcBorders>
            <w:vAlign w:val="center"/>
          </w:tcPr>
          <w:p w:rsidR="00A426F9" w:rsidRPr="001F1089" w:rsidRDefault="00A426F9">
            <w:pPr>
              <w:suppressAutoHyphens w:val="0"/>
              <w:jc w:val="center"/>
              <w:rPr>
                <w:rFonts w:ascii="Calibri" w:hAnsi="Calibri" w:cs="Calibri"/>
                <w:sz w:val="20"/>
                <w:szCs w:val="20"/>
                <w:lang w:eastAsia="pl-PL"/>
              </w:rPr>
            </w:pPr>
          </w:p>
        </w:tc>
        <w:tc>
          <w:tcPr>
            <w:tcW w:w="1542" w:type="dxa"/>
            <w:tcBorders>
              <w:top w:val="nil"/>
              <w:left w:val="nil"/>
              <w:bottom w:val="single" w:sz="4" w:space="0" w:color="auto"/>
              <w:right w:val="single" w:sz="4" w:space="0" w:color="auto"/>
            </w:tcBorders>
          </w:tcPr>
          <w:p w:rsidR="00A426F9" w:rsidRPr="001F1089" w:rsidRDefault="00A426F9">
            <w:pPr>
              <w:suppressAutoHyphens w:val="0"/>
              <w:jc w:val="center"/>
              <w:rPr>
                <w:rFonts w:ascii="Calibri" w:hAnsi="Calibri" w:cs="Calibri"/>
                <w:sz w:val="20"/>
                <w:szCs w:val="20"/>
                <w:lang w:eastAsia="pl-PL"/>
              </w:rPr>
            </w:pPr>
          </w:p>
        </w:tc>
      </w:tr>
      <w:tr w:rsidR="00087F2E" w:rsidTr="00087F2E">
        <w:trPr>
          <w:trHeight w:val="255"/>
        </w:trPr>
        <w:tc>
          <w:tcPr>
            <w:tcW w:w="866" w:type="dxa"/>
            <w:tcBorders>
              <w:top w:val="single" w:sz="4" w:space="0" w:color="auto"/>
              <w:left w:val="single" w:sz="4" w:space="0" w:color="auto"/>
              <w:bottom w:val="single" w:sz="4" w:space="0" w:color="auto"/>
              <w:right w:val="single" w:sz="4" w:space="0" w:color="auto"/>
            </w:tcBorders>
            <w:vAlign w:val="bottom"/>
          </w:tcPr>
          <w:p w:rsidR="00087F2E" w:rsidRPr="001F1089" w:rsidRDefault="00087F2E">
            <w:pPr>
              <w:suppressAutoHyphens w:val="0"/>
              <w:rPr>
                <w:rFonts w:ascii="Calibri" w:hAnsi="Calibri" w:cs="Calibri"/>
                <w:sz w:val="20"/>
                <w:szCs w:val="20"/>
                <w:lang w:eastAsia="pl-PL"/>
              </w:rPr>
            </w:pPr>
            <w:r>
              <w:rPr>
                <w:rFonts w:ascii="Calibri" w:hAnsi="Calibri" w:cs="Calibri"/>
                <w:sz w:val="20"/>
                <w:szCs w:val="20"/>
                <w:lang w:eastAsia="pl-PL"/>
              </w:rPr>
              <w:t>36.</w:t>
            </w:r>
          </w:p>
        </w:tc>
        <w:tc>
          <w:tcPr>
            <w:tcW w:w="3755" w:type="dxa"/>
            <w:tcBorders>
              <w:top w:val="single" w:sz="4" w:space="0" w:color="auto"/>
              <w:left w:val="nil"/>
              <w:bottom w:val="single" w:sz="4" w:space="0" w:color="auto"/>
              <w:right w:val="single" w:sz="4" w:space="0" w:color="auto"/>
            </w:tcBorders>
            <w:vAlign w:val="bottom"/>
          </w:tcPr>
          <w:p w:rsidR="00087F2E" w:rsidRPr="001F1089" w:rsidRDefault="00087F2E" w:rsidP="00431173">
            <w:pPr>
              <w:suppressAutoHyphens w:val="0"/>
              <w:rPr>
                <w:rFonts w:ascii="Calibri" w:hAnsi="Calibri" w:cs="Calibri"/>
                <w:sz w:val="20"/>
                <w:szCs w:val="20"/>
                <w:lang w:eastAsia="pl-PL"/>
              </w:rPr>
            </w:pPr>
            <w:r>
              <w:rPr>
                <w:rFonts w:ascii="Calibri" w:hAnsi="Calibri" w:cs="Calibri"/>
                <w:sz w:val="20"/>
                <w:szCs w:val="20"/>
                <w:lang w:eastAsia="pl-PL"/>
              </w:rPr>
              <w:t xml:space="preserve">Kasatory </w:t>
            </w:r>
          </w:p>
        </w:tc>
        <w:tc>
          <w:tcPr>
            <w:tcW w:w="1452" w:type="dxa"/>
            <w:tcBorders>
              <w:top w:val="single" w:sz="4" w:space="0" w:color="auto"/>
              <w:left w:val="nil"/>
              <w:bottom w:val="single" w:sz="4" w:space="0" w:color="auto"/>
              <w:right w:val="single" w:sz="4" w:space="0" w:color="auto"/>
            </w:tcBorders>
            <w:vAlign w:val="center"/>
          </w:tcPr>
          <w:p w:rsidR="00087F2E" w:rsidRPr="001F1089" w:rsidRDefault="00087F2E">
            <w:pPr>
              <w:suppressAutoHyphens w:val="0"/>
              <w:jc w:val="center"/>
              <w:rPr>
                <w:rFonts w:ascii="Calibri" w:hAnsi="Calibri" w:cs="Calibri"/>
                <w:sz w:val="20"/>
                <w:szCs w:val="20"/>
                <w:lang w:eastAsia="pl-PL"/>
              </w:rPr>
            </w:pPr>
          </w:p>
        </w:tc>
        <w:tc>
          <w:tcPr>
            <w:tcW w:w="1542" w:type="dxa"/>
            <w:tcBorders>
              <w:top w:val="single" w:sz="4" w:space="0" w:color="auto"/>
              <w:left w:val="nil"/>
              <w:bottom w:val="single" w:sz="4" w:space="0" w:color="auto"/>
              <w:right w:val="single" w:sz="4" w:space="0" w:color="auto"/>
            </w:tcBorders>
            <w:vAlign w:val="center"/>
          </w:tcPr>
          <w:p w:rsidR="00087F2E" w:rsidRPr="001F1089" w:rsidRDefault="00087F2E">
            <w:pPr>
              <w:suppressAutoHyphens w:val="0"/>
              <w:jc w:val="center"/>
              <w:rPr>
                <w:rFonts w:ascii="Calibri" w:hAnsi="Calibri" w:cs="Calibri"/>
                <w:sz w:val="20"/>
                <w:szCs w:val="20"/>
                <w:lang w:eastAsia="pl-PL"/>
              </w:rPr>
            </w:pPr>
          </w:p>
        </w:tc>
        <w:tc>
          <w:tcPr>
            <w:tcW w:w="1542" w:type="dxa"/>
            <w:tcBorders>
              <w:top w:val="single" w:sz="4" w:space="0" w:color="auto"/>
              <w:left w:val="nil"/>
              <w:bottom w:val="single" w:sz="4" w:space="0" w:color="auto"/>
              <w:right w:val="single" w:sz="4" w:space="0" w:color="auto"/>
            </w:tcBorders>
          </w:tcPr>
          <w:p w:rsidR="00087F2E" w:rsidRPr="001F1089" w:rsidRDefault="00087F2E">
            <w:pPr>
              <w:suppressAutoHyphens w:val="0"/>
              <w:jc w:val="center"/>
              <w:rPr>
                <w:rFonts w:ascii="Calibri" w:hAnsi="Calibri" w:cs="Calibri"/>
                <w:sz w:val="20"/>
                <w:szCs w:val="20"/>
                <w:lang w:eastAsia="pl-PL"/>
              </w:rPr>
            </w:pPr>
          </w:p>
        </w:tc>
      </w:tr>
    </w:tbl>
    <w:p w:rsidR="00AA4BA0" w:rsidRDefault="00AA4BA0" w:rsidP="00AA4BA0">
      <w:pPr>
        <w:jc w:val="both"/>
        <w:rPr>
          <w:rFonts w:ascii="Calibri" w:hAnsi="Calibri" w:cs="Arial"/>
          <w:sz w:val="22"/>
          <w:szCs w:val="22"/>
        </w:rPr>
      </w:pPr>
    </w:p>
    <w:tbl>
      <w:tblPr>
        <w:tblW w:w="9157" w:type="dxa"/>
        <w:tblInd w:w="55" w:type="dxa"/>
        <w:tblCellMar>
          <w:left w:w="70" w:type="dxa"/>
          <w:right w:w="70" w:type="dxa"/>
        </w:tblCellMar>
        <w:tblLook w:val="04A0" w:firstRow="1" w:lastRow="0" w:firstColumn="1" w:lastColumn="0" w:noHBand="0" w:noVBand="1"/>
      </w:tblPr>
      <w:tblGrid>
        <w:gridCol w:w="770"/>
        <w:gridCol w:w="3781"/>
        <w:gridCol w:w="1418"/>
        <w:gridCol w:w="1701"/>
        <w:gridCol w:w="1487"/>
      </w:tblGrid>
      <w:tr w:rsidR="00A426F9" w:rsidTr="00A426F9">
        <w:trPr>
          <w:trHeight w:val="662"/>
        </w:trPr>
        <w:tc>
          <w:tcPr>
            <w:tcW w:w="770"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A426F9" w:rsidRDefault="00A426F9">
            <w:pPr>
              <w:jc w:val="center"/>
              <w:rPr>
                <w:rFonts w:ascii="Calibri" w:hAnsi="Calibri"/>
                <w:sz w:val="20"/>
                <w:szCs w:val="20"/>
                <w:highlight w:val="yellow"/>
              </w:rPr>
            </w:pPr>
            <w:r>
              <w:rPr>
                <w:rFonts w:ascii="Calibri" w:hAnsi="Calibri"/>
                <w:sz w:val="20"/>
                <w:szCs w:val="20"/>
                <w:highlight w:val="yellow"/>
              </w:rPr>
              <w:t>Numer pozycji</w:t>
            </w:r>
          </w:p>
        </w:tc>
        <w:tc>
          <w:tcPr>
            <w:tcW w:w="3781" w:type="dxa"/>
            <w:tcBorders>
              <w:top w:val="single" w:sz="4" w:space="0" w:color="auto"/>
              <w:left w:val="nil"/>
              <w:bottom w:val="single" w:sz="4" w:space="0" w:color="auto"/>
              <w:right w:val="single" w:sz="4" w:space="0" w:color="auto"/>
            </w:tcBorders>
            <w:shd w:val="clear" w:color="auto" w:fill="FFFF00"/>
            <w:vAlign w:val="center"/>
            <w:hideMark/>
          </w:tcPr>
          <w:p w:rsidR="00A426F9" w:rsidRDefault="00087F2E">
            <w:pPr>
              <w:jc w:val="center"/>
              <w:rPr>
                <w:rFonts w:ascii="Calibri" w:hAnsi="Calibri"/>
                <w:sz w:val="20"/>
                <w:szCs w:val="20"/>
                <w:highlight w:val="yellow"/>
              </w:rPr>
            </w:pPr>
            <w:r>
              <w:rPr>
                <w:rFonts w:ascii="Calibri" w:hAnsi="Calibri"/>
                <w:sz w:val="20"/>
                <w:szCs w:val="20"/>
                <w:highlight w:val="yellow"/>
              </w:rPr>
              <w:t>Zadnie nr 37</w:t>
            </w:r>
            <w:r w:rsidR="00A426F9">
              <w:rPr>
                <w:rFonts w:ascii="Calibri" w:hAnsi="Calibri"/>
                <w:sz w:val="20"/>
                <w:szCs w:val="20"/>
                <w:highlight w:val="yellow"/>
              </w:rPr>
              <w:t xml:space="preserve"> Pozostały Sprzęt  - rozpatrywany na pozycje asortymentowe</w:t>
            </w:r>
          </w:p>
        </w:tc>
        <w:tc>
          <w:tcPr>
            <w:tcW w:w="1418" w:type="dxa"/>
            <w:tcBorders>
              <w:top w:val="single" w:sz="4" w:space="0" w:color="auto"/>
              <w:left w:val="nil"/>
              <w:bottom w:val="single" w:sz="4" w:space="0" w:color="auto"/>
              <w:right w:val="single" w:sz="4" w:space="0" w:color="auto"/>
            </w:tcBorders>
            <w:shd w:val="clear" w:color="auto" w:fill="FFFF00"/>
            <w:vAlign w:val="center"/>
            <w:hideMark/>
          </w:tcPr>
          <w:p w:rsidR="00A426F9" w:rsidRDefault="00A426F9">
            <w:pPr>
              <w:jc w:val="center"/>
              <w:rPr>
                <w:rFonts w:ascii="Calibri" w:hAnsi="Calibri"/>
                <w:sz w:val="18"/>
                <w:szCs w:val="18"/>
                <w:highlight w:val="yellow"/>
              </w:rPr>
            </w:pPr>
            <w:r>
              <w:rPr>
                <w:rFonts w:ascii="Calibri" w:hAnsi="Calibri"/>
                <w:sz w:val="18"/>
                <w:szCs w:val="18"/>
                <w:highlight w:val="yellow"/>
              </w:rPr>
              <w:t>Cena brutto            w zł</w:t>
            </w:r>
          </w:p>
        </w:tc>
        <w:tc>
          <w:tcPr>
            <w:tcW w:w="1701" w:type="dxa"/>
            <w:tcBorders>
              <w:top w:val="single" w:sz="4" w:space="0" w:color="auto"/>
              <w:left w:val="nil"/>
              <w:bottom w:val="single" w:sz="4" w:space="0" w:color="auto"/>
              <w:right w:val="single" w:sz="4" w:space="0" w:color="auto"/>
            </w:tcBorders>
            <w:shd w:val="clear" w:color="auto" w:fill="FFFF00"/>
            <w:vAlign w:val="center"/>
            <w:hideMark/>
          </w:tcPr>
          <w:p w:rsidR="00A426F9" w:rsidRDefault="00A426F9" w:rsidP="00A426F9">
            <w:pPr>
              <w:jc w:val="center"/>
              <w:rPr>
                <w:rFonts w:ascii="Calibri" w:hAnsi="Calibri"/>
                <w:sz w:val="18"/>
                <w:szCs w:val="18"/>
                <w:highlight w:val="yellow"/>
              </w:rPr>
            </w:pPr>
            <w:r>
              <w:rPr>
                <w:rFonts w:ascii="Calibri" w:hAnsi="Calibri"/>
                <w:sz w:val="18"/>
                <w:szCs w:val="18"/>
                <w:highlight w:val="yellow"/>
              </w:rPr>
              <w:t xml:space="preserve">Oferowany termin sukcesywnych dostaw  </w:t>
            </w:r>
          </w:p>
        </w:tc>
        <w:tc>
          <w:tcPr>
            <w:tcW w:w="1487" w:type="dxa"/>
            <w:tcBorders>
              <w:top w:val="single" w:sz="4" w:space="0" w:color="auto"/>
              <w:left w:val="nil"/>
              <w:bottom w:val="single" w:sz="4" w:space="0" w:color="auto"/>
              <w:right w:val="single" w:sz="4" w:space="0" w:color="auto"/>
            </w:tcBorders>
            <w:shd w:val="clear" w:color="auto" w:fill="FFFF00"/>
          </w:tcPr>
          <w:p w:rsidR="00A426F9" w:rsidRDefault="00A426F9">
            <w:pPr>
              <w:jc w:val="center"/>
              <w:rPr>
                <w:rFonts w:ascii="Calibri" w:hAnsi="Calibri"/>
                <w:sz w:val="18"/>
                <w:szCs w:val="18"/>
                <w:highlight w:val="yellow"/>
              </w:rPr>
            </w:pPr>
            <w:r w:rsidRPr="00A426F9">
              <w:rPr>
                <w:rFonts w:ascii="Calibri" w:hAnsi="Calibri"/>
                <w:sz w:val="18"/>
                <w:szCs w:val="18"/>
              </w:rPr>
              <w:t>Oferowany termin płatności</w:t>
            </w:r>
          </w:p>
        </w:tc>
      </w:tr>
      <w:tr w:rsidR="00087F2E" w:rsidTr="00A426F9">
        <w:trPr>
          <w:trHeight w:val="506"/>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suppressAutoHyphens w:val="0"/>
              <w:jc w:val="center"/>
              <w:rPr>
                <w:rFonts w:asciiTheme="minorHAnsi" w:hAnsiTheme="minorHAnsi" w:cstheme="minorHAnsi"/>
                <w:sz w:val="18"/>
                <w:szCs w:val="18"/>
                <w:lang w:eastAsia="pl-PL"/>
              </w:rPr>
            </w:pPr>
            <w:r w:rsidRPr="00AD1A7B">
              <w:rPr>
                <w:rFonts w:asciiTheme="minorHAnsi" w:hAnsiTheme="minorHAnsi" w:cstheme="minorHAnsi"/>
                <w:sz w:val="18"/>
                <w:szCs w:val="18"/>
              </w:rPr>
              <w:t>1</w:t>
            </w:r>
          </w:p>
        </w:tc>
        <w:tc>
          <w:tcPr>
            <w:tcW w:w="3781" w:type="dxa"/>
            <w:tcBorders>
              <w:top w:val="nil"/>
              <w:left w:val="nil"/>
              <w:bottom w:val="single" w:sz="4" w:space="0" w:color="auto"/>
              <w:right w:val="single" w:sz="4" w:space="0" w:color="auto"/>
            </w:tcBorders>
            <w:shd w:val="clear" w:color="auto" w:fill="FFFFFF"/>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Butelka do długotrwałego odsysania jednoczęsciowa końcowka harmonijka lub prosta</w:t>
            </w:r>
          </w:p>
        </w:tc>
        <w:tc>
          <w:tcPr>
            <w:tcW w:w="1418"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2</w:t>
            </w:r>
          </w:p>
        </w:tc>
        <w:tc>
          <w:tcPr>
            <w:tcW w:w="3781" w:type="dxa"/>
            <w:tcBorders>
              <w:top w:val="nil"/>
              <w:left w:val="nil"/>
              <w:bottom w:val="single" w:sz="4" w:space="0" w:color="auto"/>
              <w:right w:val="single" w:sz="4" w:space="0" w:color="auto"/>
            </w:tcBorders>
            <w:shd w:val="clear" w:color="auto" w:fill="FFFFFF"/>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Zestaw dwuobwodowy dla doroslych do respiratora DRAGER </w:t>
            </w:r>
          </w:p>
        </w:tc>
        <w:tc>
          <w:tcPr>
            <w:tcW w:w="1418"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3</w:t>
            </w:r>
          </w:p>
        </w:tc>
        <w:tc>
          <w:tcPr>
            <w:tcW w:w="3781" w:type="dxa"/>
            <w:tcBorders>
              <w:top w:val="nil"/>
              <w:left w:val="nil"/>
              <w:bottom w:val="single" w:sz="4" w:space="0" w:color="auto"/>
              <w:right w:val="single" w:sz="4" w:space="0" w:color="auto"/>
            </w:tcBorders>
            <w:shd w:val="clear" w:color="auto" w:fill="FFFFFF"/>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Mikrokuwety do glukometru</w:t>
            </w:r>
          </w:p>
        </w:tc>
        <w:tc>
          <w:tcPr>
            <w:tcW w:w="1418"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4</w:t>
            </w:r>
          </w:p>
        </w:tc>
        <w:tc>
          <w:tcPr>
            <w:tcW w:w="3781" w:type="dxa"/>
            <w:tcBorders>
              <w:top w:val="nil"/>
              <w:left w:val="nil"/>
              <w:bottom w:val="single" w:sz="4" w:space="0" w:color="auto"/>
              <w:right w:val="single" w:sz="4" w:space="0" w:color="auto"/>
            </w:tcBorders>
            <w:shd w:val="clear" w:color="auto" w:fill="FFFFFF"/>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Zestaw do zewnątrzoponówek </w:t>
            </w:r>
          </w:p>
        </w:tc>
        <w:tc>
          <w:tcPr>
            <w:tcW w:w="1418"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5</w:t>
            </w:r>
          </w:p>
        </w:tc>
        <w:tc>
          <w:tcPr>
            <w:tcW w:w="3781" w:type="dxa"/>
            <w:tcBorders>
              <w:top w:val="nil"/>
              <w:left w:val="nil"/>
              <w:bottom w:val="single" w:sz="4" w:space="0" w:color="auto"/>
              <w:right w:val="single" w:sz="4" w:space="0" w:color="auto"/>
            </w:tcBorders>
            <w:shd w:val="clear" w:color="auto" w:fill="FFFFFF"/>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Zestaw do zewnątrzoponówek </w:t>
            </w:r>
          </w:p>
        </w:tc>
        <w:tc>
          <w:tcPr>
            <w:tcW w:w="1418"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6</w:t>
            </w:r>
          </w:p>
        </w:tc>
        <w:tc>
          <w:tcPr>
            <w:tcW w:w="3781" w:type="dxa"/>
            <w:tcBorders>
              <w:top w:val="nil"/>
              <w:left w:val="nil"/>
              <w:bottom w:val="single" w:sz="4" w:space="0" w:color="auto"/>
              <w:right w:val="single" w:sz="4" w:space="0" w:color="auto"/>
            </w:tcBorders>
            <w:shd w:val="clear" w:color="auto" w:fill="FFFFFF"/>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Wklad workowy 1 x użytku uszczelniany do systemu ssącego SERES</w:t>
            </w:r>
          </w:p>
        </w:tc>
        <w:tc>
          <w:tcPr>
            <w:tcW w:w="1418"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7</w:t>
            </w:r>
          </w:p>
        </w:tc>
        <w:tc>
          <w:tcPr>
            <w:tcW w:w="3781" w:type="dxa"/>
            <w:tcBorders>
              <w:top w:val="nil"/>
              <w:left w:val="nil"/>
              <w:bottom w:val="single" w:sz="4" w:space="0" w:color="auto"/>
              <w:right w:val="single" w:sz="4" w:space="0" w:color="auto"/>
            </w:tcBorders>
            <w:shd w:val="clear" w:color="auto" w:fill="FFFFFF"/>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Wklad workowy 1 x użytku uszczelniany do systemu ssącego SERES</w:t>
            </w:r>
          </w:p>
        </w:tc>
        <w:tc>
          <w:tcPr>
            <w:tcW w:w="1418"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78"/>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8</w:t>
            </w:r>
          </w:p>
        </w:tc>
        <w:tc>
          <w:tcPr>
            <w:tcW w:w="3781" w:type="dxa"/>
            <w:tcBorders>
              <w:top w:val="nil"/>
              <w:left w:val="nil"/>
              <w:bottom w:val="single" w:sz="4" w:space="0" w:color="auto"/>
              <w:right w:val="single" w:sz="4" w:space="0" w:color="auto"/>
            </w:tcBorders>
            <w:shd w:val="clear" w:color="auto" w:fill="FFFFFF"/>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Przewody do ssaka z końcówką typ  ssako- zestaw ssania o wew, średnicy 7mm, długości 300cm, kaniula zakrzywiona 22CH</w:t>
            </w:r>
          </w:p>
        </w:tc>
        <w:tc>
          <w:tcPr>
            <w:tcW w:w="1418"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66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9</w:t>
            </w:r>
          </w:p>
        </w:tc>
        <w:tc>
          <w:tcPr>
            <w:tcW w:w="3781" w:type="dxa"/>
            <w:tcBorders>
              <w:top w:val="nil"/>
              <w:left w:val="nil"/>
              <w:bottom w:val="single" w:sz="4" w:space="0" w:color="auto"/>
              <w:right w:val="single" w:sz="4" w:space="0" w:color="auto"/>
            </w:tcBorders>
            <w:shd w:val="clear" w:color="auto" w:fill="FFFFFF"/>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Worek do odsysania z filtrem 1 x użytku o pojemnoci 2,5 l do aparatu STORZ</w:t>
            </w:r>
          </w:p>
        </w:tc>
        <w:tc>
          <w:tcPr>
            <w:tcW w:w="1418"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38"/>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10</w:t>
            </w:r>
          </w:p>
        </w:tc>
        <w:tc>
          <w:tcPr>
            <w:tcW w:w="3781" w:type="dxa"/>
            <w:tcBorders>
              <w:top w:val="nil"/>
              <w:left w:val="nil"/>
              <w:bottom w:val="single" w:sz="4" w:space="0" w:color="auto"/>
              <w:right w:val="single" w:sz="4" w:space="0" w:color="auto"/>
            </w:tcBorders>
            <w:shd w:val="clear" w:color="auto" w:fill="FFFFFF"/>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Łącznik - martwa przestrzeń karbowana zespolona z łącznikiem kątowym (komin)</w:t>
            </w:r>
          </w:p>
        </w:tc>
        <w:tc>
          <w:tcPr>
            <w:tcW w:w="1418"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96"/>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11</w:t>
            </w:r>
          </w:p>
        </w:tc>
        <w:tc>
          <w:tcPr>
            <w:tcW w:w="3781" w:type="dxa"/>
            <w:tcBorders>
              <w:top w:val="nil"/>
              <w:left w:val="nil"/>
              <w:bottom w:val="single" w:sz="4" w:space="0" w:color="auto"/>
              <w:right w:val="single" w:sz="4" w:space="0" w:color="auto"/>
            </w:tcBorders>
            <w:shd w:val="clear" w:color="auto" w:fill="FFFFFF"/>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Elektroda neutralna jednorazowa hydrożel dzielona  176x122 mm ; 110 cm2, do aparatu ES 300 taka jak np.. EMED - SAFE</w:t>
            </w:r>
          </w:p>
        </w:tc>
        <w:tc>
          <w:tcPr>
            <w:tcW w:w="1418"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12</w:t>
            </w:r>
          </w:p>
        </w:tc>
        <w:tc>
          <w:tcPr>
            <w:tcW w:w="3781" w:type="dxa"/>
            <w:tcBorders>
              <w:top w:val="nil"/>
              <w:left w:val="nil"/>
              <w:bottom w:val="single" w:sz="4" w:space="0" w:color="auto"/>
              <w:right w:val="single" w:sz="4" w:space="0" w:color="auto"/>
            </w:tcBorders>
            <w:shd w:val="clear" w:color="auto" w:fill="FFFFFF"/>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Elektroda neutralna 1 x A  85 cm2 (+23 cm2) do aparatu ERBE 300 D</w:t>
            </w:r>
          </w:p>
        </w:tc>
        <w:tc>
          <w:tcPr>
            <w:tcW w:w="1418"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B73746">
        <w:trPr>
          <w:trHeight w:val="369"/>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13</w:t>
            </w:r>
          </w:p>
        </w:tc>
        <w:tc>
          <w:tcPr>
            <w:tcW w:w="3781" w:type="dxa"/>
            <w:tcBorders>
              <w:top w:val="nil"/>
              <w:left w:val="nil"/>
              <w:bottom w:val="single" w:sz="4" w:space="0" w:color="auto"/>
              <w:right w:val="single" w:sz="4" w:space="0" w:color="auto"/>
            </w:tcBorders>
            <w:shd w:val="clear" w:color="auto" w:fill="FFFFFF"/>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Filtr per - gaz do aparatu laparoskopwego STORZ </w:t>
            </w:r>
          </w:p>
        </w:tc>
        <w:tc>
          <w:tcPr>
            <w:tcW w:w="1418"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94"/>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14</w:t>
            </w:r>
          </w:p>
        </w:tc>
        <w:tc>
          <w:tcPr>
            <w:tcW w:w="3781" w:type="dxa"/>
            <w:tcBorders>
              <w:top w:val="nil"/>
              <w:left w:val="nil"/>
              <w:bottom w:val="single" w:sz="4" w:space="0" w:color="auto"/>
              <w:right w:val="single" w:sz="4" w:space="0" w:color="auto"/>
            </w:tcBorders>
            <w:shd w:val="clear" w:color="auto" w:fill="FFFFFF"/>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Igła do biopsji gruboigłowej, do urządzenia PRO-MAGn Ultra 2,2 firmy Argon Medical Device</w:t>
            </w:r>
          </w:p>
        </w:tc>
        <w:tc>
          <w:tcPr>
            <w:tcW w:w="1418"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555"/>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15</w:t>
            </w:r>
          </w:p>
        </w:tc>
        <w:tc>
          <w:tcPr>
            <w:tcW w:w="3781" w:type="dxa"/>
            <w:tcBorders>
              <w:top w:val="nil"/>
              <w:left w:val="nil"/>
              <w:bottom w:val="single" w:sz="4" w:space="0" w:color="auto"/>
              <w:right w:val="single" w:sz="4" w:space="0" w:color="auto"/>
            </w:tcBorders>
            <w:shd w:val="clear" w:color="auto" w:fill="FFFFFF"/>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Igła do biopsji gruboigłowej, do urządzenia PRO-MAGn Ultra 2,2 firmy Argon Medical Device</w:t>
            </w:r>
          </w:p>
        </w:tc>
        <w:tc>
          <w:tcPr>
            <w:tcW w:w="1418"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16</w:t>
            </w:r>
          </w:p>
        </w:tc>
        <w:tc>
          <w:tcPr>
            <w:tcW w:w="3781" w:type="dxa"/>
            <w:tcBorders>
              <w:top w:val="nil"/>
              <w:left w:val="nil"/>
              <w:bottom w:val="single" w:sz="4" w:space="0" w:color="auto"/>
              <w:right w:val="single" w:sz="4" w:space="0" w:color="auto"/>
            </w:tcBorders>
            <w:shd w:val="clear" w:color="auto" w:fill="FFFFFF"/>
            <w:noWrap/>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Worek na zwłoki z foli polietylowej, zamykany na prosty zamek błyskawiczny, z czterema </w:t>
            </w:r>
            <w:r w:rsidRPr="00AD1A7B">
              <w:rPr>
                <w:rFonts w:asciiTheme="minorHAnsi" w:hAnsiTheme="minorHAnsi" w:cstheme="minorHAnsi"/>
                <w:sz w:val="18"/>
                <w:szCs w:val="18"/>
              </w:rPr>
              <w:lastRenderedPageBreak/>
              <w:t>uchwytami na rogach, wytrzymałość folii do 160kg, rozmiar 220x90cm w kolorze białym lub czarnym, pakowany pojedynczo</w:t>
            </w:r>
          </w:p>
        </w:tc>
        <w:tc>
          <w:tcPr>
            <w:tcW w:w="1418"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81387C">
        <w:trPr>
          <w:trHeight w:val="352"/>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17</w:t>
            </w:r>
          </w:p>
        </w:tc>
        <w:tc>
          <w:tcPr>
            <w:tcW w:w="3781" w:type="dxa"/>
            <w:tcBorders>
              <w:top w:val="single" w:sz="4" w:space="0" w:color="auto"/>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Cewnik do kaniulacji żyły pępowinowej dł 40cm</w:t>
            </w:r>
          </w:p>
        </w:tc>
        <w:tc>
          <w:tcPr>
            <w:tcW w:w="1418"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81387C">
        <w:trPr>
          <w:trHeight w:val="352"/>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18</w:t>
            </w:r>
          </w:p>
        </w:tc>
        <w:tc>
          <w:tcPr>
            <w:tcW w:w="3781" w:type="dxa"/>
            <w:tcBorders>
              <w:top w:val="single" w:sz="4" w:space="0" w:color="auto"/>
              <w:left w:val="nil"/>
              <w:bottom w:val="single" w:sz="4" w:space="0" w:color="auto"/>
              <w:right w:val="single" w:sz="4" w:space="0" w:color="auto"/>
            </w:tcBorders>
            <w:shd w:val="clear" w:color="auto" w:fill="FFFFFF"/>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Dreny do opłucnej z trokarem </w:t>
            </w:r>
          </w:p>
        </w:tc>
        <w:tc>
          <w:tcPr>
            <w:tcW w:w="1418"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19</w:t>
            </w:r>
          </w:p>
        </w:tc>
        <w:tc>
          <w:tcPr>
            <w:tcW w:w="3781" w:type="dxa"/>
            <w:tcBorders>
              <w:top w:val="single" w:sz="4" w:space="0" w:color="auto"/>
              <w:left w:val="nil"/>
              <w:bottom w:val="single" w:sz="4" w:space="0" w:color="auto"/>
              <w:right w:val="single" w:sz="4" w:space="0" w:color="auto"/>
            </w:tcBorders>
            <w:shd w:val="clear" w:color="auto" w:fill="FFFFFF"/>
            <w:noWrap/>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Gąbeczki do czyszczenia narzędzi elektrochirurgicznych </w:t>
            </w:r>
          </w:p>
        </w:tc>
        <w:tc>
          <w:tcPr>
            <w:tcW w:w="1418" w:type="dxa"/>
            <w:tcBorders>
              <w:top w:val="single" w:sz="4" w:space="0" w:color="auto"/>
              <w:left w:val="nil"/>
              <w:bottom w:val="single" w:sz="4" w:space="0" w:color="auto"/>
              <w:right w:val="single" w:sz="4" w:space="0" w:color="auto"/>
            </w:tcBorders>
            <w:shd w:val="clear" w:color="auto" w:fill="FFFFFF"/>
            <w:noWrap/>
            <w:vAlign w:val="bottom"/>
          </w:tcPr>
          <w:p w:rsidR="00087F2E" w:rsidRDefault="00087F2E" w:rsidP="00087F2E">
            <w:pPr>
              <w:suppressAutoHyphens w:val="0"/>
              <w:jc w:val="right"/>
              <w:rPr>
                <w:rFonts w:ascii="Calibri" w:hAnsi="Calibri"/>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noWrap/>
            <w:vAlign w:val="bottom"/>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81387C">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20</w:t>
            </w:r>
          </w:p>
        </w:tc>
        <w:tc>
          <w:tcPr>
            <w:tcW w:w="3781" w:type="dxa"/>
            <w:tcBorders>
              <w:top w:val="nil"/>
              <w:left w:val="nil"/>
              <w:bottom w:val="single" w:sz="4" w:space="0" w:color="auto"/>
              <w:right w:val="single" w:sz="4" w:space="0" w:color="auto"/>
            </w:tcBorders>
            <w:shd w:val="clear" w:color="auto" w:fill="FFFFFF"/>
            <w:vAlign w:val="bottom"/>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Igła do punkcji </w:t>
            </w:r>
          </w:p>
        </w:tc>
        <w:tc>
          <w:tcPr>
            <w:tcW w:w="1418"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21</w:t>
            </w:r>
          </w:p>
        </w:tc>
        <w:tc>
          <w:tcPr>
            <w:tcW w:w="3781" w:type="dxa"/>
            <w:tcBorders>
              <w:top w:val="nil"/>
              <w:left w:val="nil"/>
              <w:bottom w:val="single" w:sz="4" w:space="0" w:color="auto"/>
              <w:right w:val="single" w:sz="4" w:space="0" w:color="auto"/>
            </w:tcBorders>
            <w:shd w:val="clear" w:color="auto" w:fill="FFFFFF"/>
            <w:noWrap/>
            <w:vAlign w:val="bottom"/>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Igła Tuohy</w:t>
            </w:r>
          </w:p>
        </w:tc>
        <w:tc>
          <w:tcPr>
            <w:tcW w:w="1418"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81387C">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22</w:t>
            </w:r>
          </w:p>
        </w:tc>
        <w:tc>
          <w:tcPr>
            <w:tcW w:w="3781" w:type="dxa"/>
            <w:tcBorders>
              <w:top w:val="nil"/>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Igła Tuohy</w:t>
            </w:r>
          </w:p>
        </w:tc>
        <w:tc>
          <w:tcPr>
            <w:tcW w:w="1418"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81387C">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23</w:t>
            </w:r>
          </w:p>
        </w:tc>
        <w:tc>
          <w:tcPr>
            <w:tcW w:w="3781" w:type="dxa"/>
            <w:tcBorders>
              <w:top w:val="nil"/>
              <w:left w:val="nil"/>
              <w:bottom w:val="single" w:sz="4" w:space="0" w:color="auto"/>
              <w:right w:val="single" w:sz="4" w:space="0" w:color="auto"/>
            </w:tcBorders>
            <w:shd w:val="clear" w:color="auto" w:fill="FFFFFF"/>
            <w:noWrap/>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Kieliszki do leków </w:t>
            </w:r>
          </w:p>
        </w:tc>
        <w:tc>
          <w:tcPr>
            <w:tcW w:w="1418"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24</w:t>
            </w:r>
          </w:p>
        </w:tc>
        <w:tc>
          <w:tcPr>
            <w:tcW w:w="3781" w:type="dxa"/>
            <w:tcBorders>
              <w:top w:val="nil"/>
              <w:left w:val="nil"/>
              <w:bottom w:val="single" w:sz="4" w:space="0" w:color="auto"/>
              <w:right w:val="single" w:sz="4" w:space="0" w:color="auto"/>
            </w:tcBorders>
            <w:shd w:val="clear" w:color="auto" w:fill="FFFFFF"/>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Łopatka drewniana /szpatułka/ </w:t>
            </w:r>
          </w:p>
        </w:tc>
        <w:tc>
          <w:tcPr>
            <w:tcW w:w="1418"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25</w:t>
            </w:r>
          </w:p>
        </w:tc>
        <w:tc>
          <w:tcPr>
            <w:tcW w:w="3781" w:type="dxa"/>
            <w:tcBorders>
              <w:top w:val="nil"/>
              <w:left w:val="nil"/>
              <w:bottom w:val="single" w:sz="4" w:space="0" w:color="auto"/>
              <w:right w:val="single" w:sz="4" w:space="0" w:color="auto"/>
            </w:tcBorders>
            <w:shd w:val="clear" w:color="auto" w:fill="FFFFFF"/>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maski do inhalacji dla dorosłych</w:t>
            </w:r>
          </w:p>
        </w:tc>
        <w:tc>
          <w:tcPr>
            <w:tcW w:w="1418"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26</w:t>
            </w:r>
          </w:p>
        </w:tc>
        <w:tc>
          <w:tcPr>
            <w:tcW w:w="3781" w:type="dxa"/>
            <w:tcBorders>
              <w:top w:val="nil"/>
              <w:left w:val="nil"/>
              <w:bottom w:val="single" w:sz="4" w:space="0" w:color="auto"/>
              <w:right w:val="single" w:sz="4" w:space="0" w:color="auto"/>
            </w:tcBorders>
            <w:shd w:val="clear" w:color="auto" w:fill="FFFFFF"/>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Nożyki do testów skórnych </w:t>
            </w:r>
          </w:p>
        </w:tc>
        <w:tc>
          <w:tcPr>
            <w:tcW w:w="1418"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414"/>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27</w:t>
            </w:r>
          </w:p>
        </w:tc>
        <w:tc>
          <w:tcPr>
            <w:tcW w:w="3781" w:type="dxa"/>
            <w:tcBorders>
              <w:top w:val="nil"/>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Nożyki do usuwania owłosienia do zabiegów ginekologicznych i porodów </w:t>
            </w:r>
          </w:p>
        </w:tc>
        <w:tc>
          <w:tcPr>
            <w:tcW w:w="1418" w:type="dxa"/>
            <w:tcBorders>
              <w:top w:val="nil"/>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28</w:t>
            </w:r>
          </w:p>
        </w:tc>
        <w:tc>
          <w:tcPr>
            <w:tcW w:w="3781" w:type="dxa"/>
            <w:tcBorders>
              <w:top w:val="nil"/>
              <w:left w:val="nil"/>
              <w:bottom w:val="single" w:sz="4" w:space="0" w:color="auto"/>
              <w:right w:val="single" w:sz="4" w:space="0" w:color="auto"/>
            </w:tcBorders>
            <w:shd w:val="clear" w:color="auto" w:fill="FFFFFF"/>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Okulary do fototerapii - opaska jednorazowego użytku, bez dodatku lateksu, z dwoma niezależnymi mocowaniami na rzep</w:t>
            </w:r>
          </w:p>
        </w:tc>
        <w:tc>
          <w:tcPr>
            <w:tcW w:w="1418"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29</w:t>
            </w:r>
          </w:p>
        </w:tc>
        <w:tc>
          <w:tcPr>
            <w:tcW w:w="3781" w:type="dxa"/>
            <w:tcBorders>
              <w:top w:val="nil"/>
              <w:left w:val="nil"/>
              <w:bottom w:val="single" w:sz="4" w:space="0" w:color="auto"/>
              <w:right w:val="single" w:sz="4" w:space="0" w:color="auto"/>
            </w:tcBorders>
            <w:shd w:val="clear" w:color="auto" w:fill="FFFFFF"/>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Okulary do fototerapii - opaska jednorazowego użytku, bez dodatku lateksu, z dwoma niezależnymi mocowaniami na rzep</w:t>
            </w:r>
          </w:p>
        </w:tc>
        <w:tc>
          <w:tcPr>
            <w:tcW w:w="1418"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30</w:t>
            </w:r>
          </w:p>
        </w:tc>
        <w:tc>
          <w:tcPr>
            <w:tcW w:w="3781" w:type="dxa"/>
            <w:tcBorders>
              <w:top w:val="nil"/>
              <w:left w:val="nil"/>
              <w:bottom w:val="single" w:sz="4" w:space="0" w:color="auto"/>
              <w:right w:val="single" w:sz="4" w:space="0" w:color="auto"/>
            </w:tcBorders>
            <w:shd w:val="clear" w:color="auto" w:fill="FFFFFF"/>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Pakiety do kału </w:t>
            </w:r>
          </w:p>
        </w:tc>
        <w:tc>
          <w:tcPr>
            <w:tcW w:w="1418"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31</w:t>
            </w:r>
          </w:p>
        </w:tc>
        <w:tc>
          <w:tcPr>
            <w:tcW w:w="3781" w:type="dxa"/>
            <w:tcBorders>
              <w:top w:val="nil"/>
              <w:left w:val="nil"/>
              <w:bottom w:val="single" w:sz="4" w:space="0" w:color="auto"/>
              <w:right w:val="single" w:sz="4" w:space="0" w:color="auto"/>
            </w:tcBorders>
            <w:shd w:val="clear" w:color="auto" w:fill="FFFFFF"/>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Paski do testów płatkowych </w:t>
            </w:r>
          </w:p>
        </w:tc>
        <w:tc>
          <w:tcPr>
            <w:tcW w:w="1418"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220"/>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32</w:t>
            </w:r>
          </w:p>
        </w:tc>
        <w:tc>
          <w:tcPr>
            <w:tcW w:w="3781" w:type="dxa"/>
            <w:tcBorders>
              <w:top w:val="nil"/>
              <w:left w:val="nil"/>
              <w:bottom w:val="single" w:sz="4" w:space="0" w:color="auto"/>
              <w:right w:val="single" w:sz="4" w:space="0" w:color="auto"/>
            </w:tcBorders>
            <w:shd w:val="clear" w:color="auto" w:fill="FFFFFF"/>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Płatki do testów płatkowych </w:t>
            </w:r>
          </w:p>
        </w:tc>
        <w:tc>
          <w:tcPr>
            <w:tcW w:w="1418"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424"/>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33</w:t>
            </w:r>
          </w:p>
        </w:tc>
        <w:tc>
          <w:tcPr>
            <w:tcW w:w="3781" w:type="dxa"/>
            <w:tcBorders>
              <w:top w:val="nil"/>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Rury karbowane do aparatów do znieczuleń w zestawie 1,6 m standard </w:t>
            </w:r>
          </w:p>
        </w:tc>
        <w:tc>
          <w:tcPr>
            <w:tcW w:w="1418" w:type="dxa"/>
            <w:tcBorders>
              <w:top w:val="nil"/>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34</w:t>
            </w:r>
          </w:p>
        </w:tc>
        <w:tc>
          <w:tcPr>
            <w:tcW w:w="3781" w:type="dxa"/>
            <w:tcBorders>
              <w:top w:val="nil"/>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Szczoteczki do chirurgicznego mycia rąk jednorazowe</w:t>
            </w:r>
          </w:p>
        </w:tc>
        <w:tc>
          <w:tcPr>
            <w:tcW w:w="1418"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556"/>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35</w:t>
            </w:r>
          </w:p>
        </w:tc>
        <w:tc>
          <w:tcPr>
            <w:tcW w:w="3781" w:type="dxa"/>
            <w:tcBorders>
              <w:top w:val="nil"/>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Szczoteczki do pobierania wymazów cytologicznych typ wachlarzyk długośc wachlarzyka ok.. 3 cm , szerokość wachlarzyka ok.. 2 cm</w:t>
            </w:r>
          </w:p>
        </w:tc>
        <w:tc>
          <w:tcPr>
            <w:tcW w:w="1418" w:type="dxa"/>
            <w:tcBorders>
              <w:top w:val="nil"/>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36</w:t>
            </w:r>
          </w:p>
        </w:tc>
        <w:tc>
          <w:tcPr>
            <w:tcW w:w="3781" w:type="dxa"/>
            <w:tcBorders>
              <w:top w:val="nil"/>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Igła do nakluć mostka </w:t>
            </w:r>
          </w:p>
        </w:tc>
        <w:tc>
          <w:tcPr>
            <w:tcW w:w="1418" w:type="dxa"/>
            <w:tcBorders>
              <w:top w:val="nil"/>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406"/>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37</w:t>
            </w:r>
          </w:p>
        </w:tc>
        <w:tc>
          <w:tcPr>
            <w:tcW w:w="3781" w:type="dxa"/>
            <w:tcBorders>
              <w:top w:val="nil"/>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Zestaw do drenażu klatki piersiowej z kontrolą ssania z bańką ssącą o plojemnosci 1000 ml z możliwocią opróżniania </w:t>
            </w:r>
          </w:p>
        </w:tc>
        <w:tc>
          <w:tcPr>
            <w:tcW w:w="1418" w:type="dxa"/>
            <w:tcBorders>
              <w:top w:val="nil"/>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38</w:t>
            </w:r>
          </w:p>
        </w:tc>
        <w:tc>
          <w:tcPr>
            <w:tcW w:w="3781" w:type="dxa"/>
            <w:tcBorders>
              <w:top w:val="nil"/>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Zestaw do  aktywnego drenażu opłucnej </w:t>
            </w:r>
          </w:p>
        </w:tc>
        <w:tc>
          <w:tcPr>
            <w:tcW w:w="1418" w:type="dxa"/>
            <w:tcBorders>
              <w:top w:val="nil"/>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39</w:t>
            </w:r>
          </w:p>
        </w:tc>
        <w:tc>
          <w:tcPr>
            <w:tcW w:w="3781" w:type="dxa"/>
            <w:tcBorders>
              <w:top w:val="single" w:sz="4" w:space="0" w:color="auto"/>
              <w:left w:val="nil"/>
              <w:bottom w:val="single" w:sz="4" w:space="0" w:color="auto"/>
              <w:right w:val="single" w:sz="4" w:space="0" w:color="auto"/>
            </w:tcBorders>
            <w:shd w:val="clear" w:color="auto" w:fill="auto"/>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Automatyczne wkłucie doszpikowe BIG dla dorosłych</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87F2E" w:rsidRDefault="00087F2E" w:rsidP="00087F2E">
            <w:pPr>
              <w:jc w:val="center"/>
              <w:rPr>
                <w:rFonts w:ascii="Calibri" w:hAnsi="Calibri"/>
                <w:sz w:val="18"/>
                <w:szCs w:val="18"/>
                <w:highlight w:val="yellow"/>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87F2E" w:rsidRDefault="00087F2E" w:rsidP="00087F2E">
            <w:pPr>
              <w:jc w:val="center"/>
              <w:rPr>
                <w:rFonts w:ascii="Calibri" w:hAnsi="Calibri"/>
                <w:sz w:val="18"/>
                <w:szCs w:val="18"/>
                <w:highlight w:val="yellow"/>
              </w:rPr>
            </w:pPr>
          </w:p>
        </w:tc>
        <w:tc>
          <w:tcPr>
            <w:tcW w:w="1487" w:type="dxa"/>
            <w:tcBorders>
              <w:top w:val="single" w:sz="4" w:space="0" w:color="auto"/>
              <w:left w:val="nil"/>
              <w:bottom w:val="single" w:sz="4" w:space="0" w:color="auto"/>
              <w:right w:val="single" w:sz="4" w:space="0" w:color="auto"/>
            </w:tcBorders>
          </w:tcPr>
          <w:p w:rsidR="00087F2E" w:rsidRDefault="00087F2E" w:rsidP="00087F2E">
            <w:pPr>
              <w:jc w:val="center"/>
              <w:rPr>
                <w:rFonts w:ascii="Calibri" w:hAnsi="Calibri"/>
                <w:sz w:val="18"/>
                <w:szCs w:val="18"/>
                <w:highlight w:val="yellow"/>
              </w:rPr>
            </w:pPr>
          </w:p>
        </w:tc>
      </w:tr>
      <w:tr w:rsidR="00087F2E" w:rsidTr="00A426F9">
        <w:trPr>
          <w:trHeight w:val="352"/>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40</w:t>
            </w:r>
          </w:p>
        </w:tc>
        <w:tc>
          <w:tcPr>
            <w:tcW w:w="3781" w:type="dxa"/>
            <w:tcBorders>
              <w:top w:val="single" w:sz="4" w:space="0" w:color="auto"/>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Automatyczne wkłucie doszpikowe BIG dla dzieci</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41</w:t>
            </w:r>
          </w:p>
        </w:tc>
        <w:tc>
          <w:tcPr>
            <w:tcW w:w="3781" w:type="dxa"/>
            <w:tcBorders>
              <w:top w:val="nil"/>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Elektroda do czasowej stymulacji serca do life paka 12/15</w:t>
            </w:r>
          </w:p>
        </w:tc>
        <w:tc>
          <w:tcPr>
            <w:tcW w:w="1418"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42</w:t>
            </w:r>
          </w:p>
        </w:tc>
        <w:tc>
          <w:tcPr>
            <w:tcW w:w="3781" w:type="dxa"/>
            <w:tcBorders>
              <w:top w:val="nil"/>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Zestaw do kaniulacji, indykator , osłonka do elektrody czasowej stymulacji </w:t>
            </w:r>
          </w:p>
        </w:tc>
        <w:tc>
          <w:tcPr>
            <w:tcW w:w="1418" w:type="dxa"/>
            <w:tcBorders>
              <w:top w:val="nil"/>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43</w:t>
            </w:r>
          </w:p>
        </w:tc>
        <w:tc>
          <w:tcPr>
            <w:tcW w:w="3781" w:type="dxa"/>
            <w:tcBorders>
              <w:top w:val="nil"/>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wkład heparynowy do kaniul</w:t>
            </w:r>
          </w:p>
        </w:tc>
        <w:tc>
          <w:tcPr>
            <w:tcW w:w="1418" w:type="dxa"/>
            <w:tcBorders>
              <w:top w:val="nil"/>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81387C">
        <w:trPr>
          <w:trHeight w:val="118"/>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44</w:t>
            </w:r>
          </w:p>
        </w:tc>
        <w:tc>
          <w:tcPr>
            <w:tcW w:w="3781" w:type="dxa"/>
            <w:tcBorders>
              <w:top w:val="nil"/>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Opatrunek na kaniule </w:t>
            </w:r>
          </w:p>
        </w:tc>
        <w:tc>
          <w:tcPr>
            <w:tcW w:w="1418" w:type="dxa"/>
            <w:tcBorders>
              <w:top w:val="nil"/>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45</w:t>
            </w:r>
          </w:p>
        </w:tc>
        <w:tc>
          <w:tcPr>
            <w:tcW w:w="3781" w:type="dxa"/>
            <w:tcBorders>
              <w:top w:val="nil"/>
              <w:left w:val="nil"/>
              <w:bottom w:val="single" w:sz="4" w:space="0" w:color="auto"/>
              <w:right w:val="single" w:sz="4" w:space="0" w:color="auto"/>
            </w:tcBorders>
            <w:shd w:val="clear" w:color="auto" w:fill="FFFFFF"/>
            <w:vAlign w:val="bottom"/>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Miarki papierowe do mierzenia noworodków</w:t>
            </w:r>
          </w:p>
        </w:tc>
        <w:tc>
          <w:tcPr>
            <w:tcW w:w="1418" w:type="dxa"/>
            <w:tcBorders>
              <w:top w:val="nil"/>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46</w:t>
            </w:r>
          </w:p>
        </w:tc>
        <w:tc>
          <w:tcPr>
            <w:tcW w:w="3781" w:type="dxa"/>
            <w:tcBorders>
              <w:top w:val="single" w:sz="4" w:space="0" w:color="auto"/>
              <w:left w:val="nil"/>
              <w:bottom w:val="single" w:sz="4" w:space="0" w:color="auto"/>
              <w:right w:val="single" w:sz="4" w:space="0" w:color="auto"/>
            </w:tcBorders>
            <w:shd w:val="clear" w:color="auto" w:fill="FFFFFF"/>
            <w:vAlign w:val="bottom"/>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Ustnik plastikowy, pakowany pojedynczo do alkomatu Alco-Sensor IV CM</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81387C">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47</w:t>
            </w:r>
          </w:p>
        </w:tc>
        <w:tc>
          <w:tcPr>
            <w:tcW w:w="3781" w:type="dxa"/>
            <w:tcBorders>
              <w:top w:val="nil"/>
              <w:left w:val="nil"/>
              <w:bottom w:val="single" w:sz="4" w:space="0" w:color="auto"/>
              <w:right w:val="single" w:sz="4" w:space="0" w:color="auto"/>
            </w:tcBorders>
            <w:shd w:val="clear" w:color="auto" w:fill="FFFFFF"/>
            <w:vAlign w:val="bottom"/>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Ustnik plastikowy, pakowany pojedynczo do alkomatu Alcotest 7410 Drager</w:t>
            </w:r>
          </w:p>
        </w:tc>
        <w:tc>
          <w:tcPr>
            <w:tcW w:w="1418"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noWrap/>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lastRenderedPageBreak/>
              <w:t>48</w:t>
            </w:r>
          </w:p>
        </w:tc>
        <w:tc>
          <w:tcPr>
            <w:tcW w:w="3781" w:type="dxa"/>
            <w:tcBorders>
              <w:top w:val="nil"/>
              <w:left w:val="nil"/>
              <w:bottom w:val="single" w:sz="4" w:space="0" w:color="auto"/>
              <w:right w:val="single" w:sz="4" w:space="0" w:color="auto"/>
            </w:tcBorders>
            <w:shd w:val="clear" w:color="auto" w:fill="FFFFFF"/>
            <w:noWrap/>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Próżnociąg położnicy jednorazowy, jałowy, końcówka w kształcie grzybka</w:t>
            </w:r>
          </w:p>
        </w:tc>
        <w:tc>
          <w:tcPr>
            <w:tcW w:w="1418" w:type="dxa"/>
            <w:tcBorders>
              <w:top w:val="nil"/>
              <w:left w:val="nil"/>
              <w:bottom w:val="single" w:sz="4" w:space="0" w:color="auto"/>
              <w:right w:val="single" w:sz="4" w:space="0" w:color="auto"/>
            </w:tcBorders>
            <w:shd w:val="clear" w:color="auto" w:fill="FFFFFF"/>
            <w:noWrap/>
            <w:vAlign w:val="bottom"/>
          </w:tcPr>
          <w:p w:rsidR="00087F2E" w:rsidRDefault="00087F2E" w:rsidP="00087F2E">
            <w:pPr>
              <w:suppressAutoHyphens w:val="0"/>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noWrap/>
            <w:vAlign w:val="bottom"/>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178"/>
        </w:trPr>
        <w:tc>
          <w:tcPr>
            <w:tcW w:w="770" w:type="dxa"/>
            <w:tcBorders>
              <w:top w:val="nil"/>
              <w:left w:val="single" w:sz="4" w:space="0" w:color="auto"/>
              <w:bottom w:val="single" w:sz="4" w:space="0" w:color="auto"/>
              <w:right w:val="single" w:sz="4" w:space="0" w:color="auto"/>
            </w:tcBorders>
            <w:shd w:val="clear" w:color="auto" w:fill="FFFFFF"/>
            <w:noWrap/>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49</w:t>
            </w:r>
          </w:p>
        </w:tc>
        <w:tc>
          <w:tcPr>
            <w:tcW w:w="3781" w:type="dxa"/>
            <w:tcBorders>
              <w:top w:val="nil"/>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zestaw do znieczulenia zewnątrzoponowego</w:t>
            </w:r>
          </w:p>
        </w:tc>
        <w:tc>
          <w:tcPr>
            <w:tcW w:w="1418" w:type="dxa"/>
            <w:tcBorders>
              <w:top w:val="nil"/>
              <w:left w:val="nil"/>
              <w:bottom w:val="single" w:sz="4" w:space="0" w:color="auto"/>
              <w:right w:val="single" w:sz="4" w:space="0" w:color="auto"/>
            </w:tcBorders>
            <w:shd w:val="clear" w:color="auto" w:fill="FFFFFF"/>
            <w:noWrap/>
            <w:vAlign w:val="bottom"/>
          </w:tcPr>
          <w:p w:rsidR="00087F2E" w:rsidRDefault="00087F2E" w:rsidP="00087F2E">
            <w:pPr>
              <w:suppressAutoHyphens w:val="0"/>
              <w:rPr>
                <w:rFonts w:ascii="Arial" w:hAnsi="Arial"/>
                <w:sz w:val="20"/>
                <w:szCs w:val="20"/>
                <w:lang w:eastAsia="pl-PL"/>
              </w:rPr>
            </w:pPr>
          </w:p>
        </w:tc>
        <w:tc>
          <w:tcPr>
            <w:tcW w:w="1701" w:type="dxa"/>
            <w:tcBorders>
              <w:top w:val="nil"/>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50</w:t>
            </w:r>
          </w:p>
        </w:tc>
        <w:tc>
          <w:tcPr>
            <w:tcW w:w="3781" w:type="dxa"/>
            <w:tcBorders>
              <w:top w:val="nil"/>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zestaw do znieczulenia zewnątrzoponowego</w:t>
            </w:r>
          </w:p>
        </w:tc>
        <w:tc>
          <w:tcPr>
            <w:tcW w:w="1418" w:type="dxa"/>
            <w:tcBorders>
              <w:top w:val="nil"/>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51</w:t>
            </w:r>
          </w:p>
        </w:tc>
        <w:tc>
          <w:tcPr>
            <w:tcW w:w="3781" w:type="dxa"/>
            <w:tcBorders>
              <w:top w:val="nil"/>
              <w:left w:val="nil"/>
              <w:bottom w:val="single" w:sz="4" w:space="0" w:color="auto"/>
              <w:right w:val="single" w:sz="4" w:space="0" w:color="auto"/>
            </w:tcBorders>
            <w:shd w:val="clear" w:color="auto" w:fill="FFFFFF"/>
            <w:noWrap/>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Ustniki do wdychania ENTONO XU</w:t>
            </w:r>
          </w:p>
        </w:tc>
        <w:tc>
          <w:tcPr>
            <w:tcW w:w="1418" w:type="dxa"/>
            <w:tcBorders>
              <w:top w:val="nil"/>
              <w:left w:val="nil"/>
              <w:bottom w:val="single" w:sz="4" w:space="0" w:color="auto"/>
              <w:right w:val="single" w:sz="4" w:space="0" w:color="auto"/>
            </w:tcBorders>
            <w:shd w:val="clear" w:color="auto" w:fill="FFFFFF"/>
            <w:noWrap/>
            <w:vAlign w:val="bottom"/>
          </w:tcPr>
          <w:p w:rsidR="00087F2E" w:rsidRDefault="00087F2E" w:rsidP="00087F2E">
            <w:pPr>
              <w:suppressAutoHyphens w:val="0"/>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52</w:t>
            </w:r>
          </w:p>
        </w:tc>
        <w:tc>
          <w:tcPr>
            <w:tcW w:w="3781" w:type="dxa"/>
            <w:tcBorders>
              <w:top w:val="nil"/>
              <w:left w:val="nil"/>
              <w:bottom w:val="single" w:sz="4" w:space="0" w:color="auto"/>
              <w:right w:val="single" w:sz="4" w:space="0" w:color="auto"/>
            </w:tcBorders>
            <w:shd w:val="clear" w:color="auto" w:fill="FFFFFF"/>
            <w:noWrap/>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Markery</w:t>
            </w:r>
          </w:p>
        </w:tc>
        <w:tc>
          <w:tcPr>
            <w:tcW w:w="1418" w:type="dxa"/>
            <w:tcBorders>
              <w:top w:val="nil"/>
              <w:left w:val="nil"/>
              <w:bottom w:val="single" w:sz="4" w:space="0" w:color="auto"/>
              <w:right w:val="single" w:sz="4" w:space="0" w:color="auto"/>
            </w:tcBorders>
            <w:shd w:val="clear" w:color="auto" w:fill="FFFFFF"/>
            <w:noWrap/>
            <w:vAlign w:val="bottom"/>
          </w:tcPr>
          <w:p w:rsidR="00087F2E" w:rsidRDefault="00087F2E" w:rsidP="00087F2E">
            <w:pPr>
              <w:suppressAutoHyphens w:val="0"/>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53</w:t>
            </w:r>
          </w:p>
        </w:tc>
        <w:tc>
          <w:tcPr>
            <w:tcW w:w="3781" w:type="dxa"/>
            <w:tcBorders>
              <w:top w:val="nil"/>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Dren łączący do ssaka </w:t>
            </w:r>
          </w:p>
        </w:tc>
        <w:tc>
          <w:tcPr>
            <w:tcW w:w="1418"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54</w:t>
            </w:r>
          </w:p>
        </w:tc>
        <w:tc>
          <w:tcPr>
            <w:tcW w:w="3781" w:type="dxa"/>
            <w:tcBorders>
              <w:top w:val="nil"/>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Igła Gripper lub port ACATH (do portu)</w:t>
            </w:r>
          </w:p>
        </w:tc>
        <w:tc>
          <w:tcPr>
            <w:tcW w:w="1418"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55</w:t>
            </w:r>
          </w:p>
        </w:tc>
        <w:tc>
          <w:tcPr>
            <w:tcW w:w="3781" w:type="dxa"/>
            <w:tcBorders>
              <w:top w:val="nil"/>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Nakłuwacz do butelek nakładka na butelkę. Posiada igłę do pobierania i wstrzykiwania płynów z opakowań wielodawkowych, z zatrzaskowym zaworem nasadki, sterylny</w:t>
            </w:r>
          </w:p>
        </w:tc>
        <w:tc>
          <w:tcPr>
            <w:tcW w:w="1418"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rPr>
                <w:rFonts w:ascii="Arial" w:hAnsi="Arial"/>
                <w:sz w:val="20"/>
                <w:szCs w:val="20"/>
                <w:lang w:eastAsia="pl-PL"/>
              </w:rPr>
            </w:pPr>
          </w:p>
        </w:tc>
        <w:tc>
          <w:tcPr>
            <w:tcW w:w="1701"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56</w:t>
            </w:r>
          </w:p>
        </w:tc>
        <w:tc>
          <w:tcPr>
            <w:tcW w:w="3781" w:type="dxa"/>
            <w:tcBorders>
              <w:top w:val="nil"/>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Ustniki plastikowe do pneumotahografu </w:t>
            </w:r>
          </w:p>
        </w:tc>
        <w:tc>
          <w:tcPr>
            <w:tcW w:w="1418"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rPr>
                <w:rFonts w:ascii="Arial" w:hAnsi="Arial"/>
                <w:sz w:val="20"/>
                <w:szCs w:val="20"/>
                <w:lang w:eastAsia="pl-PL"/>
              </w:rPr>
            </w:pPr>
          </w:p>
        </w:tc>
        <w:tc>
          <w:tcPr>
            <w:tcW w:w="1701"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57</w:t>
            </w:r>
          </w:p>
        </w:tc>
        <w:tc>
          <w:tcPr>
            <w:tcW w:w="3781" w:type="dxa"/>
            <w:tcBorders>
              <w:top w:val="nil"/>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Pneumotachografy </w:t>
            </w:r>
          </w:p>
        </w:tc>
        <w:tc>
          <w:tcPr>
            <w:tcW w:w="1418"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rPr>
                <w:rFonts w:ascii="Arial" w:hAnsi="Arial"/>
                <w:sz w:val="20"/>
                <w:szCs w:val="20"/>
                <w:lang w:eastAsia="pl-PL"/>
              </w:rPr>
            </w:pPr>
          </w:p>
        </w:tc>
        <w:tc>
          <w:tcPr>
            <w:tcW w:w="1701"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58</w:t>
            </w:r>
          </w:p>
        </w:tc>
        <w:tc>
          <w:tcPr>
            <w:tcW w:w="3781" w:type="dxa"/>
            <w:tcBorders>
              <w:top w:val="nil"/>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Filtr do lampy bakteriobójczej przepływowej serii MEDIVENT- Famed</w:t>
            </w:r>
          </w:p>
        </w:tc>
        <w:tc>
          <w:tcPr>
            <w:tcW w:w="1418"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rPr>
                <w:rFonts w:ascii="Arial" w:hAnsi="Arial"/>
                <w:sz w:val="20"/>
                <w:szCs w:val="20"/>
                <w:lang w:eastAsia="pl-PL"/>
              </w:rPr>
            </w:pPr>
          </w:p>
        </w:tc>
        <w:tc>
          <w:tcPr>
            <w:tcW w:w="1701"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59</w:t>
            </w:r>
          </w:p>
        </w:tc>
        <w:tc>
          <w:tcPr>
            <w:tcW w:w="3781" w:type="dxa"/>
            <w:tcBorders>
              <w:top w:val="single" w:sz="4" w:space="0" w:color="auto"/>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Cewnik do do dializoterapii </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087F2E" w:rsidRDefault="00087F2E" w:rsidP="00087F2E">
            <w:pPr>
              <w:suppressAutoHyphens w:val="0"/>
              <w:rPr>
                <w:rFonts w:ascii="Arial" w:hAnsi="Arial"/>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noWrap/>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60</w:t>
            </w:r>
          </w:p>
        </w:tc>
        <w:tc>
          <w:tcPr>
            <w:tcW w:w="3781" w:type="dxa"/>
            <w:tcBorders>
              <w:top w:val="nil"/>
              <w:left w:val="nil"/>
              <w:bottom w:val="single" w:sz="4" w:space="0" w:color="auto"/>
              <w:right w:val="single" w:sz="4" w:space="0" w:color="auto"/>
            </w:tcBorders>
            <w:shd w:val="clear" w:color="auto" w:fill="FFFFFF"/>
            <w:noWrap/>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Cewnik do do dializoterapii </w:t>
            </w:r>
          </w:p>
        </w:tc>
        <w:tc>
          <w:tcPr>
            <w:tcW w:w="1418"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rPr>
                <w:rFonts w:ascii="Arial" w:hAnsi="Arial"/>
                <w:sz w:val="20"/>
                <w:szCs w:val="20"/>
                <w:lang w:eastAsia="pl-PL"/>
              </w:rPr>
            </w:pPr>
          </w:p>
        </w:tc>
        <w:tc>
          <w:tcPr>
            <w:tcW w:w="1701"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61</w:t>
            </w:r>
          </w:p>
        </w:tc>
        <w:tc>
          <w:tcPr>
            <w:tcW w:w="3781" w:type="dxa"/>
            <w:tcBorders>
              <w:top w:val="nil"/>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Cewnik do do dializoterapii </w:t>
            </w:r>
          </w:p>
        </w:tc>
        <w:tc>
          <w:tcPr>
            <w:tcW w:w="1418"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rPr>
                <w:rFonts w:ascii="Arial" w:hAnsi="Arial"/>
                <w:sz w:val="20"/>
                <w:szCs w:val="20"/>
                <w:lang w:eastAsia="pl-PL"/>
              </w:rPr>
            </w:pPr>
          </w:p>
        </w:tc>
        <w:tc>
          <w:tcPr>
            <w:tcW w:w="1701"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62</w:t>
            </w:r>
          </w:p>
        </w:tc>
        <w:tc>
          <w:tcPr>
            <w:tcW w:w="3781" w:type="dxa"/>
            <w:tcBorders>
              <w:top w:val="nil"/>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Wieszak dwuramienny, plastikowy do worków na mocz </w:t>
            </w:r>
          </w:p>
        </w:tc>
        <w:tc>
          <w:tcPr>
            <w:tcW w:w="1418"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rPr>
                <w:rFonts w:ascii="Arial" w:hAnsi="Arial"/>
                <w:sz w:val="20"/>
                <w:szCs w:val="20"/>
                <w:lang w:eastAsia="pl-PL"/>
              </w:rPr>
            </w:pPr>
          </w:p>
        </w:tc>
        <w:tc>
          <w:tcPr>
            <w:tcW w:w="1701"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63</w:t>
            </w:r>
          </w:p>
        </w:tc>
        <w:tc>
          <w:tcPr>
            <w:tcW w:w="3781" w:type="dxa"/>
            <w:tcBorders>
              <w:top w:val="nil"/>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Przyrząd do usuwania zszywek chirurgicznych skórnych, sterylny, jednorazowy, pakowany pojedynczo</w:t>
            </w:r>
          </w:p>
        </w:tc>
        <w:tc>
          <w:tcPr>
            <w:tcW w:w="1418"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rPr>
                <w:rFonts w:ascii="Arial" w:hAnsi="Arial"/>
                <w:sz w:val="20"/>
                <w:szCs w:val="20"/>
                <w:lang w:eastAsia="pl-PL"/>
              </w:rPr>
            </w:pPr>
          </w:p>
        </w:tc>
        <w:tc>
          <w:tcPr>
            <w:tcW w:w="1701"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64</w:t>
            </w:r>
          </w:p>
        </w:tc>
        <w:tc>
          <w:tcPr>
            <w:tcW w:w="3781" w:type="dxa"/>
            <w:tcBorders>
              <w:top w:val="nil"/>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Sztanca biopsyjna, sterylna, jednorazowa</w:t>
            </w:r>
          </w:p>
        </w:tc>
        <w:tc>
          <w:tcPr>
            <w:tcW w:w="1418"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rPr>
                <w:rFonts w:ascii="Arial" w:hAnsi="Arial"/>
                <w:sz w:val="20"/>
                <w:szCs w:val="20"/>
                <w:lang w:eastAsia="pl-PL"/>
              </w:rPr>
            </w:pPr>
          </w:p>
        </w:tc>
        <w:tc>
          <w:tcPr>
            <w:tcW w:w="1701"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704"/>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65</w:t>
            </w:r>
          </w:p>
        </w:tc>
        <w:tc>
          <w:tcPr>
            <w:tcW w:w="3781" w:type="dxa"/>
            <w:tcBorders>
              <w:top w:val="nil"/>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Sztanca biopsyjna, sterylna, jednorazowa</w:t>
            </w:r>
          </w:p>
        </w:tc>
        <w:tc>
          <w:tcPr>
            <w:tcW w:w="1418"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jc w:val="right"/>
              <w:rPr>
                <w:rFonts w:ascii="Calibri" w:hAnsi="Calibri"/>
                <w:sz w:val="20"/>
                <w:szCs w:val="20"/>
                <w:lang w:eastAsia="pl-PL"/>
              </w:rPr>
            </w:pPr>
          </w:p>
        </w:tc>
        <w:tc>
          <w:tcPr>
            <w:tcW w:w="1701"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66</w:t>
            </w:r>
          </w:p>
        </w:tc>
        <w:tc>
          <w:tcPr>
            <w:tcW w:w="3781" w:type="dxa"/>
            <w:tcBorders>
              <w:top w:val="nil"/>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Szczotki do czyszczenia kanałów aparatów endoskopowych</w:t>
            </w:r>
          </w:p>
        </w:tc>
        <w:tc>
          <w:tcPr>
            <w:tcW w:w="1418"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rPr>
                <w:rFonts w:ascii="Arial" w:hAnsi="Arial"/>
                <w:sz w:val="20"/>
                <w:szCs w:val="20"/>
                <w:lang w:eastAsia="pl-PL"/>
              </w:rPr>
            </w:pPr>
          </w:p>
        </w:tc>
        <w:tc>
          <w:tcPr>
            <w:tcW w:w="1701"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67</w:t>
            </w:r>
          </w:p>
        </w:tc>
        <w:tc>
          <w:tcPr>
            <w:tcW w:w="3781" w:type="dxa"/>
            <w:tcBorders>
              <w:top w:val="nil"/>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Kleszcze biopsyjne gastroskopowe </w:t>
            </w:r>
          </w:p>
        </w:tc>
        <w:tc>
          <w:tcPr>
            <w:tcW w:w="1418"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rPr>
                <w:rFonts w:ascii="Arial" w:hAnsi="Arial"/>
                <w:sz w:val="20"/>
                <w:szCs w:val="20"/>
                <w:lang w:eastAsia="pl-PL"/>
              </w:rPr>
            </w:pPr>
          </w:p>
        </w:tc>
        <w:tc>
          <w:tcPr>
            <w:tcW w:w="1701" w:type="dxa"/>
            <w:tcBorders>
              <w:top w:val="nil"/>
              <w:left w:val="nil"/>
              <w:bottom w:val="single" w:sz="4" w:space="0" w:color="auto"/>
              <w:right w:val="single" w:sz="4" w:space="0" w:color="auto"/>
            </w:tcBorders>
            <w:shd w:val="clear" w:color="auto" w:fill="FFFFFF"/>
            <w:noWrap/>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456"/>
        </w:trPr>
        <w:tc>
          <w:tcPr>
            <w:tcW w:w="770" w:type="dxa"/>
            <w:tcBorders>
              <w:top w:val="nil"/>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68</w:t>
            </w:r>
          </w:p>
        </w:tc>
        <w:tc>
          <w:tcPr>
            <w:tcW w:w="3781" w:type="dxa"/>
            <w:tcBorders>
              <w:top w:val="nil"/>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kleszczene biopsyjne kolonoskopowe </w:t>
            </w:r>
          </w:p>
        </w:tc>
        <w:tc>
          <w:tcPr>
            <w:tcW w:w="1418" w:type="dxa"/>
            <w:tcBorders>
              <w:top w:val="nil"/>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nil"/>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708"/>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69</w:t>
            </w:r>
          </w:p>
        </w:tc>
        <w:tc>
          <w:tcPr>
            <w:tcW w:w="3781" w:type="dxa"/>
            <w:tcBorders>
              <w:top w:val="single" w:sz="4" w:space="0" w:color="auto"/>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Pętle do polipektomii szerokość 36mm, średnica 2,3mm </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09"/>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70</w:t>
            </w:r>
          </w:p>
        </w:tc>
        <w:tc>
          <w:tcPr>
            <w:tcW w:w="3781" w:type="dxa"/>
            <w:tcBorders>
              <w:top w:val="single" w:sz="4" w:space="0" w:color="auto"/>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Pętle do polipektomii szerokość 24mm, średnica 2,3mm </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26"/>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71</w:t>
            </w:r>
          </w:p>
        </w:tc>
        <w:tc>
          <w:tcPr>
            <w:tcW w:w="3781" w:type="dxa"/>
            <w:tcBorders>
              <w:top w:val="single" w:sz="4" w:space="0" w:color="auto"/>
              <w:left w:val="nil"/>
              <w:bottom w:val="single" w:sz="4" w:space="0" w:color="auto"/>
              <w:right w:val="single" w:sz="4" w:space="0" w:color="auto"/>
            </w:tcBorders>
            <w:shd w:val="clear" w:color="auto" w:fill="FFFFFF"/>
            <w:vAlign w:val="bottom"/>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Pętle do polipektomii, szerokość 15mm, średnica 2,3mm</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81387C">
        <w:trPr>
          <w:trHeight w:val="352"/>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72</w:t>
            </w:r>
          </w:p>
        </w:tc>
        <w:tc>
          <w:tcPr>
            <w:tcW w:w="3781" w:type="dxa"/>
            <w:tcBorders>
              <w:top w:val="single" w:sz="4" w:space="0" w:color="auto"/>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Siatki do polipektomii, dł 230 cm, szerokość 30mm</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81387C">
        <w:trPr>
          <w:trHeight w:val="352"/>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73</w:t>
            </w:r>
          </w:p>
        </w:tc>
        <w:tc>
          <w:tcPr>
            <w:tcW w:w="3781" w:type="dxa"/>
            <w:tcBorders>
              <w:top w:val="single" w:sz="4" w:space="0" w:color="auto"/>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Igły do ostrzyknięć polipów długość 230cm</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81387C">
        <w:trPr>
          <w:trHeight w:val="352"/>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74</w:t>
            </w:r>
          </w:p>
        </w:tc>
        <w:tc>
          <w:tcPr>
            <w:tcW w:w="3781" w:type="dxa"/>
            <w:tcBorders>
              <w:top w:val="single" w:sz="4" w:space="0" w:color="auto"/>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Zestaw do założenia PEG rozmiar 20 (poliuretanowy łącznik z koncówką typu Enlock CH20 umożliwiający połączenie z zestawem do żywienia, przeźroczysty poliuretanowy złebnik o długości 40cm z pasmem znacznika widocznym w badnaiu RTG, z nadrukowanym rozmiarem, zacisk do regulacji przepływu, zacisk zabezpieczający utrzymanie odpowiedniej pozycji zgłębnika, silikonowa płytka zewnętrzna do umocowania zgłębnika powłok brzusznych oraz zabezpieczającego przed zagięciem, silikonowa </w:t>
            </w:r>
            <w:r w:rsidRPr="00AD1A7B">
              <w:rPr>
                <w:rFonts w:asciiTheme="minorHAnsi" w:hAnsiTheme="minorHAnsi" w:cstheme="minorHAnsi"/>
                <w:sz w:val="18"/>
                <w:szCs w:val="18"/>
              </w:rPr>
              <w:lastRenderedPageBreak/>
              <w:t>płytka wewnętrzna, skalpel j.u. igła punkcyjna z trokarem, nić trakcyjna do przeciągania zgłębnika</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81387C">
        <w:trPr>
          <w:trHeight w:val="352"/>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75</w:t>
            </w:r>
          </w:p>
        </w:tc>
        <w:tc>
          <w:tcPr>
            <w:tcW w:w="3781" w:type="dxa"/>
            <w:tcBorders>
              <w:top w:val="single" w:sz="4" w:space="0" w:color="auto"/>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Zestaw do założenia PEG rozmiar 18 (poliuretanowy łącznik z koncówką typu Enlock CH20 umożliwiający połączenie z zestawem do żywienia, przeźroczysty poliuretanowy złebnik o długości 40cm z pasmem znacznika widocznym w badnaiu RTG, z nadrukowanym rozmiarem, zacisk do regulacji przepływu, zacisk zabezpieczający utrzymanie odpowiedniej pozycji zgłębnika, silikonowa płytka zewnętrzna do umocowania zgłębnika powłok brzusznych oraz zabezpieczającego przed zagięciem, silikonowa płytka wewnętrzna, skalpel j.u. igła punkcyjna z trokarem, nić trakcyjna do przeciągania zgłębnika</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76</w:t>
            </w:r>
          </w:p>
        </w:tc>
        <w:tc>
          <w:tcPr>
            <w:tcW w:w="3781" w:type="dxa"/>
            <w:tcBorders>
              <w:top w:val="single" w:sz="4" w:space="0" w:color="auto"/>
              <w:left w:val="nil"/>
              <w:bottom w:val="single" w:sz="4" w:space="0" w:color="auto"/>
              <w:right w:val="single" w:sz="4" w:space="0" w:color="auto"/>
            </w:tcBorders>
            <w:shd w:val="clear" w:color="auto" w:fill="FFFFFF"/>
            <w:vAlign w:val="bottom"/>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Zestaw do żywienia dojelitowego typu Pack do pompy FLOCARE INFINITY</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nil"/>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nil"/>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77</w:t>
            </w:r>
          </w:p>
        </w:tc>
        <w:tc>
          <w:tcPr>
            <w:tcW w:w="3781" w:type="dxa"/>
            <w:tcBorders>
              <w:top w:val="single" w:sz="4" w:space="0" w:color="auto"/>
              <w:left w:val="nil"/>
              <w:bottom w:val="single" w:sz="4" w:space="0" w:color="auto"/>
              <w:right w:val="single" w:sz="4" w:space="0" w:color="auto"/>
            </w:tcBorders>
            <w:shd w:val="clear" w:color="auto" w:fill="FFFFFF"/>
            <w:vAlign w:val="bottom"/>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Flocar zgłębnik gastrostomijny G-TUBE</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78</w:t>
            </w:r>
          </w:p>
        </w:tc>
        <w:tc>
          <w:tcPr>
            <w:tcW w:w="3781" w:type="dxa"/>
            <w:tcBorders>
              <w:top w:val="single" w:sz="4" w:space="0" w:color="auto"/>
              <w:left w:val="nil"/>
              <w:bottom w:val="single" w:sz="4" w:space="0" w:color="auto"/>
              <w:right w:val="single" w:sz="4" w:space="0" w:color="auto"/>
            </w:tcBorders>
            <w:shd w:val="clear" w:color="auto" w:fill="FFFFFF"/>
            <w:vAlign w:val="bottom"/>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Flocar zgłębnik gastrostomijny G-TUBE</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81387C">
        <w:trPr>
          <w:trHeight w:val="155"/>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79</w:t>
            </w:r>
          </w:p>
        </w:tc>
        <w:tc>
          <w:tcPr>
            <w:tcW w:w="3781" w:type="dxa"/>
            <w:tcBorders>
              <w:top w:val="single" w:sz="4" w:space="0" w:color="auto"/>
              <w:left w:val="nil"/>
              <w:bottom w:val="single" w:sz="4" w:space="0" w:color="auto"/>
              <w:right w:val="single" w:sz="4" w:space="0" w:color="auto"/>
            </w:tcBorders>
            <w:shd w:val="clear" w:color="auto" w:fill="FFFFFF"/>
            <w:vAlign w:val="bottom"/>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Flocar zgłębnik gastrostomijny PURE 10/130</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171"/>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80</w:t>
            </w:r>
          </w:p>
        </w:tc>
        <w:tc>
          <w:tcPr>
            <w:tcW w:w="3781" w:type="dxa"/>
            <w:tcBorders>
              <w:top w:val="single" w:sz="4" w:space="0" w:color="auto"/>
              <w:left w:val="nil"/>
              <w:bottom w:val="single" w:sz="4" w:space="0" w:color="auto"/>
              <w:right w:val="single" w:sz="4" w:space="0" w:color="auto"/>
            </w:tcBorders>
            <w:shd w:val="clear" w:color="auto" w:fill="FFFFFF"/>
            <w:vAlign w:val="bottom"/>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Zestaw do żywienia do pompy Amika </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81</w:t>
            </w:r>
          </w:p>
        </w:tc>
        <w:tc>
          <w:tcPr>
            <w:tcW w:w="3781" w:type="dxa"/>
            <w:tcBorders>
              <w:top w:val="single" w:sz="4" w:space="0" w:color="auto"/>
              <w:left w:val="nil"/>
              <w:bottom w:val="single" w:sz="4" w:space="0" w:color="auto"/>
              <w:right w:val="single" w:sz="4" w:space="0" w:color="auto"/>
            </w:tcBorders>
            <w:shd w:val="clear" w:color="auto" w:fill="FFFFFF"/>
            <w:vAlign w:val="bottom"/>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Strzykawka do żywienia z końcówką ENFit</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155"/>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82</w:t>
            </w:r>
          </w:p>
        </w:tc>
        <w:tc>
          <w:tcPr>
            <w:tcW w:w="3781" w:type="dxa"/>
            <w:tcBorders>
              <w:top w:val="single" w:sz="4" w:space="0" w:color="auto"/>
              <w:left w:val="nil"/>
              <w:bottom w:val="single" w:sz="4" w:space="0" w:color="auto"/>
              <w:right w:val="single" w:sz="4" w:space="0" w:color="auto"/>
            </w:tcBorders>
            <w:shd w:val="clear" w:color="auto" w:fill="FFFFFF"/>
            <w:vAlign w:val="bottom"/>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Aparat z kroplomierzem do żywienia pozajelitowego</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181"/>
        </w:trPr>
        <w:tc>
          <w:tcPr>
            <w:tcW w:w="770" w:type="dxa"/>
            <w:tcBorders>
              <w:top w:val="single" w:sz="4" w:space="0" w:color="auto"/>
              <w:left w:val="single" w:sz="4" w:space="0" w:color="auto"/>
              <w:bottom w:val="nil"/>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83</w:t>
            </w:r>
          </w:p>
        </w:tc>
        <w:tc>
          <w:tcPr>
            <w:tcW w:w="3781" w:type="dxa"/>
            <w:tcBorders>
              <w:top w:val="single" w:sz="4" w:space="0" w:color="auto"/>
              <w:left w:val="nil"/>
              <w:bottom w:val="nil"/>
              <w:right w:val="single" w:sz="4" w:space="0" w:color="auto"/>
            </w:tcBorders>
            <w:shd w:val="clear" w:color="auto" w:fill="FFFFFF"/>
            <w:vAlign w:val="bottom"/>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Pojemniki na mocz sterylne </w:t>
            </w:r>
          </w:p>
        </w:tc>
        <w:tc>
          <w:tcPr>
            <w:tcW w:w="1418" w:type="dxa"/>
            <w:tcBorders>
              <w:top w:val="single" w:sz="4" w:space="0" w:color="auto"/>
              <w:left w:val="nil"/>
              <w:bottom w:val="nil"/>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nil"/>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nil"/>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81387C">
        <w:trPr>
          <w:trHeight w:val="352"/>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84</w:t>
            </w:r>
          </w:p>
        </w:tc>
        <w:tc>
          <w:tcPr>
            <w:tcW w:w="3781" w:type="dxa"/>
            <w:tcBorders>
              <w:top w:val="single" w:sz="4" w:space="0" w:color="auto"/>
              <w:left w:val="nil"/>
              <w:bottom w:val="single" w:sz="4" w:space="0" w:color="auto"/>
              <w:right w:val="single" w:sz="4" w:space="0" w:color="auto"/>
            </w:tcBorders>
            <w:shd w:val="clear" w:color="auto" w:fill="FFFFFF"/>
            <w:vAlign w:val="center"/>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Rurka do rektoskopu jednorazowa</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85</w:t>
            </w:r>
          </w:p>
        </w:tc>
        <w:tc>
          <w:tcPr>
            <w:tcW w:w="3781" w:type="dxa"/>
            <w:tcBorders>
              <w:top w:val="single" w:sz="4" w:space="0" w:color="auto"/>
              <w:left w:val="nil"/>
              <w:bottom w:val="single" w:sz="4" w:space="0" w:color="auto"/>
              <w:right w:val="single" w:sz="4" w:space="0" w:color="auto"/>
            </w:tcBorders>
            <w:shd w:val="clear" w:color="auto" w:fill="FFFFFF"/>
            <w:vAlign w:val="bottom"/>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Kateter do odsysania ran, typ redon, rozmiar 16</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86</w:t>
            </w:r>
          </w:p>
        </w:tc>
        <w:tc>
          <w:tcPr>
            <w:tcW w:w="3781" w:type="dxa"/>
            <w:tcBorders>
              <w:top w:val="single" w:sz="4" w:space="0" w:color="auto"/>
              <w:left w:val="nil"/>
              <w:bottom w:val="single" w:sz="4" w:space="0" w:color="auto"/>
              <w:right w:val="single" w:sz="4" w:space="0" w:color="auto"/>
            </w:tcBorders>
            <w:shd w:val="clear" w:color="auto" w:fill="FFFFFF"/>
            <w:vAlign w:val="bottom"/>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rampa trójdrożna</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266"/>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87</w:t>
            </w:r>
          </w:p>
        </w:tc>
        <w:tc>
          <w:tcPr>
            <w:tcW w:w="3781" w:type="dxa"/>
            <w:tcBorders>
              <w:top w:val="single" w:sz="4" w:space="0" w:color="auto"/>
              <w:left w:val="nil"/>
              <w:bottom w:val="single" w:sz="4" w:space="0" w:color="auto"/>
              <w:right w:val="single" w:sz="4" w:space="0" w:color="auto"/>
            </w:tcBorders>
            <w:shd w:val="clear" w:color="auto" w:fill="FFFFFF"/>
            <w:vAlign w:val="bottom"/>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Zestaw do laparoskopii: igła do insuflacji o długości 120mm, 150mm, trokary 5mm, 10mm, 12mm+ eredukcja do narzędzi 5mm, zestaw przeciwmgielny (płyn)</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88</w:t>
            </w:r>
          </w:p>
        </w:tc>
        <w:tc>
          <w:tcPr>
            <w:tcW w:w="3781" w:type="dxa"/>
            <w:tcBorders>
              <w:top w:val="single" w:sz="4" w:space="0" w:color="auto"/>
              <w:left w:val="nil"/>
              <w:bottom w:val="single" w:sz="4" w:space="0" w:color="auto"/>
              <w:right w:val="single" w:sz="4" w:space="0" w:color="auto"/>
            </w:tcBorders>
            <w:shd w:val="clear" w:color="auto" w:fill="FFFFFF"/>
            <w:vAlign w:val="bottom"/>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Zestawy laryngologiczne jednorazowe (wziernik nosowy, wziernik ustny, szpatułka)</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89</w:t>
            </w:r>
          </w:p>
        </w:tc>
        <w:tc>
          <w:tcPr>
            <w:tcW w:w="3781" w:type="dxa"/>
            <w:tcBorders>
              <w:top w:val="single" w:sz="4" w:space="0" w:color="auto"/>
              <w:left w:val="nil"/>
              <w:bottom w:val="single" w:sz="4" w:space="0" w:color="auto"/>
              <w:right w:val="single" w:sz="4" w:space="0" w:color="auto"/>
            </w:tcBorders>
            <w:shd w:val="clear" w:color="auto" w:fill="FFFFFF"/>
            <w:vAlign w:val="bottom"/>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Jałowa koncówka do wkłucia centralnego, zabezpieczająca przed cofaniem się krwi</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90</w:t>
            </w:r>
          </w:p>
        </w:tc>
        <w:tc>
          <w:tcPr>
            <w:tcW w:w="3781" w:type="dxa"/>
            <w:tcBorders>
              <w:top w:val="single" w:sz="4" w:space="0" w:color="auto"/>
              <w:left w:val="nil"/>
              <w:bottom w:val="single" w:sz="4" w:space="0" w:color="auto"/>
              <w:right w:val="single" w:sz="4" w:space="0" w:color="auto"/>
            </w:tcBorders>
            <w:shd w:val="clear" w:color="auto" w:fill="FFFFFF"/>
            <w:vAlign w:val="bottom"/>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Zestaw do cewnikowania </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352"/>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91</w:t>
            </w:r>
          </w:p>
        </w:tc>
        <w:tc>
          <w:tcPr>
            <w:tcW w:w="3781" w:type="dxa"/>
            <w:tcBorders>
              <w:top w:val="single" w:sz="4" w:space="0" w:color="auto"/>
              <w:left w:val="nil"/>
              <w:bottom w:val="single" w:sz="4" w:space="0" w:color="auto"/>
              <w:right w:val="single" w:sz="4" w:space="0" w:color="auto"/>
            </w:tcBorders>
            <w:shd w:val="clear" w:color="auto" w:fill="FFFFFF"/>
            <w:vAlign w:val="bottom"/>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Elektroda wielofunkcyjna do zewnętrznej kardiowersji, defibrylacji, monitorowania Ekg ZOLL</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145"/>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92</w:t>
            </w:r>
          </w:p>
        </w:tc>
        <w:tc>
          <w:tcPr>
            <w:tcW w:w="3781" w:type="dxa"/>
            <w:tcBorders>
              <w:top w:val="single" w:sz="4" w:space="0" w:color="auto"/>
              <w:left w:val="nil"/>
              <w:bottom w:val="single" w:sz="4" w:space="0" w:color="auto"/>
              <w:right w:val="single" w:sz="4" w:space="0" w:color="auto"/>
            </w:tcBorders>
            <w:shd w:val="clear" w:color="auto" w:fill="FFFFFF"/>
            <w:vAlign w:val="bottom"/>
            <w:hideMark/>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Filtr przeciwbakteryjny do ssaka Ogarit-Tornado</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145"/>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93</w:t>
            </w:r>
          </w:p>
        </w:tc>
        <w:tc>
          <w:tcPr>
            <w:tcW w:w="3781" w:type="dxa"/>
            <w:tcBorders>
              <w:top w:val="single" w:sz="4" w:space="0" w:color="auto"/>
              <w:left w:val="nil"/>
              <w:bottom w:val="single" w:sz="4" w:space="0" w:color="auto"/>
              <w:right w:val="single" w:sz="4" w:space="0" w:color="auto"/>
            </w:tcBorders>
            <w:shd w:val="clear" w:color="auto" w:fill="FFFFFF"/>
            <w:vAlign w:val="bottom"/>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opatrunek włókninowy do mocowania kaniuli</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145"/>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94</w:t>
            </w:r>
          </w:p>
        </w:tc>
        <w:tc>
          <w:tcPr>
            <w:tcW w:w="3781" w:type="dxa"/>
            <w:tcBorders>
              <w:top w:val="single" w:sz="4" w:space="0" w:color="auto"/>
              <w:left w:val="nil"/>
              <w:bottom w:val="single" w:sz="4" w:space="0" w:color="auto"/>
              <w:right w:val="single" w:sz="4" w:space="0" w:color="auto"/>
            </w:tcBorders>
            <w:shd w:val="clear" w:color="auto" w:fill="FFFFFF"/>
            <w:vAlign w:val="bottom"/>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rurka krtaniowa</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145"/>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95</w:t>
            </w:r>
          </w:p>
        </w:tc>
        <w:tc>
          <w:tcPr>
            <w:tcW w:w="3781" w:type="dxa"/>
            <w:tcBorders>
              <w:top w:val="single" w:sz="4" w:space="0" w:color="auto"/>
              <w:left w:val="nil"/>
              <w:bottom w:val="single" w:sz="4" w:space="0" w:color="auto"/>
              <w:right w:val="single" w:sz="4" w:space="0" w:color="auto"/>
            </w:tcBorders>
            <w:shd w:val="clear" w:color="auto" w:fill="FFFFFF"/>
            <w:vAlign w:val="bottom"/>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rurka krtaniowa</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145"/>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96</w:t>
            </w:r>
          </w:p>
        </w:tc>
        <w:tc>
          <w:tcPr>
            <w:tcW w:w="3781" w:type="dxa"/>
            <w:tcBorders>
              <w:top w:val="single" w:sz="4" w:space="0" w:color="auto"/>
              <w:left w:val="nil"/>
              <w:bottom w:val="single" w:sz="4" w:space="0" w:color="auto"/>
              <w:right w:val="single" w:sz="4" w:space="0" w:color="auto"/>
            </w:tcBorders>
            <w:shd w:val="clear" w:color="auto" w:fill="FFFFFF"/>
            <w:vAlign w:val="bottom"/>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rurka krtaniowa</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145"/>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97</w:t>
            </w:r>
          </w:p>
        </w:tc>
        <w:tc>
          <w:tcPr>
            <w:tcW w:w="3781" w:type="dxa"/>
            <w:tcBorders>
              <w:top w:val="single" w:sz="4" w:space="0" w:color="auto"/>
              <w:left w:val="nil"/>
              <w:bottom w:val="single" w:sz="4" w:space="0" w:color="auto"/>
              <w:right w:val="single" w:sz="4" w:space="0" w:color="auto"/>
            </w:tcBorders>
            <w:shd w:val="clear" w:color="auto" w:fill="FFFFFF"/>
            <w:vAlign w:val="bottom"/>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rurka krtaniowa</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145"/>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98</w:t>
            </w:r>
          </w:p>
        </w:tc>
        <w:tc>
          <w:tcPr>
            <w:tcW w:w="3781" w:type="dxa"/>
            <w:tcBorders>
              <w:top w:val="single" w:sz="4" w:space="0" w:color="auto"/>
              <w:left w:val="nil"/>
              <w:bottom w:val="single" w:sz="4" w:space="0" w:color="auto"/>
              <w:right w:val="single" w:sz="4" w:space="0" w:color="auto"/>
            </w:tcBorders>
            <w:shd w:val="clear" w:color="auto" w:fill="FFFFFF"/>
            <w:vAlign w:val="bottom"/>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rurka krtaniowa</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145"/>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99</w:t>
            </w:r>
          </w:p>
        </w:tc>
        <w:tc>
          <w:tcPr>
            <w:tcW w:w="3781" w:type="dxa"/>
            <w:tcBorders>
              <w:top w:val="single" w:sz="4" w:space="0" w:color="auto"/>
              <w:left w:val="nil"/>
              <w:bottom w:val="single" w:sz="4" w:space="0" w:color="auto"/>
              <w:right w:val="single" w:sz="4" w:space="0" w:color="auto"/>
            </w:tcBorders>
            <w:shd w:val="clear" w:color="auto" w:fill="FFFFFF"/>
            <w:vAlign w:val="bottom"/>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rurka krtaniowa</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087F2E">
        <w:trPr>
          <w:trHeight w:val="181"/>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100</w:t>
            </w:r>
          </w:p>
        </w:tc>
        <w:tc>
          <w:tcPr>
            <w:tcW w:w="3781" w:type="dxa"/>
            <w:tcBorders>
              <w:top w:val="single" w:sz="4" w:space="0" w:color="auto"/>
              <w:left w:val="nil"/>
              <w:bottom w:val="single" w:sz="4" w:space="0" w:color="auto"/>
              <w:right w:val="single" w:sz="4" w:space="0" w:color="auto"/>
            </w:tcBorders>
            <w:shd w:val="clear" w:color="auto" w:fill="FFFFFF"/>
            <w:vAlign w:val="bottom"/>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maski do inhalacji standard</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181"/>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101</w:t>
            </w:r>
          </w:p>
        </w:tc>
        <w:tc>
          <w:tcPr>
            <w:tcW w:w="3781" w:type="dxa"/>
            <w:tcBorders>
              <w:top w:val="single" w:sz="4" w:space="0" w:color="auto"/>
              <w:left w:val="nil"/>
              <w:bottom w:val="single" w:sz="4" w:space="0" w:color="auto"/>
              <w:right w:val="single" w:sz="4" w:space="0" w:color="auto"/>
            </w:tcBorders>
            <w:shd w:val="clear" w:color="auto" w:fill="FFFFFF"/>
            <w:vAlign w:val="bottom"/>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pojemniki do wycinków</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181"/>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102</w:t>
            </w:r>
          </w:p>
        </w:tc>
        <w:tc>
          <w:tcPr>
            <w:tcW w:w="3781" w:type="dxa"/>
            <w:tcBorders>
              <w:top w:val="single" w:sz="4" w:space="0" w:color="auto"/>
              <w:left w:val="nil"/>
              <w:bottom w:val="single" w:sz="4" w:space="0" w:color="auto"/>
              <w:right w:val="single" w:sz="4" w:space="0" w:color="auto"/>
            </w:tcBorders>
            <w:shd w:val="clear" w:color="auto" w:fill="FFFFFF"/>
            <w:vAlign w:val="bottom"/>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uniwersalna przystawa do golenia</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181"/>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103</w:t>
            </w:r>
          </w:p>
        </w:tc>
        <w:tc>
          <w:tcPr>
            <w:tcW w:w="3781" w:type="dxa"/>
            <w:tcBorders>
              <w:top w:val="single" w:sz="4" w:space="0" w:color="auto"/>
              <w:left w:val="nil"/>
              <w:bottom w:val="single" w:sz="4" w:space="0" w:color="auto"/>
              <w:right w:val="single" w:sz="4" w:space="0" w:color="auto"/>
            </w:tcBorders>
            <w:shd w:val="clear" w:color="auto" w:fill="FFFFFF"/>
            <w:vAlign w:val="bottom"/>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jednorazowe szczoteczki do toalety jamy ustnej z jednej strony gąbka z drugiej szczoteczka</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181"/>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104</w:t>
            </w:r>
          </w:p>
        </w:tc>
        <w:tc>
          <w:tcPr>
            <w:tcW w:w="3781" w:type="dxa"/>
            <w:tcBorders>
              <w:top w:val="single" w:sz="4" w:space="0" w:color="auto"/>
              <w:left w:val="nil"/>
              <w:bottom w:val="single" w:sz="4" w:space="0" w:color="auto"/>
              <w:right w:val="single" w:sz="4" w:space="0" w:color="auto"/>
            </w:tcBorders>
            <w:shd w:val="clear" w:color="auto" w:fill="FFFFFF"/>
            <w:vAlign w:val="bottom"/>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łącznik do kaniuli i sprzęty do pobierania krwi  </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181"/>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105</w:t>
            </w:r>
          </w:p>
        </w:tc>
        <w:tc>
          <w:tcPr>
            <w:tcW w:w="3781" w:type="dxa"/>
            <w:tcBorders>
              <w:top w:val="single" w:sz="4" w:space="0" w:color="auto"/>
              <w:left w:val="nil"/>
              <w:bottom w:val="single" w:sz="4" w:space="0" w:color="auto"/>
              <w:right w:val="single" w:sz="4" w:space="0" w:color="auto"/>
            </w:tcBorders>
            <w:shd w:val="clear" w:color="auto" w:fill="FFFFFF"/>
            <w:vAlign w:val="bottom"/>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Golarki jednorazowe</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181"/>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106</w:t>
            </w:r>
          </w:p>
        </w:tc>
        <w:tc>
          <w:tcPr>
            <w:tcW w:w="3781" w:type="dxa"/>
            <w:tcBorders>
              <w:top w:val="single" w:sz="4" w:space="0" w:color="auto"/>
              <w:left w:val="nil"/>
              <w:bottom w:val="single" w:sz="4" w:space="0" w:color="auto"/>
              <w:right w:val="single" w:sz="4" w:space="0" w:color="auto"/>
            </w:tcBorders>
            <w:shd w:val="clear" w:color="auto" w:fill="FFFFFF"/>
            <w:vAlign w:val="bottom"/>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nakłuwacz hematologiczny automatyczny igłowy, </w:t>
            </w:r>
            <w:r w:rsidRPr="00AD1A7B">
              <w:rPr>
                <w:rFonts w:asciiTheme="minorHAnsi" w:hAnsiTheme="minorHAnsi" w:cstheme="minorHAnsi"/>
                <w:sz w:val="18"/>
                <w:szCs w:val="18"/>
              </w:rPr>
              <w:lastRenderedPageBreak/>
              <w:t>głębokość wkłucia igły 2,4 mm</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181"/>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107</w:t>
            </w:r>
          </w:p>
        </w:tc>
        <w:tc>
          <w:tcPr>
            <w:tcW w:w="3781" w:type="dxa"/>
            <w:tcBorders>
              <w:top w:val="single" w:sz="4" w:space="0" w:color="auto"/>
              <w:left w:val="nil"/>
              <w:bottom w:val="single" w:sz="4" w:space="0" w:color="auto"/>
              <w:right w:val="single" w:sz="4" w:space="0" w:color="auto"/>
            </w:tcBorders>
            <w:shd w:val="clear" w:color="auto" w:fill="FFFFFF"/>
            <w:vAlign w:val="bottom"/>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 xml:space="preserve">zestaw do aktywnego drenażu wraz z jednym przewodem ssącym oraz z zaworem antyrefluksowym i automatycznym odpowietrznikiem </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r w:rsidR="00087F2E" w:rsidTr="00A426F9">
        <w:trPr>
          <w:trHeight w:val="181"/>
        </w:trPr>
        <w:tc>
          <w:tcPr>
            <w:tcW w:w="770" w:type="dxa"/>
            <w:tcBorders>
              <w:top w:val="single" w:sz="4" w:space="0" w:color="auto"/>
              <w:left w:val="single" w:sz="4" w:space="0" w:color="auto"/>
              <w:bottom w:val="single" w:sz="4" w:space="0" w:color="auto"/>
              <w:right w:val="single" w:sz="4" w:space="0" w:color="auto"/>
            </w:tcBorders>
            <w:shd w:val="clear" w:color="auto" w:fill="FFFFFF"/>
            <w:vAlign w:val="center"/>
          </w:tcPr>
          <w:p w:rsidR="00087F2E" w:rsidRPr="00AD1A7B" w:rsidRDefault="00087F2E" w:rsidP="00087F2E">
            <w:pPr>
              <w:jc w:val="center"/>
              <w:rPr>
                <w:rFonts w:asciiTheme="minorHAnsi" w:hAnsiTheme="minorHAnsi" w:cstheme="minorHAnsi"/>
                <w:sz w:val="18"/>
                <w:szCs w:val="18"/>
              </w:rPr>
            </w:pPr>
            <w:r w:rsidRPr="00AD1A7B">
              <w:rPr>
                <w:rFonts w:asciiTheme="minorHAnsi" w:hAnsiTheme="minorHAnsi" w:cstheme="minorHAnsi"/>
                <w:sz w:val="18"/>
                <w:szCs w:val="18"/>
              </w:rPr>
              <w:t>108</w:t>
            </w:r>
          </w:p>
        </w:tc>
        <w:tc>
          <w:tcPr>
            <w:tcW w:w="3781" w:type="dxa"/>
            <w:tcBorders>
              <w:top w:val="single" w:sz="4" w:space="0" w:color="auto"/>
              <w:left w:val="nil"/>
              <w:bottom w:val="single" w:sz="4" w:space="0" w:color="auto"/>
              <w:right w:val="single" w:sz="4" w:space="0" w:color="auto"/>
            </w:tcBorders>
            <w:shd w:val="clear" w:color="auto" w:fill="FFFFFF"/>
            <w:vAlign w:val="bottom"/>
          </w:tcPr>
          <w:p w:rsidR="00087F2E" w:rsidRPr="00AD1A7B" w:rsidRDefault="00087F2E" w:rsidP="00087F2E">
            <w:pPr>
              <w:rPr>
                <w:rFonts w:asciiTheme="minorHAnsi" w:hAnsiTheme="minorHAnsi" w:cstheme="minorHAnsi"/>
                <w:sz w:val="18"/>
                <w:szCs w:val="18"/>
              </w:rPr>
            </w:pPr>
            <w:r w:rsidRPr="00AD1A7B">
              <w:rPr>
                <w:rFonts w:asciiTheme="minorHAnsi" w:hAnsiTheme="minorHAnsi" w:cstheme="minorHAnsi"/>
                <w:sz w:val="18"/>
                <w:szCs w:val="18"/>
              </w:rPr>
              <w:t>zestaw do konikopunkcji Quicktrach dla dorosłych</w:t>
            </w:r>
          </w:p>
        </w:tc>
        <w:tc>
          <w:tcPr>
            <w:tcW w:w="1418"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color w:val="FF0000"/>
                <w:sz w:val="20"/>
                <w:szCs w:val="20"/>
                <w:lang w:eastAsia="pl-PL"/>
              </w:rPr>
            </w:pPr>
          </w:p>
        </w:tc>
        <w:tc>
          <w:tcPr>
            <w:tcW w:w="1701" w:type="dxa"/>
            <w:tcBorders>
              <w:top w:val="single" w:sz="4" w:space="0" w:color="auto"/>
              <w:left w:val="nil"/>
              <w:bottom w:val="single" w:sz="4" w:space="0" w:color="auto"/>
              <w:right w:val="single" w:sz="4" w:space="0" w:color="auto"/>
            </w:tcBorders>
            <w:shd w:val="clear" w:color="auto" w:fill="FFFFFF"/>
            <w:vAlign w:val="center"/>
          </w:tcPr>
          <w:p w:rsidR="00087F2E" w:rsidRDefault="00087F2E" w:rsidP="00087F2E">
            <w:pPr>
              <w:suppressAutoHyphens w:val="0"/>
              <w:jc w:val="right"/>
              <w:rPr>
                <w:rFonts w:ascii="Calibri" w:hAnsi="Calibri"/>
                <w:sz w:val="20"/>
                <w:szCs w:val="20"/>
                <w:lang w:eastAsia="pl-PL"/>
              </w:rPr>
            </w:pPr>
          </w:p>
        </w:tc>
        <w:tc>
          <w:tcPr>
            <w:tcW w:w="1487" w:type="dxa"/>
            <w:tcBorders>
              <w:top w:val="single" w:sz="4" w:space="0" w:color="auto"/>
              <w:left w:val="nil"/>
              <w:bottom w:val="single" w:sz="4" w:space="0" w:color="auto"/>
              <w:right w:val="single" w:sz="4" w:space="0" w:color="auto"/>
            </w:tcBorders>
            <w:shd w:val="clear" w:color="auto" w:fill="FFFFFF"/>
          </w:tcPr>
          <w:p w:rsidR="00087F2E" w:rsidRDefault="00087F2E" w:rsidP="00087F2E">
            <w:pPr>
              <w:suppressAutoHyphens w:val="0"/>
              <w:jc w:val="right"/>
              <w:rPr>
                <w:rFonts w:ascii="Calibri" w:hAnsi="Calibri"/>
                <w:sz w:val="20"/>
                <w:szCs w:val="20"/>
                <w:lang w:eastAsia="pl-PL"/>
              </w:rPr>
            </w:pPr>
          </w:p>
        </w:tc>
      </w:tr>
    </w:tbl>
    <w:p w:rsidR="001F1089" w:rsidRDefault="001F1089" w:rsidP="00AA4BA0">
      <w:pPr>
        <w:jc w:val="both"/>
        <w:rPr>
          <w:rFonts w:ascii="Calibri" w:hAnsi="Calibri" w:cs="Arial"/>
          <w:sz w:val="22"/>
          <w:szCs w:val="22"/>
        </w:rPr>
      </w:pPr>
      <w:r>
        <w:rPr>
          <w:rFonts w:ascii="Calibri" w:hAnsi="Calibri" w:cs="Arial"/>
          <w:sz w:val="22"/>
          <w:szCs w:val="22"/>
        </w:rPr>
        <w:t>U</w:t>
      </w:r>
      <w:r w:rsidRPr="001F1089">
        <w:rPr>
          <w:rFonts w:ascii="Calibri" w:hAnsi="Calibri" w:cs="Arial"/>
          <w:sz w:val="18"/>
          <w:szCs w:val="18"/>
        </w:rPr>
        <w:t>waga: Wykonawca wypełnia te</w:t>
      </w:r>
      <w:r w:rsidR="0033726E">
        <w:rPr>
          <w:rFonts w:ascii="Calibri" w:hAnsi="Calibri" w:cs="Arial"/>
          <w:sz w:val="18"/>
          <w:szCs w:val="18"/>
        </w:rPr>
        <w:t xml:space="preserve"> zadania , </w:t>
      </w:r>
      <w:r w:rsidRPr="001F1089">
        <w:rPr>
          <w:rFonts w:ascii="Calibri" w:hAnsi="Calibri" w:cs="Arial"/>
          <w:sz w:val="18"/>
          <w:szCs w:val="18"/>
        </w:rPr>
        <w:t xml:space="preserve"> pozycje w powyższej tabeli na które składa ofertę pozostałe usuwa. </w:t>
      </w:r>
    </w:p>
    <w:p w:rsidR="00AA4BA0" w:rsidRDefault="00AA4BA0" w:rsidP="00AA4BA0">
      <w:pPr>
        <w:rPr>
          <w:rFonts w:ascii="Calibri" w:hAnsi="Calibri" w:cs="Arial"/>
          <w:sz w:val="22"/>
          <w:szCs w:val="22"/>
        </w:rPr>
      </w:pPr>
    </w:p>
    <w:p w:rsidR="00AA4BA0" w:rsidRPr="00AA4BA0" w:rsidRDefault="00AA4BA0" w:rsidP="00AA4BA0">
      <w:pPr>
        <w:widowControl w:val="0"/>
        <w:numPr>
          <w:ilvl w:val="0"/>
          <w:numId w:val="1"/>
        </w:numPr>
        <w:suppressAutoHyphens w:val="0"/>
        <w:spacing w:after="120" w:line="276" w:lineRule="auto"/>
        <w:ind w:left="360"/>
        <w:contextualSpacing/>
        <w:rPr>
          <w:rFonts w:ascii="Calibri" w:eastAsia="Calibri" w:hAnsi="Calibri"/>
          <w:sz w:val="22"/>
          <w:szCs w:val="22"/>
          <w:lang w:eastAsia="en-US"/>
        </w:rPr>
      </w:pPr>
      <w:r w:rsidRPr="00AA4BA0">
        <w:rPr>
          <w:rFonts w:ascii="Calibri" w:eastAsia="Calibri" w:hAnsi="Calibri"/>
          <w:sz w:val="22"/>
          <w:szCs w:val="22"/>
          <w:lang w:eastAsia="en-US"/>
        </w:rPr>
        <w:t>Oświadczam, że ……………………………………………………. * płatnikiem VAT.</w:t>
      </w:r>
    </w:p>
    <w:p w:rsidR="00AA4BA0" w:rsidRPr="00AA4BA0" w:rsidRDefault="00AA4BA0" w:rsidP="00AA4BA0">
      <w:pPr>
        <w:widowControl w:val="0"/>
        <w:spacing w:after="120"/>
        <w:ind w:left="360"/>
        <w:contextualSpacing/>
        <w:rPr>
          <w:rFonts w:ascii="Calibri" w:eastAsia="Calibri" w:hAnsi="Calibri"/>
          <w:sz w:val="16"/>
          <w:szCs w:val="16"/>
          <w:lang w:eastAsia="en-US"/>
        </w:rPr>
      </w:pPr>
      <w:r w:rsidRPr="00AA4BA0">
        <w:rPr>
          <w:rFonts w:ascii="Calibri" w:eastAsia="Calibri" w:hAnsi="Calibri"/>
          <w:sz w:val="16"/>
          <w:szCs w:val="16"/>
          <w:lang w:eastAsia="en-US"/>
        </w:rPr>
        <w:t>/ *wpisać jestem lub nie jestem/</w:t>
      </w:r>
    </w:p>
    <w:p w:rsidR="00783E8D" w:rsidRDefault="00783E8D" w:rsidP="00783E8D">
      <w:pPr>
        <w:suppressAutoHyphens w:val="0"/>
        <w:rPr>
          <w:rFonts w:ascii="Calibri" w:hAnsi="Calibri" w:cs="Arial"/>
          <w:b/>
          <w:sz w:val="22"/>
          <w:szCs w:val="22"/>
        </w:rPr>
      </w:pPr>
    </w:p>
    <w:p w:rsidR="00BC374C" w:rsidRPr="00BC374C" w:rsidRDefault="00BC374C" w:rsidP="00BC374C">
      <w:pPr>
        <w:widowControl w:val="0"/>
        <w:numPr>
          <w:ilvl w:val="0"/>
          <w:numId w:val="8"/>
        </w:numPr>
        <w:suppressAutoHyphens w:val="0"/>
        <w:spacing w:after="240" w:line="276" w:lineRule="auto"/>
        <w:jc w:val="both"/>
        <w:rPr>
          <w:rFonts w:ascii="Calibri" w:eastAsia="Lucida Sans Unicode" w:hAnsi="Calibri" w:cs="Cambria"/>
          <w:color w:val="000000"/>
          <w:kern w:val="1"/>
          <w:sz w:val="20"/>
          <w:szCs w:val="20"/>
        </w:rPr>
      </w:pPr>
      <w:r w:rsidRPr="00BC374C">
        <w:rPr>
          <w:rFonts w:ascii="Calibri" w:eastAsia="Lucida Sans Unicode" w:hAnsi="Calibri" w:cs="Cambria"/>
          <w:color w:val="000000"/>
          <w:kern w:val="1"/>
          <w:sz w:val="20"/>
          <w:szCs w:val="20"/>
        </w:rPr>
        <w:t>Oświadczam, że zapoznałem się ze Specyfikacją Istotnych Warunków Zamówienia (SIWZ) udostępnioną przez Zamawiającego, nie wnoszę do niej zastrzeżeń oraz, że zdobyłem konieczne informacje potrzebne do właściwego przygotowania oferty.</w:t>
      </w:r>
    </w:p>
    <w:p w:rsidR="00BC374C" w:rsidRPr="00BC374C" w:rsidRDefault="00BC374C" w:rsidP="00BC374C">
      <w:pPr>
        <w:widowControl w:val="0"/>
        <w:numPr>
          <w:ilvl w:val="0"/>
          <w:numId w:val="8"/>
        </w:numPr>
        <w:tabs>
          <w:tab w:val="clear" w:pos="360"/>
        </w:tabs>
        <w:suppressAutoHyphens w:val="0"/>
        <w:spacing w:after="240" w:line="276" w:lineRule="auto"/>
        <w:ind w:left="284" w:hanging="284"/>
        <w:jc w:val="both"/>
        <w:rPr>
          <w:rFonts w:ascii="Calibri" w:eastAsia="Lucida Sans Unicode" w:hAnsi="Calibri" w:cs="Cambria"/>
          <w:color w:val="000000"/>
          <w:kern w:val="1"/>
          <w:sz w:val="20"/>
          <w:szCs w:val="20"/>
        </w:rPr>
      </w:pPr>
      <w:r w:rsidRPr="00BC374C">
        <w:rPr>
          <w:rFonts w:ascii="Calibri" w:eastAsia="Lucida Sans Unicode" w:hAnsi="Calibri" w:cs="Cambria"/>
          <w:color w:val="000000"/>
          <w:kern w:val="1"/>
          <w:sz w:val="20"/>
          <w:szCs w:val="20"/>
        </w:rPr>
        <w:t xml:space="preserve">Oświadczam, że składam ofertę we własnym imieniu / jako lider w konsorcjum zarządzanego przez: …………………………..…………………………………………....................................................................(nazwa lidera)*. Partnerem w konsorcjum jest: ……………………………………………………………………………… </w:t>
      </w:r>
      <w:r w:rsidRPr="00BC374C">
        <w:rPr>
          <w:rFonts w:ascii="Calibri" w:eastAsia="Lucida Sans Unicode" w:hAnsi="Calibri" w:cs="Cambria"/>
          <w:color w:val="000000"/>
          <w:kern w:val="1"/>
          <w:sz w:val="20"/>
          <w:szCs w:val="20"/>
          <w:vertAlign w:val="superscript"/>
        </w:rPr>
        <w:t>(</w:t>
      </w:r>
      <w:r w:rsidRPr="00BC374C">
        <w:rPr>
          <w:rFonts w:ascii="Calibri" w:eastAsia="Lucida Sans Unicode" w:hAnsi="Calibri" w:cs="Cambria"/>
          <w:i/>
          <w:color w:val="000000"/>
          <w:kern w:val="1"/>
          <w:sz w:val="20"/>
          <w:szCs w:val="20"/>
          <w:vertAlign w:val="superscript"/>
        </w:rPr>
        <w:t>*niepotrzebne skreślić –w  przypadku braku skreślenia Zamawiający uzna, że Wykonawca  złożył ofertę we własnym imieniu)</w:t>
      </w:r>
    </w:p>
    <w:p w:rsidR="00BC374C" w:rsidRPr="00BC374C" w:rsidRDefault="00BC374C" w:rsidP="00BC374C">
      <w:pPr>
        <w:widowControl w:val="0"/>
        <w:numPr>
          <w:ilvl w:val="0"/>
          <w:numId w:val="8"/>
        </w:numPr>
        <w:tabs>
          <w:tab w:val="clear" w:pos="360"/>
        </w:tabs>
        <w:suppressAutoHyphens w:val="0"/>
        <w:spacing w:after="240" w:line="276" w:lineRule="auto"/>
        <w:ind w:left="284" w:hanging="284"/>
        <w:rPr>
          <w:rFonts w:ascii="Calibri" w:eastAsia="Lucida Sans Unicode" w:hAnsi="Calibri" w:cs="Calibri"/>
          <w:color w:val="000000"/>
          <w:kern w:val="1"/>
          <w:sz w:val="20"/>
          <w:szCs w:val="20"/>
        </w:rPr>
      </w:pPr>
      <w:r w:rsidRPr="00BC374C">
        <w:rPr>
          <w:rFonts w:ascii="Calibri" w:eastAsia="Lucida Sans Unicode" w:hAnsi="Calibri" w:cs="Calibri"/>
          <w:color w:val="000000"/>
          <w:kern w:val="1"/>
          <w:sz w:val="20"/>
          <w:szCs w:val="20"/>
        </w:rPr>
        <w:t>Oświadczam (my), że zamówienie wykonam samodzielnie bez udziału podwykonawców* / zamówienie wykonam przy udziale podwykonawców* w następującym zakresie ………………………………………………………</w:t>
      </w:r>
      <w:r w:rsidRPr="00BC374C">
        <w:rPr>
          <w:rFonts w:ascii="Calibri" w:eastAsia="Lucida Sans Unicode" w:hAnsi="Calibri" w:cs="Calibri"/>
          <w:color w:val="000000"/>
          <w:kern w:val="1"/>
          <w:sz w:val="20"/>
          <w:szCs w:val="20"/>
        </w:rPr>
        <w:br/>
        <w:t xml:space="preserve">firmy ………………………………… </w:t>
      </w:r>
      <w:r w:rsidRPr="00BC374C">
        <w:rPr>
          <w:rFonts w:ascii="Calibri" w:eastAsia="Lucida Sans Unicode" w:hAnsi="Calibri" w:cs="Calibri"/>
          <w:i/>
          <w:color w:val="000000"/>
          <w:kern w:val="1"/>
          <w:sz w:val="20"/>
          <w:szCs w:val="20"/>
          <w:vertAlign w:val="superscript"/>
        </w:rPr>
        <w:t>(*niepotrzebne skreślić – w przypadku braku skreślenia Zamawiający uzna, że Wykonawca wykona zamówienie samodzielnie).</w:t>
      </w:r>
    </w:p>
    <w:p w:rsidR="00BC374C" w:rsidRPr="00BC374C" w:rsidRDefault="00BC374C" w:rsidP="00BC374C">
      <w:pPr>
        <w:widowControl w:val="0"/>
        <w:numPr>
          <w:ilvl w:val="0"/>
          <w:numId w:val="8"/>
        </w:numPr>
        <w:tabs>
          <w:tab w:val="clear" w:pos="360"/>
        </w:tabs>
        <w:suppressAutoHyphens w:val="0"/>
        <w:spacing w:after="240" w:line="276" w:lineRule="auto"/>
        <w:ind w:left="284" w:hanging="284"/>
        <w:jc w:val="both"/>
        <w:rPr>
          <w:rFonts w:ascii="Calibri" w:eastAsia="Lucida Sans Unicode" w:hAnsi="Calibri" w:cs="Cambria"/>
          <w:color w:val="000000"/>
          <w:kern w:val="1"/>
          <w:sz w:val="18"/>
          <w:szCs w:val="18"/>
        </w:rPr>
      </w:pPr>
      <w:r w:rsidRPr="00BC374C">
        <w:rPr>
          <w:rFonts w:ascii="Calibri" w:eastAsia="Lucida Sans Unicode" w:hAnsi="Calibri" w:cs="Cambria"/>
          <w:color w:val="000000"/>
          <w:kern w:val="1"/>
          <w:sz w:val="20"/>
          <w:szCs w:val="20"/>
        </w:rPr>
        <w:t>Oferujemy termin płatności ……………… dni</w:t>
      </w:r>
      <w:r w:rsidRPr="00BC374C">
        <w:rPr>
          <w:rFonts w:ascii="Calibri" w:eastAsia="Lucida Sans Unicode" w:hAnsi="Calibri" w:cs="Cambria"/>
          <w:color w:val="000000"/>
          <w:kern w:val="1"/>
          <w:sz w:val="18"/>
          <w:szCs w:val="18"/>
        </w:rPr>
        <w:t>/ 30-60 dni/.</w:t>
      </w:r>
    </w:p>
    <w:p w:rsidR="00BC374C" w:rsidRPr="00BC374C" w:rsidRDefault="00BC374C" w:rsidP="00BC374C">
      <w:pPr>
        <w:widowControl w:val="0"/>
        <w:numPr>
          <w:ilvl w:val="0"/>
          <w:numId w:val="8"/>
        </w:numPr>
        <w:tabs>
          <w:tab w:val="clear" w:pos="360"/>
        </w:tabs>
        <w:suppressAutoHyphens w:val="0"/>
        <w:spacing w:after="240" w:line="276" w:lineRule="auto"/>
        <w:ind w:left="284" w:hanging="284"/>
        <w:jc w:val="both"/>
        <w:rPr>
          <w:rFonts w:ascii="Calibri" w:eastAsia="Lucida Sans Unicode" w:hAnsi="Calibri" w:cs="Cambria"/>
          <w:color w:val="000000"/>
          <w:kern w:val="1"/>
          <w:sz w:val="18"/>
          <w:szCs w:val="18"/>
        </w:rPr>
      </w:pPr>
      <w:r w:rsidRPr="00BC374C">
        <w:rPr>
          <w:rFonts w:ascii="Calibri" w:eastAsia="Lucida Sans Unicode" w:hAnsi="Calibri" w:cs="Cambria"/>
          <w:color w:val="000000"/>
          <w:kern w:val="1"/>
          <w:sz w:val="18"/>
          <w:szCs w:val="18"/>
        </w:rPr>
        <w:t xml:space="preserve">Oferujemy termin dostawy ……………….. dni. /1-5 dni/ </w:t>
      </w:r>
    </w:p>
    <w:p w:rsidR="00BC374C" w:rsidRPr="00BC374C" w:rsidRDefault="00BC374C" w:rsidP="00BC374C">
      <w:pPr>
        <w:widowControl w:val="0"/>
        <w:numPr>
          <w:ilvl w:val="0"/>
          <w:numId w:val="8"/>
        </w:numPr>
        <w:tabs>
          <w:tab w:val="clear" w:pos="360"/>
        </w:tabs>
        <w:suppressAutoHyphens w:val="0"/>
        <w:spacing w:after="240" w:line="276" w:lineRule="auto"/>
        <w:ind w:left="284" w:hanging="284"/>
        <w:jc w:val="both"/>
        <w:rPr>
          <w:rFonts w:ascii="Calibri" w:eastAsia="Lucida Sans Unicode" w:hAnsi="Calibri" w:cs="Cambria"/>
          <w:color w:val="000000"/>
          <w:kern w:val="1"/>
          <w:sz w:val="20"/>
          <w:szCs w:val="20"/>
        </w:rPr>
      </w:pPr>
      <w:r w:rsidRPr="00BC374C">
        <w:rPr>
          <w:rFonts w:ascii="Calibri" w:eastAsia="Lucida Sans Unicode" w:hAnsi="Calibri" w:cs="Cambria"/>
          <w:i/>
          <w:color w:val="000000"/>
          <w:kern w:val="1"/>
          <w:sz w:val="20"/>
          <w:szCs w:val="20"/>
          <w:vertAlign w:val="superscript"/>
        </w:rPr>
        <w:t xml:space="preserve"> </w:t>
      </w:r>
      <w:r w:rsidRPr="00BC374C">
        <w:rPr>
          <w:rFonts w:ascii="Calibri" w:eastAsia="Lucida Sans Unicode" w:hAnsi="Calibri" w:cs="Cambria"/>
          <w:color w:val="000000"/>
          <w:kern w:val="1"/>
          <w:sz w:val="20"/>
          <w:szCs w:val="20"/>
        </w:rPr>
        <w:t>Uważam się za związanego niniejszą ofertą przez okres 30 dni.</w:t>
      </w:r>
    </w:p>
    <w:p w:rsidR="00BC374C" w:rsidRPr="00BC374C" w:rsidRDefault="00BC374C" w:rsidP="00BC374C">
      <w:pPr>
        <w:widowControl w:val="0"/>
        <w:numPr>
          <w:ilvl w:val="0"/>
          <w:numId w:val="8"/>
        </w:numPr>
        <w:tabs>
          <w:tab w:val="clear" w:pos="360"/>
        </w:tabs>
        <w:suppressAutoHyphens w:val="0"/>
        <w:spacing w:after="240" w:line="276" w:lineRule="auto"/>
        <w:ind w:left="284" w:hanging="284"/>
        <w:jc w:val="both"/>
        <w:rPr>
          <w:rFonts w:ascii="Calibri" w:eastAsia="Lucida Sans Unicode" w:hAnsi="Calibri" w:cs="Cambria"/>
          <w:color w:val="000000"/>
          <w:kern w:val="1"/>
          <w:sz w:val="20"/>
          <w:szCs w:val="20"/>
        </w:rPr>
      </w:pPr>
      <w:r w:rsidRPr="00BC374C">
        <w:rPr>
          <w:rFonts w:ascii="Calibri" w:eastAsia="Lucida Sans Unicode" w:hAnsi="Calibri" w:cs="Cambria"/>
          <w:color w:val="000000"/>
          <w:kern w:val="1"/>
          <w:sz w:val="20"/>
          <w:szCs w:val="20"/>
        </w:rPr>
        <w:t xml:space="preserve">Oświadczam, że zawarty w SIWZ wzór umowy został przez nas zaakceptowany i zobowiązujemy się, </w:t>
      </w:r>
      <w:r w:rsidRPr="00BC374C">
        <w:rPr>
          <w:rFonts w:ascii="Calibri" w:eastAsia="Lucida Sans Unicode" w:hAnsi="Calibri" w:cs="Cambria"/>
          <w:color w:val="000000"/>
          <w:kern w:val="1"/>
          <w:sz w:val="20"/>
          <w:szCs w:val="20"/>
        </w:rPr>
        <w:br/>
        <w:t xml:space="preserve">w przypadku wybrania naszej oferty, do zawarcia umowy na zawartych w nim warunkach, w miejscu </w:t>
      </w:r>
      <w:r w:rsidRPr="00BC374C">
        <w:rPr>
          <w:rFonts w:ascii="Calibri" w:eastAsia="Lucida Sans Unicode" w:hAnsi="Calibri" w:cs="Cambria"/>
          <w:color w:val="000000"/>
          <w:kern w:val="1"/>
          <w:sz w:val="20"/>
          <w:szCs w:val="20"/>
        </w:rPr>
        <w:br/>
        <w:t>i terminie określonym przez Zamawiającego.</w:t>
      </w:r>
    </w:p>
    <w:p w:rsidR="00BC374C" w:rsidRPr="00BC374C" w:rsidRDefault="00BC374C" w:rsidP="00BC374C">
      <w:pPr>
        <w:widowControl w:val="0"/>
        <w:numPr>
          <w:ilvl w:val="0"/>
          <w:numId w:val="8"/>
        </w:numPr>
        <w:tabs>
          <w:tab w:val="clear" w:pos="360"/>
        </w:tabs>
        <w:suppressAutoHyphens w:val="0"/>
        <w:spacing w:after="240" w:line="276" w:lineRule="auto"/>
        <w:ind w:left="284" w:hanging="284"/>
        <w:jc w:val="both"/>
        <w:rPr>
          <w:rFonts w:ascii="Calibri" w:eastAsia="Lucida Sans Unicode" w:hAnsi="Calibri" w:cs="Cambria"/>
          <w:b/>
          <w:color w:val="000000"/>
          <w:kern w:val="1"/>
          <w:sz w:val="20"/>
          <w:szCs w:val="20"/>
        </w:rPr>
      </w:pPr>
      <w:r w:rsidRPr="00BC374C">
        <w:rPr>
          <w:rFonts w:ascii="Calibri" w:eastAsia="Lucida Sans Unicode" w:hAnsi="Calibri" w:cs="Cambria"/>
          <w:color w:val="000000"/>
          <w:kern w:val="1"/>
          <w:sz w:val="20"/>
          <w:szCs w:val="20"/>
        </w:rPr>
        <w:t>Oświadczam, że nie uczestniczę w jakiejkolwiek innej ofercie dotyczącej przedmiotowego postępowania o udzielenie zamówienia publicznego.</w:t>
      </w:r>
    </w:p>
    <w:p w:rsidR="00BC374C" w:rsidRPr="00BC374C" w:rsidRDefault="00BC374C" w:rsidP="00BC374C">
      <w:pPr>
        <w:widowControl w:val="0"/>
        <w:numPr>
          <w:ilvl w:val="0"/>
          <w:numId w:val="8"/>
        </w:numPr>
        <w:tabs>
          <w:tab w:val="clear" w:pos="360"/>
        </w:tabs>
        <w:suppressAutoHyphens w:val="0"/>
        <w:spacing w:line="276" w:lineRule="auto"/>
        <w:ind w:left="284" w:hanging="284"/>
        <w:jc w:val="both"/>
        <w:rPr>
          <w:rFonts w:ascii="Calibri" w:eastAsia="Lucida Sans Unicode" w:hAnsi="Calibri" w:cs="Cambria"/>
          <w:color w:val="000000"/>
          <w:kern w:val="1"/>
          <w:sz w:val="20"/>
          <w:szCs w:val="20"/>
        </w:rPr>
      </w:pPr>
      <w:r w:rsidRPr="00BC374C">
        <w:rPr>
          <w:rFonts w:ascii="Calibri" w:eastAsia="Lucida Sans Unicode" w:hAnsi="Calibri" w:cs="Calibri"/>
          <w:color w:val="000000"/>
          <w:kern w:val="1"/>
          <w:sz w:val="20"/>
          <w:szCs w:val="20"/>
        </w:rPr>
        <w:t xml:space="preserve">Oświadczam, iż jestem/nie jestem małym lub średnim przedsiębiorcą. </w:t>
      </w:r>
      <w:r w:rsidRPr="00BC374C">
        <w:rPr>
          <w:rFonts w:ascii="Calibri" w:eastAsia="Lucida Sans Unicode" w:hAnsi="Calibri" w:cs="Calibri"/>
          <w:i/>
          <w:color w:val="000000"/>
          <w:kern w:val="1"/>
          <w:sz w:val="20"/>
          <w:szCs w:val="20"/>
          <w:vertAlign w:val="superscript"/>
        </w:rPr>
        <w:t>(*niepotrzebne skreślić)</w:t>
      </w:r>
    </w:p>
    <w:p w:rsidR="00BC374C" w:rsidRDefault="00BC374C" w:rsidP="00BC374C">
      <w:pPr>
        <w:widowControl w:val="0"/>
        <w:numPr>
          <w:ilvl w:val="0"/>
          <w:numId w:val="8"/>
        </w:numPr>
        <w:tabs>
          <w:tab w:val="clear" w:pos="360"/>
          <w:tab w:val="num" w:pos="284"/>
        </w:tabs>
        <w:suppressAutoHyphens w:val="0"/>
        <w:ind w:left="284" w:hanging="284"/>
        <w:jc w:val="both"/>
        <w:rPr>
          <w:rFonts w:ascii="Calibri" w:eastAsia="Lucida Sans Unicode" w:hAnsi="Calibri" w:cs="Cambria"/>
          <w:color w:val="000000"/>
          <w:kern w:val="1"/>
          <w:sz w:val="22"/>
          <w:szCs w:val="22"/>
        </w:rPr>
      </w:pPr>
      <w:r w:rsidRPr="00BC374C">
        <w:rPr>
          <w:rFonts w:ascii="Calibri" w:eastAsia="Lucida Sans Unicode" w:hAnsi="Calibri" w:cs="Cambria"/>
          <w:color w:val="000000"/>
          <w:kern w:val="1"/>
          <w:sz w:val="20"/>
          <w:szCs w:val="20"/>
        </w:rPr>
        <w:t>Oświadczam(my), że wypełniłem obowiązki informacyjne przewidziane w art. 13 lub art. 14 RODO wobec osób fizycznych, od których dane osobowe bezpośrednio lub pośrednio pozys</w:t>
      </w:r>
      <w:r w:rsidRPr="00BC374C">
        <w:rPr>
          <w:rFonts w:ascii="Calibri" w:eastAsia="Lucida Sans Unicode" w:hAnsi="Calibri" w:cs="Cambria"/>
          <w:color w:val="000000"/>
          <w:kern w:val="1"/>
          <w:sz w:val="22"/>
          <w:szCs w:val="22"/>
        </w:rPr>
        <w:t>kałem w celu ubiegania się o udzielenie zamówienia publicznego w niniejszym postępowaniu.</w:t>
      </w:r>
    </w:p>
    <w:p w:rsidR="00783E8D" w:rsidRPr="00BC374C" w:rsidRDefault="00783E8D" w:rsidP="00BC374C">
      <w:pPr>
        <w:widowControl w:val="0"/>
        <w:numPr>
          <w:ilvl w:val="0"/>
          <w:numId w:val="8"/>
        </w:numPr>
        <w:tabs>
          <w:tab w:val="clear" w:pos="360"/>
          <w:tab w:val="num" w:pos="284"/>
        </w:tabs>
        <w:suppressAutoHyphens w:val="0"/>
        <w:ind w:left="284" w:hanging="284"/>
        <w:jc w:val="both"/>
        <w:rPr>
          <w:rFonts w:ascii="Calibri" w:eastAsia="Lucida Sans Unicode" w:hAnsi="Calibri" w:cs="Cambria"/>
          <w:color w:val="000000"/>
          <w:kern w:val="1"/>
          <w:sz w:val="22"/>
          <w:szCs w:val="22"/>
        </w:rPr>
      </w:pPr>
      <w:r w:rsidRPr="00BC374C">
        <w:rPr>
          <w:rFonts w:ascii="Calibri" w:hAnsi="Calibri" w:cs="Arial"/>
        </w:rPr>
        <w:t xml:space="preserve">Osobą  upoważnioną do kontaktów  jest : …………………………………………… tel. …………,       </w:t>
      </w:r>
    </w:p>
    <w:p w:rsidR="00783E8D" w:rsidRDefault="00783E8D" w:rsidP="00783E8D">
      <w:pPr>
        <w:suppressAutoHyphens w:val="0"/>
        <w:spacing w:line="360" w:lineRule="auto"/>
        <w:rPr>
          <w:rFonts w:ascii="Calibri" w:hAnsi="Calibri" w:cs="Arial"/>
        </w:rPr>
      </w:pPr>
      <w:r>
        <w:rPr>
          <w:rFonts w:ascii="Calibri" w:hAnsi="Calibri" w:cs="Arial"/>
        </w:rPr>
        <w:t xml:space="preserve">      fax:…………………………</w:t>
      </w:r>
    </w:p>
    <w:p w:rsidR="00783E8D" w:rsidRPr="00BC374C" w:rsidRDefault="00783E8D" w:rsidP="00783E8D">
      <w:pPr>
        <w:pStyle w:val="Akapitzlist"/>
        <w:numPr>
          <w:ilvl w:val="0"/>
          <w:numId w:val="8"/>
        </w:numPr>
        <w:suppressAutoHyphens w:val="0"/>
        <w:spacing w:line="360" w:lineRule="auto"/>
        <w:rPr>
          <w:rFonts w:ascii="Calibri" w:hAnsi="Calibri" w:cs="Arial"/>
        </w:rPr>
      </w:pPr>
      <w:r w:rsidRPr="00BC374C">
        <w:rPr>
          <w:rFonts w:ascii="Calibri" w:hAnsi="Calibri" w:cs="Arial"/>
          <w:sz w:val="22"/>
          <w:szCs w:val="22"/>
        </w:rPr>
        <w:t>Oferta zawiera………...stron kolejno ponumerowanych i trwale połączonych.</w:t>
      </w:r>
    </w:p>
    <w:p w:rsidR="00783E8D" w:rsidRDefault="00BC374C" w:rsidP="00AD1A7B">
      <w:pPr>
        <w:rPr>
          <w:rFonts w:ascii="Calibri" w:hAnsi="Calibri" w:cs="Arial"/>
          <w:sz w:val="22"/>
          <w:szCs w:val="22"/>
        </w:rPr>
      </w:pPr>
      <w:r>
        <w:rPr>
          <w:rFonts w:ascii="Calibri" w:hAnsi="Calibri" w:cs="Arial"/>
          <w:sz w:val="22"/>
          <w:szCs w:val="22"/>
        </w:rPr>
        <w:t xml:space="preserve"> </w:t>
      </w:r>
    </w:p>
    <w:p w:rsidR="00BC374C" w:rsidRPr="00A426F9" w:rsidRDefault="00BC374C" w:rsidP="00BC374C">
      <w:pPr>
        <w:tabs>
          <w:tab w:val="left" w:pos="400"/>
          <w:tab w:val="left" w:pos="4560"/>
          <w:tab w:val="right" w:pos="9014"/>
        </w:tabs>
        <w:rPr>
          <w:rFonts w:ascii="Calibri" w:hAnsi="Calibri" w:cs="Arial"/>
          <w:i/>
          <w:sz w:val="18"/>
          <w:szCs w:val="18"/>
        </w:rPr>
      </w:pPr>
      <w:r w:rsidRPr="00A426F9">
        <w:rPr>
          <w:rFonts w:ascii="Calibri" w:hAnsi="Calibri" w:cs="Arial"/>
          <w:i/>
          <w:sz w:val="18"/>
          <w:szCs w:val="18"/>
        </w:rPr>
        <w:t xml:space="preserve">Miejscowość i data </w:t>
      </w:r>
    </w:p>
    <w:p w:rsidR="00BC374C" w:rsidRPr="00A426F9" w:rsidRDefault="00BC374C" w:rsidP="00BC374C">
      <w:pPr>
        <w:tabs>
          <w:tab w:val="left" w:pos="400"/>
          <w:tab w:val="left" w:pos="4560"/>
          <w:tab w:val="right" w:pos="9014"/>
        </w:tabs>
        <w:rPr>
          <w:rFonts w:ascii="Calibri" w:hAnsi="Calibri" w:cs="Arial"/>
          <w:i/>
          <w:sz w:val="18"/>
          <w:szCs w:val="18"/>
        </w:rPr>
      </w:pPr>
      <w:r w:rsidRPr="00A426F9">
        <w:rPr>
          <w:rFonts w:ascii="Calibri" w:hAnsi="Calibri" w:cs="Arial"/>
          <w:i/>
          <w:sz w:val="18"/>
          <w:szCs w:val="18"/>
        </w:rPr>
        <w:t>…..………………..………………………….</w:t>
      </w:r>
      <w:r w:rsidRPr="00A426F9">
        <w:rPr>
          <w:rFonts w:ascii="Calibri" w:hAnsi="Calibri" w:cs="Arial"/>
          <w:i/>
          <w:sz w:val="18"/>
          <w:szCs w:val="18"/>
        </w:rPr>
        <w:tab/>
        <w:t xml:space="preserve">                      ……………………………………………………….</w:t>
      </w:r>
    </w:p>
    <w:p w:rsidR="00AA4BA0" w:rsidRPr="00AD1A7B" w:rsidRDefault="00783E8D" w:rsidP="00AD1A7B">
      <w:pPr>
        <w:tabs>
          <w:tab w:val="left" w:pos="400"/>
          <w:tab w:val="left" w:pos="4560"/>
          <w:tab w:val="right" w:pos="9014"/>
        </w:tabs>
        <w:rPr>
          <w:rFonts w:ascii="Calibri" w:hAnsi="Calibri" w:cs="Arial"/>
          <w:i/>
          <w:sz w:val="16"/>
          <w:szCs w:val="16"/>
        </w:rPr>
      </w:pPr>
      <w:r w:rsidRPr="00A426F9">
        <w:rPr>
          <w:rFonts w:ascii="Calibri" w:hAnsi="Calibri" w:cs="Arial"/>
          <w:i/>
          <w:sz w:val="18"/>
          <w:szCs w:val="18"/>
        </w:rPr>
        <w:tab/>
      </w:r>
      <w:r w:rsidR="00BC374C" w:rsidRPr="00A426F9">
        <w:rPr>
          <w:rFonts w:ascii="Calibri" w:hAnsi="Calibri" w:cs="Arial"/>
          <w:i/>
          <w:sz w:val="18"/>
          <w:szCs w:val="18"/>
        </w:rPr>
        <w:tab/>
      </w:r>
      <w:r w:rsidRPr="00A426F9">
        <w:rPr>
          <w:rFonts w:ascii="Calibri" w:hAnsi="Calibri" w:cs="Arial"/>
          <w:i/>
          <w:sz w:val="18"/>
          <w:szCs w:val="18"/>
        </w:rPr>
        <w:t xml:space="preserve">   </w:t>
      </w:r>
      <w:r w:rsidR="00A426F9">
        <w:rPr>
          <w:rFonts w:ascii="Calibri" w:hAnsi="Calibri" w:cs="Arial"/>
          <w:i/>
          <w:sz w:val="18"/>
          <w:szCs w:val="18"/>
        </w:rPr>
        <w:tab/>
      </w:r>
      <w:r w:rsidRPr="00D0725C">
        <w:rPr>
          <w:rFonts w:ascii="Calibri" w:hAnsi="Calibri" w:cs="Arial"/>
          <w:i/>
          <w:sz w:val="16"/>
          <w:szCs w:val="16"/>
        </w:rPr>
        <w:t>(data, pieczęć  i podpisy przedstawicieli Wykonawcy)</w:t>
      </w:r>
    </w:p>
    <w:sectPr w:rsidR="00AA4BA0" w:rsidRPr="00AD1A7B" w:rsidSect="001F108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5AEB" w:rsidRDefault="00C35AEB" w:rsidP="00AA4BA0">
      <w:r>
        <w:separator/>
      </w:r>
    </w:p>
  </w:endnote>
  <w:endnote w:type="continuationSeparator" w:id="0">
    <w:p w:rsidR="00C35AEB" w:rsidRDefault="00C35AEB" w:rsidP="00AA4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5AEB" w:rsidRDefault="00C35AEB" w:rsidP="00AA4BA0">
      <w:r>
        <w:separator/>
      </w:r>
    </w:p>
  </w:footnote>
  <w:footnote w:type="continuationSeparator" w:id="0">
    <w:p w:rsidR="00C35AEB" w:rsidRDefault="00C35AEB" w:rsidP="00AA4B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1"/>
    <w:multiLevelType w:val="singleLevel"/>
    <w:tmpl w:val="333CDECA"/>
    <w:name w:val="WW8Num103"/>
    <w:lvl w:ilvl="0">
      <w:start w:val="3"/>
      <w:numFmt w:val="decimal"/>
      <w:lvlText w:val="%1."/>
      <w:lvlJc w:val="left"/>
      <w:pPr>
        <w:tabs>
          <w:tab w:val="num" w:pos="360"/>
        </w:tabs>
        <w:ind w:left="360" w:hanging="360"/>
      </w:pPr>
      <w:rPr>
        <w:rFonts w:hint="default"/>
        <w:b w:val="0"/>
        <w:sz w:val="22"/>
        <w:szCs w:val="22"/>
      </w:rPr>
    </w:lvl>
  </w:abstractNum>
  <w:abstractNum w:abstractNumId="1" w15:restartNumberingAfterBreak="0">
    <w:nsid w:val="0F7B223E"/>
    <w:multiLevelType w:val="multilevel"/>
    <w:tmpl w:val="04FC7AD0"/>
    <w:lvl w:ilvl="0">
      <w:start w:val="1"/>
      <w:numFmt w:val="decimal"/>
      <w:lvlText w:val="%1."/>
      <w:lvlJc w:val="left"/>
      <w:pPr>
        <w:ind w:left="721" w:hanging="360"/>
      </w:pPr>
      <w:rPr>
        <w:b/>
        <w:color w:val="auto"/>
      </w:rPr>
    </w:lvl>
    <w:lvl w:ilvl="1">
      <w:start w:val="1"/>
      <w:numFmt w:val="decimal"/>
      <w:lvlText w:val="%2)"/>
      <w:lvlJc w:val="left"/>
      <w:pPr>
        <w:ind w:left="1081" w:hanging="360"/>
      </w:pPr>
      <w:rPr>
        <w:rFonts w:hint="default"/>
      </w:rPr>
    </w:lvl>
    <w:lvl w:ilvl="2">
      <w:start w:val="1"/>
      <w:numFmt w:val="decimal"/>
      <w:isLgl/>
      <w:lvlText w:val="%1.%2.%3"/>
      <w:lvlJc w:val="left"/>
      <w:pPr>
        <w:ind w:left="1801" w:hanging="720"/>
      </w:pPr>
      <w:rPr>
        <w:rFonts w:hint="default"/>
      </w:rPr>
    </w:lvl>
    <w:lvl w:ilvl="3">
      <w:start w:val="1"/>
      <w:numFmt w:val="upperLetter"/>
      <w:isLgl/>
      <w:lvlText w:val="%1.%2.%3.%4"/>
      <w:lvlJc w:val="left"/>
      <w:pPr>
        <w:ind w:left="2161" w:hanging="720"/>
      </w:pPr>
      <w:rPr>
        <w:rFonts w:hint="default"/>
      </w:rPr>
    </w:lvl>
    <w:lvl w:ilvl="4">
      <w:start w:val="1"/>
      <w:numFmt w:val="decimal"/>
      <w:isLgl/>
      <w:lvlText w:val="%1.%2.%3.%4.%5"/>
      <w:lvlJc w:val="left"/>
      <w:pPr>
        <w:ind w:left="2881" w:hanging="1080"/>
      </w:pPr>
      <w:rPr>
        <w:rFonts w:hint="default"/>
      </w:rPr>
    </w:lvl>
    <w:lvl w:ilvl="5">
      <w:start w:val="1"/>
      <w:numFmt w:val="decimal"/>
      <w:isLgl/>
      <w:lvlText w:val="%1.%2.%3.%4.%5.%6"/>
      <w:lvlJc w:val="left"/>
      <w:pPr>
        <w:ind w:left="3241" w:hanging="1080"/>
      </w:pPr>
      <w:rPr>
        <w:rFonts w:hint="default"/>
      </w:rPr>
    </w:lvl>
    <w:lvl w:ilvl="6">
      <w:start w:val="1"/>
      <w:numFmt w:val="decimal"/>
      <w:isLgl/>
      <w:lvlText w:val="%1.%2.%3.%4.%5.%6.%7"/>
      <w:lvlJc w:val="left"/>
      <w:pPr>
        <w:ind w:left="3961" w:hanging="1440"/>
      </w:pPr>
      <w:rPr>
        <w:rFonts w:hint="default"/>
      </w:rPr>
    </w:lvl>
    <w:lvl w:ilvl="7">
      <w:start w:val="1"/>
      <w:numFmt w:val="decimal"/>
      <w:isLgl/>
      <w:lvlText w:val="%1.%2.%3.%4.%5.%6.%7.%8"/>
      <w:lvlJc w:val="left"/>
      <w:pPr>
        <w:ind w:left="4321" w:hanging="1440"/>
      </w:pPr>
      <w:rPr>
        <w:rFonts w:hint="default"/>
      </w:rPr>
    </w:lvl>
    <w:lvl w:ilvl="8">
      <w:start w:val="1"/>
      <w:numFmt w:val="decimal"/>
      <w:isLgl/>
      <w:lvlText w:val="%1.%2.%3.%4.%5.%6.%7.%8.%9"/>
      <w:lvlJc w:val="left"/>
      <w:pPr>
        <w:ind w:left="5041" w:hanging="1800"/>
      </w:pPr>
      <w:rPr>
        <w:rFonts w:hint="default"/>
      </w:rPr>
    </w:lvl>
  </w:abstractNum>
  <w:abstractNum w:abstractNumId="2" w15:restartNumberingAfterBreak="0">
    <w:nsid w:val="19126FB4"/>
    <w:multiLevelType w:val="hybridMultilevel"/>
    <w:tmpl w:val="EEA4CD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E1D58B2"/>
    <w:multiLevelType w:val="hybridMultilevel"/>
    <w:tmpl w:val="CDA6ED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C0C5180"/>
    <w:multiLevelType w:val="hybridMultilevel"/>
    <w:tmpl w:val="E9DACD3A"/>
    <w:lvl w:ilvl="0" w:tplc="F342EB8C">
      <w:start w:val="1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578D7951"/>
    <w:multiLevelType w:val="hybridMultilevel"/>
    <w:tmpl w:val="0D224758"/>
    <w:lvl w:ilvl="0" w:tplc="04150011">
      <w:start w:val="1"/>
      <w:numFmt w:val="decimal"/>
      <w:lvlText w:val="%1)"/>
      <w:lvlJc w:val="left"/>
      <w:pPr>
        <w:tabs>
          <w:tab w:val="num" w:pos="720"/>
        </w:tabs>
        <w:ind w:left="720" w:hanging="360"/>
      </w:pPr>
      <w:rPr>
        <w:rFonts w:cs="Times New Roman" w:hint="default"/>
      </w:rPr>
    </w:lvl>
    <w:lvl w:ilvl="1" w:tplc="1CE62C82">
      <w:start w:val="1"/>
      <w:numFmt w:val="lowerLetter"/>
      <w:lvlText w:val="%2)"/>
      <w:lvlJc w:val="right"/>
      <w:pPr>
        <w:tabs>
          <w:tab w:val="num" w:pos="1250"/>
        </w:tabs>
        <w:ind w:left="1250" w:hanging="170"/>
      </w:pPr>
      <w:rPr>
        <w:rFonts w:cs="Times New Roman" w:hint="default"/>
      </w:rPr>
    </w:lvl>
    <w:lvl w:ilvl="2" w:tplc="0415001B">
      <w:start w:val="61"/>
      <w:numFmt w:val="bullet"/>
      <w:lvlText w:val=""/>
      <w:lvlJc w:val="left"/>
      <w:pPr>
        <w:tabs>
          <w:tab w:val="num" w:pos="2175"/>
        </w:tabs>
        <w:ind w:left="2175" w:hanging="375"/>
      </w:pPr>
      <w:rPr>
        <w:rFonts w:ascii="Wingdings" w:eastAsia="Times New Roman"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41F2A1B"/>
    <w:multiLevelType w:val="hybridMultilevel"/>
    <w:tmpl w:val="E5EADD88"/>
    <w:lvl w:ilvl="0" w:tplc="9176D60A">
      <w:start w:val="1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5"/>
  </w:num>
  <w:num w:numId="3">
    <w:abstractNumId w:val="4"/>
  </w:num>
  <w:num w:numId="4">
    <w:abstractNumId w:val="6"/>
  </w:num>
  <w:num w:numId="5">
    <w:abstractNumId w:val="3"/>
  </w:num>
  <w:num w:numId="6">
    <w:abstractNumId w:val="2"/>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BA0"/>
    <w:rsid w:val="00022063"/>
    <w:rsid w:val="00061D9E"/>
    <w:rsid w:val="00087F2E"/>
    <w:rsid w:val="000B0F25"/>
    <w:rsid w:val="0011709F"/>
    <w:rsid w:val="001E5B47"/>
    <w:rsid w:val="001F1089"/>
    <w:rsid w:val="00285E33"/>
    <w:rsid w:val="00305500"/>
    <w:rsid w:val="0033726E"/>
    <w:rsid w:val="0038563B"/>
    <w:rsid w:val="00431173"/>
    <w:rsid w:val="004E587F"/>
    <w:rsid w:val="00583718"/>
    <w:rsid w:val="00590B4D"/>
    <w:rsid w:val="005F0642"/>
    <w:rsid w:val="00753C7F"/>
    <w:rsid w:val="00783E8D"/>
    <w:rsid w:val="00971797"/>
    <w:rsid w:val="009E624C"/>
    <w:rsid w:val="00A426F9"/>
    <w:rsid w:val="00AA4BA0"/>
    <w:rsid w:val="00AD0E83"/>
    <w:rsid w:val="00AD1A7B"/>
    <w:rsid w:val="00AE6E0F"/>
    <w:rsid w:val="00B73746"/>
    <w:rsid w:val="00BC374C"/>
    <w:rsid w:val="00C231F9"/>
    <w:rsid w:val="00C26801"/>
    <w:rsid w:val="00C35AEB"/>
    <w:rsid w:val="00D0725C"/>
    <w:rsid w:val="00F509B6"/>
    <w:rsid w:val="00F641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B4DE3A-BB75-4A1F-962E-4EABAF6D8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A4BA0"/>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semiHidden/>
    <w:rsid w:val="00AA4BA0"/>
    <w:pPr>
      <w:tabs>
        <w:tab w:val="center" w:pos="4536"/>
        <w:tab w:val="right" w:pos="9072"/>
      </w:tabs>
      <w:autoSpaceDE w:val="0"/>
    </w:pPr>
    <w:rPr>
      <w:rFonts w:ascii="Arial" w:hAnsi="Arial" w:cs="Arial"/>
      <w:sz w:val="22"/>
      <w:szCs w:val="22"/>
    </w:rPr>
  </w:style>
  <w:style w:type="character" w:customStyle="1" w:styleId="NagwekZnak">
    <w:name w:val="Nagłówek Znak"/>
    <w:basedOn w:val="Domylnaczcionkaakapitu"/>
    <w:link w:val="Nagwek"/>
    <w:semiHidden/>
    <w:rsid w:val="00AA4BA0"/>
    <w:rPr>
      <w:rFonts w:ascii="Arial" w:eastAsia="Times New Roman" w:hAnsi="Arial" w:cs="Arial"/>
      <w:lang w:eastAsia="ar-SA"/>
    </w:rPr>
  </w:style>
  <w:style w:type="paragraph" w:customStyle="1" w:styleId="Standard">
    <w:name w:val="Standard"/>
    <w:basedOn w:val="Normalny"/>
    <w:rsid w:val="00AA4BA0"/>
    <w:pPr>
      <w:widowControl w:val="0"/>
      <w:autoSpaceDE w:val="0"/>
    </w:pPr>
    <w:rPr>
      <w:szCs w:val="20"/>
      <w:lang w:eastAsia="pl-PL"/>
    </w:rPr>
  </w:style>
  <w:style w:type="paragraph" w:styleId="Tekstprzypisudolnego">
    <w:name w:val="footnote text"/>
    <w:basedOn w:val="Normalny"/>
    <w:link w:val="TekstprzypisudolnegoZnak"/>
    <w:uiPriority w:val="99"/>
    <w:semiHidden/>
    <w:unhideWhenUsed/>
    <w:rsid w:val="00AA4BA0"/>
    <w:rPr>
      <w:sz w:val="20"/>
      <w:szCs w:val="20"/>
    </w:rPr>
  </w:style>
  <w:style w:type="character" w:customStyle="1" w:styleId="TekstprzypisudolnegoZnak">
    <w:name w:val="Tekst przypisu dolnego Znak"/>
    <w:basedOn w:val="Domylnaczcionkaakapitu"/>
    <w:link w:val="Tekstprzypisudolnego"/>
    <w:uiPriority w:val="99"/>
    <w:semiHidden/>
    <w:rsid w:val="00AA4BA0"/>
    <w:rPr>
      <w:rFonts w:ascii="Times New Roman" w:eastAsia="Times New Roman" w:hAnsi="Times New Roman" w:cs="Times New Roman"/>
      <w:sz w:val="20"/>
      <w:szCs w:val="20"/>
      <w:lang w:eastAsia="ar-SA"/>
    </w:rPr>
  </w:style>
  <w:style w:type="character" w:styleId="Odwoanieprzypisudolnego">
    <w:name w:val="footnote reference"/>
    <w:uiPriority w:val="99"/>
    <w:rsid w:val="00AA4BA0"/>
    <w:rPr>
      <w:rFonts w:cs="Times New Roman"/>
      <w:vertAlign w:val="superscript"/>
    </w:rPr>
  </w:style>
  <w:style w:type="paragraph" w:styleId="Akapitzlist">
    <w:name w:val="List Paragraph"/>
    <w:basedOn w:val="Normalny"/>
    <w:uiPriority w:val="34"/>
    <w:qFormat/>
    <w:rsid w:val="00AA4B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875117">
      <w:bodyDiv w:val="1"/>
      <w:marLeft w:val="0"/>
      <w:marRight w:val="0"/>
      <w:marTop w:val="0"/>
      <w:marBottom w:val="0"/>
      <w:divBdr>
        <w:top w:val="none" w:sz="0" w:space="0" w:color="auto"/>
        <w:left w:val="none" w:sz="0" w:space="0" w:color="auto"/>
        <w:bottom w:val="none" w:sz="0" w:space="0" w:color="auto"/>
        <w:right w:val="none" w:sz="0" w:space="0" w:color="auto"/>
      </w:divBdr>
    </w:div>
    <w:div w:id="509678487">
      <w:bodyDiv w:val="1"/>
      <w:marLeft w:val="0"/>
      <w:marRight w:val="0"/>
      <w:marTop w:val="0"/>
      <w:marBottom w:val="0"/>
      <w:divBdr>
        <w:top w:val="none" w:sz="0" w:space="0" w:color="auto"/>
        <w:left w:val="none" w:sz="0" w:space="0" w:color="auto"/>
        <w:bottom w:val="none" w:sz="0" w:space="0" w:color="auto"/>
        <w:right w:val="none" w:sz="0" w:space="0" w:color="auto"/>
      </w:divBdr>
    </w:div>
    <w:div w:id="831064210">
      <w:bodyDiv w:val="1"/>
      <w:marLeft w:val="0"/>
      <w:marRight w:val="0"/>
      <w:marTop w:val="0"/>
      <w:marBottom w:val="0"/>
      <w:divBdr>
        <w:top w:val="none" w:sz="0" w:space="0" w:color="auto"/>
        <w:left w:val="none" w:sz="0" w:space="0" w:color="auto"/>
        <w:bottom w:val="none" w:sz="0" w:space="0" w:color="auto"/>
        <w:right w:val="none" w:sz="0" w:space="0" w:color="auto"/>
      </w:divBdr>
    </w:div>
    <w:div w:id="1194465477">
      <w:bodyDiv w:val="1"/>
      <w:marLeft w:val="0"/>
      <w:marRight w:val="0"/>
      <w:marTop w:val="0"/>
      <w:marBottom w:val="0"/>
      <w:divBdr>
        <w:top w:val="none" w:sz="0" w:space="0" w:color="auto"/>
        <w:left w:val="none" w:sz="0" w:space="0" w:color="auto"/>
        <w:bottom w:val="none" w:sz="0" w:space="0" w:color="auto"/>
        <w:right w:val="none" w:sz="0" w:space="0" w:color="auto"/>
      </w:divBdr>
    </w:div>
    <w:div w:id="1558467547">
      <w:bodyDiv w:val="1"/>
      <w:marLeft w:val="0"/>
      <w:marRight w:val="0"/>
      <w:marTop w:val="0"/>
      <w:marBottom w:val="0"/>
      <w:divBdr>
        <w:top w:val="none" w:sz="0" w:space="0" w:color="auto"/>
        <w:left w:val="none" w:sz="0" w:space="0" w:color="auto"/>
        <w:bottom w:val="none" w:sz="0" w:space="0" w:color="auto"/>
        <w:right w:val="none" w:sz="0" w:space="0" w:color="auto"/>
      </w:divBdr>
    </w:div>
    <w:div w:id="1604343652">
      <w:bodyDiv w:val="1"/>
      <w:marLeft w:val="0"/>
      <w:marRight w:val="0"/>
      <w:marTop w:val="0"/>
      <w:marBottom w:val="0"/>
      <w:divBdr>
        <w:top w:val="none" w:sz="0" w:space="0" w:color="auto"/>
        <w:left w:val="none" w:sz="0" w:space="0" w:color="auto"/>
        <w:bottom w:val="none" w:sz="0" w:space="0" w:color="auto"/>
        <w:right w:val="none" w:sz="0" w:space="0" w:color="auto"/>
      </w:divBdr>
    </w:div>
    <w:div w:id="1618948289">
      <w:bodyDiv w:val="1"/>
      <w:marLeft w:val="0"/>
      <w:marRight w:val="0"/>
      <w:marTop w:val="0"/>
      <w:marBottom w:val="0"/>
      <w:divBdr>
        <w:top w:val="none" w:sz="0" w:space="0" w:color="auto"/>
        <w:left w:val="none" w:sz="0" w:space="0" w:color="auto"/>
        <w:bottom w:val="none" w:sz="0" w:space="0" w:color="auto"/>
        <w:right w:val="none" w:sz="0" w:space="0" w:color="auto"/>
      </w:divBdr>
    </w:div>
    <w:div w:id="2139102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6</Pages>
  <Words>1717</Words>
  <Characters>10303</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11997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user59</cp:lastModifiedBy>
  <cp:revision>13</cp:revision>
  <dcterms:created xsi:type="dcterms:W3CDTF">2019-06-11T11:12:00Z</dcterms:created>
  <dcterms:modified xsi:type="dcterms:W3CDTF">2020-07-08T08:08:00Z</dcterms:modified>
</cp:coreProperties>
</file>