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0C66A" w14:textId="77777777" w:rsidR="00761D86" w:rsidRPr="00A26EBC" w:rsidRDefault="00761D86" w:rsidP="00761D86">
      <w:pPr>
        <w:spacing w:after="0" w:line="280" w:lineRule="exact"/>
        <w:jc w:val="right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>Załącznik nr 5 do SWZ</w:t>
      </w:r>
    </w:p>
    <w:p w14:paraId="46626A7C" w14:textId="51DCABAE" w:rsidR="00761D86" w:rsidRPr="001136CE" w:rsidRDefault="00761D86" w:rsidP="001136CE">
      <w:pPr>
        <w:spacing w:after="0" w:line="280" w:lineRule="exact"/>
        <w:rPr>
          <w:rFonts w:ascii="Tahoma" w:hAnsi="Tahoma" w:cs="Tahoma"/>
          <w:b/>
          <w:color w:val="000000"/>
          <w:sz w:val="24"/>
          <w:szCs w:val="24"/>
        </w:rPr>
      </w:pPr>
      <w:r w:rsidRPr="001136CE">
        <w:rPr>
          <w:rFonts w:ascii="Tahoma" w:hAnsi="Tahoma" w:cs="Tahoma"/>
          <w:b/>
          <w:color w:val="000000"/>
          <w:sz w:val="24"/>
          <w:szCs w:val="24"/>
        </w:rPr>
        <w:t>Opis przedmiotu zamówienia (OPZ)</w:t>
      </w:r>
    </w:p>
    <w:p w14:paraId="7F1A8D5D" w14:textId="77777777" w:rsidR="00761D86" w:rsidRDefault="00761D86" w:rsidP="00CB6B02">
      <w:pPr>
        <w:spacing w:after="0" w:line="280" w:lineRule="exact"/>
        <w:jc w:val="both"/>
        <w:rPr>
          <w:rFonts w:ascii="Tahoma" w:hAnsi="Tahoma" w:cs="Tahoma"/>
          <w:b/>
        </w:rPr>
      </w:pPr>
    </w:p>
    <w:p w14:paraId="0CFCBCEF" w14:textId="77777777" w:rsidR="00761D86" w:rsidRDefault="00761D86" w:rsidP="00CB6B02">
      <w:pPr>
        <w:spacing w:after="0" w:line="280" w:lineRule="exact"/>
        <w:jc w:val="both"/>
        <w:rPr>
          <w:rFonts w:ascii="Tahoma" w:hAnsi="Tahoma" w:cs="Tahoma"/>
          <w:b/>
        </w:rPr>
      </w:pPr>
    </w:p>
    <w:p w14:paraId="72E9D0FC" w14:textId="38AE2CE2" w:rsidR="00C67B0F" w:rsidRPr="00857AE2" w:rsidRDefault="00C67B0F" w:rsidP="00CB6B02">
      <w:pPr>
        <w:spacing w:after="0" w:line="280" w:lineRule="exact"/>
        <w:jc w:val="both"/>
        <w:rPr>
          <w:rFonts w:ascii="Tahoma" w:hAnsi="Tahoma" w:cs="Tahoma"/>
          <w:b/>
        </w:rPr>
      </w:pPr>
      <w:r w:rsidRPr="00857AE2">
        <w:rPr>
          <w:rFonts w:ascii="Tahoma" w:hAnsi="Tahoma" w:cs="Tahoma"/>
          <w:b/>
        </w:rPr>
        <w:t xml:space="preserve">PROGRAM </w:t>
      </w:r>
      <w:r w:rsidR="007344F9" w:rsidRPr="00857AE2">
        <w:rPr>
          <w:rFonts w:ascii="Tahoma" w:hAnsi="Tahoma" w:cs="Tahoma"/>
          <w:b/>
        </w:rPr>
        <w:t>OPIEKI MEDYCZNEJ DLA</w:t>
      </w:r>
      <w:r w:rsidRPr="00857AE2">
        <w:rPr>
          <w:rFonts w:ascii="Tahoma" w:hAnsi="Tahoma" w:cs="Tahoma"/>
          <w:b/>
        </w:rPr>
        <w:t xml:space="preserve"> PRACOWNIKÓW</w:t>
      </w:r>
      <w:r w:rsidR="00D80E44">
        <w:rPr>
          <w:rFonts w:ascii="Tahoma" w:hAnsi="Tahoma" w:cs="Tahoma"/>
          <w:b/>
        </w:rPr>
        <w:t xml:space="preserve"> </w:t>
      </w:r>
      <w:r w:rsidR="00517CCA" w:rsidRPr="00857AE2">
        <w:rPr>
          <w:rFonts w:ascii="Tahoma" w:hAnsi="Tahoma" w:cs="Tahoma"/>
          <w:b/>
        </w:rPr>
        <w:t>PRZEDSIĘBIORSTWA GOSPODARKI KOMUNALNEJ SP. Z O.O. W SŁUPSKU</w:t>
      </w:r>
    </w:p>
    <w:p w14:paraId="656323F1" w14:textId="77777777" w:rsidR="00A26EBC" w:rsidRDefault="00A26EBC" w:rsidP="00A26EBC">
      <w:pPr>
        <w:spacing w:after="0" w:line="280" w:lineRule="exact"/>
        <w:jc w:val="both"/>
        <w:rPr>
          <w:rFonts w:ascii="Tahoma" w:hAnsi="Tahoma" w:cs="Tahoma"/>
          <w:b/>
        </w:rPr>
      </w:pPr>
    </w:p>
    <w:p w14:paraId="01736186" w14:textId="77777777" w:rsidR="000159C9" w:rsidRPr="00857AE2" w:rsidRDefault="000159C9" w:rsidP="00A26EBC">
      <w:pPr>
        <w:spacing w:after="0" w:line="280" w:lineRule="exact"/>
        <w:jc w:val="both"/>
        <w:rPr>
          <w:rFonts w:ascii="Tahoma" w:hAnsi="Tahoma" w:cs="Tahoma"/>
          <w:b/>
        </w:rPr>
      </w:pPr>
    </w:p>
    <w:p w14:paraId="60AC8AD6" w14:textId="261FEF51" w:rsidR="00C67B0F" w:rsidRPr="00857AE2" w:rsidRDefault="00C67B0F">
      <w:pPr>
        <w:pStyle w:val="Akapitzlist"/>
        <w:numPr>
          <w:ilvl w:val="0"/>
          <w:numId w:val="24"/>
        </w:numPr>
        <w:tabs>
          <w:tab w:val="left" w:pos="0"/>
        </w:tabs>
        <w:spacing w:after="0" w:line="280" w:lineRule="exact"/>
        <w:ind w:left="0" w:firstLine="0"/>
        <w:jc w:val="center"/>
        <w:rPr>
          <w:rFonts w:ascii="Tahoma" w:hAnsi="Tahoma" w:cs="Tahoma"/>
          <w:b/>
          <w:bCs/>
          <w:sz w:val="24"/>
          <w:szCs w:val="24"/>
        </w:rPr>
      </w:pPr>
      <w:r w:rsidRPr="00857AE2">
        <w:rPr>
          <w:rFonts w:ascii="Tahoma" w:hAnsi="Tahoma" w:cs="Tahoma"/>
          <w:b/>
          <w:bCs/>
          <w:sz w:val="24"/>
          <w:szCs w:val="24"/>
        </w:rPr>
        <w:t>Założenia Ogólne</w:t>
      </w:r>
    </w:p>
    <w:p w14:paraId="30CBFD9B" w14:textId="20CE6E60" w:rsidR="00415669" w:rsidRPr="00857AE2" w:rsidRDefault="00415669" w:rsidP="00A26EBC">
      <w:pPr>
        <w:spacing w:after="0" w:line="280" w:lineRule="exact"/>
        <w:jc w:val="both"/>
        <w:rPr>
          <w:rFonts w:ascii="Tahoma" w:hAnsi="Tahoma" w:cs="Tahoma"/>
          <w:b/>
          <w:bCs/>
          <w:color w:val="313131"/>
          <w:sz w:val="20"/>
          <w:szCs w:val="20"/>
        </w:rPr>
      </w:pPr>
    </w:p>
    <w:p w14:paraId="7A4E7CCF" w14:textId="0938ACFF" w:rsidR="00EB7D5F" w:rsidRPr="000159C9" w:rsidRDefault="005072B7" w:rsidP="00074BF5">
      <w:pPr>
        <w:spacing w:after="0"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0159C9">
        <w:rPr>
          <w:rFonts w:ascii="Tahoma" w:hAnsi="Tahoma" w:cs="Tahoma"/>
          <w:b/>
          <w:bCs/>
          <w:sz w:val="20"/>
          <w:szCs w:val="20"/>
        </w:rPr>
        <w:t>Zamawiający</w:t>
      </w:r>
      <w:r w:rsidR="00EB7D5F" w:rsidRPr="000159C9">
        <w:rPr>
          <w:rFonts w:ascii="Tahoma" w:hAnsi="Tahoma" w:cs="Tahoma"/>
          <w:b/>
          <w:bCs/>
          <w:sz w:val="20"/>
          <w:szCs w:val="20"/>
        </w:rPr>
        <w:t xml:space="preserve">: </w:t>
      </w:r>
    </w:p>
    <w:p w14:paraId="2A6D2B26" w14:textId="25DA7A9A" w:rsidR="00EB7D5F" w:rsidRPr="000159C9" w:rsidRDefault="00EB7D5F" w:rsidP="00074BF5">
      <w:pPr>
        <w:spacing w:after="0"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0159C9">
        <w:rPr>
          <w:rFonts w:ascii="Tahoma" w:hAnsi="Tahoma" w:cs="Tahoma"/>
          <w:b/>
          <w:bCs/>
          <w:sz w:val="20"/>
          <w:szCs w:val="20"/>
        </w:rPr>
        <w:t xml:space="preserve">Przedsiębiorstwo Gospodarki Komunalnej </w:t>
      </w:r>
      <w:r w:rsidR="00D80E44" w:rsidRPr="000159C9">
        <w:rPr>
          <w:rFonts w:ascii="Tahoma" w:hAnsi="Tahoma" w:cs="Tahoma"/>
          <w:b/>
          <w:bCs/>
          <w:sz w:val="20"/>
          <w:szCs w:val="20"/>
        </w:rPr>
        <w:t>s</w:t>
      </w:r>
      <w:r w:rsidRPr="000159C9">
        <w:rPr>
          <w:rFonts w:ascii="Tahoma" w:hAnsi="Tahoma" w:cs="Tahoma"/>
          <w:b/>
          <w:bCs/>
          <w:sz w:val="20"/>
          <w:szCs w:val="20"/>
        </w:rPr>
        <w:t>p</w:t>
      </w:r>
      <w:r w:rsidR="00D80E44" w:rsidRPr="000159C9">
        <w:rPr>
          <w:rFonts w:ascii="Tahoma" w:hAnsi="Tahoma" w:cs="Tahoma"/>
          <w:b/>
          <w:bCs/>
          <w:sz w:val="20"/>
          <w:szCs w:val="20"/>
        </w:rPr>
        <w:t>ółka</w:t>
      </w:r>
      <w:r w:rsidRPr="000159C9">
        <w:rPr>
          <w:rFonts w:ascii="Tahoma" w:hAnsi="Tahoma" w:cs="Tahoma"/>
          <w:b/>
          <w:bCs/>
          <w:sz w:val="20"/>
          <w:szCs w:val="20"/>
        </w:rPr>
        <w:t xml:space="preserve"> z o.o. </w:t>
      </w:r>
    </w:p>
    <w:p w14:paraId="7F11F906" w14:textId="6E69F4F4" w:rsidR="00EB7D5F" w:rsidRPr="000159C9" w:rsidRDefault="00EB7D5F" w:rsidP="00074BF5">
      <w:pPr>
        <w:spacing w:after="0"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0159C9">
        <w:rPr>
          <w:rFonts w:ascii="Tahoma" w:hAnsi="Tahoma" w:cs="Tahoma"/>
          <w:b/>
          <w:bCs/>
          <w:sz w:val="20"/>
          <w:szCs w:val="20"/>
        </w:rPr>
        <w:t>ul. Szczecińska 112, 76-200 Słupsk</w:t>
      </w:r>
    </w:p>
    <w:p w14:paraId="4E1E5D5E" w14:textId="2DCFF88C" w:rsidR="00EB7D5F" w:rsidRPr="000159C9" w:rsidRDefault="00EB7D5F" w:rsidP="00074BF5">
      <w:p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0159C9">
        <w:rPr>
          <w:rFonts w:ascii="Tahoma" w:hAnsi="Tahoma" w:cs="Tahoma"/>
          <w:sz w:val="20"/>
          <w:szCs w:val="20"/>
        </w:rPr>
        <w:t>NIP: 839-000-56-23</w:t>
      </w:r>
      <w:r w:rsidR="00074BF5" w:rsidRPr="000159C9">
        <w:rPr>
          <w:rFonts w:ascii="Tahoma" w:hAnsi="Tahoma" w:cs="Tahoma"/>
          <w:sz w:val="20"/>
          <w:szCs w:val="20"/>
        </w:rPr>
        <w:t xml:space="preserve">, </w:t>
      </w:r>
      <w:r w:rsidRPr="000159C9">
        <w:rPr>
          <w:rFonts w:ascii="Tahoma" w:hAnsi="Tahoma" w:cs="Tahoma"/>
          <w:sz w:val="20"/>
          <w:szCs w:val="20"/>
        </w:rPr>
        <w:t>REGON: 770530530</w:t>
      </w:r>
    </w:p>
    <w:p w14:paraId="0E69C322" w14:textId="77777777" w:rsidR="00074BF5" w:rsidRPr="000159C9" w:rsidRDefault="00074BF5" w:rsidP="00074BF5">
      <w:pPr>
        <w:spacing w:after="0" w:line="280" w:lineRule="exact"/>
        <w:rPr>
          <w:rFonts w:ascii="Tahoma" w:eastAsia="Times New Roman" w:hAnsi="Tahoma" w:cs="Tahoma"/>
          <w:bCs/>
          <w:kern w:val="17153"/>
          <w:sz w:val="20"/>
          <w:szCs w:val="20"/>
        </w:rPr>
      </w:pP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PKD: 3811Z – działalność przeważająca</w:t>
      </w:r>
    </w:p>
    <w:p w14:paraId="0A6F9FAF" w14:textId="35B3BFFE" w:rsidR="00074BF5" w:rsidRPr="000159C9" w:rsidRDefault="00074BF5" w:rsidP="00074BF5">
      <w:pPr>
        <w:spacing w:after="0" w:line="280" w:lineRule="exact"/>
        <w:rPr>
          <w:rFonts w:ascii="Tahoma" w:eastAsia="Times New Roman" w:hAnsi="Tahoma" w:cs="Tahoma"/>
          <w:bCs/>
          <w:kern w:val="17153"/>
          <w:sz w:val="20"/>
          <w:szCs w:val="20"/>
        </w:rPr>
      </w:pP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Zatrudnienie –</w:t>
      </w:r>
      <w:r w:rsidR="005C60D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337</w:t>
      </w: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pracowników, kobiety</w:t>
      </w:r>
      <w:r w:rsidR="005C60D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- 105</w:t>
      </w:r>
      <w:r w:rsidR="00A3596A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,</w:t>
      </w: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mężczyźni </w:t>
      </w:r>
      <w:r w:rsidR="005C60D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- 232</w:t>
      </w: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, średnia wieku </w:t>
      </w:r>
      <w:r w:rsidR="005C60D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- 46,85</w:t>
      </w:r>
      <w:r w:rsidR="00411888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</w:t>
      </w: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lat</w:t>
      </w:r>
    </w:p>
    <w:p w14:paraId="774DB61E" w14:textId="727CC407" w:rsidR="00074BF5" w:rsidRPr="000159C9" w:rsidRDefault="00074BF5" w:rsidP="00074BF5">
      <w:pPr>
        <w:spacing w:after="0" w:line="280" w:lineRule="exact"/>
        <w:rPr>
          <w:rFonts w:ascii="Tahoma" w:eastAsia="Times New Roman" w:hAnsi="Tahoma" w:cs="Tahoma"/>
          <w:bCs/>
          <w:kern w:val="17153"/>
          <w:sz w:val="20"/>
          <w:szCs w:val="20"/>
        </w:rPr>
      </w:pP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Pracownicy aktualnie objęci </w:t>
      </w:r>
      <w:r w:rsidR="005244E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P</w:t>
      </w: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akietami</w:t>
      </w:r>
      <w:r w:rsidR="0023793B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</w:t>
      </w:r>
      <w:r w:rsidR="006566B0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Opieki M</w:t>
      </w:r>
      <w:r w:rsidR="00E573F2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edycznej</w:t>
      </w:r>
      <w:r w:rsidR="0023793B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</w:t>
      </w: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-</w:t>
      </w:r>
      <w:r w:rsidR="005C60D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2</w:t>
      </w:r>
      <w:r w:rsidR="00411888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30</w:t>
      </w:r>
    </w:p>
    <w:p w14:paraId="7B5089EA" w14:textId="59302AF1" w:rsidR="00074BF5" w:rsidRPr="000159C9" w:rsidRDefault="00074BF5" w:rsidP="00074BF5">
      <w:pPr>
        <w:spacing w:after="0" w:line="280" w:lineRule="exact"/>
        <w:rPr>
          <w:rFonts w:ascii="Tahoma" w:eastAsia="Times New Roman" w:hAnsi="Tahoma" w:cs="Tahoma"/>
          <w:bCs/>
          <w:kern w:val="17153"/>
          <w:sz w:val="20"/>
          <w:szCs w:val="20"/>
        </w:rPr>
      </w:pP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Pracownicy objęci </w:t>
      </w:r>
      <w:r w:rsidR="005244E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M</w:t>
      </w: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edycyną </w:t>
      </w:r>
      <w:r w:rsidR="005244E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P</w:t>
      </w:r>
      <w:r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>racy -</w:t>
      </w:r>
      <w:r w:rsidR="005C60D7" w:rsidRPr="000159C9">
        <w:rPr>
          <w:rFonts w:ascii="Tahoma" w:eastAsia="Times New Roman" w:hAnsi="Tahoma" w:cs="Tahoma"/>
          <w:bCs/>
          <w:kern w:val="17153"/>
          <w:sz w:val="20"/>
          <w:szCs w:val="20"/>
        </w:rPr>
        <w:t xml:space="preserve"> 337</w:t>
      </w:r>
    </w:p>
    <w:p w14:paraId="71E72242" w14:textId="7DF0C51F" w:rsidR="00EB7D5F" w:rsidRPr="00A26EBC" w:rsidRDefault="00EB7D5F" w:rsidP="00A26EBC">
      <w:pPr>
        <w:spacing w:after="0" w:line="280" w:lineRule="exact"/>
        <w:jc w:val="both"/>
        <w:rPr>
          <w:rFonts w:ascii="Tahoma" w:hAnsi="Tahoma" w:cs="Tahoma"/>
          <w:b/>
          <w:bCs/>
          <w:color w:val="313131"/>
          <w:sz w:val="20"/>
          <w:szCs w:val="20"/>
        </w:rPr>
      </w:pPr>
    </w:p>
    <w:p w14:paraId="473439F8" w14:textId="06296D69" w:rsidR="00F23E13" w:rsidRPr="00F23E13" w:rsidRDefault="00415669" w:rsidP="00F23E13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b/>
          <w:bCs/>
          <w:sz w:val="20"/>
          <w:szCs w:val="20"/>
        </w:rPr>
      </w:pPr>
      <w:r w:rsidRPr="00A26EBC">
        <w:rPr>
          <w:rFonts w:ascii="Tahoma" w:hAnsi="Tahoma" w:cs="Tahoma"/>
          <w:b/>
          <w:bCs/>
          <w:color w:val="313131"/>
          <w:sz w:val="20"/>
          <w:szCs w:val="20"/>
        </w:rPr>
        <w:t xml:space="preserve">Termin realizacji </w:t>
      </w:r>
      <w:r w:rsidRPr="00EB7D5F">
        <w:rPr>
          <w:rFonts w:ascii="Tahoma" w:hAnsi="Tahoma" w:cs="Tahoma"/>
          <w:b/>
          <w:bCs/>
          <w:sz w:val="20"/>
          <w:szCs w:val="20"/>
        </w:rPr>
        <w:t>zamówienia:</w:t>
      </w:r>
      <w:r w:rsidR="00F23E1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23E13" w:rsidRPr="00F23E13">
        <w:rPr>
          <w:rFonts w:ascii="Tahoma" w:hAnsi="Tahoma" w:cs="Tahoma"/>
          <w:b/>
          <w:bCs/>
          <w:sz w:val="20"/>
          <w:szCs w:val="20"/>
        </w:rPr>
        <w:t>1</w:t>
      </w:r>
      <w:r w:rsidR="00693FF9">
        <w:rPr>
          <w:rFonts w:ascii="Tahoma" w:hAnsi="Tahoma" w:cs="Tahoma"/>
          <w:b/>
          <w:bCs/>
          <w:sz w:val="20"/>
          <w:szCs w:val="20"/>
        </w:rPr>
        <w:t>2</w:t>
      </w:r>
      <w:r w:rsidR="00F23E13" w:rsidRPr="00F23E13">
        <w:rPr>
          <w:rFonts w:ascii="Tahoma" w:hAnsi="Tahoma" w:cs="Tahoma"/>
          <w:b/>
          <w:bCs/>
          <w:sz w:val="20"/>
          <w:szCs w:val="20"/>
        </w:rPr>
        <w:t xml:space="preserve"> miesięcy od dnia udzielenia zamówienia, tj. zawarcia umowy, jednak nie wcześniej niż od 01.0</w:t>
      </w:r>
      <w:r w:rsidR="00693FF9">
        <w:rPr>
          <w:rFonts w:ascii="Tahoma" w:hAnsi="Tahoma" w:cs="Tahoma"/>
          <w:b/>
          <w:bCs/>
          <w:sz w:val="20"/>
          <w:szCs w:val="20"/>
        </w:rPr>
        <w:t>3</w:t>
      </w:r>
      <w:r w:rsidR="00F23E13" w:rsidRPr="00F23E13">
        <w:rPr>
          <w:rFonts w:ascii="Tahoma" w:hAnsi="Tahoma" w:cs="Tahoma"/>
          <w:b/>
          <w:bCs/>
          <w:sz w:val="20"/>
          <w:szCs w:val="20"/>
        </w:rPr>
        <w:t xml:space="preserve">.2024 r. i nie krócej niż do </w:t>
      </w:r>
      <w:r w:rsidR="00693FF9">
        <w:rPr>
          <w:rFonts w:ascii="Tahoma" w:hAnsi="Tahoma" w:cs="Tahoma"/>
          <w:b/>
          <w:bCs/>
          <w:sz w:val="20"/>
          <w:szCs w:val="20"/>
        </w:rPr>
        <w:t>28</w:t>
      </w:r>
      <w:r w:rsidR="00F23E13" w:rsidRPr="00F23E13">
        <w:rPr>
          <w:rFonts w:ascii="Tahoma" w:hAnsi="Tahoma" w:cs="Tahoma"/>
          <w:b/>
          <w:bCs/>
          <w:sz w:val="20"/>
          <w:szCs w:val="20"/>
        </w:rPr>
        <w:t>.0</w:t>
      </w:r>
      <w:r w:rsidR="00693FF9">
        <w:rPr>
          <w:rFonts w:ascii="Tahoma" w:hAnsi="Tahoma" w:cs="Tahoma"/>
          <w:b/>
          <w:bCs/>
          <w:sz w:val="20"/>
          <w:szCs w:val="20"/>
        </w:rPr>
        <w:t>2</w:t>
      </w:r>
      <w:r w:rsidR="00F23E13" w:rsidRPr="00F23E13">
        <w:rPr>
          <w:rFonts w:ascii="Tahoma" w:hAnsi="Tahoma" w:cs="Tahoma"/>
          <w:b/>
          <w:bCs/>
          <w:sz w:val="20"/>
          <w:szCs w:val="20"/>
        </w:rPr>
        <w:t>.2025 r.</w:t>
      </w:r>
    </w:p>
    <w:p w14:paraId="2A22DC98" w14:textId="77777777" w:rsidR="00415669" w:rsidRPr="00A26EBC" w:rsidRDefault="00415669" w:rsidP="000E1857">
      <w:pPr>
        <w:tabs>
          <w:tab w:val="left" w:pos="1314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00E51272" w14:textId="7BAE7480" w:rsidR="00523065" w:rsidRDefault="0051759E">
      <w:pPr>
        <w:pStyle w:val="Akapitzlist"/>
        <w:numPr>
          <w:ilvl w:val="1"/>
          <w:numId w:val="25"/>
        </w:numPr>
        <w:tabs>
          <w:tab w:val="left" w:pos="1314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Przedmiot zamówienia obejmuje us</w:t>
      </w:r>
      <w:r w:rsidR="009A6D05" w:rsidRPr="00857AE2">
        <w:rPr>
          <w:rFonts w:ascii="Tahoma" w:hAnsi="Tahoma" w:cs="Tahoma"/>
          <w:sz w:val="20"/>
          <w:szCs w:val="20"/>
        </w:rPr>
        <w:t>ługę</w:t>
      </w:r>
      <w:r w:rsidR="00274AF5" w:rsidRPr="00857AE2">
        <w:rPr>
          <w:rFonts w:ascii="Tahoma" w:hAnsi="Tahoma" w:cs="Tahoma"/>
          <w:sz w:val="20"/>
          <w:szCs w:val="20"/>
        </w:rPr>
        <w:t xml:space="preserve"> opieki</w:t>
      </w:r>
      <w:r w:rsidR="008D2F35">
        <w:rPr>
          <w:rFonts w:ascii="Tahoma" w:hAnsi="Tahoma" w:cs="Tahoma"/>
          <w:sz w:val="20"/>
          <w:szCs w:val="20"/>
        </w:rPr>
        <w:t xml:space="preserve"> </w:t>
      </w:r>
      <w:bookmarkStart w:id="0" w:name="_Hlk158576768"/>
      <w:r w:rsidR="008D2F35">
        <w:rPr>
          <w:rFonts w:ascii="Tahoma" w:hAnsi="Tahoma" w:cs="Tahoma"/>
          <w:sz w:val="20"/>
          <w:szCs w:val="20"/>
        </w:rPr>
        <w:t>medycznej</w:t>
      </w:r>
      <w:r w:rsidR="00274AF5" w:rsidRPr="00857AE2">
        <w:rPr>
          <w:rFonts w:ascii="Tahoma" w:hAnsi="Tahoma" w:cs="Tahoma"/>
          <w:sz w:val="20"/>
          <w:szCs w:val="20"/>
        </w:rPr>
        <w:t xml:space="preserve"> </w:t>
      </w:r>
      <w:bookmarkStart w:id="1" w:name="_Hlk158577515"/>
      <w:bookmarkEnd w:id="0"/>
      <w:r w:rsidR="00274AF5" w:rsidRPr="00857AE2">
        <w:rPr>
          <w:rFonts w:ascii="Tahoma" w:hAnsi="Tahoma" w:cs="Tahoma"/>
          <w:sz w:val="20"/>
          <w:szCs w:val="20"/>
        </w:rPr>
        <w:t xml:space="preserve">w ramach </w:t>
      </w:r>
      <w:r w:rsidR="005244E7">
        <w:rPr>
          <w:rFonts w:ascii="Tahoma" w:hAnsi="Tahoma" w:cs="Tahoma"/>
          <w:sz w:val="20"/>
          <w:szCs w:val="20"/>
        </w:rPr>
        <w:t>M</w:t>
      </w:r>
      <w:r w:rsidR="008D2F35" w:rsidRPr="00857AE2">
        <w:rPr>
          <w:rFonts w:ascii="Tahoma" w:hAnsi="Tahoma" w:cs="Tahoma"/>
          <w:sz w:val="20"/>
          <w:szCs w:val="20"/>
        </w:rPr>
        <w:t xml:space="preserve">edycyny </w:t>
      </w:r>
      <w:r w:rsidR="005244E7">
        <w:rPr>
          <w:rFonts w:ascii="Tahoma" w:hAnsi="Tahoma" w:cs="Tahoma"/>
          <w:sz w:val="20"/>
          <w:szCs w:val="20"/>
        </w:rPr>
        <w:t>P</w:t>
      </w:r>
      <w:r w:rsidR="008D2F35" w:rsidRPr="00857AE2">
        <w:rPr>
          <w:rFonts w:ascii="Tahoma" w:hAnsi="Tahoma" w:cs="Tahoma"/>
          <w:sz w:val="20"/>
          <w:szCs w:val="20"/>
        </w:rPr>
        <w:t xml:space="preserve">racy </w:t>
      </w:r>
      <w:r w:rsidR="006566B0">
        <w:rPr>
          <w:rFonts w:ascii="Tahoma" w:hAnsi="Tahoma" w:cs="Tahoma"/>
          <w:sz w:val="20"/>
          <w:szCs w:val="20"/>
        </w:rPr>
        <w:t xml:space="preserve">dla </w:t>
      </w:r>
      <w:r w:rsidR="006566B0" w:rsidRPr="00857AE2">
        <w:rPr>
          <w:rFonts w:ascii="Tahoma" w:hAnsi="Tahoma" w:cs="Tahoma"/>
          <w:sz w:val="20"/>
          <w:szCs w:val="20"/>
        </w:rPr>
        <w:t>pracowników Przedsiębiorstwa Gospodarki Komunalnej sp. z o.o. w Słupsku</w:t>
      </w:r>
      <w:r w:rsidR="006566B0">
        <w:rPr>
          <w:rFonts w:ascii="Tahoma" w:hAnsi="Tahoma" w:cs="Tahoma"/>
          <w:sz w:val="20"/>
          <w:szCs w:val="20"/>
        </w:rPr>
        <w:t xml:space="preserve"> </w:t>
      </w:r>
      <w:r w:rsidR="008D2F35">
        <w:rPr>
          <w:rFonts w:ascii="Tahoma" w:hAnsi="Tahoma" w:cs="Tahoma"/>
          <w:sz w:val="20"/>
          <w:szCs w:val="20"/>
        </w:rPr>
        <w:t>oraz</w:t>
      </w:r>
      <w:r w:rsidR="008D2F35" w:rsidRPr="00857AE2">
        <w:rPr>
          <w:rFonts w:ascii="Tahoma" w:hAnsi="Tahoma" w:cs="Tahoma"/>
          <w:sz w:val="20"/>
          <w:szCs w:val="20"/>
        </w:rPr>
        <w:t xml:space="preserve"> </w:t>
      </w:r>
      <w:bookmarkStart w:id="2" w:name="_Hlk158576550"/>
      <w:r w:rsidR="00523065" w:rsidRPr="00857AE2">
        <w:rPr>
          <w:rFonts w:ascii="Tahoma" w:hAnsi="Tahoma" w:cs="Tahoma"/>
          <w:sz w:val="20"/>
          <w:szCs w:val="20"/>
        </w:rPr>
        <w:t xml:space="preserve">dobrowolnej opieki </w:t>
      </w:r>
      <w:r w:rsidR="008D2F35">
        <w:rPr>
          <w:rFonts w:ascii="Tahoma" w:hAnsi="Tahoma" w:cs="Tahoma"/>
          <w:sz w:val="20"/>
          <w:szCs w:val="20"/>
        </w:rPr>
        <w:t xml:space="preserve">medycznej – </w:t>
      </w:r>
      <w:r w:rsidR="005244E7">
        <w:rPr>
          <w:rFonts w:ascii="Tahoma" w:hAnsi="Tahoma" w:cs="Tahoma"/>
          <w:sz w:val="20"/>
          <w:szCs w:val="20"/>
        </w:rPr>
        <w:t>P</w:t>
      </w:r>
      <w:r w:rsidR="008D2F35">
        <w:rPr>
          <w:rFonts w:ascii="Tahoma" w:hAnsi="Tahoma" w:cs="Tahoma"/>
          <w:sz w:val="20"/>
          <w:szCs w:val="20"/>
        </w:rPr>
        <w:t>akiet</w:t>
      </w:r>
      <w:r w:rsidR="00E573F2">
        <w:rPr>
          <w:rFonts w:ascii="Tahoma" w:hAnsi="Tahoma" w:cs="Tahoma"/>
          <w:sz w:val="20"/>
          <w:szCs w:val="20"/>
        </w:rPr>
        <w:t>ów</w:t>
      </w:r>
      <w:r w:rsidR="008D2F35">
        <w:rPr>
          <w:rFonts w:ascii="Tahoma" w:hAnsi="Tahoma" w:cs="Tahoma"/>
          <w:sz w:val="20"/>
          <w:szCs w:val="20"/>
        </w:rPr>
        <w:t xml:space="preserve"> </w:t>
      </w:r>
      <w:r w:rsidR="005244E7">
        <w:rPr>
          <w:rFonts w:ascii="Tahoma" w:hAnsi="Tahoma" w:cs="Tahoma"/>
          <w:sz w:val="20"/>
          <w:szCs w:val="20"/>
        </w:rPr>
        <w:t>Opieki</w:t>
      </w:r>
      <w:r w:rsidR="008D2F35">
        <w:rPr>
          <w:rFonts w:ascii="Tahoma" w:hAnsi="Tahoma" w:cs="Tahoma"/>
          <w:sz w:val="20"/>
          <w:szCs w:val="20"/>
        </w:rPr>
        <w:t xml:space="preserve"> </w:t>
      </w:r>
      <w:r w:rsidR="005244E7">
        <w:rPr>
          <w:rFonts w:ascii="Tahoma" w:hAnsi="Tahoma" w:cs="Tahoma"/>
          <w:sz w:val="20"/>
          <w:szCs w:val="20"/>
        </w:rPr>
        <w:t>M</w:t>
      </w:r>
      <w:r w:rsidR="00E573F2">
        <w:rPr>
          <w:rFonts w:ascii="Tahoma" w:hAnsi="Tahoma" w:cs="Tahoma"/>
          <w:sz w:val="20"/>
          <w:szCs w:val="20"/>
        </w:rPr>
        <w:t>edyczn</w:t>
      </w:r>
      <w:r w:rsidR="005244E7">
        <w:rPr>
          <w:rFonts w:ascii="Tahoma" w:hAnsi="Tahoma" w:cs="Tahoma"/>
          <w:sz w:val="20"/>
          <w:szCs w:val="20"/>
        </w:rPr>
        <w:t>ej</w:t>
      </w:r>
      <w:bookmarkEnd w:id="1"/>
      <w:bookmarkEnd w:id="2"/>
      <w:r w:rsidR="00523065">
        <w:rPr>
          <w:rFonts w:ascii="Tahoma" w:hAnsi="Tahoma" w:cs="Tahoma"/>
          <w:sz w:val="20"/>
          <w:szCs w:val="20"/>
        </w:rPr>
        <w:t xml:space="preserve">. </w:t>
      </w:r>
      <w:r w:rsidR="00B4187E" w:rsidRPr="00857AE2">
        <w:rPr>
          <w:rFonts w:ascii="Tahoma" w:hAnsi="Tahoma" w:cs="Tahoma"/>
          <w:sz w:val="20"/>
          <w:szCs w:val="20"/>
        </w:rPr>
        <w:t>Usługa ta zapewnia</w:t>
      </w:r>
      <w:r w:rsidRPr="00857AE2">
        <w:rPr>
          <w:rFonts w:ascii="Tahoma" w:hAnsi="Tahoma" w:cs="Tahoma"/>
          <w:sz w:val="20"/>
          <w:szCs w:val="20"/>
        </w:rPr>
        <w:t xml:space="preserve"> dostęp do usług medycznych, objętych </w:t>
      </w:r>
      <w:r w:rsidR="009A6D05" w:rsidRPr="00857AE2">
        <w:rPr>
          <w:rFonts w:ascii="Tahoma" w:hAnsi="Tahoma" w:cs="Tahoma"/>
          <w:sz w:val="20"/>
          <w:szCs w:val="20"/>
        </w:rPr>
        <w:t>odpowiedzialnością</w:t>
      </w:r>
      <w:r w:rsidR="00CD5C27" w:rsidRPr="00857AE2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Wykonawcy, do realizacji których ma prawo </w:t>
      </w:r>
      <w:r w:rsidR="00616920" w:rsidRPr="00857AE2">
        <w:rPr>
          <w:rFonts w:ascii="Tahoma" w:hAnsi="Tahoma" w:cs="Tahoma"/>
          <w:sz w:val="20"/>
          <w:szCs w:val="20"/>
        </w:rPr>
        <w:t>zgłoszon</w:t>
      </w:r>
      <w:r w:rsidR="00623532">
        <w:rPr>
          <w:rFonts w:ascii="Tahoma" w:hAnsi="Tahoma" w:cs="Tahoma"/>
          <w:sz w:val="20"/>
          <w:szCs w:val="20"/>
        </w:rPr>
        <w:t>a osoba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523065">
        <w:rPr>
          <w:rFonts w:ascii="Tahoma" w:hAnsi="Tahoma" w:cs="Tahoma"/>
          <w:sz w:val="20"/>
          <w:szCs w:val="20"/>
        </w:rPr>
        <w:t xml:space="preserve">przez </w:t>
      </w:r>
      <w:r w:rsidRPr="00857AE2">
        <w:rPr>
          <w:rFonts w:ascii="Tahoma" w:hAnsi="Tahoma" w:cs="Tahoma"/>
          <w:sz w:val="20"/>
          <w:szCs w:val="20"/>
        </w:rPr>
        <w:t>Zamawiającego.</w:t>
      </w:r>
    </w:p>
    <w:p w14:paraId="6F01591B" w14:textId="77777777" w:rsidR="00523065" w:rsidRPr="00523065" w:rsidRDefault="00523065" w:rsidP="00523065">
      <w:pPr>
        <w:pStyle w:val="Akapitzlist"/>
        <w:rPr>
          <w:rFonts w:ascii="Tahoma" w:hAnsi="Tahoma" w:cs="Tahoma"/>
          <w:sz w:val="20"/>
          <w:szCs w:val="20"/>
        </w:rPr>
      </w:pPr>
    </w:p>
    <w:p w14:paraId="66F47FDA" w14:textId="22517F76" w:rsidR="00415669" w:rsidRPr="00857AE2" w:rsidRDefault="00523065">
      <w:pPr>
        <w:pStyle w:val="Akapitzlist"/>
        <w:numPr>
          <w:ilvl w:val="1"/>
          <w:numId w:val="25"/>
        </w:numPr>
        <w:tabs>
          <w:tab w:val="left" w:pos="1314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opieki </w:t>
      </w:r>
      <w:r w:rsidR="008D2F35">
        <w:rPr>
          <w:rFonts w:ascii="Tahoma" w:hAnsi="Tahoma" w:cs="Tahoma"/>
          <w:sz w:val="20"/>
          <w:szCs w:val="20"/>
        </w:rPr>
        <w:t>medycznej</w:t>
      </w:r>
      <w:r w:rsidR="0023793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przystępować będą pracownicy</w:t>
      </w:r>
      <w:r w:rsidR="008D2F35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współmałżonkowie, partnerzy i dzieci do 26 roku życia. </w:t>
      </w:r>
      <w:r w:rsidR="0051759E" w:rsidRPr="00857AE2">
        <w:rPr>
          <w:rFonts w:ascii="Tahoma" w:hAnsi="Tahoma" w:cs="Tahoma"/>
          <w:sz w:val="20"/>
          <w:szCs w:val="20"/>
        </w:rPr>
        <w:t xml:space="preserve">Struktura wiekowo-płciowa pracowników znajduje się w załączniku nr </w:t>
      </w:r>
      <w:r w:rsidR="00C67B0F" w:rsidRPr="00857AE2">
        <w:rPr>
          <w:rFonts w:ascii="Tahoma" w:hAnsi="Tahoma" w:cs="Tahoma"/>
          <w:sz w:val="20"/>
          <w:szCs w:val="20"/>
        </w:rPr>
        <w:t>7</w:t>
      </w:r>
      <w:r w:rsidR="0051759E" w:rsidRPr="00857AE2">
        <w:rPr>
          <w:rFonts w:ascii="Tahoma" w:hAnsi="Tahoma" w:cs="Tahoma"/>
          <w:sz w:val="20"/>
          <w:szCs w:val="20"/>
        </w:rPr>
        <w:t xml:space="preserve"> do SWZ.</w:t>
      </w:r>
      <w:r w:rsidR="00415669" w:rsidRPr="00857AE2">
        <w:rPr>
          <w:rFonts w:ascii="Tahoma" w:hAnsi="Tahoma" w:cs="Tahoma"/>
          <w:sz w:val="20"/>
          <w:szCs w:val="20"/>
        </w:rPr>
        <w:t xml:space="preserve"> </w:t>
      </w:r>
      <w:r w:rsidR="00E573F2">
        <w:rPr>
          <w:rFonts w:ascii="Tahoma" w:hAnsi="Tahoma" w:cs="Tahoma"/>
          <w:sz w:val="20"/>
          <w:szCs w:val="20"/>
        </w:rPr>
        <w:t>Medycyną</w:t>
      </w:r>
      <w:r w:rsidR="005244E7">
        <w:rPr>
          <w:rFonts w:ascii="Tahoma" w:hAnsi="Tahoma" w:cs="Tahoma"/>
          <w:sz w:val="20"/>
          <w:szCs w:val="20"/>
        </w:rPr>
        <w:t xml:space="preserve"> P</w:t>
      </w:r>
      <w:r w:rsidR="00E573F2">
        <w:rPr>
          <w:rFonts w:ascii="Tahoma" w:hAnsi="Tahoma" w:cs="Tahoma"/>
          <w:sz w:val="20"/>
          <w:szCs w:val="20"/>
        </w:rPr>
        <w:t>racy objęci są wszyscy pracownicy Zamawiającego, natomiast p</w:t>
      </w:r>
      <w:r w:rsidR="0051759E" w:rsidRPr="00857AE2">
        <w:rPr>
          <w:rFonts w:ascii="Tahoma" w:hAnsi="Tahoma" w:cs="Tahoma"/>
          <w:sz w:val="20"/>
          <w:szCs w:val="20"/>
        </w:rPr>
        <w:t>odana liczba osób zatrudnionych nie stanowi zobowiązania Zamawiającego, iż wszystkie osoby przystąpią do</w:t>
      </w:r>
      <w:r w:rsidR="008D2F35">
        <w:rPr>
          <w:rFonts w:ascii="Tahoma" w:hAnsi="Tahoma" w:cs="Tahoma"/>
          <w:sz w:val="20"/>
          <w:szCs w:val="20"/>
        </w:rPr>
        <w:t xml:space="preserve"> </w:t>
      </w:r>
      <w:r w:rsidR="008D2F35" w:rsidRPr="008D2F35">
        <w:rPr>
          <w:rFonts w:ascii="Tahoma" w:hAnsi="Tahoma" w:cs="Tahoma"/>
          <w:sz w:val="20"/>
          <w:szCs w:val="20"/>
        </w:rPr>
        <w:t>dobrowolnej opieki</w:t>
      </w:r>
      <w:r w:rsidR="008D2F35">
        <w:rPr>
          <w:rFonts w:ascii="Tahoma" w:hAnsi="Tahoma" w:cs="Tahoma"/>
          <w:sz w:val="20"/>
          <w:szCs w:val="20"/>
        </w:rPr>
        <w:t xml:space="preserve"> medycznej</w:t>
      </w:r>
      <w:r w:rsidR="0023793B">
        <w:rPr>
          <w:rFonts w:ascii="Tahoma" w:hAnsi="Tahoma" w:cs="Tahoma"/>
          <w:sz w:val="20"/>
          <w:szCs w:val="20"/>
        </w:rPr>
        <w:t xml:space="preserve"> </w:t>
      </w:r>
      <w:r w:rsidR="00E573F2">
        <w:rPr>
          <w:rFonts w:ascii="Tahoma" w:hAnsi="Tahoma" w:cs="Tahoma"/>
          <w:sz w:val="20"/>
          <w:szCs w:val="20"/>
        </w:rPr>
        <w:t xml:space="preserve">- </w:t>
      </w:r>
      <w:r w:rsidR="005244E7">
        <w:rPr>
          <w:rFonts w:ascii="Tahoma" w:hAnsi="Tahoma" w:cs="Tahoma"/>
          <w:sz w:val="20"/>
          <w:szCs w:val="20"/>
        </w:rPr>
        <w:t>P</w:t>
      </w:r>
      <w:r w:rsidR="00E573F2">
        <w:rPr>
          <w:rFonts w:ascii="Tahoma" w:hAnsi="Tahoma" w:cs="Tahoma"/>
          <w:sz w:val="20"/>
          <w:szCs w:val="20"/>
        </w:rPr>
        <w:t xml:space="preserve">akietów </w:t>
      </w:r>
      <w:r w:rsidR="005244E7">
        <w:rPr>
          <w:rFonts w:ascii="Tahoma" w:hAnsi="Tahoma" w:cs="Tahoma"/>
          <w:sz w:val="20"/>
          <w:szCs w:val="20"/>
        </w:rPr>
        <w:t>Opieki</w:t>
      </w:r>
      <w:r w:rsidR="00E573F2">
        <w:rPr>
          <w:rFonts w:ascii="Tahoma" w:hAnsi="Tahoma" w:cs="Tahoma"/>
          <w:sz w:val="20"/>
          <w:szCs w:val="20"/>
        </w:rPr>
        <w:t xml:space="preserve"> </w:t>
      </w:r>
      <w:r w:rsidR="005244E7">
        <w:rPr>
          <w:rFonts w:ascii="Tahoma" w:hAnsi="Tahoma" w:cs="Tahoma"/>
          <w:sz w:val="20"/>
          <w:szCs w:val="20"/>
        </w:rPr>
        <w:t>M</w:t>
      </w:r>
      <w:r w:rsidR="00E573F2">
        <w:rPr>
          <w:rFonts w:ascii="Tahoma" w:hAnsi="Tahoma" w:cs="Tahoma"/>
          <w:sz w:val="20"/>
          <w:szCs w:val="20"/>
        </w:rPr>
        <w:t>edyczn</w:t>
      </w:r>
      <w:r w:rsidR="005244E7">
        <w:rPr>
          <w:rFonts w:ascii="Tahoma" w:hAnsi="Tahoma" w:cs="Tahoma"/>
          <w:sz w:val="20"/>
          <w:szCs w:val="20"/>
        </w:rPr>
        <w:t>ej</w:t>
      </w:r>
      <w:r w:rsidR="00E573F2">
        <w:rPr>
          <w:rFonts w:ascii="Tahoma" w:hAnsi="Tahoma" w:cs="Tahoma"/>
          <w:sz w:val="20"/>
          <w:szCs w:val="20"/>
        </w:rPr>
        <w:t>.</w:t>
      </w:r>
      <w:r w:rsidR="0051759E" w:rsidRPr="00857AE2">
        <w:rPr>
          <w:rFonts w:ascii="Tahoma" w:hAnsi="Tahoma" w:cs="Tahoma"/>
          <w:sz w:val="20"/>
          <w:szCs w:val="20"/>
        </w:rPr>
        <w:t xml:space="preserve"> Dane te</w:t>
      </w:r>
      <w:r w:rsidR="0051759E" w:rsidRPr="00857AE2">
        <w:rPr>
          <w:rFonts w:ascii="Tahoma" w:hAnsi="Tahoma" w:cs="Tahoma"/>
          <w:bCs/>
          <w:sz w:val="20"/>
          <w:szCs w:val="20"/>
        </w:rPr>
        <w:t xml:space="preserve"> mają charakter informacyjny, w okresie obowiązywania umowy mogą ulec zmianie. Zamawiający</w:t>
      </w:r>
      <w:r w:rsidR="00623532">
        <w:rPr>
          <w:rFonts w:ascii="Tahoma" w:hAnsi="Tahoma" w:cs="Tahoma"/>
          <w:bCs/>
          <w:sz w:val="20"/>
          <w:szCs w:val="20"/>
        </w:rPr>
        <w:t xml:space="preserve"> zapłaci opłaty za osoby</w:t>
      </w:r>
      <w:r w:rsidR="0051759E" w:rsidRPr="00857AE2">
        <w:rPr>
          <w:rFonts w:ascii="Tahoma" w:hAnsi="Tahoma" w:cs="Tahoma"/>
          <w:bCs/>
          <w:sz w:val="20"/>
          <w:szCs w:val="20"/>
        </w:rPr>
        <w:t xml:space="preserve">, które przystąpią do </w:t>
      </w:r>
      <w:r w:rsidR="006008EB" w:rsidRPr="00857AE2">
        <w:rPr>
          <w:rFonts w:ascii="Tahoma" w:hAnsi="Tahoma" w:cs="Tahoma"/>
          <w:bCs/>
          <w:sz w:val="20"/>
          <w:szCs w:val="20"/>
        </w:rPr>
        <w:t>opieki medycznej</w:t>
      </w:r>
      <w:r w:rsidR="00E573F2">
        <w:rPr>
          <w:rFonts w:ascii="Tahoma" w:hAnsi="Tahoma" w:cs="Tahoma"/>
          <w:bCs/>
          <w:sz w:val="20"/>
          <w:szCs w:val="20"/>
        </w:rPr>
        <w:t xml:space="preserve"> </w:t>
      </w:r>
      <w:r w:rsidR="00E573F2" w:rsidRPr="00857AE2">
        <w:rPr>
          <w:rFonts w:ascii="Tahoma" w:hAnsi="Tahoma" w:cs="Tahoma"/>
          <w:sz w:val="20"/>
          <w:szCs w:val="20"/>
        </w:rPr>
        <w:t xml:space="preserve">w ramach </w:t>
      </w:r>
      <w:r w:rsidR="005244E7">
        <w:rPr>
          <w:rFonts w:ascii="Tahoma" w:hAnsi="Tahoma" w:cs="Tahoma"/>
          <w:sz w:val="20"/>
          <w:szCs w:val="20"/>
        </w:rPr>
        <w:t>M</w:t>
      </w:r>
      <w:r w:rsidR="00E573F2" w:rsidRPr="00857AE2">
        <w:rPr>
          <w:rFonts w:ascii="Tahoma" w:hAnsi="Tahoma" w:cs="Tahoma"/>
          <w:sz w:val="20"/>
          <w:szCs w:val="20"/>
        </w:rPr>
        <w:t xml:space="preserve">edycyny </w:t>
      </w:r>
      <w:r w:rsidR="005244E7">
        <w:rPr>
          <w:rFonts w:ascii="Tahoma" w:hAnsi="Tahoma" w:cs="Tahoma"/>
          <w:sz w:val="20"/>
          <w:szCs w:val="20"/>
        </w:rPr>
        <w:t>P</w:t>
      </w:r>
      <w:r w:rsidR="00E573F2" w:rsidRPr="00857AE2">
        <w:rPr>
          <w:rFonts w:ascii="Tahoma" w:hAnsi="Tahoma" w:cs="Tahoma"/>
          <w:sz w:val="20"/>
          <w:szCs w:val="20"/>
        </w:rPr>
        <w:t xml:space="preserve">racy </w:t>
      </w:r>
      <w:r w:rsidR="00E573F2">
        <w:rPr>
          <w:rFonts w:ascii="Tahoma" w:hAnsi="Tahoma" w:cs="Tahoma"/>
          <w:sz w:val="20"/>
          <w:szCs w:val="20"/>
        </w:rPr>
        <w:t>oraz</w:t>
      </w:r>
      <w:r w:rsidR="00E573F2" w:rsidRPr="00857AE2">
        <w:rPr>
          <w:rFonts w:ascii="Tahoma" w:hAnsi="Tahoma" w:cs="Tahoma"/>
          <w:sz w:val="20"/>
          <w:szCs w:val="20"/>
        </w:rPr>
        <w:t xml:space="preserve"> dobrowolnej opieki </w:t>
      </w:r>
      <w:r w:rsidR="00E573F2">
        <w:rPr>
          <w:rFonts w:ascii="Tahoma" w:hAnsi="Tahoma" w:cs="Tahoma"/>
          <w:sz w:val="20"/>
          <w:szCs w:val="20"/>
        </w:rPr>
        <w:t xml:space="preserve">medycznej – </w:t>
      </w:r>
      <w:r w:rsidR="005244E7">
        <w:rPr>
          <w:rFonts w:ascii="Tahoma" w:hAnsi="Tahoma" w:cs="Tahoma"/>
          <w:sz w:val="20"/>
          <w:szCs w:val="20"/>
        </w:rPr>
        <w:t>P</w:t>
      </w:r>
      <w:r w:rsidR="00E573F2">
        <w:rPr>
          <w:rFonts w:ascii="Tahoma" w:hAnsi="Tahoma" w:cs="Tahoma"/>
          <w:sz w:val="20"/>
          <w:szCs w:val="20"/>
        </w:rPr>
        <w:t xml:space="preserve">akietów </w:t>
      </w:r>
      <w:r w:rsidR="005244E7">
        <w:rPr>
          <w:rFonts w:ascii="Tahoma" w:hAnsi="Tahoma" w:cs="Tahoma"/>
          <w:sz w:val="20"/>
          <w:szCs w:val="20"/>
        </w:rPr>
        <w:t>Opieki</w:t>
      </w:r>
      <w:r w:rsidR="00E573F2">
        <w:rPr>
          <w:rFonts w:ascii="Tahoma" w:hAnsi="Tahoma" w:cs="Tahoma"/>
          <w:sz w:val="20"/>
          <w:szCs w:val="20"/>
        </w:rPr>
        <w:t xml:space="preserve"> </w:t>
      </w:r>
      <w:r w:rsidR="005244E7">
        <w:rPr>
          <w:rFonts w:ascii="Tahoma" w:hAnsi="Tahoma" w:cs="Tahoma"/>
          <w:sz w:val="20"/>
          <w:szCs w:val="20"/>
        </w:rPr>
        <w:t>M</w:t>
      </w:r>
      <w:r w:rsidR="00E573F2">
        <w:rPr>
          <w:rFonts w:ascii="Tahoma" w:hAnsi="Tahoma" w:cs="Tahoma"/>
          <w:sz w:val="20"/>
          <w:szCs w:val="20"/>
        </w:rPr>
        <w:t>edyczn</w:t>
      </w:r>
      <w:r w:rsidR="005244E7">
        <w:rPr>
          <w:rFonts w:ascii="Tahoma" w:hAnsi="Tahoma" w:cs="Tahoma"/>
          <w:sz w:val="20"/>
          <w:szCs w:val="20"/>
        </w:rPr>
        <w:t>ej</w:t>
      </w:r>
      <w:r w:rsidR="00E573F2">
        <w:rPr>
          <w:rFonts w:ascii="Tahoma" w:hAnsi="Tahoma" w:cs="Tahoma"/>
          <w:sz w:val="20"/>
          <w:szCs w:val="20"/>
        </w:rPr>
        <w:t>.</w:t>
      </w:r>
    </w:p>
    <w:p w14:paraId="4CD9C901" w14:textId="77777777" w:rsidR="00415669" w:rsidRPr="00857AE2" w:rsidRDefault="00415669" w:rsidP="000E1857">
      <w:pPr>
        <w:pStyle w:val="Akapitzlist"/>
        <w:spacing w:after="0" w:line="280" w:lineRule="exact"/>
        <w:ind w:left="567" w:hanging="567"/>
        <w:rPr>
          <w:rFonts w:ascii="Tahoma" w:hAnsi="Tahoma" w:cs="Tahoma"/>
          <w:sz w:val="20"/>
          <w:szCs w:val="20"/>
        </w:rPr>
      </w:pPr>
    </w:p>
    <w:p w14:paraId="2ABDEA0C" w14:textId="64E539FB" w:rsidR="00415669" w:rsidRPr="00857AE2" w:rsidRDefault="002958DF">
      <w:pPr>
        <w:pStyle w:val="Akapitzlist"/>
        <w:numPr>
          <w:ilvl w:val="1"/>
          <w:numId w:val="25"/>
        </w:numPr>
        <w:tabs>
          <w:tab w:val="left" w:pos="1314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Czas trwania umowy </w:t>
      </w:r>
      <w:r w:rsidR="006008EB" w:rsidRPr="00857AE2">
        <w:rPr>
          <w:rFonts w:ascii="Tahoma" w:hAnsi="Tahoma" w:cs="Tahoma"/>
          <w:sz w:val="20"/>
          <w:szCs w:val="20"/>
        </w:rPr>
        <w:t xml:space="preserve">usługi opieki </w:t>
      </w:r>
      <w:r w:rsidR="00E573F2">
        <w:rPr>
          <w:rFonts w:ascii="Tahoma" w:hAnsi="Tahoma" w:cs="Tahoma"/>
          <w:sz w:val="20"/>
          <w:szCs w:val="20"/>
        </w:rPr>
        <w:t>medycznej</w:t>
      </w:r>
      <w:r w:rsidR="0023793B">
        <w:rPr>
          <w:rFonts w:ascii="Tahoma" w:hAnsi="Tahoma" w:cs="Tahoma"/>
          <w:sz w:val="20"/>
          <w:szCs w:val="20"/>
        </w:rPr>
        <w:t xml:space="preserve"> </w:t>
      </w:r>
      <w:r w:rsidRPr="00411888">
        <w:rPr>
          <w:rFonts w:ascii="Tahoma" w:hAnsi="Tahoma" w:cs="Tahoma"/>
          <w:sz w:val="20"/>
          <w:szCs w:val="20"/>
        </w:rPr>
        <w:t xml:space="preserve">– </w:t>
      </w:r>
      <w:r w:rsidR="00B167C7" w:rsidRPr="00411888">
        <w:rPr>
          <w:rFonts w:ascii="Tahoma" w:hAnsi="Tahoma" w:cs="Tahoma"/>
          <w:color w:val="000000" w:themeColor="text1"/>
          <w:sz w:val="20"/>
          <w:szCs w:val="20"/>
        </w:rPr>
        <w:t>1</w:t>
      </w:r>
      <w:r w:rsidR="00693FF9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41188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C4208" w:rsidRPr="00411888">
        <w:rPr>
          <w:rFonts w:ascii="Tahoma" w:hAnsi="Tahoma" w:cs="Tahoma"/>
          <w:color w:val="000000" w:themeColor="text1"/>
          <w:sz w:val="20"/>
          <w:szCs w:val="20"/>
        </w:rPr>
        <w:t>miesi</w:t>
      </w:r>
      <w:r w:rsidR="00693FF9">
        <w:rPr>
          <w:rFonts w:ascii="Tahoma" w:hAnsi="Tahoma" w:cs="Tahoma"/>
          <w:color w:val="000000" w:themeColor="text1"/>
          <w:sz w:val="20"/>
          <w:szCs w:val="20"/>
        </w:rPr>
        <w:t>ęcy</w:t>
      </w:r>
      <w:r w:rsidRPr="00857AE2">
        <w:rPr>
          <w:rFonts w:ascii="Tahoma" w:hAnsi="Tahoma" w:cs="Tahoma"/>
          <w:color w:val="000000" w:themeColor="text1"/>
          <w:sz w:val="20"/>
          <w:szCs w:val="20"/>
        </w:rPr>
        <w:t xml:space="preserve"> (początek </w:t>
      </w:r>
      <w:r w:rsidRPr="00857AE2">
        <w:rPr>
          <w:rFonts w:ascii="Tahoma" w:hAnsi="Tahoma" w:cs="Tahoma"/>
          <w:sz w:val="20"/>
          <w:szCs w:val="20"/>
        </w:rPr>
        <w:t>umowy rozpoczynać się będzie 1 dnia miesiąca a kończył ostatniego dnia miesiąca).</w:t>
      </w:r>
    </w:p>
    <w:p w14:paraId="52C89FF5" w14:textId="77777777" w:rsidR="00415669" w:rsidRPr="00857AE2" w:rsidRDefault="00415669" w:rsidP="000E1857">
      <w:pPr>
        <w:pStyle w:val="Akapitzlist"/>
        <w:spacing w:after="0" w:line="280" w:lineRule="exact"/>
        <w:ind w:left="567" w:hanging="567"/>
        <w:rPr>
          <w:rFonts w:ascii="Tahoma" w:hAnsi="Tahoma" w:cs="Tahoma"/>
          <w:sz w:val="20"/>
          <w:szCs w:val="20"/>
        </w:rPr>
      </w:pPr>
    </w:p>
    <w:p w14:paraId="58EFF60B" w14:textId="4ED6BA8C" w:rsidR="0019177E" w:rsidRPr="00857AE2" w:rsidRDefault="0019177E">
      <w:pPr>
        <w:pStyle w:val="Akapitzlist"/>
        <w:numPr>
          <w:ilvl w:val="1"/>
          <w:numId w:val="25"/>
        </w:numPr>
        <w:tabs>
          <w:tab w:val="left" w:pos="1314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Minimalne świadczenia w ramach Medycyny Pracy zostały opisane w pkt. III niniejszego programu.</w:t>
      </w:r>
    </w:p>
    <w:p w14:paraId="08BEE7A8" w14:textId="77777777" w:rsidR="0019177E" w:rsidRPr="00857AE2" w:rsidRDefault="0019177E" w:rsidP="0019177E">
      <w:pPr>
        <w:pStyle w:val="Akapitzlist"/>
        <w:rPr>
          <w:rFonts w:ascii="Tahoma" w:hAnsi="Tahoma" w:cs="Tahoma"/>
          <w:sz w:val="20"/>
          <w:szCs w:val="20"/>
        </w:rPr>
      </w:pPr>
    </w:p>
    <w:p w14:paraId="06D5D421" w14:textId="128B563B" w:rsidR="002958DF" w:rsidRPr="00857AE2" w:rsidRDefault="00415669">
      <w:pPr>
        <w:pStyle w:val="Akapitzlist"/>
        <w:numPr>
          <w:ilvl w:val="1"/>
          <w:numId w:val="25"/>
        </w:numPr>
        <w:tabs>
          <w:tab w:val="left" w:pos="1314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Dostępne </w:t>
      </w:r>
      <w:bookmarkStart w:id="3" w:name="_Hlk118983593"/>
      <w:r w:rsidR="002958DF" w:rsidRPr="00857AE2">
        <w:rPr>
          <w:rFonts w:ascii="Tahoma" w:hAnsi="Tahoma" w:cs="Tahoma"/>
          <w:sz w:val="20"/>
          <w:szCs w:val="20"/>
        </w:rPr>
        <w:t>Pakiety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623532">
        <w:rPr>
          <w:rFonts w:ascii="Tahoma" w:hAnsi="Tahoma" w:cs="Tahoma"/>
          <w:sz w:val="20"/>
          <w:szCs w:val="20"/>
        </w:rPr>
        <w:t>Opieki Medycznej (bez Medycyny Pracy)</w:t>
      </w:r>
      <w:bookmarkEnd w:id="3"/>
      <w:r w:rsidR="002958DF" w:rsidRPr="00857AE2">
        <w:rPr>
          <w:rFonts w:ascii="Tahoma" w:hAnsi="Tahoma" w:cs="Tahoma"/>
          <w:sz w:val="20"/>
          <w:szCs w:val="20"/>
        </w:rPr>
        <w:t>:</w:t>
      </w:r>
    </w:p>
    <w:p w14:paraId="5437A21F" w14:textId="48EE431A" w:rsidR="002958DF" w:rsidRPr="00857AE2" w:rsidRDefault="002958DF">
      <w:pPr>
        <w:pStyle w:val="Akapitzlist"/>
        <w:numPr>
          <w:ilvl w:val="0"/>
          <w:numId w:val="4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Pakiet</w:t>
      </w:r>
      <w:r w:rsidR="00623532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Indywidualny – obejmuje pracownika Zamawiającego</w:t>
      </w:r>
      <w:r w:rsidR="00353849">
        <w:rPr>
          <w:rFonts w:ascii="Tahoma" w:hAnsi="Tahoma" w:cs="Tahoma"/>
          <w:sz w:val="20"/>
          <w:szCs w:val="20"/>
        </w:rPr>
        <w:t xml:space="preserve">, </w:t>
      </w:r>
      <w:bookmarkStart w:id="4" w:name="_Hlk118983528"/>
      <w:r w:rsidR="00353849">
        <w:rPr>
          <w:rFonts w:ascii="Tahoma" w:hAnsi="Tahoma" w:cs="Tahoma"/>
          <w:sz w:val="20"/>
          <w:szCs w:val="20"/>
        </w:rPr>
        <w:t>jest dostępny w trzech wariantach</w:t>
      </w:r>
      <w:r w:rsidRPr="00857AE2">
        <w:rPr>
          <w:rFonts w:ascii="Tahoma" w:hAnsi="Tahoma" w:cs="Tahoma"/>
          <w:sz w:val="20"/>
          <w:szCs w:val="20"/>
        </w:rPr>
        <w:t>.</w:t>
      </w:r>
      <w:bookmarkEnd w:id="4"/>
    </w:p>
    <w:p w14:paraId="75535893" w14:textId="77910C04" w:rsidR="002958DF" w:rsidRPr="00857AE2" w:rsidRDefault="002958DF">
      <w:pPr>
        <w:pStyle w:val="Akapitzlist"/>
        <w:numPr>
          <w:ilvl w:val="0"/>
          <w:numId w:val="4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Pakiet</w:t>
      </w:r>
      <w:r w:rsidR="00623532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Partnerski – obejmuje dwie osoby: (pracownika Zamawiającego wraz z współmałżonkiem</w:t>
      </w:r>
      <w:r w:rsidR="00523065">
        <w:rPr>
          <w:rFonts w:ascii="Tahoma" w:hAnsi="Tahoma" w:cs="Tahoma"/>
          <w:sz w:val="20"/>
          <w:szCs w:val="20"/>
        </w:rPr>
        <w:t>,</w:t>
      </w:r>
      <w:r w:rsidRPr="00857AE2">
        <w:rPr>
          <w:rFonts w:ascii="Tahoma" w:hAnsi="Tahoma" w:cs="Tahoma"/>
          <w:sz w:val="20"/>
          <w:szCs w:val="20"/>
        </w:rPr>
        <w:t xml:space="preserve"> lub partnerem</w:t>
      </w:r>
      <w:r w:rsidR="00523065">
        <w:rPr>
          <w:rFonts w:ascii="Tahoma" w:hAnsi="Tahoma" w:cs="Tahoma"/>
          <w:sz w:val="20"/>
          <w:szCs w:val="20"/>
        </w:rPr>
        <w:t>,</w:t>
      </w:r>
      <w:r w:rsidRPr="00857AE2">
        <w:rPr>
          <w:rFonts w:ascii="Tahoma" w:hAnsi="Tahoma" w:cs="Tahoma"/>
          <w:sz w:val="20"/>
          <w:szCs w:val="20"/>
        </w:rPr>
        <w:t xml:space="preserve"> lub dzieckiem</w:t>
      </w:r>
      <w:r w:rsidR="00353849">
        <w:rPr>
          <w:rFonts w:ascii="Tahoma" w:hAnsi="Tahoma" w:cs="Tahoma"/>
          <w:sz w:val="20"/>
          <w:szCs w:val="20"/>
        </w:rPr>
        <w:t xml:space="preserve">), </w:t>
      </w:r>
      <w:r w:rsidR="00353849" w:rsidRPr="00353849">
        <w:rPr>
          <w:rFonts w:ascii="Tahoma" w:hAnsi="Tahoma" w:cs="Tahoma"/>
          <w:sz w:val="20"/>
          <w:szCs w:val="20"/>
        </w:rPr>
        <w:t>jest dostępny w trzech wariantach.</w:t>
      </w:r>
    </w:p>
    <w:p w14:paraId="10DBA761" w14:textId="1286F1EA" w:rsidR="00415669" w:rsidRPr="00857AE2" w:rsidRDefault="002958DF">
      <w:pPr>
        <w:pStyle w:val="Akapitzlist"/>
        <w:numPr>
          <w:ilvl w:val="0"/>
          <w:numId w:val="4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lastRenderedPageBreak/>
        <w:t>Pakiet</w:t>
      </w:r>
      <w:r w:rsidR="00623532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Rodzinny –</w:t>
      </w:r>
      <w:r w:rsidR="0052306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obejmuje (pracownika Zamawiającego wraz z współmałżonkiem lub partnerem</w:t>
      </w:r>
      <w:r w:rsidR="0088208B">
        <w:rPr>
          <w:rFonts w:ascii="Tahoma" w:hAnsi="Tahoma" w:cs="Tahoma"/>
          <w:sz w:val="20"/>
          <w:szCs w:val="20"/>
        </w:rPr>
        <w:t>,</w:t>
      </w:r>
      <w:r w:rsidRPr="00857AE2">
        <w:rPr>
          <w:rFonts w:ascii="Tahoma" w:hAnsi="Tahoma" w:cs="Tahoma"/>
          <w:sz w:val="20"/>
          <w:szCs w:val="20"/>
        </w:rPr>
        <w:t xml:space="preserve"> oraz dziećmi własnymi lub przysposobionymi bez względu na ilość</w:t>
      </w:r>
      <w:r w:rsidR="00415669" w:rsidRPr="00857AE2">
        <w:rPr>
          <w:rFonts w:ascii="Tahoma" w:hAnsi="Tahoma" w:cs="Tahoma"/>
          <w:sz w:val="20"/>
          <w:szCs w:val="20"/>
        </w:rPr>
        <w:t>)</w:t>
      </w:r>
      <w:r w:rsidR="00353849">
        <w:rPr>
          <w:rFonts w:ascii="Tahoma" w:hAnsi="Tahoma" w:cs="Tahoma"/>
          <w:sz w:val="20"/>
          <w:szCs w:val="20"/>
        </w:rPr>
        <w:t xml:space="preserve">, </w:t>
      </w:r>
      <w:r w:rsidR="00353849" w:rsidRPr="00353849">
        <w:rPr>
          <w:rFonts w:ascii="Tahoma" w:hAnsi="Tahoma" w:cs="Tahoma"/>
          <w:sz w:val="20"/>
          <w:szCs w:val="20"/>
        </w:rPr>
        <w:t>jest dostępny w trzech wariantach.</w:t>
      </w:r>
    </w:p>
    <w:p w14:paraId="5BDF12D8" w14:textId="5DFB463E" w:rsidR="00785D5C" w:rsidRPr="009624C7" w:rsidRDefault="00785D5C" w:rsidP="00785D5C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624C7">
        <w:rPr>
          <w:rFonts w:ascii="Tahoma" w:hAnsi="Tahoma" w:cs="Tahoma"/>
          <w:sz w:val="20"/>
          <w:szCs w:val="20"/>
        </w:rPr>
        <w:t xml:space="preserve">Możliwość zmiany pakietu  przez pracownika na </w:t>
      </w:r>
      <w:r w:rsidR="005244E7">
        <w:rPr>
          <w:rFonts w:ascii="Tahoma" w:hAnsi="Tahoma" w:cs="Tahoma"/>
          <w:sz w:val="20"/>
          <w:szCs w:val="20"/>
        </w:rPr>
        <w:t>P</w:t>
      </w:r>
      <w:r w:rsidRPr="009624C7">
        <w:rPr>
          <w:rFonts w:ascii="Tahoma" w:hAnsi="Tahoma" w:cs="Tahoma"/>
          <w:sz w:val="20"/>
          <w:szCs w:val="20"/>
        </w:rPr>
        <w:t xml:space="preserve">akiet </w:t>
      </w:r>
      <w:r w:rsidR="005244E7">
        <w:rPr>
          <w:rFonts w:ascii="Tahoma" w:hAnsi="Tahoma" w:cs="Tahoma"/>
          <w:sz w:val="20"/>
          <w:szCs w:val="20"/>
        </w:rPr>
        <w:t>P</w:t>
      </w:r>
      <w:r w:rsidRPr="009624C7">
        <w:rPr>
          <w:rFonts w:ascii="Tahoma" w:hAnsi="Tahoma" w:cs="Tahoma"/>
          <w:sz w:val="20"/>
          <w:szCs w:val="20"/>
        </w:rPr>
        <w:t xml:space="preserve">artnerski lub </w:t>
      </w:r>
      <w:r w:rsidR="005244E7">
        <w:rPr>
          <w:rFonts w:ascii="Tahoma" w:hAnsi="Tahoma" w:cs="Tahoma"/>
          <w:sz w:val="20"/>
          <w:szCs w:val="20"/>
        </w:rPr>
        <w:t>P</w:t>
      </w:r>
      <w:r w:rsidRPr="009624C7">
        <w:rPr>
          <w:rFonts w:ascii="Tahoma" w:hAnsi="Tahoma" w:cs="Tahoma"/>
          <w:sz w:val="20"/>
          <w:szCs w:val="20"/>
        </w:rPr>
        <w:t xml:space="preserve">akiet </w:t>
      </w:r>
      <w:r w:rsidR="005244E7">
        <w:rPr>
          <w:rFonts w:ascii="Tahoma" w:hAnsi="Tahoma" w:cs="Tahoma"/>
          <w:sz w:val="20"/>
          <w:szCs w:val="20"/>
        </w:rPr>
        <w:t>R</w:t>
      </w:r>
      <w:r w:rsidRPr="009624C7">
        <w:rPr>
          <w:rFonts w:ascii="Tahoma" w:hAnsi="Tahoma" w:cs="Tahoma"/>
          <w:sz w:val="20"/>
          <w:szCs w:val="20"/>
        </w:rPr>
        <w:t xml:space="preserve">odzinny. Zmiana pakietu jest możliwa tylko raz w okresie 12 miesięcy trwania ochrony dla danej osoby korzystającej z opieki zdrowotnej. </w:t>
      </w:r>
      <w:r w:rsidRPr="009624C7">
        <w:rPr>
          <w:rFonts w:ascii="Tahoma" w:hAnsi="Tahoma" w:cs="Tahoma"/>
          <w:color w:val="000000" w:themeColor="text1"/>
          <w:sz w:val="20"/>
          <w:szCs w:val="20"/>
        </w:rPr>
        <w:t xml:space="preserve">Zmiana pakietu możliwa </w:t>
      </w:r>
      <w:r w:rsidR="005244E7">
        <w:rPr>
          <w:rFonts w:ascii="Tahoma" w:hAnsi="Tahoma" w:cs="Tahoma"/>
          <w:color w:val="000000" w:themeColor="text1"/>
          <w:sz w:val="20"/>
          <w:szCs w:val="20"/>
        </w:rPr>
        <w:t xml:space="preserve">jest tylko </w:t>
      </w:r>
      <w:r w:rsidRPr="009624C7">
        <w:rPr>
          <w:rFonts w:ascii="Tahoma" w:hAnsi="Tahoma" w:cs="Tahoma"/>
          <w:color w:val="000000" w:themeColor="text1"/>
          <w:sz w:val="20"/>
          <w:szCs w:val="20"/>
        </w:rPr>
        <w:t>z niższego na wyższy.</w:t>
      </w:r>
    </w:p>
    <w:p w14:paraId="3796F3C8" w14:textId="77777777" w:rsidR="00F23E13" w:rsidRPr="009624C7" w:rsidRDefault="00F23E13" w:rsidP="009624C7">
      <w:p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</w:p>
    <w:p w14:paraId="4E0589DE" w14:textId="4D8581A0" w:rsidR="00623532" w:rsidRDefault="002958DF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Początek ochrony </w:t>
      </w:r>
      <w:r w:rsidR="00483DC7" w:rsidRPr="00857AE2">
        <w:rPr>
          <w:rFonts w:ascii="Tahoma" w:hAnsi="Tahoma" w:cs="Tahoma"/>
          <w:sz w:val="20"/>
          <w:szCs w:val="20"/>
        </w:rPr>
        <w:t>opieki medycznej</w:t>
      </w:r>
      <w:r w:rsidRPr="00857AE2">
        <w:rPr>
          <w:rFonts w:ascii="Tahoma" w:hAnsi="Tahoma" w:cs="Tahoma"/>
          <w:sz w:val="20"/>
          <w:szCs w:val="20"/>
        </w:rPr>
        <w:t xml:space="preserve"> dla osób chcących przystąpić do umowy </w:t>
      </w:r>
      <w:r w:rsidR="00483DC7" w:rsidRPr="00857AE2">
        <w:rPr>
          <w:rFonts w:ascii="Tahoma" w:hAnsi="Tahoma" w:cs="Tahoma"/>
          <w:sz w:val="20"/>
          <w:szCs w:val="20"/>
        </w:rPr>
        <w:t xml:space="preserve">usługi opieki </w:t>
      </w:r>
      <w:r w:rsidR="005244E7">
        <w:rPr>
          <w:rFonts w:ascii="Tahoma" w:hAnsi="Tahoma" w:cs="Tahoma"/>
          <w:sz w:val="20"/>
          <w:szCs w:val="20"/>
        </w:rPr>
        <w:t>medycznej</w:t>
      </w:r>
      <w:r w:rsidR="00882B01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–</w:t>
      </w:r>
      <w:r w:rsidR="00CD43AD" w:rsidRPr="00857AE2">
        <w:t xml:space="preserve"> </w:t>
      </w:r>
      <w:r w:rsidR="0088208B">
        <w:t xml:space="preserve">to </w:t>
      </w:r>
      <w:r w:rsidR="00CD43AD" w:rsidRPr="00857AE2">
        <w:rPr>
          <w:rFonts w:ascii="Tahoma" w:hAnsi="Tahoma" w:cs="Tahoma"/>
          <w:sz w:val="20"/>
          <w:szCs w:val="20"/>
        </w:rPr>
        <w:t xml:space="preserve">będzie pierwszy dzień każdego miesiąca następującego po miesiącu, w którym osoba została zgłoszona do </w:t>
      </w:r>
      <w:r w:rsidR="00483DC7" w:rsidRPr="00857AE2">
        <w:rPr>
          <w:rFonts w:ascii="Tahoma" w:hAnsi="Tahoma" w:cs="Tahoma"/>
          <w:sz w:val="20"/>
          <w:szCs w:val="20"/>
        </w:rPr>
        <w:t>opieki medycznej</w:t>
      </w:r>
      <w:r w:rsidR="00CD43AD" w:rsidRPr="00857AE2">
        <w:rPr>
          <w:rFonts w:ascii="Tahoma" w:hAnsi="Tahoma" w:cs="Tahoma"/>
          <w:sz w:val="20"/>
          <w:szCs w:val="20"/>
        </w:rPr>
        <w:t xml:space="preserve"> </w:t>
      </w:r>
      <w:r w:rsidR="00623532">
        <w:rPr>
          <w:rFonts w:ascii="Tahoma" w:hAnsi="Tahoma" w:cs="Tahoma"/>
          <w:sz w:val="20"/>
          <w:szCs w:val="20"/>
        </w:rPr>
        <w:t>,</w:t>
      </w:r>
      <w:r w:rsidR="00CC6E40">
        <w:rPr>
          <w:rFonts w:ascii="Tahoma" w:hAnsi="Tahoma" w:cs="Tahoma"/>
          <w:sz w:val="20"/>
          <w:szCs w:val="20"/>
        </w:rPr>
        <w:t xml:space="preserve"> </w:t>
      </w:r>
      <w:r w:rsidR="0088208B">
        <w:rPr>
          <w:rFonts w:ascii="Tahoma" w:hAnsi="Tahoma" w:cs="Tahoma"/>
          <w:sz w:val="20"/>
          <w:szCs w:val="20"/>
        </w:rPr>
        <w:t xml:space="preserve">jednakże </w:t>
      </w:r>
      <w:r w:rsidR="00CD43AD" w:rsidRPr="00857AE2">
        <w:rPr>
          <w:rFonts w:ascii="Tahoma" w:hAnsi="Tahoma" w:cs="Tahoma"/>
          <w:sz w:val="20"/>
          <w:szCs w:val="20"/>
        </w:rPr>
        <w:t>n</w:t>
      </w:r>
      <w:r w:rsidR="00CC6E40">
        <w:rPr>
          <w:rFonts w:ascii="Tahoma" w:hAnsi="Tahoma" w:cs="Tahoma"/>
          <w:sz w:val="20"/>
          <w:szCs w:val="20"/>
        </w:rPr>
        <w:t>ajpóźniej w terminie do 25-go dnia miesiąca poprzedzającego miesiąc rozpoczęcia ochrony.</w:t>
      </w:r>
    </w:p>
    <w:p w14:paraId="4586D7B9" w14:textId="77777777" w:rsidR="00623532" w:rsidRPr="00623532" w:rsidRDefault="00623532" w:rsidP="00623532">
      <w:pPr>
        <w:pStyle w:val="Akapitzlist"/>
        <w:rPr>
          <w:rFonts w:ascii="Tahoma" w:hAnsi="Tahoma" w:cs="Tahoma"/>
          <w:sz w:val="20"/>
          <w:szCs w:val="20"/>
        </w:rPr>
      </w:pPr>
    </w:p>
    <w:p w14:paraId="3D129462" w14:textId="4270C3AC" w:rsidR="00415669" w:rsidRPr="00882B01" w:rsidRDefault="00B167C7" w:rsidP="00510565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82B01">
        <w:rPr>
          <w:rFonts w:ascii="Tahoma" w:hAnsi="Tahoma" w:cs="Tahoma"/>
          <w:sz w:val="20"/>
          <w:szCs w:val="20"/>
        </w:rPr>
        <w:t>Pracownik</w:t>
      </w:r>
      <w:r w:rsidR="00785D5C" w:rsidRPr="00882B01">
        <w:rPr>
          <w:rFonts w:ascii="Tahoma" w:hAnsi="Tahoma" w:cs="Tahoma"/>
          <w:sz w:val="20"/>
          <w:szCs w:val="20"/>
        </w:rPr>
        <w:t xml:space="preserve"> nie</w:t>
      </w:r>
      <w:r w:rsidRPr="00882B01">
        <w:rPr>
          <w:rFonts w:ascii="Tahoma" w:hAnsi="Tahoma" w:cs="Tahoma"/>
          <w:sz w:val="20"/>
          <w:szCs w:val="20"/>
        </w:rPr>
        <w:t xml:space="preserve"> ma </w:t>
      </w:r>
      <w:r w:rsidR="005244E7" w:rsidRPr="00882B01">
        <w:rPr>
          <w:rFonts w:ascii="Tahoma" w:hAnsi="Tahoma" w:cs="Tahoma"/>
          <w:sz w:val="20"/>
          <w:szCs w:val="20"/>
        </w:rPr>
        <w:t xml:space="preserve">możliwości </w:t>
      </w:r>
      <w:r w:rsidRPr="00882B01">
        <w:rPr>
          <w:rFonts w:ascii="Tahoma" w:hAnsi="Tahoma" w:cs="Tahoma"/>
          <w:sz w:val="20"/>
          <w:szCs w:val="20"/>
        </w:rPr>
        <w:t xml:space="preserve">zrezygnowania z opieki zdrowotnej </w:t>
      </w:r>
      <w:r w:rsidR="00785D5C" w:rsidRPr="00882B01">
        <w:rPr>
          <w:rFonts w:ascii="Tahoma" w:hAnsi="Tahoma" w:cs="Tahoma"/>
          <w:sz w:val="20"/>
          <w:szCs w:val="20"/>
        </w:rPr>
        <w:t xml:space="preserve">w ciągu trwania umowy 12 miesięcznej. </w:t>
      </w:r>
    </w:p>
    <w:p w14:paraId="50351E07" w14:textId="77777777" w:rsidR="00785D5C" w:rsidRPr="00785D5C" w:rsidRDefault="00785D5C" w:rsidP="00785D5C">
      <w:p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</w:p>
    <w:p w14:paraId="7649A78A" w14:textId="459207A2" w:rsidR="00C438FB" w:rsidRPr="00857AE2" w:rsidRDefault="005244E7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Zamawiający </w:t>
      </w:r>
      <w:r w:rsidR="0088208B">
        <w:rPr>
          <w:rFonts w:ascii="Tahoma" w:hAnsi="Tahoma" w:cs="Tahoma"/>
          <w:color w:val="000000"/>
          <w:sz w:val="20"/>
          <w:szCs w:val="20"/>
        </w:rPr>
        <w:t xml:space="preserve">zobowiązuje się do zapłaty Wykonawcy miesięcznego wynagrodzenia, stanowiącego iloczyn opłat za poszczególne Pakiety Opieki Medycznej i liczby pracowników, na rzecz których Wykonawca </w:t>
      </w:r>
      <w:r w:rsidR="00592BF8">
        <w:rPr>
          <w:rFonts w:ascii="Tahoma" w:hAnsi="Tahoma" w:cs="Tahoma"/>
          <w:color w:val="000000"/>
          <w:sz w:val="20"/>
          <w:szCs w:val="20"/>
        </w:rPr>
        <w:t xml:space="preserve">zobowiązany będzie wykonywać świadczenia w danym miesiącu kalendarzowym, bez względu na faktyczną ilość lub wartość świadczeń medycznych otrzymanych przez osoby uprawnione. </w:t>
      </w:r>
      <w:r w:rsidR="00023AF2">
        <w:rPr>
          <w:rFonts w:ascii="Tahoma" w:hAnsi="Tahoma" w:cs="Tahoma"/>
          <w:color w:val="000000"/>
          <w:sz w:val="20"/>
          <w:szCs w:val="20"/>
        </w:rPr>
        <w:t>Wynagrodzenie</w:t>
      </w:r>
      <w:r w:rsidR="00C438FB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16920" w:rsidRPr="00857AE2">
        <w:rPr>
          <w:rFonts w:ascii="Tahoma" w:hAnsi="Tahoma" w:cs="Tahoma"/>
          <w:color w:val="000000"/>
          <w:sz w:val="20"/>
          <w:szCs w:val="20"/>
        </w:rPr>
        <w:t>za usługę opieki</w:t>
      </w:r>
      <w:r w:rsidR="006566B0">
        <w:rPr>
          <w:rFonts w:ascii="Tahoma" w:hAnsi="Tahoma" w:cs="Tahoma"/>
          <w:color w:val="000000"/>
          <w:sz w:val="20"/>
          <w:szCs w:val="20"/>
        </w:rPr>
        <w:t xml:space="preserve"> </w:t>
      </w:r>
      <w:bookmarkStart w:id="5" w:name="_Hlk158578395"/>
      <w:r w:rsidR="006566B0">
        <w:rPr>
          <w:rFonts w:ascii="Tahoma" w:hAnsi="Tahoma" w:cs="Tahoma"/>
          <w:color w:val="000000"/>
          <w:sz w:val="20"/>
          <w:szCs w:val="20"/>
        </w:rPr>
        <w:t>medycznej</w:t>
      </w:r>
      <w:r w:rsidR="00616920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bookmarkEnd w:id="5"/>
      <w:r w:rsidR="00C438FB" w:rsidRPr="00857AE2">
        <w:rPr>
          <w:rFonts w:ascii="Tahoma" w:hAnsi="Tahoma" w:cs="Tahoma"/>
          <w:color w:val="000000"/>
          <w:sz w:val="20"/>
          <w:szCs w:val="20"/>
        </w:rPr>
        <w:t>będzie płatn</w:t>
      </w:r>
      <w:r w:rsidR="00023AF2">
        <w:rPr>
          <w:rFonts w:ascii="Tahoma" w:hAnsi="Tahoma" w:cs="Tahoma"/>
          <w:color w:val="000000"/>
          <w:sz w:val="20"/>
          <w:szCs w:val="20"/>
        </w:rPr>
        <w:t>e</w:t>
      </w:r>
      <w:r w:rsidR="00C438FB" w:rsidRPr="00857AE2">
        <w:rPr>
          <w:rFonts w:ascii="Tahoma" w:hAnsi="Tahoma" w:cs="Tahoma"/>
          <w:color w:val="000000"/>
          <w:sz w:val="20"/>
          <w:szCs w:val="20"/>
        </w:rPr>
        <w:t xml:space="preserve"> przez okres realizacji zamówienia w cyklu miesięcznym</w:t>
      </w:r>
      <w:r w:rsidR="00592BF8">
        <w:rPr>
          <w:rFonts w:ascii="Tahoma" w:hAnsi="Tahoma" w:cs="Tahoma"/>
          <w:color w:val="000000"/>
          <w:sz w:val="20"/>
          <w:szCs w:val="20"/>
        </w:rPr>
        <w:t xml:space="preserve"> i </w:t>
      </w:r>
      <w:r w:rsidR="00C438FB" w:rsidRPr="00857AE2">
        <w:rPr>
          <w:rFonts w:ascii="Tahoma" w:hAnsi="Tahoma" w:cs="Tahoma"/>
          <w:color w:val="000000"/>
          <w:sz w:val="20"/>
          <w:szCs w:val="20"/>
        </w:rPr>
        <w:t>będ</w:t>
      </w:r>
      <w:r w:rsidR="00CC6E40">
        <w:rPr>
          <w:rFonts w:ascii="Tahoma" w:hAnsi="Tahoma" w:cs="Tahoma"/>
          <w:color w:val="000000"/>
          <w:sz w:val="20"/>
          <w:szCs w:val="20"/>
        </w:rPr>
        <w:t>zie</w:t>
      </w:r>
      <w:r w:rsidR="00C438FB" w:rsidRPr="00857AE2">
        <w:rPr>
          <w:rFonts w:ascii="Tahoma" w:hAnsi="Tahoma" w:cs="Tahoma"/>
          <w:color w:val="000000"/>
          <w:sz w:val="20"/>
          <w:szCs w:val="20"/>
        </w:rPr>
        <w:t xml:space="preserve"> przekazywane </w:t>
      </w:r>
      <w:r w:rsidR="00592BF8" w:rsidRPr="00857AE2">
        <w:rPr>
          <w:rFonts w:ascii="Tahoma" w:hAnsi="Tahoma" w:cs="Tahoma"/>
          <w:color w:val="000000"/>
          <w:sz w:val="20"/>
          <w:szCs w:val="20"/>
        </w:rPr>
        <w:t>Wykonawcy</w:t>
      </w:r>
      <w:r w:rsidR="00592BF8" w:rsidRPr="00857AE2">
        <w:rPr>
          <w:rFonts w:ascii="Tahoma" w:hAnsi="Tahoma" w:cs="Tahoma"/>
          <w:iCs/>
          <w:color w:val="000000"/>
          <w:sz w:val="20"/>
          <w:szCs w:val="20"/>
        </w:rPr>
        <w:t xml:space="preserve"> </w:t>
      </w:r>
      <w:r w:rsidR="00E01A52" w:rsidRPr="00857AE2">
        <w:rPr>
          <w:rFonts w:ascii="Tahoma" w:hAnsi="Tahoma" w:cs="Tahoma"/>
          <w:iCs/>
          <w:color w:val="000000"/>
          <w:sz w:val="20"/>
          <w:szCs w:val="20"/>
        </w:rPr>
        <w:t xml:space="preserve">w terminie 14 dni od daty </w:t>
      </w:r>
      <w:r w:rsidR="00592BF8">
        <w:rPr>
          <w:rFonts w:ascii="Tahoma" w:hAnsi="Tahoma" w:cs="Tahoma"/>
          <w:iCs/>
          <w:color w:val="000000"/>
          <w:sz w:val="20"/>
          <w:szCs w:val="20"/>
        </w:rPr>
        <w:t>otrzymania</w:t>
      </w:r>
      <w:r w:rsidR="00E01A52" w:rsidRPr="00857AE2">
        <w:rPr>
          <w:rFonts w:ascii="Tahoma" w:hAnsi="Tahoma" w:cs="Tahoma"/>
          <w:iCs/>
          <w:color w:val="000000"/>
          <w:sz w:val="20"/>
          <w:szCs w:val="20"/>
        </w:rPr>
        <w:t xml:space="preserve"> faktury </w:t>
      </w:r>
      <w:r w:rsidR="00592BF8">
        <w:rPr>
          <w:rFonts w:ascii="Tahoma" w:hAnsi="Tahoma" w:cs="Tahoma"/>
          <w:iCs/>
          <w:color w:val="000000"/>
          <w:sz w:val="20"/>
          <w:szCs w:val="20"/>
        </w:rPr>
        <w:t xml:space="preserve">przez </w:t>
      </w:r>
      <w:r w:rsidR="00E01A52" w:rsidRPr="00857AE2">
        <w:rPr>
          <w:rFonts w:ascii="Tahoma" w:hAnsi="Tahoma" w:cs="Tahoma"/>
          <w:iCs/>
          <w:color w:val="000000"/>
          <w:sz w:val="20"/>
          <w:szCs w:val="20"/>
        </w:rPr>
        <w:t>Zamawiające</w:t>
      </w:r>
      <w:r w:rsidR="00592BF8">
        <w:rPr>
          <w:rFonts w:ascii="Tahoma" w:hAnsi="Tahoma" w:cs="Tahoma"/>
          <w:iCs/>
          <w:color w:val="000000"/>
          <w:sz w:val="20"/>
          <w:szCs w:val="20"/>
        </w:rPr>
        <w:t>go</w:t>
      </w:r>
      <w:r w:rsidR="00C438FB" w:rsidRPr="00857AE2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4F2C4B48" w14:textId="77777777" w:rsidR="00C438FB" w:rsidRPr="00857AE2" w:rsidRDefault="00C438FB" w:rsidP="000E1857">
      <w:pPr>
        <w:pStyle w:val="Akapitzlist"/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62E55ABD" w14:textId="2786FDBC" w:rsidR="00A143B9" w:rsidRPr="00857AE2" w:rsidRDefault="000362D4">
      <w:pPr>
        <w:pStyle w:val="Akapitzlist"/>
        <w:numPr>
          <w:ilvl w:val="1"/>
          <w:numId w:val="25"/>
        </w:numPr>
        <w:tabs>
          <w:tab w:val="left" w:pos="567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Minimalna partycypacja, aby Wykonawca </w:t>
      </w:r>
      <w:r w:rsidR="005E4DF7" w:rsidRPr="00857AE2">
        <w:rPr>
          <w:rFonts w:ascii="Tahoma" w:hAnsi="Tahoma" w:cs="Tahoma"/>
          <w:sz w:val="20"/>
          <w:szCs w:val="20"/>
        </w:rPr>
        <w:t xml:space="preserve">mógł uruchomić </w:t>
      </w:r>
      <w:r w:rsidR="004815C5" w:rsidRPr="00857AE2">
        <w:rPr>
          <w:rFonts w:ascii="Tahoma" w:hAnsi="Tahoma" w:cs="Tahoma"/>
          <w:sz w:val="20"/>
          <w:szCs w:val="20"/>
        </w:rPr>
        <w:t xml:space="preserve">usługi opieki </w:t>
      </w:r>
      <w:r w:rsidR="006566B0">
        <w:rPr>
          <w:rFonts w:ascii="Tahoma" w:hAnsi="Tahoma" w:cs="Tahoma"/>
          <w:color w:val="000000"/>
          <w:sz w:val="20"/>
          <w:szCs w:val="20"/>
        </w:rPr>
        <w:t>medycznej</w:t>
      </w:r>
      <w:r w:rsidR="0023793B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3793B">
        <w:rPr>
          <w:rFonts w:ascii="Tahoma" w:hAnsi="Tahoma" w:cs="Tahoma"/>
          <w:color w:val="000000"/>
          <w:sz w:val="20"/>
          <w:szCs w:val="20"/>
        </w:rPr>
        <w:br/>
      </w:r>
      <w:r w:rsidR="005E4DF7" w:rsidRPr="00857AE2">
        <w:rPr>
          <w:rFonts w:ascii="Tahoma" w:hAnsi="Tahoma" w:cs="Tahoma"/>
          <w:sz w:val="20"/>
          <w:szCs w:val="20"/>
        </w:rPr>
        <w:t xml:space="preserve">u </w:t>
      </w:r>
      <w:r w:rsidR="005E4DF7" w:rsidRPr="00F022BB">
        <w:rPr>
          <w:rFonts w:ascii="Tahoma" w:hAnsi="Tahoma" w:cs="Tahoma"/>
          <w:sz w:val="20"/>
          <w:szCs w:val="20"/>
        </w:rPr>
        <w:t xml:space="preserve">Zamawiającego </w:t>
      </w:r>
      <w:r w:rsidRPr="00F022BB">
        <w:rPr>
          <w:rFonts w:ascii="Tahoma" w:hAnsi="Tahoma" w:cs="Tahoma"/>
          <w:sz w:val="20"/>
          <w:szCs w:val="20"/>
        </w:rPr>
        <w:t xml:space="preserve">to </w:t>
      </w:r>
      <w:r w:rsidR="007B6742" w:rsidRPr="00F022BB">
        <w:rPr>
          <w:rFonts w:ascii="Tahoma" w:hAnsi="Tahoma" w:cs="Tahoma"/>
          <w:sz w:val="20"/>
          <w:szCs w:val="20"/>
        </w:rPr>
        <w:t>6</w:t>
      </w:r>
      <w:r w:rsidRPr="00F022BB">
        <w:rPr>
          <w:rFonts w:ascii="Tahoma" w:hAnsi="Tahoma" w:cs="Tahoma"/>
          <w:sz w:val="20"/>
          <w:szCs w:val="20"/>
        </w:rPr>
        <w:t>0% zatrudnionych</w:t>
      </w:r>
      <w:r w:rsidR="00476FCA" w:rsidRPr="00F022BB">
        <w:rPr>
          <w:rFonts w:ascii="Tahoma" w:hAnsi="Tahoma" w:cs="Tahoma"/>
          <w:sz w:val="20"/>
          <w:szCs w:val="20"/>
        </w:rPr>
        <w:t xml:space="preserve"> </w:t>
      </w:r>
      <w:r w:rsidR="00476FCA" w:rsidRPr="00857AE2">
        <w:rPr>
          <w:rFonts w:ascii="Tahoma" w:hAnsi="Tahoma" w:cs="Tahoma"/>
          <w:sz w:val="20"/>
          <w:szCs w:val="20"/>
        </w:rPr>
        <w:t>pracowników</w:t>
      </w:r>
      <w:r w:rsidRPr="00857AE2">
        <w:rPr>
          <w:rFonts w:ascii="Tahoma" w:hAnsi="Tahoma" w:cs="Tahoma"/>
          <w:sz w:val="20"/>
          <w:szCs w:val="20"/>
        </w:rPr>
        <w:t>.</w:t>
      </w:r>
      <w:r w:rsidR="005E4DF7" w:rsidRPr="00857AE2">
        <w:rPr>
          <w:rFonts w:ascii="Tahoma" w:hAnsi="Tahoma" w:cs="Tahoma"/>
          <w:sz w:val="20"/>
          <w:szCs w:val="20"/>
        </w:rPr>
        <w:t xml:space="preserve"> W przypadku nie osiągnięcia minimalnego poziomu partycypacji Wykonawca będzie mógł odstąpić od umowy bądź ją rozwiązać.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A143B9" w:rsidRPr="00857AE2">
        <w:rPr>
          <w:rFonts w:ascii="Tahoma" w:hAnsi="Tahoma" w:cs="Tahoma"/>
          <w:sz w:val="20"/>
          <w:szCs w:val="20"/>
        </w:rPr>
        <w:t xml:space="preserve">Liczba osób </w:t>
      </w:r>
      <w:r w:rsidR="004815C5" w:rsidRPr="00857AE2">
        <w:rPr>
          <w:rFonts w:ascii="Tahoma" w:hAnsi="Tahoma" w:cs="Tahoma"/>
          <w:sz w:val="20"/>
          <w:szCs w:val="20"/>
        </w:rPr>
        <w:t xml:space="preserve">korzystających z usługi opieki </w:t>
      </w:r>
      <w:r w:rsidR="006566B0">
        <w:rPr>
          <w:rFonts w:ascii="Tahoma" w:hAnsi="Tahoma" w:cs="Tahoma"/>
          <w:color w:val="000000"/>
          <w:sz w:val="20"/>
          <w:szCs w:val="20"/>
        </w:rPr>
        <w:t>medycznej</w:t>
      </w:r>
      <w:r w:rsidR="006566B0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A143B9" w:rsidRPr="00857AE2">
        <w:rPr>
          <w:rFonts w:ascii="Tahoma" w:hAnsi="Tahoma" w:cs="Tahoma"/>
          <w:sz w:val="20"/>
          <w:szCs w:val="20"/>
        </w:rPr>
        <w:t>może ulec zmianie w trakcie realizacji umowy.</w:t>
      </w:r>
      <w:r w:rsidRPr="00857AE2">
        <w:rPr>
          <w:rFonts w:ascii="Tahoma" w:hAnsi="Tahoma" w:cs="Tahoma"/>
          <w:sz w:val="20"/>
          <w:szCs w:val="20"/>
        </w:rPr>
        <w:t xml:space="preserve"> </w:t>
      </w:r>
    </w:p>
    <w:p w14:paraId="13D6F462" w14:textId="77777777" w:rsidR="00A143B9" w:rsidRPr="00857AE2" w:rsidRDefault="00A143B9" w:rsidP="000E1857">
      <w:pPr>
        <w:pStyle w:val="Akapitzlist"/>
        <w:spacing w:after="0" w:line="280" w:lineRule="exact"/>
        <w:ind w:left="567" w:hanging="567"/>
        <w:rPr>
          <w:rFonts w:ascii="Tahoma" w:hAnsi="Tahoma" w:cs="Tahoma"/>
          <w:sz w:val="20"/>
          <w:szCs w:val="20"/>
        </w:rPr>
      </w:pPr>
    </w:p>
    <w:p w14:paraId="1BCDA62D" w14:textId="00C0EEEA" w:rsidR="002958DF" w:rsidRPr="00857AE2" w:rsidRDefault="002958DF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Przystąpienie do </w:t>
      </w:r>
      <w:r w:rsidR="004815C5" w:rsidRPr="00857AE2">
        <w:rPr>
          <w:rFonts w:ascii="Tahoma" w:hAnsi="Tahoma" w:cs="Tahoma"/>
          <w:sz w:val="20"/>
          <w:szCs w:val="20"/>
        </w:rPr>
        <w:t xml:space="preserve">usługi opieki </w:t>
      </w:r>
      <w:r w:rsidR="006566B0">
        <w:rPr>
          <w:rFonts w:ascii="Tahoma" w:hAnsi="Tahoma" w:cs="Tahoma"/>
          <w:color w:val="000000"/>
          <w:sz w:val="20"/>
          <w:szCs w:val="20"/>
        </w:rPr>
        <w:t>medycznej</w:t>
      </w:r>
      <w:r w:rsidR="006566B0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nowej osoby:</w:t>
      </w:r>
    </w:p>
    <w:p w14:paraId="4375E1F1" w14:textId="049A43C7" w:rsidR="00C438FB" w:rsidRPr="00857AE2" w:rsidRDefault="002958DF" w:rsidP="000E1857">
      <w:pPr>
        <w:pStyle w:val="Akapitzlist"/>
        <w:spacing w:after="0" w:line="280" w:lineRule="exact"/>
        <w:ind w:left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Deklaracja przystąpienia do </w:t>
      </w:r>
      <w:r w:rsidR="004815C5" w:rsidRPr="00857AE2">
        <w:rPr>
          <w:rFonts w:ascii="Tahoma" w:hAnsi="Tahoma" w:cs="Tahoma"/>
          <w:sz w:val="20"/>
          <w:szCs w:val="20"/>
        </w:rPr>
        <w:t xml:space="preserve">usługi opieki </w:t>
      </w:r>
      <w:r w:rsidR="006566B0">
        <w:rPr>
          <w:rFonts w:ascii="Tahoma" w:hAnsi="Tahoma" w:cs="Tahoma"/>
          <w:color w:val="000000"/>
          <w:sz w:val="20"/>
          <w:szCs w:val="20"/>
        </w:rPr>
        <w:t>medycznej</w:t>
      </w:r>
      <w:r w:rsidR="006566B0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musi zostać przekazana do Wykonawcy najpóźniej 25 dnia miesiąca poprzedzającego miesiąc, w którym rozpocznie się </w:t>
      </w:r>
      <w:r w:rsidR="00023AF2">
        <w:rPr>
          <w:rFonts w:ascii="Tahoma" w:hAnsi="Tahoma" w:cs="Tahoma"/>
          <w:sz w:val="20"/>
          <w:szCs w:val="20"/>
        </w:rPr>
        <w:t>świadczenie</w:t>
      </w:r>
      <w:r w:rsidR="004815C5" w:rsidRPr="00857AE2">
        <w:rPr>
          <w:rFonts w:ascii="Tahoma" w:hAnsi="Tahoma" w:cs="Tahoma"/>
          <w:sz w:val="20"/>
          <w:szCs w:val="20"/>
        </w:rPr>
        <w:t xml:space="preserve"> usługi medyczne</w:t>
      </w:r>
      <w:r w:rsidR="00023AF2">
        <w:rPr>
          <w:rFonts w:ascii="Tahoma" w:hAnsi="Tahoma" w:cs="Tahoma"/>
          <w:sz w:val="20"/>
          <w:szCs w:val="20"/>
        </w:rPr>
        <w:t>j</w:t>
      </w:r>
      <w:r w:rsidRPr="00857AE2">
        <w:rPr>
          <w:rFonts w:ascii="Tahoma" w:hAnsi="Tahoma" w:cs="Tahoma"/>
          <w:sz w:val="20"/>
          <w:szCs w:val="20"/>
        </w:rPr>
        <w:t>.</w:t>
      </w:r>
    </w:p>
    <w:p w14:paraId="20735865" w14:textId="77777777" w:rsidR="00C438FB" w:rsidRPr="00857AE2" w:rsidRDefault="00C438FB" w:rsidP="000E1857">
      <w:pPr>
        <w:pStyle w:val="Akapitzlist"/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51809DD9" w14:textId="003DFCE3" w:rsidR="002958DF" w:rsidRPr="00882B01" w:rsidRDefault="002958DF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82B01">
        <w:rPr>
          <w:rFonts w:ascii="Tahoma" w:hAnsi="Tahoma" w:cs="Tahoma"/>
          <w:sz w:val="20"/>
          <w:szCs w:val="20"/>
        </w:rPr>
        <w:t>Odstąpienie od</w:t>
      </w:r>
      <w:r w:rsidR="004815C5" w:rsidRPr="00882B01">
        <w:rPr>
          <w:rFonts w:ascii="Tahoma" w:hAnsi="Tahoma" w:cs="Tahoma"/>
          <w:sz w:val="20"/>
          <w:szCs w:val="20"/>
        </w:rPr>
        <w:t xml:space="preserve"> usługi opieki </w:t>
      </w:r>
      <w:r w:rsidR="006566B0" w:rsidRPr="00882B01">
        <w:rPr>
          <w:rFonts w:ascii="Tahoma" w:hAnsi="Tahoma" w:cs="Tahoma"/>
          <w:color w:val="000000"/>
          <w:sz w:val="20"/>
          <w:szCs w:val="20"/>
        </w:rPr>
        <w:t xml:space="preserve">medycznej </w:t>
      </w:r>
      <w:r w:rsidR="00882B01">
        <w:rPr>
          <w:rFonts w:ascii="Tahoma" w:hAnsi="Tahoma" w:cs="Tahoma"/>
          <w:color w:val="000000"/>
          <w:sz w:val="20"/>
          <w:szCs w:val="20"/>
        </w:rPr>
        <w:t>następuje wyłącznie w sytuacji rozwiązania umowy o pracę lub umowy cywilnoprawnej.</w:t>
      </w:r>
      <w:r w:rsidR="0043225E" w:rsidRPr="00882B01">
        <w:rPr>
          <w:rFonts w:ascii="Tahoma" w:hAnsi="Tahoma" w:cs="Tahoma"/>
          <w:sz w:val="20"/>
          <w:szCs w:val="20"/>
        </w:rPr>
        <w:t xml:space="preserve"> </w:t>
      </w:r>
    </w:p>
    <w:p w14:paraId="4E347F59" w14:textId="40FA5589" w:rsidR="002958DF" w:rsidRPr="00B97D7E" w:rsidRDefault="002958DF" w:rsidP="000E1857">
      <w:pPr>
        <w:pStyle w:val="Akapitzlist"/>
        <w:spacing w:after="0" w:line="280" w:lineRule="exact"/>
        <w:ind w:left="567"/>
        <w:jc w:val="both"/>
        <w:rPr>
          <w:rFonts w:ascii="Tahoma" w:hAnsi="Tahoma" w:cs="Tahoma"/>
          <w:sz w:val="20"/>
          <w:szCs w:val="20"/>
        </w:rPr>
      </w:pPr>
      <w:r w:rsidRPr="00882B01">
        <w:rPr>
          <w:rFonts w:ascii="Tahoma" w:hAnsi="Tahoma" w:cs="Tahoma"/>
          <w:sz w:val="20"/>
          <w:szCs w:val="20"/>
        </w:rPr>
        <w:t xml:space="preserve">Deklaracja odstąpienia (rezygnacji) z </w:t>
      </w:r>
      <w:r w:rsidR="004815C5" w:rsidRPr="00882B01">
        <w:rPr>
          <w:rFonts w:ascii="Tahoma" w:hAnsi="Tahoma" w:cs="Tahoma"/>
          <w:sz w:val="20"/>
          <w:szCs w:val="20"/>
        </w:rPr>
        <w:t>usługi opieki z</w:t>
      </w:r>
      <w:r w:rsidR="006566B0" w:rsidRPr="00882B01">
        <w:rPr>
          <w:rFonts w:ascii="Tahoma" w:hAnsi="Tahoma" w:cs="Tahoma"/>
          <w:color w:val="000000"/>
          <w:sz w:val="20"/>
          <w:szCs w:val="20"/>
        </w:rPr>
        <w:t xml:space="preserve"> medycznej </w:t>
      </w:r>
      <w:r w:rsidRPr="00882B01">
        <w:rPr>
          <w:rFonts w:ascii="Tahoma" w:hAnsi="Tahoma" w:cs="Tahoma"/>
          <w:sz w:val="20"/>
          <w:szCs w:val="20"/>
        </w:rPr>
        <w:t xml:space="preserve">powinna być złożona do Wykonawcy najpóźniej ostatniego dnia miesiąca poprzedzającego miesiąc, w którym wygasa </w:t>
      </w:r>
      <w:r w:rsidR="00023AF2" w:rsidRPr="00882B01">
        <w:rPr>
          <w:rFonts w:ascii="Tahoma" w:hAnsi="Tahoma" w:cs="Tahoma"/>
          <w:sz w:val="20"/>
          <w:szCs w:val="20"/>
        </w:rPr>
        <w:t xml:space="preserve">świadczenie usługi </w:t>
      </w:r>
      <w:r w:rsidR="004815C5" w:rsidRPr="00882B01">
        <w:rPr>
          <w:rFonts w:ascii="Tahoma" w:hAnsi="Tahoma" w:cs="Tahoma"/>
          <w:sz w:val="20"/>
          <w:szCs w:val="20"/>
        </w:rPr>
        <w:t>medycznej</w:t>
      </w:r>
      <w:r w:rsidRPr="00882B01">
        <w:rPr>
          <w:rFonts w:ascii="Tahoma" w:hAnsi="Tahoma" w:cs="Tahoma"/>
          <w:sz w:val="20"/>
          <w:szCs w:val="20"/>
        </w:rPr>
        <w:t>.</w:t>
      </w:r>
    </w:p>
    <w:p w14:paraId="4F065A4A" w14:textId="77777777" w:rsidR="002958DF" w:rsidRPr="003367FD" w:rsidRDefault="002958DF" w:rsidP="000E1857">
      <w:pPr>
        <w:pStyle w:val="Akapitzlist"/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3175C535" w14:textId="46B2A660" w:rsidR="00C438FB" w:rsidRPr="003367FD" w:rsidRDefault="002958DF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367FD">
        <w:rPr>
          <w:rFonts w:ascii="Tahoma" w:hAnsi="Tahoma" w:cs="Tahoma"/>
          <w:sz w:val="20"/>
          <w:szCs w:val="20"/>
        </w:rPr>
        <w:t xml:space="preserve">Akceptowane będą ważne i spełniające wymogi prawa skierowania na badania wystawiane przez lekarza spoza sieci placówek współpracujących </w:t>
      </w:r>
      <w:r w:rsidR="00E72972">
        <w:rPr>
          <w:rFonts w:ascii="Tahoma" w:hAnsi="Tahoma" w:cs="Tahoma"/>
          <w:sz w:val="20"/>
          <w:szCs w:val="20"/>
        </w:rPr>
        <w:t>z Wykonawcą</w:t>
      </w:r>
      <w:r w:rsidRPr="003367FD">
        <w:rPr>
          <w:rFonts w:ascii="Tahoma" w:hAnsi="Tahoma" w:cs="Tahoma"/>
          <w:sz w:val="20"/>
          <w:szCs w:val="20"/>
        </w:rPr>
        <w:t>.</w:t>
      </w:r>
    </w:p>
    <w:p w14:paraId="47309E5A" w14:textId="77777777" w:rsidR="00C438FB" w:rsidRPr="003367FD" w:rsidRDefault="00C438FB" w:rsidP="000E1857">
      <w:pPr>
        <w:pStyle w:val="Akapitzlist"/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3D2618DA" w14:textId="4DC9B620" w:rsidR="002958DF" w:rsidRPr="003F4891" w:rsidRDefault="002958DF">
      <w:pPr>
        <w:pStyle w:val="Akapitzlist"/>
        <w:numPr>
          <w:ilvl w:val="1"/>
          <w:numId w:val="25"/>
        </w:num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F4891">
        <w:rPr>
          <w:rFonts w:ascii="Tahoma" w:hAnsi="Tahoma" w:cs="Tahoma"/>
          <w:sz w:val="20"/>
          <w:szCs w:val="20"/>
        </w:rPr>
        <w:t xml:space="preserve">Wykonawca na prośbę </w:t>
      </w:r>
      <w:r w:rsidR="00E72972" w:rsidRPr="003F4891">
        <w:rPr>
          <w:rFonts w:ascii="Tahoma" w:hAnsi="Tahoma" w:cs="Tahoma"/>
          <w:sz w:val="20"/>
          <w:szCs w:val="20"/>
        </w:rPr>
        <w:t>Zamawiającego</w:t>
      </w:r>
      <w:r w:rsidRPr="003F4891">
        <w:rPr>
          <w:rFonts w:ascii="Tahoma" w:hAnsi="Tahoma" w:cs="Tahoma"/>
          <w:sz w:val="20"/>
          <w:szCs w:val="20"/>
        </w:rPr>
        <w:t xml:space="preserve"> przekaże raport wykorzystanych usług – </w:t>
      </w:r>
      <w:r w:rsidR="00A670D2" w:rsidRPr="003F4891">
        <w:rPr>
          <w:rFonts w:ascii="Tahoma" w:hAnsi="Tahoma" w:cs="Tahoma"/>
          <w:sz w:val="20"/>
          <w:szCs w:val="20"/>
        </w:rPr>
        <w:t>po</w:t>
      </w:r>
      <w:r w:rsidRPr="003F4891">
        <w:rPr>
          <w:rFonts w:ascii="Tahoma" w:hAnsi="Tahoma" w:cs="Tahoma"/>
          <w:sz w:val="20"/>
          <w:szCs w:val="20"/>
        </w:rPr>
        <w:t xml:space="preserve"> 1</w:t>
      </w:r>
      <w:r w:rsidR="003F4891" w:rsidRPr="003F4891">
        <w:rPr>
          <w:rFonts w:ascii="Tahoma" w:hAnsi="Tahoma" w:cs="Tahoma"/>
          <w:sz w:val="20"/>
          <w:szCs w:val="20"/>
        </w:rPr>
        <w:t>0</w:t>
      </w:r>
      <w:r w:rsidRPr="003F4891">
        <w:rPr>
          <w:rFonts w:ascii="Tahoma" w:hAnsi="Tahoma" w:cs="Tahoma"/>
          <w:sz w:val="20"/>
          <w:szCs w:val="20"/>
        </w:rPr>
        <w:t xml:space="preserve"> miesi</w:t>
      </w:r>
      <w:r w:rsidR="00470B49" w:rsidRPr="003F4891">
        <w:rPr>
          <w:rFonts w:ascii="Tahoma" w:hAnsi="Tahoma" w:cs="Tahoma"/>
          <w:sz w:val="20"/>
          <w:szCs w:val="20"/>
        </w:rPr>
        <w:t>ą</w:t>
      </w:r>
      <w:r w:rsidRPr="003F4891">
        <w:rPr>
          <w:rFonts w:ascii="Tahoma" w:hAnsi="Tahoma" w:cs="Tahoma"/>
          <w:sz w:val="20"/>
          <w:szCs w:val="20"/>
        </w:rPr>
        <w:t>c</w:t>
      </w:r>
      <w:r w:rsidR="00470B49" w:rsidRPr="003F4891">
        <w:rPr>
          <w:rFonts w:ascii="Tahoma" w:hAnsi="Tahoma" w:cs="Tahoma"/>
          <w:sz w:val="20"/>
          <w:szCs w:val="20"/>
        </w:rPr>
        <w:t>ach</w:t>
      </w:r>
      <w:r w:rsidRPr="003F4891">
        <w:rPr>
          <w:rFonts w:ascii="Tahoma" w:hAnsi="Tahoma" w:cs="Tahoma"/>
          <w:sz w:val="20"/>
          <w:szCs w:val="20"/>
        </w:rPr>
        <w:t>.</w:t>
      </w:r>
    </w:p>
    <w:p w14:paraId="79943636" w14:textId="77777777" w:rsidR="002958DF" w:rsidRPr="003367FD" w:rsidRDefault="002958DF" w:rsidP="000E1857">
      <w:pPr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5EAEE14D" w14:textId="77777777" w:rsidR="0051759E" w:rsidRPr="003367FD" w:rsidRDefault="0051759E" w:rsidP="00A26EBC">
      <w:pPr>
        <w:tabs>
          <w:tab w:val="left" w:pos="1314"/>
        </w:tabs>
        <w:spacing w:after="0" w:line="280" w:lineRule="exact"/>
        <w:rPr>
          <w:rFonts w:ascii="Tahoma" w:hAnsi="Tahoma" w:cs="Tahoma"/>
          <w:color w:val="313131"/>
          <w:sz w:val="20"/>
          <w:szCs w:val="20"/>
        </w:rPr>
      </w:pPr>
    </w:p>
    <w:p w14:paraId="083AFF7E" w14:textId="77777777" w:rsidR="00D02BF9" w:rsidRPr="003367FD" w:rsidRDefault="0051759E">
      <w:pPr>
        <w:pStyle w:val="Akapitzlist"/>
        <w:numPr>
          <w:ilvl w:val="0"/>
          <w:numId w:val="24"/>
        </w:numPr>
        <w:tabs>
          <w:tab w:val="left" w:pos="284"/>
        </w:tabs>
        <w:spacing w:after="0" w:line="280" w:lineRule="exact"/>
        <w:ind w:left="-142" w:firstLine="0"/>
        <w:jc w:val="center"/>
        <w:rPr>
          <w:rFonts w:ascii="Tahoma" w:hAnsi="Tahoma" w:cs="Tahoma"/>
          <w:b/>
          <w:color w:val="313131"/>
          <w:sz w:val="20"/>
          <w:szCs w:val="20"/>
        </w:rPr>
      </w:pPr>
      <w:r w:rsidRPr="003367FD">
        <w:rPr>
          <w:rFonts w:ascii="Tahoma" w:hAnsi="Tahoma" w:cs="Tahoma"/>
          <w:b/>
          <w:color w:val="313131"/>
          <w:sz w:val="20"/>
          <w:szCs w:val="20"/>
        </w:rPr>
        <w:t>Szczegółowy opis przedmiotu zamówienia – wymagania obligatoryjne</w:t>
      </w:r>
      <w:bookmarkStart w:id="6" w:name="OLE_LINK4"/>
      <w:bookmarkStart w:id="7" w:name="OLE_LINK5"/>
    </w:p>
    <w:p w14:paraId="72CAF2CB" w14:textId="77777777" w:rsidR="00D02BF9" w:rsidRPr="003367FD" w:rsidRDefault="00D02BF9" w:rsidP="000E1857">
      <w:pPr>
        <w:spacing w:after="0" w:line="280" w:lineRule="exact"/>
        <w:ind w:left="426" w:hanging="426"/>
        <w:rPr>
          <w:rFonts w:ascii="Tahoma" w:hAnsi="Tahoma" w:cs="Tahoma"/>
          <w:sz w:val="20"/>
          <w:szCs w:val="20"/>
        </w:rPr>
      </w:pPr>
    </w:p>
    <w:p w14:paraId="703B33B9" w14:textId="5EB04EF8" w:rsidR="00D02BF9" w:rsidRPr="00857AE2" w:rsidRDefault="002958DF" w:rsidP="00D80E44">
      <w:pPr>
        <w:pStyle w:val="Akapitzlist"/>
        <w:numPr>
          <w:ilvl w:val="1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="Tahoma" w:hAnsi="Tahoma" w:cs="Tahoma"/>
          <w:b/>
          <w:color w:val="313131"/>
          <w:sz w:val="20"/>
          <w:szCs w:val="20"/>
        </w:rPr>
      </w:pPr>
      <w:r w:rsidRPr="003367FD">
        <w:rPr>
          <w:rFonts w:ascii="Tahoma" w:hAnsi="Tahoma" w:cs="Tahoma"/>
          <w:sz w:val="20"/>
          <w:szCs w:val="20"/>
        </w:rPr>
        <w:t xml:space="preserve">Zakres opisany poniżej jest zakresem minimalnym. Jeżeli w ogólnych </w:t>
      </w:r>
      <w:r w:rsidRPr="00857AE2">
        <w:rPr>
          <w:rFonts w:ascii="Tahoma" w:hAnsi="Tahoma" w:cs="Tahoma"/>
          <w:sz w:val="20"/>
          <w:szCs w:val="20"/>
        </w:rPr>
        <w:t xml:space="preserve">warunkach </w:t>
      </w:r>
      <w:r w:rsidR="00023AF2">
        <w:rPr>
          <w:rFonts w:ascii="Tahoma" w:hAnsi="Tahoma" w:cs="Tahoma"/>
          <w:sz w:val="20"/>
          <w:szCs w:val="20"/>
        </w:rPr>
        <w:t>umowy</w:t>
      </w:r>
      <w:r w:rsidR="00E21E67">
        <w:rPr>
          <w:rFonts w:ascii="Tahoma" w:hAnsi="Tahoma" w:cs="Tahoma"/>
          <w:sz w:val="20"/>
          <w:szCs w:val="20"/>
        </w:rPr>
        <w:t xml:space="preserve"> o</w:t>
      </w:r>
      <w:r w:rsidR="00023AF2">
        <w:rPr>
          <w:rFonts w:ascii="Tahoma" w:hAnsi="Tahoma" w:cs="Tahoma"/>
          <w:sz w:val="20"/>
          <w:szCs w:val="20"/>
        </w:rPr>
        <w:t xml:space="preserve"> oświadczenie usług medycznych (lub </w:t>
      </w:r>
      <w:r w:rsidRPr="00857AE2">
        <w:rPr>
          <w:rFonts w:ascii="Tahoma" w:hAnsi="Tahoma" w:cs="Tahoma"/>
          <w:sz w:val="20"/>
          <w:szCs w:val="20"/>
        </w:rPr>
        <w:t xml:space="preserve">OWU) znajdują się dodatkowe uregulowania, z których </w:t>
      </w:r>
      <w:r w:rsidRPr="00857AE2">
        <w:rPr>
          <w:rFonts w:ascii="Tahoma" w:hAnsi="Tahoma" w:cs="Tahoma"/>
          <w:sz w:val="20"/>
          <w:szCs w:val="20"/>
        </w:rPr>
        <w:lastRenderedPageBreak/>
        <w:t xml:space="preserve">wynika, że zakres </w:t>
      </w:r>
      <w:r w:rsidR="00470B49" w:rsidRPr="00857AE2">
        <w:rPr>
          <w:rFonts w:ascii="Tahoma" w:hAnsi="Tahoma" w:cs="Tahoma"/>
          <w:sz w:val="20"/>
          <w:szCs w:val="20"/>
        </w:rPr>
        <w:t>świadcze</w:t>
      </w:r>
      <w:r w:rsidR="0037510F" w:rsidRPr="00857AE2">
        <w:rPr>
          <w:rFonts w:ascii="Tahoma" w:hAnsi="Tahoma" w:cs="Tahoma"/>
          <w:sz w:val="20"/>
          <w:szCs w:val="20"/>
        </w:rPr>
        <w:t>ń usługi opieki zdrowotnej</w:t>
      </w:r>
      <w:r w:rsidRPr="00857AE2">
        <w:rPr>
          <w:rFonts w:ascii="Tahoma" w:hAnsi="Tahoma" w:cs="Tahoma"/>
          <w:sz w:val="20"/>
          <w:szCs w:val="20"/>
        </w:rPr>
        <w:t xml:space="preserve"> jest szerszy od proponowanego poniżej to automatycznie zostają włączone do ochrony </w:t>
      </w:r>
      <w:r w:rsidR="0037510F" w:rsidRPr="00857AE2">
        <w:rPr>
          <w:rFonts w:ascii="Tahoma" w:hAnsi="Tahoma" w:cs="Tahoma"/>
          <w:sz w:val="20"/>
          <w:szCs w:val="20"/>
        </w:rPr>
        <w:t xml:space="preserve">opieki </w:t>
      </w:r>
      <w:r w:rsidR="006566B0">
        <w:rPr>
          <w:rFonts w:ascii="Tahoma" w:hAnsi="Tahoma" w:cs="Tahoma"/>
          <w:color w:val="000000"/>
          <w:sz w:val="20"/>
          <w:szCs w:val="20"/>
        </w:rPr>
        <w:t>medycznej</w:t>
      </w:r>
      <w:r w:rsidR="006566B0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pracowników Zamawiającego.</w:t>
      </w:r>
      <w:bookmarkEnd w:id="6"/>
      <w:bookmarkEnd w:id="7"/>
    </w:p>
    <w:p w14:paraId="3BCCE2EB" w14:textId="77777777" w:rsidR="00D02BF9" w:rsidRPr="00857AE2" w:rsidRDefault="00D02BF9" w:rsidP="000E1857">
      <w:pPr>
        <w:pStyle w:val="Akapitzlist"/>
        <w:tabs>
          <w:tab w:val="left" w:pos="426"/>
        </w:tabs>
        <w:spacing w:after="0" w:line="280" w:lineRule="exact"/>
        <w:ind w:left="426" w:hanging="426"/>
        <w:rPr>
          <w:rFonts w:ascii="Tahoma" w:hAnsi="Tahoma" w:cs="Tahoma"/>
          <w:b/>
          <w:color w:val="313131"/>
          <w:sz w:val="20"/>
          <w:szCs w:val="20"/>
        </w:rPr>
      </w:pPr>
    </w:p>
    <w:p w14:paraId="6F505040" w14:textId="2CD27702" w:rsidR="00D02BF9" w:rsidRPr="000159C9" w:rsidRDefault="0051759E" w:rsidP="00D80E44">
      <w:pPr>
        <w:pStyle w:val="Akapitzlist"/>
        <w:numPr>
          <w:ilvl w:val="1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0159C9">
        <w:rPr>
          <w:rFonts w:ascii="Tahoma" w:hAnsi="Tahoma" w:cs="Tahoma"/>
          <w:sz w:val="20"/>
          <w:szCs w:val="20"/>
        </w:rPr>
        <w:t xml:space="preserve">Zamówienie dotyczy </w:t>
      </w:r>
      <w:r w:rsidR="0037510F" w:rsidRPr="000159C9">
        <w:rPr>
          <w:rFonts w:ascii="Tahoma" w:hAnsi="Tahoma" w:cs="Tahoma"/>
          <w:sz w:val="20"/>
          <w:szCs w:val="20"/>
        </w:rPr>
        <w:t>usługi opieki</w:t>
      </w:r>
      <w:r w:rsidRPr="000159C9">
        <w:rPr>
          <w:rFonts w:ascii="Tahoma" w:hAnsi="Tahoma" w:cs="Tahoma"/>
          <w:sz w:val="20"/>
          <w:szCs w:val="20"/>
        </w:rPr>
        <w:t xml:space="preserve"> </w:t>
      </w:r>
      <w:r w:rsidR="006566B0" w:rsidRPr="000159C9">
        <w:rPr>
          <w:rFonts w:ascii="Tahoma" w:hAnsi="Tahoma" w:cs="Tahoma"/>
          <w:sz w:val="20"/>
          <w:szCs w:val="20"/>
        </w:rPr>
        <w:t xml:space="preserve">medycznej </w:t>
      </w:r>
      <w:r w:rsidRPr="000159C9">
        <w:rPr>
          <w:rFonts w:ascii="Tahoma" w:hAnsi="Tahoma" w:cs="Tahoma"/>
          <w:sz w:val="20"/>
          <w:szCs w:val="20"/>
        </w:rPr>
        <w:t>pracowników</w:t>
      </w:r>
      <w:r w:rsidR="00CC6E40" w:rsidRPr="000159C9">
        <w:rPr>
          <w:rFonts w:ascii="Tahoma" w:hAnsi="Tahoma" w:cs="Tahoma"/>
          <w:sz w:val="20"/>
          <w:szCs w:val="20"/>
        </w:rPr>
        <w:t xml:space="preserve"> PGK Spółka z o.o. w Słupsku</w:t>
      </w:r>
      <w:r w:rsidRPr="000159C9">
        <w:rPr>
          <w:rFonts w:ascii="Tahoma" w:hAnsi="Tahoma" w:cs="Tahoma"/>
          <w:sz w:val="20"/>
          <w:szCs w:val="20"/>
        </w:rPr>
        <w:t>, ich współmałżonków</w:t>
      </w:r>
      <w:r w:rsidR="00AA5CCA" w:rsidRPr="000159C9">
        <w:rPr>
          <w:rFonts w:ascii="Tahoma" w:hAnsi="Tahoma" w:cs="Tahoma"/>
          <w:sz w:val="20"/>
          <w:szCs w:val="20"/>
        </w:rPr>
        <w:t xml:space="preserve">, </w:t>
      </w:r>
      <w:r w:rsidRPr="000159C9">
        <w:rPr>
          <w:rFonts w:ascii="Tahoma" w:hAnsi="Tahoma" w:cs="Tahoma"/>
          <w:sz w:val="20"/>
          <w:szCs w:val="20"/>
        </w:rPr>
        <w:t>partnerów oraz dzieci</w:t>
      </w:r>
      <w:r w:rsidR="009F3D60" w:rsidRPr="000159C9">
        <w:rPr>
          <w:rFonts w:ascii="Tahoma" w:hAnsi="Tahoma" w:cs="Tahoma"/>
          <w:sz w:val="20"/>
          <w:szCs w:val="20"/>
        </w:rPr>
        <w:t xml:space="preserve"> do </w:t>
      </w:r>
      <w:r w:rsidR="00CD43AD" w:rsidRPr="000159C9">
        <w:rPr>
          <w:rFonts w:ascii="Tahoma" w:hAnsi="Tahoma" w:cs="Tahoma"/>
          <w:sz w:val="20"/>
          <w:szCs w:val="20"/>
        </w:rPr>
        <w:t>2</w:t>
      </w:r>
      <w:r w:rsidR="007344F9" w:rsidRPr="000159C9">
        <w:rPr>
          <w:rFonts w:ascii="Tahoma" w:hAnsi="Tahoma" w:cs="Tahoma"/>
          <w:sz w:val="20"/>
          <w:szCs w:val="20"/>
        </w:rPr>
        <w:t>6</w:t>
      </w:r>
      <w:r w:rsidR="009F3D60" w:rsidRPr="000159C9">
        <w:rPr>
          <w:rFonts w:ascii="Tahoma" w:hAnsi="Tahoma" w:cs="Tahoma"/>
          <w:sz w:val="20"/>
          <w:szCs w:val="20"/>
        </w:rPr>
        <w:t xml:space="preserve"> roku życia</w:t>
      </w:r>
      <w:r w:rsidR="00CC6E40" w:rsidRPr="000159C9">
        <w:rPr>
          <w:rFonts w:ascii="Tahoma" w:hAnsi="Tahoma" w:cs="Tahoma"/>
          <w:sz w:val="20"/>
          <w:szCs w:val="20"/>
        </w:rPr>
        <w:t>.</w:t>
      </w:r>
    </w:p>
    <w:p w14:paraId="73BE1E4A" w14:textId="42829FE4" w:rsidR="00D02BF9" w:rsidRPr="000159C9" w:rsidRDefault="00575FC7">
      <w:pPr>
        <w:pStyle w:val="Akapitzlist"/>
        <w:numPr>
          <w:ilvl w:val="1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0159C9">
        <w:rPr>
          <w:rFonts w:ascii="Tahoma" w:hAnsi="Tahoma" w:cs="Tahoma"/>
          <w:sz w:val="20"/>
          <w:szCs w:val="20"/>
        </w:rPr>
        <w:t xml:space="preserve">Dla pracowników przystępujących do Pakietów </w:t>
      </w:r>
      <w:r w:rsidR="00CC6E40" w:rsidRPr="000159C9">
        <w:rPr>
          <w:rFonts w:ascii="Tahoma" w:hAnsi="Tahoma" w:cs="Tahoma"/>
          <w:sz w:val="20"/>
          <w:szCs w:val="20"/>
        </w:rPr>
        <w:t xml:space="preserve">Opieki Medycznej </w:t>
      </w:r>
      <w:r w:rsidRPr="000159C9">
        <w:rPr>
          <w:rFonts w:ascii="Tahoma" w:hAnsi="Tahoma" w:cs="Tahoma"/>
          <w:sz w:val="20"/>
          <w:szCs w:val="20"/>
        </w:rPr>
        <w:t>nie ma górnego limitu wiekowego</w:t>
      </w:r>
      <w:r w:rsidR="003D53B6" w:rsidRPr="000159C9">
        <w:rPr>
          <w:rFonts w:ascii="Tahoma" w:hAnsi="Tahoma" w:cs="Tahoma"/>
          <w:sz w:val="20"/>
          <w:szCs w:val="20"/>
        </w:rPr>
        <w:t>.</w:t>
      </w:r>
    </w:p>
    <w:p w14:paraId="3E50E481" w14:textId="77777777" w:rsidR="00D02BF9" w:rsidRPr="000159C9" w:rsidRDefault="00D02BF9" w:rsidP="000E1857">
      <w:pPr>
        <w:tabs>
          <w:tab w:val="left" w:pos="426"/>
        </w:tabs>
        <w:spacing w:after="0" w:line="280" w:lineRule="exact"/>
        <w:ind w:left="426" w:hanging="426"/>
        <w:rPr>
          <w:rFonts w:ascii="Tahoma" w:hAnsi="Tahoma" w:cs="Tahoma"/>
          <w:b/>
          <w:sz w:val="20"/>
          <w:szCs w:val="20"/>
        </w:rPr>
      </w:pPr>
    </w:p>
    <w:p w14:paraId="68D989D5" w14:textId="212C4552" w:rsidR="00D80E44" w:rsidRPr="000159C9" w:rsidRDefault="0051759E" w:rsidP="00D80E44">
      <w:pPr>
        <w:pStyle w:val="Akapitzlist"/>
        <w:numPr>
          <w:ilvl w:val="1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0159C9">
        <w:rPr>
          <w:rFonts w:ascii="Tahoma" w:hAnsi="Tahoma" w:cs="Tahoma"/>
          <w:w w:val="105"/>
          <w:sz w:val="20"/>
          <w:szCs w:val="20"/>
        </w:rPr>
        <w:t xml:space="preserve">Za </w:t>
      </w:r>
      <w:r w:rsidR="00E876B0" w:rsidRPr="000159C9">
        <w:rPr>
          <w:rFonts w:ascii="Tahoma" w:hAnsi="Tahoma" w:cs="Tahoma"/>
          <w:w w:val="105"/>
          <w:sz w:val="20"/>
          <w:szCs w:val="20"/>
        </w:rPr>
        <w:t xml:space="preserve">członków rodzin mogących korzystać z usługi opieki </w:t>
      </w:r>
      <w:r w:rsidR="00F7240B" w:rsidRPr="000159C9">
        <w:rPr>
          <w:rFonts w:ascii="Tahoma" w:hAnsi="Tahoma" w:cs="Tahoma"/>
          <w:sz w:val="20"/>
          <w:szCs w:val="20"/>
        </w:rPr>
        <w:t xml:space="preserve">medycznej </w:t>
      </w:r>
      <w:r w:rsidRPr="000159C9">
        <w:rPr>
          <w:rFonts w:ascii="Tahoma" w:hAnsi="Tahoma" w:cs="Tahoma"/>
          <w:w w:val="105"/>
          <w:sz w:val="20"/>
          <w:szCs w:val="20"/>
        </w:rPr>
        <w:t>uważa się: ma</w:t>
      </w:r>
      <w:r w:rsidR="00772D8A" w:rsidRPr="000159C9">
        <w:rPr>
          <w:rFonts w:ascii="Tahoma" w:hAnsi="Tahoma" w:cs="Tahoma"/>
          <w:w w:val="105"/>
          <w:sz w:val="20"/>
          <w:szCs w:val="20"/>
        </w:rPr>
        <w:t>ł</w:t>
      </w:r>
      <w:r w:rsidRPr="000159C9">
        <w:rPr>
          <w:rFonts w:ascii="Tahoma" w:hAnsi="Tahoma" w:cs="Tahoma"/>
          <w:w w:val="105"/>
          <w:sz w:val="20"/>
          <w:szCs w:val="20"/>
        </w:rPr>
        <w:t xml:space="preserve">żonka </w:t>
      </w:r>
      <w:r w:rsidR="00E876B0" w:rsidRPr="000159C9">
        <w:rPr>
          <w:rFonts w:ascii="Tahoma" w:hAnsi="Tahoma" w:cs="Tahoma"/>
          <w:w w:val="105"/>
          <w:sz w:val="20"/>
          <w:szCs w:val="20"/>
        </w:rPr>
        <w:t>pracownika korzystającego z opieki medycznej</w:t>
      </w:r>
      <w:r w:rsidRPr="000159C9">
        <w:rPr>
          <w:rFonts w:ascii="Tahoma" w:hAnsi="Tahoma" w:cs="Tahoma"/>
          <w:w w:val="105"/>
          <w:sz w:val="20"/>
          <w:szCs w:val="20"/>
        </w:rPr>
        <w:t xml:space="preserve">, partnera </w:t>
      </w:r>
      <w:r w:rsidR="00941BD7" w:rsidRPr="000159C9">
        <w:rPr>
          <w:rFonts w:ascii="Tahoma" w:hAnsi="Tahoma" w:cs="Tahoma"/>
          <w:w w:val="105"/>
          <w:sz w:val="20"/>
          <w:szCs w:val="20"/>
        </w:rPr>
        <w:t>pracownika korzystającego z opieki medycznej</w:t>
      </w:r>
      <w:r w:rsidRPr="000159C9">
        <w:rPr>
          <w:rFonts w:ascii="Tahoma" w:hAnsi="Tahoma" w:cs="Tahoma"/>
          <w:spacing w:val="1"/>
          <w:w w:val="105"/>
          <w:sz w:val="20"/>
          <w:szCs w:val="20"/>
        </w:rPr>
        <w:t xml:space="preserve"> </w:t>
      </w:r>
      <w:r w:rsidRPr="000159C9">
        <w:rPr>
          <w:rFonts w:ascii="Tahoma" w:hAnsi="Tahoma" w:cs="Tahoma"/>
          <w:w w:val="105"/>
          <w:sz w:val="20"/>
          <w:szCs w:val="20"/>
        </w:rPr>
        <w:t>oraz</w:t>
      </w:r>
      <w:r w:rsidRPr="000159C9">
        <w:rPr>
          <w:rFonts w:ascii="Tahoma" w:hAnsi="Tahoma" w:cs="Tahoma"/>
          <w:spacing w:val="-3"/>
          <w:w w:val="105"/>
          <w:sz w:val="20"/>
          <w:szCs w:val="20"/>
        </w:rPr>
        <w:t xml:space="preserve"> </w:t>
      </w:r>
      <w:r w:rsidRPr="000159C9">
        <w:rPr>
          <w:rFonts w:ascii="Tahoma" w:hAnsi="Tahoma" w:cs="Tahoma"/>
          <w:w w:val="105"/>
          <w:sz w:val="20"/>
          <w:szCs w:val="20"/>
        </w:rPr>
        <w:t>dzieci</w:t>
      </w:r>
      <w:r w:rsidRPr="000159C9">
        <w:rPr>
          <w:rFonts w:ascii="Tahoma" w:hAnsi="Tahoma" w:cs="Tahoma"/>
          <w:spacing w:val="-10"/>
          <w:w w:val="105"/>
          <w:sz w:val="20"/>
          <w:szCs w:val="20"/>
        </w:rPr>
        <w:t xml:space="preserve"> </w:t>
      </w:r>
      <w:r w:rsidR="00941BD7" w:rsidRPr="000159C9">
        <w:rPr>
          <w:rFonts w:ascii="Tahoma" w:hAnsi="Tahoma" w:cs="Tahoma"/>
          <w:w w:val="105"/>
          <w:sz w:val="20"/>
          <w:szCs w:val="20"/>
        </w:rPr>
        <w:t xml:space="preserve">pracownika korzystającego z opieki medycznej </w:t>
      </w:r>
      <w:r w:rsidR="00D02BF9" w:rsidRPr="000159C9">
        <w:rPr>
          <w:rFonts w:ascii="Tahoma" w:hAnsi="Tahoma" w:cs="Tahoma"/>
          <w:w w:val="105"/>
          <w:sz w:val="20"/>
          <w:szCs w:val="20"/>
        </w:rPr>
        <w:t xml:space="preserve">, przy czym </w:t>
      </w:r>
    </w:p>
    <w:p w14:paraId="6BB9BF57" w14:textId="0DB80D0E" w:rsidR="0051759E" w:rsidRPr="000159C9" w:rsidRDefault="00D02BF9" w:rsidP="00D80E44">
      <w:pPr>
        <w:pStyle w:val="Akapitzlist"/>
        <w:tabs>
          <w:tab w:val="left" w:pos="426"/>
        </w:tabs>
        <w:spacing w:after="0" w:line="280" w:lineRule="exact"/>
        <w:ind w:left="426"/>
        <w:rPr>
          <w:rFonts w:ascii="Tahoma" w:hAnsi="Tahoma" w:cs="Tahoma"/>
          <w:b/>
          <w:sz w:val="20"/>
          <w:szCs w:val="20"/>
        </w:rPr>
      </w:pPr>
      <w:r w:rsidRPr="000159C9">
        <w:rPr>
          <w:rFonts w:ascii="Tahoma" w:hAnsi="Tahoma" w:cs="Tahoma"/>
          <w:w w:val="105"/>
          <w:sz w:val="20"/>
          <w:szCs w:val="20"/>
        </w:rPr>
        <w:t>(</w:t>
      </w:r>
      <w:r w:rsidRPr="000159C9">
        <w:rPr>
          <w:rFonts w:ascii="Tahoma" w:hAnsi="Tahoma" w:cs="Tahoma"/>
          <w:b/>
          <w:bCs/>
          <w:w w:val="105"/>
          <w:sz w:val="20"/>
          <w:szCs w:val="20"/>
        </w:rPr>
        <w:t>definicje</w:t>
      </w:r>
      <w:r w:rsidRPr="000159C9">
        <w:rPr>
          <w:rFonts w:ascii="Tahoma" w:hAnsi="Tahoma" w:cs="Tahoma"/>
          <w:w w:val="105"/>
          <w:sz w:val="20"/>
          <w:szCs w:val="20"/>
        </w:rPr>
        <w:t>):</w:t>
      </w:r>
    </w:p>
    <w:p w14:paraId="2F0B21A0" w14:textId="05549BC8" w:rsidR="00D02BF9" w:rsidRPr="00857AE2" w:rsidRDefault="009A0862" w:rsidP="00D80E44">
      <w:pPr>
        <w:pStyle w:val="Akapitzlist"/>
        <w:numPr>
          <w:ilvl w:val="2"/>
          <w:numId w:val="26"/>
        </w:numPr>
        <w:spacing w:after="0" w:line="280" w:lineRule="exact"/>
        <w:ind w:left="993" w:hanging="567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b/>
          <w:bCs/>
          <w:sz w:val="20"/>
          <w:szCs w:val="20"/>
        </w:rPr>
        <w:t>P</w:t>
      </w:r>
      <w:r w:rsidR="002958DF" w:rsidRPr="00857AE2">
        <w:rPr>
          <w:rFonts w:ascii="Tahoma" w:hAnsi="Tahoma" w:cs="Tahoma"/>
          <w:b/>
          <w:bCs/>
          <w:sz w:val="20"/>
          <w:szCs w:val="20"/>
        </w:rPr>
        <w:t>artner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A0862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A0862">
        <w:rPr>
          <w:rFonts w:ascii="Tahoma" w:hAnsi="Tahoma" w:cs="Tahoma"/>
          <w:sz w:val="20"/>
          <w:szCs w:val="20"/>
        </w:rPr>
        <w:t>współmałżonek</w:t>
      </w:r>
      <w:r>
        <w:rPr>
          <w:rFonts w:ascii="Tahoma" w:hAnsi="Tahoma" w:cs="Tahoma"/>
          <w:sz w:val="20"/>
          <w:szCs w:val="20"/>
        </w:rPr>
        <w:t xml:space="preserve"> </w:t>
      </w:r>
      <w:bookmarkStart w:id="8" w:name="_Hlk118752532"/>
      <w:r w:rsidR="00AA5CCA">
        <w:rPr>
          <w:rFonts w:ascii="Tahoma" w:hAnsi="Tahoma" w:cs="Tahoma"/>
          <w:sz w:val="20"/>
          <w:szCs w:val="20"/>
        </w:rPr>
        <w:t>p</w:t>
      </w:r>
      <w:r w:rsidR="00941BD7" w:rsidRPr="009A0862">
        <w:rPr>
          <w:rFonts w:ascii="Tahoma" w:hAnsi="Tahoma" w:cs="Tahoma"/>
          <w:sz w:val="20"/>
          <w:szCs w:val="20"/>
        </w:rPr>
        <w:t>racownika</w:t>
      </w:r>
      <w:r>
        <w:rPr>
          <w:rFonts w:ascii="Tahoma" w:hAnsi="Tahoma" w:cs="Tahoma"/>
          <w:sz w:val="20"/>
          <w:szCs w:val="20"/>
        </w:rPr>
        <w:t xml:space="preserve"> do 65 r.ż. </w:t>
      </w:r>
      <w:bookmarkStart w:id="9" w:name="_Hlk118752580"/>
      <w:r>
        <w:rPr>
          <w:rFonts w:ascii="Tahoma" w:hAnsi="Tahoma" w:cs="Tahoma"/>
          <w:sz w:val="20"/>
          <w:szCs w:val="20"/>
        </w:rPr>
        <w:t xml:space="preserve">(bez względu na sformalizowanie związku i płeć) lub dziecko </w:t>
      </w:r>
      <w:r w:rsidR="00AA5CCA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racownika do 26 r.ż.</w:t>
      </w:r>
      <w:r w:rsidR="002958DF" w:rsidRPr="00857AE2">
        <w:rPr>
          <w:rFonts w:ascii="Tahoma" w:hAnsi="Tahoma" w:cs="Tahoma"/>
          <w:sz w:val="20"/>
          <w:szCs w:val="20"/>
        </w:rPr>
        <w:t xml:space="preserve"> </w:t>
      </w:r>
      <w:bookmarkEnd w:id="9"/>
    </w:p>
    <w:bookmarkEnd w:id="8"/>
    <w:p w14:paraId="4956D369" w14:textId="34F435EF" w:rsidR="002958DF" w:rsidRPr="00857AE2" w:rsidRDefault="009A0862" w:rsidP="00D80E44">
      <w:pPr>
        <w:pStyle w:val="Akapitzlist"/>
        <w:numPr>
          <w:ilvl w:val="2"/>
          <w:numId w:val="26"/>
        </w:numPr>
        <w:spacing w:after="0" w:line="280" w:lineRule="exact"/>
        <w:ind w:left="993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Rodzina </w:t>
      </w:r>
      <w:r w:rsidRPr="009A0862">
        <w:rPr>
          <w:rFonts w:ascii="Tahoma" w:hAnsi="Tahoma" w:cs="Tahoma"/>
          <w:sz w:val="20"/>
          <w:szCs w:val="20"/>
        </w:rPr>
        <w:t>– współmałżonek / partner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A0862">
        <w:rPr>
          <w:rFonts w:ascii="Tahoma" w:hAnsi="Tahoma" w:cs="Tahoma"/>
          <w:sz w:val="20"/>
          <w:szCs w:val="20"/>
        </w:rPr>
        <w:t xml:space="preserve"> </w:t>
      </w:r>
      <w:r w:rsidR="00AA5CCA">
        <w:rPr>
          <w:rFonts w:ascii="Tahoma" w:hAnsi="Tahoma" w:cs="Tahoma"/>
          <w:sz w:val="20"/>
          <w:szCs w:val="20"/>
        </w:rPr>
        <w:t>p</w:t>
      </w:r>
      <w:r w:rsidRPr="009A0862">
        <w:rPr>
          <w:rFonts w:ascii="Tahoma" w:hAnsi="Tahoma" w:cs="Tahoma"/>
          <w:sz w:val="20"/>
          <w:szCs w:val="20"/>
        </w:rPr>
        <w:t xml:space="preserve">racownika do 65 r.ż. </w:t>
      </w:r>
      <w:r>
        <w:rPr>
          <w:rFonts w:ascii="Tahoma" w:hAnsi="Tahoma" w:cs="Tahoma"/>
          <w:sz w:val="20"/>
          <w:szCs w:val="20"/>
        </w:rPr>
        <w:t xml:space="preserve">(bez względu na sformalizowanie związku i płeć) </w:t>
      </w:r>
      <w:r w:rsidR="00AA5CCA">
        <w:rPr>
          <w:rFonts w:ascii="Tahoma" w:hAnsi="Tahoma" w:cs="Tahoma"/>
          <w:sz w:val="20"/>
          <w:szCs w:val="20"/>
        </w:rPr>
        <w:t>oraz</w:t>
      </w:r>
      <w:r>
        <w:rPr>
          <w:rFonts w:ascii="Tahoma" w:hAnsi="Tahoma" w:cs="Tahoma"/>
          <w:sz w:val="20"/>
          <w:szCs w:val="20"/>
        </w:rPr>
        <w:t xml:space="preserve"> dziecko</w:t>
      </w:r>
      <w:r w:rsidR="00AA5CCA">
        <w:rPr>
          <w:rFonts w:ascii="Tahoma" w:hAnsi="Tahoma" w:cs="Tahoma"/>
          <w:sz w:val="20"/>
          <w:szCs w:val="20"/>
        </w:rPr>
        <w:t xml:space="preserve"> / dzieci</w:t>
      </w:r>
      <w:r>
        <w:rPr>
          <w:rFonts w:ascii="Tahoma" w:hAnsi="Tahoma" w:cs="Tahoma"/>
          <w:sz w:val="20"/>
          <w:szCs w:val="20"/>
        </w:rPr>
        <w:t xml:space="preserve"> </w:t>
      </w:r>
      <w:r w:rsidR="00AA5CCA"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>racownika do 26 r.ż.</w:t>
      </w:r>
    </w:p>
    <w:p w14:paraId="6B3EA73E" w14:textId="77777777" w:rsidR="00F37504" w:rsidRPr="00857AE2" w:rsidRDefault="00F37504" w:rsidP="000E1857">
      <w:pPr>
        <w:pStyle w:val="Akapitzlist"/>
        <w:spacing w:after="0" w:line="280" w:lineRule="exact"/>
        <w:ind w:left="426" w:hanging="426"/>
        <w:rPr>
          <w:rFonts w:ascii="Tahoma" w:hAnsi="Tahoma" w:cs="Tahoma"/>
          <w:sz w:val="20"/>
          <w:szCs w:val="20"/>
        </w:rPr>
      </w:pPr>
    </w:p>
    <w:p w14:paraId="36846B34" w14:textId="603243F1" w:rsidR="00F37504" w:rsidRPr="00857AE2" w:rsidRDefault="0051759E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Wykonawca zobowiązuje się, że do u</w:t>
      </w:r>
      <w:r w:rsidR="00FA5EB1" w:rsidRPr="00857AE2">
        <w:rPr>
          <w:rFonts w:ascii="Tahoma" w:hAnsi="Tahoma" w:cs="Tahoma"/>
          <w:sz w:val="20"/>
          <w:szCs w:val="20"/>
        </w:rPr>
        <w:t xml:space="preserve">sługi 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="00F7240B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mogą </w:t>
      </w:r>
      <w:r w:rsidR="00772D8A" w:rsidRPr="00857AE2">
        <w:rPr>
          <w:rFonts w:ascii="Tahoma" w:hAnsi="Tahoma" w:cs="Tahoma"/>
          <w:sz w:val="20"/>
          <w:szCs w:val="20"/>
        </w:rPr>
        <w:t>przystąpić</w:t>
      </w:r>
      <w:r w:rsidRPr="00857AE2">
        <w:rPr>
          <w:rFonts w:ascii="Tahoma" w:hAnsi="Tahoma" w:cs="Tahoma"/>
          <w:sz w:val="20"/>
          <w:szCs w:val="20"/>
        </w:rPr>
        <w:t xml:space="preserve"> małżonkowie, partnerzy i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dzieci pracownik</w:t>
      </w:r>
      <w:r w:rsidR="00554BAF" w:rsidRPr="00857AE2">
        <w:rPr>
          <w:rFonts w:ascii="Tahoma" w:hAnsi="Tahoma" w:cs="Tahoma"/>
          <w:sz w:val="20"/>
          <w:szCs w:val="20"/>
        </w:rPr>
        <w:t>ó</w:t>
      </w:r>
      <w:r w:rsidRPr="00857AE2">
        <w:rPr>
          <w:rFonts w:ascii="Tahoma" w:hAnsi="Tahoma" w:cs="Tahoma"/>
          <w:sz w:val="20"/>
          <w:szCs w:val="20"/>
        </w:rPr>
        <w:t>w Zamawiającego -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dla </w:t>
      </w:r>
      <w:r w:rsidR="00FA5EB1" w:rsidRPr="00857AE2">
        <w:rPr>
          <w:rFonts w:ascii="Tahoma" w:hAnsi="Tahoma" w:cs="Tahoma"/>
          <w:sz w:val="20"/>
          <w:szCs w:val="20"/>
        </w:rPr>
        <w:t>członków rodzin korzystających z usług medycznych</w:t>
      </w:r>
      <w:r w:rsidRPr="00857AE2">
        <w:rPr>
          <w:rFonts w:ascii="Tahoma" w:hAnsi="Tahoma" w:cs="Tahoma"/>
          <w:sz w:val="20"/>
          <w:szCs w:val="20"/>
        </w:rPr>
        <w:t xml:space="preserve"> warunki oferty będą takie</w:t>
      </w:r>
      <w:r w:rsidRPr="00857AE2">
        <w:rPr>
          <w:rFonts w:ascii="Tahoma" w:hAnsi="Tahoma" w:cs="Tahoma"/>
          <w:spacing w:val="-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same</w:t>
      </w:r>
      <w:r w:rsidRPr="00857AE2">
        <w:rPr>
          <w:rFonts w:ascii="Tahoma" w:hAnsi="Tahoma" w:cs="Tahoma"/>
          <w:spacing w:val="-8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jak</w:t>
      </w:r>
      <w:r w:rsidRPr="00857AE2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dla</w:t>
      </w:r>
      <w:r w:rsidRPr="00857AE2">
        <w:rPr>
          <w:rFonts w:ascii="Tahoma" w:hAnsi="Tahoma" w:cs="Tahoma"/>
          <w:spacing w:val="-6"/>
          <w:sz w:val="20"/>
          <w:szCs w:val="20"/>
        </w:rPr>
        <w:t xml:space="preserve"> </w:t>
      </w:r>
      <w:r w:rsidR="00567734">
        <w:rPr>
          <w:rFonts w:ascii="Tahoma" w:hAnsi="Tahoma" w:cs="Tahoma"/>
          <w:spacing w:val="-6"/>
          <w:sz w:val="20"/>
          <w:szCs w:val="20"/>
        </w:rPr>
        <w:t>p</w:t>
      </w:r>
      <w:r w:rsidRPr="00857AE2">
        <w:rPr>
          <w:rFonts w:ascii="Tahoma" w:hAnsi="Tahoma" w:cs="Tahoma"/>
          <w:sz w:val="20"/>
          <w:szCs w:val="20"/>
        </w:rPr>
        <w:t>racownik</w:t>
      </w:r>
      <w:r w:rsidR="00F36C92">
        <w:rPr>
          <w:rFonts w:ascii="Tahoma" w:hAnsi="Tahoma" w:cs="Tahoma"/>
          <w:sz w:val="20"/>
          <w:szCs w:val="20"/>
        </w:rPr>
        <w:t>ów</w:t>
      </w:r>
      <w:r w:rsidR="00FA5EB1" w:rsidRPr="00857AE2">
        <w:rPr>
          <w:rFonts w:ascii="Tahoma" w:hAnsi="Tahoma" w:cs="Tahoma"/>
          <w:sz w:val="20"/>
          <w:szCs w:val="20"/>
        </w:rPr>
        <w:t xml:space="preserve"> korzystając</w:t>
      </w:r>
      <w:r w:rsidR="00F36C92">
        <w:rPr>
          <w:rFonts w:ascii="Tahoma" w:hAnsi="Tahoma" w:cs="Tahoma"/>
          <w:sz w:val="20"/>
          <w:szCs w:val="20"/>
        </w:rPr>
        <w:t>ych</w:t>
      </w:r>
      <w:r w:rsidR="00FA5EB1" w:rsidRPr="00857AE2">
        <w:rPr>
          <w:rFonts w:ascii="Tahoma" w:hAnsi="Tahoma" w:cs="Tahoma"/>
          <w:sz w:val="20"/>
          <w:szCs w:val="20"/>
        </w:rPr>
        <w:t xml:space="preserve"> z </w:t>
      </w:r>
      <w:r w:rsidR="00F7240B">
        <w:rPr>
          <w:rFonts w:ascii="Tahoma" w:hAnsi="Tahoma" w:cs="Tahoma"/>
          <w:sz w:val="20"/>
          <w:szCs w:val="20"/>
        </w:rPr>
        <w:t>P</w:t>
      </w:r>
      <w:r w:rsidR="00FA5EB1" w:rsidRPr="00857AE2">
        <w:rPr>
          <w:rFonts w:ascii="Tahoma" w:hAnsi="Tahoma" w:cs="Tahoma"/>
          <w:sz w:val="20"/>
          <w:szCs w:val="20"/>
        </w:rPr>
        <w:t xml:space="preserve">akietów </w:t>
      </w:r>
      <w:r w:rsidR="00F7240B">
        <w:rPr>
          <w:rFonts w:ascii="Tahoma" w:hAnsi="Tahoma" w:cs="Tahoma"/>
          <w:sz w:val="20"/>
          <w:szCs w:val="20"/>
        </w:rPr>
        <w:t>Opieki Medycznej</w:t>
      </w:r>
      <w:r w:rsidR="00FA5EB1" w:rsidRPr="00857AE2">
        <w:rPr>
          <w:rFonts w:ascii="Tahoma" w:hAnsi="Tahoma" w:cs="Tahoma"/>
          <w:sz w:val="20"/>
          <w:szCs w:val="20"/>
        </w:rPr>
        <w:t xml:space="preserve">. </w:t>
      </w:r>
    </w:p>
    <w:p w14:paraId="6902C293" w14:textId="77777777" w:rsidR="00F37504" w:rsidRPr="00857AE2" w:rsidRDefault="00F37504" w:rsidP="000E1857">
      <w:pPr>
        <w:pStyle w:val="Akapitzlist"/>
        <w:tabs>
          <w:tab w:val="left" w:pos="1363"/>
        </w:tabs>
        <w:spacing w:after="0" w:line="280" w:lineRule="exact"/>
        <w:ind w:left="426" w:hanging="426"/>
        <w:jc w:val="both"/>
        <w:rPr>
          <w:rFonts w:ascii="Tahoma" w:hAnsi="Tahoma" w:cs="Tahoma"/>
          <w:sz w:val="20"/>
          <w:szCs w:val="20"/>
        </w:rPr>
      </w:pPr>
    </w:p>
    <w:p w14:paraId="2EEC2CC0" w14:textId="12989681" w:rsidR="00F37504" w:rsidRPr="00857AE2" w:rsidRDefault="00353849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353849">
        <w:rPr>
          <w:rFonts w:ascii="Tahoma" w:hAnsi="Tahoma" w:cs="Tahoma"/>
          <w:sz w:val="20"/>
          <w:szCs w:val="20"/>
        </w:rPr>
        <w:t>Pakiety Opieki Medycznej (bez Medycyny Pracy)</w:t>
      </w:r>
      <w:r>
        <w:rPr>
          <w:rFonts w:ascii="Tahoma" w:hAnsi="Tahoma" w:cs="Tahoma"/>
          <w:sz w:val="20"/>
          <w:szCs w:val="20"/>
        </w:rPr>
        <w:t xml:space="preserve"> </w:t>
      </w:r>
      <w:r w:rsidR="00554BAF" w:rsidRPr="00857AE2">
        <w:rPr>
          <w:rFonts w:ascii="Tahoma" w:hAnsi="Tahoma" w:cs="Tahoma"/>
          <w:sz w:val="20"/>
          <w:szCs w:val="20"/>
        </w:rPr>
        <w:t>zakłada</w:t>
      </w:r>
      <w:r>
        <w:rPr>
          <w:rFonts w:ascii="Tahoma" w:hAnsi="Tahoma" w:cs="Tahoma"/>
          <w:sz w:val="20"/>
          <w:szCs w:val="20"/>
        </w:rPr>
        <w:t>ją</w:t>
      </w:r>
      <w:r w:rsidR="00554BAF" w:rsidRPr="00857AE2">
        <w:rPr>
          <w:rFonts w:ascii="Tahoma" w:hAnsi="Tahoma" w:cs="Tahoma"/>
          <w:sz w:val="20"/>
          <w:szCs w:val="20"/>
        </w:rPr>
        <w:t xml:space="preserve"> funkcjonowanie </w:t>
      </w:r>
      <w:r>
        <w:rPr>
          <w:rFonts w:ascii="Tahoma" w:hAnsi="Tahoma" w:cs="Tahoma"/>
          <w:sz w:val="20"/>
          <w:szCs w:val="20"/>
        </w:rPr>
        <w:t xml:space="preserve"> w każdym po </w:t>
      </w:r>
      <w:r w:rsidR="00CB6B02" w:rsidRPr="00857AE2">
        <w:rPr>
          <w:rFonts w:ascii="Tahoma" w:hAnsi="Tahoma" w:cs="Tahoma"/>
          <w:sz w:val="20"/>
          <w:szCs w:val="20"/>
        </w:rPr>
        <w:t>3</w:t>
      </w:r>
      <w:r w:rsidR="00554BAF" w:rsidRPr="00857AE2">
        <w:rPr>
          <w:rFonts w:ascii="Tahoma" w:hAnsi="Tahoma" w:cs="Tahoma"/>
          <w:sz w:val="20"/>
          <w:szCs w:val="20"/>
        </w:rPr>
        <w:t xml:space="preserve"> wariant</w:t>
      </w:r>
      <w:r>
        <w:rPr>
          <w:rFonts w:ascii="Tahoma" w:hAnsi="Tahoma" w:cs="Tahoma"/>
          <w:sz w:val="20"/>
          <w:szCs w:val="20"/>
        </w:rPr>
        <w:t>y</w:t>
      </w:r>
      <w:r w:rsidR="00554BAF" w:rsidRPr="00857AE2">
        <w:rPr>
          <w:rFonts w:ascii="Tahoma" w:hAnsi="Tahoma" w:cs="Tahoma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-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772D8A" w:rsidRPr="00857AE2">
        <w:rPr>
          <w:rFonts w:ascii="Tahoma" w:hAnsi="Tahoma" w:cs="Tahoma"/>
          <w:sz w:val="20"/>
          <w:szCs w:val="20"/>
        </w:rPr>
        <w:t>różnią</w:t>
      </w:r>
      <w:r w:rsidR="0051759E" w:rsidRPr="00857AE2">
        <w:rPr>
          <w:rFonts w:ascii="Tahoma" w:hAnsi="Tahoma" w:cs="Tahoma"/>
          <w:sz w:val="20"/>
          <w:szCs w:val="20"/>
        </w:rPr>
        <w:t xml:space="preserve"> się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772D8A" w:rsidRPr="00857AE2">
        <w:rPr>
          <w:rFonts w:ascii="Tahoma" w:hAnsi="Tahoma" w:cs="Tahoma"/>
          <w:sz w:val="20"/>
          <w:szCs w:val="20"/>
        </w:rPr>
        <w:t>ilością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772D8A" w:rsidRPr="00857AE2">
        <w:rPr>
          <w:rFonts w:ascii="Tahoma" w:hAnsi="Tahoma" w:cs="Tahoma"/>
          <w:sz w:val="20"/>
          <w:szCs w:val="20"/>
        </w:rPr>
        <w:t>świadczeń</w:t>
      </w:r>
      <w:r w:rsidR="0051759E" w:rsidRPr="00857AE2">
        <w:rPr>
          <w:rFonts w:ascii="Tahoma" w:hAnsi="Tahoma" w:cs="Tahoma"/>
          <w:spacing w:val="-7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dost</w:t>
      </w:r>
      <w:r w:rsidR="0051759E" w:rsidRPr="00857AE2">
        <w:rPr>
          <w:rFonts w:ascii="Tahoma" w:hAnsi="Tahoma" w:cs="Tahoma"/>
          <w:spacing w:val="4"/>
          <w:sz w:val="20"/>
          <w:szCs w:val="20"/>
        </w:rPr>
        <w:t>ę</w:t>
      </w:r>
      <w:r w:rsidR="0051759E" w:rsidRPr="00857AE2">
        <w:rPr>
          <w:rFonts w:ascii="Tahoma" w:hAnsi="Tahoma" w:cs="Tahoma"/>
          <w:sz w:val="20"/>
          <w:szCs w:val="20"/>
        </w:rPr>
        <w:t>pnych</w:t>
      </w:r>
      <w:r w:rsidR="0051759E" w:rsidRPr="00857AE2">
        <w:rPr>
          <w:rFonts w:ascii="Tahoma" w:hAnsi="Tahoma" w:cs="Tahoma"/>
          <w:spacing w:val="-7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w</w:t>
      </w:r>
      <w:r w:rsidR="0051759E" w:rsidRPr="00857AE2">
        <w:rPr>
          <w:rFonts w:ascii="Tahoma" w:hAnsi="Tahoma" w:cs="Tahoma"/>
          <w:spacing w:val="-6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ramach</w:t>
      </w:r>
      <w:r w:rsidR="0051759E" w:rsidRPr="00857AE2">
        <w:rPr>
          <w:rFonts w:ascii="Tahoma" w:hAnsi="Tahoma" w:cs="Tahoma"/>
          <w:spacing w:val="-2"/>
          <w:sz w:val="20"/>
          <w:szCs w:val="20"/>
        </w:rPr>
        <w:t xml:space="preserve"> </w:t>
      </w:r>
      <w:r w:rsidR="00FA5EB1" w:rsidRPr="00857AE2">
        <w:rPr>
          <w:rFonts w:ascii="Tahoma" w:hAnsi="Tahoma" w:cs="Tahoma"/>
          <w:sz w:val="20"/>
          <w:szCs w:val="20"/>
        </w:rPr>
        <w:t>usług medycznych</w:t>
      </w:r>
      <w:r w:rsidR="00D44F7C" w:rsidRPr="00857AE2">
        <w:rPr>
          <w:rFonts w:ascii="Tahoma" w:hAnsi="Tahoma" w:cs="Tahoma"/>
          <w:sz w:val="20"/>
          <w:szCs w:val="20"/>
        </w:rPr>
        <w:t xml:space="preserve"> oraz ilością specjalistów</w:t>
      </w:r>
      <w:r w:rsidR="0051759E" w:rsidRPr="00857AE2">
        <w:rPr>
          <w:rFonts w:ascii="Tahoma" w:hAnsi="Tahoma" w:cs="Tahoma"/>
          <w:sz w:val="20"/>
          <w:szCs w:val="20"/>
        </w:rPr>
        <w:t>.</w:t>
      </w:r>
    </w:p>
    <w:p w14:paraId="357D8530" w14:textId="77777777" w:rsidR="00F37504" w:rsidRPr="00857AE2" w:rsidRDefault="00F37504" w:rsidP="000E1857">
      <w:pPr>
        <w:pStyle w:val="Akapitzlist"/>
        <w:spacing w:after="0" w:line="280" w:lineRule="exact"/>
        <w:ind w:left="426" w:hanging="426"/>
        <w:rPr>
          <w:rFonts w:ascii="Tahoma" w:hAnsi="Tahoma" w:cs="Tahoma"/>
          <w:w w:val="95"/>
          <w:sz w:val="20"/>
          <w:szCs w:val="20"/>
        </w:rPr>
      </w:pPr>
    </w:p>
    <w:p w14:paraId="47DD4E1E" w14:textId="68939E7F" w:rsidR="00A143B9" w:rsidRPr="00857AE2" w:rsidRDefault="000F20C7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Ochroną </w:t>
      </w:r>
      <w:r w:rsidR="00FA5EB1" w:rsidRPr="00857AE2">
        <w:rPr>
          <w:rFonts w:ascii="Tahoma" w:hAnsi="Tahoma" w:cs="Tahoma"/>
          <w:sz w:val="20"/>
          <w:szCs w:val="20"/>
        </w:rPr>
        <w:t>opieki medycznej</w:t>
      </w:r>
      <w:r w:rsidRPr="00857AE2">
        <w:rPr>
          <w:rFonts w:ascii="Tahoma" w:hAnsi="Tahoma" w:cs="Tahoma"/>
          <w:sz w:val="20"/>
          <w:szCs w:val="20"/>
        </w:rPr>
        <w:t xml:space="preserve"> w ramach umowy </w:t>
      </w:r>
      <w:r w:rsidR="00FA5EB1" w:rsidRPr="00857AE2">
        <w:rPr>
          <w:rFonts w:ascii="Tahoma" w:hAnsi="Tahoma" w:cs="Tahoma"/>
          <w:sz w:val="20"/>
          <w:szCs w:val="20"/>
        </w:rPr>
        <w:t>usługi opieki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="00F7240B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będą mogli zostać objęci wszyscy Pracownicy Zamawiającego, o ile wyrażą zgodę na objęcie </w:t>
      </w:r>
      <w:r w:rsidR="00FA5EB1" w:rsidRPr="00857AE2">
        <w:rPr>
          <w:rFonts w:ascii="Tahoma" w:hAnsi="Tahoma" w:cs="Tahoma"/>
          <w:sz w:val="20"/>
          <w:szCs w:val="20"/>
        </w:rPr>
        <w:t xml:space="preserve">ochroną 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Pr="00857AE2">
        <w:rPr>
          <w:rFonts w:ascii="Tahoma" w:hAnsi="Tahoma" w:cs="Tahoma"/>
          <w:sz w:val="20"/>
          <w:szCs w:val="20"/>
        </w:rPr>
        <w:t>, bez względu na ich aktualny stan zdrowia oraz na to czy przebywają aktualnie: na zwolnieniu lekarskim, urlopie macierzyńskim, urlopie wychowawczym, urlopie bezpłatnym. Powyższe nie dotyczy osób przebywających w szpitalu</w:t>
      </w:r>
      <w:r w:rsidR="00476FCA" w:rsidRPr="00857AE2">
        <w:rPr>
          <w:rFonts w:ascii="Tahoma" w:hAnsi="Tahoma" w:cs="Tahoma"/>
          <w:sz w:val="20"/>
          <w:szCs w:val="20"/>
        </w:rPr>
        <w:t>.</w:t>
      </w:r>
    </w:p>
    <w:p w14:paraId="100AC2AC" w14:textId="77777777" w:rsidR="00A143B9" w:rsidRPr="00857AE2" w:rsidRDefault="00A143B9" w:rsidP="000E1857">
      <w:pPr>
        <w:pStyle w:val="Akapitzlist"/>
        <w:spacing w:after="0" w:line="280" w:lineRule="exact"/>
        <w:ind w:left="426" w:hanging="426"/>
        <w:rPr>
          <w:rFonts w:ascii="Tahoma" w:hAnsi="Tahoma" w:cs="Tahoma"/>
          <w:sz w:val="20"/>
          <w:szCs w:val="20"/>
        </w:rPr>
      </w:pPr>
    </w:p>
    <w:p w14:paraId="345610EC" w14:textId="098ECAC9" w:rsidR="00A143B9" w:rsidRPr="00857AE2" w:rsidRDefault="0051759E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426" w:hanging="426"/>
        <w:jc w:val="both"/>
        <w:rPr>
          <w:rFonts w:ascii="Tahoma" w:hAnsi="Tahoma" w:cs="Tahoma"/>
          <w:color w:val="FF0000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Pracownikiem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w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rozumieniu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umowy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będzie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osoba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zatrudniona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przez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z w:val="20"/>
          <w:szCs w:val="20"/>
        </w:rPr>
        <w:t>Zamawiającego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na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podstawie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umowy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o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pracę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lub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innej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umowy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z w:val="20"/>
          <w:szCs w:val="20"/>
        </w:rPr>
        <w:t>cywilno-</w:t>
      </w:r>
      <w:r w:rsidRPr="00857AE2">
        <w:rPr>
          <w:rFonts w:ascii="Tahoma" w:hAnsi="Tahoma" w:cs="Tahoma"/>
          <w:sz w:val="20"/>
          <w:szCs w:val="20"/>
        </w:rPr>
        <w:t>prawnej,</w:t>
      </w:r>
      <w:r w:rsidRPr="00857AE2">
        <w:rPr>
          <w:rFonts w:ascii="Tahoma" w:hAnsi="Tahoma" w:cs="Tahoma"/>
          <w:spacing w:val="52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w</w:t>
      </w:r>
      <w:r w:rsidRPr="00857AE2">
        <w:rPr>
          <w:rFonts w:ascii="Tahoma" w:hAnsi="Tahoma" w:cs="Tahoma"/>
          <w:spacing w:val="53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z w:val="20"/>
          <w:szCs w:val="20"/>
        </w:rPr>
        <w:t>pełnym</w:t>
      </w:r>
      <w:r w:rsidRPr="00857AE2">
        <w:rPr>
          <w:rFonts w:ascii="Tahoma" w:hAnsi="Tahoma" w:cs="Tahoma"/>
          <w:spacing w:val="53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lub</w:t>
      </w:r>
      <w:r w:rsidRPr="00857AE2">
        <w:rPr>
          <w:rFonts w:ascii="Tahoma" w:hAnsi="Tahoma" w:cs="Tahoma"/>
          <w:spacing w:val="53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z w:val="20"/>
          <w:szCs w:val="20"/>
        </w:rPr>
        <w:t>niepełnym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wymiarze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czasu</w:t>
      </w:r>
      <w:r w:rsidR="009F3D60" w:rsidRPr="00857AE2">
        <w:rPr>
          <w:rFonts w:ascii="Tahoma" w:hAnsi="Tahoma" w:cs="Tahoma"/>
          <w:sz w:val="20"/>
          <w:szCs w:val="20"/>
        </w:rPr>
        <w:t xml:space="preserve"> pracy</w:t>
      </w:r>
      <w:r w:rsidR="00D15007">
        <w:rPr>
          <w:rFonts w:ascii="Tahoma" w:hAnsi="Tahoma" w:cs="Tahoma"/>
          <w:sz w:val="20"/>
          <w:szCs w:val="20"/>
        </w:rPr>
        <w:t xml:space="preserve"> lub</w:t>
      </w:r>
      <w:r w:rsidRPr="00857AE2">
        <w:rPr>
          <w:rFonts w:ascii="Tahoma" w:hAnsi="Tahoma" w:cs="Tahoma"/>
          <w:spacing w:val="-3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kontra</w:t>
      </w:r>
      <w:r w:rsidR="009A6484" w:rsidRPr="00857AE2">
        <w:rPr>
          <w:rFonts w:ascii="Tahoma" w:hAnsi="Tahoma" w:cs="Tahoma"/>
          <w:sz w:val="20"/>
          <w:szCs w:val="20"/>
        </w:rPr>
        <w:t>kcie</w:t>
      </w:r>
      <w:r w:rsidRPr="00857AE2">
        <w:rPr>
          <w:rFonts w:ascii="Tahoma" w:hAnsi="Tahoma" w:cs="Tahoma"/>
          <w:spacing w:val="4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z w:val="20"/>
          <w:szCs w:val="20"/>
        </w:rPr>
        <w:t>menadżerski</w:t>
      </w:r>
      <w:r w:rsidR="009A6484" w:rsidRPr="00857AE2">
        <w:rPr>
          <w:rFonts w:ascii="Tahoma" w:hAnsi="Tahoma" w:cs="Tahoma"/>
          <w:sz w:val="20"/>
          <w:szCs w:val="20"/>
        </w:rPr>
        <w:t>m</w:t>
      </w:r>
      <w:r w:rsidRPr="00857AE2">
        <w:rPr>
          <w:rFonts w:ascii="Tahoma" w:hAnsi="Tahoma" w:cs="Tahoma"/>
          <w:sz w:val="20"/>
          <w:szCs w:val="20"/>
        </w:rPr>
        <w:t>.</w:t>
      </w:r>
      <w:r w:rsidR="00D44F7C" w:rsidRPr="00857AE2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pacing w:val="-1"/>
          <w:w w:val="105"/>
          <w:sz w:val="20"/>
          <w:szCs w:val="20"/>
        </w:rPr>
        <w:t>Pracownik</w:t>
      </w:r>
      <w:r w:rsidRPr="00857AE2">
        <w:rPr>
          <w:rFonts w:ascii="Tahoma" w:hAnsi="Tahoma" w:cs="Tahoma"/>
          <w:spacing w:val="6"/>
          <w:w w:val="105"/>
          <w:sz w:val="20"/>
          <w:szCs w:val="20"/>
        </w:rPr>
        <w:t xml:space="preserve"> </w:t>
      </w:r>
      <w:r w:rsidRPr="00857AE2">
        <w:rPr>
          <w:rFonts w:ascii="Tahoma" w:hAnsi="Tahoma" w:cs="Tahoma"/>
          <w:spacing w:val="-1"/>
          <w:w w:val="105"/>
          <w:sz w:val="20"/>
          <w:szCs w:val="20"/>
        </w:rPr>
        <w:t>w</w:t>
      </w:r>
      <w:r w:rsidRPr="00857AE2">
        <w:rPr>
          <w:rFonts w:ascii="Tahoma" w:hAnsi="Tahoma" w:cs="Tahoma"/>
          <w:spacing w:val="5"/>
          <w:w w:val="105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pacing w:val="-1"/>
          <w:w w:val="105"/>
          <w:sz w:val="20"/>
          <w:szCs w:val="20"/>
        </w:rPr>
        <w:t>każdym</w:t>
      </w:r>
      <w:r w:rsidRPr="00857AE2">
        <w:rPr>
          <w:rFonts w:ascii="Tahoma" w:hAnsi="Tahoma" w:cs="Tahoma"/>
          <w:spacing w:val="1"/>
          <w:w w:val="105"/>
          <w:sz w:val="20"/>
          <w:szCs w:val="20"/>
        </w:rPr>
        <w:t xml:space="preserve"> </w:t>
      </w:r>
      <w:r w:rsidRPr="00857AE2">
        <w:rPr>
          <w:rFonts w:ascii="Tahoma" w:hAnsi="Tahoma" w:cs="Tahoma"/>
          <w:spacing w:val="-1"/>
          <w:w w:val="105"/>
          <w:sz w:val="20"/>
          <w:szCs w:val="20"/>
        </w:rPr>
        <w:t>czasie</w:t>
      </w:r>
      <w:r w:rsidRPr="00857AE2">
        <w:rPr>
          <w:rFonts w:ascii="Tahoma" w:hAnsi="Tahoma" w:cs="Tahoma"/>
          <w:w w:val="105"/>
          <w:sz w:val="20"/>
          <w:szCs w:val="20"/>
        </w:rPr>
        <w:t xml:space="preserve"> </w:t>
      </w:r>
      <w:r w:rsidRPr="00857AE2">
        <w:rPr>
          <w:rFonts w:ascii="Tahoma" w:hAnsi="Tahoma" w:cs="Tahoma"/>
          <w:spacing w:val="-1"/>
          <w:w w:val="105"/>
          <w:sz w:val="20"/>
          <w:szCs w:val="20"/>
        </w:rPr>
        <w:t>może</w:t>
      </w:r>
      <w:r w:rsidRPr="00857AE2">
        <w:rPr>
          <w:rFonts w:ascii="Tahoma" w:hAnsi="Tahoma" w:cs="Tahoma"/>
          <w:spacing w:val="-7"/>
          <w:w w:val="105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pacing w:val="-1"/>
          <w:w w:val="105"/>
          <w:sz w:val="20"/>
          <w:szCs w:val="20"/>
        </w:rPr>
        <w:t>zostać</w:t>
      </w:r>
      <w:r w:rsidRPr="00857AE2">
        <w:rPr>
          <w:rFonts w:ascii="Tahoma" w:hAnsi="Tahoma" w:cs="Tahoma"/>
          <w:spacing w:val="6"/>
          <w:w w:val="105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pacing w:val="-1"/>
          <w:w w:val="105"/>
          <w:sz w:val="20"/>
          <w:szCs w:val="20"/>
        </w:rPr>
        <w:t>zgłoszony</w:t>
      </w:r>
      <w:r w:rsidRPr="00857AE2">
        <w:rPr>
          <w:rFonts w:ascii="Tahoma" w:hAnsi="Tahoma" w:cs="Tahoma"/>
          <w:spacing w:val="12"/>
          <w:w w:val="105"/>
          <w:sz w:val="20"/>
          <w:szCs w:val="20"/>
        </w:rPr>
        <w:t xml:space="preserve"> </w:t>
      </w:r>
      <w:r w:rsidRPr="00857AE2">
        <w:rPr>
          <w:rFonts w:ascii="Tahoma" w:hAnsi="Tahoma" w:cs="Tahoma"/>
          <w:spacing w:val="-1"/>
          <w:w w:val="105"/>
          <w:sz w:val="20"/>
          <w:szCs w:val="20"/>
        </w:rPr>
        <w:t>do</w:t>
      </w:r>
      <w:r w:rsidRPr="00857AE2">
        <w:rPr>
          <w:rFonts w:ascii="Tahoma" w:hAnsi="Tahoma" w:cs="Tahoma"/>
          <w:spacing w:val="-4"/>
          <w:w w:val="105"/>
          <w:sz w:val="20"/>
          <w:szCs w:val="20"/>
        </w:rPr>
        <w:t xml:space="preserve"> </w:t>
      </w:r>
      <w:r w:rsidR="00FA5EB1" w:rsidRPr="00857AE2">
        <w:rPr>
          <w:rFonts w:ascii="Tahoma" w:hAnsi="Tahoma" w:cs="Tahoma"/>
          <w:spacing w:val="-1"/>
          <w:w w:val="105"/>
          <w:sz w:val="20"/>
          <w:szCs w:val="20"/>
        </w:rPr>
        <w:t xml:space="preserve">usługi 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Pr="00857AE2">
        <w:rPr>
          <w:rFonts w:ascii="Tahoma" w:hAnsi="Tahoma" w:cs="Tahoma"/>
          <w:spacing w:val="-1"/>
          <w:w w:val="105"/>
          <w:sz w:val="20"/>
          <w:szCs w:val="20"/>
        </w:rPr>
        <w:t>,</w:t>
      </w:r>
      <w:r w:rsidRPr="00857AE2">
        <w:rPr>
          <w:rFonts w:ascii="Tahoma" w:hAnsi="Tahoma" w:cs="Tahoma"/>
          <w:w w:val="105"/>
          <w:sz w:val="20"/>
          <w:szCs w:val="20"/>
        </w:rPr>
        <w:t xml:space="preserve"> </w:t>
      </w:r>
      <w:r w:rsidRPr="00857AE2">
        <w:rPr>
          <w:rFonts w:ascii="Tahoma" w:hAnsi="Tahoma" w:cs="Tahoma"/>
          <w:spacing w:val="-1"/>
          <w:w w:val="105"/>
          <w:sz w:val="20"/>
          <w:szCs w:val="20"/>
        </w:rPr>
        <w:t>przy</w:t>
      </w:r>
      <w:r w:rsidRPr="00857AE2">
        <w:rPr>
          <w:rFonts w:ascii="Tahoma" w:hAnsi="Tahoma" w:cs="Tahoma"/>
          <w:w w:val="105"/>
          <w:sz w:val="20"/>
          <w:szCs w:val="20"/>
        </w:rPr>
        <w:t xml:space="preserve"> </w:t>
      </w:r>
      <w:r w:rsidRPr="00857AE2">
        <w:rPr>
          <w:rFonts w:ascii="Tahoma" w:hAnsi="Tahoma" w:cs="Tahoma"/>
          <w:spacing w:val="-1"/>
          <w:w w:val="105"/>
          <w:sz w:val="20"/>
          <w:szCs w:val="20"/>
        </w:rPr>
        <w:t>czym</w:t>
      </w:r>
      <w:r w:rsidRPr="00857AE2">
        <w:rPr>
          <w:rFonts w:ascii="Tahoma" w:hAnsi="Tahoma" w:cs="Tahoma"/>
          <w:spacing w:val="4"/>
          <w:w w:val="105"/>
          <w:sz w:val="20"/>
          <w:szCs w:val="20"/>
        </w:rPr>
        <w:t xml:space="preserve"> </w:t>
      </w:r>
      <w:r w:rsidR="00C43730" w:rsidRPr="00857AE2">
        <w:rPr>
          <w:rFonts w:ascii="Tahoma" w:hAnsi="Tahoma" w:cs="Tahoma"/>
          <w:w w:val="105"/>
          <w:sz w:val="20"/>
          <w:szCs w:val="20"/>
        </w:rPr>
        <w:t xml:space="preserve">usługa </w:t>
      </w:r>
      <w:r w:rsidR="00D15007">
        <w:rPr>
          <w:rFonts w:ascii="Tahoma" w:hAnsi="Tahoma" w:cs="Tahoma"/>
          <w:w w:val="105"/>
          <w:sz w:val="20"/>
          <w:szCs w:val="20"/>
        </w:rPr>
        <w:t>ta</w:t>
      </w:r>
      <w:r w:rsidR="009A6484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9A6484" w:rsidRPr="00857AE2">
        <w:rPr>
          <w:rFonts w:ascii="Tahoma" w:hAnsi="Tahoma" w:cs="Tahoma"/>
          <w:sz w:val="20"/>
          <w:szCs w:val="20"/>
        </w:rPr>
        <w:t xml:space="preserve">rozpoczyna się </w:t>
      </w:r>
      <w:r w:rsidRPr="00857AE2">
        <w:rPr>
          <w:rFonts w:ascii="Tahoma" w:hAnsi="Tahoma" w:cs="Tahoma"/>
          <w:sz w:val="20"/>
          <w:szCs w:val="20"/>
        </w:rPr>
        <w:t xml:space="preserve"> od pierwszego dnia miesiąca, po </w:t>
      </w:r>
      <w:r w:rsidR="00913FEA" w:rsidRPr="00857AE2">
        <w:rPr>
          <w:rFonts w:ascii="Tahoma" w:hAnsi="Tahoma" w:cs="Tahoma"/>
          <w:sz w:val="20"/>
          <w:szCs w:val="20"/>
        </w:rPr>
        <w:t>miesiącu</w:t>
      </w:r>
      <w:r w:rsidRPr="00857AE2">
        <w:rPr>
          <w:rFonts w:ascii="Tahoma" w:hAnsi="Tahoma" w:cs="Tahoma"/>
          <w:sz w:val="20"/>
          <w:szCs w:val="20"/>
        </w:rPr>
        <w:t>, w kt</w:t>
      </w:r>
      <w:r w:rsidR="00913FEA" w:rsidRPr="00857AE2">
        <w:rPr>
          <w:rFonts w:ascii="Tahoma" w:hAnsi="Tahoma" w:cs="Tahoma"/>
          <w:sz w:val="20"/>
          <w:szCs w:val="20"/>
        </w:rPr>
        <w:t>ó</w:t>
      </w:r>
      <w:r w:rsidRPr="00857AE2">
        <w:rPr>
          <w:rFonts w:ascii="Tahoma" w:hAnsi="Tahoma" w:cs="Tahoma"/>
          <w:sz w:val="20"/>
          <w:szCs w:val="20"/>
        </w:rPr>
        <w:t>rym</w:t>
      </w:r>
      <w:r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C43730" w:rsidRPr="00857AE2">
        <w:rPr>
          <w:rFonts w:ascii="Tahoma" w:hAnsi="Tahoma" w:cs="Tahoma"/>
          <w:w w:val="105"/>
          <w:sz w:val="20"/>
          <w:szCs w:val="20"/>
        </w:rPr>
        <w:t>pracownik</w:t>
      </w:r>
      <w:r w:rsidR="00913FEA" w:rsidRPr="00857AE2">
        <w:rPr>
          <w:rFonts w:ascii="Tahoma" w:hAnsi="Tahoma" w:cs="Tahoma"/>
          <w:spacing w:val="-2"/>
          <w:w w:val="105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w w:val="105"/>
          <w:sz w:val="20"/>
          <w:szCs w:val="20"/>
        </w:rPr>
        <w:t xml:space="preserve">został </w:t>
      </w:r>
      <w:r w:rsidR="00913FEA" w:rsidRPr="00857AE2">
        <w:rPr>
          <w:rFonts w:ascii="Tahoma" w:hAnsi="Tahoma" w:cs="Tahoma"/>
          <w:spacing w:val="-22"/>
          <w:w w:val="105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w w:val="105"/>
          <w:sz w:val="20"/>
          <w:szCs w:val="20"/>
        </w:rPr>
        <w:t>zgłoszony</w:t>
      </w:r>
      <w:r w:rsidR="00913FEA" w:rsidRPr="00857AE2">
        <w:rPr>
          <w:rFonts w:ascii="Tahoma" w:hAnsi="Tahoma" w:cs="Tahoma"/>
          <w:spacing w:val="2"/>
          <w:w w:val="105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w w:val="105"/>
          <w:sz w:val="20"/>
          <w:szCs w:val="20"/>
        </w:rPr>
        <w:t>do</w:t>
      </w:r>
      <w:r w:rsidR="00913FEA" w:rsidRPr="00857AE2">
        <w:rPr>
          <w:rFonts w:ascii="Tahoma" w:hAnsi="Tahoma" w:cs="Tahoma"/>
          <w:spacing w:val="-23"/>
          <w:w w:val="105"/>
          <w:sz w:val="20"/>
          <w:szCs w:val="20"/>
        </w:rPr>
        <w:t xml:space="preserve"> </w:t>
      </w:r>
      <w:r w:rsidR="00C43730" w:rsidRPr="00857AE2">
        <w:rPr>
          <w:rFonts w:ascii="Tahoma" w:hAnsi="Tahoma" w:cs="Tahoma"/>
          <w:w w:val="105"/>
          <w:sz w:val="20"/>
          <w:szCs w:val="20"/>
        </w:rPr>
        <w:t xml:space="preserve">usługi 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Pr="00857AE2">
        <w:rPr>
          <w:rFonts w:ascii="Tahoma" w:hAnsi="Tahoma" w:cs="Tahoma"/>
          <w:w w:val="105"/>
          <w:sz w:val="20"/>
          <w:szCs w:val="20"/>
        </w:rPr>
        <w:t>.</w:t>
      </w:r>
    </w:p>
    <w:p w14:paraId="6956CC1F" w14:textId="77777777" w:rsidR="00A143B9" w:rsidRPr="009624C7" w:rsidRDefault="00A143B9" w:rsidP="009624C7">
      <w:pPr>
        <w:spacing w:after="0" w:line="280" w:lineRule="exact"/>
        <w:rPr>
          <w:rFonts w:ascii="Tahoma" w:hAnsi="Tahoma" w:cs="Tahoma"/>
          <w:sz w:val="20"/>
          <w:szCs w:val="20"/>
        </w:rPr>
      </w:pPr>
    </w:p>
    <w:p w14:paraId="45A6E0FD" w14:textId="4C817300" w:rsidR="00A143B9" w:rsidRPr="00857AE2" w:rsidRDefault="00B369D5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567" w:hanging="567"/>
        <w:jc w:val="both"/>
        <w:rPr>
          <w:rFonts w:ascii="Tahoma" w:hAnsi="Tahoma" w:cs="Tahoma"/>
          <w:color w:val="FF0000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Wysokość </w:t>
      </w:r>
      <w:r w:rsidR="009A0862">
        <w:rPr>
          <w:rFonts w:ascii="Tahoma" w:hAnsi="Tahoma" w:cs="Tahoma"/>
          <w:sz w:val="20"/>
          <w:szCs w:val="20"/>
        </w:rPr>
        <w:t>opłaty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101C4D" w:rsidRPr="00857AE2">
        <w:rPr>
          <w:rFonts w:ascii="Tahoma" w:hAnsi="Tahoma" w:cs="Tahoma"/>
          <w:sz w:val="20"/>
          <w:szCs w:val="20"/>
        </w:rPr>
        <w:t>za</w:t>
      </w:r>
      <w:r w:rsidR="00CE4F2F">
        <w:rPr>
          <w:rFonts w:ascii="Tahoma" w:hAnsi="Tahoma" w:cs="Tahoma"/>
          <w:sz w:val="20"/>
          <w:szCs w:val="20"/>
        </w:rPr>
        <w:t xml:space="preserve"> wybrany </w:t>
      </w:r>
      <w:r w:rsidR="00F7240B">
        <w:rPr>
          <w:rFonts w:ascii="Tahoma" w:hAnsi="Tahoma" w:cs="Tahoma"/>
          <w:sz w:val="20"/>
          <w:szCs w:val="20"/>
        </w:rPr>
        <w:t>P</w:t>
      </w:r>
      <w:r w:rsidR="005329F5">
        <w:rPr>
          <w:rFonts w:ascii="Tahoma" w:hAnsi="Tahoma" w:cs="Tahoma"/>
          <w:sz w:val="20"/>
          <w:szCs w:val="20"/>
        </w:rPr>
        <w:t xml:space="preserve">akiet </w:t>
      </w:r>
      <w:r w:rsidR="00F7240B">
        <w:rPr>
          <w:rFonts w:ascii="Tahoma" w:hAnsi="Tahoma" w:cs="Tahoma"/>
          <w:sz w:val="20"/>
          <w:szCs w:val="20"/>
        </w:rPr>
        <w:t>O</w:t>
      </w:r>
      <w:r w:rsidR="005329F5">
        <w:rPr>
          <w:rFonts w:ascii="Tahoma" w:hAnsi="Tahoma" w:cs="Tahoma"/>
          <w:sz w:val="20"/>
          <w:szCs w:val="20"/>
        </w:rPr>
        <w:t xml:space="preserve">pieki </w:t>
      </w:r>
      <w:r w:rsidR="00F7240B">
        <w:rPr>
          <w:rFonts w:ascii="Tahoma" w:hAnsi="Tahoma" w:cs="Tahoma"/>
          <w:sz w:val="20"/>
          <w:szCs w:val="20"/>
        </w:rPr>
        <w:t>M</w:t>
      </w:r>
      <w:r w:rsidR="005329F5">
        <w:rPr>
          <w:rFonts w:ascii="Tahoma" w:hAnsi="Tahoma" w:cs="Tahoma"/>
          <w:sz w:val="20"/>
          <w:szCs w:val="20"/>
        </w:rPr>
        <w:t>edycznej</w:t>
      </w:r>
      <w:r w:rsidR="00CE4F2F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obowiązuje przez cały okres </w:t>
      </w:r>
      <w:r w:rsidR="00C43730" w:rsidRPr="00857AE2">
        <w:rPr>
          <w:rFonts w:ascii="Tahoma" w:hAnsi="Tahoma" w:cs="Tahoma"/>
          <w:sz w:val="20"/>
          <w:szCs w:val="20"/>
        </w:rPr>
        <w:t>trwania umowy</w:t>
      </w:r>
      <w:r w:rsidR="00CE4F2F">
        <w:rPr>
          <w:rFonts w:ascii="Tahoma" w:hAnsi="Tahoma" w:cs="Tahoma"/>
          <w:sz w:val="20"/>
          <w:szCs w:val="20"/>
        </w:rPr>
        <w:t>,</w:t>
      </w:r>
      <w:r w:rsidRPr="00857AE2">
        <w:rPr>
          <w:rFonts w:ascii="Tahoma" w:hAnsi="Tahoma" w:cs="Tahoma"/>
          <w:sz w:val="20"/>
          <w:szCs w:val="20"/>
        </w:rPr>
        <w:t xml:space="preserve"> jest niezmienn</w:t>
      </w:r>
      <w:r w:rsidR="005329F5">
        <w:rPr>
          <w:rFonts w:ascii="Tahoma" w:hAnsi="Tahoma" w:cs="Tahoma"/>
          <w:sz w:val="20"/>
          <w:szCs w:val="20"/>
        </w:rPr>
        <w:t>y.</w:t>
      </w:r>
    </w:p>
    <w:p w14:paraId="2E12283F" w14:textId="77777777" w:rsidR="00A143B9" w:rsidRPr="00857AE2" w:rsidRDefault="00A143B9" w:rsidP="000E1857">
      <w:pPr>
        <w:pStyle w:val="Akapitzlist"/>
        <w:spacing w:after="0" w:line="280" w:lineRule="exact"/>
        <w:ind w:left="567" w:hanging="567"/>
        <w:rPr>
          <w:rFonts w:ascii="Tahoma" w:hAnsi="Tahoma" w:cs="Tahoma"/>
          <w:sz w:val="20"/>
          <w:szCs w:val="20"/>
        </w:rPr>
      </w:pPr>
    </w:p>
    <w:p w14:paraId="14E199F6" w14:textId="46062A01" w:rsidR="00A143B9" w:rsidRPr="00857AE2" w:rsidRDefault="00913FEA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567" w:hanging="567"/>
        <w:jc w:val="both"/>
        <w:rPr>
          <w:rFonts w:ascii="Tahoma" w:hAnsi="Tahoma" w:cs="Tahoma"/>
          <w:color w:val="FF0000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Zamawiający</w:t>
      </w:r>
      <w:r w:rsidR="0051759E" w:rsidRPr="00857AE2">
        <w:rPr>
          <w:rFonts w:ascii="Tahoma" w:hAnsi="Tahoma" w:cs="Tahoma"/>
          <w:spacing w:val="58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zastrzega,</w:t>
      </w:r>
      <w:r w:rsidR="0051759E" w:rsidRPr="00857AE2">
        <w:rPr>
          <w:rFonts w:ascii="Tahoma" w:hAnsi="Tahoma" w:cs="Tahoma"/>
          <w:spacing w:val="4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że</w:t>
      </w:r>
      <w:r w:rsidR="0051759E" w:rsidRPr="00857AE2">
        <w:rPr>
          <w:rFonts w:ascii="Tahoma" w:hAnsi="Tahoma" w:cs="Tahoma"/>
          <w:spacing w:val="29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przy</w:t>
      </w:r>
      <w:r w:rsidR="0051759E" w:rsidRPr="00857AE2">
        <w:rPr>
          <w:rFonts w:ascii="Tahoma" w:hAnsi="Tahoma" w:cs="Tahoma"/>
          <w:spacing w:val="4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przyst</w:t>
      </w:r>
      <w:r w:rsidR="0051759E" w:rsidRPr="00857AE2">
        <w:rPr>
          <w:rFonts w:ascii="Tahoma" w:hAnsi="Tahoma" w:cs="Tahoma"/>
          <w:spacing w:val="15"/>
          <w:sz w:val="20"/>
          <w:szCs w:val="20"/>
        </w:rPr>
        <w:t>ę</w:t>
      </w:r>
      <w:r w:rsidR="0051759E" w:rsidRPr="00857AE2">
        <w:rPr>
          <w:rFonts w:ascii="Tahoma" w:hAnsi="Tahoma" w:cs="Tahoma"/>
          <w:sz w:val="20"/>
          <w:szCs w:val="20"/>
        </w:rPr>
        <w:t>powaniu</w:t>
      </w:r>
      <w:r w:rsidR="0051759E" w:rsidRPr="00857AE2">
        <w:rPr>
          <w:rFonts w:ascii="Tahoma" w:hAnsi="Tahoma" w:cs="Tahoma"/>
          <w:spacing w:val="28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do</w:t>
      </w:r>
      <w:r w:rsidR="0051759E" w:rsidRPr="00857AE2">
        <w:rPr>
          <w:rFonts w:ascii="Tahoma" w:hAnsi="Tahoma" w:cs="Tahoma"/>
          <w:spacing w:val="31"/>
          <w:sz w:val="20"/>
          <w:szCs w:val="20"/>
        </w:rPr>
        <w:t xml:space="preserve"> </w:t>
      </w:r>
      <w:r w:rsidR="00F7240B">
        <w:rPr>
          <w:rFonts w:ascii="Tahoma" w:hAnsi="Tahoma" w:cs="Tahoma"/>
          <w:sz w:val="20"/>
          <w:szCs w:val="20"/>
        </w:rPr>
        <w:t>P</w:t>
      </w:r>
      <w:r w:rsidR="00101C4D" w:rsidRPr="00857AE2">
        <w:rPr>
          <w:rFonts w:ascii="Tahoma" w:hAnsi="Tahoma" w:cs="Tahoma"/>
          <w:sz w:val="20"/>
          <w:szCs w:val="20"/>
        </w:rPr>
        <w:t xml:space="preserve">akietu </w:t>
      </w:r>
      <w:r w:rsidR="00F7240B">
        <w:rPr>
          <w:rFonts w:ascii="Tahoma" w:hAnsi="Tahoma" w:cs="Tahoma"/>
          <w:sz w:val="20"/>
          <w:szCs w:val="20"/>
        </w:rPr>
        <w:t>O</w:t>
      </w:r>
      <w:r w:rsidR="00B04028" w:rsidRPr="00857AE2">
        <w:rPr>
          <w:rFonts w:ascii="Tahoma" w:hAnsi="Tahoma" w:cs="Tahoma"/>
          <w:sz w:val="20"/>
          <w:szCs w:val="20"/>
        </w:rPr>
        <w:t xml:space="preserve">pieki </w:t>
      </w:r>
      <w:r w:rsidR="00F7240B">
        <w:rPr>
          <w:rFonts w:ascii="Tahoma" w:hAnsi="Tahoma" w:cs="Tahoma"/>
          <w:sz w:val="20"/>
          <w:szCs w:val="20"/>
        </w:rPr>
        <w:t>M</w:t>
      </w:r>
      <w:r w:rsidR="00B04028" w:rsidRPr="00857AE2">
        <w:rPr>
          <w:rFonts w:ascii="Tahoma" w:hAnsi="Tahoma" w:cs="Tahoma"/>
          <w:sz w:val="20"/>
          <w:szCs w:val="20"/>
        </w:rPr>
        <w:t>edycznej</w:t>
      </w:r>
      <w:r w:rsidR="0051759E" w:rsidRPr="00857AE2">
        <w:rPr>
          <w:rFonts w:ascii="Tahoma" w:hAnsi="Tahoma" w:cs="Tahoma"/>
          <w:spacing w:val="48"/>
          <w:sz w:val="20"/>
          <w:szCs w:val="20"/>
        </w:rPr>
        <w:t xml:space="preserve"> </w:t>
      </w:r>
      <w:r w:rsidR="009A6484" w:rsidRPr="00857AE2">
        <w:rPr>
          <w:rFonts w:ascii="Tahoma" w:hAnsi="Tahoma" w:cs="Tahoma"/>
          <w:sz w:val="20"/>
          <w:szCs w:val="20"/>
        </w:rPr>
        <w:t>p</w:t>
      </w:r>
      <w:r w:rsidR="0051759E" w:rsidRPr="00857AE2">
        <w:rPr>
          <w:rFonts w:ascii="Tahoma" w:hAnsi="Tahoma" w:cs="Tahoma"/>
          <w:sz w:val="20"/>
          <w:szCs w:val="20"/>
        </w:rPr>
        <w:t>racownik</w:t>
      </w:r>
      <w:r w:rsidR="0051759E" w:rsidRPr="00857AE2">
        <w:rPr>
          <w:rFonts w:ascii="Tahoma" w:hAnsi="Tahoma" w:cs="Tahoma"/>
          <w:spacing w:val="-50"/>
          <w:sz w:val="20"/>
          <w:szCs w:val="20"/>
        </w:rPr>
        <w:t xml:space="preserve"> </w:t>
      </w:r>
      <w:r w:rsidR="00052CF0">
        <w:rPr>
          <w:rFonts w:ascii="Tahoma" w:hAnsi="Tahoma" w:cs="Tahoma"/>
          <w:spacing w:val="-50"/>
          <w:sz w:val="20"/>
          <w:szCs w:val="20"/>
        </w:rPr>
        <w:t xml:space="preserve"> </w:t>
      </w:r>
      <w:r w:rsidR="00B202BE" w:rsidRPr="00857AE2">
        <w:rPr>
          <w:rFonts w:ascii="Tahoma" w:hAnsi="Tahoma" w:cs="Tahoma"/>
          <w:spacing w:val="-50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 xml:space="preserve">i </w:t>
      </w:r>
      <w:r w:rsidR="000F0838">
        <w:rPr>
          <w:rFonts w:ascii="Tahoma" w:hAnsi="Tahoma" w:cs="Tahoma"/>
          <w:sz w:val="20"/>
          <w:szCs w:val="20"/>
        </w:rPr>
        <w:t>osoby uprawnione</w:t>
      </w:r>
      <w:r w:rsidR="000E34DD" w:rsidRPr="00857AE2">
        <w:rPr>
          <w:rFonts w:ascii="Tahoma" w:hAnsi="Tahoma" w:cs="Tahoma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nie będą zobligowani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do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wypełniania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ankiet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medycznych.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Schorzenia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wymagające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leczenia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w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okresie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trwania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niniejszego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zamówienia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będą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objęte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ochroną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B202BE" w:rsidRPr="00857AE2">
        <w:rPr>
          <w:rFonts w:ascii="Tahoma" w:hAnsi="Tahoma" w:cs="Tahoma"/>
          <w:sz w:val="20"/>
          <w:szCs w:val="20"/>
        </w:rPr>
        <w:t xml:space="preserve">usługi 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="00F7240B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niezależnie</w:t>
      </w:r>
      <w:r w:rsidR="0051759E" w:rsidRPr="00857AE2">
        <w:rPr>
          <w:rFonts w:ascii="Tahoma" w:hAnsi="Tahoma" w:cs="Tahoma"/>
          <w:spacing w:val="10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od</w:t>
      </w:r>
      <w:r w:rsidR="0051759E" w:rsidRPr="00857AE2">
        <w:rPr>
          <w:rFonts w:ascii="Tahoma" w:hAnsi="Tahoma" w:cs="Tahoma"/>
          <w:spacing w:val="12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tego,</w:t>
      </w:r>
      <w:r w:rsidR="0051759E" w:rsidRPr="00857AE2">
        <w:rPr>
          <w:rFonts w:ascii="Tahoma" w:hAnsi="Tahoma" w:cs="Tahoma"/>
          <w:spacing w:val="-4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kiedy</w:t>
      </w:r>
      <w:r w:rsidR="0051759E" w:rsidRPr="00857AE2">
        <w:rPr>
          <w:rFonts w:ascii="Tahoma" w:hAnsi="Tahoma" w:cs="Tahoma"/>
          <w:spacing w:val="-6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po</w:t>
      </w:r>
      <w:r w:rsidR="0051759E" w:rsidRPr="00857AE2">
        <w:rPr>
          <w:rFonts w:ascii="Tahoma" w:hAnsi="Tahoma" w:cs="Tahoma"/>
          <w:spacing w:val="-18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raz</w:t>
      </w:r>
      <w:r w:rsidR="0051759E" w:rsidRPr="00857AE2">
        <w:rPr>
          <w:rFonts w:ascii="Tahoma" w:hAnsi="Tahoma" w:cs="Tahoma"/>
          <w:spacing w:val="-14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pierwszy</w:t>
      </w:r>
      <w:r w:rsidR="0051759E" w:rsidRPr="00857AE2">
        <w:rPr>
          <w:rFonts w:ascii="Tahoma" w:hAnsi="Tahoma" w:cs="Tahoma"/>
          <w:spacing w:val="6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zostały</w:t>
      </w:r>
      <w:r w:rsidR="0051759E" w:rsidRPr="00857AE2">
        <w:rPr>
          <w:rFonts w:ascii="Tahoma" w:hAnsi="Tahoma" w:cs="Tahoma"/>
          <w:spacing w:val="2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zdiagnozowane</w:t>
      </w:r>
      <w:r w:rsidR="00A143B9" w:rsidRPr="00857AE2">
        <w:rPr>
          <w:rFonts w:ascii="Tahoma" w:hAnsi="Tahoma" w:cs="Tahoma"/>
          <w:sz w:val="20"/>
          <w:szCs w:val="20"/>
        </w:rPr>
        <w:t xml:space="preserve"> </w:t>
      </w:r>
      <w:r w:rsidR="009A6484" w:rsidRPr="00857AE2">
        <w:rPr>
          <w:rFonts w:ascii="Tahoma" w:hAnsi="Tahoma" w:cs="Tahoma"/>
          <w:sz w:val="20"/>
          <w:szCs w:val="20"/>
        </w:rPr>
        <w:t xml:space="preserve">- zniesiony zostaje </w:t>
      </w:r>
      <w:proofErr w:type="spellStart"/>
      <w:r w:rsidR="009A6484" w:rsidRPr="00857AE2">
        <w:rPr>
          <w:rFonts w:ascii="Tahoma" w:hAnsi="Tahoma" w:cs="Tahoma"/>
          <w:sz w:val="20"/>
          <w:szCs w:val="20"/>
        </w:rPr>
        <w:t>pre-existing</w:t>
      </w:r>
      <w:proofErr w:type="spellEnd"/>
      <w:r w:rsidR="009A6484" w:rsidRPr="00857AE2">
        <w:rPr>
          <w:rFonts w:ascii="Tahoma" w:hAnsi="Tahoma" w:cs="Tahoma"/>
          <w:sz w:val="20"/>
          <w:szCs w:val="20"/>
        </w:rPr>
        <w:t>.</w:t>
      </w:r>
      <w:r w:rsidR="0020416A" w:rsidRPr="00857AE2">
        <w:rPr>
          <w:rFonts w:ascii="Tahoma" w:hAnsi="Tahoma" w:cs="Tahoma"/>
          <w:sz w:val="20"/>
          <w:szCs w:val="20"/>
        </w:rPr>
        <w:t xml:space="preserve"> Dotyczy to również osób przystępujących do </w:t>
      </w:r>
      <w:r w:rsidR="00B202BE" w:rsidRPr="00857AE2">
        <w:rPr>
          <w:rFonts w:ascii="Tahoma" w:hAnsi="Tahoma" w:cs="Tahoma"/>
          <w:sz w:val="20"/>
          <w:szCs w:val="20"/>
        </w:rPr>
        <w:t>opieki medycznej</w:t>
      </w:r>
      <w:r w:rsidR="0020416A" w:rsidRPr="00857AE2">
        <w:rPr>
          <w:rFonts w:ascii="Tahoma" w:hAnsi="Tahoma" w:cs="Tahoma"/>
          <w:sz w:val="20"/>
          <w:szCs w:val="20"/>
        </w:rPr>
        <w:t xml:space="preserve"> w trakcie trwania okresu </w:t>
      </w:r>
      <w:r w:rsidR="00B202BE" w:rsidRPr="00857AE2">
        <w:rPr>
          <w:rFonts w:ascii="Tahoma" w:hAnsi="Tahoma" w:cs="Tahoma"/>
          <w:sz w:val="20"/>
          <w:szCs w:val="20"/>
        </w:rPr>
        <w:t>umowy o świadczenie usług medycznych</w:t>
      </w:r>
      <w:r w:rsidR="0020416A" w:rsidRPr="00857AE2">
        <w:rPr>
          <w:rFonts w:ascii="Tahoma" w:hAnsi="Tahoma" w:cs="Tahoma"/>
          <w:sz w:val="20"/>
          <w:szCs w:val="20"/>
        </w:rPr>
        <w:t>.</w:t>
      </w:r>
    </w:p>
    <w:p w14:paraId="2DDC2B8A" w14:textId="77777777" w:rsidR="00A143B9" w:rsidRPr="00857AE2" w:rsidRDefault="00A143B9" w:rsidP="000E1857">
      <w:pPr>
        <w:pStyle w:val="Akapitzlist"/>
        <w:spacing w:after="0" w:line="280" w:lineRule="exact"/>
        <w:ind w:left="567" w:hanging="567"/>
        <w:rPr>
          <w:rFonts w:ascii="Tahoma" w:hAnsi="Tahoma" w:cs="Tahoma"/>
          <w:sz w:val="20"/>
          <w:szCs w:val="20"/>
        </w:rPr>
      </w:pPr>
    </w:p>
    <w:p w14:paraId="2E6F1BD2" w14:textId="47F1F4AF" w:rsidR="00A143B9" w:rsidRPr="00857AE2" w:rsidRDefault="00B202BE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567" w:hanging="567"/>
        <w:jc w:val="both"/>
        <w:rPr>
          <w:rFonts w:ascii="Tahoma" w:hAnsi="Tahoma" w:cs="Tahoma"/>
          <w:color w:val="FF0000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Usługa 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="00F7240B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20416A" w:rsidRPr="00857AE2">
        <w:rPr>
          <w:rFonts w:ascii="Tahoma" w:hAnsi="Tahoma" w:cs="Tahoma"/>
          <w:sz w:val="20"/>
          <w:szCs w:val="20"/>
        </w:rPr>
        <w:t xml:space="preserve">bez karencji dla wszystkich </w:t>
      </w:r>
      <w:proofErr w:type="spellStart"/>
      <w:r w:rsidR="0020416A" w:rsidRPr="00857AE2">
        <w:rPr>
          <w:rFonts w:ascii="Tahoma" w:hAnsi="Tahoma" w:cs="Tahoma"/>
          <w:sz w:val="20"/>
          <w:szCs w:val="20"/>
        </w:rPr>
        <w:t>ryzyk</w:t>
      </w:r>
      <w:proofErr w:type="spellEnd"/>
      <w:r w:rsidR="0020416A" w:rsidRPr="00857AE2">
        <w:rPr>
          <w:rFonts w:ascii="Tahoma" w:hAnsi="Tahoma" w:cs="Tahoma"/>
          <w:sz w:val="20"/>
          <w:szCs w:val="20"/>
        </w:rPr>
        <w:t xml:space="preserve"> i dla wszystkich </w:t>
      </w:r>
      <w:r w:rsidRPr="00857AE2">
        <w:rPr>
          <w:rFonts w:ascii="Tahoma" w:hAnsi="Tahoma" w:cs="Tahoma"/>
          <w:sz w:val="20"/>
          <w:szCs w:val="20"/>
        </w:rPr>
        <w:t xml:space="preserve">osób korzystających z </w:t>
      </w:r>
      <w:r w:rsidR="00F7240B">
        <w:rPr>
          <w:rFonts w:ascii="Tahoma" w:hAnsi="Tahoma" w:cs="Tahoma"/>
          <w:sz w:val="20"/>
          <w:szCs w:val="20"/>
        </w:rPr>
        <w:t>P</w:t>
      </w:r>
      <w:r w:rsidRPr="00857AE2">
        <w:rPr>
          <w:rFonts w:ascii="Tahoma" w:hAnsi="Tahoma" w:cs="Tahoma"/>
          <w:sz w:val="20"/>
          <w:szCs w:val="20"/>
        </w:rPr>
        <w:t xml:space="preserve">akietów </w:t>
      </w:r>
      <w:r w:rsidR="00F7240B">
        <w:rPr>
          <w:rFonts w:ascii="Tahoma" w:hAnsi="Tahoma" w:cs="Tahoma"/>
          <w:sz w:val="20"/>
          <w:szCs w:val="20"/>
        </w:rPr>
        <w:t>Opieki M</w:t>
      </w:r>
      <w:r w:rsidRPr="00857AE2">
        <w:rPr>
          <w:rFonts w:ascii="Tahoma" w:hAnsi="Tahoma" w:cs="Tahoma"/>
          <w:sz w:val="20"/>
          <w:szCs w:val="20"/>
        </w:rPr>
        <w:t>edyczn</w:t>
      </w:r>
      <w:r w:rsidR="00F7240B">
        <w:rPr>
          <w:rFonts w:ascii="Tahoma" w:hAnsi="Tahoma" w:cs="Tahoma"/>
          <w:sz w:val="20"/>
          <w:szCs w:val="20"/>
        </w:rPr>
        <w:t>ej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20416A" w:rsidRPr="00857AE2">
        <w:rPr>
          <w:rFonts w:ascii="Tahoma" w:hAnsi="Tahoma" w:cs="Tahoma"/>
          <w:sz w:val="20"/>
          <w:szCs w:val="20"/>
        </w:rPr>
        <w:t xml:space="preserve">– niezależnie od daty </w:t>
      </w:r>
      <w:r w:rsidR="00CE4F2F">
        <w:rPr>
          <w:rFonts w:ascii="Tahoma" w:hAnsi="Tahoma" w:cs="Tahoma"/>
          <w:sz w:val="20"/>
          <w:szCs w:val="20"/>
        </w:rPr>
        <w:t>przy</w:t>
      </w:r>
      <w:r w:rsidR="0020416A" w:rsidRPr="00857AE2">
        <w:rPr>
          <w:rFonts w:ascii="Tahoma" w:hAnsi="Tahoma" w:cs="Tahoma"/>
          <w:sz w:val="20"/>
          <w:szCs w:val="20"/>
        </w:rPr>
        <w:t xml:space="preserve">stąpienia do </w:t>
      </w:r>
      <w:r w:rsidRPr="00857AE2">
        <w:rPr>
          <w:rFonts w:ascii="Tahoma" w:hAnsi="Tahoma" w:cs="Tahoma"/>
          <w:sz w:val="20"/>
          <w:szCs w:val="20"/>
        </w:rPr>
        <w:t xml:space="preserve">usługi 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="0020416A" w:rsidRPr="00857AE2">
        <w:rPr>
          <w:rFonts w:ascii="Tahoma" w:hAnsi="Tahoma" w:cs="Tahoma"/>
          <w:sz w:val="20"/>
          <w:szCs w:val="20"/>
        </w:rPr>
        <w:t>.</w:t>
      </w:r>
    </w:p>
    <w:p w14:paraId="778B2000" w14:textId="77777777" w:rsidR="00A143B9" w:rsidRPr="003367FD" w:rsidRDefault="00A143B9" w:rsidP="000E1857">
      <w:pPr>
        <w:pStyle w:val="Akapitzlist"/>
        <w:spacing w:after="0" w:line="280" w:lineRule="exact"/>
        <w:ind w:left="567" w:hanging="567"/>
        <w:rPr>
          <w:rFonts w:ascii="Tahoma" w:hAnsi="Tahoma" w:cs="Tahoma"/>
          <w:sz w:val="20"/>
          <w:szCs w:val="20"/>
        </w:rPr>
      </w:pPr>
    </w:p>
    <w:p w14:paraId="2594066F" w14:textId="6F17D0DC" w:rsidR="00A143B9" w:rsidRDefault="00EC7BDC" w:rsidP="00F7240B">
      <w:pPr>
        <w:pStyle w:val="Akapitzlist"/>
        <w:numPr>
          <w:ilvl w:val="1"/>
          <w:numId w:val="26"/>
        </w:numPr>
        <w:tabs>
          <w:tab w:val="left" w:pos="567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E21E67">
        <w:rPr>
          <w:rFonts w:ascii="Tahoma" w:hAnsi="Tahoma" w:cs="Tahoma"/>
          <w:sz w:val="20"/>
          <w:szCs w:val="20"/>
        </w:rPr>
        <w:lastRenderedPageBreak/>
        <w:t xml:space="preserve">Wszelkie postanowienia SWZ i programu </w:t>
      </w:r>
      <w:r w:rsidR="00B202BE" w:rsidRPr="00E21E67">
        <w:rPr>
          <w:rFonts w:ascii="Tahoma" w:hAnsi="Tahoma" w:cs="Tahoma"/>
          <w:sz w:val="20"/>
          <w:szCs w:val="20"/>
        </w:rPr>
        <w:t xml:space="preserve">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="00F7240B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E21E67">
        <w:rPr>
          <w:rFonts w:ascii="Tahoma" w:hAnsi="Tahoma" w:cs="Tahoma"/>
          <w:sz w:val="20"/>
          <w:szCs w:val="20"/>
        </w:rPr>
        <w:t xml:space="preserve">korzystniejsze od postanowień przywołanych przez </w:t>
      </w:r>
      <w:r w:rsidR="00E21E67" w:rsidRPr="00E21E67">
        <w:rPr>
          <w:rFonts w:ascii="Tahoma" w:hAnsi="Tahoma" w:cs="Tahoma"/>
          <w:sz w:val="20"/>
          <w:szCs w:val="20"/>
        </w:rPr>
        <w:t xml:space="preserve">ogólne warunki umowy o oświadczenie usług medycznych / </w:t>
      </w:r>
      <w:r w:rsidRPr="00E21E67">
        <w:rPr>
          <w:rFonts w:ascii="Tahoma" w:hAnsi="Tahoma" w:cs="Tahoma"/>
          <w:sz w:val="20"/>
          <w:szCs w:val="20"/>
        </w:rPr>
        <w:t xml:space="preserve">OWU wyłączają </w:t>
      </w:r>
      <w:r w:rsidR="00E21E67" w:rsidRPr="00E21E67">
        <w:rPr>
          <w:rFonts w:ascii="Tahoma" w:hAnsi="Tahoma" w:cs="Tahoma"/>
          <w:sz w:val="20"/>
          <w:szCs w:val="20"/>
        </w:rPr>
        <w:t xml:space="preserve">te </w:t>
      </w:r>
      <w:r w:rsidRPr="00E21E67">
        <w:rPr>
          <w:rFonts w:ascii="Tahoma" w:hAnsi="Tahoma" w:cs="Tahoma"/>
          <w:sz w:val="20"/>
          <w:szCs w:val="20"/>
        </w:rPr>
        <w:t xml:space="preserve">zapisy. W przypadku rozbieżności pomiędzy zapisami </w:t>
      </w:r>
      <w:r w:rsidR="00E21E67" w:rsidRPr="00E21E67">
        <w:rPr>
          <w:rFonts w:ascii="Tahoma" w:hAnsi="Tahoma" w:cs="Tahoma"/>
          <w:sz w:val="20"/>
          <w:szCs w:val="20"/>
        </w:rPr>
        <w:t xml:space="preserve">ogólnych warunków umowy o świadczenie usług medycznych / </w:t>
      </w:r>
      <w:r w:rsidRPr="00E21E67">
        <w:rPr>
          <w:rFonts w:ascii="Tahoma" w:hAnsi="Tahoma" w:cs="Tahoma"/>
          <w:sz w:val="20"/>
          <w:szCs w:val="20"/>
        </w:rPr>
        <w:t xml:space="preserve">OWU Wykonawcy a SWZ oraz programu </w:t>
      </w:r>
      <w:r w:rsidR="00B202BE" w:rsidRPr="00E21E67">
        <w:rPr>
          <w:rFonts w:ascii="Tahoma" w:hAnsi="Tahoma" w:cs="Tahoma"/>
          <w:sz w:val="20"/>
          <w:szCs w:val="20"/>
        </w:rPr>
        <w:t xml:space="preserve">opieki </w:t>
      </w:r>
      <w:r w:rsidR="00F7240B">
        <w:rPr>
          <w:rFonts w:ascii="Tahoma" w:hAnsi="Tahoma" w:cs="Tahoma"/>
          <w:color w:val="000000"/>
          <w:sz w:val="20"/>
          <w:szCs w:val="20"/>
        </w:rPr>
        <w:t>medycznej</w:t>
      </w:r>
      <w:r w:rsidR="00F7240B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E21E67">
        <w:rPr>
          <w:rFonts w:ascii="Tahoma" w:hAnsi="Tahoma" w:cs="Tahoma"/>
          <w:sz w:val="20"/>
          <w:szCs w:val="20"/>
        </w:rPr>
        <w:t>pierwszeństwo mają zapisy SWZ. Zapisy</w:t>
      </w:r>
      <w:r w:rsidR="00E21E67" w:rsidRPr="00E21E67">
        <w:rPr>
          <w:rFonts w:ascii="Tahoma" w:hAnsi="Tahoma" w:cs="Tahoma"/>
          <w:sz w:val="20"/>
          <w:szCs w:val="20"/>
        </w:rPr>
        <w:t xml:space="preserve"> ogólnych warunków umowy o oświadczenie usług medycznych /</w:t>
      </w:r>
      <w:r w:rsidRPr="00E21E67">
        <w:rPr>
          <w:rFonts w:ascii="Tahoma" w:hAnsi="Tahoma" w:cs="Tahoma"/>
          <w:sz w:val="20"/>
          <w:szCs w:val="20"/>
        </w:rPr>
        <w:t xml:space="preserve"> OWU korzystniejsze niż postanowienia SWZ i niniejszego programu </w:t>
      </w:r>
      <w:r w:rsidR="00B202BE" w:rsidRPr="00E21E67">
        <w:rPr>
          <w:rFonts w:ascii="Tahoma" w:hAnsi="Tahoma" w:cs="Tahoma"/>
          <w:sz w:val="20"/>
          <w:szCs w:val="20"/>
        </w:rPr>
        <w:t>opieki zdrowotnej</w:t>
      </w:r>
      <w:r w:rsidRPr="00E21E67">
        <w:rPr>
          <w:rFonts w:ascii="Tahoma" w:hAnsi="Tahoma" w:cs="Tahoma"/>
          <w:sz w:val="20"/>
          <w:szCs w:val="20"/>
        </w:rPr>
        <w:t xml:space="preserve"> mają zastosowanie.</w:t>
      </w:r>
    </w:p>
    <w:p w14:paraId="70C1882F" w14:textId="77777777" w:rsidR="0031563C" w:rsidRPr="0031563C" w:rsidRDefault="0031563C" w:rsidP="0031563C">
      <w:pPr>
        <w:tabs>
          <w:tab w:val="left" w:pos="567"/>
        </w:tabs>
        <w:spacing w:after="0" w:line="280" w:lineRule="exact"/>
        <w:jc w:val="both"/>
        <w:rPr>
          <w:rFonts w:ascii="Tahoma" w:hAnsi="Tahoma" w:cs="Tahoma"/>
          <w:sz w:val="20"/>
          <w:szCs w:val="20"/>
        </w:rPr>
      </w:pPr>
    </w:p>
    <w:p w14:paraId="173D6DF6" w14:textId="7FB47085" w:rsidR="00A143B9" w:rsidRPr="00857AE2" w:rsidRDefault="008950ED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567" w:hanging="567"/>
        <w:jc w:val="both"/>
        <w:rPr>
          <w:rFonts w:ascii="Tahoma" w:hAnsi="Tahoma" w:cs="Tahoma"/>
          <w:color w:val="FF0000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Zamawiający zobowiązuje się do informowania Wykonawcy o każdej zmianie dotyczącej pracowników objętych </w:t>
      </w:r>
      <w:r w:rsidR="00893092" w:rsidRPr="00857AE2">
        <w:rPr>
          <w:rFonts w:ascii="Tahoma" w:hAnsi="Tahoma" w:cs="Tahoma"/>
          <w:sz w:val="20"/>
          <w:szCs w:val="20"/>
        </w:rPr>
        <w:t>usługą opieki</w:t>
      </w:r>
      <w:r w:rsidR="00F1417F" w:rsidRPr="00857AE2">
        <w:rPr>
          <w:rFonts w:ascii="Tahoma" w:hAnsi="Tahoma" w:cs="Tahoma"/>
          <w:sz w:val="20"/>
          <w:szCs w:val="20"/>
        </w:rPr>
        <w:t xml:space="preserve"> </w:t>
      </w:r>
      <w:r w:rsidR="004C6E82">
        <w:rPr>
          <w:rFonts w:ascii="Tahoma" w:hAnsi="Tahoma" w:cs="Tahoma"/>
          <w:color w:val="000000"/>
          <w:sz w:val="20"/>
          <w:szCs w:val="20"/>
        </w:rPr>
        <w:t>medycznej</w:t>
      </w:r>
      <w:r w:rsidR="004C6E82" w:rsidRPr="00857AE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w terminie 14 dni od daty zmiany (w szczególności dotyczy to przypadków: zwolnienia z pracy</w:t>
      </w:r>
      <w:r w:rsidR="004C6E82">
        <w:rPr>
          <w:rFonts w:ascii="Tahoma" w:hAnsi="Tahoma" w:cs="Tahoma"/>
          <w:sz w:val="20"/>
          <w:szCs w:val="20"/>
        </w:rPr>
        <w:t>)</w:t>
      </w:r>
      <w:r w:rsidR="00CE4F2F">
        <w:rPr>
          <w:rFonts w:ascii="Tahoma" w:hAnsi="Tahoma" w:cs="Tahoma"/>
          <w:sz w:val="20"/>
          <w:szCs w:val="20"/>
        </w:rPr>
        <w:t>.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bookmarkStart w:id="10" w:name="_Hlk102154896"/>
    </w:p>
    <w:p w14:paraId="2AB03A67" w14:textId="77777777" w:rsidR="00A143B9" w:rsidRPr="00857AE2" w:rsidRDefault="00A143B9" w:rsidP="000E1857">
      <w:pPr>
        <w:pStyle w:val="Akapitzlist"/>
        <w:spacing w:after="0" w:line="280" w:lineRule="exact"/>
        <w:ind w:left="567" w:hanging="567"/>
        <w:rPr>
          <w:rFonts w:ascii="Tahoma" w:hAnsi="Tahoma" w:cs="Tahoma"/>
          <w:sz w:val="20"/>
          <w:szCs w:val="20"/>
        </w:rPr>
      </w:pPr>
    </w:p>
    <w:p w14:paraId="5A48BB89" w14:textId="484D8E09" w:rsidR="00A143B9" w:rsidRPr="00857AE2" w:rsidRDefault="00A143B9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567" w:hanging="567"/>
        <w:jc w:val="both"/>
        <w:rPr>
          <w:rFonts w:ascii="Tahoma" w:hAnsi="Tahoma" w:cs="Tahoma"/>
          <w:color w:val="FF0000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Wykonawca</w:t>
      </w:r>
      <w:r w:rsidR="0051759E" w:rsidRPr="00857AE2">
        <w:rPr>
          <w:rFonts w:ascii="Tahoma" w:hAnsi="Tahoma" w:cs="Tahoma"/>
          <w:sz w:val="20"/>
          <w:szCs w:val="20"/>
        </w:rPr>
        <w:t xml:space="preserve"> jest zobowiązany </w:t>
      </w:r>
      <w:r w:rsidR="001A17CF" w:rsidRPr="00857AE2">
        <w:rPr>
          <w:rFonts w:ascii="Tahoma" w:hAnsi="Tahoma" w:cs="Tahoma"/>
          <w:sz w:val="20"/>
          <w:szCs w:val="20"/>
        </w:rPr>
        <w:t>dołączyć</w:t>
      </w:r>
      <w:r w:rsidR="0051759E" w:rsidRPr="00857AE2">
        <w:rPr>
          <w:rFonts w:ascii="Tahoma" w:hAnsi="Tahoma" w:cs="Tahoma"/>
          <w:sz w:val="20"/>
          <w:szCs w:val="20"/>
        </w:rPr>
        <w:t xml:space="preserve"> do umowy o świadczenie </w:t>
      </w:r>
      <w:r w:rsidR="001A17CF" w:rsidRPr="00857AE2">
        <w:rPr>
          <w:rFonts w:ascii="Tahoma" w:hAnsi="Tahoma" w:cs="Tahoma"/>
          <w:sz w:val="20"/>
          <w:szCs w:val="20"/>
        </w:rPr>
        <w:t>usług</w:t>
      </w:r>
      <w:r w:rsidR="0051759E" w:rsidRPr="00857AE2">
        <w:rPr>
          <w:rFonts w:ascii="Tahoma" w:hAnsi="Tahoma" w:cs="Tahoma"/>
          <w:sz w:val="20"/>
          <w:szCs w:val="20"/>
        </w:rPr>
        <w:t xml:space="preserve"> </w:t>
      </w:r>
      <w:r w:rsidR="00B04028" w:rsidRPr="00857AE2">
        <w:rPr>
          <w:rFonts w:ascii="Tahoma" w:hAnsi="Tahoma" w:cs="Tahoma"/>
          <w:sz w:val="20"/>
          <w:szCs w:val="20"/>
        </w:rPr>
        <w:t>opieki medycznej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wykaz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913FEA" w:rsidRPr="00857AE2">
        <w:rPr>
          <w:rFonts w:ascii="Tahoma" w:hAnsi="Tahoma" w:cs="Tahoma"/>
          <w:sz w:val="20"/>
          <w:szCs w:val="20"/>
        </w:rPr>
        <w:t>placówek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medycznych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na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7D273E">
        <w:rPr>
          <w:rFonts w:ascii="Tahoma" w:hAnsi="Tahoma" w:cs="Tahoma"/>
          <w:spacing w:val="1"/>
          <w:sz w:val="20"/>
          <w:szCs w:val="20"/>
        </w:rPr>
        <w:t xml:space="preserve">obszarze 200 km od miejscowości Słupsk </w:t>
      </w:r>
      <w:r w:rsidR="007D273E">
        <w:rPr>
          <w:rFonts w:ascii="Tahoma" w:hAnsi="Tahoma" w:cs="Tahoma"/>
          <w:sz w:val="20"/>
          <w:szCs w:val="20"/>
        </w:rPr>
        <w:t xml:space="preserve">oraz </w:t>
      </w:r>
      <w:r w:rsidR="002A68E9" w:rsidRPr="00857AE2">
        <w:rPr>
          <w:rFonts w:ascii="Tahoma" w:hAnsi="Tahoma" w:cs="Tahoma"/>
          <w:sz w:val="20"/>
          <w:szCs w:val="20"/>
        </w:rPr>
        <w:t>pełen wykaz placówek na terenie całego kraju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1A17CF" w:rsidRPr="00857AE2">
        <w:rPr>
          <w:rFonts w:ascii="Tahoma" w:hAnsi="Tahoma" w:cs="Tahoma"/>
          <w:sz w:val="20"/>
          <w:szCs w:val="20"/>
        </w:rPr>
        <w:t>współpracujących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z</w:t>
      </w:r>
      <w:r w:rsidR="004C6E82">
        <w:rPr>
          <w:rFonts w:ascii="Tahoma" w:hAnsi="Tahoma" w:cs="Tahoma"/>
          <w:sz w:val="20"/>
          <w:szCs w:val="20"/>
        </w:rPr>
        <w:t xml:space="preserve"> Wykonawcą</w:t>
      </w:r>
      <w:r w:rsidR="0051759E" w:rsidRPr="00857AE2">
        <w:rPr>
          <w:rFonts w:ascii="Tahoma" w:hAnsi="Tahoma" w:cs="Tahoma"/>
          <w:spacing w:val="1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w</w:t>
      </w:r>
      <w:r w:rsidR="0051759E" w:rsidRPr="00857AE2">
        <w:rPr>
          <w:rFonts w:ascii="Tahoma" w:hAnsi="Tahoma" w:cs="Tahoma"/>
          <w:spacing w:val="-13"/>
          <w:sz w:val="20"/>
          <w:szCs w:val="20"/>
        </w:rPr>
        <w:t xml:space="preserve"> </w:t>
      </w:r>
      <w:r w:rsidR="0051759E" w:rsidRPr="00857AE2">
        <w:rPr>
          <w:rFonts w:ascii="Tahoma" w:hAnsi="Tahoma" w:cs="Tahoma"/>
          <w:sz w:val="20"/>
          <w:szCs w:val="20"/>
        </w:rPr>
        <w:t>zakresie</w:t>
      </w:r>
      <w:r w:rsidR="0051759E" w:rsidRPr="00857AE2">
        <w:rPr>
          <w:rFonts w:ascii="Tahoma" w:hAnsi="Tahoma" w:cs="Tahoma"/>
          <w:spacing w:val="10"/>
          <w:sz w:val="20"/>
          <w:szCs w:val="20"/>
        </w:rPr>
        <w:t xml:space="preserve"> </w:t>
      </w:r>
      <w:r w:rsidR="00893092" w:rsidRPr="00857AE2">
        <w:rPr>
          <w:rFonts w:ascii="Tahoma" w:hAnsi="Tahoma" w:cs="Tahoma"/>
          <w:sz w:val="20"/>
          <w:szCs w:val="20"/>
        </w:rPr>
        <w:t>usług medycznych</w:t>
      </w:r>
      <w:r w:rsidR="00864163">
        <w:rPr>
          <w:rFonts w:ascii="Tahoma" w:hAnsi="Tahoma" w:cs="Tahoma"/>
          <w:sz w:val="20"/>
          <w:szCs w:val="20"/>
        </w:rPr>
        <w:t>,</w:t>
      </w:r>
      <w:r w:rsidR="004C6E82">
        <w:rPr>
          <w:rFonts w:ascii="Tahoma" w:hAnsi="Tahoma" w:cs="Tahoma"/>
          <w:sz w:val="20"/>
          <w:szCs w:val="20"/>
        </w:rPr>
        <w:t xml:space="preserve"> </w:t>
      </w:r>
      <w:r w:rsidR="002A68E9" w:rsidRPr="00857AE2">
        <w:rPr>
          <w:rFonts w:ascii="Tahoma" w:hAnsi="Tahoma" w:cs="Tahoma"/>
          <w:sz w:val="20"/>
          <w:szCs w:val="20"/>
        </w:rPr>
        <w:t xml:space="preserve">z których będą mogli korzystać </w:t>
      </w:r>
      <w:r w:rsidR="00893092" w:rsidRPr="00857AE2">
        <w:rPr>
          <w:rFonts w:ascii="Tahoma" w:hAnsi="Tahoma" w:cs="Tahoma"/>
          <w:sz w:val="20"/>
          <w:szCs w:val="20"/>
        </w:rPr>
        <w:t>pracownicy oraz ich członkowie rodzin</w:t>
      </w:r>
      <w:r w:rsidR="002A68E9" w:rsidRPr="00857AE2">
        <w:rPr>
          <w:rFonts w:ascii="Tahoma" w:hAnsi="Tahoma" w:cs="Tahoma"/>
          <w:sz w:val="20"/>
          <w:szCs w:val="20"/>
        </w:rPr>
        <w:t>.</w:t>
      </w:r>
      <w:bookmarkEnd w:id="10"/>
    </w:p>
    <w:p w14:paraId="334F57A7" w14:textId="77777777" w:rsidR="00A143B9" w:rsidRPr="00857AE2" w:rsidRDefault="00A143B9" w:rsidP="000E1857">
      <w:pPr>
        <w:pStyle w:val="Akapitzlist"/>
        <w:spacing w:after="0" w:line="280" w:lineRule="exact"/>
        <w:ind w:left="567" w:hanging="567"/>
        <w:rPr>
          <w:rFonts w:ascii="Tahoma" w:hAnsi="Tahoma" w:cs="Tahoma"/>
          <w:sz w:val="20"/>
          <w:szCs w:val="20"/>
        </w:rPr>
      </w:pPr>
    </w:p>
    <w:p w14:paraId="6AB87AD2" w14:textId="1ACF17A3" w:rsidR="0051759E" w:rsidRPr="007D273E" w:rsidRDefault="00A143B9" w:rsidP="007D273E">
      <w:pPr>
        <w:pStyle w:val="Akapitzlist"/>
        <w:numPr>
          <w:ilvl w:val="1"/>
          <w:numId w:val="26"/>
        </w:numPr>
        <w:tabs>
          <w:tab w:val="left" w:pos="1363"/>
        </w:tabs>
        <w:spacing w:after="0" w:line="280" w:lineRule="exac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D273E">
        <w:rPr>
          <w:rFonts w:ascii="Tahoma" w:hAnsi="Tahoma" w:cs="Tahoma"/>
          <w:sz w:val="20"/>
          <w:szCs w:val="20"/>
        </w:rPr>
        <w:t>W</w:t>
      </w:r>
      <w:r w:rsidR="0051759E" w:rsidRPr="007D273E">
        <w:rPr>
          <w:rFonts w:ascii="Tahoma" w:hAnsi="Tahoma" w:cs="Tahoma"/>
          <w:sz w:val="20"/>
          <w:szCs w:val="20"/>
        </w:rPr>
        <w:t>ykonawca</w:t>
      </w:r>
      <w:r w:rsidR="0051759E" w:rsidRPr="007D273E">
        <w:rPr>
          <w:rFonts w:ascii="Tahoma" w:hAnsi="Tahoma" w:cs="Tahoma"/>
          <w:spacing w:val="3"/>
          <w:sz w:val="20"/>
          <w:szCs w:val="20"/>
        </w:rPr>
        <w:t xml:space="preserve"> </w:t>
      </w:r>
      <w:r w:rsidR="0051759E" w:rsidRPr="007D273E">
        <w:rPr>
          <w:rFonts w:ascii="Tahoma" w:hAnsi="Tahoma" w:cs="Tahoma"/>
          <w:sz w:val="20"/>
          <w:szCs w:val="20"/>
        </w:rPr>
        <w:t>musi</w:t>
      </w:r>
      <w:r w:rsidR="0051759E" w:rsidRPr="007D273E">
        <w:rPr>
          <w:rFonts w:ascii="Tahoma" w:hAnsi="Tahoma" w:cs="Tahoma"/>
          <w:spacing w:val="-3"/>
          <w:sz w:val="20"/>
          <w:szCs w:val="20"/>
        </w:rPr>
        <w:t xml:space="preserve"> </w:t>
      </w:r>
      <w:r w:rsidR="0051759E" w:rsidRPr="007D273E">
        <w:rPr>
          <w:rFonts w:ascii="Tahoma" w:hAnsi="Tahoma" w:cs="Tahoma"/>
          <w:sz w:val="20"/>
          <w:szCs w:val="20"/>
        </w:rPr>
        <w:t>zapewnić</w:t>
      </w:r>
      <w:r w:rsidR="0051759E" w:rsidRPr="007D273E">
        <w:rPr>
          <w:rFonts w:ascii="Tahoma" w:hAnsi="Tahoma" w:cs="Tahoma"/>
          <w:spacing w:val="13"/>
          <w:sz w:val="20"/>
          <w:szCs w:val="20"/>
        </w:rPr>
        <w:t xml:space="preserve"> </w:t>
      </w:r>
      <w:r w:rsidR="0051759E" w:rsidRPr="007D273E">
        <w:rPr>
          <w:rFonts w:ascii="Tahoma" w:hAnsi="Tahoma" w:cs="Tahoma"/>
          <w:sz w:val="20"/>
          <w:szCs w:val="20"/>
        </w:rPr>
        <w:t>24</w:t>
      </w:r>
      <w:r w:rsidR="0051759E" w:rsidRPr="007D273E">
        <w:rPr>
          <w:rFonts w:ascii="Tahoma" w:hAnsi="Tahoma" w:cs="Tahoma"/>
          <w:spacing w:val="-17"/>
          <w:sz w:val="20"/>
          <w:szCs w:val="20"/>
        </w:rPr>
        <w:t xml:space="preserve"> </w:t>
      </w:r>
      <w:r w:rsidRPr="007D273E">
        <w:rPr>
          <w:rFonts w:ascii="Tahoma" w:hAnsi="Tahoma" w:cs="Tahoma"/>
          <w:spacing w:val="-17"/>
          <w:sz w:val="20"/>
          <w:szCs w:val="20"/>
        </w:rPr>
        <w:t xml:space="preserve"> </w:t>
      </w:r>
      <w:r w:rsidR="0051759E" w:rsidRPr="007D273E">
        <w:rPr>
          <w:rFonts w:ascii="Tahoma" w:hAnsi="Tahoma" w:cs="Tahoma"/>
          <w:sz w:val="20"/>
          <w:szCs w:val="20"/>
        </w:rPr>
        <w:t>–</w:t>
      </w:r>
      <w:r w:rsidR="0051759E" w:rsidRPr="007D273E">
        <w:rPr>
          <w:rFonts w:ascii="Tahoma" w:hAnsi="Tahoma" w:cs="Tahoma"/>
          <w:spacing w:val="63"/>
          <w:sz w:val="20"/>
          <w:szCs w:val="20"/>
        </w:rPr>
        <w:t xml:space="preserve"> </w:t>
      </w:r>
      <w:r w:rsidR="0051759E" w:rsidRPr="007D273E">
        <w:rPr>
          <w:rFonts w:ascii="Tahoma" w:hAnsi="Tahoma" w:cs="Tahoma"/>
          <w:sz w:val="20"/>
          <w:szCs w:val="20"/>
        </w:rPr>
        <w:t>godzinną telefoniczną rejestrację</w:t>
      </w:r>
      <w:r w:rsidR="0051759E" w:rsidRPr="007D273E">
        <w:rPr>
          <w:rFonts w:ascii="Tahoma" w:hAnsi="Tahoma" w:cs="Tahoma"/>
          <w:spacing w:val="6"/>
          <w:sz w:val="20"/>
          <w:szCs w:val="20"/>
        </w:rPr>
        <w:t xml:space="preserve"> </w:t>
      </w:r>
      <w:r w:rsidR="0051759E" w:rsidRPr="007D273E">
        <w:rPr>
          <w:rFonts w:ascii="Tahoma" w:hAnsi="Tahoma" w:cs="Tahoma"/>
          <w:sz w:val="20"/>
          <w:szCs w:val="20"/>
        </w:rPr>
        <w:t>poprzez:</w:t>
      </w:r>
    </w:p>
    <w:p w14:paraId="424CC5B2" w14:textId="50CD1CB3" w:rsidR="0051759E" w:rsidRPr="00857AE2" w:rsidRDefault="0051759E" w:rsidP="00757ECC">
      <w:pPr>
        <w:pStyle w:val="Akapitzlist"/>
        <w:numPr>
          <w:ilvl w:val="0"/>
          <w:numId w:val="22"/>
        </w:numPr>
        <w:spacing w:after="0" w:line="280" w:lineRule="exact"/>
        <w:ind w:left="426" w:firstLine="141"/>
        <w:contextualSpacing w:val="0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infolinię</w:t>
      </w:r>
      <w:r w:rsidRPr="00857AE2">
        <w:rPr>
          <w:rFonts w:ascii="Tahoma" w:hAnsi="Tahoma" w:cs="Tahoma"/>
          <w:spacing w:val="52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telefoniczną</w:t>
      </w:r>
      <w:r w:rsidR="000159C9">
        <w:rPr>
          <w:rFonts w:ascii="Tahoma" w:hAnsi="Tahoma" w:cs="Tahoma"/>
          <w:sz w:val="20"/>
          <w:szCs w:val="20"/>
        </w:rPr>
        <w:t>,</w:t>
      </w:r>
    </w:p>
    <w:p w14:paraId="282BB4CB" w14:textId="67D2D4E5" w:rsidR="00F07373" w:rsidRPr="00857AE2" w:rsidRDefault="0051759E" w:rsidP="00757ECC">
      <w:pPr>
        <w:pStyle w:val="Akapitzlist"/>
        <w:numPr>
          <w:ilvl w:val="0"/>
          <w:numId w:val="22"/>
        </w:numPr>
        <w:spacing w:after="0" w:line="280" w:lineRule="exact"/>
        <w:ind w:left="426" w:firstLine="141"/>
        <w:contextualSpacing w:val="0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zgłoszenie internetowe</w:t>
      </w:r>
      <w:r w:rsidR="00EE0C85" w:rsidRPr="00857AE2">
        <w:rPr>
          <w:rFonts w:ascii="Tahoma" w:hAnsi="Tahoma" w:cs="Tahoma"/>
          <w:sz w:val="20"/>
          <w:szCs w:val="20"/>
        </w:rPr>
        <w:t xml:space="preserve"> (formularz na stronie internetowej)</w:t>
      </w:r>
      <w:r w:rsidR="000159C9">
        <w:rPr>
          <w:rFonts w:ascii="Tahoma" w:hAnsi="Tahoma" w:cs="Tahoma"/>
          <w:sz w:val="20"/>
          <w:szCs w:val="20"/>
        </w:rPr>
        <w:t>,</w:t>
      </w:r>
    </w:p>
    <w:p w14:paraId="716DD4A5" w14:textId="22AD548F" w:rsidR="007D273E" w:rsidRPr="007D273E" w:rsidRDefault="00EE0C85" w:rsidP="007D273E">
      <w:pPr>
        <w:pStyle w:val="Akapitzlist"/>
        <w:numPr>
          <w:ilvl w:val="0"/>
          <w:numId w:val="22"/>
        </w:numPr>
        <w:spacing w:after="0" w:line="280" w:lineRule="exact"/>
        <w:ind w:left="426" w:firstLine="141"/>
        <w:contextualSpacing w:val="0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portal </w:t>
      </w:r>
      <w:r w:rsidR="00893092" w:rsidRPr="00857AE2">
        <w:rPr>
          <w:rFonts w:ascii="Tahoma" w:hAnsi="Tahoma" w:cs="Tahoma"/>
          <w:sz w:val="20"/>
          <w:szCs w:val="20"/>
        </w:rPr>
        <w:t>Pacjenta</w:t>
      </w:r>
      <w:r w:rsidR="002869DC" w:rsidRPr="00857AE2">
        <w:rPr>
          <w:rFonts w:ascii="Tahoma" w:hAnsi="Tahoma" w:cs="Tahoma"/>
          <w:sz w:val="20"/>
          <w:szCs w:val="20"/>
        </w:rPr>
        <w:t xml:space="preserve"> / formularz do zamawiania wizyt</w:t>
      </w:r>
      <w:r w:rsidR="00A3596A">
        <w:rPr>
          <w:rFonts w:ascii="Tahoma" w:hAnsi="Tahoma" w:cs="Tahoma"/>
          <w:sz w:val="20"/>
          <w:szCs w:val="20"/>
        </w:rPr>
        <w:t>.</w:t>
      </w:r>
    </w:p>
    <w:p w14:paraId="19F6CE4C" w14:textId="77777777" w:rsidR="00160361" w:rsidRPr="00857AE2" w:rsidRDefault="00160361" w:rsidP="00537486">
      <w:pPr>
        <w:spacing w:after="0" w:line="280" w:lineRule="exact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1AC7612" w14:textId="436FD3CC" w:rsidR="004D0A30" w:rsidRPr="007D273E" w:rsidRDefault="004D0A30" w:rsidP="009624C7">
      <w:pPr>
        <w:pStyle w:val="Akapitzlist"/>
        <w:numPr>
          <w:ilvl w:val="1"/>
          <w:numId w:val="26"/>
        </w:numPr>
        <w:spacing w:after="0" w:line="280" w:lineRule="exact"/>
        <w:ind w:hanging="578"/>
        <w:jc w:val="both"/>
        <w:rPr>
          <w:rFonts w:ascii="Tahoma" w:hAnsi="Tahoma" w:cs="Tahoma"/>
          <w:sz w:val="20"/>
          <w:szCs w:val="20"/>
        </w:rPr>
      </w:pPr>
      <w:r w:rsidRPr="007D273E">
        <w:rPr>
          <w:rFonts w:ascii="Tahoma" w:hAnsi="Tahoma" w:cs="Tahoma"/>
          <w:b/>
          <w:bCs/>
          <w:sz w:val="20"/>
          <w:szCs w:val="20"/>
        </w:rPr>
        <w:t xml:space="preserve">Zakres </w:t>
      </w:r>
      <w:r w:rsidR="00160361" w:rsidRPr="007D273E">
        <w:rPr>
          <w:rFonts w:ascii="Tahoma" w:hAnsi="Tahoma" w:cs="Tahoma"/>
          <w:b/>
          <w:bCs/>
          <w:sz w:val="20"/>
          <w:szCs w:val="20"/>
        </w:rPr>
        <w:t>świadczeń zdrowotnych</w:t>
      </w:r>
      <w:r w:rsidRPr="007D273E">
        <w:rPr>
          <w:rFonts w:ascii="Tahoma" w:hAnsi="Tahoma" w:cs="Tahoma"/>
          <w:b/>
          <w:bCs/>
          <w:sz w:val="20"/>
          <w:szCs w:val="20"/>
        </w:rPr>
        <w:t xml:space="preserve"> minimalny </w:t>
      </w:r>
      <w:r w:rsidR="00160361" w:rsidRPr="007D273E">
        <w:rPr>
          <w:rFonts w:ascii="Tahoma" w:hAnsi="Tahoma" w:cs="Tahoma"/>
          <w:b/>
          <w:bCs/>
          <w:sz w:val="20"/>
          <w:szCs w:val="20"/>
        </w:rPr>
        <w:t>(</w:t>
      </w:r>
      <w:r w:rsidRPr="007D273E">
        <w:rPr>
          <w:rFonts w:ascii="Tahoma" w:hAnsi="Tahoma" w:cs="Tahoma"/>
          <w:b/>
          <w:bCs/>
          <w:sz w:val="20"/>
          <w:szCs w:val="20"/>
        </w:rPr>
        <w:t>OBLIGAT</w:t>
      </w:r>
      <w:r w:rsidR="0033459E" w:rsidRPr="007D273E">
        <w:rPr>
          <w:rFonts w:ascii="Tahoma" w:hAnsi="Tahoma" w:cs="Tahoma"/>
          <w:b/>
          <w:bCs/>
          <w:sz w:val="20"/>
          <w:szCs w:val="20"/>
        </w:rPr>
        <w:t>ORYJNY</w:t>
      </w:r>
      <w:r w:rsidR="00160361" w:rsidRPr="007D273E">
        <w:rPr>
          <w:rFonts w:ascii="Tahoma" w:hAnsi="Tahoma" w:cs="Tahoma"/>
          <w:b/>
          <w:bCs/>
          <w:sz w:val="20"/>
          <w:szCs w:val="20"/>
        </w:rPr>
        <w:t xml:space="preserve">) dla </w:t>
      </w:r>
      <w:r w:rsidR="0055010A" w:rsidRPr="0055010A">
        <w:rPr>
          <w:rFonts w:ascii="Tahoma" w:hAnsi="Tahoma" w:cs="Tahoma"/>
          <w:b/>
          <w:bCs/>
          <w:sz w:val="20"/>
          <w:szCs w:val="20"/>
        </w:rPr>
        <w:t>Pakiet</w:t>
      </w:r>
      <w:r w:rsidR="0055010A">
        <w:rPr>
          <w:rFonts w:ascii="Tahoma" w:hAnsi="Tahoma" w:cs="Tahoma"/>
          <w:b/>
          <w:bCs/>
          <w:sz w:val="20"/>
          <w:szCs w:val="20"/>
        </w:rPr>
        <w:t>ów</w:t>
      </w:r>
      <w:r w:rsidR="0055010A" w:rsidRPr="0055010A">
        <w:rPr>
          <w:rFonts w:ascii="Tahoma" w:hAnsi="Tahoma" w:cs="Tahoma"/>
          <w:b/>
          <w:bCs/>
          <w:sz w:val="20"/>
          <w:szCs w:val="20"/>
        </w:rPr>
        <w:t xml:space="preserve"> Opieki Medycznej </w:t>
      </w:r>
      <w:r w:rsidR="0055010A">
        <w:rPr>
          <w:rFonts w:ascii="Tahoma" w:hAnsi="Tahoma" w:cs="Tahoma"/>
          <w:b/>
          <w:bCs/>
          <w:sz w:val="20"/>
          <w:szCs w:val="20"/>
        </w:rPr>
        <w:t xml:space="preserve"> w poszczególnych wariantach </w:t>
      </w:r>
    </w:p>
    <w:p w14:paraId="3E20E3BE" w14:textId="77777777" w:rsidR="00160361" w:rsidRPr="00857AE2" w:rsidRDefault="00160361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</w:p>
    <w:p w14:paraId="07449AC8" w14:textId="5A776F19" w:rsidR="00160361" w:rsidRPr="00857AE2" w:rsidRDefault="00160361" w:rsidP="00A26EBC">
      <w:pPr>
        <w:spacing w:after="0" w:line="280" w:lineRule="exact"/>
        <w:rPr>
          <w:rFonts w:ascii="Tahoma" w:hAnsi="Tahoma" w:cs="Tahoma"/>
          <w:b/>
          <w:bCs/>
          <w:sz w:val="20"/>
          <w:szCs w:val="20"/>
        </w:rPr>
      </w:pPr>
      <w:r w:rsidRPr="00857AE2">
        <w:rPr>
          <w:rFonts w:ascii="Tahoma" w:hAnsi="Tahoma" w:cs="Tahoma"/>
          <w:b/>
          <w:bCs/>
          <w:sz w:val="20"/>
          <w:szCs w:val="20"/>
        </w:rPr>
        <w:t>UWAGA!</w:t>
      </w:r>
    </w:p>
    <w:p w14:paraId="4B5E734A" w14:textId="6EF7386A" w:rsidR="00561CF5" w:rsidRPr="00857AE2" w:rsidRDefault="00561CF5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Część świadczeń jest taka sama dla </w:t>
      </w:r>
      <w:r w:rsidR="00314FFD" w:rsidRPr="00857AE2">
        <w:rPr>
          <w:rFonts w:ascii="Tahoma" w:hAnsi="Tahoma" w:cs="Tahoma"/>
          <w:sz w:val="20"/>
          <w:szCs w:val="20"/>
        </w:rPr>
        <w:t>Wariantu</w:t>
      </w:r>
      <w:r w:rsidRPr="00857AE2">
        <w:rPr>
          <w:rFonts w:ascii="Tahoma" w:hAnsi="Tahoma" w:cs="Tahoma"/>
          <w:sz w:val="20"/>
          <w:szCs w:val="20"/>
        </w:rPr>
        <w:t xml:space="preserve"> I</w:t>
      </w:r>
      <w:r w:rsidR="00747901" w:rsidRPr="00857AE2">
        <w:rPr>
          <w:rFonts w:ascii="Tahoma" w:hAnsi="Tahoma" w:cs="Tahoma"/>
          <w:sz w:val="20"/>
          <w:szCs w:val="20"/>
        </w:rPr>
        <w:t xml:space="preserve">, </w:t>
      </w:r>
      <w:r w:rsidR="00314FFD" w:rsidRPr="00857AE2">
        <w:rPr>
          <w:rFonts w:ascii="Tahoma" w:hAnsi="Tahoma" w:cs="Tahoma"/>
          <w:sz w:val="20"/>
          <w:szCs w:val="20"/>
        </w:rPr>
        <w:t>Wariantu</w:t>
      </w:r>
      <w:r w:rsidRPr="00857AE2">
        <w:rPr>
          <w:rFonts w:ascii="Tahoma" w:hAnsi="Tahoma" w:cs="Tahoma"/>
          <w:sz w:val="20"/>
          <w:szCs w:val="20"/>
        </w:rPr>
        <w:t xml:space="preserve"> II</w:t>
      </w:r>
      <w:r w:rsidR="00747901" w:rsidRPr="00857AE2">
        <w:rPr>
          <w:rFonts w:ascii="Tahoma" w:hAnsi="Tahoma" w:cs="Tahoma"/>
          <w:sz w:val="20"/>
          <w:szCs w:val="20"/>
        </w:rPr>
        <w:t xml:space="preserve"> i Wariantu III</w:t>
      </w:r>
      <w:r w:rsidRPr="00857AE2">
        <w:rPr>
          <w:rFonts w:ascii="Tahoma" w:hAnsi="Tahoma" w:cs="Tahoma"/>
          <w:sz w:val="20"/>
          <w:szCs w:val="20"/>
        </w:rPr>
        <w:t>.</w:t>
      </w:r>
    </w:p>
    <w:p w14:paraId="0484469D" w14:textId="71F02685" w:rsidR="00561CF5" w:rsidRPr="00857AE2" w:rsidRDefault="00561CF5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Część świadczeń ma szerszy zakres </w:t>
      </w:r>
      <w:r w:rsidR="008652EB" w:rsidRPr="00857AE2">
        <w:rPr>
          <w:rFonts w:ascii="Tahoma" w:hAnsi="Tahoma" w:cs="Tahoma"/>
          <w:sz w:val="20"/>
          <w:szCs w:val="20"/>
        </w:rPr>
        <w:t>dla poszczególnych wariantów</w:t>
      </w:r>
      <w:r w:rsidRPr="00857AE2">
        <w:rPr>
          <w:rFonts w:ascii="Tahoma" w:hAnsi="Tahoma" w:cs="Tahoma"/>
          <w:sz w:val="20"/>
          <w:szCs w:val="20"/>
        </w:rPr>
        <w:t>.</w:t>
      </w:r>
      <w:r w:rsidRPr="00857AE2">
        <w:rPr>
          <w:rFonts w:ascii="Tahoma" w:hAnsi="Tahoma" w:cs="Tahoma"/>
          <w:sz w:val="20"/>
          <w:szCs w:val="20"/>
        </w:rPr>
        <w:tab/>
      </w:r>
    </w:p>
    <w:p w14:paraId="7ED09D68" w14:textId="2433A761" w:rsidR="00561CF5" w:rsidRPr="00857AE2" w:rsidRDefault="00561CF5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3233"/>
        <w:gridCol w:w="3233"/>
        <w:gridCol w:w="3168"/>
      </w:tblGrid>
      <w:tr w:rsidR="00747901" w:rsidRPr="00857AE2" w14:paraId="60ADD838" w14:textId="77777777" w:rsidTr="00747901">
        <w:tc>
          <w:tcPr>
            <w:tcW w:w="3233" w:type="dxa"/>
          </w:tcPr>
          <w:p w14:paraId="233E72DD" w14:textId="2F8E0378" w:rsidR="00747901" w:rsidRPr="00857AE2" w:rsidRDefault="00747901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Wariant I </w:t>
            </w:r>
          </w:p>
          <w:p w14:paraId="479075B3" w14:textId="78047B24" w:rsidR="00747901" w:rsidRPr="00857AE2" w:rsidRDefault="00747901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233" w:type="dxa"/>
            <w:vAlign w:val="center"/>
          </w:tcPr>
          <w:p w14:paraId="224C8806" w14:textId="77777777" w:rsidR="00D71946" w:rsidRPr="00857AE2" w:rsidRDefault="00747901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Wariant II </w:t>
            </w:r>
          </w:p>
          <w:p w14:paraId="5B09C9EF" w14:textId="5EF51806" w:rsidR="00747901" w:rsidRPr="00857AE2" w:rsidRDefault="00747901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168" w:type="dxa"/>
            <w:vAlign w:val="center"/>
          </w:tcPr>
          <w:p w14:paraId="0EF5969C" w14:textId="77777777" w:rsidR="00D71946" w:rsidRPr="00857AE2" w:rsidRDefault="00747901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Wariant III </w:t>
            </w:r>
          </w:p>
          <w:p w14:paraId="2194B343" w14:textId="7BA7996F" w:rsidR="00747901" w:rsidRPr="00857AE2" w:rsidRDefault="00747901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47901" w:rsidRPr="00857AE2" w14:paraId="55CD8033" w14:textId="77777777" w:rsidTr="00C31892">
        <w:tc>
          <w:tcPr>
            <w:tcW w:w="9634" w:type="dxa"/>
            <w:gridSpan w:val="3"/>
          </w:tcPr>
          <w:p w14:paraId="06BE83A8" w14:textId="78D3CD9C" w:rsidR="00747901" w:rsidRPr="00857AE2" w:rsidRDefault="00747901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Zakres minimalny dla Wariantu I</w:t>
            </w:r>
            <w:r w:rsidR="00CB6B02"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, </w:t>
            </w: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Wariantu II</w:t>
            </w:r>
            <w:r w:rsidR="00CB6B02"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i Wariantu III</w:t>
            </w: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opisany poniżej</w:t>
            </w:r>
          </w:p>
        </w:tc>
      </w:tr>
      <w:tr w:rsidR="00747901" w:rsidRPr="00857AE2" w14:paraId="1F4878AA" w14:textId="77777777" w:rsidTr="004B7D1D">
        <w:tc>
          <w:tcPr>
            <w:tcW w:w="9634" w:type="dxa"/>
            <w:gridSpan w:val="3"/>
          </w:tcPr>
          <w:p w14:paraId="11485744" w14:textId="3513039E" w:rsidR="00747901" w:rsidRPr="00857AE2" w:rsidRDefault="00747901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Wykaz świadczeń, które są takie same dla Wariantu I</w:t>
            </w:r>
            <w:r w:rsidR="00CB6B02"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, II i III</w:t>
            </w:r>
          </w:p>
        </w:tc>
      </w:tr>
      <w:tr w:rsidR="00747901" w:rsidRPr="00857AE2" w14:paraId="71EE65DB" w14:textId="77777777" w:rsidTr="00A01445">
        <w:tc>
          <w:tcPr>
            <w:tcW w:w="9634" w:type="dxa"/>
            <w:gridSpan w:val="3"/>
          </w:tcPr>
          <w:p w14:paraId="50FE4480" w14:textId="2A4719F1" w:rsidR="00747901" w:rsidRPr="00857AE2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Konsultacje lekarzy podstawowej opieki </w:t>
            </w:r>
            <w:r w:rsidR="004C6E82">
              <w:rPr>
                <w:rFonts w:ascii="Tahoma" w:hAnsi="Tahoma" w:cs="Tahoma"/>
                <w:color w:val="000000"/>
                <w:sz w:val="20"/>
                <w:szCs w:val="20"/>
              </w:rPr>
              <w:t>medycznej</w:t>
            </w:r>
            <w:r w:rsidR="004C6E82" w:rsidRPr="00857AE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857AE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6C29B214" w14:textId="65AEA53A" w:rsidR="00747901" w:rsidRPr="00857AE2" w:rsidRDefault="004C6E82" w:rsidP="004C6E82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Nielimitowane</w:t>
            </w:r>
            <w:r w:rsidR="00747901" w:rsidRPr="00857AE2">
              <w:rPr>
                <w:rFonts w:ascii="Tahoma" w:hAnsi="Tahoma" w:cs="Tahoma"/>
                <w:sz w:val="20"/>
                <w:szCs w:val="20"/>
              </w:rPr>
              <w:t xml:space="preserve">, bezpłatne konsultacje lekarskie w ramach podstawowej opieki zdrowotnej we wskazanych przez </w:t>
            </w:r>
            <w:r w:rsidR="00354055" w:rsidRPr="00857AE2">
              <w:rPr>
                <w:rFonts w:ascii="Tahoma" w:hAnsi="Tahoma" w:cs="Tahoma"/>
                <w:sz w:val="20"/>
                <w:szCs w:val="20"/>
              </w:rPr>
              <w:t>Wykonawcę</w:t>
            </w:r>
            <w:r w:rsidR="00747901" w:rsidRPr="00857AE2">
              <w:rPr>
                <w:rFonts w:ascii="Tahoma" w:hAnsi="Tahoma" w:cs="Tahoma"/>
                <w:sz w:val="20"/>
                <w:szCs w:val="20"/>
              </w:rPr>
              <w:t xml:space="preserve"> placówkach medycznych lub zgodnie z wyborem </w:t>
            </w:r>
            <w:r w:rsidR="00354055" w:rsidRPr="00857AE2">
              <w:rPr>
                <w:rFonts w:ascii="Tahoma" w:hAnsi="Tahoma" w:cs="Tahoma"/>
                <w:sz w:val="20"/>
                <w:szCs w:val="20"/>
              </w:rPr>
              <w:t>Zamawiającego</w:t>
            </w:r>
            <w:r w:rsidR="00747901" w:rsidRPr="00857AE2">
              <w:rPr>
                <w:rFonts w:ascii="Tahoma" w:hAnsi="Tahoma" w:cs="Tahoma"/>
                <w:sz w:val="20"/>
                <w:szCs w:val="20"/>
              </w:rPr>
              <w:t xml:space="preserve"> (w ramach refundacji).</w:t>
            </w:r>
          </w:p>
          <w:p w14:paraId="5E6CF90E" w14:textId="152E06A4" w:rsidR="00747901" w:rsidRPr="00857AE2" w:rsidRDefault="00747901" w:rsidP="004C6E82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Konsultacje lekarzy POZ powinny obejmować swoim zakresem: wywiad, badanie, skierowanie na niezbędne badania diagnostyczne</w:t>
            </w:r>
            <w:r w:rsidR="004C6E8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57AE2">
              <w:rPr>
                <w:rFonts w:ascii="Tahoma" w:hAnsi="Tahoma" w:cs="Tahoma"/>
                <w:sz w:val="20"/>
                <w:szCs w:val="20"/>
              </w:rPr>
              <w:t>ich interpretację, poradę medyczną oraz czynności konieczne do postawienia diagnozy oraz wyboru sposobu leczenia. Dotyczy:</w:t>
            </w:r>
          </w:p>
          <w:p w14:paraId="048B06CD" w14:textId="1B2DB591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lekarza medycyny rodzinnej,</w:t>
            </w:r>
          </w:p>
          <w:p w14:paraId="0765A806" w14:textId="439B3F56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internisty,</w:t>
            </w:r>
          </w:p>
          <w:p w14:paraId="3B096181" w14:textId="6B64AC0E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pediatr</w:t>
            </w:r>
            <w:r w:rsidR="004C6E82">
              <w:rPr>
                <w:rFonts w:ascii="Tahoma" w:hAnsi="Tahoma" w:cs="Tahoma"/>
                <w:sz w:val="20"/>
                <w:szCs w:val="20"/>
              </w:rPr>
              <w:t>y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(dla </w:t>
            </w:r>
            <w:r w:rsidR="004C6E82">
              <w:rPr>
                <w:rFonts w:ascii="Tahoma" w:hAnsi="Tahoma" w:cs="Tahoma"/>
                <w:sz w:val="20"/>
                <w:szCs w:val="20"/>
              </w:rPr>
              <w:t>P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akietu </w:t>
            </w:r>
            <w:r w:rsidR="004C6E82">
              <w:rPr>
                <w:rFonts w:ascii="Tahoma" w:hAnsi="Tahoma" w:cs="Tahoma"/>
                <w:sz w:val="20"/>
                <w:szCs w:val="20"/>
              </w:rPr>
              <w:t>P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artnerskiego i </w:t>
            </w:r>
            <w:r w:rsidR="004C6E82">
              <w:rPr>
                <w:rFonts w:ascii="Tahoma" w:hAnsi="Tahoma" w:cs="Tahoma"/>
                <w:sz w:val="20"/>
                <w:szCs w:val="20"/>
              </w:rPr>
              <w:t>Pakietu R</w:t>
            </w:r>
            <w:r w:rsidRPr="00857AE2">
              <w:rPr>
                <w:rFonts w:ascii="Tahoma" w:hAnsi="Tahoma" w:cs="Tahoma"/>
                <w:sz w:val="20"/>
                <w:szCs w:val="20"/>
              </w:rPr>
              <w:t>odzinnego)</w:t>
            </w:r>
          </w:p>
        </w:tc>
      </w:tr>
      <w:tr w:rsidR="00747901" w:rsidRPr="003367FD" w14:paraId="0815864E" w14:textId="77777777" w:rsidTr="00D2005D">
        <w:tc>
          <w:tcPr>
            <w:tcW w:w="9634" w:type="dxa"/>
            <w:gridSpan w:val="3"/>
          </w:tcPr>
          <w:p w14:paraId="464F89A1" w14:textId="10297C44" w:rsidR="00747901" w:rsidRPr="00857AE2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Zabiegi ambulatoryjne</w:t>
            </w:r>
            <w:r w:rsidR="004C6E8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D7990DF" w14:textId="192071CC" w:rsidR="00747901" w:rsidRPr="00857AE2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Nielimitowane, bezpłatne, podstawowe zabiegi wykonywane w zakresie porady lekarskiej przez lekarza lub pielęgniarkę, w warunkach ambulatoryjnych (włączając nieodpłatne materiały i leki niezbędne do wykonania zabiegu lub badania) dotyczące co najmniej poniższych specjalizacji</w:t>
            </w:r>
          </w:p>
          <w:p w14:paraId="0CBA5E47" w14:textId="5C1DE8F6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ogólnolekarskie – niechirurgiczne:</w:t>
            </w:r>
          </w:p>
          <w:p w14:paraId="027F1A69" w14:textId="58EB832A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usunięcie kleszcza, założenie cewnika, pobranie materiału do badania mikrobiologicznego, opatrzenie małych urazów;</w:t>
            </w:r>
          </w:p>
          <w:p w14:paraId="61700840" w14:textId="37A468F1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- pielęgniarskie:</w:t>
            </w:r>
          </w:p>
          <w:p w14:paraId="395AC5AF" w14:textId="2CBF16C4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pomiar ciśnienia, pomiar wzrostu i wagi ciała, iniekcje, podłączenie kroplówki, pobranie krwi;</w:t>
            </w:r>
          </w:p>
          <w:p w14:paraId="16891901" w14:textId="0FA68753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otolaryngologiczne:</w:t>
            </w:r>
          </w:p>
          <w:p w14:paraId="02A24423" w14:textId="7069DA38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płukanie uszu, przedmuchiwanie trąbki słuchowej, usunięcie ciała obcego z ucha, nosa, gardła, zaopatrzenie krwotoku z nosa, opatrunek uszny z lekiem, usunięcie szwów, usunięcie tamponady nosa, drobne opatrunki otolaryngologiczne;</w:t>
            </w:r>
          </w:p>
          <w:p w14:paraId="4B50E970" w14:textId="0E80E0F9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chirurgiczne:</w:t>
            </w:r>
          </w:p>
          <w:p w14:paraId="01436DC1" w14:textId="0DA2503E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nacięcie ropnia, leczenie wzrastającego paznokcia, szycie rany, zdjęcie szwów, chirurgiczne usunięcie kleszcza, założenie lub zmiana opatrunku;</w:t>
            </w:r>
          </w:p>
          <w:p w14:paraId="240AF6A3" w14:textId="126E5ECC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ginekologiczne:</w:t>
            </w:r>
          </w:p>
          <w:p w14:paraId="2F3784B0" w14:textId="7C2401F4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pobranie materiału do cytologii, wykonanie wymazu cytologicznego;</w:t>
            </w:r>
          </w:p>
          <w:p w14:paraId="3D8C1EC3" w14:textId="249C8B33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okulistyczne:</w:t>
            </w:r>
          </w:p>
          <w:p w14:paraId="2494F3B4" w14:textId="399AD316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badanie dna oka, usunięcie ciała obcego z oka, badanie ostrości widzenia, badanie pola widzenia, pomiar ciśnienia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śródgałkowego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 dobór szkieł korekcyjnych, płukanie kanalików łzowych;</w:t>
            </w:r>
          </w:p>
          <w:p w14:paraId="29974BC4" w14:textId="633A1345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ortopedyczne:</w:t>
            </w:r>
          </w:p>
          <w:p w14:paraId="4602197B" w14:textId="748AAA60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nastawienie drobnego zwichnięcia lub złamania, założenie gipsu tradycyjnego, zdjęcie gipsu z kończyny górnej, zdjęcie gipsu kończyny dolnej, założenie, bądź zmiana opatrunku;</w:t>
            </w:r>
          </w:p>
          <w:p w14:paraId="7B5326C8" w14:textId="4FFA812F" w:rsidR="00747901" w:rsidRPr="00857AE2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 urologiczne:</w:t>
            </w:r>
          </w:p>
          <w:p w14:paraId="1562BDBC" w14:textId="5E13C683" w:rsidR="00747901" w:rsidRPr="003367FD" w:rsidRDefault="00747901" w:rsidP="00A26EBC">
            <w:pPr>
              <w:spacing w:line="280" w:lineRule="exact"/>
              <w:ind w:left="68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założenie/zmiana cewnika (bez kosztu cewnika)</w:t>
            </w:r>
          </w:p>
        </w:tc>
      </w:tr>
      <w:tr w:rsidR="00747901" w:rsidRPr="003367FD" w14:paraId="67CF40C6" w14:textId="77777777" w:rsidTr="003A79A3">
        <w:tc>
          <w:tcPr>
            <w:tcW w:w="9634" w:type="dxa"/>
            <w:gridSpan w:val="3"/>
          </w:tcPr>
          <w:p w14:paraId="19F9E95B" w14:textId="529B2D26" w:rsidR="00747901" w:rsidRPr="003367FD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lastRenderedPageBreak/>
              <w:t>Prowadzenie ciąży fizjologicznej obejmuje opiekę lekarza ginekologa, konsultacje i badania diagnostyczne oraz czynne poradnictwo w zakresie fizjologii przebiegu ciąży i porodu.</w:t>
            </w:r>
          </w:p>
          <w:p w14:paraId="475D77F1" w14:textId="1738E1CA" w:rsidR="00747901" w:rsidRPr="003367FD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Badania realizowane zgodnie ze wskazaniami medycznymi na podstawie skierowania od lekarza Świadczeniodawcy w placówkach wskazanych przez Świadczeniodawcę za pośrednictwem infolinii medycznej</w:t>
            </w:r>
            <w:r w:rsidR="00D461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47901" w:rsidRPr="003367FD" w14:paraId="6E3F7E7B" w14:textId="77777777" w:rsidTr="006C4FFA">
        <w:tc>
          <w:tcPr>
            <w:tcW w:w="9634" w:type="dxa"/>
            <w:gridSpan w:val="3"/>
          </w:tcPr>
          <w:p w14:paraId="0EDFBC60" w14:textId="443657A1" w:rsidR="00747901" w:rsidRPr="008652EB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652EB">
              <w:rPr>
                <w:rFonts w:ascii="Tahoma" w:hAnsi="Tahoma" w:cs="Tahoma"/>
                <w:sz w:val="20"/>
                <w:szCs w:val="20"/>
              </w:rPr>
              <w:t xml:space="preserve">Wizyty domowe – bezpłatnie, </w:t>
            </w:r>
            <w:r w:rsidR="00151EEF">
              <w:rPr>
                <w:rFonts w:ascii="Tahoma" w:hAnsi="Tahoma" w:cs="Tahoma"/>
                <w:sz w:val="20"/>
                <w:szCs w:val="20"/>
              </w:rPr>
              <w:t>2</w:t>
            </w:r>
            <w:r w:rsidRPr="008652EB">
              <w:rPr>
                <w:rFonts w:ascii="Tahoma" w:hAnsi="Tahoma" w:cs="Tahoma"/>
                <w:sz w:val="20"/>
                <w:szCs w:val="20"/>
              </w:rPr>
              <w:t xml:space="preserve"> razy w roku.</w:t>
            </w:r>
          </w:p>
          <w:p w14:paraId="11225C66" w14:textId="16456C76" w:rsidR="00747901" w:rsidRPr="00747901" w:rsidRDefault="00747901" w:rsidP="00A26EBC">
            <w:pPr>
              <w:spacing w:line="280" w:lineRule="exact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8652EB">
              <w:rPr>
                <w:rFonts w:ascii="Tahoma" w:hAnsi="Tahoma" w:cs="Tahoma"/>
                <w:sz w:val="20"/>
                <w:szCs w:val="20"/>
              </w:rPr>
              <w:t>Wizyta domowa jest realizowana pod warunkiem, że stan zdrowia pacjenta z przyczyn medycznych uniemożliwia mu dotarcie do przychodni. Usługa wizyty domowej będzie wykonana w godzinach pracy placówki medycznej udostępniającej realizację tego świadczenia na danym terenie.</w:t>
            </w:r>
          </w:p>
        </w:tc>
      </w:tr>
      <w:tr w:rsidR="00747901" w:rsidRPr="003367FD" w14:paraId="13F714DC" w14:textId="77777777" w:rsidTr="00003D99">
        <w:tc>
          <w:tcPr>
            <w:tcW w:w="9634" w:type="dxa"/>
            <w:gridSpan w:val="3"/>
          </w:tcPr>
          <w:p w14:paraId="45E1632A" w14:textId="2E881156" w:rsidR="00747901" w:rsidRPr="003367FD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Telemedycyna – e-konsultacje</w:t>
            </w:r>
          </w:p>
          <w:p w14:paraId="7B0F45D6" w14:textId="5A305A1E" w:rsidR="00747901" w:rsidRPr="003367FD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Nielimitowane konsultacje zdalne przez telefon, video z lekarzami POZ – lekarz medycyny rodzinnej, internista, pediatra oraz lekarzami specjalistami – alergolog, alergolog dziecięcy, dermatolog, diabetolog, diabetolog dziecięcy, endokrynolog, gastrolog, ginekolog, kardiolog, laryngolog, lekarz chorób zakaźnych, neurolog, onkolog, ortopeda, pulmonolog, urolog.</w:t>
            </w:r>
          </w:p>
        </w:tc>
      </w:tr>
      <w:tr w:rsidR="00151EEF" w:rsidRPr="00857AE2" w14:paraId="16E3D121" w14:textId="77777777" w:rsidTr="00003D99">
        <w:tc>
          <w:tcPr>
            <w:tcW w:w="9634" w:type="dxa"/>
            <w:gridSpan w:val="3"/>
          </w:tcPr>
          <w:p w14:paraId="0616210F" w14:textId="77777777" w:rsidR="00151EEF" w:rsidRPr="00857AE2" w:rsidRDefault="00151EEF" w:rsidP="00A26EBC">
            <w:pPr>
              <w:spacing w:line="280" w:lineRule="exact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Profilaktyka stanu zdrowia</w:t>
            </w:r>
          </w:p>
          <w:p w14:paraId="07BDC965" w14:textId="608AABBA" w:rsidR="00151EEF" w:rsidRPr="00857AE2" w:rsidRDefault="00151EEF" w:rsidP="00A26EBC">
            <w:pPr>
              <w:spacing w:line="280" w:lineRule="exact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Przegląd stanu zdrowia </w:t>
            </w:r>
            <w:r w:rsidR="00354055"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Pacjenta</w:t>
            </w: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 raz w</w:t>
            </w:r>
            <w:r w:rsidR="00872B05"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ciągu trwania umowy</w:t>
            </w: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67F65B6F" w14:textId="2CA9A568" w:rsidR="009D00D5" w:rsidRPr="00857AE2" w:rsidRDefault="009D00D5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</w:p>
    <w:p w14:paraId="2082EF48" w14:textId="5A225B6C" w:rsidR="009D00D5" w:rsidRPr="00857AE2" w:rsidRDefault="009D00D5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101D34" w:rsidRPr="00857AE2" w14:paraId="71D28DBE" w14:textId="77777777" w:rsidTr="006F0D87">
        <w:tc>
          <w:tcPr>
            <w:tcW w:w="9634" w:type="dxa"/>
            <w:gridSpan w:val="3"/>
          </w:tcPr>
          <w:p w14:paraId="198A830F" w14:textId="755AB2A4" w:rsidR="00101D34" w:rsidRPr="00857AE2" w:rsidRDefault="00101D34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Wykaz świadczeń których zakres jest </w:t>
            </w:r>
            <w:r w:rsidR="00F75201"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różny w poszczególnych Wariantach</w:t>
            </w:r>
          </w:p>
        </w:tc>
      </w:tr>
      <w:tr w:rsidR="00101D34" w:rsidRPr="003367FD" w14:paraId="7D98EF70" w14:textId="77777777" w:rsidTr="000937AD">
        <w:tc>
          <w:tcPr>
            <w:tcW w:w="9634" w:type="dxa"/>
            <w:gridSpan w:val="3"/>
          </w:tcPr>
          <w:p w14:paraId="38842FFF" w14:textId="6AFD760C" w:rsidR="00101D34" w:rsidRPr="00857AE2" w:rsidRDefault="00101D34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Lekarze Specjaliści</w:t>
            </w:r>
          </w:p>
          <w:p w14:paraId="24D0E975" w14:textId="147AA804" w:rsidR="00101D34" w:rsidRPr="003367FD" w:rsidRDefault="00101D34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Nielimitowane, bezpłatne konsultacje lekarzy specjalistów (bez skierowania) we wskazanych przez </w:t>
            </w:r>
            <w:r w:rsidR="00E85813" w:rsidRPr="00857AE2">
              <w:rPr>
                <w:rFonts w:ascii="Tahoma" w:hAnsi="Tahoma" w:cs="Tahoma"/>
                <w:sz w:val="20"/>
                <w:szCs w:val="20"/>
              </w:rPr>
              <w:t>Wykonawcę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placówkach medycznych lub zgodnie z wyborem </w:t>
            </w:r>
            <w:r w:rsidR="00E85813" w:rsidRPr="00857AE2">
              <w:rPr>
                <w:rFonts w:ascii="Tahoma" w:hAnsi="Tahoma" w:cs="Tahoma"/>
                <w:sz w:val="20"/>
                <w:szCs w:val="20"/>
              </w:rPr>
              <w:t>Pacjenta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(na zasadzie refundacji). Konsultacje lekarzy specjalistów powinny obejmować swoim zakresem wywiad, badanie, skierowanie na niezbędne badania diagnostyczne i ich interpretację, poradę medyczną oraz czynności konieczne do postawienia diagnozy oraz wyboru sposobu leczenia.</w:t>
            </w:r>
          </w:p>
        </w:tc>
      </w:tr>
      <w:tr w:rsidR="00747901" w:rsidRPr="003367FD" w14:paraId="695A0F94" w14:textId="77777777" w:rsidTr="00101D34">
        <w:tc>
          <w:tcPr>
            <w:tcW w:w="3211" w:type="dxa"/>
          </w:tcPr>
          <w:p w14:paraId="568223F0" w14:textId="2D60174E" w:rsidR="00747901" w:rsidRPr="003367FD" w:rsidRDefault="00101D34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Wariant I</w:t>
            </w:r>
          </w:p>
        </w:tc>
        <w:tc>
          <w:tcPr>
            <w:tcW w:w="3211" w:type="dxa"/>
          </w:tcPr>
          <w:p w14:paraId="6F2695E5" w14:textId="5A6AD105" w:rsidR="00747901" w:rsidRPr="003367FD" w:rsidRDefault="00747901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Wariant I</w:t>
            </w:r>
            <w:r w:rsidR="00E03C30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212" w:type="dxa"/>
          </w:tcPr>
          <w:p w14:paraId="365155EC" w14:textId="4EE183CF" w:rsidR="00747901" w:rsidRPr="003367FD" w:rsidRDefault="00747901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Wariant II</w:t>
            </w:r>
            <w:r w:rsidR="00E03C30"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</w:p>
        </w:tc>
      </w:tr>
      <w:tr w:rsidR="00747901" w:rsidRPr="003367FD" w14:paraId="6185F623" w14:textId="77777777" w:rsidTr="00101D34">
        <w:tc>
          <w:tcPr>
            <w:tcW w:w="3211" w:type="dxa"/>
          </w:tcPr>
          <w:p w14:paraId="5B9FDA80" w14:textId="2BA838A1" w:rsidR="000D17AD" w:rsidRPr="003367FD" w:rsidRDefault="00E03C30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Konsultacje te nie obejmują lekarzy z tytułem profesora, doktora habilitowanego lub docenta.</w:t>
            </w:r>
          </w:p>
        </w:tc>
        <w:tc>
          <w:tcPr>
            <w:tcW w:w="3211" w:type="dxa"/>
          </w:tcPr>
          <w:p w14:paraId="3F14A098" w14:textId="6686A11E" w:rsidR="00747901" w:rsidRPr="003367FD" w:rsidRDefault="00E03C30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Konsultacj</w:t>
            </w:r>
            <w:r w:rsidR="00A3596A">
              <w:rPr>
                <w:rFonts w:ascii="Tahoma" w:hAnsi="Tahoma" w:cs="Tahoma"/>
                <w:sz w:val="20"/>
                <w:szCs w:val="20"/>
              </w:rPr>
              <w:t>e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obejmują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 lekarzy z tytułem profesora, doktora habilitowanego lub docenta.</w:t>
            </w:r>
          </w:p>
        </w:tc>
        <w:tc>
          <w:tcPr>
            <w:tcW w:w="3212" w:type="dxa"/>
          </w:tcPr>
          <w:p w14:paraId="1561BC6A" w14:textId="0B7892E6" w:rsidR="00747901" w:rsidRPr="003367FD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Konsultacj</w:t>
            </w:r>
            <w:r w:rsidR="00A3596A">
              <w:rPr>
                <w:rFonts w:ascii="Tahoma" w:hAnsi="Tahoma" w:cs="Tahoma"/>
                <w:sz w:val="20"/>
                <w:szCs w:val="20"/>
              </w:rPr>
              <w:t>e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obejmują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 lekarzy z tytułem profesora, doktora habilitowanego lub docenta.</w:t>
            </w:r>
          </w:p>
        </w:tc>
      </w:tr>
      <w:tr w:rsidR="00747901" w:rsidRPr="003367FD" w14:paraId="603BCC37" w14:textId="77777777" w:rsidTr="00101D34">
        <w:tc>
          <w:tcPr>
            <w:tcW w:w="3211" w:type="dxa"/>
          </w:tcPr>
          <w:p w14:paraId="55494045" w14:textId="571789F0" w:rsidR="00747901" w:rsidRPr="003367FD" w:rsidRDefault="00E03C30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lastRenderedPageBreak/>
              <w:t>Wykaz dostępnych specjalistów dla Wariantu I</w:t>
            </w:r>
            <w:r w:rsidR="00333C40">
              <w:rPr>
                <w:rFonts w:ascii="Tahoma" w:hAnsi="Tahoma" w:cs="Tahoma"/>
                <w:sz w:val="20"/>
                <w:szCs w:val="20"/>
              </w:rPr>
              <w:t xml:space="preserve"> (minimalny)</w:t>
            </w:r>
            <w:r w:rsidRPr="003367F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211" w:type="dxa"/>
          </w:tcPr>
          <w:p w14:paraId="6B408F6E" w14:textId="32DA9D7B" w:rsidR="00747901" w:rsidRPr="003367FD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Wykaz dostępnych specjalistów dla Wariantu I</w:t>
            </w:r>
            <w:r w:rsidR="00E03C30">
              <w:rPr>
                <w:rFonts w:ascii="Tahoma" w:hAnsi="Tahoma" w:cs="Tahoma"/>
                <w:sz w:val="20"/>
                <w:szCs w:val="20"/>
              </w:rPr>
              <w:t>I</w:t>
            </w:r>
            <w:r w:rsidR="00333C40">
              <w:rPr>
                <w:rFonts w:ascii="Tahoma" w:hAnsi="Tahoma" w:cs="Tahoma"/>
                <w:sz w:val="20"/>
                <w:szCs w:val="20"/>
              </w:rPr>
              <w:t xml:space="preserve"> (minimalny)</w:t>
            </w:r>
            <w:r w:rsidRPr="003367F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212" w:type="dxa"/>
          </w:tcPr>
          <w:p w14:paraId="26CB4C53" w14:textId="1636E88E" w:rsidR="00747901" w:rsidRPr="003367FD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Wykaz dostępnych specjalistów dla Wariantu I</w:t>
            </w:r>
            <w:r w:rsidR="00E03C30">
              <w:rPr>
                <w:rFonts w:ascii="Tahoma" w:hAnsi="Tahoma" w:cs="Tahoma"/>
                <w:sz w:val="20"/>
                <w:szCs w:val="20"/>
              </w:rPr>
              <w:t>I</w:t>
            </w:r>
            <w:r w:rsidRPr="003367FD">
              <w:rPr>
                <w:rFonts w:ascii="Tahoma" w:hAnsi="Tahoma" w:cs="Tahoma"/>
                <w:sz w:val="20"/>
                <w:szCs w:val="20"/>
              </w:rPr>
              <w:t>I</w:t>
            </w:r>
            <w:r w:rsidR="005678FC">
              <w:rPr>
                <w:rFonts w:ascii="Tahoma" w:hAnsi="Tahoma" w:cs="Tahoma"/>
                <w:sz w:val="20"/>
                <w:szCs w:val="20"/>
              </w:rPr>
              <w:t xml:space="preserve"> (minimalny)</w:t>
            </w:r>
            <w:r w:rsidRPr="003367F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747901" w:rsidRPr="003367FD" w14:paraId="0CD563E3" w14:textId="77777777" w:rsidTr="00101D34">
        <w:tc>
          <w:tcPr>
            <w:tcW w:w="3211" w:type="dxa"/>
          </w:tcPr>
          <w:p w14:paraId="52DDA115" w14:textId="77777777" w:rsidR="00747901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Alergolog</w:t>
            </w:r>
          </w:p>
          <w:p w14:paraId="0C1ED431" w14:textId="77777777" w:rsidR="00333C40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Chirurg ogólny</w:t>
            </w:r>
          </w:p>
          <w:p w14:paraId="1F82C871" w14:textId="77777777" w:rsidR="00333C40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Chirurg naczyniowy</w:t>
            </w:r>
          </w:p>
          <w:p w14:paraId="09D99DB2" w14:textId="77777777" w:rsidR="00333C40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Dermatolog</w:t>
            </w:r>
          </w:p>
          <w:p w14:paraId="7EAD229F" w14:textId="77777777" w:rsidR="00333C40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Wenerolog</w:t>
            </w:r>
          </w:p>
          <w:p w14:paraId="2C304F26" w14:textId="7AEDFDD7" w:rsidR="00333C40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Ginekolog</w:t>
            </w:r>
          </w:p>
          <w:p w14:paraId="02AE10DC" w14:textId="77777777" w:rsidR="00333C40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Kardiolog</w:t>
            </w:r>
          </w:p>
          <w:p w14:paraId="0D752A18" w14:textId="446FCD01" w:rsidR="00333C40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Neurolog</w:t>
            </w:r>
          </w:p>
          <w:p w14:paraId="1494A869" w14:textId="77777777" w:rsidR="00333C40" w:rsidRPr="00857AE2" w:rsidRDefault="00333C40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Okulista </w:t>
            </w:r>
          </w:p>
          <w:p w14:paraId="4DA5B213" w14:textId="77777777" w:rsidR="005678FC" w:rsidRPr="00857AE2" w:rsidRDefault="005678FC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Onkolog</w:t>
            </w:r>
          </w:p>
          <w:p w14:paraId="642B34C2" w14:textId="77777777" w:rsidR="005678FC" w:rsidRPr="00857AE2" w:rsidRDefault="005678FC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Otolaryngolog</w:t>
            </w:r>
          </w:p>
          <w:p w14:paraId="23586820" w14:textId="77777777" w:rsidR="005678FC" w:rsidRPr="00857AE2" w:rsidRDefault="005678FC" w:rsidP="00333C40">
            <w:pPr>
              <w:pStyle w:val="Akapitzlist"/>
              <w:numPr>
                <w:ilvl w:val="0"/>
                <w:numId w:val="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Urolog</w:t>
            </w:r>
          </w:p>
          <w:p w14:paraId="31FA5DDD" w14:textId="33534A45" w:rsidR="00E240C0" w:rsidRPr="00333C40" w:rsidRDefault="00E240C0" w:rsidP="00517CC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1" w:type="dxa"/>
          </w:tcPr>
          <w:p w14:paraId="41DE9287" w14:textId="76338821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Alergolog,</w:t>
            </w:r>
          </w:p>
          <w:p w14:paraId="53184B5D" w14:textId="48C75F04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Anestezjolog,</w:t>
            </w:r>
          </w:p>
          <w:p w14:paraId="509AD44E" w14:textId="239501AF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Audiolog,</w:t>
            </w:r>
          </w:p>
          <w:p w14:paraId="61A141E2" w14:textId="7D9D2347" w:rsidR="00747901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Chirurg ogólny,</w:t>
            </w:r>
          </w:p>
          <w:p w14:paraId="105F5B4C" w14:textId="4CE335C7" w:rsidR="00777526" w:rsidRPr="003367FD" w:rsidRDefault="00777526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Chirurg naczyniowy</w:t>
            </w:r>
          </w:p>
          <w:p w14:paraId="3029E23B" w14:textId="51D8BC70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Chirurg onkolog,</w:t>
            </w:r>
          </w:p>
          <w:p w14:paraId="7C78C926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Dermatolog,</w:t>
            </w:r>
          </w:p>
          <w:p w14:paraId="21A70F86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Diabetolog,</w:t>
            </w:r>
          </w:p>
          <w:p w14:paraId="7EEC5EB8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Endokrynolog,</w:t>
            </w:r>
          </w:p>
          <w:p w14:paraId="7F411107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Gastrolog,</w:t>
            </w:r>
          </w:p>
          <w:p w14:paraId="1235B183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Ginekolog,</w:t>
            </w:r>
          </w:p>
          <w:p w14:paraId="17FECD03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Hematolog,</w:t>
            </w:r>
          </w:p>
          <w:p w14:paraId="2C68E117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Hepatolog,</w:t>
            </w:r>
          </w:p>
          <w:p w14:paraId="52E3C5F6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Kardiolog,</w:t>
            </w:r>
          </w:p>
          <w:p w14:paraId="5AC85C25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Lekarz chorób zakaźnych,</w:t>
            </w:r>
          </w:p>
          <w:p w14:paraId="1C45901F" w14:textId="18340D95" w:rsidR="00747901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Nefrolog,</w:t>
            </w:r>
          </w:p>
          <w:p w14:paraId="1FF9CCF9" w14:textId="63E49683" w:rsidR="00777526" w:rsidRPr="003367FD" w:rsidRDefault="00777526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Neurochirurg</w:t>
            </w:r>
          </w:p>
          <w:p w14:paraId="251A258D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Neurolog,</w:t>
            </w:r>
          </w:p>
          <w:p w14:paraId="213B05A4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Okulista,</w:t>
            </w:r>
          </w:p>
          <w:p w14:paraId="2C2DA524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Onkolog,</w:t>
            </w:r>
          </w:p>
          <w:p w14:paraId="31A84349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Ortopeda,</w:t>
            </w:r>
          </w:p>
          <w:p w14:paraId="3BC8A458" w14:textId="6A547317" w:rsidR="00747901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Otolaryngolog,</w:t>
            </w:r>
          </w:p>
          <w:p w14:paraId="44D030CB" w14:textId="17398F51" w:rsidR="00B97796" w:rsidRPr="00B97796" w:rsidRDefault="00B97796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Proktolog,</w:t>
            </w:r>
          </w:p>
          <w:p w14:paraId="2AB6D991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Pulmonolog,</w:t>
            </w:r>
          </w:p>
          <w:p w14:paraId="1D3B27D2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Radiolog,</w:t>
            </w:r>
          </w:p>
          <w:p w14:paraId="360BAD1F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Reumatolog,</w:t>
            </w:r>
          </w:p>
          <w:p w14:paraId="60EA7FA7" w14:textId="77777777" w:rsidR="00747901" w:rsidRPr="003367FD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Urolog,</w:t>
            </w:r>
          </w:p>
          <w:p w14:paraId="34AC6DDD" w14:textId="163BCCAD" w:rsidR="00747901" w:rsidRDefault="00747901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Wenerolog,</w:t>
            </w:r>
          </w:p>
          <w:p w14:paraId="0F27CFCF" w14:textId="1EA27B26" w:rsidR="00B97796" w:rsidRDefault="00B97796">
            <w:pPr>
              <w:pStyle w:val="Akapitzlist"/>
              <w:numPr>
                <w:ilvl w:val="0"/>
                <w:numId w:val="2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Specjalista rehabilitacji</w:t>
            </w:r>
          </w:p>
          <w:p w14:paraId="71163F6E" w14:textId="7E69378D" w:rsidR="00747901" w:rsidRPr="003367FD" w:rsidRDefault="00747901" w:rsidP="00517CC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12" w:type="dxa"/>
          </w:tcPr>
          <w:p w14:paraId="4EF2B2F2" w14:textId="4766AB53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Alergolog,</w:t>
            </w:r>
          </w:p>
          <w:p w14:paraId="4FC7E02E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Anestezjolog,</w:t>
            </w:r>
          </w:p>
          <w:p w14:paraId="41F01EA0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Audiolog,</w:t>
            </w:r>
          </w:p>
          <w:p w14:paraId="33D3B8C4" w14:textId="778E9849" w:rsidR="00747901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Chirurg ogólny,</w:t>
            </w:r>
          </w:p>
          <w:p w14:paraId="34752B7F" w14:textId="37C03F55" w:rsidR="00777526" w:rsidRPr="00777526" w:rsidRDefault="00777526" w:rsidP="00777526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Chirurg naczyniowy,</w:t>
            </w:r>
          </w:p>
          <w:p w14:paraId="5C640C78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Chirurg onkolog,</w:t>
            </w:r>
          </w:p>
          <w:p w14:paraId="053F4C90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Dermatolog,</w:t>
            </w:r>
          </w:p>
          <w:p w14:paraId="6868D22E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Diabetolog,</w:t>
            </w:r>
          </w:p>
          <w:p w14:paraId="18540C73" w14:textId="71B9E137" w:rsidR="00747901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Endokrynolog,</w:t>
            </w:r>
          </w:p>
          <w:p w14:paraId="0301F9EA" w14:textId="293C507A" w:rsidR="00777526" w:rsidRPr="00777526" w:rsidRDefault="00777526" w:rsidP="00777526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Foniatra,</w:t>
            </w:r>
          </w:p>
          <w:p w14:paraId="6B6E542B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Gastrolog,</w:t>
            </w:r>
          </w:p>
          <w:p w14:paraId="029FDEE6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Ginekolog,</w:t>
            </w:r>
          </w:p>
          <w:p w14:paraId="4A36D8F9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Hematolog,</w:t>
            </w:r>
          </w:p>
          <w:p w14:paraId="352EA3DF" w14:textId="285848EB" w:rsidR="00747901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Hepatolog,</w:t>
            </w:r>
          </w:p>
          <w:p w14:paraId="5DF2262D" w14:textId="6A0371D8" w:rsidR="00777526" w:rsidRPr="00777526" w:rsidRDefault="00777526" w:rsidP="00777526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Immunolog,</w:t>
            </w:r>
          </w:p>
          <w:p w14:paraId="59518391" w14:textId="60D11B37" w:rsidR="00747901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Kardiolog,</w:t>
            </w:r>
          </w:p>
          <w:p w14:paraId="510DF834" w14:textId="0A741785" w:rsidR="005B1DEA" w:rsidRPr="003367FD" w:rsidRDefault="005B1DEA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Kardiochirurg</w:t>
            </w:r>
          </w:p>
          <w:p w14:paraId="27313E8C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Lekarz chorób zakaźnych,</w:t>
            </w:r>
          </w:p>
          <w:p w14:paraId="273957C7" w14:textId="4C3ADCB8" w:rsidR="00747901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Nefrolog,</w:t>
            </w:r>
          </w:p>
          <w:p w14:paraId="093249A0" w14:textId="012F8CAA" w:rsidR="00777526" w:rsidRPr="00777526" w:rsidRDefault="00777526" w:rsidP="00777526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Neurochirurg,</w:t>
            </w:r>
          </w:p>
          <w:p w14:paraId="5DE93BBE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Neurolog,</w:t>
            </w:r>
          </w:p>
          <w:p w14:paraId="57A5C8AE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Okulista,</w:t>
            </w:r>
          </w:p>
          <w:p w14:paraId="0E10A131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Onkolog,</w:t>
            </w:r>
          </w:p>
          <w:p w14:paraId="2F049072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Ortopeda,</w:t>
            </w:r>
          </w:p>
          <w:p w14:paraId="5D262F5E" w14:textId="7E44577B" w:rsidR="00747901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Otolaryngolog,</w:t>
            </w:r>
          </w:p>
          <w:p w14:paraId="1CF40DB4" w14:textId="363B5B43" w:rsidR="00747901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Psychiatra – 4 wizyty w roku,</w:t>
            </w:r>
          </w:p>
          <w:p w14:paraId="1E28FA60" w14:textId="7DFC7F15" w:rsidR="00B97796" w:rsidRPr="00B97796" w:rsidRDefault="00B97796" w:rsidP="00B97796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Psycholog – 4 wizyty w roku,</w:t>
            </w:r>
          </w:p>
          <w:p w14:paraId="5EA5A518" w14:textId="18CE1791" w:rsidR="005B1DEA" w:rsidRDefault="005B1DEA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Proktolog</w:t>
            </w:r>
          </w:p>
          <w:p w14:paraId="59BE8316" w14:textId="22B6ECC2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Pulmonolog,</w:t>
            </w:r>
          </w:p>
          <w:p w14:paraId="7CB7D4E1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Radiolog,</w:t>
            </w:r>
          </w:p>
          <w:p w14:paraId="336EBF8A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Reumatolog,</w:t>
            </w:r>
          </w:p>
          <w:p w14:paraId="373811FE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Urolog,</w:t>
            </w:r>
          </w:p>
          <w:p w14:paraId="5B823D8C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Wenerolog,</w:t>
            </w:r>
          </w:p>
          <w:p w14:paraId="4089FFD9" w14:textId="77777777" w:rsidR="00747901" w:rsidRPr="003367FD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Specjalista rehabilitacji,</w:t>
            </w:r>
          </w:p>
          <w:p w14:paraId="5E9E21EC" w14:textId="77777777" w:rsidR="00747901" w:rsidRPr="00D71946" w:rsidRDefault="00747901" w:rsidP="00A26EBC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D71946">
              <w:rPr>
                <w:rFonts w:ascii="Tahoma" w:hAnsi="Tahoma" w:cs="Tahoma"/>
                <w:sz w:val="20"/>
                <w:szCs w:val="20"/>
              </w:rPr>
              <w:t>Torakochirurg,</w:t>
            </w:r>
          </w:p>
          <w:p w14:paraId="7D8C5CE9" w14:textId="048FA6DD" w:rsidR="00E240C0" w:rsidRPr="00517CCA" w:rsidRDefault="00747901" w:rsidP="00517CCA">
            <w:pPr>
              <w:pStyle w:val="Akapitzlist"/>
              <w:numPr>
                <w:ilvl w:val="0"/>
                <w:numId w:val="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D71946">
              <w:rPr>
                <w:rFonts w:ascii="Tahoma" w:hAnsi="Tahoma" w:cs="Tahoma"/>
                <w:sz w:val="20"/>
                <w:szCs w:val="20"/>
              </w:rPr>
              <w:t>Traumatolog.</w:t>
            </w:r>
          </w:p>
        </w:tc>
      </w:tr>
      <w:tr w:rsidR="00333C40" w:rsidRPr="003367FD" w14:paraId="2F316303" w14:textId="77777777" w:rsidTr="00D0456D">
        <w:tc>
          <w:tcPr>
            <w:tcW w:w="9634" w:type="dxa"/>
            <w:gridSpan w:val="3"/>
          </w:tcPr>
          <w:p w14:paraId="6739CB19" w14:textId="49A455AD" w:rsidR="00333C40" w:rsidRPr="003367FD" w:rsidRDefault="00333C40" w:rsidP="00A26EBC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w/w lekarze dostępni ze specjalizacją dziecięc</w:t>
            </w:r>
            <w:r w:rsidR="00E91EAE">
              <w:rPr>
                <w:rFonts w:ascii="Tahoma" w:hAnsi="Tahoma" w:cs="Tahoma"/>
                <w:sz w:val="20"/>
                <w:szCs w:val="20"/>
              </w:rPr>
              <w:t>ą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 przy </w:t>
            </w:r>
            <w:r w:rsidR="00A07519">
              <w:rPr>
                <w:rFonts w:ascii="Tahoma" w:hAnsi="Tahoma" w:cs="Tahoma"/>
                <w:sz w:val="20"/>
                <w:szCs w:val="20"/>
              </w:rPr>
              <w:t>P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akietach </w:t>
            </w:r>
            <w:r w:rsidR="00A07519">
              <w:rPr>
                <w:rFonts w:ascii="Tahoma" w:hAnsi="Tahoma" w:cs="Tahoma"/>
                <w:sz w:val="20"/>
                <w:szCs w:val="20"/>
              </w:rPr>
              <w:t>P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artnerskich i </w:t>
            </w:r>
            <w:r w:rsidR="00A07519">
              <w:rPr>
                <w:rFonts w:ascii="Tahoma" w:hAnsi="Tahoma" w:cs="Tahoma"/>
                <w:sz w:val="20"/>
                <w:szCs w:val="20"/>
              </w:rPr>
              <w:t>Pakietach R</w:t>
            </w:r>
            <w:r w:rsidRPr="003367FD">
              <w:rPr>
                <w:rFonts w:ascii="Tahoma" w:hAnsi="Tahoma" w:cs="Tahoma"/>
                <w:sz w:val="20"/>
                <w:szCs w:val="20"/>
              </w:rPr>
              <w:t>odzinnych</w:t>
            </w:r>
          </w:p>
        </w:tc>
      </w:tr>
    </w:tbl>
    <w:p w14:paraId="42FBF2FA" w14:textId="152DA582" w:rsidR="0033459E" w:rsidRPr="003367FD" w:rsidRDefault="0033459E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</w:p>
    <w:p w14:paraId="6C1890A2" w14:textId="77777777" w:rsidR="00F23E13" w:rsidRPr="003367FD" w:rsidRDefault="00F23E13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6A3C99" w:rsidRPr="003367FD" w14:paraId="750FDA4C" w14:textId="77777777" w:rsidTr="00575C01">
        <w:tc>
          <w:tcPr>
            <w:tcW w:w="9634" w:type="dxa"/>
            <w:gridSpan w:val="3"/>
          </w:tcPr>
          <w:p w14:paraId="6727986F" w14:textId="2CACD781" w:rsidR="006A3C99" w:rsidRPr="003367FD" w:rsidRDefault="006A3C99" w:rsidP="00A26EB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DIAGNOSTYKA</w:t>
            </w:r>
          </w:p>
        </w:tc>
      </w:tr>
      <w:tr w:rsidR="006A3C99" w:rsidRPr="003367FD" w14:paraId="56828E46" w14:textId="77777777" w:rsidTr="00FA6955">
        <w:tc>
          <w:tcPr>
            <w:tcW w:w="9634" w:type="dxa"/>
            <w:gridSpan w:val="3"/>
          </w:tcPr>
          <w:p w14:paraId="7C369F19" w14:textId="597C5CE6" w:rsidR="006A3C99" w:rsidRPr="00857AE2" w:rsidRDefault="006A3C99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diagnostyczne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- nielimitowane, bezpłatne diagnostyczne badania obrazowe i czynnościowe realizowane zgodnie ze wskazaniami medycznymi na podstawie skierowania od lekarza podstawowej opieki zdrowotnej lub specjalistycznej, wykonywane w placówkach wskazanych przez </w:t>
            </w:r>
            <w:r w:rsidR="00E85813" w:rsidRPr="00857AE2">
              <w:rPr>
                <w:rFonts w:ascii="Tahoma" w:hAnsi="Tahoma" w:cs="Tahoma"/>
                <w:sz w:val="20"/>
                <w:szCs w:val="20"/>
              </w:rPr>
              <w:t>Wykonawcę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lub według wyboru </w:t>
            </w:r>
            <w:r w:rsidR="00E85813" w:rsidRPr="00857AE2">
              <w:rPr>
                <w:rFonts w:ascii="Tahoma" w:hAnsi="Tahoma" w:cs="Tahoma"/>
                <w:sz w:val="20"/>
                <w:szCs w:val="20"/>
              </w:rPr>
              <w:t xml:space="preserve">Pacjenta 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(poziom refundacji </w:t>
            </w:r>
            <w:r w:rsidR="00864667">
              <w:rPr>
                <w:rFonts w:ascii="Tahoma" w:hAnsi="Tahoma" w:cs="Tahoma"/>
                <w:sz w:val="20"/>
                <w:szCs w:val="20"/>
              </w:rPr>
              <w:t>na poziomie 80%</w:t>
            </w:r>
            <w:r w:rsidRPr="00857AE2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F75201" w:rsidRPr="003367FD" w14:paraId="48A6595C" w14:textId="77777777" w:rsidTr="00101D34">
        <w:tc>
          <w:tcPr>
            <w:tcW w:w="3211" w:type="dxa"/>
          </w:tcPr>
          <w:p w14:paraId="30300A43" w14:textId="58719025" w:rsidR="00F75201" w:rsidRPr="003367FD" w:rsidRDefault="00F75201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Wariant I</w:t>
            </w:r>
          </w:p>
        </w:tc>
        <w:tc>
          <w:tcPr>
            <w:tcW w:w="3211" w:type="dxa"/>
          </w:tcPr>
          <w:p w14:paraId="6998E792" w14:textId="68157099" w:rsidR="00F75201" w:rsidRPr="003367FD" w:rsidRDefault="00F75201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Wariant I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212" w:type="dxa"/>
          </w:tcPr>
          <w:p w14:paraId="29F8CB92" w14:textId="649B2B5A" w:rsidR="00F75201" w:rsidRPr="00857AE2" w:rsidRDefault="00F75201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Wariant III</w:t>
            </w:r>
          </w:p>
        </w:tc>
      </w:tr>
      <w:tr w:rsidR="00747901" w:rsidRPr="003367FD" w14:paraId="75DB8CBA" w14:textId="77777777" w:rsidTr="00101D34">
        <w:tc>
          <w:tcPr>
            <w:tcW w:w="3211" w:type="dxa"/>
          </w:tcPr>
          <w:p w14:paraId="7400D617" w14:textId="77777777" w:rsidR="00747901" w:rsidRPr="00857AE2" w:rsidRDefault="00ED3018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Diagnostyka radiologiczna </w:t>
            </w:r>
          </w:p>
          <w:p w14:paraId="3B801262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czaszki,</w:t>
            </w:r>
          </w:p>
          <w:p w14:paraId="3B4E13F7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czołowej,</w:t>
            </w:r>
          </w:p>
          <w:p w14:paraId="3D60C6D1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żuchwy,</w:t>
            </w:r>
          </w:p>
          <w:p w14:paraId="44B822D5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szczęki,</w:t>
            </w:r>
          </w:p>
          <w:p w14:paraId="671D1639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zatok nosa,</w:t>
            </w:r>
          </w:p>
          <w:p w14:paraId="61EA8888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nosa,</w:t>
            </w:r>
          </w:p>
          <w:p w14:paraId="7D84C4F6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oczodołu,</w:t>
            </w:r>
          </w:p>
          <w:p w14:paraId="6984FF5C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nadoczodołowej,</w:t>
            </w:r>
          </w:p>
          <w:p w14:paraId="2E455F23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spojenia żuchwy,</w:t>
            </w:r>
          </w:p>
          <w:p w14:paraId="365F9F14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jarzmowo- szczękowej,</w:t>
            </w:r>
          </w:p>
          <w:p w14:paraId="0D66822F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krtani,</w:t>
            </w:r>
          </w:p>
          <w:p w14:paraId="309CF63A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przewodu nosowo- łzowego,</w:t>
            </w:r>
          </w:p>
          <w:p w14:paraId="109EEEE8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RTG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nosogardzieli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C3FF9F9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gruczołów ślinowych,</w:t>
            </w:r>
          </w:p>
          <w:p w14:paraId="7D658811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tarczycy,</w:t>
            </w:r>
          </w:p>
          <w:p w14:paraId="3B21E05F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języczka,</w:t>
            </w:r>
          </w:p>
          <w:p w14:paraId="1DA98171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tkanek miękkich klatki piersiowej,</w:t>
            </w:r>
          </w:p>
          <w:p w14:paraId="0AD7993B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kręgosłupa,</w:t>
            </w:r>
          </w:p>
          <w:p w14:paraId="0C1E235C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barku,</w:t>
            </w:r>
          </w:p>
          <w:p w14:paraId="7B3F395D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łopatki,</w:t>
            </w:r>
          </w:p>
          <w:p w14:paraId="4388A6C9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mostka,</w:t>
            </w:r>
          </w:p>
          <w:p w14:paraId="6C734C8D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żeber,</w:t>
            </w:r>
          </w:p>
          <w:p w14:paraId="1E4CADC4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stawów,</w:t>
            </w:r>
          </w:p>
          <w:p w14:paraId="7EB30B72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ramienia,</w:t>
            </w:r>
          </w:p>
          <w:p w14:paraId="35CB0D0D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łokcia,</w:t>
            </w:r>
          </w:p>
          <w:p w14:paraId="49C07048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RTG przedramienia, </w:t>
            </w:r>
          </w:p>
          <w:p w14:paraId="76A05BB6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nadgarstka,</w:t>
            </w:r>
          </w:p>
          <w:p w14:paraId="00EB41FE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dłoni,</w:t>
            </w:r>
          </w:p>
          <w:p w14:paraId="5C4F5DE7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palca,</w:t>
            </w:r>
          </w:p>
          <w:p w14:paraId="6BD23C56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kończyny górnej,</w:t>
            </w:r>
          </w:p>
          <w:p w14:paraId="7B61973D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kończyny dolnej,</w:t>
            </w:r>
          </w:p>
          <w:p w14:paraId="69F403DB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miednicy,</w:t>
            </w:r>
          </w:p>
          <w:p w14:paraId="5144DCC6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biodra,</w:t>
            </w:r>
          </w:p>
          <w:p w14:paraId="59D66734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uda,</w:t>
            </w:r>
          </w:p>
          <w:p w14:paraId="1142167A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kolan,</w:t>
            </w:r>
          </w:p>
          <w:p w14:paraId="2F64FEF8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podudzia,</w:t>
            </w:r>
          </w:p>
          <w:p w14:paraId="50962FDB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kostki,</w:t>
            </w:r>
          </w:p>
          <w:p w14:paraId="2CB6D481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stopy,</w:t>
            </w:r>
          </w:p>
          <w:p w14:paraId="7D031A92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przeglądowe jamy brzusznej,</w:t>
            </w:r>
          </w:p>
          <w:p w14:paraId="7B1F5EB4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Mammografia, </w:t>
            </w:r>
          </w:p>
          <w:p w14:paraId="7D810F68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Urografia</w:t>
            </w:r>
          </w:p>
          <w:p w14:paraId="5B38F7E6" w14:textId="77777777" w:rsidR="00ED3018" w:rsidRPr="00857AE2" w:rsidRDefault="00ED3018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Wlew doodbytniczy</w:t>
            </w:r>
          </w:p>
          <w:p w14:paraId="76894CA1" w14:textId="77777777" w:rsidR="00ED3018" w:rsidRPr="00857AE2" w:rsidRDefault="00ED3018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C7ACD91" w14:textId="77777777" w:rsidR="00E21B51" w:rsidRPr="00857AE2" w:rsidRDefault="00E21B5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785DFF7" w14:textId="77777777" w:rsidR="00E21B51" w:rsidRPr="00857AE2" w:rsidRDefault="00E21B5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Diagnostyka ultrasonograficzna</w:t>
            </w:r>
          </w:p>
          <w:p w14:paraId="700DD9BB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gruczołu krokowego przez powłoki brzuszne,</w:t>
            </w:r>
          </w:p>
          <w:p w14:paraId="5E66C1F5" w14:textId="262B24D6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030FB9C" w14:textId="77777777" w:rsidR="00E371DA" w:rsidRPr="00857AE2" w:rsidRDefault="00E371DA" w:rsidP="00E371D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72BCAEB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ginekologiczne przez powłoki brzuszne,</w:t>
            </w:r>
          </w:p>
          <w:p w14:paraId="561456F6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USG ginekologiczne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przezpochwowe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559010B" w14:textId="69680559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6A226A2" w14:textId="77777777" w:rsidR="00E371DA" w:rsidRPr="00857AE2" w:rsidRDefault="00E371DA" w:rsidP="00E371D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289EF7F" w14:textId="7FAD59F9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0B58F37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piersi,</w:t>
            </w:r>
          </w:p>
          <w:p w14:paraId="7043EDAB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przeglądowe jamy brzusznej,</w:t>
            </w:r>
          </w:p>
          <w:p w14:paraId="7901BE44" w14:textId="090898C3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2ED2E5D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tarczycy,</w:t>
            </w:r>
          </w:p>
          <w:p w14:paraId="701882C5" w14:textId="5B81EDE2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75DA95D" w14:textId="7E8A6A22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F3740E8" w14:textId="1349CD4D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5C1E250" w14:textId="639FE3D3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A1415B1" w14:textId="33EF44EA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F910017" w14:textId="0AE4031D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8BD5590" w14:textId="195E0390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--- </w:t>
            </w:r>
          </w:p>
          <w:p w14:paraId="46BB5DE4" w14:textId="77777777" w:rsidR="00E371DA" w:rsidRPr="00857AE2" w:rsidRDefault="00E371DA" w:rsidP="00E371D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2883BAB" w14:textId="715D5272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F65FE78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węzłów chłonnych,</w:t>
            </w:r>
          </w:p>
          <w:p w14:paraId="26DFF1ED" w14:textId="6338B9ED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850CAA4" w14:textId="6B5926E4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E7AE299" w14:textId="01F8E2E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B53EC82" w14:textId="56A13765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DA52AC4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jąder,</w:t>
            </w:r>
          </w:p>
          <w:p w14:paraId="04667E7E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ciąży,</w:t>
            </w:r>
          </w:p>
          <w:p w14:paraId="6B0F60B7" w14:textId="647BCA5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7FE4E7B" w14:textId="7ADAAAEC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1DC2987" w14:textId="77777777" w:rsidR="00E371DA" w:rsidRPr="00857AE2" w:rsidRDefault="00E371DA" w:rsidP="00E371D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215A439" w14:textId="75417F60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A3B01AB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349C287" w14:textId="05F05B72" w:rsidR="00E371DA" w:rsidRPr="00857AE2" w:rsidRDefault="00E371DA" w:rsidP="00E371D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FB861C8" w14:textId="77777777" w:rsidR="00E371DA" w:rsidRPr="00857AE2" w:rsidRDefault="00E371DA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5B59F59" w14:textId="77777777" w:rsidR="00E21B51" w:rsidRPr="00857AE2" w:rsidRDefault="00E21B5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3AEDDBE" w14:textId="77777777" w:rsidR="00E371DA" w:rsidRPr="00857AE2" w:rsidRDefault="00E371DA" w:rsidP="00E371DA">
            <w:pPr>
              <w:spacing w:line="28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Diagnostyka obrazowa TK i NMR</w:t>
            </w:r>
          </w:p>
          <w:p w14:paraId="267D95A5" w14:textId="77777777" w:rsidR="00E371DA" w:rsidRPr="00857AE2" w:rsidRDefault="00E371DA" w:rsidP="00E371DA">
            <w:p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(z kontrastem zgodnie ze skierowaniem)</w:t>
            </w:r>
          </w:p>
          <w:p w14:paraId="3AE2A9B1" w14:textId="77777777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TK i NMR głowy,</w:t>
            </w:r>
          </w:p>
          <w:p w14:paraId="63F51210" w14:textId="77777777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---</w:t>
            </w:r>
          </w:p>
          <w:p w14:paraId="2494C178" w14:textId="4BC2D304" w:rsidR="00E371DA" w:rsidRPr="00857AE2" w:rsidRDefault="00E371DA" w:rsidP="00E371DA">
            <w:pPr>
              <w:pStyle w:val="Akapitzlist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79CEEE15" w14:textId="77777777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TK i NMR klatki piersiowej,</w:t>
            </w:r>
          </w:p>
          <w:p w14:paraId="1290A580" w14:textId="77777777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TK i NMR jamy brzusznej,</w:t>
            </w:r>
          </w:p>
          <w:p w14:paraId="5229DB5E" w14:textId="46664A29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2AD18402" w14:textId="271BB32F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42C218EB" w14:textId="47924CE2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2B42C132" w14:textId="77777777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TK i NMR kręgosłupa,</w:t>
            </w:r>
          </w:p>
          <w:p w14:paraId="3AFA5C21" w14:textId="3946598F" w:rsidR="00E371DA" w:rsidRPr="00857AE2" w:rsidRDefault="00E371DA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00BEC491" w14:textId="77777777" w:rsidR="00E371DA" w:rsidRPr="00857AE2" w:rsidRDefault="00E371DA" w:rsidP="00A26EBC">
            <w:pPr>
              <w:spacing w:line="28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3B6763B6" w14:textId="77777777" w:rsidR="00E371DA" w:rsidRPr="00857AE2" w:rsidRDefault="00E371DA" w:rsidP="00A26EBC">
            <w:pPr>
              <w:spacing w:line="280" w:lineRule="exac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14:paraId="08691DE4" w14:textId="77777777" w:rsidR="00E371DA" w:rsidRPr="00857AE2" w:rsidRDefault="00E371DA" w:rsidP="00E371DA">
            <w:p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Diagnostyka endoskopowa</w:t>
            </w:r>
          </w:p>
          <w:p w14:paraId="43AC6AAD" w14:textId="77777777" w:rsidR="00E371DA" w:rsidRPr="00857AE2" w:rsidRDefault="00E371DA" w:rsidP="00E371DA">
            <w:p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(ze znieczuleniem zgodnie z zaleceniem lekarza)</w:t>
            </w:r>
          </w:p>
          <w:p w14:paraId="48854730" w14:textId="77777777" w:rsidR="00E371DA" w:rsidRPr="00857AE2" w:rsidRDefault="00E371DA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Gastroskopia/ gastrofiberoskopia diagnostyczna,</w:t>
            </w:r>
          </w:p>
          <w:p w14:paraId="3C08DC32" w14:textId="2D200728" w:rsidR="00E371DA" w:rsidRPr="00857AE2" w:rsidRDefault="00E371DA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3AF44940" w14:textId="0045B853" w:rsidR="00E371DA" w:rsidRPr="00857AE2" w:rsidRDefault="00DB465F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48AAE2FB" w14:textId="77777777" w:rsidR="00E371DA" w:rsidRPr="00857AE2" w:rsidRDefault="00E371DA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Kolonoskopia</w:t>
            </w:r>
            <w:proofErr w:type="spellEnd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</w:p>
          <w:p w14:paraId="5ED2A301" w14:textId="77777777" w:rsidR="00E371DA" w:rsidRPr="00857AE2" w:rsidRDefault="00E371DA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0C85AEE2" w14:textId="77777777" w:rsidR="00E371DA" w:rsidRPr="00857AE2" w:rsidRDefault="00E371DA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F92C3FA" w14:textId="77777777" w:rsidR="00DB465F" w:rsidRPr="00857AE2" w:rsidRDefault="00DB465F" w:rsidP="00DB465F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czynnościowe</w:t>
            </w:r>
          </w:p>
          <w:p w14:paraId="3C7550A5" w14:textId="77777777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EKG spoczynkowe,</w:t>
            </w:r>
          </w:p>
          <w:p w14:paraId="7BA3A979" w14:textId="77777777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Spirometria,</w:t>
            </w:r>
          </w:p>
          <w:p w14:paraId="50A97780" w14:textId="24933F57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FF1BA02" w14:textId="77777777" w:rsidR="00DB465F" w:rsidRPr="00857AE2" w:rsidRDefault="00DB465F" w:rsidP="00DB465F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05A3CC0" w14:textId="06838885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0D93DA8" w14:textId="6AD6CCE8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D7FC343" w14:textId="77777777" w:rsidR="00DB465F" w:rsidRPr="00857AE2" w:rsidRDefault="00DB465F" w:rsidP="00DB465F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91F40CE" w14:textId="0138E8C0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F45B8D5" w14:textId="77777777" w:rsidR="00DB465F" w:rsidRPr="00857AE2" w:rsidRDefault="00DB465F" w:rsidP="00DB465F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F05F288" w14:textId="77777777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2362120" w14:textId="77777777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1A19AAC" w14:textId="77777777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Densytometria kręgosłupa,</w:t>
            </w:r>
          </w:p>
          <w:p w14:paraId="1FB78E5B" w14:textId="77777777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Densytometria kości udowej,</w:t>
            </w:r>
          </w:p>
          <w:p w14:paraId="5FDCF2AD" w14:textId="77777777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Densytometria kości obu rąk,</w:t>
            </w:r>
          </w:p>
          <w:p w14:paraId="3A56CAD6" w14:textId="1110EAB1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51083F4C" w14:textId="0E119805" w:rsidR="00DB465F" w:rsidRPr="00857AE2" w:rsidRDefault="00DB465F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18B2E2C7" w14:textId="5401B781" w:rsidR="00DB465F" w:rsidRPr="00857AE2" w:rsidRDefault="00DB465F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211" w:type="dxa"/>
          </w:tcPr>
          <w:p w14:paraId="30BEF68A" w14:textId="3E067492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Diagnostyka radiologiczna</w:t>
            </w:r>
          </w:p>
          <w:p w14:paraId="2904D6FD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czaszki,</w:t>
            </w:r>
          </w:p>
          <w:p w14:paraId="39B86CFF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czołowej,</w:t>
            </w:r>
          </w:p>
          <w:p w14:paraId="733A383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żuchwy,</w:t>
            </w:r>
          </w:p>
          <w:p w14:paraId="1B8C98EA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szczęki,</w:t>
            </w:r>
          </w:p>
          <w:p w14:paraId="7BD2FC2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zatok nosa,</w:t>
            </w:r>
          </w:p>
          <w:p w14:paraId="6821733C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nosa,</w:t>
            </w:r>
          </w:p>
          <w:p w14:paraId="664EAED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oczodołu,</w:t>
            </w:r>
          </w:p>
          <w:p w14:paraId="739588F3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nadoczodołowej,</w:t>
            </w:r>
          </w:p>
          <w:p w14:paraId="4AB3CA3D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spojenia żuchwy,</w:t>
            </w:r>
          </w:p>
          <w:p w14:paraId="6E6258A7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jarzmowo- szczękowej,</w:t>
            </w:r>
          </w:p>
          <w:p w14:paraId="4DEFFE58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krtani,</w:t>
            </w:r>
          </w:p>
          <w:p w14:paraId="0AFD6398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przewodu nosowo- łzowego,</w:t>
            </w:r>
          </w:p>
          <w:p w14:paraId="35E267BB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RTG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nosogardzieli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9B23C89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gruczołów ślinowych,</w:t>
            </w:r>
          </w:p>
          <w:p w14:paraId="55C9382C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tarczycy,</w:t>
            </w:r>
          </w:p>
          <w:p w14:paraId="237CD91C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języczka,</w:t>
            </w:r>
          </w:p>
          <w:p w14:paraId="07A1DAF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tkanek miękkich klatki piersiowej,</w:t>
            </w:r>
          </w:p>
          <w:p w14:paraId="67592C3C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kręgosłupa,</w:t>
            </w:r>
          </w:p>
          <w:p w14:paraId="6302EE15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barku,</w:t>
            </w:r>
          </w:p>
          <w:p w14:paraId="0274983D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łopatki,</w:t>
            </w:r>
          </w:p>
          <w:p w14:paraId="4E01124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mostka,</w:t>
            </w:r>
          </w:p>
          <w:p w14:paraId="1A264D5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żeber,</w:t>
            </w:r>
          </w:p>
          <w:p w14:paraId="4A72BC08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stawów,</w:t>
            </w:r>
          </w:p>
          <w:p w14:paraId="2EA4512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ramienia,</w:t>
            </w:r>
          </w:p>
          <w:p w14:paraId="70CB161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łokcia,</w:t>
            </w:r>
          </w:p>
          <w:p w14:paraId="3A1C76E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RTG przedramienia, </w:t>
            </w:r>
          </w:p>
          <w:p w14:paraId="71098AD9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nadgarstka,</w:t>
            </w:r>
          </w:p>
          <w:p w14:paraId="1620A35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dłoni,</w:t>
            </w:r>
          </w:p>
          <w:p w14:paraId="7D27FC6D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palca,</w:t>
            </w:r>
          </w:p>
          <w:p w14:paraId="020BD30B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kończyny górnej,</w:t>
            </w:r>
          </w:p>
          <w:p w14:paraId="1AAC00C6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kończyny dolnej,</w:t>
            </w:r>
          </w:p>
          <w:p w14:paraId="53A6731D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miednicy,</w:t>
            </w:r>
          </w:p>
          <w:p w14:paraId="339AFF7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biodra,</w:t>
            </w:r>
          </w:p>
          <w:p w14:paraId="5C467F1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uda,</w:t>
            </w:r>
          </w:p>
          <w:p w14:paraId="1785BA65" w14:textId="27758195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kolan,</w:t>
            </w:r>
          </w:p>
          <w:p w14:paraId="004C7AE7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podudzia,</w:t>
            </w:r>
          </w:p>
          <w:p w14:paraId="1113AAF7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kostki,</w:t>
            </w:r>
          </w:p>
          <w:p w14:paraId="3A927E4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stopy,</w:t>
            </w:r>
          </w:p>
          <w:p w14:paraId="21043D80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przeglądowe jamy brzusznej,</w:t>
            </w:r>
          </w:p>
          <w:p w14:paraId="3AB82846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Mammografia, </w:t>
            </w:r>
          </w:p>
          <w:p w14:paraId="45EDD7ED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Urografia</w:t>
            </w:r>
          </w:p>
          <w:p w14:paraId="50817869" w14:textId="49460DF0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Wlew doodbytniczy</w:t>
            </w:r>
          </w:p>
          <w:p w14:paraId="1F9182B0" w14:textId="09705773" w:rsidR="00747901" w:rsidRPr="00857AE2" w:rsidRDefault="00747901" w:rsidP="007F3BED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5D780D0" w14:textId="77777777" w:rsidR="00747901" w:rsidRPr="00857AE2" w:rsidRDefault="00747901" w:rsidP="007F3BED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1F541C5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Diagnostyka ultrasonograficzna</w:t>
            </w:r>
          </w:p>
          <w:p w14:paraId="08E8CC15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gruczołu krokowego przez powłoki brzuszne,</w:t>
            </w:r>
          </w:p>
          <w:p w14:paraId="65E9E6DE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gruczołu krokowego transrektalne</w:t>
            </w:r>
          </w:p>
          <w:p w14:paraId="594AB70D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ginekologiczne przez powłoki brzuszne,</w:t>
            </w:r>
          </w:p>
          <w:p w14:paraId="225D56D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USG ginekologiczne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przezpochwowe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1D9969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USG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scriningowe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ginekologiczne,</w:t>
            </w:r>
          </w:p>
          <w:p w14:paraId="43736EA2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miednicy małej,</w:t>
            </w:r>
          </w:p>
          <w:p w14:paraId="3E680ADA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piersi,</w:t>
            </w:r>
          </w:p>
          <w:p w14:paraId="38752A68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przeglądowe jamy brzusznej,</w:t>
            </w:r>
          </w:p>
          <w:p w14:paraId="01E8B020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układu moczowego,</w:t>
            </w:r>
          </w:p>
          <w:p w14:paraId="56B97505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tarczycy,</w:t>
            </w:r>
          </w:p>
          <w:p w14:paraId="23CB1FE8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mięśni,</w:t>
            </w:r>
          </w:p>
          <w:p w14:paraId="4293BEA7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biodrowych,</w:t>
            </w:r>
          </w:p>
          <w:p w14:paraId="3905EF6D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kolanowych,</w:t>
            </w:r>
          </w:p>
          <w:p w14:paraId="33BEEB82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łokciowych,</w:t>
            </w:r>
          </w:p>
          <w:p w14:paraId="3E5DBBEF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skokowych,</w:t>
            </w:r>
          </w:p>
          <w:p w14:paraId="2CFF9445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barkowych,</w:t>
            </w:r>
          </w:p>
          <w:p w14:paraId="63E7E9BD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drobnych stawów i więzadeł,</w:t>
            </w:r>
          </w:p>
          <w:p w14:paraId="52FEED3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ścięgna,</w:t>
            </w:r>
          </w:p>
          <w:p w14:paraId="18DF7D53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węzłów chłonnych,</w:t>
            </w:r>
          </w:p>
          <w:p w14:paraId="50D795EB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krtani,</w:t>
            </w:r>
          </w:p>
          <w:p w14:paraId="799F3E1F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nadgarstka,</w:t>
            </w:r>
          </w:p>
          <w:p w14:paraId="6D1F1EB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USG palca, </w:t>
            </w:r>
          </w:p>
          <w:p w14:paraId="5DEA9BF6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tkanek miękkich,</w:t>
            </w:r>
          </w:p>
          <w:p w14:paraId="0C6E16D8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jąder,</w:t>
            </w:r>
          </w:p>
          <w:p w14:paraId="766F1436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ciąży,</w:t>
            </w:r>
          </w:p>
          <w:p w14:paraId="1E676137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Echokardiografia (ECHO),</w:t>
            </w:r>
          </w:p>
          <w:p w14:paraId="7F094FB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dopplerowskie naczyń jamy brzusznej,</w:t>
            </w:r>
          </w:p>
          <w:p w14:paraId="234456C2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dopplerowskie szyi,</w:t>
            </w:r>
          </w:p>
          <w:p w14:paraId="0FC10F58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dopplerowskie kończyn,</w:t>
            </w:r>
          </w:p>
          <w:p w14:paraId="7C7665A7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13B95E9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526AAD5" w14:textId="5317C05D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Diagnostyka obrazowa TK i NMR</w:t>
            </w:r>
          </w:p>
          <w:p w14:paraId="17748E44" w14:textId="0EEDFD35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(z kontrastem zgodnie ze skierowaniem)</w:t>
            </w:r>
          </w:p>
          <w:p w14:paraId="6D8274DB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głowy,</w:t>
            </w:r>
          </w:p>
          <w:p w14:paraId="40C9F191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TK i NMR tkanek miękkich szyi,</w:t>
            </w:r>
          </w:p>
          <w:p w14:paraId="1E4512D5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klatki piersiowej,</w:t>
            </w:r>
          </w:p>
          <w:p w14:paraId="5AF02FF9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jamy brzusznej,</w:t>
            </w:r>
          </w:p>
          <w:p w14:paraId="4B6D3EF2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miednicy,</w:t>
            </w:r>
          </w:p>
          <w:p w14:paraId="39149B70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MNR kości,</w:t>
            </w:r>
          </w:p>
          <w:p w14:paraId="669BE323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stawów,</w:t>
            </w:r>
          </w:p>
          <w:p w14:paraId="0565B28D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kręgosłupa,</w:t>
            </w:r>
          </w:p>
          <w:p w14:paraId="297F6FDD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kończyny górnej i dolnej</w:t>
            </w:r>
          </w:p>
          <w:p w14:paraId="18F3444F" w14:textId="77777777" w:rsidR="00747901" w:rsidRPr="00857AE2" w:rsidRDefault="00747901" w:rsidP="00A26EB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7904811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Diagnostyka endoskopowa</w:t>
            </w:r>
          </w:p>
          <w:p w14:paraId="052984F4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(ze znieczuleniem zgodnie z zaleceniem lekarza)</w:t>
            </w:r>
          </w:p>
          <w:p w14:paraId="24DE30C6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Gastroskopia/ gastrofiberoskopia diagnostyczna,</w:t>
            </w:r>
          </w:p>
          <w:p w14:paraId="7B01F53E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Sigmoidoskopia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52A3925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Rektoskopia,</w:t>
            </w:r>
          </w:p>
          <w:p w14:paraId="0FDF1065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Kolonoskopia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B849EE5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9D0BDD7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80FA451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czynnościowe</w:t>
            </w:r>
          </w:p>
          <w:p w14:paraId="1B1F8EA5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EKG spoczynkowe,</w:t>
            </w:r>
          </w:p>
          <w:p w14:paraId="24B013E7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Spirometria,</w:t>
            </w:r>
          </w:p>
          <w:p w14:paraId="11F85518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EKG- pomiar całodobowy metodą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Holtera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EE53AD4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EKG- próba wysiłkowa,</w:t>
            </w:r>
          </w:p>
          <w:p w14:paraId="3B0ED14D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Pomiar całodobowy ciśnienia tętniczego,</w:t>
            </w:r>
          </w:p>
          <w:p w14:paraId="42803B3C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EEG- encefalografia w trybie czuwania,</w:t>
            </w:r>
          </w:p>
          <w:p w14:paraId="4C6D327B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4366FAE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7671545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Densytometria kręgosłupa,</w:t>
            </w:r>
          </w:p>
          <w:p w14:paraId="18A7AE3E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Densytometria kości udowej,</w:t>
            </w:r>
          </w:p>
          <w:p w14:paraId="73D44082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Densytometria kości obu rąk,</w:t>
            </w:r>
          </w:p>
          <w:p w14:paraId="30BBC013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DC474B1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3212" w:type="dxa"/>
          </w:tcPr>
          <w:p w14:paraId="64BD7155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Diagnostyka radiologiczna</w:t>
            </w:r>
          </w:p>
          <w:p w14:paraId="52B1AB36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czaszki,</w:t>
            </w:r>
          </w:p>
          <w:p w14:paraId="05020E96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czołowej,</w:t>
            </w:r>
          </w:p>
          <w:p w14:paraId="3AF64D69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żuchwy,</w:t>
            </w:r>
          </w:p>
          <w:p w14:paraId="16048279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szczęki,</w:t>
            </w:r>
          </w:p>
          <w:p w14:paraId="460E20D1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zatok nosa,</w:t>
            </w:r>
          </w:p>
          <w:p w14:paraId="270DC8FF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nosa,</w:t>
            </w:r>
          </w:p>
          <w:p w14:paraId="56E494A9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oczodołu,</w:t>
            </w:r>
          </w:p>
          <w:p w14:paraId="1A27EFD0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nadoczodołowej,</w:t>
            </w:r>
          </w:p>
          <w:p w14:paraId="0927BEE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spojenia żuchwy,</w:t>
            </w:r>
          </w:p>
          <w:p w14:paraId="54D4650F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jarzmowo- szczękowej,</w:t>
            </w:r>
          </w:p>
          <w:p w14:paraId="7335DDEB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krtani,</w:t>
            </w:r>
          </w:p>
          <w:p w14:paraId="748F68AB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przewodu nosowo- łzowego,</w:t>
            </w:r>
          </w:p>
          <w:p w14:paraId="3CAF6254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RTG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nosogardzieli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F5C143F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gruczołów ślinowych,</w:t>
            </w:r>
          </w:p>
          <w:p w14:paraId="7A8185A8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okolicy tarczycy,</w:t>
            </w:r>
          </w:p>
          <w:p w14:paraId="55F176E4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języczka,</w:t>
            </w:r>
          </w:p>
          <w:p w14:paraId="2B6AE238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tkanek miękkich klatki piersiowej,</w:t>
            </w:r>
          </w:p>
          <w:p w14:paraId="3E754C9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kręgosłupa,</w:t>
            </w:r>
          </w:p>
          <w:p w14:paraId="350748CB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barku,</w:t>
            </w:r>
          </w:p>
          <w:p w14:paraId="73805FB8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łopatki,</w:t>
            </w:r>
          </w:p>
          <w:p w14:paraId="1EE51D17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mostka,</w:t>
            </w:r>
          </w:p>
          <w:p w14:paraId="5699CFF3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żeber,</w:t>
            </w:r>
          </w:p>
          <w:p w14:paraId="65CB79E3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stawów,</w:t>
            </w:r>
          </w:p>
          <w:p w14:paraId="4A0FE6C9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ramienia,</w:t>
            </w:r>
          </w:p>
          <w:p w14:paraId="5F15876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łokcia,</w:t>
            </w:r>
          </w:p>
          <w:p w14:paraId="57F796B0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RTG przedramienia, </w:t>
            </w:r>
          </w:p>
          <w:p w14:paraId="505CC0D8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nadgarstka,</w:t>
            </w:r>
          </w:p>
          <w:p w14:paraId="115EEF5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dłoni,</w:t>
            </w:r>
          </w:p>
          <w:p w14:paraId="020FCFE5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palca,</w:t>
            </w:r>
          </w:p>
          <w:p w14:paraId="33A73306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kończyny górnej,</w:t>
            </w:r>
          </w:p>
          <w:p w14:paraId="305D34D1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kończyny dolnej,</w:t>
            </w:r>
          </w:p>
          <w:p w14:paraId="02BFF2EC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miednicy,</w:t>
            </w:r>
          </w:p>
          <w:p w14:paraId="18D6F5AB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biodra,</w:t>
            </w:r>
          </w:p>
          <w:p w14:paraId="099B61DD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uda,</w:t>
            </w:r>
          </w:p>
          <w:p w14:paraId="2906235E" w14:textId="61F8F8AF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kolan,</w:t>
            </w:r>
          </w:p>
          <w:p w14:paraId="6B879CF2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podudzia,</w:t>
            </w:r>
          </w:p>
          <w:p w14:paraId="4C9CDAE9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kostki,</w:t>
            </w:r>
          </w:p>
          <w:p w14:paraId="3887052C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stopy,</w:t>
            </w:r>
          </w:p>
          <w:p w14:paraId="2EDE2B5F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RTG przeglądowe jamy brzusznej,</w:t>
            </w:r>
          </w:p>
          <w:p w14:paraId="1C32B2CE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Mammografia, </w:t>
            </w:r>
          </w:p>
          <w:p w14:paraId="600253C3" w14:textId="77777777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Urografia</w:t>
            </w:r>
          </w:p>
          <w:p w14:paraId="54545241" w14:textId="66CFCA83" w:rsidR="00747901" w:rsidRPr="00857AE2" w:rsidRDefault="00747901">
            <w:pPr>
              <w:pStyle w:val="Akapitzlist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Wlew doodbytniczy</w:t>
            </w:r>
          </w:p>
          <w:p w14:paraId="4C98E3B9" w14:textId="7D9C2154" w:rsidR="00747901" w:rsidRPr="00857AE2" w:rsidRDefault="00747901" w:rsidP="0010191F">
            <w:pPr>
              <w:spacing w:line="28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14:paraId="50F0F6D6" w14:textId="2D6B3FE4" w:rsidR="00747901" w:rsidRPr="00857AE2" w:rsidRDefault="00747901" w:rsidP="007F3BED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1E46F77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Diagnostyka ultrasonograficzna</w:t>
            </w:r>
          </w:p>
          <w:p w14:paraId="7394F8A0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gruczołu krokowego przez powłoki brzuszne,</w:t>
            </w:r>
          </w:p>
          <w:p w14:paraId="35130E82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gruczołu krokowego transrektalne</w:t>
            </w:r>
          </w:p>
          <w:p w14:paraId="372058C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ginekologiczne przez powłoki brzuszne,</w:t>
            </w:r>
          </w:p>
          <w:p w14:paraId="6EFADC67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USG ginekologiczne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przezpochwowe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8E63CE7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USG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scriningowe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ginekologiczne,</w:t>
            </w:r>
          </w:p>
          <w:p w14:paraId="23BB298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miednicy małej,</w:t>
            </w:r>
          </w:p>
          <w:p w14:paraId="5E35286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piersi,</w:t>
            </w:r>
          </w:p>
          <w:p w14:paraId="385C3476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przeglądowe jamy brzusznej,</w:t>
            </w:r>
          </w:p>
          <w:p w14:paraId="4455776C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układu moczowego,</w:t>
            </w:r>
          </w:p>
          <w:p w14:paraId="1DD33AEF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tarczycy,</w:t>
            </w:r>
          </w:p>
          <w:p w14:paraId="4B88AE5A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mięśni,</w:t>
            </w:r>
          </w:p>
          <w:p w14:paraId="55959021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biodrowych,</w:t>
            </w:r>
          </w:p>
          <w:p w14:paraId="65C72F3B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kolanowych,</w:t>
            </w:r>
          </w:p>
          <w:p w14:paraId="256BE432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łokciowych,</w:t>
            </w:r>
          </w:p>
          <w:p w14:paraId="371E0C02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skokowych,</w:t>
            </w:r>
          </w:p>
          <w:p w14:paraId="16BF8B43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stawów barkowych,</w:t>
            </w:r>
          </w:p>
          <w:p w14:paraId="4D4E3758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drobnych stawów i więzadeł,</w:t>
            </w:r>
          </w:p>
          <w:p w14:paraId="4CAE190A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ścięgna,</w:t>
            </w:r>
          </w:p>
          <w:p w14:paraId="4E0367F4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węzłów chłonnych,</w:t>
            </w:r>
          </w:p>
          <w:p w14:paraId="73B7D4E1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krtani,</w:t>
            </w:r>
          </w:p>
          <w:p w14:paraId="6E6EA263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nadgarstka,</w:t>
            </w:r>
          </w:p>
          <w:p w14:paraId="2558AA79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USG palca, </w:t>
            </w:r>
          </w:p>
          <w:p w14:paraId="5590BD32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tkanek miękkich,</w:t>
            </w:r>
          </w:p>
          <w:p w14:paraId="2CB70DD1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jąder,</w:t>
            </w:r>
          </w:p>
          <w:p w14:paraId="0599DEED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ciąży,</w:t>
            </w:r>
          </w:p>
          <w:p w14:paraId="7B09CEF6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Echokardiografia (ECHO),</w:t>
            </w:r>
          </w:p>
          <w:p w14:paraId="42559B4B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dopplerowskie naczyń jamy brzusznej,</w:t>
            </w:r>
          </w:p>
          <w:p w14:paraId="693363AF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dopplerowskie szyi,</w:t>
            </w:r>
          </w:p>
          <w:p w14:paraId="73842FCD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dopplerowskie kończyn,</w:t>
            </w:r>
          </w:p>
          <w:p w14:paraId="312AB5A6" w14:textId="77777777" w:rsidR="00747901" w:rsidRPr="00857AE2" w:rsidRDefault="00747901">
            <w:pPr>
              <w:pStyle w:val="Akapitzlist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USG dopplerowskie tętnic nerkowych</w:t>
            </w:r>
          </w:p>
          <w:p w14:paraId="4E87639E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Diagnostyka obrazowa TK i NMR</w:t>
            </w:r>
          </w:p>
          <w:p w14:paraId="3B0574B9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(z kontrastem zgodnie ze skierowaniem)</w:t>
            </w:r>
          </w:p>
          <w:p w14:paraId="5B5BAC41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głowy,</w:t>
            </w:r>
          </w:p>
          <w:p w14:paraId="66EC2BA7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TK i NMR tkanek miękkich szyi,</w:t>
            </w:r>
          </w:p>
          <w:p w14:paraId="0D53910B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klatki piersiowej,</w:t>
            </w:r>
          </w:p>
          <w:p w14:paraId="59F011A3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jamy brzusznej,</w:t>
            </w:r>
          </w:p>
          <w:p w14:paraId="69E16E5B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miednicy,</w:t>
            </w:r>
          </w:p>
          <w:p w14:paraId="08539897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MNR kości,</w:t>
            </w:r>
          </w:p>
          <w:p w14:paraId="0A11922E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stawów,</w:t>
            </w:r>
          </w:p>
          <w:p w14:paraId="5F21A076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kręgosłupa,</w:t>
            </w:r>
          </w:p>
          <w:p w14:paraId="2815C016" w14:textId="77777777" w:rsidR="00747901" w:rsidRPr="00857AE2" w:rsidRDefault="00747901">
            <w:pPr>
              <w:pStyle w:val="Akapitzlist"/>
              <w:numPr>
                <w:ilvl w:val="0"/>
                <w:numId w:val="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TK i NMR kończyny górnej i dolnej</w:t>
            </w:r>
          </w:p>
          <w:p w14:paraId="05AA9192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A3FB1E0" w14:textId="75F2FB96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Diagnostyka endoskopowa</w:t>
            </w:r>
          </w:p>
          <w:p w14:paraId="1897AE67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(ze znieczuleniem zgodnie z zaleceniem lekarza)</w:t>
            </w:r>
          </w:p>
          <w:p w14:paraId="0E0A5899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Gastroskopia/ gastrofiberoskopia diagnostyczna,</w:t>
            </w:r>
          </w:p>
          <w:p w14:paraId="3DF59B62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Sigmoidoskopia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256C21D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Rektoskopia,</w:t>
            </w:r>
          </w:p>
          <w:p w14:paraId="25619F44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Kolonoskopia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D27A72E" w14:textId="77777777" w:rsidR="00747901" w:rsidRPr="00857AE2" w:rsidRDefault="00747901">
            <w:pPr>
              <w:pStyle w:val="Akapitzlist"/>
              <w:numPr>
                <w:ilvl w:val="0"/>
                <w:numId w:val="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Anoskopia</w:t>
            </w:r>
          </w:p>
          <w:p w14:paraId="65456161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1B5C5FE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czynnościowe</w:t>
            </w:r>
          </w:p>
          <w:p w14:paraId="25796F80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EKG spoczynkowe,</w:t>
            </w:r>
          </w:p>
          <w:p w14:paraId="3EB74D41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Spirometria,</w:t>
            </w:r>
          </w:p>
          <w:p w14:paraId="191B8298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EKG- pomiar całodobowy metodą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Holtera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F6DBBBD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EKG- próba wysiłkowa,</w:t>
            </w:r>
          </w:p>
          <w:p w14:paraId="3FC8162E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Pomiar całodobowy ciśnienia tętniczego,</w:t>
            </w:r>
          </w:p>
          <w:p w14:paraId="7A07B85A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EEG- encefalografia w trybie czuwania,</w:t>
            </w:r>
          </w:p>
          <w:p w14:paraId="15384624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EEG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Holter</w:t>
            </w:r>
            <w:proofErr w:type="spellEnd"/>
          </w:p>
          <w:p w14:paraId="2AE786DB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EEG- elektromiografia,</w:t>
            </w:r>
          </w:p>
          <w:p w14:paraId="0F2D46BE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Densytometria kręgosłupa,</w:t>
            </w:r>
          </w:p>
          <w:p w14:paraId="56FFAFED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Densytometria kości udowej,</w:t>
            </w:r>
          </w:p>
          <w:p w14:paraId="2A0D0D30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Densytometria kości obu rąk,</w:t>
            </w:r>
          </w:p>
          <w:p w14:paraId="51BFA81A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Audiometria tonalna,</w:t>
            </w:r>
          </w:p>
          <w:p w14:paraId="40A0DA17" w14:textId="77777777" w:rsidR="00747901" w:rsidRPr="00857AE2" w:rsidRDefault="00747901">
            <w:pPr>
              <w:pStyle w:val="Akapitzlist"/>
              <w:numPr>
                <w:ilvl w:val="0"/>
                <w:numId w:val="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Audiometria impedancyjna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tympanogram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A3C99" w:rsidRPr="003367FD" w14:paraId="1DFFCAEC" w14:textId="77777777" w:rsidTr="001440D0">
        <w:tc>
          <w:tcPr>
            <w:tcW w:w="9634" w:type="dxa"/>
            <w:gridSpan w:val="3"/>
          </w:tcPr>
          <w:p w14:paraId="02B2BCC0" w14:textId="651B36D4" w:rsidR="009624C7" w:rsidRPr="00857AE2" w:rsidRDefault="006A3C99" w:rsidP="008009C1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 xml:space="preserve">Badania diagnostyczne </w:t>
            </w: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laboratoryjne 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- nielimitowane, bezpłatne diagnostyczne badania laboratoryjne realizowane zgodnie ze wskazaniami medycznymi na podstawie skierowania od lekarza podstawowej opieki zdrowotnej lub specjalistycznej, wykonywane w placówkach wskazanych przez </w:t>
            </w:r>
            <w:r w:rsidR="00E85813" w:rsidRPr="00857AE2">
              <w:rPr>
                <w:rFonts w:ascii="Tahoma" w:hAnsi="Tahoma" w:cs="Tahoma"/>
                <w:sz w:val="20"/>
                <w:szCs w:val="20"/>
              </w:rPr>
              <w:t>Wykonawcę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lub według wyboru </w:t>
            </w:r>
            <w:r w:rsidR="00E85813" w:rsidRPr="00857AE2">
              <w:rPr>
                <w:rFonts w:ascii="Tahoma" w:hAnsi="Tahoma" w:cs="Tahoma"/>
                <w:sz w:val="20"/>
                <w:szCs w:val="20"/>
              </w:rPr>
              <w:t xml:space="preserve">Pacjenta 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(poziom refundacji </w:t>
            </w:r>
            <w:r w:rsidR="00864667">
              <w:rPr>
                <w:rFonts w:ascii="Tahoma" w:hAnsi="Tahoma" w:cs="Tahoma"/>
                <w:sz w:val="20"/>
                <w:szCs w:val="20"/>
              </w:rPr>
              <w:t>na poziomie 80%)</w:t>
            </w:r>
            <w:r w:rsidRPr="00857AE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75201" w:rsidRPr="003367FD" w14:paraId="0329AD72" w14:textId="77777777" w:rsidTr="00101D34">
        <w:tc>
          <w:tcPr>
            <w:tcW w:w="3211" w:type="dxa"/>
          </w:tcPr>
          <w:p w14:paraId="7F548A93" w14:textId="12850D30" w:rsidR="00F75201" w:rsidRPr="00857AE2" w:rsidRDefault="00F75201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Wariant I</w:t>
            </w:r>
          </w:p>
        </w:tc>
        <w:tc>
          <w:tcPr>
            <w:tcW w:w="3211" w:type="dxa"/>
          </w:tcPr>
          <w:p w14:paraId="791889EA" w14:textId="5D9128D5" w:rsidR="00F75201" w:rsidRPr="00857AE2" w:rsidRDefault="00F75201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Wariant II</w:t>
            </w:r>
          </w:p>
        </w:tc>
        <w:tc>
          <w:tcPr>
            <w:tcW w:w="3212" w:type="dxa"/>
          </w:tcPr>
          <w:p w14:paraId="3D6FC01B" w14:textId="1CAF05A2" w:rsidR="00F75201" w:rsidRPr="00857AE2" w:rsidRDefault="00F75201" w:rsidP="00F75201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Wariant III</w:t>
            </w:r>
          </w:p>
        </w:tc>
      </w:tr>
      <w:tr w:rsidR="00747901" w:rsidRPr="003367FD" w14:paraId="56A07D11" w14:textId="77777777" w:rsidTr="00101D34">
        <w:tc>
          <w:tcPr>
            <w:tcW w:w="3211" w:type="dxa"/>
          </w:tcPr>
          <w:p w14:paraId="1C563ACF" w14:textId="77777777" w:rsidR="00DB465F" w:rsidRPr="00857AE2" w:rsidRDefault="00DB465F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hematologiczne i układu krzepnięcia</w:t>
            </w:r>
          </w:p>
          <w:p w14:paraId="331AD9F6" w14:textId="77777777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Czas częściowej tromboplastyny po aktywacji/ czas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kaolinowo-kefalinowy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(APTT),</w:t>
            </w:r>
          </w:p>
          <w:p w14:paraId="28288624" w14:textId="77777777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Czas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potrombinowy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(PT),</w:t>
            </w:r>
          </w:p>
          <w:p w14:paraId="35AEC967" w14:textId="77777777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Fibrynogen (FIBR),</w:t>
            </w:r>
          </w:p>
          <w:p w14:paraId="0D714259" w14:textId="77777777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Morfologia krwi z pełnym różnicowaniem granulocytów,</w:t>
            </w:r>
          </w:p>
          <w:p w14:paraId="4D0B0036" w14:textId="77777777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Morfologia krwi bez rozmazu,</w:t>
            </w:r>
          </w:p>
          <w:p w14:paraId="3A13F414" w14:textId="3170C71B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A8782A7" w14:textId="77777777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Odczyn opadania krwinek czerwonych (OB.),</w:t>
            </w:r>
          </w:p>
          <w:p w14:paraId="2BABFCE9" w14:textId="77777777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Leukocyty,</w:t>
            </w:r>
          </w:p>
          <w:p w14:paraId="001251FD" w14:textId="77777777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Płytki krwi,</w:t>
            </w:r>
          </w:p>
          <w:p w14:paraId="59DFF422" w14:textId="4DE970B0" w:rsidR="00DB465F" w:rsidRPr="00857AE2" w:rsidRDefault="00DB465F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FA5900B" w14:textId="77777777" w:rsidR="00DB465F" w:rsidRPr="00857AE2" w:rsidRDefault="00DB465F" w:rsidP="00DB465F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D93FFB8" w14:textId="77777777" w:rsidR="00DB465F" w:rsidRPr="00857AE2" w:rsidRDefault="00DB465F" w:rsidP="00DB465F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Badania biochemiczne: </w:t>
            </w:r>
          </w:p>
          <w:p w14:paraId="01C5E3EE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Albuminy,</w:t>
            </w:r>
          </w:p>
          <w:p w14:paraId="6EC646CD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FC5C9C6" w14:textId="055D4CAC" w:rsidR="00DB465F" w:rsidRPr="00857AE2" w:rsidRDefault="00DB465F" w:rsidP="00DB465F">
            <w:pPr>
              <w:spacing w:line="28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14:paraId="01DA8023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Aminotrasfereza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alaninowa (ALT)</w:t>
            </w:r>
          </w:p>
          <w:p w14:paraId="3672629B" w14:textId="18F97AD8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5EA752E" w14:textId="77777777" w:rsidR="00DB465F" w:rsidRPr="00857AE2" w:rsidRDefault="00DB465F" w:rsidP="00DB465F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D3DAE60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Amylaza</w:t>
            </w:r>
          </w:p>
          <w:p w14:paraId="22577018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F740CAF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całkowite,</w:t>
            </w:r>
          </w:p>
          <w:p w14:paraId="72173F62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C-reaktywne (CRP),</w:t>
            </w:r>
          </w:p>
          <w:p w14:paraId="00E77A15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bezpośrednia</w:t>
            </w:r>
          </w:p>
          <w:p w14:paraId="4B432543" w14:textId="025D4758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9F94691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całkowita,</w:t>
            </w:r>
          </w:p>
          <w:p w14:paraId="1B151C11" w14:textId="5AAE1E64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3E28787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Chlorki (Cl),</w:t>
            </w:r>
          </w:p>
          <w:p w14:paraId="7476073A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całkowity,</w:t>
            </w:r>
          </w:p>
          <w:p w14:paraId="6F003D52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HDL,</w:t>
            </w:r>
          </w:p>
          <w:p w14:paraId="773D595D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LDL,</w:t>
            </w:r>
          </w:p>
          <w:p w14:paraId="079A3841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Czynnik reumatoidalny (RF),</w:t>
            </w:r>
          </w:p>
          <w:p w14:paraId="426CC5A4" w14:textId="6D816829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885E801" w14:textId="77777777" w:rsidR="00DB465F" w:rsidRPr="00857AE2" w:rsidRDefault="00DB465F" w:rsidP="00DB465F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1E70EF9" w14:textId="498228D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1659BD2" w14:textId="77777777" w:rsidR="00DB465F" w:rsidRPr="00857AE2" w:rsidRDefault="00DB465F" w:rsidP="00DB465F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83663F5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alkaliczna (AP),</w:t>
            </w:r>
          </w:p>
          <w:p w14:paraId="59A5B7B9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kwaśna całkowita,</w:t>
            </w:r>
          </w:p>
          <w:p w14:paraId="458608A7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sterczowa,</w:t>
            </w:r>
          </w:p>
          <w:p w14:paraId="4206BD58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Fosforany, fosfor,</w:t>
            </w:r>
          </w:p>
          <w:p w14:paraId="179AA82C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1ABB6E1" w14:textId="7FB94B05" w:rsidR="00A13252" w:rsidRPr="00857AE2" w:rsidRDefault="00A13252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Magnez całkowity (Mg)</w:t>
            </w:r>
          </w:p>
          <w:p w14:paraId="5CB007ED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82CF4D9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Gammaglutamylotranspeptydaza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(GGTP),</w:t>
            </w:r>
          </w:p>
          <w:p w14:paraId="1FBA1C4C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Glukoza,</w:t>
            </w:r>
          </w:p>
          <w:p w14:paraId="41DC65ED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Kinaza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fosfokreatynowa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F3F1887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29CCE4E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Kreatynina,</w:t>
            </w:r>
          </w:p>
          <w:p w14:paraId="04A36952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Kwas moczowy,</w:t>
            </w:r>
          </w:p>
          <w:p w14:paraId="0C0C2052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8409FBD" w14:textId="5E0FB236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23CE71B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Mocznik,</w:t>
            </w:r>
          </w:p>
          <w:p w14:paraId="257AE1A9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Potas (K),</w:t>
            </w:r>
          </w:p>
          <w:p w14:paraId="762FC4C4" w14:textId="3DEADF22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19C9222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E9EF0CE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Sód (Na),</w:t>
            </w:r>
          </w:p>
          <w:p w14:paraId="0288C922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Test obciążenia glukozą,</w:t>
            </w:r>
          </w:p>
          <w:p w14:paraId="5498DCF7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Triglicerydy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761D1BE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Wapń całkowity (Ca),</w:t>
            </w:r>
          </w:p>
          <w:p w14:paraId="4EB8209E" w14:textId="2C3CD416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8C828E4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Żelazo- całkowita zdolność wiązania (TIBC),</w:t>
            </w:r>
          </w:p>
          <w:p w14:paraId="01D55DFE" w14:textId="77777777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Żelazo (Fe),</w:t>
            </w:r>
          </w:p>
          <w:p w14:paraId="71837E5C" w14:textId="55DD0792" w:rsidR="00DB465F" w:rsidRPr="00857AE2" w:rsidRDefault="00A13252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B784728" w14:textId="77777777" w:rsidR="00A13252" w:rsidRPr="00857AE2" w:rsidRDefault="00A13252" w:rsidP="00A13252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C938C41" w14:textId="26F6EF68" w:rsidR="00DB465F" w:rsidRPr="00857AE2" w:rsidRDefault="00A13252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3787BB2" w14:textId="60370E3F" w:rsidR="00DB465F" w:rsidRPr="00857AE2" w:rsidRDefault="00DB465F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B2A824B" w14:textId="506CCA12" w:rsidR="00A13252" w:rsidRPr="00857AE2" w:rsidRDefault="00A13252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EE301BE" w14:textId="77777777" w:rsidR="00747901" w:rsidRPr="00857AE2" w:rsidRDefault="00747901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B1A563F" w14:textId="77777777" w:rsidR="00A13252" w:rsidRPr="00857AE2" w:rsidRDefault="00A13252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7BCB0CF" w14:textId="77777777" w:rsidR="0023793B" w:rsidRDefault="0023793B" w:rsidP="00A13252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C6B68CE" w14:textId="78058B44" w:rsidR="00A13252" w:rsidRPr="00857AE2" w:rsidRDefault="00A13252" w:rsidP="00A13252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serologiczne i immunologiczne:</w:t>
            </w:r>
          </w:p>
          <w:p w14:paraId="1FA09056" w14:textId="77777777" w:rsidR="00A13252" w:rsidRPr="00857AE2" w:rsidRDefault="00A13252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Antygen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HBs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DCE037D" w14:textId="5B16E242" w:rsidR="00A13252" w:rsidRPr="00857AE2" w:rsidRDefault="00A13252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368C0DC" w14:textId="77777777" w:rsidR="00A13252" w:rsidRPr="00857AE2" w:rsidRDefault="00A13252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Oznaczenie grupy krwi układu A, B, O, RH(D) z oceną hemolizyn,</w:t>
            </w:r>
          </w:p>
          <w:p w14:paraId="34BB6182" w14:textId="441C1308" w:rsidR="00A13252" w:rsidRPr="00857AE2" w:rsidRDefault="00A13252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3988ACD" w14:textId="7C24CC3F" w:rsidR="00A13252" w:rsidRPr="00857AE2" w:rsidRDefault="00A13252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E119464" w14:textId="77777777" w:rsidR="00A13252" w:rsidRPr="00857AE2" w:rsidRDefault="00A13252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HBs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376A9D3" w14:textId="3036417A" w:rsidR="00A13252" w:rsidRPr="00857AE2" w:rsidRDefault="00A13252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---,</w:t>
            </w:r>
          </w:p>
          <w:p w14:paraId="5A5DFA43" w14:textId="77777777" w:rsidR="00A13252" w:rsidRPr="00857AE2" w:rsidRDefault="00A13252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przeglądowe na obecność przeciwciał</w:t>
            </w:r>
          </w:p>
          <w:p w14:paraId="234A0672" w14:textId="77777777" w:rsidR="00A13252" w:rsidRPr="00857AE2" w:rsidRDefault="00A13252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9E5FB4F" w14:textId="77777777" w:rsidR="00A13252" w:rsidRPr="00857AE2" w:rsidRDefault="00A13252" w:rsidP="00A13252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hormonalne:</w:t>
            </w:r>
          </w:p>
          <w:p w14:paraId="36E6F2DF" w14:textId="1CE3CDE3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Hormon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tyreotropowy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(TSH),</w:t>
            </w:r>
          </w:p>
          <w:p w14:paraId="6A5E404C" w14:textId="70F5BC9B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E51774E" w14:textId="03509B00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5002170" w14:textId="008CF4D8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EB4819B" w14:textId="403549BD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75AA236" w14:textId="5C240F44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E6A8AF4" w14:textId="7C463B7A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10FAA05" w14:textId="41614C57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CBA6C90" w14:textId="77777777" w:rsidR="00A13252" w:rsidRPr="00857AE2" w:rsidRDefault="00A13252" w:rsidP="00A13252">
            <w:pPr>
              <w:pStyle w:val="Akapitzlist"/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0FA3D9C" w14:textId="77777777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Estriadol</w:t>
            </w:r>
            <w:proofErr w:type="spellEnd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</w:p>
          <w:p w14:paraId="2B1A6191" w14:textId="286DCD1F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1762F375" w14:textId="2C8DD936" w:rsidR="00A13252" w:rsidRPr="00857AE2" w:rsidRDefault="00A13252" w:rsidP="00A13252">
            <w:p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8D2AC4E" w14:textId="77777777" w:rsidR="00A13252" w:rsidRPr="00857AE2" w:rsidRDefault="00A13252" w:rsidP="00A13252">
            <w:p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E1DB917" w14:textId="475864F9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252683C5" w14:textId="77777777" w:rsidR="00A13252" w:rsidRPr="00857AE2" w:rsidRDefault="00A13252" w:rsidP="00A13252">
            <w:pPr>
              <w:pStyle w:val="Akapitzlist"/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55270C9" w14:textId="136B6E0A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06BDA929" w14:textId="54B9D976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520B7A0A" w14:textId="500FFF2B" w:rsidR="00ED43FC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10BCEE50" w14:textId="452AB176" w:rsidR="00ED43FC" w:rsidRPr="00857AE2" w:rsidRDefault="00ED43FC" w:rsidP="00ED43FC">
            <w:p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594A108" w14:textId="72789215" w:rsidR="00ED43FC" w:rsidRPr="00857AE2" w:rsidRDefault="00ED43FC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06A93CF8" w14:textId="2484DAF3" w:rsidR="00ED43FC" w:rsidRPr="00857AE2" w:rsidRDefault="00ED43FC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27A6352C" w14:textId="77777777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Parathormon (PTH),</w:t>
            </w:r>
          </w:p>
          <w:p w14:paraId="2E52A8B6" w14:textId="77777777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Progesteron,</w:t>
            </w:r>
          </w:p>
          <w:p w14:paraId="341F0BC9" w14:textId="16892678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2695805E" w14:textId="77777777" w:rsidR="00ED43FC" w:rsidRPr="00857AE2" w:rsidRDefault="00ED43FC" w:rsidP="00ED43FC">
            <w:pPr>
              <w:pStyle w:val="Akapitzlist"/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613E44E" w14:textId="506A6785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Prolaktyna (PRL),</w:t>
            </w:r>
          </w:p>
          <w:p w14:paraId="5FC285DF" w14:textId="77777777" w:rsidR="00ED43FC" w:rsidRPr="00857AE2" w:rsidRDefault="00ED43FC" w:rsidP="00ED43FC">
            <w:pPr>
              <w:pStyle w:val="Akapitzlis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1D123D33" w14:textId="69E78BB2" w:rsidR="00ED43FC" w:rsidRPr="00857AE2" w:rsidRDefault="00ED43FC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287484FD" w14:textId="5FFA6B2A" w:rsidR="00A13252" w:rsidRPr="00857AE2" w:rsidRDefault="00A13252" w:rsidP="00ED43FC">
            <w:p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4D99F25" w14:textId="77777777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Testosteron,</w:t>
            </w:r>
          </w:p>
          <w:p w14:paraId="6BBB2DF9" w14:textId="77777777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Trijodotyronina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całkowita (TT3),</w:t>
            </w:r>
          </w:p>
          <w:p w14:paraId="06DF9A01" w14:textId="77777777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Trijodotyronina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wolna (ft3)</w:t>
            </w:r>
          </w:p>
          <w:p w14:paraId="4B23C53F" w14:textId="77777777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Tyroksyna całkowita (TT4),</w:t>
            </w:r>
          </w:p>
          <w:p w14:paraId="3652D429" w14:textId="77777777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Tyroksyna wolna (ft4)</w:t>
            </w:r>
          </w:p>
          <w:p w14:paraId="5036F61E" w14:textId="77777777" w:rsidR="00A13252" w:rsidRPr="00857AE2" w:rsidRDefault="00A13252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78CB456" w14:textId="77777777" w:rsidR="00ED43FC" w:rsidRPr="00857AE2" w:rsidRDefault="00ED43FC" w:rsidP="00ED43F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immunologiczne:</w:t>
            </w:r>
          </w:p>
          <w:p w14:paraId="1BEF4679" w14:textId="508B48F1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A7A27B6" w14:textId="77777777" w:rsidR="00ED43FC" w:rsidRPr="00857AE2" w:rsidRDefault="00ED43FC" w:rsidP="00ED43F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56F53C4" w14:textId="5DC77759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3FD6ADC" w14:textId="77777777" w:rsidR="00ED43FC" w:rsidRPr="00857AE2" w:rsidRDefault="00ED43FC" w:rsidP="00ED43FC">
            <w:pPr>
              <w:pStyle w:val="Akapitzlist"/>
              <w:rPr>
                <w:rFonts w:ascii="Tahoma" w:hAnsi="Tahoma" w:cs="Tahoma"/>
                <w:sz w:val="20"/>
                <w:szCs w:val="20"/>
              </w:rPr>
            </w:pPr>
          </w:p>
          <w:p w14:paraId="483A69E6" w14:textId="77777777" w:rsidR="00ED43FC" w:rsidRPr="00857AE2" w:rsidRDefault="00ED43FC" w:rsidP="00ED43F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AED6ECD" w14:textId="42A0777D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---</w:t>
            </w:r>
          </w:p>
          <w:p w14:paraId="2114C96F" w14:textId="77777777" w:rsidR="00ED43FC" w:rsidRPr="00857AE2" w:rsidRDefault="00ED43FC" w:rsidP="00ED43F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0EF1071" w14:textId="77777777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1C09E30" w14:textId="538E992A" w:rsidR="00ED43FC" w:rsidRPr="00857AE2" w:rsidRDefault="00ED43FC" w:rsidP="00ED43F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58190F9" w14:textId="77777777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Helicobacter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pylori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6A36BC3" w14:textId="77777777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669E060" w14:textId="77777777" w:rsidR="00ED43FC" w:rsidRPr="00857AE2" w:rsidRDefault="00ED43FC" w:rsidP="00ED43F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6D16FC2" w14:textId="77777777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BB937BF" w14:textId="3676A08E" w:rsidR="00ED43FC" w:rsidRPr="00857AE2" w:rsidRDefault="00ED43FC" w:rsidP="00ED43F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B9C8529" w14:textId="59AE29FF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98DFB79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EAD4983" w14:textId="7AAEE2E4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2434781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8EA1BB4" w14:textId="3CCEE139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7A326F0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8359E90" w14:textId="77777777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C10A972" w14:textId="77777777" w:rsidR="00ED43FC" w:rsidRPr="00857AE2" w:rsidRDefault="00ED43FC" w:rsidP="00ED43F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641378D" w14:textId="77777777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EFD24D1" w14:textId="77777777" w:rsidR="00ED43FC" w:rsidRPr="00857AE2" w:rsidRDefault="00ED43FC" w:rsidP="00ED43F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07A44DD" w14:textId="77777777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DB08B15" w14:textId="77777777" w:rsidR="00ED43FC" w:rsidRPr="00857AE2" w:rsidRDefault="00ED43FC" w:rsidP="00ED43F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8D47255" w14:textId="08ABB2BB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DF474F1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932E837" w14:textId="32907D61" w:rsidR="00ED43FC" w:rsidRPr="00857AE2" w:rsidRDefault="00ED43FC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48D2E2D" w14:textId="77777777" w:rsidR="0091146A" w:rsidRPr="00857AE2" w:rsidRDefault="0091146A" w:rsidP="0091146A">
            <w:pPr>
              <w:pStyle w:val="Akapitzlist"/>
              <w:rPr>
                <w:rFonts w:ascii="Tahoma" w:hAnsi="Tahoma" w:cs="Tahoma"/>
                <w:sz w:val="20"/>
                <w:szCs w:val="20"/>
              </w:rPr>
            </w:pPr>
          </w:p>
          <w:p w14:paraId="6C26B8D2" w14:textId="197F4130" w:rsidR="0091146A" w:rsidRPr="00857AE2" w:rsidRDefault="0091146A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81E3A84" w14:textId="77777777" w:rsidR="00ED43FC" w:rsidRPr="00857AE2" w:rsidRDefault="00ED43FC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5C9954A" w14:textId="77777777" w:rsidR="0091146A" w:rsidRPr="00857AE2" w:rsidRDefault="0091146A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170FB78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wirusologiczne:</w:t>
            </w:r>
          </w:p>
          <w:p w14:paraId="266BFE4A" w14:textId="341544C0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807329B" w14:textId="3F8EC098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72D0FFD" w14:textId="77777777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HCV,</w:t>
            </w:r>
          </w:p>
          <w:p w14:paraId="46CB5924" w14:textId="77777777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Przeciwciała</w:t>
            </w:r>
            <w:r w:rsidRPr="00857AE2"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  <w:t xml:space="preserve"> </w:t>
            </w: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przeciw</w:t>
            </w:r>
            <w:r w:rsidRPr="00857AE2"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  <w:t xml:space="preserve"> </w:t>
            </w: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HIV</w:t>
            </w:r>
            <w:r w:rsidRPr="00857AE2"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  <w:t>,</w:t>
            </w:r>
          </w:p>
          <w:p w14:paraId="02279A11" w14:textId="77777777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rubella</w:t>
            </w:r>
            <w:proofErr w:type="spellEnd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(różyczka) (</w:t>
            </w:r>
            <w:proofErr w:type="spellStart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IgG</w:t>
            </w:r>
            <w:proofErr w:type="spellEnd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IgM</w:t>
            </w:r>
            <w:proofErr w:type="spellEnd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</w:t>
            </w:r>
          </w:p>
          <w:p w14:paraId="444E2570" w14:textId="77777777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Przeciwciała przeciw toksoplazmoza </w:t>
            </w:r>
            <w:proofErr w:type="spellStart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gondii</w:t>
            </w:r>
            <w:proofErr w:type="spellEnd"/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</w:p>
          <w:p w14:paraId="04FF1A6D" w14:textId="6BF2DE79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5F4DB3A1" w14:textId="77777777" w:rsidR="0091146A" w:rsidRPr="00857AE2" w:rsidRDefault="0091146A" w:rsidP="0091146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9A57ED2" w14:textId="42F10214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2E983E5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CFF131B" w14:textId="77777777" w:rsidR="0091146A" w:rsidRPr="00857AE2" w:rsidRDefault="0091146A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7969C51" w14:textId="77777777" w:rsidR="0091146A" w:rsidRPr="00857AE2" w:rsidRDefault="0091146A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40E3CE7" w14:textId="77777777" w:rsidR="0091146A" w:rsidRPr="00857AE2" w:rsidRDefault="0091146A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3EDB5A2" w14:textId="1E152FDF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bakteriologiczne:</w:t>
            </w:r>
          </w:p>
          <w:p w14:paraId="215DBC87" w14:textId="5AD5D231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416551F" w14:textId="65F33D3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F806636" w14:textId="77777777" w:rsidR="0091146A" w:rsidRPr="00857AE2" w:rsidRDefault="0091146A" w:rsidP="0091146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7CC4415" w14:textId="30E18546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25C877C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moczy z antybiogramem,</w:t>
            </w:r>
          </w:p>
          <w:p w14:paraId="72C6802D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kału ogólny,</w:t>
            </w:r>
          </w:p>
          <w:p w14:paraId="44304046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Posiew kału w kierunku Salmonella-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Shigella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A1E9613" w14:textId="0F134606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27005CF" w14:textId="621AA2F3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E9BA4CD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plwociny,</w:t>
            </w:r>
          </w:p>
          <w:p w14:paraId="240E14B5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B3D1B20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2467D62" w14:textId="77777777" w:rsidR="0091146A" w:rsidRPr="00857AE2" w:rsidRDefault="0091146A" w:rsidP="0091146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544DB83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DA6124D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718D90F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F4BDA0E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BF94178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4519880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9541C5F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AD1595A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C5DC0AA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3B513F9" w14:textId="77777777" w:rsidR="0091146A" w:rsidRPr="00857AE2" w:rsidRDefault="0091146A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4D0ACD7" w14:textId="77777777" w:rsidR="0091146A" w:rsidRPr="00857AE2" w:rsidRDefault="0091146A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483760B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Markery nowotworowe:</w:t>
            </w:r>
          </w:p>
          <w:p w14:paraId="625457D7" w14:textId="77777777" w:rsidR="0091146A" w:rsidRPr="00857AE2" w:rsidRDefault="0091146A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8BAB6C2" w14:textId="57DF139C" w:rsidR="0091146A" w:rsidRPr="00857AE2" w:rsidRDefault="0091146A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4001CDE" w14:textId="77777777" w:rsidR="0091146A" w:rsidRPr="00857AE2" w:rsidRDefault="0091146A" w:rsidP="0091146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2AB3090" w14:textId="466006B5" w:rsidR="0091146A" w:rsidRPr="00857AE2" w:rsidRDefault="0091146A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9D8E838" w14:textId="77777777" w:rsidR="005C4918" w:rsidRPr="00857AE2" w:rsidRDefault="005C4918" w:rsidP="005C4918">
            <w:pPr>
              <w:pStyle w:val="Akapitzlist"/>
              <w:rPr>
                <w:rFonts w:ascii="Tahoma" w:hAnsi="Tahoma" w:cs="Tahoma"/>
                <w:sz w:val="20"/>
                <w:szCs w:val="20"/>
              </w:rPr>
            </w:pPr>
          </w:p>
          <w:p w14:paraId="6CEE37A0" w14:textId="2ACBE26C" w:rsidR="005C4918" w:rsidRPr="00857AE2" w:rsidRDefault="005C4918" w:rsidP="005C4918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ABA03C0" w14:textId="77777777" w:rsidR="005C4918" w:rsidRPr="00857AE2" w:rsidRDefault="005C4918" w:rsidP="005C4918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3C70EFD" w14:textId="77777777" w:rsidR="005C4918" w:rsidRPr="00857AE2" w:rsidRDefault="005C4918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696BD48" w14:textId="77777777" w:rsidR="005C4918" w:rsidRPr="00857AE2" w:rsidRDefault="005C4918" w:rsidP="005C4918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FE81D90" w14:textId="77777777" w:rsidR="005C4918" w:rsidRPr="00857AE2" w:rsidRDefault="005C4918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4C55950" w14:textId="77777777" w:rsidR="0091146A" w:rsidRPr="00857AE2" w:rsidRDefault="0091146A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5B63A7" w14:textId="77777777" w:rsidR="005C4918" w:rsidRPr="00857AE2" w:rsidRDefault="005C4918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00AE3F3" w14:textId="77777777" w:rsidR="005C4918" w:rsidRPr="00857AE2" w:rsidRDefault="005C4918" w:rsidP="005C4918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Badanie moczu:</w:t>
            </w:r>
          </w:p>
          <w:p w14:paraId="3CD7926E" w14:textId="2B532A38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51965CC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ogólne moczu (profil),</w:t>
            </w:r>
          </w:p>
          <w:p w14:paraId="2A631070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w moczu,</w:t>
            </w:r>
          </w:p>
          <w:p w14:paraId="357A5D8C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Glukoza w moczu,</w:t>
            </w:r>
          </w:p>
          <w:p w14:paraId="32639AED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Kreatynina w moczu,</w:t>
            </w:r>
          </w:p>
          <w:p w14:paraId="323B527C" w14:textId="054C122D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8D83777" w14:textId="50D7E869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5FBDF30" w14:textId="77777777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9D49099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ABBF22F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746BC2E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FAE1903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---</w:t>
            </w:r>
          </w:p>
          <w:p w14:paraId="65025BEF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68DC37B" w14:textId="34FE74C4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0D26357" w14:textId="77777777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7910F7D" w14:textId="75D6AFBB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8208F78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30C0508" w14:textId="783D42EA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13CFBEC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F29B67B" w14:textId="3BA476CA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F6DEFBC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E4A7DD3" w14:textId="51FF6824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E4B1CA5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ACA0336" w14:textId="77777777" w:rsidR="005C4918" w:rsidRPr="00857AE2" w:rsidRDefault="005C4918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2E9F654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8648E93" w14:textId="77777777" w:rsidR="005C4918" w:rsidRPr="00857AE2" w:rsidRDefault="005C4918" w:rsidP="00DB465F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4BE5FB7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Badanie kału</w:t>
            </w:r>
            <w:r w:rsidRPr="00857AE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66ABFCF" w14:textId="77777777" w:rsidR="005C4918" w:rsidRPr="00857AE2" w:rsidRDefault="005C4918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ogólne kału,</w:t>
            </w:r>
          </w:p>
          <w:p w14:paraId="484D10E3" w14:textId="77777777" w:rsidR="005C4918" w:rsidRPr="00857AE2" w:rsidRDefault="005C4918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Krew utajona w kale, </w:t>
            </w:r>
          </w:p>
          <w:p w14:paraId="4F8DA024" w14:textId="77777777" w:rsidR="005C4918" w:rsidRPr="00857AE2" w:rsidRDefault="005C4918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Pasożyty/jaja pasożytów w kale,</w:t>
            </w:r>
          </w:p>
          <w:p w14:paraId="07457074" w14:textId="4433F646" w:rsidR="005C4918" w:rsidRPr="00857AE2" w:rsidRDefault="005C4918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87BAA68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DF7D0C9" w14:textId="77777777" w:rsidR="005C4918" w:rsidRPr="00857AE2" w:rsidRDefault="005C4918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Kał na lamblie ELISA</w:t>
            </w:r>
          </w:p>
          <w:p w14:paraId="77115CCC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21FDA2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inne:</w:t>
            </w:r>
          </w:p>
          <w:p w14:paraId="630C360C" w14:textId="77777777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Cytologia wymazu z szyjki z macicy,</w:t>
            </w:r>
          </w:p>
          <w:p w14:paraId="6682507C" w14:textId="77777777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05694FE" w14:textId="4828D422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15EFE6E" w14:textId="77777777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49E95FD" w14:textId="77777777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Biopsja cienkoigłowa tarczycy pod kontrolą USG i badanie histopatologiczne,</w:t>
            </w:r>
          </w:p>
          <w:p w14:paraId="52ECC9D9" w14:textId="77777777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---</w:t>
            </w:r>
          </w:p>
          <w:p w14:paraId="610879D9" w14:textId="0E8BC8DD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3A58E71" w14:textId="77777777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D3768E1" w14:textId="607CC62D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DCBA043" w14:textId="77777777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23A4A84" w14:textId="262C88B1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584C60B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03649FA" w14:textId="52B86D98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1D0A4BB" w14:textId="77777777" w:rsidR="005C4918" w:rsidRPr="00857AE2" w:rsidRDefault="005C4918" w:rsidP="005C4918">
            <w:pPr>
              <w:pStyle w:val="Akapitzlist"/>
              <w:rPr>
                <w:rFonts w:ascii="Tahoma" w:hAnsi="Tahoma" w:cs="Tahoma"/>
                <w:sz w:val="20"/>
                <w:szCs w:val="20"/>
              </w:rPr>
            </w:pPr>
          </w:p>
          <w:p w14:paraId="01808433" w14:textId="4DC0E758" w:rsidR="005C4918" w:rsidRPr="00857AE2" w:rsidRDefault="005C4918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3211" w:type="dxa"/>
          </w:tcPr>
          <w:p w14:paraId="70EF9586" w14:textId="69551E83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Badania hematologiczne i układu krzepnięcia</w:t>
            </w:r>
          </w:p>
          <w:p w14:paraId="32482ED8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Czas częściowej tromboplastyny po aktywacji/ czas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kaolinowo-kefalinowy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(APTT),</w:t>
            </w:r>
          </w:p>
          <w:p w14:paraId="1639D3F0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Czas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potrombinowy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(PT),</w:t>
            </w:r>
          </w:p>
          <w:p w14:paraId="43844BE5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Fibrynogen (FIBR),</w:t>
            </w:r>
          </w:p>
          <w:p w14:paraId="45606263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Morfologia krwi z pełnym różnicowaniem granulocytów,</w:t>
            </w:r>
          </w:p>
          <w:p w14:paraId="1DAB53C6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Morfologia krwi bez rozmazu,</w:t>
            </w:r>
          </w:p>
          <w:p w14:paraId="50B9844F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Hematokryt,</w:t>
            </w:r>
          </w:p>
          <w:p w14:paraId="78159912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Odczyn opadania krwinek czerwonych (OB.),</w:t>
            </w:r>
          </w:p>
          <w:p w14:paraId="6F9E4797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Leukocyty,</w:t>
            </w:r>
          </w:p>
          <w:p w14:paraId="262D5608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Płytki krwi,</w:t>
            </w:r>
          </w:p>
          <w:p w14:paraId="344A3338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Retikulocyty</w:t>
            </w:r>
            <w:proofErr w:type="spellEnd"/>
          </w:p>
          <w:p w14:paraId="1D9BBBAB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A7B5E2B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Badania biochemiczne: </w:t>
            </w:r>
          </w:p>
          <w:p w14:paraId="69D889A9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Albuminy,</w:t>
            </w:r>
          </w:p>
          <w:p w14:paraId="332603EB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ALA kwas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aminolewulinowy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4711AF2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Aminotrasfereza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alaninowa (ALT)</w:t>
            </w:r>
          </w:p>
          <w:p w14:paraId="1223A82F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Aminotransfereza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asparaginianowa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(AST),</w:t>
            </w:r>
          </w:p>
          <w:p w14:paraId="7CF7C69F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Amylaza</w:t>
            </w:r>
          </w:p>
          <w:p w14:paraId="488BC0C4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46EF48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całkowite,</w:t>
            </w:r>
          </w:p>
          <w:p w14:paraId="1FA8746E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C-reaktywne (CRP),</w:t>
            </w:r>
          </w:p>
          <w:p w14:paraId="1C876413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bezpośrednia</w:t>
            </w:r>
          </w:p>
          <w:p w14:paraId="1116E4A7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pośrednia,</w:t>
            </w:r>
          </w:p>
          <w:p w14:paraId="364E938A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całkowita,</w:t>
            </w:r>
          </w:p>
          <w:p w14:paraId="7F7EE9C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Ceruloplazmina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2DC410D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Chlorki (Cl),</w:t>
            </w:r>
          </w:p>
          <w:p w14:paraId="16B87900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całkowity,</w:t>
            </w:r>
          </w:p>
          <w:p w14:paraId="3E06B058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HDL,</w:t>
            </w:r>
          </w:p>
          <w:p w14:paraId="21A7F46A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LDL,</w:t>
            </w:r>
          </w:p>
          <w:p w14:paraId="4358552F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Czynnik reumatoidalny (RF),</w:t>
            </w:r>
          </w:p>
          <w:p w14:paraId="2EC8BB46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Dehydrogenaza mleczanowa (LDH),</w:t>
            </w:r>
          </w:p>
          <w:p w14:paraId="65C5460B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Esteraza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acetylocholinowa,</w:t>
            </w:r>
          </w:p>
          <w:p w14:paraId="5C1CF720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alkaliczna (AP),</w:t>
            </w:r>
          </w:p>
          <w:p w14:paraId="5E416C60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kwaśna całkowita,</w:t>
            </w:r>
          </w:p>
          <w:p w14:paraId="0EE79258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sterczowa,</w:t>
            </w:r>
          </w:p>
          <w:p w14:paraId="64E5E9E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Fosforany, fosfor,</w:t>
            </w:r>
          </w:p>
          <w:p w14:paraId="634BE62A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1C9B485" w14:textId="027FF6EE" w:rsidR="00747901" w:rsidRPr="00857AE2" w:rsidRDefault="00A13252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Magnez całkowity (Mg)</w:t>
            </w:r>
          </w:p>
          <w:p w14:paraId="621F354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24C7C80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Gammaglutamylotranspeptydaza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(GGTP),</w:t>
            </w:r>
          </w:p>
          <w:p w14:paraId="2B5116D0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Glukoza,</w:t>
            </w:r>
          </w:p>
          <w:p w14:paraId="60E4FB02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Kinaza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fosfokreatynowa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B7E6693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B31EFFE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Kreatynina,</w:t>
            </w:r>
          </w:p>
          <w:p w14:paraId="55D0ADE7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Kwas moczowy,</w:t>
            </w:r>
          </w:p>
          <w:p w14:paraId="41AC4D76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A2479D8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Lipidogram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462FC02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Mocznik,</w:t>
            </w:r>
          </w:p>
          <w:p w14:paraId="546A9677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Potas (K),</w:t>
            </w:r>
          </w:p>
          <w:p w14:paraId="181B46D9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Proteinogram,</w:t>
            </w:r>
          </w:p>
          <w:p w14:paraId="6979B0B8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C7D8464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Sód (Na),</w:t>
            </w:r>
          </w:p>
          <w:p w14:paraId="764CF2B3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Test obciążenia glukozą,</w:t>
            </w:r>
          </w:p>
          <w:p w14:paraId="0107BF55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Triglicerydy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143CE90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Wapń całkowity (Ca),</w:t>
            </w:r>
          </w:p>
          <w:p w14:paraId="41582402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Witamina B12,</w:t>
            </w:r>
          </w:p>
          <w:p w14:paraId="6D6A40D2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Żelazo- całkowita zdolność wiązania (TIBC),</w:t>
            </w:r>
          </w:p>
          <w:p w14:paraId="2045A397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Żelazo (Fe),</w:t>
            </w:r>
          </w:p>
          <w:p w14:paraId="2AA18F87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Antygen swoisty dla stercza- PSA całkowite,</w:t>
            </w:r>
          </w:p>
          <w:p w14:paraId="130C0650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Ferrytyna, transferryna,</w:t>
            </w:r>
          </w:p>
          <w:p w14:paraId="4F5ADD7D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BEFE79D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Hemoglobina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glikowana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(HbA1C)</w:t>
            </w:r>
          </w:p>
          <w:p w14:paraId="6D955EC1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6610189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serologiczne i immunologiczne:</w:t>
            </w:r>
          </w:p>
          <w:p w14:paraId="22849C25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Antygen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HBs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466F3D5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Atystreptolizyna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O (ASO)</w:t>
            </w:r>
          </w:p>
          <w:p w14:paraId="0CA51BA8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Oznaczenie grupy krwi układu A, B, O, RH(D) z oceną hemolizyn,</w:t>
            </w:r>
          </w:p>
          <w:p w14:paraId="3522B760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Odczyn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Waalera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Rosego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FE1B253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Odczyn VDRL (USR/RPR),</w:t>
            </w:r>
          </w:p>
          <w:p w14:paraId="6082C276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HBs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36B1E6F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 xml:space="preserve">Odczyn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Coombsa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BTA,</w:t>
            </w:r>
          </w:p>
          <w:p w14:paraId="0F7B3B94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przeglądowe na obecność przeciwciał</w:t>
            </w:r>
          </w:p>
          <w:p w14:paraId="05A95989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4CDC9C29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hormonalne:</w:t>
            </w:r>
          </w:p>
          <w:p w14:paraId="465F9DFF" w14:textId="22A1ED4E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Hormon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tyreotropowy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(TSH),</w:t>
            </w:r>
          </w:p>
          <w:p w14:paraId="39199CF5" w14:textId="5A57B12B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134B3CE" w14:textId="08639FCA" w:rsidR="00A13252" w:rsidRPr="00857AE2" w:rsidRDefault="00A13252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C623343" w14:textId="46570CBE" w:rsidR="00747901" w:rsidRPr="00857AE2" w:rsidRDefault="00747901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Hormon wzrostu (GH),</w:t>
            </w:r>
          </w:p>
          <w:p w14:paraId="1490A248" w14:textId="2DFF52A7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7129767" w14:textId="169E18ED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A2EF797" w14:textId="2F51472B" w:rsidR="00A13252" w:rsidRPr="00857AE2" w:rsidRDefault="00A1325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60"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7106984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Dehydroepiandrosteronu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siarczan (DHEAS)</w:t>
            </w:r>
          </w:p>
          <w:p w14:paraId="5BACB6FB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Estriadol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BF4A6B6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Hormon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adrenkortykotropowy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(ACTH)</w:t>
            </w:r>
          </w:p>
          <w:p w14:paraId="43AC3A55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Hormon luteinizujący (LH),</w:t>
            </w:r>
          </w:p>
          <w:p w14:paraId="3B3D89D6" w14:textId="597FCF5D" w:rsidR="00747901" w:rsidRPr="00857AE2" w:rsidRDefault="00747901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t xml:space="preserve"> </w:t>
            </w:r>
            <w:r w:rsidRPr="00857AE2">
              <w:rPr>
                <w:rFonts w:ascii="Tahoma" w:hAnsi="Tahoma" w:cs="Tahoma"/>
                <w:sz w:val="20"/>
                <w:szCs w:val="20"/>
              </w:rPr>
              <w:t>Insulina,</w:t>
            </w:r>
          </w:p>
          <w:p w14:paraId="17431162" w14:textId="46BE3283" w:rsidR="00ED43FC" w:rsidRPr="00857AE2" w:rsidRDefault="00ED43FC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----</w:t>
            </w:r>
          </w:p>
          <w:p w14:paraId="09A49B18" w14:textId="605A8694" w:rsidR="00ED43FC" w:rsidRPr="00857AE2" w:rsidRDefault="00ED43FC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BE9D2C1" w14:textId="77777777" w:rsidR="00ED43FC" w:rsidRPr="00857AE2" w:rsidRDefault="00ED43FC" w:rsidP="00ED43FC">
            <w:pPr>
              <w:pStyle w:val="Akapitzlist"/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A94017B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Kortyzol,</w:t>
            </w:r>
          </w:p>
          <w:p w14:paraId="3B099A49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Osteokalcyna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A70AABF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Parathormon (PTH),</w:t>
            </w:r>
          </w:p>
          <w:p w14:paraId="4F53657C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Progesteron,</w:t>
            </w:r>
          </w:p>
          <w:p w14:paraId="4D6928E0" w14:textId="4E2BE3E6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4D2D5E2" w14:textId="77777777" w:rsidR="00ED43FC" w:rsidRPr="00857AE2" w:rsidRDefault="00ED43FC" w:rsidP="00ED43F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652099E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Prolaktyna (PRL),</w:t>
            </w:r>
          </w:p>
          <w:p w14:paraId="2447CFFC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Prolaktyna (PRL) po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meroclopramidzie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202CB5D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Testosteron,</w:t>
            </w:r>
          </w:p>
          <w:p w14:paraId="7040A04D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Trijodotyronina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całkowita (TT3),</w:t>
            </w:r>
          </w:p>
          <w:p w14:paraId="7A528B00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Trijodotyronina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wolna (ft3)</w:t>
            </w:r>
          </w:p>
          <w:p w14:paraId="4BAB87E5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Tyroksyna całkowita (TT4),</w:t>
            </w:r>
          </w:p>
          <w:p w14:paraId="6E4A723C" w14:textId="1BE41C8E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Tyroksyna wolna (ft4)</w:t>
            </w:r>
          </w:p>
          <w:p w14:paraId="50E30A9D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09E1908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immunologiczne:</w:t>
            </w:r>
          </w:p>
          <w:p w14:paraId="4C32FB28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Immunoglobulina E całkowite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5ADA10A9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peroksydazie tarczycowej,</w:t>
            </w:r>
          </w:p>
          <w:p w14:paraId="7ABE149C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Przeciwciała przeciw tyreoglobulinie (ATG),</w:t>
            </w:r>
          </w:p>
          <w:p w14:paraId="6929901E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Chlamydia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trachomatis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A8ABB04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Helicobacter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pylori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7358CC7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C667FBE" w14:textId="77777777" w:rsidR="00747901" w:rsidRPr="00857AE2" w:rsidRDefault="00747901" w:rsidP="00A26EB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33F6083" w14:textId="3DF002C8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BA78A66" w14:textId="77777777" w:rsidR="00ED43FC" w:rsidRPr="00857AE2" w:rsidRDefault="00ED43FC" w:rsidP="00ED43F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16635D0" w14:textId="6D676F39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422CAA7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92B5D8E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FB0E720" w14:textId="3C3965E0" w:rsidR="00747901" w:rsidRPr="00857AE2" w:rsidRDefault="00747901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09FAEF5" w14:textId="6B355B83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904A267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907E26B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7E85EE9F" w14:textId="77777777" w:rsidR="00747901" w:rsidRPr="00857AE2" w:rsidRDefault="00747901" w:rsidP="00A26EB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3203C19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6AE927A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23634D9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4966390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8767962" w14:textId="75DB95F9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4156D51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41B77EC" w14:textId="4A6C511B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8F43268" w14:textId="77777777" w:rsidR="0091146A" w:rsidRPr="00857AE2" w:rsidRDefault="0091146A" w:rsidP="0091146A">
            <w:pPr>
              <w:pStyle w:val="Akapitzlist"/>
              <w:rPr>
                <w:rFonts w:ascii="Tahoma" w:hAnsi="Tahoma" w:cs="Tahoma"/>
                <w:sz w:val="20"/>
                <w:szCs w:val="20"/>
              </w:rPr>
            </w:pPr>
          </w:p>
          <w:p w14:paraId="38705831" w14:textId="4B345AE9" w:rsidR="0091146A" w:rsidRPr="00857AE2" w:rsidRDefault="0091146A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CD471FA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4C053F4" w14:textId="77777777" w:rsidR="00EB6F73" w:rsidRDefault="00EB6F73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D25441C" w14:textId="60818B0D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wirusologiczne:</w:t>
            </w:r>
          </w:p>
          <w:p w14:paraId="29B2BA2B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Antygen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89CCED9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2B842C2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HCV,</w:t>
            </w:r>
          </w:p>
          <w:p w14:paraId="31E5E3D8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HIV,</w:t>
            </w:r>
          </w:p>
          <w:p w14:paraId="5B62A75D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rubella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(różyczka)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IgG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72BB8914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toksoplazmoza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gondii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F86AC7E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mononukleozie zakaźnej,</w:t>
            </w:r>
          </w:p>
          <w:p w14:paraId="0C942ABA" w14:textId="108CE454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8202530" w14:textId="77777777" w:rsidR="0091146A" w:rsidRPr="00857AE2" w:rsidRDefault="0091146A" w:rsidP="0091146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B37E9F4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B16FAF4" w14:textId="543F5E8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E1A54CF" w14:textId="77777777" w:rsidR="0091146A" w:rsidRPr="00857AE2" w:rsidRDefault="0091146A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BA616CA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bakteriologiczne:</w:t>
            </w:r>
          </w:p>
          <w:p w14:paraId="0DC52D69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gardła,</w:t>
            </w:r>
          </w:p>
          <w:p w14:paraId="606BC971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Posiew z gardła z antybiogramem,</w:t>
            </w:r>
          </w:p>
          <w:p w14:paraId="221BEC03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rany,</w:t>
            </w:r>
          </w:p>
          <w:p w14:paraId="243A0183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moczy z antybiogramem,</w:t>
            </w:r>
          </w:p>
          <w:p w14:paraId="6058D0EF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kału ogólny,</w:t>
            </w:r>
          </w:p>
          <w:p w14:paraId="4A545291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Posiew kału w kierunku Salmonella-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Shigella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FF0542D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wymazu z odbytu,</w:t>
            </w:r>
          </w:p>
          <w:p w14:paraId="61DA1178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nasienia,</w:t>
            </w:r>
          </w:p>
          <w:p w14:paraId="05DD219B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plwociny,</w:t>
            </w:r>
          </w:p>
          <w:p w14:paraId="0F5EF833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9647B8B" w14:textId="4451674E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1F5025E" w14:textId="77777777" w:rsidR="0091146A" w:rsidRPr="00857AE2" w:rsidRDefault="0091146A" w:rsidP="0091146A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EE4541F" w14:textId="2F687A42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62712F7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87BEDD3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55F72D9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9C5B558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0CAA187" w14:textId="5B2891CD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E6E57E3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8A36020" w14:textId="2F2E69B9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29A9DC0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EABB2A6" w14:textId="14AB68D0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EE0B2BB" w14:textId="77777777" w:rsidR="0091146A" w:rsidRPr="00857AE2" w:rsidRDefault="0091146A" w:rsidP="0091146A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BF15576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Markery nowotworowe:</w:t>
            </w:r>
          </w:p>
          <w:p w14:paraId="44684A76" w14:textId="77777777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FFD6C5A" w14:textId="66FE78EB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B71B858" w14:textId="77777777" w:rsidR="005C4918" w:rsidRPr="00857AE2" w:rsidRDefault="005C4918" w:rsidP="005C4918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832B094" w14:textId="64B9F42A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CD8D430" w14:textId="7D2ED7A1" w:rsidR="005C4918" w:rsidRPr="00857AE2" w:rsidRDefault="005C4918" w:rsidP="005C4918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9133780" w14:textId="77777777" w:rsidR="005C4918" w:rsidRPr="00857AE2" w:rsidRDefault="005C4918" w:rsidP="005C4918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7BAD0F94" w14:textId="4144CE4A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7AACDD8" w14:textId="77777777" w:rsidR="005C4918" w:rsidRPr="00857AE2" w:rsidRDefault="005C4918" w:rsidP="005C4918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93B9D99" w14:textId="77777777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F19C1BC" w14:textId="3EA78C98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CC974BE" w14:textId="77777777" w:rsidR="005C4918" w:rsidRPr="00857AE2" w:rsidRDefault="005C4918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A2A2A41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Badanie moczu:</w:t>
            </w:r>
          </w:p>
          <w:p w14:paraId="1EA3DB1A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Amylaza w moczu,</w:t>
            </w:r>
          </w:p>
          <w:p w14:paraId="0F1945F8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ogólne moczu (profil),</w:t>
            </w:r>
          </w:p>
          <w:p w14:paraId="579E068C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w moczu,</w:t>
            </w:r>
          </w:p>
          <w:p w14:paraId="646DFF53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Glukoza w moczu,</w:t>
            </w:r>
          </w:p>
          <w:p w14:paraId="6AE90484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Kreatynina w moczu,</w:t>
            </w:r>
          </w:p>
          <w:p w14:paraId="085F3557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Wapń w moczu,</w:t>
            </w:r>
          </w:p>
          <w:p w14:paraId="478E07F9" w14:textId="52620DBB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6B5A06B" w14:textId="77777777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ED4AC3B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2FE025EE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51BF4C7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---</w:t>
            </w:r>
          </w:p>
          <w:p w14:paraId="5C8A3D8C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E681A19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ABDFCAF" w14:textId="2AADDC2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6AE381FB" w14:textId="77777777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593A9FB" w14:textId="4239B5CE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B007854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CECC4F2" w14:textId="16BB8AC6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3C79018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24C4BB0" w14:textId="3AF603F4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0B027366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4005543" w14:textId="69462C30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441A2F23" w14:textId="77777777" w:rsidR="005C4918" w:rsidRPr="00857AE2" w:rsidRDefault="005C4918" w:rsidP="005C4918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BD3B943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4773BF2" w14:textId="77777777" w:rsidR="00747901" w:rsidRPr="00857AE2" w:rsidRDefault="00747901" w:rsidP="00A26EBC">
            <w:p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6CEB1F" w14:textId="77777777" w:rsidR="005C4918" w:rsidRPr="00857AE2" w:rsidRDefault="005C4918" w:rsidP="00A26EBC">
            <w:p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D438F73" w14:textId="61F4A50E" w:rsidR="00747901" w:rsidRPr="00857AE2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Badanie kału</w:t>
            </w:r>
            <w:r w:rsidRPr="00857AE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3E31522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ogólne kału,</w:t>
            </w:r>
          </w:p>
          <w:p w14:paraId="39AE7179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Krew utajona w kale, </w:t>
            </w:r>
          </w:p>
          <w:p w14:paraId="74440AAB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Pasożyty/jaja pasożytów w kale,</w:t>
            </w:r>
          </w:p>
          <w:p w14:paraId="715A288C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Resztki pokarmowe w kale,</w:t>
            </w:r>
          </w:p>
          <w:p w14:paraId="2AD26864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Kał na lamblie ELISA</w:t>
            </w:r>
          </w:p>
          <w:p w14:paraId="64FB7C99" w14:textId="77777777" w:rsidR="00747901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EB79655" w14:textId="77777777" w:rsidR="00F23E13" w:rsidRPr="00857AE2" w:rsidRDefault="00F23E13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EE7E33C" w14:textId="77777777" w:rsidR="00747901" w:rsidRPr="00857AE2" w:rsidRDefault="00747901" w:rsidP="00A26EBC">
            <w:p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inne:</w:t>
            </w:r>
          </w:p>
          <w:p w14:paraId="41052C9E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Cytologia wymazu z szyjki z macicy,</w:t>
            </w:r>
          </w:p>
          <w:p w14:paraId="7E8D8F99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17CAD77F" w14:textId="0547F59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34A56538" w14:textId="77777777" w:rsidR="005C4918" w:rsidRPr="00857AE2" w:rsidRDefault="005C4918" w:rsidP="005C4918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BB9E0CD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Biopsja cienkoigłowa tarczycy pod kontrolą USG i badanie histopatologiczne,</w:t>
            </w:r>
          </w:p>
          <w:p w14:paraId="04F2051F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  <w:p w14:paraId="53BB3846" w14:textId="1453B940" w:rsidR="00747901" w:rsidRPr="00857AE2" w:rsidRDefault="00747901" w:rsidP="00A26EBC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AF68651" w14:textId="77777777" w:rsidR="005C4918" w:rsidRPr="00857AE2" w:rsidRDefault="005C4918" w:rsidP="00A26EBC">
            <w:pPr>
              <w:pStyle w:val="Akapitzlist"/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06AB03E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Skórne testy alergiczne- panel pokarmowy,</w:t>
            </w:r>
          </w:p>
          <w:p w14:paraId="27F81A0F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Skórne testy alergiczne- panel wziewny,</w:t>
            </w:r>
          </w:p>
          <w:p w14:paraId="740C7BA0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Skórne testy alergiczne- panel mieszany,</w:t>
            </w:r>
          </w:p>
          <w:p w14:paraId="1DEFA296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3212" w:type="dxa"/>
          </w:tcPr>
          <w:p w14:paraId="0D3D18E8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Badania hematologiczne i układu krzepnięcia</w:t>
            </w:r>
          </w:p>
          <w:p w14:paraId="7BF12989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Czas częściowej tromboplastyny po aktywacji/ czas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kaolinowo-kefalinowy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(APTT),</w:t>
            </w:r>
          </w:p>
          <w:p w14:paraId="6DD361E1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Czas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potrombinowy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(PT),</w:t>
            </w:r>
          </w:p>
          <w:p w14:paraId="615EF158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Fibrynogen (FIBR),</w:t>
            </w:r>
          </w:p>
          <w:p w14:paraId="125D9982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Morfologia krwi z pełnym różnicowaniem granulocytów,</w:t>
            </w:r>
          </w:p>
          <w:p w14:paraId="2BD6D038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Morfologia krwi bez rozmazu,</w:t>
            </w:r>
          </w:p>
          <w:p w14:paraId="6AFEAC76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Hematokryt,</w:t>
            </w:r>
          </w:p>
          <w:p w14:paraId="5D60B9E8" w14:textId="77777777" w:rsidR="00DB465F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Odczyn opadania </w:t>
            </w:r>
          </w:p>
          <w:p w14:paraId="472B2CF1" w14:textId="0F94DFF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krwinek czerwonych (OB.),</w:t>
            </w:r>
          </w:p>
          <w:p w14:paraId="5E67FFFA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Leukocyty,</w:t>
            </w:r>
          </w:p>
          <w:p w14:paraId="56D3FF46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Płytki krwi,</w:t>
            </w:r>
          </w:p>
          <w:p w14:paraId="1DF4F806" w14:textId="77777777" w:rsidR="00747901" w:rsidRPr="00857AE2" w:rsidRDefault="00747901">
            <w:pPr>
              <w:pStyle w:val="Akapitzlist"/>
              <w:numPr>
                <w:ilvl w:val="0"/>
                <w:numId w:val="10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Retikulocyty</w:t>
            </w:r>
            <w:proofErr w:type="spellEnd"/>
          </w:p>
          <w:p w14:paraId="59DBBE9E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E2C9554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Badania biochemiczne: </w:t>
            </w:r>
          </w:p>
          <w:p w14:paraId="6F69A0DD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Albuminy,</w:t>
            </w:r>
          </w:p>
          <w:p w14:paraId="424D26F6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ALA kwas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aminolewulinowy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4DC7BC4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Aminotrasfereza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alaninowa (ALT)</w:t>
            </w:r>
          </w:p>
          <w:p w14:paraId="3984E439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Aminotransfereza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asparaginianowa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(AST),</w:t>
            </w:r>
          </w:p>
          <w:p w14:paraId="3A342644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Amylaza</w:t>
            </w:r>
          </w:p>
          <w:p w14:paraId="7DACC415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Apolioproteina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A1</w:t>
            </w:r>
          </w:p>
          <w:p w14:paraId="67EB6179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całkowite,</w:t>
            </w:r>
          </w:p>
          <w:p w14:paraId="4C0744EF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C-reaktywne (CRP),</w:t>
            </w:r>
          </w:p>
          <w:p w14:paraId="4DEC66D4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bezpośrednia</w:t>
            </w:r>
          </w:p>
          <w:p w14:paraId="0131C356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pośrednia,</w:t>
            </w:r>
          </w:p>
          <w:p w14:paraId="6D1F786E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całkowita,</w:t>
            </w:r>
          </w:p>
          <w:p w14:paraId="6B5C0B05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Ceruloplazmina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51FBC52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Chlorki (Cl),</w:t>
            </w:r>
          </w:p>
          <w:p w14:paraId="6D887937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całkowity,</w:t>
            </w:r>
          </w:p>
          <w:p w14:paraId="279F349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HDL,</w:t>
            </w:r>
          </w:p>
          <w:p w14:paraId="21B20171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Cholesterol LDL,</w:t>
            </w:r>
          </w:p>
          <w:p w14:paraId="44EE0B71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Czynnik reumatoidalny (RF),</w:t>
            </w:r>
          </w:p>
          <w:p w14:paraId="7B39BB26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Dehydrogenaza mleczanowa (LDH),</w:t>
            </w:r>
          </w:p>
          <w:p w14:paraId="70CD9D7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Esteraza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acetylocholinowa,</w:t>
            </w:r>
          </w:p>
          <w:p w14:paraId="1B1F817B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alkaliczna (AP),</w:t>
            </w:r>
          </w:p>
          <w:p w14:paraId="22B700A9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kwaśna całkowita,</w:t>
            </w:r>
          </w:p>
          <w:p w14:paraId="61A116FA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Fosfataza sterczowa,</w:t>
            </w:r>
          </w:p>
          <w:p w14:paraId="7BFB6EE0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Fosforany, fosfor,</w:t>
            </w:r>
          </w:p>
          <w:p w14:paraId="77D98374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Lipaza,</w:t>
            </w:r>
          </w:p>
          <w:p w14:paraId="6E94F18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Magnez całkowity (Mg),</w:t>
            </w:r>
          </w:p>
          <w:p w14:paraId="6303842A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Miedź (Cu)</w:t>
            </w:r>
          </w:p>
          <w:p w14:paraId="18F22649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Gammaglutamylotranspeptydaza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(GGTP),</w:t>
            </w:r>
          </w:p>
          <w:p w14:paraId="1CB38EFF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Glukoza,</w:t>
            </w:r>
          </w:p>
          <w:p w14:paraId="2F818343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Kinaza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fosfokreatynowa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69564C7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Izoenzym CK-MB,</w:t>
            </w:r>
          </w:p>
          <w:p w14:paraId="7C47EC0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Kreatynina,</w:t>
            </w:r>
          </w:p>
          <w:p w14:paraId="6E378CAE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Kwas moczowy,</w:t>
            </w:r>
          </w:p>
          <w:p w14:paraId="641CE705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Kwas foliowy,</w:t>
            </w:r>
          </w:p>
          <w:p w14:paraId="43D795BD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Lipidogram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0985538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Mocznik,</w:t>
            </w:r>
          </w:p>
          <w:p w14:paraId="2F0A0BDA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Potas (K),</w:t>
            </w:r>
          </w:p>
          <w:p w14:paraId="2F75811D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Proteinogram,</w:t>
            </w:r>
          </w:p>
          <w:p w14:paraId="49E703FC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Seromukoid,</w:t>
            </w:r>
          </w:p>
          <w:p w14:paraId="3E90BB34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Sód (Na),</w:t>
            </w:r>
          </w:p>
          <w:p w14:paraId="516A9FDE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Test obciążenia glukozą,</w:t>
            </w:r>
          </w:p>
          <w:p w14:paraId="0283E9A9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Triglicerydy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9A79BFD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Wapń całkowity (Ca),</w:t>
            </w:r>
          </w:p>
          <w:p w14:paraId="4E17F71A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Witamina B12,</w:t>
            </w:r>
          </w:p>
          <w:p w14:paraId="086F8826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Żelazo- całkowita zdolność wiązania (TIBC),</w:t>
            </w:r>
          </w:p>
          <w:p w14:paraId="39C6DC44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Żelazo (Fe),</w:t>
            </w:r>
          </w:p>
          <w:p w14:paraId="1CFCFAF7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Antygen swoisty dla stercza- PSA całkowite,</w:t>
            </w:r>
          </w:p>
          <w:p w14:paraId="30349C8A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Ferrytyna, transferryna,</w:t>
            </w:r>
          </w:p>
          <w:p w14:paraId="6D66268F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BUN- azot mocznikowy,</w:t>
            </w:r>
          </w:p>
          <w:p w14:paraId="02E22048" w14:textId="77777777" w:rsidR="00747901" w:rsidRPr="00857AE2" w:rsidRDefault="00747901">
            <w:pPr>
              <w:pStyle w:val="Akapitzlist"/>
              <w:numPr>
                <w:ilvl w:val="0"/>
                <w:numId w:val="11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Hemoglobina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glikowana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(HbA1C)</w:t>
            </w:r>
          </w:p>
          <w:p w14:paraId="37FD2606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05A8930C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serologiczne i immunologiczne:</w:t>
            </w:r>
          </w:p>
          <w:p w14:paraId="2F1DD5D4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Antygen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HBs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6A0EEC6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Atystreptolizyna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O (ASO)</w:t>
            </w:r>
          </w:p>
          <w:p w14:paraId="06F4E3B8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Oznaczenie grupy krwi układu A, B, O, RH(D) z oceną hemolizyn,</w:t>
            </w:r>
          </w:p>
          <w:p w14:paraId="7BD0CFC0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Odczyn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Waalera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Rosego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4BEE4A6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Odczyn VDRL (USR/RPR),</w:t>
            </w:r>
          </w:p>
          <w:p w14:paraId="7A567D5B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HBs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3141015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 xml:space="preserve">Odczyn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Coombsa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BTA,</w:t>
            </w:r>
          </w:p>
          <w:p w14:paraId="13B9D192" w14:textId="77777777" w:rsidR="00747901" w:rsidRPr="00857AE2" w:rsidRDefault="00747901">
            <w:pPr>
              <w:pStyle w:val="Akapitzlist"/>
              <w:numPr>
                <w:ilvl w:val="0"/>
                <w:numId w:val="12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przeglądowe na obecność przeciwciał</w:t>
            </w:r>
          </w:p>
          <w:p w14:paraId="5AA97CA5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331F9F08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hormonalne:</w:t>
            </w:r>
          </w:p>
          <w:p w14:paraId="5F24CE9F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Hormon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tyreotropowy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(TSH),</w:t>
            </w:r>
          </w:p>
          <w:p w14:paraId="22178600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Tyreoglobulina,</w:t>
            </w:r>
          </w:p>
          <w:p w14:paraId="7B7C787A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Troponina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126CF49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Hormon wzrostu (GH),</w:t>
            </w:r>
          </w:p>
          <w:p w14:paraId="78EB242B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Adrenalina,</w:t>
            </w:r>
          </w:p>
          <w:p w14:paraId="6FD7812D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Androstendion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983896B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Androsteron,</w:t>
            </w:r>
          </w:p>
          <w:p w14:paraId="063BA145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Dehydroepiandrosteronu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siarczan (DHEAS)</w:t>
            </w:r>
          </w:p>
          <w:p w14:paraId="38A68DE9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Estriadol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689F062C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Hormon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adrenkortykotropowy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(ACTH)</w:t>
            </w:r>
          </w:p>
          <w:p w14:paraId="37BCC0B8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Hormon luteinizujący (LH),</w:t>
            </w:r>
          </w:p>
          <w:p w14:paraId="5F3A1A8C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Insulina,</w:t>
            </w:r>
          </w:p>
          <w:p w14:paraId="5319668B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Kalcytonina,</w:t>
            </w:r>
          </w:p>
          <w:p w14:paraId="107FBBBD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17-hydroksykortykosteroidy,</w:t>
            </w:r>
          </w:p>
          <w:p w14:paraId="0F5201F4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Kortyzol,</w:t>
            </w:r>
          </w:p>
          <w:p w14:paraId="58219B45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Osteokalcyna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1C4E97A9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Parathormon (PTH),</w:t>
            </w:r>
          </w:p>
          <w:p w14:paraId="0E1CEFF6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Progesteron,</w:t>
            </w:r>
          </w:p>
          <w:p w14:paraId="072E6160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Gonadotropina kosmówkowa (HCG),</w:t>
            </w:r>
          </w:p>
          <w:p w14:paraId="195A4B69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Prolaktyna (PRL),</w:t>
            </w:r>
          </w:p>
          <w:p w14:paraId="380BC314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Prolaktyna (PRL) po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meroclopramidzie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6479821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Testosteron,</w:t>
            </w:r>
          </w:p>
          <w:p w14:paraId="73A3F6DD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Trijodotyronina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całkowita (TT3),</w:t>
            </w:r>
          </w:p>
          <w:p w14:paraId="7442640F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Trijodotyronina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wolna (ft3)</w:t>
            </w:r>
          </w:p>
          <w:p w14:paraId="32058351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Tyroksyna całkowita (TT4),</w:t>
            </w:r>
          </w:p>
          <w:p w14:paraId="188B9B9C" w14:textId="77777777" w:rsidR="00747901" w:rsidRPr="00857AE2" w:rsidRDefault="00747901">
            <w:pPr>
              <w:pStyle w:val="Akapitzlist"/>
              <w:numPr>
                <w:ilvl w:val="0"/>
                <w:numId w:val="13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Tyroksyna wolna (ft4)</w:t>
            </w:r>
          </w:p>
          <w:p w14:paraId="3EDD79B4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5192B38C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immunologiczne:</w:t>
            </w:r>
          </w:p>
          <w:p w14:paraId="03FEF4CE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Immunoglobulina E całkowite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6702285F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peroksydazie tarczycowej,</w:t>
            </w:r>
          </w:p>
          <w:p w14:paraId="58D3C4CA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Przeciwciała przeciw tyreoglobulinie (ATG),</w:t>
            </w:r>
          </w:p>
          <w:p w14:paraId="4F315206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Chlamydia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trachomatis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2248573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Helicobacter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pylori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E205B61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Chlamydia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pneumoniae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A5E6077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cytoplazmie ANCA,</w:t>
            </w:r>
          </w:p>
          <w:p w14:paraId="11A7B955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przeciwjądrowe ANA,</w:t>
            </w:r>
          </w:p>
          <w:p w14:paraId="6A7DAE58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Immunoglobulina G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IgG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72965635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Immunoglobulina M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0C763335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Immunoglobulina A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2D9726C9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CMV IGG (cytomegalia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IgG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1AB7BF25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CMV IGA (cytomegalia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162CA4EB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IGM (cytomegalia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49BF80DF" w14:textId="77777777" w:rsidR="00747901" w:rsidRPr="00857AE2" w:rsidRDefault="00747901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HBc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57EC2F14" w14:textId="5682E181" w:rsidR="0091146A" w:rsidRPr="00E91EAE" w:rsidRDefault="00747901" w:rsidP="00E91EAE">
            <w:pPr>
              <w:pStyle w:val="Akapitzlist"/>
              <w:numPr>
                <w:ilvl w:val="0"/>
                <w:numId w:val="14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HCW</w:t>
            </w:r>
          </w:p>
          <w:p w14:paraId="57D784B1" w14:textId="77777777" w:rsidR="00EB6F73" w:rsidRDefault="00EB6F73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3EBB34F" w14:textId="41619680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wirusologiczne:</w:t>
            </w:r>
          </w:p>
          <w:p w14:paraId="344AE3D2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Antygen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812CE86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HBe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4489BF59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HCV,</w:t>
            </w:r>
          </w:p>
          <w:p w14:paraId="737E9CE9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HIV,</w:t>
            </w:r>
          </w:p>
          <w:p w14:paraId="5B567FD8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rubella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(różyczka) (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IgG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20735C36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toksoplazmoza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gondii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4A535D3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Przeciwciała przeciw mononukleozie zakaźnej,</w:t>
            </w:r>
          </w:p>
          <w:p w14:paraId="510E8797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Borrelia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IgG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5747E94" w14:textId="77777777" w:rsidR="00747901" w:rsidRPr="00857AE2" w:rsidRDefault="00747901">
            <w:pPr>
              <w:pStyle w:val="Akapitzlist"/>
              <w:numPr>
                <w:ilvl w:val="0"/>
                <w:numId w:val="15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Przeciwciała przeciw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Borrelia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</w:p>
          <w:p w14:paraId="5128BB9F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2B2A405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bakteriologiczne:</w:t>
            </w:r>
          </w:p>
          <w:p w14:paraId="3A4B24D1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gardła,</w:t>
            </w:r>
          </w:p>
          <w:p w14:paraId="6FD026F6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Posiew z gardła z antybiogramem,</w:t>
            </w:r>
          </w:p>
          <w:p w14:paraId="1F739EAF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rany,</w:t>
            </w:r>
          </w:p>
          <w:p w14:paraId="319B6808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moczy z antybiogramem,</w:t>
            </w:r>
          </w:p>
          <w:p w14:paraId="31F2C72F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kału ogólny,</w:t>
            </w:r>
          </w:p>
          <w:p w14:paraId="49D02C77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Posiew kału w kierunku Salmonella-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Shigella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246BBA1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wymazu z odbytu,</w:t>
            </w:r>
          </w:p>
          <w:p w14:paraId="7E98E6A0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nasienia,</w:t>
            </w:r>
          </w:p>
          <w:p w14:paraId="4AD491D8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plwociny,</w:t>
            </w:r>
          </w:p>
          <w:p w14:paraId="57EBDFE9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Mykogram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0EF9E2B0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Badanie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mykologiczne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z posiewem,</w:t>
            </w:r>
          </w:p>
          <w:p w14:paraId="237A22C7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Salmonella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spp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, posiew wymazu z nosa,</w:t>
            </w:r>
          </w:p>
          <w:p w14:paraId="1F94DF8C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wymazu z oka,</w:t>
            </w:r>
          </w:p>
          <w:p w14:paraId="2D50BAA1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z wymazu z ucha,</w:t>
            </w:r>
          </w:p>
          <w:p w14:paraId="0D1471E2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wymazu z cewki,</w:t>
            </w:r>
          </w:p>
          <w:p w14:paraId="646191D6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wymazu ze zmiany</w:t>
            </w:r>
          </w:p>
          <w:p w14:paraId="0E24BB6D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wymazu z pochwy</w:t>
            </w:r>
          </w:p>
          <w:p w14:paraId="323701AA" w14:textId="77777777" w:rsidR="00747901" w:rsidRPr="00857AE2" w:rsidRDefault="00747901">
            <w:pPr>
              <w:pStyle w:val="Akapitzlist"/>
              <w:numPr>
                <w:ilvl w:val="0"/>
                <w:numId w:val="16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Posiew wymazu z kanału szyjki macicy</w:t>
            </w:r>
          </w:p>
          <w:p w14:paraId="0347B206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Markery nowotworowe:</w:t>
            </w:r>
          </w:p>
          <w:p w14:paraId="70854CCB" w14:textId="77777777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AFP,</w:t>
            </w:r>
          </w:p>
          <w:p w14:paraId="44E005ED" w14:textId="77777777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Antygen CA 125 (CA 125),</w:t>
            </w:r>
          </w:p>
          <w:p w14:paraId="61504184" w14:textId="77777777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Antygen CA 15-3 (CA 15-3),</w:t>
            </w:r>
          </w:p>
          <w:p w14:paraId="5EEE5EC9" w14:textId="77777777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Antygen CA 19-9 (CA 19-9),</w:t>
            </w:r>
          </w:p>
          <w:p w14:paraId="79B72C31" w14:textId="77777777" w:rsidR="00747901" w:rsidRPr="00857AE2" w:rsidRDefault="00747901">
            <w:pPr>
              <w:pStyle w:val="Akapitzlist"/>
              <w:numPr>
                <w:ilvl w:val="0"/>
                <w:numId w:val="17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Antygen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karcyno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>- embrionalny (CEA)</w:t>
            </w:r>
          </w:p>
          <w:p w14:paraId="03275894" w14:textId="77777777" w:rsidR="00747901" w:rsidRPr="00857AE2" w:rsidRDefault="00747901" w:rsidP="00A26EBC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77DD426" w14:textId="77777777" w:rsidR="00747901" w:rsidRPr="00857AE2" w:rsidRDefault="00747901" w:rsidP="00A26EBC">
            <w:pPr>
              <w:spacing w:line="28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Badanie moczu:</w:t>
            </w:r>
          </w:p>
          <w:p w14:paraId="514079FE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Amylaza w moczu,</w:t>
            </w:r>
          </w:p>
          <w:p w14:paraId="3194DAFE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ogólne moczu (profil),</w:t>
            </w:r>
          </w:p>
          <w:p w14:paraId="36A21452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Białko w moczu,</w:t>
            </w:r>
          </w:p>
          <w:p w14:paraId="02F263A9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Glukoza w moczu,</w:t>
            </w:r>
          </w:p>
          <w:p w14:paraId="27E60404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Kreatynina w moczu,</w:t>
            </w:r>
          </w:p>
          <w:p w14:paraId="3E34DB15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Wapń w moczu,</w:t>
            </w:r>
          </w:p>
          <w:p w14:paraId="0CC58601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Fosforany w moczu- wydalanie dobowe,</w:t>
            </w:r>
          </w:p>
          <w:p w14:paraId="10B291E2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Bilirubina w moczu,</w:t>
            </w:r>
          </w:p>
          <w:p w14:paraId="2D934373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Magnez w moczu,</w:t>
            </w:r>
          </w:p>
          <w:p w14:paraId="058F5D09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Sód w moczu,</w:t>
            </w:r>
          </w:p>
          <w:p w14:paraId="67F0D5F8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Potas w moczu,</w:t>
            </w:r>
          </w:p>
          <w:p w14:paraId="1D4D71AC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Ciała ketonowe w moczu,</w:t>
            </w:r>
          </w:p>
          <w:p w14:paraId="3F0EA083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Glukoza w moczu- wydalanie dobowe,</w:t>
            </w:r>
          </w:p>
          <w:p w14:paraId="2F3090F1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Kwas moczowy- wydalanie dobowe,</w:t>
            </w:r>
          </w:p>
          <w:p w14:paraId="75352EBC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Magnez w moczu- wydalanie dobowe,</w:t>
            </w:r>
          </w:p>
          <w:p w14:paraId="144EE38D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Potas w moczu- wydalanie dobowe,</w:t>
            </w:r>
          </w:p>
          <w:p w14:paraId="317C5870" w14:textId="77777777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Sód w moczu- wydalanie dobowe,</w:t>
            </w:r>
          </w:p>
          <w:p w14:paraId="0A598DB8" w14:textId="5959FB35" w:rsidR="00747901" w:rsidRPr="00857AE2" w:rsidRDefault="00747901">
            <w:pPr>
              <w:pStyle w:val="Akapitzlist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Wapń w moczu- wydalanie dobowe</w:t>
            </w:r>
          </w:p>
          <w:p w14:paraId="6C06F512" w14:textId="77777777" w:rsidR="005C4918" w:rsidRPr="00857AE2" w:rsidRDefault="005C4918" w:rsidP="005C4918">
            <w:pPr>
              <w:pStyle w:val="Akapitzlist"/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61F4D091" w14:textId="55A222D1" w:rsidR="00747901" w:rsidRPr="00857AE2" w:rsidRDefault="00747901" w:rsidP="00A26EBC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Badanie kału</w:t>
            </w:r>
            <w:r w:rsidRPr="00857AE2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7F22591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Badanie ogólne kału,</w:t>
            </w:r>
          </w:p>
          <w:p w14:paraId="6F97EBD0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Krew utajona w kale, </w:t>
            </w:r>
          </w:p>
          <w:p w14:paraId="323E76FC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Pasożyty/jaja pasożytów w kale,</w:t>
            </w:r>
          </w:p>
          <w:p w14:paraId="21677518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Resztki pokarmowe w kale,</w:t>
            </w:r>
          </w:p>
          <w:p w14:paraId="1903E181" w14:textId="77777777" w:rsidR="00747901" w:rsidRPr="00857AE2" w:rsidRDefault="00747901">
            <w:pPr>
              <w:pStyle w:val="Akapitzlist"/>
              <w:numPr>
                <w:ilvl w:val="0"/>
                <w:numId w:val="19"/>
              </w:num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Kał na lamblie ELISA</w:t>
            </w:r>
          </w:p>
          <w:p w14:paraId="44EEC5CA" w14:textId="77777777" w:rsidR="00747901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235DF437" w14:textId="77777777" w:rsidR="00F23E13" w:rsidRPr="00857AE2" w:rsidRDefault="00F23E13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</w:p>
          <w:p w14:paraId="1726AB81" w14:textId="77777777" w:rsidR="00747901" w:rsidRPr="00857AE2" w:rsidRDefault="00747901" w:rsidP="00A26EBC">
            <w:p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Badania inne:</w:t>
            </w:r>
          </w:p>
          <w:p w14:paraId="418E3487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Cytologia wymazu z szyjki z macicy,</w:t>
            </w:r>
          </w:p>
          <w:p w14:paraId="0781EF85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Czystość pochwy,</w:t>
            </w:r>
          </w:p>
          <w:p w14:paraId="1ECE77F1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Cytologia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złuszczeniowa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z nosa</w:t>
            </w:r>
          </w:p>
          <w:p w14:paraId="71DC1BFC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Biopsja cienkoigłowa tarczycy pod kontrolą USG i badanie histopatologiczne,</w:t>
            </w:r>
          </w:p>
          <w:p w14:paraId="242A7EAC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Biopsja guzka piersi pod kontrolą USG i badanie histopatologiczne,</w:t>
            </w:r>
          </w:p>
          <w:p w14:paraId="0D4A4429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Skórne testy alergiczne- panel pokarmowy,</w:t>
            </w:r>
          </w:p>
          <w:p w14:paraId="75258ACB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Skórne testy alergiczne- panel wziewny,</w:t>
            </w:r>
          </w:p>
          <w:p w14:paraId="3C4A8CE6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Skórne testy alergiczne- panel mieszany,</w:t>
            </w:r>
          </w:p>
          <w:p w14:paraId="130C36D6" w14:textId="77777777" w:rsidR="00747901" w:rsidRPr="00857AE2" w:rsidRDefault="00747901">
            <w:pPr>
              <w:pStyle w:val="Akapitzlist"/>
              <w:numPr>
                <w:ilvl w:val="0"/>
                <w:numId w:val="20"/>
              </w:num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Badanie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uroflowmetryczne</w:t>
            </w:r>
            <w:proofErr w:type="spellEnd"/>
          </w:p>
        </w:tc>
      </w:tr>
      <w:tr w:rsidR="00747901" w:rsidRPr="003367FD" w14:paraId="2DD301A6" w14:textId="77777777" w:rsidTr="00101D34">
        <w:tc>
          <w:tcPr>
            <w:tcW w:w="3211" w:type="dxa"/>
          </w:tcPr>
          <w:p w14:paraId="02412F84" w14:textId="7A7519BD" w:rsidR="00747901" w:rsidRPr="003367FD" w:rsidRDefault="006A3C99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lastRenderedPageBreak/>
              <w:t>Ilość dostępnych wszystkich badań diagnostycznych dla Wariantu I</w:t>
            </w:r>
            <w:r w:rsidR="007B674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min. 2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11" w:type="dxa"/>
          </w:tcPr>
          <w:p w14:paraId="65EAE065" w14:textId="74629405" w:rsidR="00747901" w:rsidRPr="003367FD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Ilość dostępnych wszystkich badań diagnostycznych dla Wariantu I</w:t>
            </w:r>
            <w:r w:rsidR="00F77B5C">
              <w:rPr>
                <w:rFonts w:ascii="Tahoma" w:hAnsi="Tahoma" w:cs="Tahoma"/>
                <w:sz w:val="20"/>
                <w:szCs w:val="20"/>
              </w:rPr>
              <w:t xml:space="preserve">I 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min. </w:t>
            </w:r>
            <w:r w:rsidR="006A3C99">
              <w:rPr>
                <w:rFonts w:ascii="Tahoma" w:hAnsi="Tahoma" w:cs="Tahoma"/>
                <w:b/>
                <w:bCs/>
                <w:sz w:val="20"/>
                <w:szCs w:val="20"/>
              </w:rPr>
              <w:t>30</w:t>
            </w: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212" w:type="dxa"/>
          </w:tcPr>
          <w:p w14:paraId="7EAF801E" w14:textId="04D574F6" w:rsidR="00747901" w:rsidRPr="003367FD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sz w:val="20"/>
                <w:szCs w:val="20"/>
              </w:rPr>
              <w:t>Ilość dostępnych wszystkich badań diagnostycznych dla Wariantu  I</w:t>
            </w:r>
            <w:r w:rsidR="00F77B5C">
              <w:rPr>
                <w:rFonts w:ascii="Tahoma" w:hAnsi="Tahoma" w:cs="Tahoma"/>
                <w:sz w:val="20"/>
                <w:szCs w:val="20"/>
              </w:rPr>
              <w:t>I</w:t>
            </w:r>
            <w:r w:rsidRPr="003367FD">
              <w:rPr>
                <w:rFonts w:ascii="Tahoma" w:hAnsi="Tahoma" w:cs="Tahoma"/>
                <w:sz w:val="20"/>
                <w:szCs w:val="20"/>
              </w:rPr>
              <w:t xml:space="preserve">I- </w:t>
            </w: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min. 450</w:t>
            </w:r>
          </w:p>
        </w:tc>
      </w:tr>
      <w:tr w:rsidR="00C04763" w:rsidRPr="003367FD" w14:paraId="5D85017E" w14:textId="77777777" w:rsidTr="007E1C89">
        <w:tc>
          <w:tcPr>
            <w:tcW w:w="9634" w:type="dxa"/>
            <w:gridSpan w:val="3"/>
          </w:tcPr>
          <w:p w14:paraId="2D241D4E" w14:textId="2BF99A43" w:rsidR="00C04763" w:rsidRPr="00903666" w:rsidRDefault="00C04763" w:rsidP="005678FC">
            <w:pPr>
              <w:spacing w:line="280" w:lineRule="exact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D71946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Szczepienia ochronne</w:t>
            </w:r>
          </w:p>
        </w:tc>
      </w:tr>
      <w:tr w:rsidR="005678FC" w:rsidRPr="003367FD" w14:paraId="6B6F97E4" w14:textId="77777777" w:rsidTr="00101D34">
        <w:tc>
          <w:tcPr>
            <w:tcW w:w="3211" w:type="dxa"/>
          </w:tcPr>
          <w:p w14:paraId="3B5542EF" w14:textId="1BEBF754" w:rsidR="005678FC" w:rsidRPr="00D71946" w:rsidRDefault="005678FC" w:rsidP="005678F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71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Wariant I </w:t>
            </w:r>
          </w:p>
        </w:tc>
        <w:tc>
          <w:tcPr>
            <w:tcW w:w="3211" w:type="dxa"/>
          </w:tcPr>
          <w:p w14:paraId="12F315CC" w14:textId="3952BF35" w:rsidR="005678FC" w:rsidRPr="00D71946" w:rsidRDefault="005678FC" w:rsidP="00D71946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71946">
              <w:rPr>
                <w:rFonts w:ascii="Tahoma" w:hAnsi="Tahoma" w:cs="Tahoma"/>
                <w:b/>
                <w:bCs/>
                <w:sz w:val="20"/>
                <w:szCs w:val="20"/>
              </w:rPr>
              <w:t>Wariant II</w:t>
            </w:r>
          </w:p>
        </w:tc>
        <w:tc>
          <w:tcPr>
            <w:tcW w:w="3212" w:type="dxa"/>
          </w:tcPr>
          <w:p w14:paraId="1297FA72" w14:textId="4D8169CC" w:rsidR="005678FC" w:rsidRPr="00D71946" w:rsidRDefault="005678FC" w:rsidP="00D71946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71946">
              <w:rPr>
                <w:rFonts w:ascii="Tahoma" w:hAnsi="Tahoma" w:cs="Tahoma"/>
                <w:b/>
                <w:bCs/>
                <w:sz w:val="20"/>
                <w:szCs w:val="20"/>
              </w:rPr>
              <w:t>Wariant III</w:t>
            </w:r>
          </w:p>
        </w:tc>
      </w:tr>
      <w:tr w:rsidR="00747901" w:rsidRPr="003367FD" w14:paraId="4A21766A" w14:textId="77777777" w:rsidTr="005409A5">
        <w:trPr>
          <w:trHeight w:val="913"/>
        </w:trPr>
        <w:tc>
          <w:tcPr>
            <w:tcW w:w="3211" w:type="dxa"/>
            <w:vAlign w:val="center"/>
          </w:tcPr>
          <w:p w14:paraId="78569AF9" w14:textId="45AA6937" w:rsidR="00747901" w:rsidRPr="00D71946" w:rsidRDefault="000B549C" w:rsidP="000B549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D71946">
              <w:rPr>
                <w:rFonts w:ascii="Tahoma" w:hAnsi="Tahoma" w:cs="Tahoma"/>
                <w:sz w:val="20"/>
                <w:szCs w:val="20"/>
              </w:rPr>
              <w:t>Bezpłatnie, raz w roku- szczepienie przeciwko grypie sezonowej.</w:t>
            </w:r>
          </w:p>
        </w:tc>
        <w:tc>
          <w:tcPr>
            <w:tcW w:w="3211" w:type="dxa"/>
          </w:tcPr>
          <w:p w14:paraId="3322F3AD" w14:textId="50F594B4" w:rsidR="00747901" w:rsidRPr="00D71946" w:rsidRDefault="00747901" w:rsidP="00A26EB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D71946">
              <w:rPr>
                <w:rFonts w:ascii="Tahoma" w:hAnsi="Tahoma" w:cs="Tahoma"/>
                <w:sz w:val="20"/>
                <w:szCs w:val="20"/>
              </w:rPr>
              <w:t>Bezpłatnie, raz w roku- szczepienie przeciwko grypie sezonowej.</w:t>
            </w:r>
          </w:p>
        </w:tc>
        <w:tc>
          <w:tcPr>
            <w:tcW w:w="3212" w:type="dxa"/>
          </w:tcPr>
          <w:p w14:paraId="558428E3" w14:textId="052DC6C2" w:rsidR="00747901" w:rsidRPr="00D71946" w:rsidRDefault="00747901" w:rsidP="005B54EE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D71946">
              <w:rPr>
                <w:rFonts w:ascii="Tahoma" w:hAnsi="Tahoma" w:cs="Tahoma"/>
                <w:sz w:val="20"/>
                <w:szCs w:val="20"/>
              </w:rPr>
              <w:t>Bezpłatnie, raz w roku- szczepienie przeciwko grypie sezonowej.</w:t>
            </w:r>
          </w:p>
        </w:tc>
      </w:tr>
      <w:tr w:rsidR="00322CEF" w:rsidRPr="003367FD" w14:paraId="7507B868" w14:textId="77777777" w:rsidTr="009B798E">
        <w:tc>
          <w:tcPr>
            <w:tcW w:w="9634" w:type="dxa"/>
            <w:gridSpan w:val="3"/>
          </w:tcPr>
          <w:p w14:paraId="0A262936" w14:textId="5D127D9D" w:rsidR="00322CEF" w:rsidRPr="00857AE2" w:rsidRDefault="00322CEF" w:rsidP="005409A5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Rehabilitacja </w:t>
            </w:r>
            <w:r w:rsidRPr="00857AE2">
              <w:rPr>
                <w:rFonts w:ascii="Tahoma" w:hAnsi="Tahoma" w:cs="Tahoma"/>
                <w:sz w:val="20"/>
                <w:szCs w:val="20"/>
              </w:rPr>
              <w:t>–</w:t>
            </w:r>
            <w:r w:rsidR="00E85813" w:rsidRPr="00857AE2">
              <w:rPr>
                <w:rFonts w:ascii="Tahoma" w:hAnsi="Tahoma" w:cs="Tahoma"/>
                <w:sz w:val="20"/>
                <w:szCs w:val="20"/>
              </w:rPr>
              <w:t xml:space="preserve"> Pacjentowi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przysługuje prawo do limitowanej ilości zabiegów rehabilitacyjnych w </w:t>
            </w:r>
            <w:r w:rsidR="00872B05" w:rsidRPr="00857AE2">
              <w:rPr>
                <w:rFonts w:ascii="Tahoma" w:hAnsi="Tahoma" w:cs="Tahoma"/>
                <w:sz w:val="20"/>
                <w:szCs w:val="20"/>
              </w:rPr>
              <w:t xml:space="preserve">ciągu trwania umowy 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(w okresie 12 miesięcy). Zabiegi rehabilitacyjne wykonywane są na zlecenie lekarza, zgodnie z jego wskazaniami. Zabiegi rehabilitacyjne po złamaniach, skręceniach, zwichnięciach dotyczą leczenia i zapobiegania powikłaniom wyłącznie z tytułu urazów, które wystąpiły w okresie ochrony </w:t>
            </w:r>
            <w:r w:rsidR="00E85813" w:rsidRPr="00857AE2">
              <w:rPr>
                <w:rFonts w:ascii="Tahoma" w:hAnsi="Tahoma" w:cs="Tahoma"/>
                <w:sz w:val="20"/>
                <w:szCs w:val="20"/>
              </w:rPr>
              <w:t>usługi o</w:t>
            </w:r>
            <w:r w:rsidR="00BA7C37" w:rsidRPr="00857AE2">
              <w:rPr>
                <w:rFonts w:ascii="Tahoma" w:hAnsi="Tahoma" w:cs="Tahoma"/>
                <w:sz w:val="20"/>
                <w:szCs w:val="20"/>
              </w:rPr>
              <w:t>pieki zdrowotnej</w:t>
            </w:r>
            <w:r w:rsidR="00882B0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678FC" w:rsidRPr="003367FD" w14:paraId="642D52C5" w14:textId="77777777" w:rsidTr="00101D34">
        <w:tc>
          <w:tcPr>
            <w:tcW w:w="3211" w:type="dxa"/>
            <w:shd w:val="clear" w:color="auto" w:fill="FFFFFF" w:themeFill="background1"/>
          </w:tcPr>
          <w:p w14:paraId="0E289352" w14:textId="0B30C2F7" w:rsidR="005678FC" w:rsidRPr="003367FD" w:rsidRDefault="005678FC" w:rsidP="005678FC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Wariant I </w:t>
            </w:r>
          </w:p>
        </w:tc>
        <w:tc>
          <w:tcPr>
            <w:tcW w:w="3211" w:type="dxa"/>
            <w:shd w:val="clear" w:color="auto" w:fill="FFFFFF" w:themeFill="background1"/>
          </w:tcPr>
          <w:p w14:paraId="50CFDC16" w14:textId="3956A251" w:rsidR="005678FC" w:rsidRPr="003367FD" w:rsidRDefault="005678FC" w:rsidP="00D71946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67FD">
              <w:rPr>
                <w:rFonts w:ascii="Tahoma" w:hAnsi="Tahoma" w:cs="Tahoma"/>
                <w:b/>
                <w:bCs/>
                <w:sz w:val="20"/>
                <w:szCs w:val="20"/>
              </w:rPr>
              <w:t>Wariant I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212" w:type="dxa"/>
            <w:shd w:val="clear" w:color="auto" w:fill="FFFFFF" w:themeFill="background1"/>
          </w:tcPr>
          <w:p w14:paraId="513B1F51" w14:textId="25B9AB47" w:rsidR="005678FC" w:rsidRPr="00857AE2" w:rsidRDefault="005678FC" w:rsidP="00D71946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Wariant III</w:t>
            </w:r>
          </w:p>
        </w:tc>
      </w:tr>
      <w:tr w:rsidR="00747901" w:rsidRPr="003367FD" w14:paraId="6A4DCEF5" w14:textId="77777777" w:rsidTr="00857AE2">
        <w:tc>
          <w:tcPr>
            <w:tcW w:w="3211" w:type="dxa"/>
            <w:shd w:val="clear" w:color="auto" w:fill="FFFFFF" w:themeFill="background1"/>
          </w:tcPr>
          <w:p w14:paraId="66DC44BA" w14:textId="77DB9DDF" w:rsidR="00747901" w:rsidRPr="003367FD" w:rsidRDefault="005678FC" w:rsidP="002869D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Brak rehabilitacji medycznej</w:t>
            </w:r>
            <w:r w:rsidR="000B549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11" w:type="dxa"/>
            <w:shd w:val="clear" w:color="auto" w:fill="auto"/>
          </w:tcPr>
          <w:p w14:paraId="600EB0E1" w14:textId="7C6FE83B" w:rsidR="00747901" w:rsidRPr="00857AE2" w:rsidRDefault="00747901" w:rsidP="002869D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0E3C6F">
              <w:rPr>
                <w:rFonts w:ascii="Tahoma" w:hAnsi="Tahoma" w:cs="Tahoma"/>
                <w:sz w:val="20"/>
                <w:szCs w:val="20"/>
              </w:rPr>
              <w:t xml:space="preserve">Rehabilitacja medyczna – limit minimum </w:t>
            </w:r>
            <w:r w:rsidR="00E240C0" w:rsidRPr="000E3C6F">
              <w:rPr>
                <w:rFonts w:ascii="Tahoma" w:hAnsi="Tahoma" w:cs="Tahoma"/>
                <w:sz w:val="20"/>
                <w:szCs w:val="20"/>
              </w:rPr>
              <w:t xml:space="preserve">20 </w:t>
            </w:r>
            <w:r w:rsidRPr="000E3C6F">
              <w:rPr>
                <w:rFonts w:ascii="Tahoma" w:hAnsi="Tahoma" w:cs="Tahoma"/>
                <w:sz w:val="20"/>
                <w:szCs w:val="20"/>
              </w:rPr>
              <w:t xml:space="preserve">zabiegów rehabilitacyjnych 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="00872B05" w:rsidRPr="00857AE2">
              <w:rPr>
                <w:rFonts w:ascii="Tahoma" w:hAnsi="Tahoma" w:cs="Tahoma"/>
                <w:sz w:val="20"/>
                <w:szCs w:val="20"/>
              </w:rPr>
              <w:t>ciągu trwania umowy</w:t>
            </w:r>
            <w:r w:rsidRPr="00857AE2">
              <w:rPr>
                <w:rFonts w:ascii="Tahoma" w:hAnsi="Tahoma" w:cs="Tahoma"/>
                <w:sz w:val="20"/>
                <w:szCs w:val="20"/>
              </w:rPr>
              <w:t>, zgodnie ze wskazaniem lekarza - skierowania.</w:t>
            </w:r>
          </w:p>
          <w:p w14:paraId="4A324B4D" w14:textId="0AC1FE38" w:rsidR="00747901" w:rsidRPr="000E3C6F" w:rsidRDefault="00747901" w:rsidP="002869DC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Zabiegi rehabilitacyjne powinny</w:t>
            </w:r>
            <w:r w:rsidRPr="000E3C6F">
              <w:rPr>
                <w:rFonts w:ascii="Tahoma" w:hAnsi="Tahoma" w:cs="Tahoma"/>
                <w:sz w:val="20"/>
                <w:szCs w:val="20"/>
              </w:rPr>
              <w:t xml:space="preserve"> obejmować m.in. zabiegi </w:t>
            </w:r>
            <w:proofErr w:type="spellStart"/>
            <w:r w:rsidRPr="000E3C6F">
              <w:rPr>
                <w:rFonts w:ascii="Tahoma" w:hAnsi="Tahoma" w:cs="Tahoma"/>
                <w:sz w:val="20"/>
                <w:szCs w:val="20"/>
              </w:rPr>
              <w:t>kinezoterapii</w:t>
            </w:r>
            <w:proofErr w:type="spellEnd"/>
            <w:r w:rsidRPr="000E3C6F">
              <w:rPr>
                <w:rFonts w:ascii="Tahoma" w:hAnsi="Tahoma" w:cs="Tahoma"/>
                <w:sz w:val="20"/>
                <w:szCs w:val="20"/>
              </w:rPr>
              <w:t xml:space="preserve"> i fizykoterapii usprawniające i poprawiające 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komfort funkcjonowania </w:t>
            </w:r>
            <w:r w:rsidR="00BA7C37" w:rsidRPr="00857AE2">
              <w:rPr>
                <w:rFonts w:ascii="Tahoma" w:hAnsi="Tahoma" w:cs="Tahoma"/>
                <w:sz w:val="20"/>
                <w:szCs w:val="20"/>
              </w:rPr>
              <w:t>Pacjenta</w:t>
            </w:r>
            <w:r w:rsidRPr="00857AE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12" w:type="dxa"/>
            <w:shd w:val="clear" w:color="auto" w:fill="FFFFFF" w:themeFill="background1"/>
          </w:tcPr>
          <w:p w14:paraId="56A2F6F1" w14:textId="6AF553D8" w:rsidR="00747901" w:rsidRPr="00857AE2" w:rsidRDefault="00747901" w:rsidP="00882CB6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Rehabilitacja medyczna – limit minimum </w:t>
            </w:r>
            <w:r w:rsidR="00E240C0" w:rsidRPr="00857AE2">
              <w:rPr>
                <w:rFonts w:ascii="Tahoma" w:hAnsi="Tahoma" w:cs="Tahoma"/>
                <w:sz w:val="20"/>
                <w:szCs w:val="20"/>
              </w:rPr>
              <w:t xml:space="preserve">30 </w:t>
            </w:r>
            <w:r w:rsidRPr="00857AE2">
              <w:rPr>
                <w:rFonts w:ascii="Tahoma" w:hAnsi="Tahoma" w:cs="Tahoma"/>
                <w:sz w:val="20"/>
                <w:szCs w:val="20"/>
              </w:rPr>
              <w:t>zabiegów rehabilitacyjnych w</w:t>
            </w:r>
            <w:r w:rsidR="00872B05" w:rsidRPr="00857AE2">
              <w:rPr>
                <w:rFonts w:ascii="Tahoma" w:hAnsi="Tahoma" w:cs="Tahoma"/>
                <w:sz w:val="20"/>
                <w:szCs w:val="20"/>
              </w:rPr>
              <w:t xml:space="preserve"> ciągu trwania umowy, 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zgodnie ze wskazaniem lekarza </w:t>
            </w:r>
            <w:r w:rsidR="00E240C0" w:rsidRPr="00857AE2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857AE2">
              <w:rPr>
                <w:rFonts w:ascii="Tahoma" w:hAnsi="Tahoma" w:cs="Tahoma"/>
                <w:sz w:val="20"/>
                <w:szCs w:val="20"/>
              </w:rPr>
              <w:t>- skierowania.</w:t>
            </w:r>
          </w:p>
          <w:p w14:paraId="067FA79C" w14:textId="0B000A32" w:rsidR="00747901" w:rsidRPr="00857AE2" w:rsidRDefault="00747901" w:rsidP="00882CB6">
            <w:pPr>
              <w:spacing w:line="280" w:lineRule="exact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Zabiegi rehabilitacyjne powinny obejmować m.in. zabiegi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kinezoterapii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i fizykoterapii usprawniające i poprawiające komfort funkcjonowania </w:t>
            </w:r>
            <w:r w:rsidR="00BA7C37" w:rsidRPr="00857AE2">
              <w:rPr>
                <w:rFonts w:ascii="Tahoma" w:hAnsi="Tahoma" w:cs="Tahoma"/>
                <w:sz w:val="20"/>
                <w:szCs w:val="20"/>
              </w:rPr>
              <w:t>Pacjenta</w:t>
            </w:r>
            <w:r w:rsidRPr="00857AE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03C30" w:rsidRPr="003367FD" w14:paraId="202286B9" w14:textId="77777777" w:rsidTr="00857AE2">
        <w:tc>
          <w:tcPr>
            <w:tcW w:w="9634" w:type="dxa"/>
            <w:gridSpan w:val="3"/>
            <w:shd w:val="clear" w:color="auto" w:fill="auto"/>
          </w:tcPr>
          <w:p w14:paraId="10754FBB" w14:textId="77777777" w:rsidR="004D7AAF" w:rsidRDefault="00E03C30" w:rsidP="002E4E8A">
            <w:p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B6742">
              <w:rPr>
                <w:rFonts w:ascii="Tahoma" w:hAnsi="Tahoma" w:cs="Tahoma"/>
                <w:b/>
                <w:bCs/>
                <w:sz w:val="20"/>
                <w:szCs w:val="20"/>
              </w:rPr>
              <w:t>Dodatkowe uwagi:</w:t>
            </w:r>
          </w:p>
          <w:p w14:paraId="611A8B0F" w14:textId="77777777" w:rsidR="004D7AAF" w:rsidRPr="000B549C" w:rsidRDefault="004D7AAF" w:rsidP="002E4E8A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549C">
              <w:rPr>
                <w:rFonts w:ascii="Tahoma" w:hAnsi="Tahoma" w:cs="Tahoma"/>
                <w:sz w:val="20"/>
                <w:szCs w:val="20"/>
              </w:rPr>
              <w:t>R</w:t>
            </w:r>
            <w:r w:rsidR="00E03C30" w:rsidRPr="000B549C">
              <w:rPr>
                <w:rFonts w:ascii="Tahoma" w:hAnsi="Tahoma" w:cs="Tahoma"/>
                <w:sz w:val="20"/>
                <w:szCs w:val="20"/>
              </w:rPr>
              <w:t>efundacj</w:t>
            </w:r>
            <w:r w:rsidRPr="000B549C">
              <w:rPr>
                <w:rFonts w:ascii="Tahoma" w:hAnsi="Tahoma" w:cs="Tahoma"/>
                <w:sz w:val="20"/>
                <w:szCs w:val="20"/>
              </w:rPr>
              <w:t>a:</w:t>
            </w:r>
          </w:p>
          <w:p w14:paraId="00C89435" w14:textId="4FCC9E24" w:rsidR="00E03C30" w:rsidRPr="000B549C" w:rsidRDefault="004F7255" w:rsidP="002E4E8A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11888">
              <w:rPr>
                <w:rFonts w:ascii="Tahoma" w:hAnsi="Tahoma" w:cs="Tahoma"/>
                <w:sz w:val="20"/>
                <w:szCs w:val="20"/>
              </w:rPr>
              <w:t xml:space="preserve">W przypadku skorzystania przez Pacjenta ze świadczeń zdrowotnych w placówkach medycznych na terenie </w:t>
            </w:r>
            <w:r w:rsidR="00864163" w:rsidRPr="00411888">
              <w:rPr>
                <w:rFonts w:ascii="Tahoma" w:hAnsi="Tahoma" w:cs="Tahoma"/>
                <w:sz w:val="20"/>
                <w:szCs w:val="20"/>
              </w:rPr>
              <w:t>Polski</w:t>
            </w:r>
            <w:r w:rsidRPr="00411888">
              <w:rPr>
                <w:rFonts w:ascii="Tahoma" w:hAnsi="Tahoma" w:cs="Tahoma"/>
                <w:sz w:val="20"/>
                <w:szCs w:val="20"/>
              </w:rPr>
              <w:t xml:space="preserve"> poza siecią </w:t>
            </w:r>
            <w:r w:rsidR="00864163" w:rsidRPr="00411888">
              <w:rPr>
                <w:rFonts w:ascii="Tahoma" w:hAnsi="Tahoma" w:cs="Tahoma"/>
                <w:sz w:val="20"/>
                <w:szCs w:val="20"/>
              </w:rPr>
              <w:t>placówek medycznych</w:t>
            </w:r>
            <w:r w:rsidR="00864163" w:rsidRPr="0041188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="00864163" w:rsidRPr="00411888">
              <w:rPr>
                <w:rFonts w:ascii="Tahoma" w:hAnsi="Tahoma" w:cs="Tahoma"/>
                <w:sz w:val="20"/>
                <w:szCs w:val="20"/>
              </w:rPr>
              <w:t>współpracujących</w:t>
            </w:r>
            <w:r w:rsidR="00864163" w:rsidRPr="00411888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r w:rsidR="00864163" w:rsidRPr="00411888">
              <w:rPr>
                <w:rFonts w:ascii="Tahoma" w:hAnsi="Tahoma" w:cs="Tahoma"/>
                <w:sz w:val="20"/>
                <w:szCs w:val="20"/>
              </w:rPr>
              <w:t>z Wykonawcą w</w:t>
            </w:r>
            <w:r w:rsidR="00864163" w:rsidRPr="00411888">
              <w:rPr>
                <w:rFonts w:ascii="Tahoma" w:hAnsi="Tahoma" w:cs="Tahoma"/>
                <w:spacing w:val="-13"/>
                <w:sz w:val="20"/>
                <w:szCs w:val="20"/>
              </w:rPr>
              <w:t xml:space="preserve"> </w:t>
            </w:r>
            <w:r w:rsidR="00864163" w:rsidRPr="00411888">
              <w:rPr>
                <w:rFonts w:ascii="Tahoma" w:hAnsi="Tahoma" w:cs="Tahoma"/>
                <w:sz w:val="20"/>
                <w:szCs w:val="20"/>
              </w:rPr>
              <w:t>zakresie</w:t>
            </w:r>
            <w:r w:rsidR="00864163" w:rsidRPr="00411888">
              <w:rPr>
                <w:rFonts w:ascii="Tahoma" w:hAnsi="Tahoma" w:cs="Tahoma"/>
                <w:spacing w:val="10"/>
                <w:sz w:val="20"/>
                <w:szCs w:val="20"/>
              </w:rPr>
              <w:t xml:space="preserve"> </w:t>
            </w:r>
            <w:r w:rsidR="00864163" w:rsidRPr="00411888">
              <w:rPr>
                <w:rFonts w:ascii="Tahoma" w:hAnsi="Tahoma" w:cs="Tahoma"/>
                <w:sz w:val="20"/>
                <w:szCs w:val="20"/>
              </w:rPr>
              <w:t xml:space="preserve">usług medycznych, </w:t>
            </w:r>
            <w:r w:rsidR="004D7AAF" w:rsidRPr="00411888">
              <w:rPr>
                <w:rFonts w:ascii="Tahoma" w:hAnsi="Tahoma" w:cs="Tahoma"/>
                <w:sz w:val="20"/>
                <w:szCs w:val="20"/>
              </w:rPr>
              <w:t>Wykonawca będzie zwracał Pacjentowi 80% ceny za wizyty u lekarzy pierwszego kontaktu, specjalistów  oraz</w:t>
            </w:r>
            <w:r w:rsidR="00E03C30" w:rsidRPr="00411888">
              <w:rPr>
                <w:rFonts w:ascii="Tahoma" w:hAnsi="Tahoma" w:cs="Tahoma"/>
                <w:sz w:val="20"/>
                <w:szCs w:val="20"/>
              </w:rPr>
              <w:t xml:space="preserve"> świadcze</w:t>
            </w:r>
            <w:r w:rsidR="004D7AAF" w:rsidRPr="00411888">
              <w:rPr>
                <w:rFonts w:ascii="Tahoma" w:hAnsi="Tahoma" w:cs="Tahoma"/>
                <w:sz w:val="20"/>
                <w:szCs w:val="20"/>
              </w:rPr>
              <w:t>nia</w:t>
            </w:r>
            <w:r w:rsidR="00E03C30" w:rsidRPr="004118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D7AAF" w:rsidRPr="00411888">
              <w:rPr>
                <w:rFonts w:ascii="Tahoma" w:hAnsi="Tahoma" w:cs="Tahoma"/>
                <w:sz w:val="20"/>
                <w:szCs w:val="20"/>
              </w:rPr>
              <w:t>diagnostyczne</w:t>
            </w:r>
            <w:r w:rsidR="000B549C" w:rsidRPr="00411888">
              <w:rPr>
                <w:rFonts w:ascii="Tahoma" w:hAnsi="Tahoma" w:cs="Tahoma"/>
                <w:sz w:val="20"/>
                <w:szCs w:val="20"/>
              </w:rPr>
              <w:t>.</w:t>
            </w:r>
            <w:r w:rsidR="004D7AAF" w:rsidRPr="000B549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9EA649C" w14:textId="3DA201B1" w:rsidR="00E03C30" w:rsidRPr="007B6742" w:rsidRDefault="00E03C30" w:rsidP="002E4E8A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FEE4A57" w14:textId="77777777" w:rsidR="003D53B6" w:rsidRPr="003367FD" w:rsidRDefault="003D53B6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</w:p>
    <w:p w14:paraId="37E31193" w14:textId="5394C722" w:rsidR="00E9563B" w:rsidRDefault="00E9563B" w:rsidP="00A26EBC">
      <w:pPr>
        <w:spacing w:after="0" w:line="280" w:lineRule="exact"/>
        <w:rPr>
          <w:rFonts w:ascii="Tahoma" w:hAnsi="Tahoma" w:cs="Tahoma"/>
          <w:sz w:val="20"/>
          <w:szCs w:val="20"/>
        </w:rPr>
      </w:pPr>
    </w:p>
    <w:p w14:paraId="301438CC" w14:textId="32B0CB1E" w:rsidR="009D00D5" w:rsidRPr="007B6742" w:rsidRDefault="000909CD">
      <w:pPr>
        <w:pStyle w:val="Akapitzlist"/>
        <w:numPr>
          <w:ilvl w:val="1"/>
          <w:numId w:val="27"/>
        </w:numPr>
        <w:spacing w:after="0" w:line="280" w:lineRule="exact"/>
        <w:ind w:left="567" w:hanging="567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B6742">
        <w:rPr>
          <w:rFonts w:ascii="Tahoma" w:hAnsi="Tahoma" w:cs="Tahoma"/>
          <w:b/>
          <w:bCs/>
          <w:sz w:val="20"/>
          <w:szCs w:val="20"/>
          <w:u w:val="single"/>
        </w:rPr>
        <w:t>Maksymalny czas oczekiwania na wizytę</w:t>
      </w:r>
      <w:r w:rsidR="0042560D" w:rsidRPr="007B6742">
        <w:rPr>
          <w:rFonts w:ascii="Tahoma" w:hAnsi="Tahoma" w:cs="Tahoma"/>
          <w:b/>
          <w:bCs/>
          <w:sz w:val="20"/>
          <w:szCs w:val="20"/>
          <w:u w:val="single"/>
        </w:rPr>
        <w:t xml:space="preserve"> – dotyczy </w:t>
      </w:r>
      <w:r w:rsidR="002D7619" w:rsidRPr="007B6742">
        <w:rPr>
          <w:rFonts w:ascii="Tahoma" w:hAnsi="Tahoma" w:cs="Tahoma"/>
          <w:b/>
          <w:bCs/>
          <w:sz w:val="20"/>
          <w:szCs w:val="20"/>
          <w:u w:val="single"/>
        </w:rPr>
        <w:t>Wariantu</w:t>
      </w:r>
      <w:r w:rsidR="0042560D" w:rsidRPr="007B6742">
        <w:rPr>
          <w:rFonts w:ascii="Tahoma" w:hAnsi="Tahoma" w:cs="Tahoma"/>
          <w:b/>
          <w:bCs/>
          <w:sz w:val="20"/>
          <w:szCs w:val="20"/>
          <w:u w:val="single"/>
        </w:rPr>
        <w:t xml:space="preserve"> I</w:t>
      </w:r>
      <w:r w:rsidR="00D71946">
        <w:rPr>
          <w:rFonts w:ascii="Tahoma" w:hAnsi="Tahoma" w:cs="Tahoma"/>
          <w:b/>
          <w:bCs/>
          <w:sz w:val="20"/>
          <w:szCs w:val="20"/>
          <w:u w:val="single"/>
        </w:rPr>
        <w:t>,</w:t>
      </w:r>
      <w:r w:rsidR="0042560D" w:rsidRPr="007B674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2D7619" w:rsidRPr="007B6742">
        <w:rPr>
          <w:rFonts w:ascii="Tahoma" w:hAnsi="Tahoma" w:cs="Tahoma"/>
          <w:b/>
          <w:bCs/>
          <w:sz w:val="20"/>
          <w:szCs w:val="20"/>
          <w:u w:val="single"/>
        </w:rPr>
        <w:t>Wariantu</w:t>
      </w:r>
      <w:r w:rsidR="0042560D" w:rsidRPr="007B6742">
        <w:rPr>
          <w:rFonts w:ascii="Tahoma" w:hAnsi="Tahoma" w:cs="Tahoma"/>
          <w:b/>
          <w:bCs/>
          <w:sz w:val="20"/>
          <w:szCs w:val="20"/>
          <w:u w:val="single"/>
        </w:rPr>
        <w:t xml:space="preserve"> II</w:t>
      </w:r>
      <w:r w:rsidR="00D71946">
        <w:rPr>
          <w:rFonts w:ascii="Tahoma" w:hAnsi="Tahoma" w:cs="Tahoma"/>
          <w:b/>
          <w:bCs/>
          <w:sz w:val="20"/>
          <w:szCs w:val="20"/>
          <w:u w:val="single"/>
        </w:rPr>
        <w:t xml:space="preserve"> i Wariantu III</w:t>
      </w:r>
      <w:r w:rsidR="00B84D62">
        <w:rPr>
          <w:rFonts w:ascii="Tahoma" w:hAnsi="Tahoma" w:cs="Tahoma"/>
          <w:b/>
          <w:bCs/>
          <w:sz w:val="20"/>
          <w:szCs w:val="20"/>
          <w:u w:val="single"/>
        </w:rPr>
        <w:t xml:space="preserve"> oraz Medycyny Pracy</w:t>
      </w:r>
      <w:r w:rsidRPr="007B6742">
        <w:rPr>
          <w:rFonts w:ascii="Tahoma" w:hAnsi="Tahoma" w:cs="Tahoma"/>
          <w:b/>
          <w:bCs/>
          <w:sz w:val="20"/>
          <w:szCs w:val="20"/>
          <w:u w:val="single"/>
        </w:rPr>
        <w:t>:</w:t>
      </w:r>
    </w:p>
    <w:p w14:paraId="646E05C6" w14:textId="77777777" w:rsidR="000909CD" w:rsidRPr="007B6742" w:rsidRDefault="000909CD" w:rsidP="00A26EBC">
      <w:pPr>
        <w:pStyle w:val="Akapitzlist"/>
        <w:spacing w:after="0" w:line="280" w:lineRule="exact"/>
        <w:ind w:left="578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186F9C4" w14:textId="307EE257" w:rsidR="00882CB6" w:rsidRPr="004D7AAF" w:rsidRDefault="00882CB6">
      <w:pPr>
        <w:pStyle w:val="Akapitzlist"/>
        <w:numPr>
          <w:ilvl w:val="0"/>
          <w:numId w:val="3"/>
        </w:num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Planowana wizyta u lekarzy pierwszego kontaktu: internisty, lekarza rodzinnego - powinna się odbyć w czasie nie dłuższym niż </w:t>
      </w:r>
      <w:r w:rsidR="00AB030A">
        <w:rPr>
          <w:rFonts w:ascii="Tahoma" w:hAnsi="Tahoma" w:cs="Tahoma"/>
          <w:sz w:val="20"/>
          <w:szCs w:val="20"/>
        </w:rPr>
        <w:t xml:space="preserve">do </w:t>
      </w:r>
      <w:r w:rsidRPr="00857AE2">
        <w:rPr>
          <w:rFonts w:ascii="Tahoma" w:hAnsi="Tahoma" w:cs="Tahoma"/>
          <w:sz w:val="20"/>
          <w:szCs w:val="20"/>
        </w:rPr>
        <w:t>2 dni roboczych od zgłoszenia (w dniach od poniedziałku do piątku – dni robocze)</w:t>
      </w:r>
      <w:r w:rsidR="00B84D62">
        <w:rPr>
          <w:rFonts w:ascii="Tahoma" w:hAnsi="Tahoma" w:cs="Tahoma"/>
          <w:sz w:val="20"/>
          <w:szCs w:val="20"/>
        </w:rPr>
        <w:t xml:space="preserve"> oraz zapewnieni</w:t>
      </w:r>
      <w:r w:rsidR="008009C1">
        <w:rPr>
          <w:rFonts w:ascii="Tahoma" w:hAnsi="Tahoma" w:cs="Tahoma"/>
          <w:sz w:val="20"/>
          <w:szCs w:val="20"/>
        </w:rPr>
        <w:t>e</w:t>
      </w:r>
      <w:r w:rsidR="00B84D62">
        <w:rPr>
          <w:rFonts w:ascii="Tahoma" w:hAnsi="Tahoma" w:cs="Tahoma"/>
          <w:sz w:val="20"/>
          <w:szCs w:val="20"/>
        </w:rPr>
        <w:t xml:space="preserve"> badań na terenie </w:t>
      </w:r>
      <w:r w:rsidR="00B84D62" w:rsidRPr="004D7AAF">
        <w:rPr>
          <w:rFonts w:ascii="Tahoma" w:hAnsi="Tahoma" w:cs="Tahoma"/>
          <w:sz w:val="20"/>
          <w:szCs w:val="20"/>
        </w:rPr>
        <w:t>Miasta Słupska</w:t>
      </w:r>
      <w:r w:rsidRPr="004D7AAF">
        <w:rPr>
          <w:rFonts w:ascii="Tahoma" w:hAnsi="Tahoma" w:cs="Tahoma"/>
          <w:sz w:val="20"/>
          <w:szCs w:val="20"/>
        </w:rPr>
        <w:t>.</w:t>
      </w:r>
    </w:p>
    <w:p w14:paraId="165CB323" w14:textId="0A92954D" w:rsidR="00882CB6" w:rsidRPr="00857AE2" w:rsidRDefault="00882CB6" w:rsidP="005A1EE6">
      <w:pPr>
        <w:pStyle w:val="Akapitzlist"/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W wyjątkowych sytuacjach (w okresach wzmożonej zachorowalności sezonowej) możliwa jest realizacja wizyty niezwłocznie zgodnie z dostępnością przyjęć w dane</w:t>
      </w:r>
      <w:r w:rsidR="008009C1">
        <w:rPr>
          <w:rFonts w:ascii="Tahoma" w:hAnsi="Tahoma" w:cs="Tahoma"/>
          <w:sz w:val="20"/>
          <w:szCs w:val="20"/>
        </w:rPr>
        <w:t>j</w:t>
      </w:r>
      <w:r w:rsidRPr="00857AE2">
        <w:rPr>
          <w:rFonts w:ascii="Tahoma" w:hAnsi="Tahoma" w:cs="Tahoma"/>
          <w:sz w:val="20"/>
          <w:szCs w:val="20"/>
        </w:rPr>
        <w:t xml:space="preserve"> lokalizacji)</w:t>
      </w:r>
      <w:r w:rsidR="00B84D62">
        <w:rPr>
          <w:rFonts w:ascii="Tahoma" w:hAnsi="Tahoma" w:cs="Tahoma"/>
          <w:sz w:val="20"/>
          <w:szCs w:val="20"/>
        </w:rPr>
        <w:t>.</w:t>
      </w:r>
    </w:p>
    <w:p w14:paraId="414BE4E3" w14:textId="51ADDD69" w:rsidR="005A1EE6" w:rsidRPr="00857AE2" w:rsidRDefault="005A1EE6">
      <w:pPr>
        <w:pStyle w:val="Akapitzlist"/>
        <w:numPr>
          <w:ilvl w:val="0"/>
          <w:numId w:val="3"/>
        </w:num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Planowana wizyta u lekarzy specjalistów</w:t>
      </w:r>
      <w:r w:rsidR="00AB030A">
        <w:rPr>
          <w:rFonts w:ascii="Tahoma" w:hAnsi="Tahoma" w:cs="Tahoma"/>
          <w:sz w:val="20"/>
          <w:szCs w:val="20"/>
        </w:rPr>
        <w:t xml:space="preserve"> - </w:t>
      </w:r>
      <w:r w:rsidRPr="00857AE2">
        <w:rPr>
          <w:rFonts w:ascii="Tahoma" w:hAnsi="Tahoma" w:cs="Tahoma"/>
          <w:sz w:val="20"/>
          <w:szCs w:val="20"/>
        </w:rPr>
        <w:t xml:space="preserve">powinna się odbyć w czasie nie dłuższym niż </w:t>
      </w:r>
      <w:r w:rsidR="00AB030A">
        <w:rPr>
          <w:rFonts w:ascii="Tahoma" w:hAnsi="Tahoma" w:cs="Tahoma"/>
          <w:sz w:val="20"/>
          <w:szCs w:val="20"/>
        </w:rPr>
        <w:t xml:space="preserve">do </w:t>
      </w:r>
      <w:r w:rsidRPr="00857AE2">
        <w:rPr>
          <w:rFonts w:ascii="Tahoma" w:hAnsi="Tahoma" w:cs="Tahoma"/>
          <w:sz w:val="20"/>
          <w:szCs w:val="20"/>
        </w:rPr>
        <w:t>5 dni roboczych od zgłoszenia</w:t>
      </w:r>
      <w:r w:rsidR="00B84D62">
        <w:rPr>
          <w:rFonts w:ascii="Tahoma" w:hAnsi="Tahoma" w:cs="Tahoma"/>
          <w:sz w:val="20"/>
          <w:szCs w:val="20"/>
        </w:rPr>
        <w:t xml:space="preserve">, dotyczy </w:t>
      </w:r>
      <w:r w:rsidR="00AB030A">
        <w:rPr>
          <w:rFonts w:ascii="Tahoma" w:hAnsi="Tahoma" w:cs="Tahoma"/>
          <w:sz w:val="20"/>
          <w:szCs w:val="20"/>
        </w:rPr>
        <w:t xml:space="preserve">to </w:t>
      </w:r>
      <w:r w:rsidR="00B84D62">
        <w:rPr>
          <w:rFonts w:ascii="Tahoma" w:hAnsi="Tahoma" w:cs="Tahoma"/>
          <w:sz w:val="20"/>
          <w:szCs w:val="20"/>
        </w:rPr>
        <w:t>również Medycyny Pracy</w:t>
      </w:r>
      <w:r w:rsidRPr="00857AE2">
        <w:rPr>
          <w:rFonts w:ascii="Tahoma" w:hAnsi="Tahoma" w:cs="Tahoma"/>
          <w:sz w:val="20"/>
          <w:szCs w:val="20"/>
        </w:rPr>
        <w:t>.</w:t>
      </w:r>
    </w:p>
    <w:p w14:paraId="6B9AC77F" w14:textId="39368BB0" w:rsidR="005A1EE6" w:rsidRPr="00857AE2" w:rsidRDefault="005A1EE6">
      <w:pPr>
        <w:pStyle w:val="Akapitzlist"/>
        <w:numPr>
          <w:ilvl w:val="0"/>
          <w:numId w:val="3"/>
        </w:num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Terminy opisane w pkt. </w:t>
      </w:r>
      <w:r w:rsidR="008009C1">
        <w:rPr>
          <w:rFonts w:ascii="Tahoma" w:hAnsi="Tahoma" w:cs="Tahoma"/>
          <w:sz w:val="20"/>
          <w:szCs w:val="20"/>
        </w:rPr>
        <w:t>1</w:t>
      </w:r>
      <w:r w:rsidRPr="00857AE2">
        <w:rPr>
          <w:rFonts w:ascii="Tahoma" w:hAnsi="Tahoma" w:cs="Tahoma"/>
          <w:sz w:val="20"/>
          <w:szCs w:val="20"/>
        </w:rPr>
        <w:t xml:space="preserve"> i </w:t>
      </w:r>
      <w:r w:rsidR="008009C1">
        <w:rPr>
          <w:rFonts w:ascii="Tahoma" w:hAnsi="Tahoma" w:cs="Tahoma"/>
          <w:sz w:val="20"/>
          <w:szCs w:val="20"/>
        </w:rPr>
        <w:t>2</w:t>
      </w:r>
      <w:r w:rsidRPr="00857AE2">
        <w:rPr>
          <w:rFonts w:ascii="Tahoma" w:hAnsi="Tahoma" w:cs="Tahoma"/>
          <w:sz w:val="20"/>
          <w:szCs w:val="20"/>
        </w:rPr>
        <w:t xml:space="preserve"> nie obowiązują, jeżeli wyboru konkretnego lekarza, placówki medycznej czy godziny przyjęcia (zawężenia przedziału czasowego) dokonuje sam </w:t>
      </w:r>
      <w:r w:rsidR="00BA7C37" w:rsidRPr="00857AE2">
        <w:rPr>
          <w:rFonts w:ascii="Tahoma" w:hAnsi="Tahoma" w:cs="Tahoma"/>
          <w:sz w:val="20"/>
          <w:szCs w:val="20"/>
        </w:rPr>
        <w:t>Pacjent</w:t>
      </w:r>
      <w:r w:rsidRPr="00857AE2">
        <w:rPr>
          <w:rFonts w:ascii="Tahoma" w:hAnsi="Tahoma" w:cs="Tahoma"/>
          <w:sz w:val="20"/>
          <w:szCs w:val="20"/>
        </w:rPr>
        <w:t>.</w:t>
      </w:r>
    </w:p>
    <w:p w14:paraId="061C2DFB" w14:textId="4B733127" w:rsidR="00B468E6" w:rsidRPr="00857AE2" w:rsidRDefault="00B468E6" w:rsidP="00A26EBC">
      <w:p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</w:p>
    <w:p w14:paraId="65E934C6" w14:textId="45DBDEB8" w:rsidR="00E93903" w:rsidRPr="00857AE2" w:rsidRDefault="00E93903">
      <w:pPr>
        <w:pStyle w:val="Akapitzlist"/>
        <w:numPr>
          <w:ilvl w:val="0"/>
          <w:numId w:val="24"/>
        </w:numPr>
        <w:spacing w:after="0" w:line="280" w:lineRule="exact"/>
        <w:jc w:val="center"/>
        <w:rPr>
          <w:rFonts w:ascii="Tahoma" w:hAnsi="Tahoma" w:cs="Tahoma"/>
          <w:b/>
          <w:sz w:val="20"/>
          <w:szCs w:val="20"/>
        </w:rPr>
      </w:pPr>
      <w:r w:rsidRPr="00857AE2">
        <w:rPr>
          <w:rFonts w:ascii="Tahoma" w:hAnsi="Tahoma" w:cs="Tahoma"/>
          <w:b/>
          <w:sz w:val="20"/>
          <w:szCs w:val="20"/>
        </w:rPr>
        <w:t>MEDYCYNA PRACY</w:t>
      </w:r>
    </w:p>
    <w:p w14:paraId="27440BA8" w14:textId="6B2A05DF" w:rsidR="00E93903" w:rsidRPr="00857AE2" w:rsidRDefault="00E93903" w:rsidP="005409A5">
      <w:pPr>
        <w:pStyle w:val="Akapitzlist"/>
        <w:numPr>
          <w:ilvl w:val="1"/>
          <w:numId w:val="29"/>
        </w:numPr>
        <w:spacing w:after="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>Wykonawca obejmi</w:t>
      </w:r>
      <w:r w:rsidR="003F1350" w:rsidRPr="00857AE2">
        <w:rPr>
          <w:rFonts w:ascii="Tahoma" w:hAnsi="Tahoma" w:cs="Tahoma"/>
          <w:bCs/>
          <w:sz w:val="20"/>
          <w:szCs w:val="20"/>
        </w:rPr>
        <w:t>e ochroną wszystkich zatrudnionych pracowników w zakresie Medycyny Pracy</w:t>
      </w:r>
      <w:r w:rsidR="00B84D62">
        <w:rPr>
          <w:rFonts w:ascii="Tahoma" w:hAnsi="Tahoma" w:cs="Tahoma"/>
          <w:bCs/>
          <w:sz w:val="20"/>
          <w:szCs w:val="20"/>
        </w:rPr>
        <w:t xml:space="preserve">, </w:t>
      </w:r>
      <w:r w:rsidR="00B84D62" w:rsidRPr="00FD16BD">
        <w:rPr>
          <w:rFonts w:ascii="Tahoma" w:hAnsi="Tahoma" w:cs="Tahoma"/>
          <w:bCs/>
          <w:sz w:val="20"/>
          <w:szCs w:val="20"/>
        </w:rPr>
        <w:t>któr</w:t>
      </w:r>
      <w:r w:rsidR="00DB63E4" w:rsidRPr="00FD16BD">
        <w:rPr>
          <w:rFonts w:ascii="Tahoma" w:hAnsi="Tahoma" w:cs="Tahoma"/>
          <w:bCs/>
          <w:sz w:val="20"/>
          <w:szCs w:val="20"/>
        </w:rPr>
        <w:t>a</w:t>
      </w:r>
      <w:r w:rsidR="00B84D62" w:rsidRPr="00FD16BD">
        <w:rPr>
          <w:rFonts w:ascii="Tahoma" w:hAnsi="Tahoma" w:cs="Tahoma"/>
          <w:bCs/>
          <w:sz w:val="20"/>
          <w:szCs w:val="20"/>
        </w:rPr>
        <w:t xml:space="preserve"> będ</w:t>
      </w:r>
      <w:r w:rsidR="00DB63E4" w:rsidRPr="00FD16BD">
        <w:rPr>
          <w:rFonts w:ascii="Tahoma" w:hAnsi="Tahoma" w:cs="Tahoma"/>
          <w:bCs/>
          <w:sz w:val="20"/>
          <w:szCs w:val="20"/>
        </w:rPr>
        <w:t>zie</w:t>
      </w:r>
      <w:r w:rsidR="00B84D62" w:rsidRPr="00FD16BD">
        <w:rPr>
          <w:rFonts w:ascii="Tahoma" w:hAnsi="Tahoma" w:cs="Tahoma"/>
          <w:bCs/>
          <w:sz w:val="20"/>
          <w:szCs w:val="20"/>
        </w:rPr>
        <w:t xml:space="preserve"> świadczon</w:t>
      </w:r>
      <w:r w:rsidR="00DB63E4" w:rsidRPr="00FD16BD">
        <w:rPr>
          <w:rFonts w:ascii="Tahoma" w:hAnsi="Tahoma" w:cs="Tahoma"/>
          <w:bCs/>
          <w:sz w:val="20"/>
          <w:szCs w:val="20"/>
        </w:rPr>
        <w:t>a</w:t>
      </w:r>
      <w:r w:rsidR="00B84D62">
        <w:rPr>
          <w:rFonts w:ascii="Tahoma" w:hAnsi="Tahoma" w:cs="Tahoma"/>
          <w:bCs/>
          <w:sz w:val="20"/>
          <w:szCs w:val="20"/>
        </w:rPr>
        <w:t xml:space="preserve"> na terenie Miasta Słupska</w:t>
      </w:r>
      <w:r w:rsidR="003F1350" w:rsidRPr="00857AE2">
        <w:rPr>
          <w:rFonts w:ascii="Tahoma" w:hAnsi="Tahoma" w:cs="Tahoma"/>
          <w:bCs/>
          <w:sz w:val="20"/>
          <w:szCs w:val="20"/>
        </w:rPr>
        <w:t xml:space="preserve">. </w:t>
      </w:r>
    </w:p>
    <w:p w14:paraId="5D242A98" w14:textId="330193E8" w:rsidR="00E93903" w:rsidRPr="00857AE2" w:rsidRDefault="00B830BD" w:rsidP="00B830BD">
      <w:pPr>
        <w:spacing w:after="0" w:line="280" w:lineRule="exact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>3.2</w:t>
      </w:r>
      <w:r w:rsidR="006D1A05" w:rsidRPr="00857AE2">
        <w:rPr>
          <w:rFonts w:ascii="Tahoma" w:hAnsi="Tahoma" w:cs="Tahoma"/>
          <w:bCs/>
          <w:sz w:val="20"/>
          <w:szCs w:val="20"/>
        </w:rPr>
        <w:t>.</w:t>
      </w:r>
      <w:r w:rsidRPr="00857AE2">
        <w:rPr>
          <w:rFonts w:ascii="Tahoma" w:hAnsi="Tahoma" w:cs="Tahoma"/>
          <w:bCs/>
          <w:sz w:val="20"/>
          <w:szCs w:val="20"/>
        </w:rPr>
        <w:t xml:space="preserve">      Wykaz świadczeń w zakresie Medycyny Pracy:</w:t>
      </w:r>
    </w:p>
    <w:p w14:paraId="75504FE6" w14:textId="6EB18E1F" w:rsidR="006D1A05" w:rsidRPr="00857AE2" w:rsidRDefault="00B830BD" w:rsidP="006D1A05">
      <w:pPr>
        <w:spacing w:after="0" w:line="280" w:lineRule="exact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 xml:space="preserve">            </w:t>
      </w:r>
      <w:r w:rsidR="005E273B" w:rsidRPr="00857AE2">
        <w:rPr>
          <w:rFonts w:ascii="Tahoma" w:hAnsi="Tahoma" w:cs="Tahoma"/>
          <w:bCs/>
          <w:sz w:val="20"/>
          <w:szCs w:val="20"/>
        </w:rPr>
        <w:t>1)</w:t>
      </w:r>
      <w:r w:rsidR="006D1A05" w:rsidRPr="00857AE2">
        <w:rPr>
          <w:rFonts w:ascii="Tahoma" w:hAnsi="Tahoma" w:cs="Tahoma"/>
          <w:bCs/>
          <w:sz w:val="20"/>
          <w:szCs w:val="20"/>
        </w:rPr>
        <w:t xml:space="preserve"> badania wstępne, okresowe i kontrolne,</w:t>
      </w:r>
    </w:p>
    <w:p w14:paraId="43426AB6" w14:textId="31A89F0A" w:rsidR="006D1A05" w:rsidRPr="00857AE2" w:rsidRDefault="006D1A05" w:rsidP="00DA2B05">
      <w:pPr>
        <w:spacing w:after="0" w:line="280" w:lineRule="exact"/>
        <w:ind w:left="993" w:hanging="993"/>
        <w:jc w:val="both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lastRenderedPageBreak/>
        <w:t xml:space="preserve">            2) badanie ogólne lekarza uprawnionego do badań profilaktycznych wraz z wystawieniem</w:t>
      </w:r>
      <w:r w:rsidR="00DA2B05">
        <w:rPr>
          <w:rFonts w:ascii="Tahoma" w:hAnsi="Tahoma" w:cs="Tahoma"/>
          <w:bCs/>
          <w:sz w:val="20"/>
          <w:szCs w:val="20"/>
        </w:rPr>
        <w:t xml:space="preserve"> </w:t>
      </w:r>
      <w:r w:rsidRPr="00857AE2">
        <w:rPr>
          <w:rFonts w:ascii="Tahoma" w:hAnsi="Tahoma" w:cs="Tahoma"/>
          <w:bCs/>
          <w:sz w:val="20"/>
          <w:szCs w:val="20"/>
        </w:rPr>
        <w:t>orzeczenia o zdolności do pracy na danym stanowisku,</w:t>
      </w:r>
    </w:p>
    <w:p w14:paraId="31A3BA3D" w14:textId="77777777" w:rsidR="006D1A05" w:rsidRPr="00857AE2" w:rsidRDefault="006D1A05" w:rsidP="00DA2B05">
      <w:pPr>
        <w:spacing w:after="0" w:line="280" w:lineRule="exact"/>
        <w:ind w:left="993" w:hanging="993"/>
        <w:jc w:val="both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 xml:space="preserve">            3) wszelkie konsultacje lekarzy specjalistów zlecone przez lekarza uprawnionego do badań profilaktycznych niezbędne do wystawienia orzeczenia o zdolności do pracy na danym stanowisku,</w:t>
      </w:r>
    </w:p>
    <w:p w14:paraId="2A5EA50E" w14:textId="7ECB86D7" w:rsidR="006D1A05" w:rsidRPr="00857AE2" w:rsidRDefault="006D1A05" w:rsidP="00DA2B05">
      <w:pPr>
        <w:spacing w:after="0" w:line="280" w:lineRule="exact"/>
        <w:ind w:left="993" w:hanging="993"/>
        <w:jc w:val="both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 xml:space="preserve">            4) wykonywanie wszystkich badań diagnostycznych zleconych przez lekarza uprawnionego do badań profilaktycznych niezbędnych do wystawienia orzeczenia o zdolności do pracy na danym stanowisku,</w:t>
      </w:r>
    </w:p>
    <w:p w14:paraId="2553BE5C" w14:textId="2E0D1E5E" w:rsidR="006D1A05" w:rsidRPr="00857AE2" w:rsidRDefault="006D1A05" w:rsidP="005409A5">
      <w:pPr>
        <w:spacing w:after="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 xml:space="preserve">           5) udział lekarza medycyny pracy w komisjach BHP</w:t>
      </w:r>
      <w:r w:rsidR="004C6E82">
        <w:rPr>
          <w:rFonts w:ascii="Tahoma" w:hAnsi="Tahoma" w:cs="Tahoma"/>
          <w:bCs/>
          <w:sz w:val="20"/>
          <w:szCs w:val="20"/>
        </w:rPr>
        <w:t>,</w:t>
      </w:r>
    </w:p>
    <w:p w14:paraId="70BF2C62" w14:textId="4852BC36" w:rsidR="006D1A05" w:rsidRPr="00857AE2" w:rsidRDefault="006D1A05" w:rsidP="005409A5">
      <w:pPr>
        <w:spacing w:after="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 xml:space="preserve">           6) wizytacje stanowisk pracy</w:t>
      </w:r>
      <w:r w:rsidR="004C6E82">
        <w:rPr>
          <w:rFonts w:ascii="Tahoma" w:hAnsi="Tahoma" w:cs="Tahoma"/>
          <w:bCs/>
          <w:sz w:val="20"/>
          <w:szCs w:val="20"/>
        </w:rPr>
        <w:t>,</w:t>
      </w:r>
    </w:p>
    <w:p w14:paraId="71169ED7" w14:textId="4401BAE8" w:rsidR="006D1A05" w:rsidRPr="00857AE2" w:rsidRDefault="006D1A05" w:rsidP="005409A5">
      <w:pPr>
        <w:spacing w:after="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 xml:space="preserve">           7) współpraca z działem BHP podczas opracowania i aktualizowania skierowań </w:t>
      </w:r>
      <w:r w:rsidR="00A07519">
        <w:rPr>
          <w:rFonts w:ascii="Tahoma" w:hAnsi="Tahoma" w:cs="Tahoma"/>
          <w:bCs/>
          <w:sz w:val="20"/>
          <w:szCs w:val="20"/>
        </w:rPr>
        <w:t>M</w:t>
      </w:r>
      <w:r w:rsidRPr="00857AE2">
        <w:rPr>
          <w:rFonts w:ascii="Tahoma" w:hAnsi="Tahoma" w:cs="Tahoma"/>
          <w:bCs/>
          <w:sz w:val="20"/>
          <w:szCs w:val="20"/>
        </w:rPr>
        <w:t xml:space="preserve">edycyny </w:t>
      </w:r>
      <w:r w:rsidR="00A07519">
        <w:rPr>
          <w:rFonts w:ascii="Tahoma" w:hAnsi="Tahoma" w:cs="Tahoma"/>
          <w:bCs/>
          <w:sz w:val="20"/>
          <w:szCs w:val="20"/>
        </w:rPr>
        <w:t>P</w:t>
      </w:r>
      <w:r w:rsidRPr="00857AE2">
        <w:rPr>
          <w:rFonts w:ascii="Tahoma" w:hAnsi="Tahoma" w:cs="Tahoma"/>
          <w:bCs/>
          <w:sz w:val="20"/>
          <w:szCs w:val="20"/>
        </w:rPr>
        <w:t>racy</w:t>
      </w:r>
      <w:r w:rsidR="004C6E82">
        <w:rPr>
          <w:rFonts w:ascii="Tahoma" w:hAnsi="Tahoma" w:cs="Tahoma"/>
          <w:bCs/>
          <w:sz w:val="20"/>
          <w:szCs w:val="20"/>
        </w:rPr>
        <w:t>,</w:t>
      </w:r>
    </w:p>
    <w:p w14:paraId="2E9F39E9" w14:textId="514FDCD8" w:rsidR="005E273B" w:rsidRPr="00857AE2" w:rsidRDefault="006D1A05" w:rsidP="005409A5">
      <w:pPr>
        <w:spacing w:after="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857AE2">
        <w:rPr>
          <w:rFonts w:ascii="Tahoma" w:hAnsi="Tahoma" w:cs="Tahoma"/>
          <w:bCs/>
          <w:sz w:val="20"/>
          <w:szCs w:val="20"/>
        </w:rPr>
        <w:t xml:space="preserve">           8) Platforma Medycyny Pracy</w:t>
      </w:r>
      <w:r w:rsidR="007A419C" w:rsidRPr="00857AE2">
        <w:rPr>
          <w:rFonts w:ascii="Tahoma" w:hAnsi="Tahoma" w:cs="Tahoma"/>
          <w:bCs/>
          <w:sz w:val="20"/>
          <w:szCs w:val="20"/>
        </w:rPr>
        <w:t xml:space="preserve"> umożliwiając</w:t>
      </w:r>
      <w:r w:rsidR="007D386E" w:rsidRPr="00857AE2">
        <w:rPr>
          <w:rFonts w:ascii="Tahoma" w:hAnsi="Tahoma" w:cs="Tahoma"/>
          <w:bCs/>
          <w:sz w:val="20"/>
          <w:szCs w:val="20"/>
        </w:rPr>
        <w:t>a p</w:t>
      </w:r>
      <w:r w:rsidR="007A419C" w:rsidRPr="00857AE2">
        <w:rPr>
          <w:rFonts w:ascii="Tahoma" w:hAnsi="Tahoma" w:cs="Tahoma"/>
          <w:bCs/>
          <w:sz w:val="20"/>
          <w:szCs w:val="20"/>
        </w:rPr>
        <w:t>racodawcy zarządzanie Medycyną Pracy on-line.</w:t>
      </w:r>
    </w:p>
    <w:p w14:paraId="106E10BA" w14:textId="77777777" w:rsidR="00B8029D" w:rsidRDefault="00B8029D" w:rsidP="007A419C">
      <w:pPr>
        <w:spacing w:after="0" w:line="280" w:lineRule="exact"/>
        <w:rPr>
          <w:rFonts w:ascii="Tahoma" w:hAnsi="Tahoma" w:cs="Tahoma"/>
          <w:bCs/>
          <w:sz w:val="20"/>
          <w:szCs w:val="20"/>
        </w:rPr>
      </w:pPr>
    </w:p>
    <w:p w14:paraId="7981F7E9" w14:textId="77777777" w:rsidR="00D90AF3" w:rsidRPr="00857AE2" w:rsidRDefault="00D90AF3" w:rsidP="00D90AF3">
      <w:pPr>
        <w:spacing w:after="0" w:line="280" w:lineRule="exact"/>
        <w:rPr>
          <w:rFonts w:ascii="Tahoma" w:hAnsi="Tahoma" w:cs="Tahoma"/>
          <w:bCs/>
          <w:sz w:val="20"/>
          <w:szCs w:val="20"/>
        </w:rPr>
      </w:pPr>
    </w:p>
    <w:p w14:paraId="6EABE152" w14:textId="4C6D5791" w:rsidR="00E93903" w:rsidRPr="00857AE2" w:rsidRDefault="00D12F73" w:rsidP="005409A5">
      <w:pPr>
        <w:spacing w:after="0" w:line="280" w:lineRule="exact"/>
        <w:jc w:val="both"/>
        <w:rPr>
          <w:rFonts w:ascii="Tahoma" w:hAnsi="Tahoma" w:cs="Tahoma"/>
          <w:bCs/>
          <w:sz w:val="20"/>
          <w:szCs w:val="20"/>
          <w:u w:val="single"/>
        </w:rPr>
      </w:pPr>
      <w:r w:rsidRPr="00857AE2">
        <w:rPr>
          <w:rFonts w:ascii="Tahoma" w:hAnsi="Tahoma" w:cs="Tahoma"/>
          <w:bCs/>
          <w:sz w:val="20"/>
          <w:szCs w:val="20"/>
          <w:u w:val="single"/>
        </w:rPr>
        <w:t xml:space="preserve">W wycenie badań </w:t>
      </w:r>
      <w:r w:rsidR="00D90AF3" w:rsidRPr="00857AE2">
        <w:rPr>
          <w:rFonts w:ascii="Tahoma" w:hAnsi="Tahoma" w:cs="Tahoma"/>
          <w:bCs/>
          <w:sz w:val="20"/>
          <w:szCs w:val="20"/>
          <w:u w:val="single"/>
        </w:rPr>
        <w:t>M</w:t>
      </w:r>
      <w:r w:rsidRPr="00857AE2">
        <w:rPr>
          <w:rFonts w:ascii="Tahoma" w:hAnsi="Tahoma" w:cs="Tahoma"/>
          <w:bCs/>
          <w:sz w:val="20"/>
          <w:szCs w:val="20"/>
          <w:u w:val="single"/>
        </w:rPr>
        <w:t xml:space="preserve">edycyny </w:t>
      </w:r>
      <w:r w:rsidR="00D90AF3" w:rsidRPr="00857AE2">
        <w:rPr>
          <w:rFonts w:ascii="Tahoma" w:hAnsi="Tahoma" w:cs="Tahoma"/>
          <w:bCs/>
          <w:sz w:val="20"/>
          <w:szCs w:val="20"/>
          <w:u w:val="single"/>
        </w:rPr>
        <w:t>P</w:t>
      </w:r>
      <w:r w:rsidRPr="00857AE2">
        <w:rPr>
          <w:rFonts w:ascii="Tahoma" w:hAnsi="Tahoma" w:cs="Tahoma"/>
          <w:bCs/>
          <w:sz w:val="20"/>
          <w:szCs w:val="20"/>
          <w:u w:val="single"/>
        </w:rPr>
        <w:t>racy należy wliczyć koszt badań dla</w:t>
      </w:r>
      <w:r w:rsidR="00864667">
        <w:rPr>
          <w:rFonts w:ascii="Tahoma" w:hAnsi="Tahoma" w:cs="Tahoma"/>
          <w:bCs/>
          <w:sz w:val="20"/>
          <w:szCs w:val="20"/>
          <w:u w:val="single"/>
        </w:rPr>
        <w:t xml:space="preserve"> 64</w:t>
      </w:r>
      <w:r w:rsidR="00F524E7" w:rsidRPr="00857AE2">
        <w:rPr>
          <w:rFonts w:ascii="Tahoma" w:hAnsi="Tahoma" w:cs="Tahoma"/>
          <w:bCs/>
          <w:sz w:val="20"/>
          <w:szCs w:val="20"/>
          <w:u w:val="single"/>
        </w:rPr>
        <w:t xml:space="preserve"> </w:t>
      </w:r>
      <w:r w:rsidRPr="00857AE2">
        <w:rPr>
          <w:rFonts w:ascii="Tahoma" w:hAnsi="Tahoma" w:cs="Tahoma"/>
          <w:bCs/>
          <w:sz w:val="20"/>
          <w:szCs w:val="20"/>
          <w:u w:val="single"/>
        </w:rPr>
        <w:t>kierowców zawodowych.</w:t>
      </w:r>
    </w:p>
    <w:p w14:paraId="1E2305BC" w14:textId="7F8B50C0" w:rsidR="00E93903" w:rsidRPr="00857AE2" w:rsidRDefault="00E93903" w:rsidP="00E93903">
      <w:pPr>
        <w:pStyle w:val="Akapitzlist"/>
        <w:spacing w:after="0" w:line="280" w:lineRule="exact"/>
        <w:ind w:left="1080"/>
        <w:rPr>
          <w:rFonts w:ascii="Tahoma" w:hAnsi="Tahoma" w:cs="Tahoma"/>
          <w:b/>
          <w:sz w:val="20"/>
          <w:szCs w:val="20"/>
        </w:rPr>
      </w:pPr>
    </w:p>
    <w:p w14:paraId="1CAF447D" w14:textId="1ACA6F09" w:rsidR="00754BBC" w:rsidRPr="00857AE2" w:rsidRDefault="00754BBC" w:rsidP="00754BBC">
      <w:pPr>
        <w:spacing w:after="0"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  <w:r w:rsidRPr="00857AE2">
        <w:rPr>
          <w:rFonts w:ascii="Tahoma" w:hAnsi="Tahoma" w:cs="Tahoma"/>
          <w:b/>
          <w:bCs/>
          <w:sz w:val="20"/>
          <w:szCs w:val="20"/>
        </w:rPr>
        <w:t>DODATKOWE INFORMACJE DO OCENY RYZYKA W MEDYCYNIE PRACY (rodzaj zagrożenia na stanowisku pracy):</w:t>
      </w:r>
    </w:p>
    <w:p w14:paraId="1030C873" w14:textId="5ED44E6D" w:rsidR="00754BBC" w:rsidRPr="00411888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Pracownicy </w:t>
      </w:r>
      <w:r w:rsidRPr="00411888">
        <w:rPr>
          <w:rFonts w:ascii="Tahoma" w:hAnsi="Tahoma" w:cs="Tahoma"/>
          <w:sz w:val="20"/>
          <w:szCs w:val="20"/>
        </w:rPr>
        <w:t xml:space="preserve">biurowi: </w:t>
      </w:r>
      <w:r w:rsidR="00277B4A" w:rsidRPr="00411888">
        <w:rPr>
          <w:rFonts w:ascii="Tahoma" w:hAnsi="Tahoma" w:cs="Tahoma"/>
          <w:sz w:val="20"/>
          <w:szCs w:val="20"/>
        </w:rPr>
        <w:t>74</w:t>
      </w:r>
    </w:p>
    <w:p w14:paraId="3A869049" w14:textId="727B5FFB" w:rsidR="00754BBC" w:rsidRPr="00411888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411888">
        <w:rPr>
          <w:rFonts w:ascii="Tahoma" w:hAnsi="Tahoma" w:cs="Tahoma"/>
          <w:sz w:val="20"/>
          <w:szCs w:val="20"/>
        </w:rPr>
        <w:t>Liczba Kobiet:</w:t>
      </w:r>
      <w:r w:rsidR="005409A5" w:rsidRPr="00411888">
        <w:rPr>
          <w:rFonts w:ascii="Tahoma" w:hAnsi="Tahoma" w:cs="Tahoma"/>
          <w:sz w:val="20"/>
          <w:szCs w:val="20"/>
        </w:rPr>
        <w:t xml:space="preserve"> </w:t>
      </w:r>
      <w:r w:rsidR="00277B4A" w:rsidRPr="00411888">
        <w:rPr>
          <w:rFonts w:ascii="Tahoma" w:hAnsi="Tahoma" w:cs="Tahoma"/>
          <w:sz w:val="20"/>
          <w:szCs w:val="20"/>
        </w:rPr>
        <w:t>37</w:t>
      </w:r>
      <w:r w:rsidRPr="00411888">
        <w:rPr>
          <w:rFonts w:ascii="Tahoma" w:hAnsi="Tahoma" w:cs="Tahoma"/>
          <w:sz w:val="20"/>
          <w:szCs w:val="20"/>
        </w:rPr>
        <w:t xml:space="preserve">   Liczba Mężczyzn:</w:t>
      </w:r>
      <w:r w:rsidR="00277B4A" w:rsidRPr="00411888">
        <w:rPr>
          <w:rFonts w:ascii="Tahoma" w:hAnsi="Tahoma" w:cs="Tahoma"/>
          <w:sz w:val="20"/>
          <w:szCs w:val="20"/>
        </w:rPr>
        <w:t xml:space="preserve"> 37</w:t>
      </w:r>
    </w:p>
    <w:p w14:paraId="575A1650" w14:textId="285C05ED" w:rsidR="00754BBC" w:rsidRPr="00411888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411888">
        <w:rPr>
          <w:rFonts w:ascii="Tahoma" w:hAnsi="Tahoma" w:cs="Tahoma"/>
          <w:sz w:val="20"/>
          <w:szCs w:val="20"/>
        </w:rPr>
        <w:t>pracownicy fizyczni:</w:t>
      </w:r>
      <w:r w:rsidR="00277B4A" w:rsidRPr="00411888">
        <w:rPr>
          <w:rFonts w:ascii="Tahoma" w:hAnsi="Tahoma" w:cs="Tahoma"/>
          <w:sz w:val="20"/>
          <w:szCs w:val="20"/>
        </w:rPr>
        <w:t xml:space="preserve"> 263</w:t>
      </w:r>
    </w:p>
    <w:p w14:paraId="3616D414" w14:textId="5F4DF505" w:rsidR="00754BBC" w:rsidRPr="00411888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411888">
        <w:rPr>
          <w:rFonts w:ascii="Tahoma" w:hAnsi="Tahoma" w:cs="Tahoma"/>
          <w:sz w:val="20"/>
          <w:szCs w:val="20"/>
        </w:rPr>
        <w:t>Liczba Kobiet:</w:t>
      </w:r>
      <w:r w:rsidR="005409A5" w:rsidRPr="00411888">
        <w:rPr>
          <w:rFonts w:ascii="Tahoma" w:hAnsi="Tahoma" w:cs="Tahoma"/>
          <w:sz w:val="20"/>
          <w:szCs w:val="20"/>
        </w:rPr>
        <w:t xml:space="preserve"> </w:t>
      </w:r>
      <w:r w:rsidR="00277B4A" w:rsidRPr="00411888">
        <w:rPr>
          <w:rFonts w:ascii="Tahoma" w:hAnsi="Tahoma" w:cs="Tahoma"/>
          <w:sz w:val="20"/>
          <w:szCs w:val="20"/>
        </w:rPr>
        <w:t>68</w:t>
      </w:r>
      <w:r w:rsidRPr="00411888">
        <w:rPr>
          <w:rFonts w:ascii="Tahoma" w:hAnsi="Tahoma" w:cs="Tahoma"/>
          <w:sz w:val="20"/>
          <w:szCs w:val="20"/>
        </w:rPr>
        <w:t xml:space="preserve">   Liczba Mężczyzn</w:t>
      </w:r>
      <w:r w:rsidR="005409A5" w:rsidRPr="00411888">
        <w:rPr>
          <w:rFonts w:ascii="Tahoma" w:hAnsi="Tahoma" w:cs="Tahoma"/>
          <w:sz w:val="20"/>
          <w:szCs w:val="20"/>
        </w:rPr>
        <w:t>:</w:t>
      </w:r>
      <w:r w:rsidRPr="00411888">
        <w:rPr>
          <w:rFonts w:ascii="Tahoma" w:hAnsi="Tahoma" w:cs="Tahoma"/>
          <w:sz w:val="20"/>
          <w:szCs w:val="20"/>
        </w:rPr>
        <w:t xml:space="preserve"> </w:t>
      </w:r>
      <w:r w:rsidR="00277B4A" w:rsidRPr="00411888">
        <w:rPr>
          <w:rFonts w:ascii="Tahoma" w:hAnsi="Tahoma" w:cs="Tahoma"/>
          <w:sz w:val="20"/>
          <w:szCs w:val="20"/>
        </w:rPr>
        <w:t>195</w:t>
      </w:r>
    </w:p>
    <w:p w14:paraId="24D2D504" w14:textId="51BDEDEC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Liczba Pracowników według stanowisk Pracy Ogółem:</w:t>
      </w:r>
    </w:p>
    <w:p w14:paraId="4742B473" w14:textId="28FCF713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Monitor ekranowy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75</w:t>
      </w:r>
    </w:p>
    <w:p w14:paraId="651169E1" w14:textId="07DD5184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Stanowisko decyzyjne -</w:t>
      </w:r>
      <w:r w:rsidR="00710366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14</w:t>
      </w:r>
    </w:p>
    <w:p w14:paraId="6817CF3A" w14:textId="27721578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Stały dopływ informacji i gotowość do odpowiedzi - </w:t>
      </w:r>
      <w:r w:rsidR="00277B4A">
        <w:rPr>
          <w:rFonts w:ascii="Tahoma" w:hAnsi="Tahoma" w:cs="Tahoma"/>
          <w:sz w:val="20"/>
          <w:szCs w:val="20"/>
        </w:rPr>
        <w:t>30</w:t>
      </w:r>
    </w:p>
    <w:p w14:paraId="7475D2E3" w14:textId="12024C2F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Narażenie życia 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6728411A" w14:textId="021E1EAB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Monotonia pracy 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0E567F5B" w14:textId="7953A93E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Praca na wysokości do 3 m -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20</w:t>
      </w:r>
    </w:p>
    <w:p w14:paraId="276071AB" w14:textId="33155C1E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Praca na wysokości powyżej 3 m -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140</w:t>
      </w:r>
    </w:p>
    <w:p w14:paraId="39F57C05" w14:textId="0DE847C9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Praca zmianowa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227</w:t>
      </w:r>
    </w:p>
    <w:p w14:paraId="19A3AFEC" w14:textId="4708F521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Obsługa wózka widłowego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</w:t>
      </w:r>
      <w:r w:rsidR="00277B4A">
        <w:rPr>
          <w:rFonts w:ascii="Tahoma" w:hAnsi="Tahoma" w:cs="Tahoma"/>
          <w:sz w:val="20"/>
          <w:szCs w:val="20"/>
        </w:rPr>
        <w:t>6</w:t>
      </w:r>
    </w:p>
    <w:p w14:paraId="37A0BDFC" w14:textId="4CC0730D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Obsługa maszyn w ruchu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118</w:t>
      </w:r>
    </w:p>
    <w:p w14:paraId="2CA550CD" w14:textId="47306875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Oświetlenie nadmierne / niedostateczne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5D19A3A9" w14:textId="5D8E96E4" w:rsidR="00754BBC" w:rsidRPr="00F022BB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F022BB">
        <w:rPr>
          <w:rFonts w:ascii="Tahoma" w:hAnsi="Tahoma" w:cs="Tahoma"/>
          <w:sz w:val="20"/>
          <w:szCs w:val="20"/>
        </w:rPr>
        <w:t>Kierowca kat. B</w:t>
      </w:r>
      <w:r w:rsidR="00F022BB" w:rsidRPr="00F022BB">
        <w:rPr>
          <w:rFonts w:ascii="Tahoma" w:hAnsi="Tahoma" w:cs="Tahoma"/>
          <w:sz w:val="20"/>
          <w:szCs w:val="20"/>
        </w:rPr>
        <w:t xml:space="preserve"> </w:t>
      </w:r>
      <w:r w:rsidR="00F022BB">
        <w:rPr>
          <w:rFonts w:ascii="Tahoma" w:hAnsi="Tahoma" w:cs="Tahoma"/>
          <w:sz w:val="20"/>
          <w:szCs w:val="20"/>
        </w:rPr>
        <w:t xml:space="preserve">T </w:t>
      </w:r>
      <w:r w:rsidR="00F022BB" w:rsidRPr="00F022BB">
        <w:rPr>
          <w:rFonts w:ascii="Tahoma" w:hAnsi="Tahoma" w:cs="Tahoma"/>
          <w:sz w:val="20"/>
          <w:szCs w:val="20"/>
        </w:rPr>
        <w:t>C E</w:t>
      </w:r>
      <w:r w:rsidR="00F022BB">
        <w:rPr>
          <w:rFonts w:ascii="Tahoma" w:hAnsi="Tahoma" w:cs="Tahoma"/>
          <w:sz w:val="20"/>
          <w:szCs w:val="20"/>
        </w:rPr>
        <w:t xml:space="preserve"> - łącznie </w:t>
      </w:r>
      <w:r w:rsidR="004A7139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64</w:t>
      </w:r>
    </w:p>
    <w:p w14:paraId="466D7FB8" w14:textId="36504BA9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Wymuszona pozycja ciała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F23E13" w:rsidRPr="00F23E13">
        <w:rPr>
          <w:rFonts w:ascii="Tahoma" w:hAnsi="Tahoma" w:cs="Tahoma"/>
          <w:sz w:val="20"/>
          <w:szCs w:val="20"/>
        </w:rPr>
        <w:t>189</w:t>
      </w:r>
    </w:p>
    <w:p w14:paraId="71C98ACF" w14:textId="6066B6CA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Ciężka praca fizyczna / dźwiganie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65</w:t>
      </w:r>
    </w:p>
    <w:p w14:paraId="5BDF26A7" w14:textId="1931837C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Hałas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11</w:t>
      </w:r>
    </w:p>
    <w:p w14:paraId="1ADAAD76" w14:textId="01AA6958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Zapylenie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</w:t>
      </w:r>
      <w:r w:rsidR="00411888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1</w:t>
      </w:r>
    </w:p>
    <w:p w14:paraId="523D44B5" w14:textId="1A03261B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Wibracja miejscowa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1381C07A" w14:textId="078F29DE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Wibracja ogólna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6</w:t>
      </w:r>
    </w:p>
    <w:p w14:paraId="73C1D14C" w14:textId="1A45CD8B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Monotypia ruchów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6D874DAA" w14:textId="517D1929" w:rsidR="00754BBC" w:rsidRPr="00857AE2" w:rsidRDefault="005409A5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Ultradźwięki</w:t>
      </w:r>
      <w:r>
        <w:rPr>
          <w:rFonts w:ascii="Tahoma" w:hAnsi="Tahoma" w:cs="Tahoma"/>
          <w:sz w:val="20"/>
          <w:szCs w:val="20"/>
        </w:rPr>
        <w:t xml:space="preserve"> </w:t>
      </w:r>
      <w:r w:rsidR="00754BBC" w:rsidRPr="00857AE2">
        <w:rPr>
          <w:rFonts w:ascii="Tahoma" w:hAnsi="Tahoma" w:cs="Tahoma"/>
          <w:sz w:val="20"/>
          <w:szCs w:val="20"/>
        </w:rPr>
        <w:t>-</w:t>
      </w:r>
      <w:r w:rsidR="00F23E13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7ABB52BD" w14:textId="02EB0133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Promieniowanie jonizujące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7F6210B8" w14:textId="00A6D012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Promieniowanie UV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8</w:t>
      </w:r>
    </w:p>
    <w:p w14:paraId="702870FB" w14:textId="11BBC671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Promieniowanie podczerwone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5A833D0D" w14:textId="631822CE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Promieniowanie laserowe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77C9FCE7" w14:textId="76569225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Promieniowanie elektromagnetyczne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4</w:t>
      </w:r>
    </w:p>
    <w:p w14:paraId="4DFA73A2" w14:textId="69C6ADC3" w:rsidR="004A7139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Mikroklimat gorący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="004A7139">
        <w:rPr>
          <w:rFonts w:ascii="Tahoma" w:hAnsi="Tahoma" w:cs="Tahoma"/>
          <w:sz w:val="20"/>
          <w:szCs w:val="20"/>
        </w:rPr>
        <w:t>–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4A7139">
        <w:rPr>
          <w:rFonts w:ascii="Tahoma" w:hAnsi="Tahoma" w:cs="Tahoma"/>
          <w:sz w:val="20"/>
          <w:szCs w:val="20"/>
        </w:rPr>
        <w:t>0</w:t>
      </w:r>
    </w:p>
    <w:p w14:paraId="3B163439" w14:textId="07F46B51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Mikroklimat zimny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5DDE3B48" w14:textId="27734C87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lastRenderedPageBreak/>
        <w:t>Wysiłek głosowy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0</w:t>
      </w:r>
    </w:p>
    <w:p w14:paraId="31952B6C" w14:textId="27279551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Czynniki biologiczne: HCV / HBV / HIV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 xml:space="preserve">- </w:t>
      </w:r>
      <w:r w:rsidR="00277B4A">
        <w:rPr>
          <w:rFonts w:ascii="Tahoma" w:hAnsi="Tahoma" w:cs="Tahoma"/>
          <w:sz w:val="20"/>
          <w:szCs w:val="20"/>
        </w:rPr>
        <w:t>112</w:t>
      </w:r>
    </w:p>
    <w:p w14:paraId="42AFA826" w14:textId="7E6FC6AD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Czynniki biologiczne: Pałeczki </w:t>
      </w:r>
      <w:proofErr w:type="spellStart"/>
      <w:r w:rsidRPr="00857AE2">
        <w:rPr>
          <w:rFonts w:ascii="Tahoma" w:hAnsi="Tahoma" w:cs="Tahoma"/>
          <w:sz w:val="20"/>
          <w:szCs w:val="20"/>
        </w:rPr>
        <w:t>Brucella</w:t>
      </w:r>
      <w:proofErr w:type="spellEnd"/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- 0</w:t>
      </w:r>
    </w:p>
    <w:p w14:paraId="67D29271" w14:textId="44EC8C7C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Czynniki biologiczne: grzyby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- 0</w:t>
      </w:r>
    </w:p>
    <w:p w14:paraId="1448F4AF" w14:textId="41D6590C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pleśnie, promieniowce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- 0</w:t>
      </w:r>
    </w:p>
    <w:p w14:paraId="4DDFAC2C" w14:textId="10923DE7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Czynniki chemiczne</w:t>
      </w:r>
      <w:r w:rsidR="005409A5">
        <w:rPr>
          <w:rFonts w:ascii="Tahoma" w:hAnsi="Tahoma" w:cs="Tahoma"/>
          <w:sz w:val="20"/>
          <w:szCs w:val="20"/>
        </w:rPr>
        <w:t xml:space="preserve"> -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8</w:t>
      </w:r>
    </w:p>
    <w:p w14:paraId="18DD0295" w14:textId="1BFF59B3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kwasy, zasady</w:t>
      </w:r>
      <w:r w:rsidR="005409A5">
        <w:rPr>
          <w:rFonts w:ascii="Tahoma" w:hAnsi="Tahoma" w:cs="Tahoma"/>
          <w:sz w:val="20"/>
          <w:szCs w:val="20"/>
        </w:rPr>
        <w:t xml:space="preserve"> - </w:t>
      </w:r>
      <w:r w:rsidRPr="00857AE2">
        <w:rPr>
          <w:rFonts w:ascii="Tahoma" w:hAnsi="Tahoma" w:cs="Tahoma"/>
          <w:sz w:val="20"/>
          <w:szCs w:val="20"/>
        </w:rPr>
        <w:t>0</w:t>
      </w:r>
    </w:p>
    <w:p w14:paraId="66C68109" w14:textId="6E62F141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Prace wymagające badań do celów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sanitarno-epidemiologicznych -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0</w:t>
      </w:r>
    </w:p>
    <w:p w14:paraId="014D3D0C" w14:textId="3B64E60D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(wykaz prac w </w:t>
      </w:r>
      <w:r w:rsidR="003D17EB">
        <w:rPr>
          <w:rFonts w:ascii="Tahoma" w:hAnsi="Tahoma" w:cs="Tahoma"/>
          <w:sz w:val="20"/>
          <w:szCs w:val="20"/>
        </w:rPr>
        <w:t xml:space="preserve">ustawie </w:t>
      </w:r>
      <w:r w:rsidR="005409A5">
        <w:rPr>
          <w:rFonts w:ascii="Tahoma" w:hAnsi="Tahoma" w:cs="Tahoma"/>
          <w:sz w:val="20"/>
          <w:szCs w:val="20"/>
        </w:rPr>
        <w:t xml:space="preserve">z </w:t>
      </w:r>
      <w:r w:rsidR="003D17EB">
        <w:rPr>
          <w:rFonts w:ascii="Tahoma" w:hAnsi="Tahoma" w:cs="Tahoma"/>
          <w:sz w:val="20"/>
          <w:szCs w:val="20"/>
        </w:rPr>
        <w:t>05</w:t>
      </w:r>
      <w:r w:rsidRPr="00857AE2">
        <w:rPr>
          <w:rFonts w:ascii="Tahoma" w:hAnsi="Tahoma" w:cs="Tahoma"/>
          <w:sz w:val="20"/>
          <w:szCs w:val="20"/>
        </w:rPr>
        <w:t>.</w:t>
      </w:r>
      <w:r w:rsidR="003D17EB">
        <w:rPr>
          <w:rFonts w:ascii="Tahoma" w:hAnsi="Tahoma" w:cs="Tahoma"/>
          <w:sz w:val="20"/>
          <w:szCs w:val="20"/>
        </w:rPr>
        <w:t>12</w:t>
      </w:r>
      <w:r w:rsidRPr="00857AE2">
        <w:rPr>
          <w:rFonts w:ascii="Tahoma" w:hAnsi="Tahoma" w:cs="Tahoma"/>
          <w:sz w:val="20"/>
          <w:szCs w:val="20"/>
        </w:rPr>
        <w:t>.200</w:t>
      </w:r>
      <w:r w:rsidR="003D17EB">
        <w:rPr>
          <w:rFonts w:ascii="Tahoma" w:hAnsi="Tahoma" w:cs="Tahoma"/>
          <w:sz w:val="20"/>
          <w:szCs w:val="20"/>
        </w:rPr>
        <w:t>8</w:t>
      </w:r>
      <w:r w:rsidRPr="00857AE2">
        <w:rPr>
          <w:rFonts w:ascii="Tahoma" w:hAnsi="Tahoma" w:cs="Tahoma"/>
          <w:sz w:val="20"/>
          <w:szCs w:val="20"/>
        </w:rPr>
        <w:t xml:space="preserve"> </w:t>
      </w:r>
      <w:r w:rsidR="00F23E13">
        <w:rPr>
          <w:rFonts w:ascii="Tahoma" w:hAnsi="Tahoma" w:cs="Tahoma"/>
          <w:sz w:val="20"/>
          <w:szCs w:val="20"/>
        </w:rPr>
        <w:t xml:space="preserve">r. </w:t>
      </w:r>
      <w:r w:rsidR="003D17EB">
        <w:rPr>
          <w:rFonts w:ascii="Tahoma" w:hAnsi="Tahoma" w:cs="Tahoma"/>
          <w:sz w:val="20"/>
          <w:szCs w:val="20"/>
        </w:rPr>
        <w:t xml:space="preserve">o zapobieganiu oraz zwalczaniu zakażeń i chorób zakaźnych u ludzi, </w:t>
      </w:r>
      <w:proofErr w:type="spellStart"/>
      <w:r w:rsidR="003D17EB">
        <w:rPr>
          <w:rFonts w:ascii="Tahoma" w:hAnsi="Tahoma" w:cs="Tahoma"/>
          <w:sz w:val="20"/>
          <w:szCs w:val="20"/>
        </w:rPr>
        <w:t>t.j</w:t>
      </w:r>
      <w:proofErr w:type="spellEnd"/>
      <w:r w:rsidR="003D17EB">
        <w:rPr>
          <w:rFonts w:ascii="Tahoma" w:hAnsi="Tahoma" w:cs="Tahoma"/>
          <w:sz w:val="20"/>
          <w:szCs w:val="20"/>
        </w:rPr>
        <w:t xml:space="preserve">. </w:t>
      </w:r>
      <w:r w:rsidRPr="00857AE2">
        <w:rPr>
          <w:rFonts w:ascii="Tahoma" w:hAnsi="Tahoma" w:cs="Tahoma"/>
          <w:sz w:val="20"/>
          <w:szCs w:val="20"/>
        </w:rPr>
        <w:t xml:space="preserve">Dz.U. </w:t>
      </w:r>
      <w:r w:rsidR="003D17EB">
        <w:rPr>
          <w:rFonts w:ascii="Tahoma" w:hAnsi="Tahoma" w:cs="Tahoma"/>
          <w:sz w:val="20"/>
          <w:szCs w:val="20"/>
        </w:rPr>
        <w:t>z 2023 r. p. 1284 ze zm.</w:t>
      </w:r>
      <w:r w:rsidRPr="00857AE2">
        <w:rPr>
          <w:rFonts w:ascii="Tahoma" w:hAnsi="Tahoma" w:cs="Tahoma"/>
          <w:sz w:val="20"/>
          <w:szCs w:val="20"/>
        </w:rPr>
        <w:t>)</w:t>
      </w:r>
    </w:p>
    <w:p w14:paraId="0B2B9728" w14:textId="56A2311C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Marynarze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- 0</w:t>
      </w:r>
    </w:p>
    <w:p w14:paraId="53828834" w14:textId="4DEF8705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Osoby wyjeżdżające do pracy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w strefie tropikalnej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0</w:t>
      </w:r>
    </w:p>
    <w:p w14:paraId="51B00413" w14:textId="77777777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inne:</w:t>
      </w:r>
    </w:p>
    <w:p w14:paraId="68993281" w14:textId="791B9C43" w:rsidR="00754BBC" w:rsidRPr="005A1E16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5A1E16">
        <w:rPr>
          <w:rFonts w:ascii="Tahoma" w:hAnsi="Tahoma" w:cs="Tahoma"/>
          <w:sz w:val="20"/>
          <w:szCs w:val="20"/>
        </w:rPr>
        <w:t>obsługa żurawia</w:t>
      </w:r>
      <w:r w:rsidR="005409A5" w:rsidRPr="005A1E16">
        <w:rPr>
          <w:rFonts w:ascii="Tahoma" w:hAnsi="Tahoma" w:cs="Tahoma"/>
          <w:sz w:val="20"/>
          <w:szCs w:val="20"/>
        </w:rPr>
        <w:t xml:space="preserve"> </w:t>
      </w:r>
      <w:r w:rsidRPr="005A1E16">
        <w:rPr>
          <w:rFonts w:ascii="Tahoma" w:hAnsi="Tahoma" w:cs="Tahoma"/>
          <w:sz w:val="20"/>
          <w:szCs w:val="20"/>
        </w:rPr>
        <w:t>- 0</w:t>
      </w:r>
    </w:p>
    <w:p w14:paraId="58336464" w14:textId="735C6839" w:rsidR="00754BBC" w:rsidRPr="005A1E16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5A1E16">
        <w:rPr>
          <w:rFonts w:ascii="Tahoma" w:hAnsi="Tahoma" w:cs="Tahoma"/>
          <w:sz w:val="20"/>
          <w:szCs w:val="20"/>
        </w:rPr>
        <w:t>obsługa suwnicy</w:t>
      </w:r>
      <w:r w:rsidR="005409A5" w:rsidRPr="005A1E16">
        <w:rPr>
          <w:rFonts w:ascii="Tahoma" w:hAnsi="Tahoma" w:cs="Tahoma"/>
          <w:sz w:val="20"/>
          <w:szCs w:val="20"/>
        </w:rPr>
        <w:t xml:space="preserve"> </w:t>
      </w:r>
      <w:r w:rsidR="00710366">
        <w:rPr>
          <w:rFonts w:ascii="Tahoma" w:hAnsi="Tahoma" w:cs="Tahoma"/>
          <w:sz w:val="20"/>
          <w:szCs w:val="20"/>
        </w:rPr>
        <w:t>-</w:t>
      </w:r>
      <w:r w:rsidRPr="005A1E16">
        <w:rPr>
          <w:rFonts w:ascii="Tahoma" w:hAnsi="Tahoma" w:cs="Tahoma"/>
          <w:sz w:val="20"/>
          <w:szCs w:val="20"/>
        </w:rPr>
        <w:t xml:space="preserve"> 0</w:t>
      </w:r>
    </w:p>
    <w:p w14:paraId="469F2EE3" w14:textId="3B174C77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>inna praca wymagająca pełnej sprawności psychofizycznej</w:t>
      </w:r>
      <w:r w:rsidR="005409A5">
        <w:rPr>
          <w:rFonts w:ascii="Tahoma" w:hAnsi="Tahoma" w:cs="Tahoma"/>
          <w:sz w:val="20"/>
          <w:szCs w:val="20"/>
        </w:rPr>
        <w:t xml:space="preserve"> </w:t>
      </w:r>
      <w:r w:rsidRPr="00857AE2">
        <w:rPr>
          <w:rFonts w:ascii="Tahoma" w:hAnsi="Tahoma" w:cs="Tahoma"/>
          <w:sz w:val="20"/>
          <w:szCs w:val="20"/>
        </w:rPr>
        <w:t>-</w:t>
      </w:r>
      <w:r w:rsidR="00710366">
        <w:rPr>
          <w:rFonts w:ascii="Tahoma" w:hAnsi="Tahoma" w:cs="Tahoma"/>
          <w:sz w:val="20"/>
          <w:szCs w:val="20"/>
        </w:rPr>
        <w:t xml:space="preserve"> </w:t>
      </w:r>
      <w:r w:rsidR="00277B4A">
        <w:rPr>
          <w:rFonts w:ascii="Tahoma" w:hAnsi="Tahoma" w:cs="Tahoma"/>
          <w:sz w:val="20"/>
          <w:szCs w:val="20"/>
        </w:rPr>
        <w:t>74</w:t>
      </w:r>
    </w:p>
    <w:p w14:paraId="63D69D25" w14:textId="711C1254" w:rsidR="00754BBC" w:rsidRPr="00857AE2" w:rsidRDefault="00754BBC" w:rsidP="00754BBC">
      <w:pPr>
        <w:tabs>
          <w:tab w:val="num" w:pos="7590"/>
        </w:tabs>
        <w:spacing w:after="0" w:line="280" w:lineRule="exact"/>
        <w:rPr>
          <w:rFonts w:ascii="Tahoma" w:hAnsi="Tahoma" w:cs="Tahoma"/>
          <w:sz w:val="20"/>
          <w:szCs w:val="20"/>
        </w:rPr>
      </w:pPr>
      <w:r w:rsidRPr="00857AE2">
        <w:rPr>
          <w:rFonts w:ascii="Tahoma" w:hAnsi="Tahoma" w:cs="Tahoma"/>
          <w:sz w:val="20"/>
          <w:szCs w:val="20"/>
        </w:rPr>
        <w:t xml:space="preserve">praca w słuchawkach - </w:t>
      </w:r>
      <w:r w:rsidR="00277B4A">
        <w:rPr>
          <w:rFonts w:ascii="Tahoma" w:hAnsi="Tahoma" w:cs="Tahoma"/>
          <w:sz w:val="20"/>
          <w:szCs w:val="20"/>
        </w:rPr>
        <w:t>8</w:t>
      </w:r>
    </w:p>
    <w:p w14:paraId="1EA5CF96" w14:textId="77777777" w:rsidR="00754BBC" w:rsidRPr="00857AE2" w:rsidRDefault="00754BBC" w:rsidP="00E93903">
      <w:pPr>
        <w:pStyle w:val="Akapitzlist"/>
        <w:spacing w:after="0" w:line="280" w:lineRule="exact"/>
        <w:ind w:left="1080"/>
        <w:rPr>
          <w:rFonts w:ascii="Tahoma" w:hAnsi="Tahoma" w:cs="Tahoma"/>
          <w:b/>
          <w:sz w:val="20"/>
          <w:szCs w:val="20"/>
        </w:rPr>
      </w:pPr>
    </w:p>
    <w:p w14:paraId="4E173C15" w14:textId="6F1D576F" w:rsidR="00FE4D73" w:rsidRPr="00857AE2" w:rsidRDefault="00FE4D73" w:rsidP="00270FE8">
      <w:pPr>
        <w:pStyle w:val="Akapitzlist"/>
        <w:numPr>
          <w:ilvl w:val="0"/>
          <w:numId w:val="24"/>
        </w:numPr>
        <w:spacing w:after="0" w:line="280" w:lineRule="exact"/>
        <w:rPr>
          <w:rFonts w:ascii="Tahoma" w:hAnsi="Tahoma" w:cs="Tahoma"/>
          <w:b/>
          <w:sz w:val="20"/>
          <w:szCs w:val="20"/>
        </w:rPr>
      </w:pPr>
      <w:r w:rsidRPr="00857AE2">
        <w:rPr>
          <w:rFonts w:ascii="Tahoma" w:hAnsi="Tahoma" w:cs="Tahoma"/>
          <w:b/>
          <w:sz w:val="20"/>
          <w:szCs w:val="20"/>
        </w:rPr>
        <w:t>POSTANOWIENIA DODATKOWE – fakultatywne (podlegające ocenie)</w:t>
      </w:r>
    </w:p>
    <w:p w14:paraId="09A0D188" w14:textId="289F599F" w:rsidR="00B468E6" w:rsidRPr="00857AE2" w:rsidRDefault="00B468E6" w:rsidP="00A26EBC">
      <w:p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886"/>
        <w:gridCol w:w="1155"/>
        <w:gridCol w:w="1155"/>
        <w:gridCol w:w="1155"/>
      </w:tblGrid>
      <w:tr w:rsidR="00367419" w:rsidRPr="00857AE2" w14:paraId="6C48A6C8" w14:textId="77777777" w:rsidTr="00A349D5">
        <w:tc>
          <w:tcPr>
            <w:tcW w:w="5886" w:type="dxa"/>
            <w:vMerge w:val="restart"/>
            <w:vAlign w:val="center"/>
          </w:tcPr>
          <w:p w14:paraId="1838EB3E" w14:textId="28AEC2CE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Nazwa i treść postanowień dodatkowych (fakultatywnych)</w:t>
            </w:r>
            <w:r w:rsidR="005B54EE"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do </w:t>
            </w:r>
            <w:r w:rsidR="004C6E82">
              <w:rPr>
                <w:rFonts w:ascii="Tahoma" w:hAnsi="Tahoma" w:cs="Tahoma"/>
                <w:b/>
                <w:bCs/>
                <w:sz w:val="20"/>
                <w:szCs w:val="20"/>
              </w:rPr>
              <w:t>P</w:t>
            </w:r>
            <w:r w:rsidR="005B54EE"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akietów </w:t>
            </w:r>
            <w:r w:rsidR="004C6E82"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="00850736"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pieki </w:t>
            </w:r>
            <w:r w:rsidR="00A07519" w:rsidRPr="00A07519">
              <w:rPr>
                <w:rFonts w:ascii="Tahoma" w:hAnsi="Tahoma" w:cs="Tahoma"/>
                <w:b/>
                <w:bCs/>
                <w:sz w:val="20"/>
                <w:szCs w:val="20"/>
              </w:rPr>
              <w:t>Medycznej</w:t>
            </w:r>
          </w:p>
        </w:tc>
        <w:tc>
          <w:tcPr>
            <w:tcW w:w="1155" w:type="dxa"/>
            <w:vAlign w:val="center"/>
          </w:tcPr>
          <w:p w14:paraId="5AA56757" w14:textId="0A27A417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Wariant I</w:t>
            </w:r>
          </w:p>
        </w:tc>
        <w:tc>
          <w:tcPr>
            <w:tcW w:w="1155" w:type="dxa"/>
            <w:vAlign w:val="center"/>
          </w:tcPr>
          <w:p w14:paraId="24CB85D6" w14:textId="6159AA8B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Wariant II</w:t>
            </w:r>
          </w:p>
        </w:tc>
        <w:tc>
          <w:tcPr>
            <w:tcW w:w="1155" w:type="dxa"/>
            <w:vAlign w:val="center"/>
          </w:tcPr>
          <w:p w14:paraId="167A48D4" w14:textId="3888C10F" w:rsidR="00367419" w:rsidRPr="002A5D3A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2A5D3A">
              <w:rPr>
                <w:rFonts w:ascii="Tahoma" w:hAnsi="Tahoma" w:cs="Tahoma"/>
                <w:spacing w:val="-6"/>
                <w:sz w:val="20"/>
                <w:szCs w:val="20"/>
              </w:rPr>
              <w:t>Wariant II</w:t>
            </w:r>
            <w:r w:rsidR="002A5D3A" w:rsidRPr="002A5D3A">
              <w:rPr>
                <w:rFonts w:ascii="Tahoma" w:hAnsi="Tahoma" w:cs="Tahoma"/>
                <w:spacing w:val="-6"/>
                <w:sz w:val="20"/>
                <w:szCs w:val="20"/>
              </w:rPr>
              <w:t>I</w:t>
            </w:r>
          </w:p>
        </w:tc>
      </w:tr>
      <w:tr w:rsidR="00367419" w:rsidRPr="00857AE2" w14:paraId="68458657" w14:textId="77777777" w:rsidTr="00A349D5">
        <w:tc>
          <w:tcPr>
            <w:tcW w:w="5886" w:type="dxa"/>
            <w:vMerge/>
          </w:tcPr>
          <w:p w14:paraId="3A334895" w14:textId="77777777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14:paraId="5C7454C5" w14:textId="2F65A678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Ilość punktów</w:t>
            </w:r>
          </w:p>
        </w:tc>
        <w:tc>
          <w:tcPr>
            <w:tcW w:w="1155" w:type="dxa"/>
            <w:vAlign w:val="center"/>
          </w:tcPr>
          <w:p w14:paraId="7FA7531B" w14:textId="2CFD2CFA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Ilość punktów</w:t>
            </w:r>
          </w:p>
        </w:tc>
        <w:tc>
          <w:tcPr>
            <w:tcW w:w="1155" w:type="dxa"/>
            <w:vAlign w:val="center"/>
          </w:tcPr>
          <w:p w14:paraId="75E4DED5" w14:textId="2EDA16BE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Ilość punktów</w:t>
            </w:r>
          </w:p>
        </w:tc>
      </w:tr>
      <w:tr w:rsidR="000D17AD" w:rsidRPr="00857AE2" w14:paraId="6CC824EE" w14:textId="77777777" w:rsidTr="00A349D5">
        <w:tc>
          <w:tcPr>
            <w:tcW w:w="5886" w:type="dxa"/>
          </w:tcPr>
          <w:p w14:paraId="17040469" w14:textId="42378317" w:rsidR="000D17AD" w:rsidRPr="00857AE2" w:rsidRDefault="000D17AD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Konsultac</w:t>
            </w:r>
            <w:r w:rsidR="00AD1A14">
              <w:rPr>
                <w:rFonts w:ascii="Tahoma" w:hAnsi="Tahoma" w:cs="Tahoma"/>
                <w:sz w:val="20"/>
                <w:szCs w:val="20"/>
              </w:rPr>
              <w:t>ja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obejmują</w:t>
            </w:r>
            <w:r w:rsidR="00AD1A14">
              <w:rPr>
                <w:rFonts w:ascii="Tahoma" w:hAnsi="Tahoma" w:cs="Tahoma"/>
                <w:sz w:val="20"/>
                <w:szCs w:val="20"/>
              </w:rPr>
              <w:t>ca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lekarzy z tytułem profesora, doktora habilitowanego lub docenta</w:t>
            </w:r>
          </w:p>
        </w:tc>
        <w:tc>
          <w:tcPr>
            <w:tcW w:w="1155" w:type="dxa"/>
            <w:vAlign w:val="center"/>
          </w:tcPr>
          <w:p w14:paraId="1029EF2A" w14:textId="41BFF093" w:rsidR="000D17AD" w:rsidRPr="00857AE2" w:rsidRDefault="00D57720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55" w:type="dxa"/>
            <w:vAlign w:val="center"/>
          </w:tcPr>
          <w:p w14:paraId="33C8C885" w14:textId="48F4EA6E" w:rsidR="000D17AD" w:rsidRPr="00857AE2" w:rsidRDefault="000D17AD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38C15AE0" w14:textId="70A7BA0B" w:rsidR="000D17AD" w:rsidRPr="00857AE2" w:rsidRDefault="000D17AD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</w:tr>
      <w:tr w:rsidR="00367419" w:rsidRPr="00857AE2" w14:paraId="54E13B45" w14:textId="77777777" w:rsidTr="00A349D5">
        <w:tc>
          <w:tcPr>
            <w:tcW w:w="5886" w:type="dxa"/>
          </w:tcPr>
          <w:p w14:paraId="4E3FA646" w14:textId="23B0BA4C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Wizyty domowe w skali 12 miesięcy nielimitowane</w:t>
            </w:r>
          </w:p>
        </w:tc>
        <w:tc>
          <w:tcPr>
            <w:tcW w:w="1155" w:type="dxa"/>
            <w:vAlign w:val="center"/>
          </w:tcPr>
          <w:p w14:paraId="7ADAB021" w14:textId="6D3D5E1C" w:rsidR="00367419" w:rsidRPr="00857AE2" w:rsidRDefault="00DD2B81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29099C1D" w14:textId="07870F26" w:rsidR="00367419" w:rsidRPr="00857AE2" w:rsidRDefault="00D57720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55" w:type="dxa"/>
            <w:vAlign w:val="center"/>
          </w:tcPr>
          <w:p w14:paraId="32A3E6FD" w14:textId="7B7A987B" w:rsidR="00367419" w:rsidRPr="00857AE2" w:rsidRDefault="00D57720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367419" w:rsidRPr="00857AE2" w14:paraId="67AFE9BF" w14:textId="77777777" w:rsidTr="00A349D5">
        <w:trPr>
          <w:trHeight w:val="733"/>
        </w:trPr>
        <w:tc>
          <w:tcPr>
            <w:tcW w:w="5886" w:type="dxa"/>
          </w:tcPr>
          <w:p w14:paraId="5FABAB38" w14:textId="79CF4B35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Zwrot 100% kosztów w przypadku nie wywiązania się ze standardów usługi medycznej</w:t>
            </w:r>
          </w:p>
        </w:tc>
        <w:tc>
          <w:tcPr>
            <w:tcW w:w="1155" w:type="dxa"/>
            <w:vAlign w:val="center"/>
          </w:tcPr>
          <w:p w14:paraId="57D4656C" w14:textId="5C7BC019" w:rsidR="00367419" w:rsidRPr="00857AE2" w:rsidRDefault="00DD2B81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55" w:type="dxa"/>
            <w:vAlign w:val="center"/>
          </w:tcPr>
          <w:p w14:paraId="326F7B32" w14:textId="2323CB37" w:rsidR="00367419" w:rsidRPr="00857AE2" w:rsidRDefault="00DD2B81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55" w:type="dxa"/>
            <w:vAlign w:val="center"/>
          </w:tcPr>
          <w:p w14:paraId="0A43D786" w14:textId="09C0A46B" w:rsidR="00367419" w:rsidRPr="00857AE2" w:rsidRDefault="00DD2B81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367419" w:rsidRPr="00857AE2" w14:paraId="34170C97" w14:textId="77777777" w:rsidTr="00A349D5">
        <w:tc>
          <w:tcPr>
            <w:tcW w:w="5886" w:type="dxa"/>
          </w:tcPr>
          <w:p w14:paraId="35C0B862" w14:textId="75EE4557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Rozszerzenie </w:t>
            </w:r>
            <w:r w:rsidR="009D6967" w:rsidRPr="00857AE2">
              <w:rPr>
                <w:rFonts w:ascii="Tahoma" w:hAnsi="Tahoma" w:cs="Tahoma"/>
                <w:sz w:val="20"/>
                <w:szCs w:val="20"/>
              </w:rPr>
              <w:t>usług rehabilitacji medycznej dla wariantu II - świadczenie obejmuje minimum 30 zabiegów rehabilitacji dla świadczeniobiorcy w okresie realizacji zamówienia</w:t>
            </w:r>
            <w:r w:rsidR="009D6967" w:rsidRPr="00857AE2">
              <w:rPr>
                <w:rFonts w:ascii="Tahoma" w:hAnsi="Tahoma" w:cs="Tahoma"/>
              </w:rPr>
              <w:t xml:space="preserve"> </w:t>
            </w:r>
            <w:r w:rsidRPr="00857AE2">
              <w:rPr>
                <w:rFonts w:ascii="Tahoma" w:hAnsi="Tahoma" w:cs="Tahoma"/>
                <w:sz w:val="20"/>
                <w:szCs w:val="20"/>
              </w:rPr>
              <w:t>– zgodnie ze wskazaniem lekarza.</w:t>
            </w:r>
          </w:p>
          <w:p w14:paraId="42E1DCC0" w14:textId="597F0853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(Uwaga: zakres obligatoryjny obejmuje min. </w:t>
            </w:r>
            <w:r w:rsidR="00E240C0" w:rsidRPr="00857AE2">
              <w:rPr>
                <w:rFonts w:ascii="Tahoma" w:hAnsi="Tahoma" w:cs="Tahoma"/>
                <w:sz w:val="20"/>
                <w:szCs w:val="20"/>
              </w:rPr>
              <w:t>20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zabiegów rehabilitacyjnych)</w:t>
            </w:r>
          </w:p>
        </w:tc>
        <w:tc>
          <w:tcPr>
            <w:tcW w:w="1155" w:type="dxa"/>
            <w:vAlign w:val="center"/>
          </w:tcPr>
          <w:p w14:paraId="6DDE99F9" w14:textId="66505167" w:rsidR="00367419" w:rsidRPr="00857AE2" w:rsidRDefault="00DD2B81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201FE256" w14:textId="7C926DC7" w:rsidR="00367419" w:rsidRPr="00857AE2" w:rsidRDefault="00D57720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55" w:type="dxa"/>
            <w:vAlign w:val="center"/>
          </w:tcPr>
          <w:p w14:paraId="0FC5D8B3" w14:textId="79D5F4DE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</w:tr>
      <w:tr w:rsidR="00367419" w:rsidRPr="003367FD" w14:paraId="48587180" w14:textId="77777777" w:rsidTr="00A349D5">
        <w:tc>
          <w:tcPr>
            <w:tcW w:w="5886" w:type="dxa"/>
          </w:tcPr>
          <w:p w14:paraId="4104B559" w14:textId="572BB37C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Rozszerzenie </w:t>
            </w:r>
            <w:r w:rsidR="009D6967" w:rsidRPr="00857AE2">
              <w:rPr>
                <w:rFonts w:ascii="Tahoma" w:hAnsi="Tahoma" w:cs="Tahoma"/>
                <w:sz w:val="20"/>
                <w:szCs w:val="20"/>
              </w:rPr>
              <w:t>usług rehabilitacji medycznej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dla wariantu II</w:t>
            </w:r>
            <w:r w:rsidR="00E240C0" w:rsidRPr="00857AE2">
              <w:rPr>
                <w:rFonts w:ascii="Tahoma" w:hAnsi="Tahoma" w:cs="Tahoma"/>
                <w:sz w:val="20"/>
                <w:szCs w:val="20"/>
              </w:rPr>
              <w:t>I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- świadczenie obejmuje minimum 40 zabiegów rehabilitacji dla </w:t>
            </w:r>
            <w:r w:rsidR="009D6967" w:rsidRPr="00857AE2">
              <w:rPr>
                <w:rFonts w:ascii="Tahoma" w:hAnsi="Tahoma" w:cs="Tahoma"/>
                <w:sz w:val="20"/>
                <w:szCs w:val="20"/>
              </w:rPr>
              <w:t>świadczeniobiorcy w okresie realizacji zamówienia</w:t>
            </w:r>
            <w:r w:rsidR="009D6967" w:rsidRPr="00857AE2">
              <w:rPr>
                <w:rFonts w:ascii="Tahoma" w:hAnsi="Tahoma" w:cs="Tahoma"/>
              </w:rPr>
              <w:t xml:space="preserve"> </w:t>
            </w:r>
            <w:r w:rsidRPr="00857AE2">
              <w:rPr>
                <w:rFonts w:ascii="Tahoma" w:hAnsi="Tahoma" w:cs="Tahoma"/>
                <w:sz w:val="20"/>
                <w:szCs w:val="20"/>
              </w:rPr>
              <w:t>– zgodnie ze wskazaniem lekarza.</w:t>
            </w:r>
          </w:p>
          <w:p w14:paraId="6DC2774D" w14:textId="1BB65289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 xml:space="preserve">(Uwaga: zakres obligatoryjny obejmuje min. </w:t>
            </w:r>
            <w:r w:rsidR="00E240C0" w:rsidRPr="00857AE2">
              <w:rPr>
                <w:rFonts w:ascii="Tahoma" w:hAnsi="Tahoma" w:cs="Tahoma"/>
                <w:sz w:val="20"/>
                <w:szCs w:val="20"/>
              </w:rPr>
              <w:t>30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zabiegów rehabilitacyjnych)</w:t>
            </w:r>
          </w:p>
        </w:tc>
        <w:tc>
          <w:tcPr>
            <w:tcW w:w="1155" w:type="dxa"/>
            <w:vAlign w:val="center"/>
          </w:tcPr>
          <w:p w14:paraId="5867ACE6" w14:textId="324FD8BA" w:rsidR="00367419" w:rsidRPr="00857AE2" w:rsidRDefault="00DD2B81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2083558D" w14:textId="60A1C625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1C60CB00" w14:textId="11FA10EC" w:rsidR="00367419" w:rsidRPr="00151EEF" w:rsidRDefault="00D57720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F51D9E" w:rsidRPr="003367FD" w14:paraId="3E53CADB" w14:textId="77777777" w:rsidTr="00A349D5">
        <w:tc>
          <w:tcPr>
            <w:tcW w:w="5886" w:type="dxa"/>
          </w:tcPr>
          <w:p w14:paraId="64C8FCBD" w14:textId="781A9E4E" w:rsidR="00F51D9E" w:rsidRPr="00151EEF" w:rsidRDefault="00F51D9E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EF">
              <w:rPr>
                <w:rFonts w:ascii="Tahoma" w:hAnsi="Tahoma" w:cs="Tahoma"/>
                <w:sz w:val="20"/>
                <w:szCs w:val="20"/>
              </w:rPr>
              <w:t>Masaż wirowy kończyny górnej oraz dolnej</w:t>
            </w:r>
            <w:r w:rsidR="00BE7BB8" w:rsidRPr="00151EEF">
              <w:rPr>
                <w:rFonts w:ascii="Tahoma" w:hAnsi="Tahoma" w:cs="Tahoma"/>
                <w:sz w:val="20"/>
                <w:szCs w:val="20"/>
              </w:rPr>
              <w:t xml:space="preserve"> (min</w:t>
            </w:r>
            <w:r w:rsidR="00F60657">
              <w:rPr>
                <w:rFonts w:ascii="Tahoma" w:hAnsi="Tahoma" w:cs="Tahoma"/>
                <w:sz w:val="20"/>
                <w:szCs w:val="20"/>
              </w:rPr>
              <w:t>.</w:t>
            </w:r>
            <w:r w:rsidR="00BE7BB8" w:rsidRPr="00151EEF">
              <w:rPr>
                <w:rFonts w:ascii="Tahoma" w:hAnsi="Tahoma" w:cs="Tahoma"/>
                <w:sz w:val="20"/>
                <w:szCs w:val="20"/>
              </w:rPr>
              <w:t xml:space="preserve"> 20 masaży w roku) </w:t>
            </w:r>
          </w:p>
        </w:tc>
        <w:tc>
          <w:tcPr>
            <w:tcW w:w="1155" w:type="dxa"/>
            <w:vAlign w:val="center"/>
          </w:tcPr>
          <w:p w14:paraId="0D94D7D3" w14:textId="41BD32A2" w:rsidR="00F51D9E" w:rsidRPr="00151EEF" w:rsidRDefault="00F51D9E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51EEF">
              <w:rPr>
                <w:rFonts w:ascii="Tahoma" w:hAnsi="Tahoma" w:cs="Tahoma"/>
                <w:sz w:val="20"/>
                <w:szCs w:val="20"/>
              </w:rPr>
              <w:t>--</w:t>
            </w:r>
          </w:p>
        </w:tc>
        <w:tc>
          <w:tcPr>
            <w:tcW w:w="1155" w:type="dxa"/>
            <w:vAlign w:val="center"/>
          </w:tcPr>
          <w:p w14:paraId="2228621E" w14:textId="6723A92D" w:rsidR="00F51D9E" w:rsidRPr="00151EEF" w:rsidRDefault="00F51D9E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51EEF">
              <w:rPr>
                <w:rFonts w:ascii="Tahoma" w:hAnsi="Tahoma" w:cs="Tahoma"/>
                <w:sz w:val="20"/>
                <w:szCs w:val="20"/>
              </w:rPr>
              <w:t>--</w:t>
            </w:r>
          </w:p>
        </w:tc>
        <w:tc>
          <w:tcPr>
            <w:tcW w:w="1155" w:type="dxa"/>
            <w:vAlign w:val="center"/>
          </w:tcPr>
          <w:p w14:paraId="0248CFAD" w14:textId="124C4406" w:rsidR="00F51D9E" w:rsidRPr="00151EEF" w:rsidRDefault="00F51D9E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51EE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367419" w:rsidRPr="00857AE2" w14:paraId="6CD639C6" w14:textId="77777777" w:rsidTr="00A349D5">
        <w:tc>
          <w:tcPr>
            <w:tcW w:w="5886" w:type="dxa"/>
          </w:tcPr>
          <w:p w14:paraId="7659A0CD" w14:textId="55501CA9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Rozszerzenie ochrony poprzez dodani</w:t>
            </w:r>
            <w:r w:rsidR="00B54240">
              <w:rPr>
                <w:rFonts w:ascii="Tahoma" w:hAnsi="Tahoma" w:cs="Tahoma"/>
                <w:sz w:val="20"/>
                <w:szCs w:val="20"/>
              </w:rPr>
              <w:t>e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dodatkowego świadczenia Assistance. Świadczenie Usługi </w:t>
            </w:r>
            <w:proofErr w:type="spellStart"/>
            <w:r w:rsidRPr="00857AE2">
              <w:rPr>
                <w:rFonts w:ascii="Tahoma" w:hAnsi="Tahoma" w:cs="Tahoma"/>
                <w:sz w:val="20"/>
                <w:szCs w:val="20"/>
              </w:rPr>
              <w:t>assistance</w:t>
            </w:r>
            <w:proofErr w:type="spellEnd"/>
            <w:r w:rsidRPr="00857AE2">
              <w:rPr>
                <w:rFonts w:ascii="Tahoma" w:hAnsi="Tahoma" w:cs="Tahoma"/>
                <w:sz w:val="20"/>
                <w:szCs w:val="20"/>
              </w:rPr>
              <w:t xml:space="preserve"> będą zawierały co najmniej: wypożyczenie lub zakup sprzętu rehabilitacyjnego, opiekę pielęgniarską w domu po hospitalizacji, transport medyczny, opiekę nad dziećmi </w:t>
            </w:r>
            <w:r w:rsidR="005072B7" w:rsidRPr="00857AE2">
              <w:rPr>
                <w:rFonts w:ascii="Tahoma" w:hAnsi="Tahoma" w:cs="Tahoma"/>
                <w:sz w:val="20"/>
                <w:szCs w:val="20"/>
              </w:rPr>
              <w:t>Pacjenta,</w:t>
            </w:r>
            <w:r w:rsidRPr="00857AE2">
              <w:rPr>
                <w:rFonts w:ascii="Tahoma" w:hAnsi="Tahoma" w:cs="Tahoma"/>
                <w:sz w:val="20"/>
                <w:szCs w:val="20"/>
              </w:rPr>
              <w:t xml:space="preserve"> informację medyczną, pomoc psychologa.</w:t>
            </w:r>
          </w:p>
        </w:tc>
        <w:tc>
          <w:tcPr>
            <w:tcW w:w="1155" w:type="dxa"/>
            <w:vAlign w:val="center"/>
          </w:tcPr>
          <w:p w14:paraId="677ADBBC" w14:textId="32FE3784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68A80493" w14:textId="393B5993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6F4CB55A" w14:textId="6975D638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367419" w:rsidRPr="00857AE2" w14:paraId="6F9F6603" w14:textId="77777777" w:rsidTr="00A349D5">
        <w:tc>
          <w:tcPr>
            <w:tcW w:w="5886" w:type="dxa"/>
          </w:tcPr>
          <w:p w14:paraId="14A89EF7" w14:textId="26D375C6" w:rsidR="00367419" w:rsidRPr="00E2040C" w:rsidRDefault="00A05E3B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2040C">
              <w:rPr>
                <w:rFonts w:ascii="Tahoma" w:hAnsi="Tahoma" w:cs="Tahoma"/>
                <w:sz w:val="20"/>
                <w:szCs w:val="20"/>
              </w:rPr>
              <w:t>K</w:t>
            </w:r>
            <w:r w:rsidR="00367419" w:rsidRPr="00E2040C">
              <w:rPr>
                <w:rFonts w:ascii="Tahoma" w:hAnsi="Tahoma" w:cs="Tahoma"/>
                <w:sz w:val="20"/>
                <w:szCs w:val="20"/>
              </w:rPr>
              <w:t>wota refundacji wizyt u lekarzy z tytułem naukowym:</w:t>
            </w:r>
          </w:p>
          <w:p w14:paraId="71735956" w14:textId="41CD16A4" w:rsidR="00367419" w:rsidRPr="00857AE2" w:rsidRDefault="00367419" w:rsidP="0036741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2040C">
              <w:rPr>
                <w:rFonts w:ascii="Tahoma" w:hAnsi="Tahoma" w:cs="Tahoma"/>
                <w:sz w:val="20"/>
                <w:szCs w:val="20"/>
              </w:rPr>
              <w:lastRenderedPageBreak/>
              <w:t>Przyjęcie kwoty refundacji za konsultację lekarzy z tytułem profesora doktora habilitowanego lub docenta</w:t>
            </w:r>
            <w:r w:rsidRPr="00411888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="00864667" w:rsidRPr="00411888">
              <w:rPr>
                <w:rFonts w:ascii="Tahoma" w:hAnsi="Tahoma" w:cs="Tahoma"/>
                <w:b/>
                <w:bCs/>
                <w:sz w:val="20"/>
                <w:szCs w:val="20"/>
              </w:rPr>
              <w:t>350</w:t>
            </w:r>
            <w:r w:rsidRPr="004118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zł</w:t>
            </w:r>
            <w:r w:rsidRPr="00E2040C">
              <w:rPr>
                <w:rFonts w:ascii="Tahoma" w:hAnsi="Tahoma" w:cs="Tahoma"/>
                <w:sz w:val="20"/>
                <w:szCs w:val="20"/>
              </w:rPr>
              <w:t xml:space="preserve"> za wizytę (włączając lekarza prowadzącego ciążę z tytułem naukowym jak wyżej).</w:t>
            </w:r>
          </w:p>
        </w:tc>
        <w:tc>
          <w:tcPr>
            <w:tcW w:w="1155" w:type="dxa"/>
            <w:vAlign w:val="center"/>
          </w:tcPr>
          <w:p w14:paraId="7137348C" w14:textId="14DCAD3F" w:rsidR="00367419" w:rsidRPr="00857AE2" w:rsidRDefault="00367419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lastRenderedPageBreak/>
              <w:t>---</w:t>
            </w:r>
          </w:p>
        </w:tc>
        <w:tc>
          <w:tcPr>
            <w:tcW w:w="1155" w:type="dxa"/>
            <w:vAlign w:val="center"/>
          </w:tcPr>
          <w:p w14:paraId="57C79488" w14:textId="4BB8A973" w:rsidR="00367419" w:rsidRPr="00857AE2" w:rsidRDefault="00D57720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55" w:type="dxa"/>
            <w:vAlign w:val="center"/>
          </w:tcPr>
          <w:p w14:paraId="6DE7C5E2" w14:textId="4C22AEDF" w:rsidR="00367419" w:rsidRPr="00857AE2" w:rsidRDefault="00D57720" w:rsidP="0036741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DD2B81" w:rsidRPr="00857AE2" w14:paraId="4D6CEE9B" w14:textId="77777777" w:rsidTr="00A349D5">
        <w:tc>
          <w:tcPr>
            <w:tcW w:w="5886" w:type="dxa"/>
          </w:tcPr>
          <w:p w14:paraId="6BE305D5" w14:textId="6994AC74" w:rsidR="00DD2B81" w:rsidRPr="00857AE2" w:rsidRDefault="00DD2B81" w:rsidP="00DD2B81">
            <w:pPr>
              <w:pStyle w:val="Nagwek2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auto"/>
                <w:sz w:val="20"/>
                <w:szCs w:val="20"/>
              </w:rPr>
              <w:t>Specjaliści w wariancie II</w:t>
            </w:r>
            <w:r w:rsidR="00053DD7" w:rsidRPr="00857AE2">
              <w:rPr>
                <w:rFonts w:ascii="Tahoma" w:hAnsi="Tahoma" w:cs="Tahoma"/>
                <w:color w:val="auto"/>
                <w:sz w:val="20"/>
                <w:szCs w:val="20"/>
              </w:rPr>
              <w:t>I</w:t>
            </w:r>
            <w:r w:rsidRPr="00857AE2">
              <w:rPr>
                <w:rFonts w:ascii="Tahoma" w:hAnsi="Tahoma" w:cs="Tahoma"/>
                <w:color w:val="auto"/>
                <w:sz w:val="20"/>
                <w:szCs w:val="20"/>
              </w:rPr>
              <w:t xml:space="preserve"> rozszerzeni  (wyłączona psychiatria i stomatologia) zgodnie z Rozporządzeniem Ministra Zdrowia z dnia 31 sierpnia 2020 r. w sprawie specjalizacji lekarzy i lekarzy dentystów</w:t>
            </w:r>
          </w:p>
        </w:tc>
        <w:tc>
          <w:tcPr>
            <w:tcW w:w="1155" w:type="dxa"/>
            <w:vAlign w:val="center"/>
          </w:tcPr>
          <w:p w14:paraId="7F63A14E" w14:textId="541960A5" w:rsidR="00DD2B81" w:rsidRPr="00857AE2" w:rsidRDefault="00DD2B81" w:rsidP="00DD2B81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399B84CC" w14:textId="07CB6369" w:rsidR="00DD2B81" w:rsidRPr="00857AE2" w:rsidRDefault="00DD2B81" w:rsidP="00DD2B81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---</w:t>
            </w:r>
          </w:p>
        </w:tc>
        <w:tc>
          <w:tcPr>
            <w:tcW w:w="1155" w:type="dxa"/>
            <w:vAlign w:val="center"/>
          </w:tcPr>
          <w:p w14:paraId="2C3020F4" w14:textId="65D32ABC" w:rsidR="00DD2B81" w:rsidRPr="00857AE2" w:rsidRDefault="00D57720" w:rsidP="00DD2B81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7F45B9" w:rsidRPr="00857AE2" w14:paraId="494BB739" w14:textId="77777777" w:rsidTr="00A349D5">
        <w:tc>
          <w:tcPr>
            <w:tcW w:w="5886" w:type="dxa"/>
          </w:tcPr>
          <w:p w14:paraId="4F5594DB" w14:textId="5238D723" w:rsidR="007F45B9" w:rsidRPr="00857AE2" w:rsidRDefault="007F45B9" w:rsidP="007F45B9">
            <w:pPr>
              <w:pStyle w:val="Nagwek2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857AE2">
              <w:rPr>
                <w:rFonts w:ascii="Tahoma" w:hAnsi="Tahoma" w:cs="Tahoma"/>
                <w:color w:val="auto"/>
                <w:sz w:val="20"/>
                <w:szCs w:val="20"/>
              </w:rPr>
              <w:t xml:space="preserve">Szczepienia przeciw </w:t>
            </w:r>
            <w:proofErr w:type="spellStart"/>
            <w:r w:rsidRPr="00857AE2">
              <w:rPr>
                <w:rFonts w:ascii="Tahoma" w:hAnsi="Tahoma" w:cs="Tahoma"/>
                <w:color w:val="auto"/>
                <w:sz w:val="20"/>
                <w:szCs w:val="20"/>
              </w:rPr>
              <w:t>odkleszczowemu</w:t>
            </w:r>
            <w:proofErr w:type="spellEnd"/>
            <w:r w:rsidRPr="00857AE2">
              <w:rPr>
                <w:rFonts w:ascii="Tahoma" w:hAnsi="Tahoma" w:cs="Tahoma"/>
                <w:color w:val="auto"/>
                <w:sz w:val="20"/>
                <w:szCs w:val="20"/>
              </w:rPr>
              <w:t xml:space="preserve"> zapaleniu opon mózgowych i mózgu, przeciwko odrze, przeciwko różyczce, przeciwko śwince</w:t>
            </w:r>
          </w:p>
        </w:tc>
        <w:tc>
          <w:tcPr>
            <w:tcW w:w="1155" w:type="dxa"/>
            <w:vAlign w:val="center"/>
          </w:tcPr>
          <w:p w14:paraId="213C67AF" w14:textId="2833F8F6" w:rsidR="007F45B9" w:rsidRPr="00857AE2" w:rsidRDefault="00B54240" w:rsidP="007F45B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55" w:type="dxa"/>
            <w:vAlign w:val="center"/>
          </w:tcPr>
          <w:p w14:paraId="466FEC2E" w14:textId="50EC9BB0" w:rsidR="007F45B9" w:rsidRPr="00857AE2" w:rsidRDefault="00B54240" w:rsidP="007F45B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55" w:type="dxa"/>
            <w:vAlign w:val="center"/>
          </w:tcPr>
          <w:p w14:paraId="25625B0D" w14:textId="5D560C16" w:rsidR="007F45B9" w:rsidRPr="00857AE2" w:rsidRDefault="00E2040C" w:rsidP="007F45B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74D8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7F45B9" w:rsidRPr="00857AE2" w14:paraId="4B1455B6" w14:textId="77777777" w:rsidTr="00A349D5">
        <w:tc>
          <w:tcPr>
            <w:tcW w:w="5886" w:type="dxa"/>
          </w:tcPr>
          <w:p w14:paraId="54EDEEB1" w14:textId="76EFC374" w:rsidR="007F45B9" w:rsidRPr="000A1FC8" w:rsidRDefault="007F45B9" w:rsidP="007F45B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A1FC8">
              <w:rPr>
                <w:rFonts w:ascii="Tahoma" w:hAnsi="Tahoma" w:cs="Tahoma"/>
                <w:sz w:val="20"/>
                <w:szCs w:val="20"/>
              </w:rPr>
              <w:t>Ilość punktów w poszczególnym Wariancie (maksymalna do uzyskania)</w:t>
            </w:r>
          </w:p>
        </w:tc>
        <w:tc>
          <w:tcPr>
            <w:tcW w:w="1155" w:type="dxa"/>
            <w:shd w:val="clear" w:color="auto" w:fill="FFFFFF" w:themeFill="background1"/>
            <w:vAlign w:val="center"/>
          </w:tcPr>
          <w:p w14:paraId="46EAE4D3" w14:textId="404645E5" w:rsidR="007F45B9" w:rsidRPr="000A1FC8" w:rsidRDefault="00D57720" w:rsidP="007F45B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A1FC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55" w:type="dxa"/>
            <w:shd w:val="clear" w:color="auto" w:fill="FFFFFF" w:themeFill="background1"/>
            <w:vAlign w:val="center"/>
          </w:tcPr>
          <w:p w14:paraId="0AB509ED" w14:textId="4C8DA926" w:rsidR="007F45B9" w:rsidRPr="000A1FC8" w:rsidRDefault="00D57720" w:rsidP="007F45B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A1FC8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155" w:type="dxa"/>
            <w:shd w:val="clear" w:color="auto" w:fill="FFFFFF" w:themeFill="background1"/>
            <w:vAlign w:val="center"/>
          </w:tcPr>
          <w:p w14:paraId="3C595B67" w14:textId="0780B146" w:rsidR="007F45B9" w:rsidRPr="000A1FC8" w:rsidRDefault="00D57720" w:rsidP="007F45B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A1FC8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7F45B9" w:rsidRPr="00857AE2" w14:paraId="04C2D183" w14:textId="77777777" w:rsidTr="00A349D5">
        <w:tc>
          <w:tcPr>
            <w:tcW w:w="5886" w:type="dxa"/>
          </w:tcPr>
          <w:p w14:paraId="1356500A" w14:textId="68FE6AFB" w:rsidR="007F45B9" w:rsidRPr="00857AE2" w:rsidRDefault="007F45B9" w:rsidP="007F45B9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Łączna ilość punktów Wariant I, II i III (maksymalna do uzyskania)</w:t>
            </w:r>
            <w:r w:rsidR="00F156E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65" w:type="dxa"/>
            <w:gridSpan w:val="3"/>
            <w:shd w:val="clear" w:color="auto" w:fill="FFFFFF" w:themeFill="background1"/>
          </w:tcPr>
          <w:p w14:paraId="220DC171" w14:textId="61BC451E" w:rsidR="007F45B9" w:rsidRPr="00857AE2" w:rsidRDefault="00D57720" w:rsidP="007F45B9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</w:tr>
    </w:tbl>
    <w:p w14:paraId="043DDE57" w14:textId="09E42F13" w:rsidR="00B468E6" w:rsidRPr="00857AE2" w:rsidRDefault="00B468E6" w:rsidP="00A26EBC">
      <w:pPr>
        <w:spacing w:after="0" w:line="280" w:lineRule="exact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817"/>
        <w:gridCol w:w="1534"/>
      </w:tblGrid>
      <w:tr w:rsidR="005B54EE" w:rsidRPr="00857AE2" w14:paraId="280957FA" w14:textId="77777777" w:rsidTr="00F02325">
        <w:tc>
          <w:tcPr>
            <w:tcW w:w="7817" w:type="dxa"/>
            <w:vAlign w:val="center"/>
          </w:tcPr>
          <w:p w14:paraId="4C207D50" w14:textId="77777777" w:rsidR="00A07519" w:rsidRDefault="005B54EE" w:rsidP="00387AAF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11" w:name="_Hlk114610471"/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Nazwa i treść postanowień dodatkowych (fakultatywnych) </w:t>
            </w:r>
          </w:p>
          <w:p w14:paraId="43C5FF08" w14:textId="4077B9D2" w:rsidR="005B54EE" w:rsidRPr="00857AE2" w:rsidRDefault="005B54EE" w:rsidP="00387AAF">
            <w:pPr>
              <w:spacing w:line="280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do Medycyny Pracy</w:t>
            </w:r>
          </w:p>
        </w:tc>
        <w:tc>
          <w:tcPr>
            <w:tcW w:w="1534" w:type="dxa"/>
            <w:vAlign w:val="center"/>
          </w:tcPr>
          <w:p w14:paraId="1DD5A435" w14:textId="25A42910" w:rsidR="005B54EE" w:rsidRPr="00857AE2" w:rsidRDefault="00F02325" w:rsidP="00387AAF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57AE2">
              <w:rPr>
                <w:rFonts w:ascii="Tahoma" w:hAnsi="Tahoma" w:cs="Tahoma"/>
                <w:sz w:val="20"/>
                <w:szCs w:val="20"/>
              </w:rPr>
              <w:t>Ilość punktów</w:t>
            </w:r>
          </w:p>
        </w:tc>
      </w:tr>
      <w:tr w:rsidR="005B54EE" w:rsidRPr="00857AE2" w14:paraId="0CC582EB" w14:textId="77777777" w:rsidTr="000B7299">
        <w:trPr>
          <w:trHeight w:val="2356"/>
        </w:trPr>
        <w:tc>
          <w:tcPr>
            <w:tcW w:w="7817" w:type="dxa"/>
          </w:tcPr>
          <w:p w14:paraId="0CBD6981" w14:textId="0FA76B35" w:rsidR="005B54EE" w:rsidRPr="00857AE2" w:rsidRDefault="00F02325" w:rsidP="00387AAF">
            <w:pPr>
              <w:spacing w:line="280" w:lineRule="exact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Postanowienie dodatkowe</w:t>
            </w:r>
            <w:r w:rsidR="00331D0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do Medycyny Pracy – świadczenia w związku </w:t>
            </w:r>
            <w:r w:rsidR="00331D03"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57AE2">
              <w:rPr>
                <w:rFonts w:ascii="Tahoma" w:hAnsi="Tahoma" w:cs="Tahoma"/>
                <w:b/>
                <w:bCs/>
                <w:sz w:val="20"/>
                <w:szCs w:val="20"/>
              </w:rPr>
              <w:t>z zakłuciem igłą:</w:t>
            </w:r>
          </w:p>
          <w:p w14:paraId="04073E84" w14:textId="77777777" w:rsidR="00F02325" w:rsidRPr="00857AE2" w:rsidRDefault="00F02325" w:rsidP="00F02325">
            <w:pPr>
              <w:spacing w:line="280" w:lineRule="exac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Cs/>
                <w:sz w:val="20"/>
                <w:szCs w:val="20"/>
              </w:rPr>
              <w:t>W umowie ze względu na duże zagrożenie biologiczne – (przypadki zakucia igłą niewiadomego pochodzenia podczas segregowania odpadów), powinno znaleźć się badanie po ekspozycji zawodowej (zakłuciu igłą) pracownika, które obejmuje:</w:t>
            </w:r>
          </w:p>
          <w:p w14:paraId="24F60E8B" w14:textId="0D0B7774" w:rsidR="00F02325" w:rsidRPr="00243CD2" w:rsidRDefault="00F02325" w:rsidP="00243CD2">
            <w:pPr>
              <w:spacing w:line="280" w:lineRule="exac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243CD2">
              <w:rPr>
                <w:rFonts w:ascii="Tahoma" w:hAnsi="Tahoma" w:cs="Tahoma"/>
                <w:bCs/>
                <w:sz w:val="20"/>
                <w:szCs w:val="20"/>
              </w:rPr>
              <w:t>a) Konsultację i opiekę lekarską,</w:t>
            </w:r>
          </w:p>
          <w:p w14:paraId="0E98B401" w14:textId="6C10F7CA" w:rsidR="00F02325" w:rsidRPr="00243CD2" w:rsidRDefault="00F02325" w:rsidP="00243CD2">
            <w:pPr>
              <w:spacing w:line="280" w:lineRule="exac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243CD2">
              <w:rPr>
                <w:rFonts w:ascii="Tahoma" w:hAnsi="Tahoma" w:cs="Tahoma"/>
                <w:bCs/>
                <w:sz w:val="20"/>
                <w:szCs w:val="20"/>
              </w:rPr>
              <w:t>b)</w:t>
            </w:r>
            <w:r w:rsidR="00243CD2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43CD2">
              <w:rPr>
                <w:rFonts w:ascii="Tahoma" w:hAnsi="Tahoma" w:cs="Tahoma"/>
                <w:bCs/>
                <w:sz w:val="20"/>
                <w:szCs w:val="20"/>
              </w:rPr>
              <w:t>Przeprowadzenie badań laboratoryjnych w kierunku HBV, HCV, HIV,</w:t>
            </w:r>
          </w:p>
          <w:p w14:paraId="4E8DAD3D" w14:textId="1855BFF6" w:rsidR="00F02325" w:rsidRPr="00857AE2" w:rsidRDefault="00F02325" w:rsidP="00387AAF">
            <w:pPr>
              <w:spacing w:line="280" w:lineRule="exac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857AE2">
              <w:rPr>
                <w:rFonts w:ascii="Tahoma" w:hAnsi="Tahoma" w:cs="Tahoma"/>
                <w:b/>
                <w:sz w:val="20"/>
                <w:szCs w:val="20"/>
              </w:rPr>
              <w:t>Uwaga:</w:t>
            </w:r>
            <w:r w:rsidRPr="00857AE2">
              <w:rPr>
                <w:rFonts w:ascii="Tahoma" w:hAnsi="Tahoma" w:cs="Tahoma"/>
                <w:bCs/>
                <w:sz w:val="20"/>
                <w:szCs w:val="20"/>
              </w:rPr>
              <w:t xml:space="preserve"> Dotychczas w roku występowały 2-4 przypadki zakłucia igłą.</w:t>
            </w:r>
          </w:p>
        </w:tc>
        <w:tc>
          <w:tcPr>
            <w:tcW w:w="1534" w:type="dxa"/>
            <w:vAlign w:val="center"/>
          </w:tcPr>
          <w:p w14:paraId="2C3BCA1D" w14:textId="7062D37F" w:rsidR="005B54EE" w:rsidRPr="00E2040C" w:rsidRDefault="000601D1" w:rsidP="00387AAF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  <w:highlight w:val="green"/>
              </w:rPr>
            </w:pPr>
            <w:r w:rsidRPr="0041188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E341E5" w:rsidRPr="003367FD" w14:paraId="24089BF8" w14:textId="77777777" w:rsidTr="00270FE8">
        <w:trPr>
          <w:trHeight w:val="274"/>
        </w:trPr>
        <w:tc>
          <w:tcPr>
            <w:tcW w:w="7817" w:type="dxa"/>
          </w:tcPr>
          <w:p w14:paraId="0B124498" w14:textId="5EAD82F8" w:rsidR="00E341E5" w:rsidRPr="004A7139" w:rsidRDefault="00E341E5" w:rsidP="00387AAF">
            <w:pPr>
              <w:spacing w:line="280" w:lineRule="exact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A1FC8">
              <w:rPr>
                <w:rFonts w:ascii="Tahoma" w:hAnsi="Tahoma" w:cs="Tahoma"/>
                <w:sz w:val="20"/>
                <w:szCs w:val="20"/>
              </w:rPr>
              <w:t>Łączna ilość punktów Postanowień dodatkowych do Medycyny Pracy  (maksymalna do uzyskania)</w:t>
            </w:r>
            <w:r w:rsidR="00F156E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534" w:type="dxa"/>
            <w:vAlign w:val="center"/>
          </w:tcPr>
          <w:p w14:paraId="56DE2A46" w14:textId="35316D62" w:rsidR="00E341E5" w:rsidRPr="000A1FC8" w:rsidRDefault="000601D1" w:rsidP="00387AAF">
            <w:pPr>
              <w:spacing w:line="28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bookmarkEnd w:id="11"/>
    </w:tbl>
    <w:p w14:paraId="31580631" w14:textId="77777777" w:rsidR="006755EE" w:rsidRDefault="006755EE" w:rsidP="000B7299">
      <w:pPr>
        <w:spacing w:after="0" w:line="280" w:lineRule="exact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6755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16BD7" w14:textId="77777777" w:rsidR="00C934C4" w:rsidRDefault="00C934C4" w:rsidP="00561CF5">
      <w:pPr>
        <w:spacing w:after="0" w:line="240" w:lineRule="auto"/>
      </w:pPr>
      <w:r>
        <w:separator/>
      </w:r>
    </w:p>
  </w:endnote>
  <w:endnote w:type="continuationSeparator" w:id="0">
    <w:p w14:paraId="05196BD0" w14:textId="77777777" w:rsidR="00C934C4" w:rsidRDefault="00C934C4" w:rsidP="0056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0359278"/>
      <w:docPartObj>
        <w:docPartGallery w:val="Page Numbers (Bottom of Page)"/>
        <w:docPartUnique/>
      </w:docPartObj>
    </w:sdtPr>
    <w:sdtContent>
      <w:p w14:paraId="0E7C3782" w14:textId="1B87427F" w:rsidR="00761D86" w:rsidRDefault="00761D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69C5CF" w14:textId="77777777" w:rsidR="006C33E4" w:rsidRDefault="006C3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853D" w14:textId="77777777" w:rsidR="00C934C4" w:rsidRDefault="00C934C4" w:rsidP="00561CF5">
      <w:pPr>
        <w:spacing w:after="0" w:line="240" w:lineRule="auto"/>
      </w:pPr>
      <w:r>
        <w:separator/>
      </w:r>
    </w:p>
  </w:footnote>
  <w:footnote w:type="continuationSeparator" w:id="0">
    <w:p w14:paraId="76CABE9B" w14:textId="77777777" w:rsidR="00C934C4" w:rsidRDefault="00C934C4" w:rsidP="0056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A3777" w14:textId="77777777" w:rsidR="001136CE" w:rsidRDefault="001136CE" w:rsidP="001136CE">
    <w:pPr>
      <w:pStyle w:val="Nagwek"/>
      <w:rPr>
        <w:rFonts w:ascii="Calibri" w:hAnsi="Calibri" w:cs="Calibri"/>
        <w:b/>
        <w:sz w:val="18"/>
        <w:szCs w:val="18"/>
      </w:rPr>
    </w:pPr>
    <w:r w:rsidRPr="009670D6">
      <w:rPr>
        <w:rFonts w:ascii="Calibri" w:hAnsi="Calibri" w:cs="Calibri"/>
        <w:b/>
        <w:sz w:val="18"/>
        <w:szCs w:val="18"/>
      </w:rPr>
      <w:t>Nr postępowania</w:t>
    </w:r>
    <w:r>
      <w:rPr>
        <w:rFonts w:ascii="Calibri" w:hAnsi="Calibri" w:cs="Calibri"/>
        <w:b/>
        <w:sz w:val="18"/>
        <w:szCs w:val="18"/>
      </w:rPr>
      <w:t xml:space="preserve"> 5</w:t>
    </w:r>
    <w:r w:rsidRPr="009670D6">
      <w:rPr>
        <w:rFonts w:ascii="Calibri" w:hAnsi="Calibri" w:cs="Calibri"/>
        <w:b/>
        <w:sz w:val="18"/>
        <w:szCs w:val="18"/>
      </w:rPr>
      <w:t>.T.2024</w:t>
    </w:r>
  </w:p>
  <w:p w14:paraId="7D1C0C38" w14:textId="3A6196AC" w:rsidR="00C67B0F" w:rsidRDefault="00C67B0F" w:rsidP="001136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222"/>
    <w:multiLevelType w:val="hybridMultilevel"/>
    <w:tmpl w:val="EC60C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25E9"/>
    <w:multiLevelType w:val="hybridMultilevel"/>
    <w:tmpl w:val="2D22D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13632"/>
    <w:multiLevelType w:val="hybridMultilevel"/>
    <w:tmpl w:val="F5B4A014"/>
    <w:lvl w:ilvl="0" w:tplc="5652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22B6"/>
    <w:multiLevelType w:val="multilevel"/>
    <w:tmpl w:val="B31CE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243D96"/>
    <w:multiLevelType w:val="hybridMultilevel"/>
    <w:tmpl w:val="58B820DE"/>
    <w:lvl w:ilvl="0" w:tplc="B26EA238">
      <w:start w:val="1"/>
      <w:numFmt w:val="lowerLetter"/>
      <w:lvlText w:val="%1)"/>
      <w:lvlJc w:val="left"/>
      <w:pPr>
        <w:ind w:left="515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5877" w:hanging="360"/>
      </w:pPr>
    </w:lvl>
    <w:lvl w:ilvl="2" w:tplc="0415001B" w:tentative="1">
      <w:start w:val="1"/>
      <w:numFmt w:val="lowerRoman"/>
      <w:lvlText w:val="%3."/>
      <w:lvlJc w:val="right"/>
      <w:pPr>
        <w:ind w:left="6597" w:hanging="180"/>
      </w:pPr>
    </w:lvl>
    <w:lvl w:ilvl="3" w:tplc="0415000F" w:tentative="1">
      <w:start w:val="1"/>
      <w:numFmt w:val="decimal"/>
      <w:lvlText w:val="%4."/>
      <w:lvlJc w:val="left"/>
      <w:pPr>
        <w:ind w:left="7317" w:hanging="360"/>
      </w:pPr>
    </w:lvl>
    <w:lvl w:ilvl="4" w:tplc="04150019" w:tentative="1">
      <w:start w:val="1"/>
      <w:numFmt w:val="lowerLetter"/>
      <w:lvlText w:val="%5."/>
      <w:lvlJc w:val="left"/>
      <w:pPr>
        <w:ind w:left="8037" w:hanging="360"/>
      </w:pPr>
    </w:lvl>
    <w:lvl w:ilvl="5" w:tplc="0415001B" w:tentative="1">
      <w:start w:val="1"/>
      <w:numFmt w:val="lowerRoman"/>
      <w:lvlText w:val="%6."/>
      <w:lvlJc w:val="right"/>
      <w:pPr>
        <w:ind w:left="8757" w:hanging="180"/>
      </w:pPr>
    </w:lvl>
    <w:lvl w:ilvl="6" w:tplc="0415000F" w:tentative="1">
      <w:start w:val="1"/>
      <w:numFmt w:val="decimal"/>
      <w:lvlText w:val="%7."/>
      <w:lvlJc w:val="left"/>
      <w:pPr>
        <w:ind w:left="9477" w:hanging="360"/>
      </w:pPr>
    </w:lvl>
    <w:lvl w:ilvl="7" w:tplc="04150019" w:tentative="1">
      <w:start w:val="1"/>
      <w:numFmt w:val="lowerLetter"/>
      <w:lvlText w:val="%8."/>
      <w:lvlJc w:val="left"/>
      <w:pPr>
        <w:ind w:left="10197" w:hanging="360"/>
      </w:pPr>
    </w:lvl>
    <w:lvl w:ilvl="8" w:tplc="0415001B" w:tentative="1">
      <w:start w:val="1"/>
      <w:numFmt w:val="lowerRoman"/>
      <w:lvlText w:val="%9."/>
      <w:lvlJc w:val="right"/>
      <w:pPr>
        <w:ind w:left="10917" w:hanging="180"/>
      </w:pPr>
    </w:lvl>
  </w:abstractNum>
  <w:abstractNum w:abstractNumId="5" w15:restartNumberingAfterBreak="0">
    <w:nsid w:val="28922B1A"/>
    <w:multiLevelType w:val="hybridMultilevel"/>
    <w:tmpl w:val="699CF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7CB3"/>
    <w:multiLevelType w:val="hybridMultilevel"/>
    <w:tmpl w:val="5254BF3A"/>
    <w:lvl w:ilvl="0" w:tplc="86329532">
      <w:start w:val="1"/>
      <w:numFmt w:val="decimal"/>
      <w:lvlText w:val="%1)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C6405"/>
    <w:multiLevelType w:val="hybridMultilevel"/>
    <w:tmpl w:val="A694E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93347"/>
    <w:multiLevelType w:val="hybridMultilevel"/>
    <w:tmpl w:val="3126E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C03AC"/>
    <w:multiLevelType w:val="hybridMultilevel"/>
    <w:tmpl w:val="2DBC0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354BC"/>
    <w:multiLevelType w:val="hybridMultilevel"/>
    <w:tmpl w:val="FAD8D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44CD0"/>
    <w:multiLevelType w:val="hybridMultilevel"/>
    <w:tmpl w:val="2D1E5250"/>
    <w:lvl w:ilvl="0" w:tplc="38209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81B99"/>
    <w:multiLevelType w:val="hybridMultilevel"/>
    <w:tmpl w:val="4C526EF6"/>
    <w:lvl w:ilvl="0" w:tplc="85848A18">
      <w:start w:val="1"/>
      <w:numFmt w:val="lowerLetter"/>
      <w:lvlText w:val="%1)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3" w15:restartNumberingAfterBreak="0">
    <w:nsid w:val="359D75D1"/>
    <w:multiLevelType w:val="hybridMultilevel"/>
    <w:tmpl w:val="9718E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A1D00"/>
    <w:multiLevelType w:val="hybridMultilevel"/>
    <w:tmpl w:val="6C043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11713"/>
    <w:multiLevelType w:val="hybridMultilevel"/>
    <w:tmpl w:val="BD7E1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6607A"/>
    <w:multiLevelType w:val="hybridMultilevel"/>
    <w:tmpl w:val="4980386E"/>
    <w:lvl w:ilvl="0" w:tplc="431E50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A777F5"/>
    <w:multiLevelType w:val="multilevel"/>
    <w:tmpl w:val="99BEB082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6F07457"/>
    <w:multiLevelType w:val="hybridMultilevel"/>
    <w:tmpl w:val="14D2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30646E"/>
    <w:multiLevelType w:val="hybridMultilevel"/>
    <w:tmpl w:val="6E2AA2C0"/>
    <w:lvl w:ilvl="0" w:tplc="2B20F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508DD"/>
    <w:multiLevelType w:val="hybridMultilevel"/>
    <w:tmpl w:val="4086B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32F71"/>
    <w:multiLevelType w:val="hybridMultilevel"/>
    <w:tmpl w:val="0BF282E4"/>
    <w:lvl w:ilvl="0" w:tplc="3D0658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735EB"/>
    <w:multiLevelType w:val="multilevel"/>
    <w:tmpl w:val="B6E60368"/>
    <w:lvl w:ilvl="0">
      <w:start w:val="2"/>
      <w:numFmt w:val="decimal"/>
      <w:lvlText w:val="%1."/>
      <w:lvlJc w:val="left"/>
      <w:pPr>
        <w:ind w:left="390" w:hanging="390"/>
      </w:pPr>
      <w:rPr>
        <w:rFonts w:ascii="Tahoma" w:hAnsi="Tahoma" w:cs="Tahoma" w:hint="default"/>
        <w:b w:val="0"/>
        <w:color w:val="auto"/>
        <w:sz w:val="22"/>
      </w:rPr>
    </w:lvl>
    <w:lvl w:ilvl="1">
      <w:start w:val="19"/>
      <w:numFmt w:val="decimal"/>
      <w:lvlText w:val="%1.%2."/>
      <w:lvlJc w:val="left"/>
      <w:pPr>
        <w:ind w:left="578" w:hanging="720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ascii="Tahoma" w:hAnsi="Tahoma" w:cs="Tahoma" w:hint="default"/>
        <w:b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ascii="Tahoma" w:hAnsi="Tahoma" w:cs="Tahoma"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ascii="Tahoma" w:hAnsi="Tahoma" w:cs="Tahoma"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ascii="Tahoma" w:hAnsi="Tahoma" w:cs="Tahoma"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ascii="Tahoma" w:hAnsi="Tahoma" w:cs="Tahoma"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ascii="Tahoma" w:hAnsi="Tahoma" w:cs="Tahoma"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ascii="Tahoma" w:hAnsi="Tahoma" w:cs="Tahoma" w:hint="default"/>
        <w:b w:val="0"/>
        <w:color w:val="auto"/>
        <w:sz w:val="22"/>
      </w:rPr>
    </w:lvl>
  </w:abstractNum>
  <w:abstractNum w:abstractNumId="23" w15:restartNumberingAfterBreak="0">
    <w:nsid w:val="64E624BB"/>
    <w:multiLevelType w:val="hybridMultilevel"/>
    <w:tmpl w:val="93E8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E7C72"/>
    <w:multiLevelType w:val="hybridMultilevel"/>
    <w:tmpl w:val="84F05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365AB"/>
    <w:multiLevelType w:val="hybridMultilevel"/>
    <w:tmpl w:val="EDF42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05AD0"/>
    <w:multiLevelType w:val="multilevel"/>
    <w:tmpl w:val="CA8AB186"/>
    <w:lvl w:ilvl="0">
      <w:start w:val="2"/>
      <w:numFmt w:val="decimal"/>
      <w:lvlText w:val="%1."/>
      <w:lvlJc w:val="left"/>
      <w:pPr>
        <w:ind w:left="390" w:hanging="390"/>
      </w:pPr>
      <w:rPr>
        <w:rFonts w:ascii="Tahoma" w:hAnsi="Tahoma" w:cs="Tahoma"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ascii="Tahoma" w:hAnsi="Tahoma" w:cs="Tahoma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ahoma" w:hAnsi="Tahoma" w:cs="Tahoma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ascii="Tahoma" w:hAnsi="Tahoma" w:cs="Tahoma" w:hint="default"/>
        <w:b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ascii="Tahoma" w:hAnsi="Tahoma" w:cs="Tahoma" w:hint="default"/>
        <w:b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ascii="Tahoma" w:hAnsi="Tahoma" w:cs="Tahoma" w:hint="default"/>
        <w:b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ascii="Tahoma" w:hAnsi="Tahoma" w:cs="Tahoma" w:hint="default"/>
        <w:b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ascii="Tahoma" w:hAnsi="Tahoma" w:cs="Tahoma" w:hint="default"/>
        <w:b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ascii="Tahoma" w:hAnsi="Tahoma" w:cs="Tahoma" w:hint="default"/>
        <w:b w:val="0"/>
        <w:color w:val="auto"/>
        <w:sz w:val="22"/>
      </w:rPr>
    </w:lvl>
  </w:abstractNum>
  <w:abstractNum w:abstractNumId="27" w15:restartNumberingAfterBreak="0">
    <w:nsid w:val="7BC45E80"/>
    <w:multiLevelType w:val="hybridMultilevel"/>
    <w:tmpl w:val="ABF0C4F8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8" w15:restartNumberingAfterBreak="0">
    <w:nsid w:val="7C356093"/>
    <w:multiLevelType w:val="hybridMultilevel"/>
    <w:tmpl w:val="BFEC7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E3373"/>
    <w:multiLevelType w:val="hybridMultilevel"/>
    <w:tmpl w:val="0BF282E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321874">
    <w:abstractNumId w:val="2"/>
  </w:num>
  <w:num w:numId="2" w16cid:durableId="1024213787">
    <w:abstractNumId w:val="19"/>
  </w:num>
  <w:num w:numId="3" w16cid:durableId="621306809">
    <w:abstractNumId w:val="6"/>
  </w:num>
  <w:num w:numId="4" w16cid:durableId="1201750597">
    <w:abstractNumId w:val="16"/>
  </w:num>
  <w:num w:numId="5" w16cid:durableId="2003655733">
    <w:abstractNumId w:val="1"/>
  </w:num>
  <w:num w:numId="6" w16cid:durableId="667290146">
    <w:abstractNumId w:val="14"/>
  </w:num>
  <w:num w:numId="7" w16cid:durableId="1903253065">
    <w:abstractNumId w:val="28"/>
  </w:num>
  <w:num w:numId="8" w16cid:durableId="1765684308">
    <w:abstractNumId w:val="20"/>
  </w:num>
  <w:num w:numId="9" w16cid:durableId="1239747800">
    <w:abstractNumId w:val="15"/>
  </w:num>
  <w:num w:numId="10" w16cid:durableId="1877346514">
    <w:abstractNumId w:val="27"/>
  </w:num>
  <w:num w:numId="11" w16cid:durableId="489517190">
    <w:abstractNumId w:val="18"/>
  </w:num>
  <w:num w:numId="12" w16cid:durableId="363331732">
    <w:abstractNumId w:val="10"/>
  </w:num>
  <w:num w:numId="13" w16cid:durableId="1826970903">
    <w:abstractNumId w:val="8"/>
  </w:num>
  <w:num w:numId="14" w16cid:durableId="1975672510">
    <w:abstractNumId w:val="9"/>
  </w:num>
  <w:num w:numId="15" w16cid:durableId="1524631238">
    <w:abstractNumId w:val="7"/>
  </w:num>
  <w:num w:numId="16" w16cid:durableId="210845685">
    <w:abstractNumId w:val="24"/>
  </w:num>
  <w:num w:numId="17" w16cid:durableId="1638412890">
    <w:abstractNumId w:val="0"/>
  </w:num>
  <w:num w:numId="18" w16cid:durableId="1528788753">
    <w:abstractNumId w:val="5"/>
  </w:num>
  <w:num w:numId="19" w16cid:durableId="149636518">
    <w:abstractNumId w:val="25"/>
  </w:num>
  <w:num w:numId="20" w16cid:durableId="930890876">
    <w:abstractNumId w:val="23"/>
  </w:num>
  <w:num w:numId="21" w16cid:durableId="680353509">
    <w:abstractNumId w:val="13"/>
  </w:num>
  <w:num w:numId="22" w16cid:durableId="1038621530">
    <w:abstractNumId w:val="4"/>
  </w:num>
  <w:num w:numId="23" w16cid:durableId="1308515582">
    <w:abstractNumId w:val="12"/>
  </w:num>
  <w:num w:numId="24" w16cid:durableId="1142507184">
    <w:abstractNumId w:val="21"/>
  </w:num>
  <w:num w:numId="25" w16cid:durableId="516970929">
    <w:abstractNumId w:val="3"/>
  </w:num>
  <w:num w:numId="26" w16cid:durableId="21983613">
    <w:abstractNumId w:val="26"/>
  </w:num>
  <w:num w:numId="27" w16cid:durableId="235937579">
    <w:abstractNumId w:val="22"/>
  </w:num>
  <w:num w:numId="28" w16cid:durableId="1752970594">
    <w:abstractNumId w:val="11"/>
  </w:num>
  <w:num w:numId="29" w16cid:durableId="228733779">
    <w:abstractNumId w:val="17"/>
  </w:num>
  <w:num w:numId="30" w16cid:durableId="15621375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CF5"/>
    <w:rsid w:val="000159C9"/>
    <w:rsid w:val="00020559"/>
    <w:rsid w:val="00023AF2"/>
    <w:rsid w:val="0003163B"/>
    <w:rsid w:val="000362D4"/>
    <w:rsid w:val="00052CF0"/>
    <w:rsid w:val="00053DD7"/>
    <w:rsid w:val="000601D1"/>
    <w:rsid w:val="00074BF5"/>
    <w:rsid w:val="0007632D"/>
    <w:rsid w:val="00082EE9"/>
    <w:rsid w:val="0008698C"/>
    <w:rsid w:val="000909CD"/>
    <w:rsid w:val="000A1FC8"/>
    <w:rsid w:val="000B549C"/>
    <w:rsid w:val="000B7299"/>
    <w:rsid w:val="000B7320"/>
    <w:rsid w:val="000C2DB9"/>
    <w:rsid w:val="000D17AD"/>
    <w:rsid w:val="000D5E35"/>
    <w:rsid w:val="000D74D0"/>
    <w:rsid w:val="000E0AE0"/>
    <w:rsid w:val="000E1286"/>
    <w:rsid w:val="000E1857"/>
    <w:rsid w:val="000E2C46"/>
    <w:rsid w:val="000E34DD"/>
    <w:rsid w:val="000E3C6F"/>
    <w:rsid w:val="000F0838"/>
    <w:rsid w:val="000F20C7"/>
    <w:rsid w:val="00101147"/>
    <w:rsid w:val="0010191F"/>
    <w:rsid w:val="00101C4D"/>
    <w:rsid w:val="00101D34"/>
    <w:rsid w:val="00106633"/>
    <w:rsid w:val="00110599"/>
    <w:rsid w:val="001136CE"/>
    <w:rsid w:val="001176EE"/>
    <w:rsid w:val="001207EB"/>
    <w:rsid w:val="0012624A"/>
    <w:rsid w:val="00151EEF"/>
    <w:rsid w:val="00160361"/>
    <w:rsid w:val="00184271"/>
    <w:rsid w:val="0019177E"/>
    <w:rsid w:val="001929DD"/>
    <w:rsid w:val="001A17CF"/>
    <w:rsid w:val="001A7880"/>
    <w:rsid w:val="001B70F9"/>
    <w:rsid w:val="001C5519"/>
    <w:rsid w:val="001D2D2A"/>
    <w:rsid w:val="001D34F6"/>
    <w:rsid w:val="001E51CD"/>
    <w:rsid w:val="002035C2"/>
    <w:rsid w:val="0020416A"/>
    <w:rsid w:val="002149ED"/>
    <w:rsid w:val="0021778D"/>
    <w:rsid w:val="00224C47"/>
    <w:rsid w:val="0023793B"/>
    <w:rsid w:val="00243CD2"/>
    <w:rsid w:val="002446BD"/>
    <w:rsid w:val="00270FE8"/>
    <w:rsid w:val="00274AF5"/>
    <w:rsid w:val="0027534A"/>
    <w:rsid w:val="00277B4A"/>
    <w:rsid w:val="00280D61"/>
    <w:rsid w:val="002869DC"/>
    <w:rsid w:val="002958DF"/>
    <w:rsid w:val="002A5D3A"/>
    <w:rsid w:val="002A68E9"/>
    <w:rsid w:val="002B26ED"/>
    <w:rsid w:val="002B3491"/>
    <w:rsid w:val="002C4CA5"/>
    <w:rsid w:val="002C62AF"/>
    <w:rsid w:val="002D7619"/>
    <w:rsid w:val="002E4E8A"/>
    <w:rsid w:val="002F50F2"/>
    <w:rsid w:val="003052B9"/>
    <w:rsid w:val="00307E0A"/>
    <w:rsid w:val="0031031E"/>
    <w:rsid w:val="00314FFD"/>
    <w:rsid w:val="0031563C"/>
    <w:rsid w:val="00322CEF"/>
    <w:rsid w:val="00326C6A"/>
    <w:rsid w:val="00331D03"/>
    <w:rsid w:val="00333C40"/>
    <w:rsid w:val="0033459E"/>
    <w:rsid w:val="003367FD"/>
    <w:rsid w:val="00353849"/>
    <w:rsid w:val="00354055"/>
    <w:rsid w:val="00367419"/>
    <w:rsid w:val="00374D89"/>
    <w:rsid w:val="0037510F"/>
    <w:rsid w:val="00387888"/>
    <w:rsid w:val="00390C87"/>
    <w:rsid w:val="003C2C9D"/>
    <w:rsid w:val="003C4208"/>
    <w:rsid w:val="003D17EB"/>
    <w:rsid w:val="003D53B6"/>
    <w:rsid w:val="003D69C7"/>
    <w:rsid w:val="003F1350"/>
    <w:rsid w:val="003F4891"/>
    <w:rsid w:val="004044F0"/>
    <w:rsid w:val="00404AC8"/>
    <w:rsid w:val="00411888"/>
    <w:rsid w:val="00415669"/>
    <w:rsid w:val="00416182"/>
    <w:rsid w:val="0042560D"/>
    <w:rsid w:val="0043225E"/>
    <w:rsid w:val="00434F7E"/>
    <w:rsid w:val="00436B0E"/>
    <w:rsid w:val="00440246"/>
    <w:rsid w:val="00440D14"/>
    <w:rsid w:val="00470B49"/>
    <w:rsid w:val="00473901"/>
    <w:rsid w:val="00476FCA"/>
    <w:rsid w:val="004815C5"/>
    <w:rsid w:val="00483A20"/>
    <w:rsid w:val="00483DC7"/>
    <w:rsid w:val="00493CCD"/>
    <w:rsid w:val="004A7139"/>
    <w:rsid w:val="004C6E82"/>
    <w:rsid w:val="004D0A30"/>
    <w:rsid w:val="004D7AAF"/>
    <w:rsid w:val="004F2948"/>
    <w:rsid w:val="004F7255"/>
    <w:rsid w:val="005072B7"/>
    <w:rsid w:val="0051759E"/>
    <w:rsid w:val="00517CCA"/>
    <w:rsid w:val="00523065"/>
    <w:rsid w:val="005244E7"/>
    <w:rsid w:val="005254E2"/>
    <w:rsid w:val="00525D7B"/>
    <w:rsid w:val="005329F5"/>
    <w:rsid w:val="005338C4"/>
    <w:rsid w:val="00537486"/>
    <w:rsid w:val="005409A5"/>
    <w:rsid w:val="0055010A"/>
    <w:rsid w:val="00554998"/>
    <w:rsid w:val="00554BAF"/>
    <w:rsid w:val="00561CF5"/>
    <w:rsid w:val="00567734"/>
    <w:rsid w:val="005678FC"/>
    <w:rsid w:val="00575FC7"/>
    <w:rsid w:val="00592BF8"/>
    <w:rsid w:val="005A0346"/>
    <w:rsid w:val="005A1E16"/>
    <w:rsid w:val="005A1EE6"/>
    <w:rsid w:val="005B1DEA"/>
    <w:rsid w:val="005B54EE"/>
    <w:rsid w:val="005C4918"/>
    <w:rsid w:val="005C60D7"/>
    <w:rsid w:val="005D5059"/>
    <w:rsid w:val="005E273B"/>
    <w:rsid w:val="005E4DF7"/>
    <w:rsid w:val="005F523B"/>
    <w:rsid w:val="006008EB"/>
    <w:rsid w:val="00616920"/>
    <w:rsid w:val="0062099F"/>
    <w:rsid w:val="00620BB8"/>
    <w:rsid w:val="00623532"/>
    <w:rsid w:val="00626BC9"/>
    <w:rsid w:val="006566B0"/>
    <w:rsid w:val="006755EE"/>
    <w:rsid w:val="00676795"/>
    <w:rsid w:val="0068041A"/>
    <w:rsid w:val="006804E8"/>
    <w:rsid w:val="00693FF9"/>
    <w:rsid w:val="006A3C99"/>
    <w:rsid w:val="006A4316"/>
    <w:rsid w:val="006B0819"/>
    <w:rsid w:val="006B345F"/>
    <w:rsid w:val="006B6F7E"/>
    <w:rsid w:val="006C33E4"/>
    <w:rsid w:val="006D1A05"/>
    <w:rsid w:val="006E0361"/>
    <w:rsid w:val="006E1121"/>
    <w:rsid w:val="006F0567"/>
    <w:rsid w:val="006F0FEE"/>
    <w:rsid w:val="006F751B"/>
    <w:rsid w:val="0070523E"/>
    <w:rsid w:val="00710366"/>
    <w:rsid w:val="00710D0F"/>
    <w:rsid w:val="007344F9"/>
    <w:rsid w:val="00742B1A"/>
    <w:rsid w:val="00747901"/>
    <w:rsid w:val="00753C31"/>
    <w:rsid w:val="00754BBC"/>
    <w:rsid w:val="007572FC"/>
    <w:rsid w:val="00757ECC"/>
    <w:rsid w:val="00760FEC"/>
    <w:rsid w:val="00761D86"/>
    <w:rsid w:val="00772D8A"/>
    <w:rsid w:val="00777526"/>
    <w:rsid w:val="00782C13"/>
    <w:rsid w:val="00785D5C"/>
    <w:rsid w:val="00791CD8"/>
    <w:rsid w:val="00795993"/>
    <w:rsid w:val="007A2D95"/>
    <w:rsid w:val="007A419C"/>
    <w:rsid w:val="007B0A06"/>
    <w:rsid w:val="007B20B8"/>
    <w:rsid w:val="007B6742"/>
    <w:rsid w:val="007C2421"/>
    <w:rsid w:val="007D273E"/>
    <w:rsid w:val="007D386E"/>
    <w:rsid w:val="007F3BED"/>
    <w:rsid w:val="007F45B9"/>
    <w:rsid w:val="008009C1"/>
    <w:rsid w:val="008055FF"/>
    <w:rsid w:val="00813087"/>
    <w:rsid w:val="00816D9C"/>
    <w:rsid w:val="00831E30"/>
    <w:rsid w:val="0084311B"/>
    <w:rsid w:val="00843A0B"/>
    <w:rsid w:val="00850736"/>
    <w:rsid w:val="00854880"/>
    <w:rsid w:val="00855036"/>
    <w:rsid w:val="00857005"/>
    <w:rsid w:val="00857AE2"/>
    <w:rsid w:val="00864163"/>
    <w:rsid w:val="00864667"/>
    <w:rsid w:val="008652EB"/>
    <w:rsid w:val="008679E6"/>
    <w:rsid w:val="00872B05"/>
    <w:rsid w:val="008756DB"/>
    <w:rsid w:val="0088208B"/>
    <w:rsid w:val="00882B01"/>
    <w:rsid w:val="00882CB6"/>
    <w:rsid w:val="00893092"/>
    <w:rsid w:val="008950ED"/>
    <w:rsid w:val="008B11DB"/>
    <w:rsid w:val="008D2F35"/>
    <w:rsid w:val="008E681B"/>
    <w:rsid w:val="008F68D4"/>
    <w:rsid w:val="008F7909"/>
    <w:rsid w:val="00903666"/>
    <w:rsid w:val="0090383F"/>
    <w:rsid w:val="00903DD5"/>
    <w:rsid w:val="009077B0"/>
    <w:rsid w:val="00911204"/>
    <w:rsid w:val="0091146A"/>
    <w:rsid w:val="00913FEA"/>
    <w:rsid w:val="009362C1"/>
    <w:rsid w:val="00937C42"/>
    <w:rsid w:val="00941BD7"/>
    <w:rsid w:val="009624C7"/>
    <w:rsid w:val="00970E56"/>
    <w:rsid w:val="009A0862"/>
    <w:rsid w:val="009A6484"/>
    <w:rsid w:val="009A6D05"/>
    <w:rsid w:val="009B447A"/>
    <w:rsid w:val="009B5290"/>
    <w:rsid w:val="009C54A2"/>
    <w:rsid w:val="009D00D5"/>
    <w:rsid w:val="009D67DC"/>
    <w:rsid w:val="009D6967"/>
    <w:rsid w:val="009F3D60"/>
    <w:rsid w:val="009F56F9"/>
    <w:rsid w:val="00A05E3B"/>
    <w:rsid w:val="00A07519"/>
    <w:rsid w:val="00A11C2D"/>
    <w:rsid w:val="00A13252"/>
    <w:rsid w:val="00A13887"/>
    <w:rsid w:val="00A143B9"/>
    <w:rsid w:val="00A239FF"/>
    <w:rsid w:val="00A26EBC"/>
    <w:rsid w:val="00A31AD7"/>
    <w:rsid w:val="00A349D5"/>
    <w:rsid w:val="00A35070"/>
    <w:rsid w:val="00A3596A"/>
    <w:rsid w:val="00A41ECE"/>
    <w:rsid w:val="00A42D13"/>
    <w:rsid w:val="00A57711"/>
    <w:rsid w:val="00A670D2"/>
    <w:rsid w:val="00A80B1F"/>
    <w:rsid w:val="00A823FA"/>
    <w:rsid w:val="00A835BA"/>
    <w:rsid w:val="00A96B35"/>
    <w:rsid w:val="00AA5CCA"/>
    <w:rsid w:val="00AB030A"/>
    <w:rsid w:val="00AB13F3"/>
    <w:rsid w:val="00AB3250"/>
    <w:rsid w:val="00AB605D"/>
    <w:rsid w:val="00AB61B0"/>
    <w:rsid w:val="00AC2B5E"/>
    <w:rsid w:val="00AD0538"/>
    <w:rsid w:val="00AD1A14"/>
    <w:rsid w:val="00AD2818"/>
    <w:rsid w:val="00B04028"/>
    <w:rsid w:val="00B167C7"/>
    <w:rsid w:val="00B202BE"/>
    <w:rsid w:val="00B23886"/>
    <w:rsid w:val="00B35A04"/>
    <w:rsid w:val="00B369D5"/>
    <w:rsid w:val="00B4187E"/>
    <w:rsid w:val="00B468E6"/>
    <w:rsid w:val="00B53AF8"/>
    <w:rsid w:val="00B54240"/>
    <w:rsid w:val="00B622CC"/>
    <w:rsid w:val="00B66A87"/>
    <w:rsid w:val="00B7398B"/>
    <w:rsid w:val="00B75628"/>
    <w:rsid w:val="00B8029D"/>
    <w:rsid w:val="00B816E2"/>
    <w:rsid w:val="00B830BD"/>
    <w:rsid w:val="00B84D62"/>
    <w:rsid w:val="00B97796"/>
    <w:rsid w:val="00B97D7E"/>
    <w:rsid w:val="00BA7C37"/>
    <w:rsid w:val="00BB511B"/>
    <w:rsid w:val="00BD0996"/>
    <w:rsid w:val="00BE7BB8"/>
    <w:rsid w:val="00BF42D8"/>
    <w:rsid w:val="00C04763"/>
    <w:rsid w:val="00C04B6E"/>
    <w:rsid w:val="00C264C4"/>
    <w:rsid w:val="00C270B7"/>
    <w:rsid w:val="00C43730"/>
    <w:rsid w:val="00C438FB"/>
    <w:rsid w:val="00C443BD"/>
    <w:rsid w:val="00C51E59"/>
    <w:rsid w:val="00C62F72"/>
    <w:rsid w:val="00C67B0F"/>
    <w:rsid w:val="00C71665"/>
    <w:rsid w:val="00C934C4"/>
    <w:rsid w:val="00CA5C96"/>
    <w:rsid w:val="00CB5570"/>
    <w:rsid w:val="00CB6B02"/>
    <w:rsid w:val="00CC0645"/>
    <w:rsid w:val="00CC6E40"/>
    <w:rsid w:val="00CC7EE7"/>
    <w:rsid w:val="00CD43AD"/>
    <w:rsid w:val="00CD5C27"/>
    <w:rsid w:val="00CE4F2F"/>
    <w:rsid w:val="00CF0F37"/>
    <w:rsid w:val="00CF466B"/>
    <w:rsid w:val="00D014A3"/>
    <w:rsid w:val="00D02BF9"/>
    <w:rsid w:val="00D07F43"/>
    <w:rsid w:val="00D12F73"/>
    <w:rsid w:val="00D15007"/>
    <w:rsid w:val="00D15FF2"/>
    <w:rsid w:val="00D177DF"/>
    <w:rsid w:val="00D26DC4"/>
    <w:rsid w:val="00D44F7C"/>
    <w:rsid w:val="00D46158"/>
    <w:rsid w:val="00D518EE"/>
    <w:rsid w:val="00D568C6"/>
    <w:rsid w:val="00D57720"/>
    <w:rsid w:val="00D71946"/>
    <w:rsid w:val="00D80B69"/>
    <w:rsid w:val="00D80E44"/>
    <w:rsid w:val="00D85B83"/>
    <w:rsid w:val="00D90AF3"/>
    <w:rsid w:val="00DA2B05"/>
    <w:rsid w:val="00DA643E"/>
    <w:rsid w:val="00DB465F"/>
    <w:rsid w:val="00DB63E4"/>
    <w:rsid w:val="00DD2B81"/>
    <w:rsid w:val="00DE7B07"/>
    <w:rsid w:val="00DF7166"/>
    <w:rsid w:val="00E01A52"/>
    <w:rsid w:val="00E03748"/>
    <w:rsid w:val="00E03C30"/>
    <w:rsid w:val="00E121B5"/>
    <w:rsid w:val="00E2040C"/>
    <w:rsid w:val="00E219CF"/>
    <w:rsid w:val="00E21B51"/>
    <w:rsid w:val="00E21E67"/>
    <w:rsid w:val="00E240C0"/>
    <w:rsid w:val="00E26D95"/>
    <w:rsid w:val="00E32C56"/>
    <w:rsid w:val="00E341E5"/>
    <w:rsid w:val="00E371DA"/>
    <w:rsid w:val="00E573F2"/>
    <w:rsid w:val="00E72972"/>
    <w:rsid w:val="00E771F2"/>
    <w:rsid w:val="00E85813"/>
    <w:rsid w:val="00E876B0"/>
    <w:rsid w:val="00E90B6E"/>
    <w:rsid w:val="00E91EAE"/>
    <w:rsid w:val="00E93903"/>
    <w:rsid w:val="00E9563B"/>
    <w:rsid w:val="00EB68AC"/>
    <w:rsid w:val="00EB6F73"/>
    <w:rsid w:val="00EB7D5F"/>
    <w:rsid w:val="00EC710A"/>
    <w:rsid w:val="00EC7BDC"/>
    <w:rsid w:val="00ED3018"/>
    <w:rsid w:val="00ED43FC"/>
    <w:rsid w:val="00EE0C85"/>
    <w:rsid w:val="00EE35BB"/>
    <w:rsid w:val="00F022BB"/>
    <w:rsid w:val="00F02325"/>
    <w:rsid w:val="00F05833"/>
    <w:rsid w:val="00F07373"/>
    <w:rsid w:val="00F1417F"/>
    <w:rsid w:val="00F156E2"/>
    <w:rsid w:val="00F23E13"/>
    <w:rsid w:val="00F24852"/>
    <w:rsid w:val="00F36C92"/>
    <w:rsid w:val="00F37504"/>
    <w:rsid w:val="00F418F1"/>
    <w:rsid w:val="00F51D9E"/>
    <w:rsid w:val="00F524E7"/>
    <w:rsid w:val="00F55D24"/>
    <w:rsid w:val="00F60657"/>
    <w:rsid w:val="00F668FE"/>
    <w:rsid w:val="00F7240B"/>
    <w:rsid w:val="00F72981"/>
    <w:rsid w:val="00F75201"/>
    <w:rsid w:val="00F77B5C"/>
    <w:rsid w:val="00F8053C"/>
    <w:rsid w:val="00F91CA8"/>
    <w:rsid w:val="00F949F3"/>
    <w:rsid w:val="00F95F6D"/>
    <w:rsid w:val="00FA556B"/>
    <w:rsid w:val="00FA5EB1"/>
    <w:rsid w:val="00FA61E9"/>
    <w:rsid w:val="00FB5641"/>
    <w:rsid w:val="00FC3F65"/>
    <w:rsid w:val="00FD16BD"/>
    <w:rsid w:val="00FD42AE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DE5D8"/>
  <w15:chartTrackingRefBased/>
  <w15:docId w15:val="{04A5953E-7963-4FEA-9CF1-6DA35F34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2AF"/>
  </w:style>
  <w:style w:type="paragraph" w:styleId="Nagwek1">
    <w:name w:val="heading 1"/>
    <w:basedOn w:val="Normalny"/>
    <w:link w:val="Nagwek1Znak"/>
    <w:uiPriority w:val="9"/>
    <w:qFormat/>
    <w:rsid w:val="0051759E"/>
    <w:pPr>
      <w:ind w:left="280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0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unhideWhenUsed/>
    <w:qFormat/>
    <w:rsid w:val="0051759E"/>
    <w:pPr>
      <w:ind w:left="1110" w:hanging="534"/>
      <w:outlineLvl w:val="3"/>
    </w:pPr>
    <w:rPr>
      <w:rFonts w:ascii="Arial" w:eastAsia="Arial" w:hAnsi="Arial" w:cs="Arial"/>
      <w:b/>
      <w:bCs/>
      <w:sz w:val="23"/>
      <w:szCs w:val="23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nr3"/>
    <w:basedOn w:val="Normalny"/>
    <w:link w:val="AkapitzlistZnak"/>
    <w:uiPriority w:val="1"/>
    <w:qFormat/>
    <w:rsid w:val="00561CF5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6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61CF5"/>
  </w:style>
  <w:style w:type="paragraph" w:styleId="Stopka">
    <w:name w:val="footer"/>
    <w:basedOn w:val="Normalny"/>
    <w:link w:val="StopkaZnak"/>
    <w:uiPriority w:val="99"/>
    <w:unhideWhenUsed/>
    <w:rsid w:val="0056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CF5"/>
  </w:style>
  <w:style w:type="table" w:styleId="Tabela-Siatka">
    <w:name w:val="Table Grid"/>
    <w:basedOn w:val="Standardowy"/>
    <w:uiPriority w:val="39"/>
    <w:rsid w:val="00561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1759E"/>
    <w:rPr>
      <w:rFonts w:ascii="Arial" w:eastAsia="Arial" w:hAnsi="Arial" w:cs="Arial"/>
      <w:b/>
      <w:b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51759E"/>
    <w:rPr>
      <w:rFonts w:ascii="Arial" w:eastAsia="Arial" w:hAnsi="Arial" w:cs="Arial"/>
      <w:b/>
      <w:bCs/>
      <w:sz w:val="23"/>
      <w:szCs w:val="23"/>
      <w:u w:val="single" w:color="00000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51759E"/>
    <w:rPr>
      <w:rFonts w:ascii="Arial" w:eastAsia="Arial" w:hAnsi="Arial" w:cs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759E"/>
    <w:rPr>
      <w:rFonts w:ascii="Arial" w:eastAsia="Arial" w:hAnsi="Arial" w:cs="Arial"/>
      <w:sz w:val="20"/>
      <w:szCs w:val="20"/>
      <w:lang w:val="en-US"/>
    </w:rPr>
  </w:style>
  <w:style w:type="paragraph" w:styleId="Bezodstpw">
    <w:name w:val="No Spacing"/>
    <w:uiPriority w:val="1"/>
    <w:qFormat/>
    <w:rsid w:val="00F0737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F91C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1C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1C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C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CA8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270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1"/>
    <w:qFormat/>
    <w:locked/>
    <w:rsid w:val="00074BF5"/>
  </w:style>
  <w:style w:type="paragraph" w:styleId="Poprawka">
    <w:name w:val="Revision"/>
    <w:hidden/>
    <w:uiPriority w:val="99"/>
    <w:semiHidden/>
    <w:rsid w:val="006F0F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7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8FB92-C30A-4315-B1AA-F435D270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5932</Words>
  <Characters>35592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lastPrinted>2024-02-12T09:39:00Z</cp:lastPrinted>
  <dcterms:created xsi:type="dcterms:W3CDTF">2024-02-11T20:44:00Z</dcterms:created>
  <dcterms:modified xsi:type="dcterms:W3CDTF">2024-02-12T09:39:00Z</dcterms:modified>
</cp:coreProperties>
</file>