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30658D" w14:paraId="504BB4F5" w14:textId="77777777" w:rsidTr="0067588A">
        <w:tc>
          <w:tcPr>
            <w:tcW w:w="4818" w:type="dxa"/>
          </w:tcPr>
          <w:p w14:paraId="345F5118" w14:textId="0D6A7FC5" w:rsidR="00EC4297" w:rsidRPr="0030658D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P</w:t>
            </w:r>
            <w:r w:rsidR="009D5547">
              <w:rPr>
                <w:rFonts w:asciiTheme="majorHAnsi" w:eastAsia="Tahoma" w:hAnsiTheme="majorHAnsi" w:cstheme="majorHAnsi"/>
                <w:sz w:val="20"/>
                <w:szCs w:val="20"/>
              </w:rPr>
              <w:t>N</w:t>
            </w:r>
            <w:r w:rsidR="00DF1875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9D5547">
              <w:rPr>
                <w:rFonts w:asciiTheme="majorHAnsi" w:eastAsia="Tahoma" w:hAnsiTheme="majorHAnsi" w:cstheme="majorHAnsi"/>
                <w:sz w:val="20"/>
                <w:szCs w:val="20"/>
              </w:rPr>
              <w:t>14</w:t>
            </w:r>
            <w:r w:rsidR="003E61E9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4</w:t>
            </w:r>
          </w:p>
          <w:p w14:paraId="4D1F6C8C" w14:textId="3D8F0FD6" w:rsidR="009B3C04" w:rsidRPr="0030658D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A24BDC4" w:rsidR="0067588A" w:rsidRPr="0030658D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0C2957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588A" w:rsidRPr="0030658D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D554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D554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30658D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0658D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39058E7" w14:textId="55E5F580" w:rsidR="00734BD7" w:rsidRPr="0030658D" w:rsidRDefault="00321083" w:rsidP="009614E6">
      <w:pPr>
        <w:spacing w:after="0" w:line="276" w:lineRule="auto"/>
        <w:jc w:val="both"/>
        <w:rPr>
          <w:rFonts w:asciiTheme="majorHAnsi" w:eastAsia="Calibri" w:hAnsiTheme="majorHAnsi" w:cstheme="majorHAnsi"/>
          <w:bCs/>
          <w:noProof/>
          <w:sz w:val="20"/>
          <w:szCs w:val="20"/>
        </w:rPr>
      </w:pPr>
      <w:r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9D5547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Dostawa sprzętu jednorazowego</w:t>
      </w:r>
    </w:p>
    <w:p w14:paraId="03AF996C" w14:textId="77777777" w:rsidR="00346B57" w:rsidRPr="0030658D" w:rsidRDefault="00346B57" w:rsidP="009614E6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14:paraId="6CC46145" w14:textId="77777777" w:rsidR="004D23FA" w:rsidRPr="0030658D" w:rsidRDefault="004D23FA" w:rsidP="009614E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FA63FB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pytania</w:t>
      </w:r>
      <w:r w:rsidR="00D9390C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30658D" w:rsidRDefault="00656E62" w:rsidP="009614E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56DE91" w14:textId="15A5430F" w:rsidR="00F94790" w:rsidRPr="0030658D" w:rsidRDefault="004A1970" w:rsidP="00FA66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Pytanie nr 1</w:t>
      </w:r>
    </w:p>
    <w:p w14:paraId="7029FF75" w14:textId="741D83C0" w:rsidR="009D5547" w:rsidRPr="009D5547" w:rsidRDefault="009D5547" w:rsidP="009D554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D5547">
        <w:rPr>
          <w:rFonts w:asciiTheme="majorHAnsi" w:hAnsiTheme="majorHAnsi" w:cstheme="majorHAnsi"/>
          <w:b/>
          <w:bCs/>
          <w:sz w:val="20"/>
          <w:szCs w:val="20"/>
        </w:rPr>
        <w:t xml:space="preserve">Pakiet nr 1, pozycja nr 9 – </w:t>
      </w:r>
      <w:r w:rsidRPr="009D5547">
        <w:rPr>
          <w:rFonts w:asciiTheme="majorHAnsi" w:hAnsiTheme="majorHAnsi" w:cstheme="majorHAnsi"/>
          <w:sz w:val="20"/>
          <w:szCs w:val="20"/>
        </w:rPr>
        <w:t>Prosimy o potwierdzenie, iż Zamawiający miał na myśli łyżki do laryngoskopu, światłowodowe, jednorazowego użytku, typu Macintosh, z podwójnym światłem UV/LED. Nieodkształcająca się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D5547">
        <w:rPr>
          <w:rFonts w:asciiTheme="majorHAnsi" w:hAnsiTheme="majorHAnsi" w:cstheme="majorHAnsi"/>
          <w:sz w:val="20"/>
          <w:szCs w:val="20"/>
        </w:rPr>
        <w:t xml:space="preserve">łyżka wykonana z lekkiego stopu metalu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D5547">
        <w:rPr>
          <w:rFonts w:asciiTheme="majorHAnsi" w:hAnsiTheme="majorHAnsi" w:cstheme="majorHAnsi"/>
          <w:sz w:val="20"/>
          <w:szCs w:val="20"/>
        </w:rPr>
        <w:t>z plastikową stopką w kolorze fioletowym i osłoniętym światłowodem. Dostępne rozmiary: 1 (83mm), 2 (95mm), 3 (120mm), 4 (138mm). Opakowanie foliowe?</w:t>
      </w:r>
    </w:p>
    <w:p w14:paraId="1CC81BC1" w14:textId="77777777" w:rsidR="00F94790" w:rsidRPr="0030658D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206757A" w14:textId="32B50B1B" w:rsidR="00F94790" w:rsidRPr="00117829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4A71D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Tak . Zamawiający oczekuje łyżek zgodnie z</w:t>
      </w:r>
      <w:r w:rsidR="00F204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zapisami w</w:t>
      </w:r>
      <w:r w:rsidR="004A71D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SWZ.</w:t>
      </w:r>
    </w:p>
    <w:p w14:paraId="0A9560C5" w14:textId="77777777" w:rsidR="00BA7B64" w:rsidRPr="0030658D" w:rsidRDefault="00BA7B64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8EFE3F0" w14:textId="73AF1586" w:rsidR="00F94790" w:rsidRPr="0030658D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Pytanie nr 2</w:t>
      </w:r>
    </w:p>
    <w:p w14:paraId="69ED0036" w14:textId="4B7E16DC" w:rsidR="009D5547" w:rsidRPr="009D5547" w:rsidRDefault="009D5547" w:rsidP="009D554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D5547">
        <w:rPr>
          <w:rFonts w:asciiTheme="majorHAnsi" w:hAnsiTheme="majorHAnsi" w:cstheme="majorHAnsi"/>
          <w:b/>
          <w:bCs/>
          <w:sz w:val="20"/>
          <w:szCs w:val="20"/>
        </w:rPr>
        <w:t xml:space="preserve">Pakiet nr 1, pozycja nr 1-11 – </w:t>
      </w:r>
      <w:r w:rsidRPr="009D5547">
        <w:rPr>
          <w:rFonts w:asciiTheme="majorHAnsi" w:hAnsiTheme="majorHAnsi" w:cstheme="majorHAnsi"/>
          <w:sz w:val="20"/>
          <w:szCs w:val="20"/>
        </w:rPr>
        <w:t xml:space="preserve">Prosimy o potwierdzenie, iż Zamawiający oczekuje łyżek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D5547">
        <w:rPr>
          <w:rFonts w:asciiTheme="majorHAnsi" w:hAnsiTheme="majorHAnsi" w:cstheme="majorHAnsi"/>
          <w:sz w:val="20"/>
          <w:szCs w:val="20"/>
        </w:rPr>
        <w:t>z bieżącej produkcji tj. 2023-2024rok?</w:t>
      </w:r>
    </w:p>
    <w:p w14:paraId="6256B446" w14:textId="77777777" w:rsidR="00B61FB3" w:rsidRPr="0030658D" w:rsidRDefault="00B61FB3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F038CDA" w14:textId="3955CAF2" w:rsidR="00B61FB3" w:rsidRPr="00117829" w:rsidRDefault="00F94790" w:rsidP="00B61F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4A71D0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Tak. Zamawiający oczekuje łyżek z bieżącej produkcji.</w:t>
      </w:r>
    </w:p>
    <w:p w14:paraId="1EF6E890" w14:textId="77777777" w:rsidR="00F94790" w:rsidRPr="0030658D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01CA9BB" w14:textId="76FEAD19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3</w:t>
      </w:r>
    </w:p>
    <w:p w14:paraId="06A83FAE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7F9FBA64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1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wycenę rękawic w opakowaniu a’200 szt. z odpowiednim przeliczeniem zaoferowanej ilości?</w:t>
      </w:r>
    </w:p>
    <w:p w14:paraId="2DBE99C5" w14:textId="7777777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41DF5C2" w14:textId="2C521BBC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Tak. Zamawiający dopuszcza powyższe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, jednak wymaga odnotowania tego faktu w postaci * i przypisu.</w:t>
      </w:r>
    </w:p>
    <w:p w14:paraId="5054F267" w14:textId="7777777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1EC8DDF2" w14:textId="025F20C9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4</w:t>
      </w:r>
    </w:p>
    <w:p w14:paraId="1AF74A5C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1BEC5CCD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1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nitrylowe,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niesterylne, chlorowane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polimerowane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wewnątrz,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polimerowane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zewnątrz, kolor niebieski,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mikrotekstura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całej rękawicy z dodatkową teksturą na końcach palców, Długość rękawicy min. 245mm. Grubość pojedynczej ścianki na palcu 0,11mm +/-0,01mm, na dłoni 0,07+/- 0,01 mm, AQL 1.0. Siła zrywu min 7,5N wg EN 455 - potwierdzone badaniami producenta. Zgodne z normami EN ISO 374-1, EN 374-2, EN 16523-1, EN 374-4 oraz odporne na przenikanie bakterii, grzybów i wirusów zgodnie z EN ISO 374-5 oraz przebadane na min. 33 cytostatyki wg. ASTM D6978 potwierdzone badaniami z jednostki niezależnej. Odporne na min. 20 substancji chemicznych (poza lekami cytostatycznymi). Rękawice zarejestrowane jako wyrób medyczny klasy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Pakowane mechanicznie warstwami, w sposób uporządkowany w opakowaniu. Pakowane po 100 szt. Dla wszystkich rozmiarów. Rozmiary XS-XL kodowane kolorystycznie na opakowaniu?</w:t>
      </w:r>
    </w:p>
    <w:p w14:paraId="55B0F2D9" w14:textId="7777777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614887" w14:textId="5FC7F86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2F28006B" w14:textId="77777777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9EB5DAD" w14:textId="77777777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A807FD2" w14:textId="77777777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1D2218A" w14:textId="77777777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711EE67A" w14:textId="77777777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5304526" w14:textId="7777777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CA4C424" w14:textId="31B75EFC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5</w:t>
      </w:r>
    </w:p>
    <w:p w14:paraId="480574F1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14640F8E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1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oczekuje rękawic odpornych na 90% alkohol izopropylowy min. na poziomie 1, potwierdzone załączonym do oferty raportem z badania niezależnego laboratorium?</w:t>
      </w:r>
    </w:p>
    <w:p w14:paraId="5DB5716F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CD87AB" w14:textId="5B2171EF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Tak. Zamawiający dopuszcza powyższe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, ale nie wymaga.</w:t>
      </w:r>
    </w:p>
    <w:p w14:paraId="2BDA6485" w14:textId="7777777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</w:p>
    <w:p w14:paraId="744EFB09" w14:textId="0BCF5745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6</w:t>
      </w:r>
    </w:p>
    <w:p w14:paraId="1501755E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29EE57AA" w14:textId="2C53A060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2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nitrylowe,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niesterylne, z warstwą pielęgnacyjną z zawartością witaminy E, olejku migdałowego i gliceryny, o działaniu nawilżającym potwierdzonym badaniami w niezależnym laboratorium, chlorowane od wewnątrz, kolor chabrowy,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mikrotekstura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całej rękawicy plus dodatkowa tekstura na końcach palców, grubość pojedynczej ścianki na palcu 0,10mm +/-0,01mm, na dłoni 0,07+/- 0,01 mm, na mankiecie 0,06+/- 0,01 mm, AQL 1.0, siła zrywu min 6N wg EN 455. Zgodne z normami EN ISO 374-1, EN 374-2, EN 16523-1, EN 374-4 oraz odporne na przenikanie bakterii, grzybów i wirusów zgodnie z EN ISO 374-5. Odporne na przenikanie min. 8 substancji chemicznych wg. EN 16523-1, w tym odporne na 2 kwasy na min. 5 poziomie, odporne na 70% alkohol izopropylowy oraz 70% alkohol etylowy min. na poziomie 1. Przebadane na min. 12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cytostatyków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wg. ASTM D6978 potwierdzone badaniami z jednostki niezależnej. Rękawice zarejestrowane jako wyrób medyczny klasy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Rozmiary XS-XL kodowane kolorystycznie na opakowaniu. Opakowania umożliwiające pojedyncze wyjmowanie rękawic od spodu opakowania zawsze za mankiet, w celu ograniczenia kontaminacji. Rozmiary XS-XL kodowane kolorystycznie na opakowaniu. Kompatybilne z uchwytami pojedynczymi i potrójnymi z trwałego tworzywa, odpornego na środki dezynfekcyjne, mocowanymi do ściany oraz uchwytami pojedynczymi na szynę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Modura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. Pakowane po 250 szt. (pakowane po 240 szt. dla rozmiaru XL)?</w:t>
      </w:r>
    </w:p>
    <w:p w14:paraId="37A5E528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2C2B9C8" w14:textId="440C0BEB" w:rsidR="00C52235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2473DB7D" w14:textId="77777777" w:rsidR="002B6BB6" w:rsidRPr="005F2273" w:rsidRDefault="002B6BB6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35DF31D" w14:textId="65739B8E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7</w:t>
      </w:r>
    </w:p>
    <w:p w14:paraId="064487FD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0E21B055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3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nitrylowe,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niesterylne, chlorowane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polimerowane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wewnątrz,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polimerowane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zewnątrz, kolor niebieski,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mikrotekstura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na całej rękawicy z dodatkową teksturą na końcach palców, Długość rękawicy min. 300mm. Grubość pojedynczej ścianki na palcu 0,16mm +/-0,01mm, na dłoni 0,12+/- 0,01 mm, AQL 1.0. Siła zrywu min 10N wg EN 455 - potwierdzone badaniami producenta. Zgodne z normami EN ISO 374-1, EN 374-2, EN 16523-1, EN 374-4 oraz odporne na przenikanie bakterii, grzybów i wirusów zgodnie z EN ISO 374-5 oraz przebadane na min. 12 cytostatyki wg. ASTM D6978 potwierdzone badaniami z jednostki niezależnej. Odporne na min. 8 substancji chemicznych (poza lekami cytostatycznymi) na poziomie 6. Rękawice zarejestrowane jako wyrób medyczny klasy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środek ochrony indywidualnej kat. III. Dopuszczone do kontaktu z żywnością - potwierdzone piktogramem na opakowaniu oraz badaniami z jednostki niezależnej. Pozbawione dodatków chemicznych: MBT, ZMBT, BHT, BHA, TMTD - potwierdzone badaniem metodą HPLC z jednostki niezależnej. Rękawice o kontrolowanym, niskim poziomie zanieczyszczenia mikrobiologicznego potwierdzonego raportem z badań akredytowanego laboratorium, przeprowadzonych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zwalidowaną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metodą badawczą. Pakowane mechanicznie warstwami, w sposób uporządkowany w opakowaniu. Pakowane po 100szt. Dla wszystkich rozmiarów. Rozmiary S-XL kodowane kolorystycznie na opakowaniu?</w:t>
      </w:r>
    </w:p>
    <w:p w14:paraId="3D7661EE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197B205" w14:textId="31426936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33951307" w14:textId="77777777" w:rsidR="00C52235" w:rsidRPr="005F2273" w:rsidRDefault="00C52235" w:rsidP="00C52235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907C9A2" w14:textId="2DBF55B8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8</w:t>
      </w:r>
    </w:p>
    <w:p w14:paraId="3ACF4C3E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0F1E582A" w14:textId="77777777" w:rsidR="00C52235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4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diagnostyczne, syntetyczne, winylowe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kształt uniwersalny, powierzchnia zewnętrzna gładka, wewnętrzna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bezpudrowa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pokrywana poliuretanem. Długość </w:t>
      </w:r>
    </w:p>
    <w:p w14:paraId="339C38CB" w14:textId="77777777" w:rsidR="00C52235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7C6246E" w14:textId="77777777" w:rsidR="00C52235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6E9879B" w14:textId="77777777" w:rsidR="00C52235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DACB679" w14:textId="5770368C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rękawicy min. 240 mm, grubość na palcu min. 0,10±0,02 mm, bez protein lateksu. AQL 1,5 , rękawice podwójnie oznakowane jako wyrób medyczny klasy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środek ochrony indywidualne kategorii III. Rękawice zgodne z EN 455, EN 374-2,4, EN 21420, EN ISO 374-1,5, rękawice wolne od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ftalanów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DEHP, DBP, BBP, rękawice odpowiednie do kontaktu z żywnością oraz posiadające badanie migracji globalnej. Oznakowane datą produkcji, ważności i numerem serii, ikoną potwierdzającą brak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ftalanów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, opakowanie papierowe a’100 sztuk z podziałem kolorystycznym opakowania ze względu na poszczególne rozmiary?</w:t>
      </w:r>
    </w:p>
    <w:p w14:paraId="25E11288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90A553" w14:textId="14862D97" w:rsidR="00C52235" w:rsidRPr="006E68D0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36234AA7" w14:textId="77777777" w:rsidR="00C52235" w:rsidRPr="005F2273" w:rsidRDefault="00C52235" w:rsidP="00C52235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2F3B8EC" w14:textId="5E1829E9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9</w:t>
      </w:r>
    </w:p>
    <w:p w14:paraId="5B09D773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239B4CF2" w14:textId="77777777" w:rsidR="00C52235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5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nie będące wyrobem medycznym, ze stawką VAT 23%?</w:t>
      </w:r>
    </w:p>
    <w:p w14:paraId="17E39531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0DF31E6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D8A07C4" w14:textId="16CF43E6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</w:t>
      </w:r>
    </w:p>
    <w:p w14:paraId="66EE41CD" w14:textId="77777777" w:rsidR="00C52235" w:rsidRPr="005F2273" w:rsidRDefault="00C52235" w:rsidP="00C52235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D5F5333" w14:textId="03D3839F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10</w:t>
      </w:r>
    </w:p>
    <w:p w14:paraId="2D07C3CA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1DEEE451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6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nitrylowe,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niesterylne, o obniżonej grubości, chlorowane od wewnątrz, kolor niebieski, tekstura na końcach palców, grubość na palcu 0,08mm +/- 0,01mm, na dłoni 0,07+/- 0,01 mm, na mankiecie 0,06+/-0,01mm, AQL 1.0, siła zrywu przed starzeniem min 7N wg EN 455  potwierdzone badaniami producenta. Zgodne z normami EN ISO 374-1, EN ISO 374-2, EN 16523-1, EN ISO 374-4 oraz odporne na przenikanie bakterii, grzybów i wirusów zgodnie z EN ISO 374-5. Przebadane na min. 37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cytostatyków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wg. ASTM D6978 potwierdzone badaniami z jednostki niezależnej. Rękawice zarejestrowane jako wyrób medyczny klasy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środek ochrony indywidualnej kat. III typ B. Dopuszczone do kontaktu z żywnością - potwierdzone piktogramem na opakowaniu oraz badaniami z jednostki niezależnej. Pozbawione dodatków chemicznych: MBT, ZMBT, BHT, BHA, TMTD - potwierdzone badaniem metodą HPLC z jednostki niezależnej. Opakowania umożliwiające wyjmowanie rękawic od góry lub od frontu opakowania zawsze za mankiet, w celu ograniczenia kontaminacji. Rozmiary S-XL kodowane kolorystycznie na opakowaniu. Pakowane po 50 szt. Kompatybilne z uchwytami z trwałego tworzywa,  odpornego na środki dezynfekcyjne, z możliwością mocowania do ściany?</w:t>
      </w:r>
    </w:p>
    <w:p w14:paraId="70B9B949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00618C3" w14:textId="697F93A4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24F0B267" w14:textId="77777777" w:rsidR="00C52235" w:rsidRPr="005F2273" w:rsidRDefault="00C52235" w:rsidP="00C52235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0F8F0C9" w14:textId="5A1C6097" w:rsidR="00C52235" w:rsidRPr="005F2273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11</w:t>
      </w:r>
    </w:p>
    <w:p w14:paraId="293A20EB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Pakiet 3</w:t>
      </w:r>
    </w:p>
    <w:p w14:paraId="360D9F4E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Pozycja 7</w:t>
      </w:r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Czy Zamawiający dopuści rękawice diagnostyczne lateksowe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bezpudrowe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z przedłużonym mankietem, przeznaczone do procedur o podwyższonym ryzyku zakażenia, niebieskie, obustronnie chlorowane, tekstura na całej powierzchni rękawicy z dodatkową teksturą na końcach palców, mankiet rolowany. AQL 1,0 – potwierdzone raportem producenta wg EN 455. Grubość pojedynczej ścianki: na palcu 0,36mm ±0,04mm , na dłoni 0,31mm±0,03mm, na mankiecie 0,23mm±0,03mm, długość min.300mm, siła zrywu przed starzeniem min. 20N - potwierdzone raportem producenta wg EN 455. Zawartość protein lateksowych poniżej 20μg/g - potwierdzone raportem producenta wg EN 455. Wyrób medyczny klasy I </w:t>
      </w:r>
      <w:proofErr w:type="spellStart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proofErr w:type="spellEnd"/>
      <w:r w:rsidRPr="005F22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środek ochrony indywidualnej kat. III Typ A. Zgodne z EN 455, ASTM F1671. Odporne na przenikanie: min 18 substancji chemicznych, w tym 10 na min. 6 poziomie. Rozmiary S-XL, kodowane kolorystycznie na opakowaniu, pakowane po 50 szt.?</w:t>
      </w:r>
    </w:p>
    <w:p w14:paraId="43A53533" w14:textId="77777777" w:rsidR="00C52235" w:rsidRPr="005F2273" w:rsidRDefault="00C52235" w:rsidP="00C5223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398A7BA" w14:textId="39720913" w:rsidR="000C1989" w:rsidRDefault="00C52235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F227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Tak.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475CFB59" w14:textId="77777777" w:rsidR="002B6BB6" w:rsidRDefault="002B6BB6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3A7ABEC" w14:textId="2149ED02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Pytanie nr 12</w:t>
      </w:r>
    </w:p>
    <w:p w14:paraId="327B59F2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1367141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>Pakiet 3, poz. 2</w:t>
      </w:r>
    </w:p>
    <w:p w14:paraId="67022A10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Prosimy Zamawiającego o dopuszczenie diagnostycznych i ochronnych rękawic nitrylowych, kolor inny niż biały, fioletowy, różowy, z wewnętrzną warstwą ochronno-nawilżającą zawierającą koloidalny wyciąg z owsa o grubości: </w:t>
      </w:r>
    </w:p>
    <w:p w14:paraId="067ECA26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713DF97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07BEB5C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0A3AA5F" w14:textId="70755648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na palcu 0,09 +/- 0,02mm, na dłoni 0,07 +/- 0,02mm, długość min. 240 mm, teksturowane na końcach palców. Zarejestrowane jako wyrób medyczny w klasie I oraz środek ochrony indywidualnej w kategorii III, typ B wg EN ISO 374-1. AQL 1,0 - fabryczny nadruk na opakowaniu. Wykonane z miękkiego i elastycznego materiału zapewniającego wysoką wytrzymałość i bardzo dobre czucie. Odporne na działanie substancji chemicznych wg. EN 16523-1, leków cytostatycznych wg. ASTM D 6978 oraz bakterii, grzybów i wirusów wg. EN ISO 374-5,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pH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rękawic neutralne – potwierdzone informacją na opakowaniu. Pakowane mechanicznie (ograniczenie kontaminacji) w sposób uporządkowany, potwierdzone piktogramem na opakowaniu. Opakowanie przystosowane do pobierania rękawic od spodu – odpowiednie oznakowanie na opakowaniu. Instrukcja zakładania i zdejmowania rękawic oraz poglądowa grafika ułatwiająca dobór rozmiaru fabrycznie nadrukowana na opakowaniu. Fabrycznie naniesiona na opakowaniu informacja o akceleratorach użytych w procesie produkcji. Instrukcja zakładania i zdejmowania rękawic umieszona bezpośrednio na opakowaniu. Producent stosuje systemy zarządzania zgodnie z ISO 13485, ISO 9001, ISO 14001 i ISO 45001 potwierdzone certyfikatami jednostki notyfikowanej. Rozmiary XS-XL, oznaczone kolorystycznie minimum na 5-ciu ściankach dyspensera, pakowane po 200 sztuk.</w:t>
      </w:r>
    </w:p>
    <w:p w14:paraId="01CBDD9A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00FD51" w14:textId="77DCDC35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Zamawiający nie dopuszcza powyższego. </w:t>
      </w:r>
    </w:p>
    <w:p w14:paraId="1202D1E4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13ACA8C" w14:textId="569806ED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13</w:t>
      </w:r>
    </w:p>
    <w:p w14:paraId="17792654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1DC02EF6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>Pakiet 3, poz. 3</w:t>
      </w:r>
    </w:p>
    <w:p w14:paraId="2C0702ED" w14:textId="214E9215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Prosimy Zamawiającego o dopuszczenie rękawic diagnostycznych nitrylowych niejałowych z przedłużonym mankietem do wysokiego ryzyka o podwyższonej chwytności z dodatkową teksturą na palcach. Długość minimalna 300 mm (fabrycznie naniesiona informacja na opakowaniu), AQL ≤1,5, kolor niebieski, średnia grubość na palcu 0,15mm, na dłoni 0,10 mm, na mankiecie 0,07 mm. Zarejestrowane jako wyrób medyczny w klasie I, reguła V zgodnie z Rozporządzeniem EU 2017/475 oraz środek ochrony indywidualnej w kategorii III, Typ B wg EN ISO 374-1. Siła zrywania min. 11 N (potwierdzona raportem z badań wydanym przez akredytowane laboratorium). Dopuszczone do kontaktu z żywnością z adekwatnym piktogramem. Odporne na penetrację min. 20 substancji chemicznych zgodnie z EN 16523-1 oraz min. 15 leków cytostatycznych zgodnie z ASTM D 6978. Odporne na przenikalność wirusów zgodnie z normą ASTM F 1671 oraz EN ISO 374-5. Nie zawierające szkodliwych substancji chemicznych jak: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tiuramy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, DPG, MBT, ZMBT, BHT, BHA, TMTD potwierdzone badaniem TLC.  Producent stosuje systemy zarządzania jakością i normy dla oferowanych rękawic zgodnie z ISO 13485, EN 455 1-3, ISO 9001, ISO 14001 i ISO 45001 potwierdzone certyfikatami jednostki notyfikowanej. Produkowane wg zasad zrównoważonego rozwoju w zakładach posiadających certyfikaty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Amfiori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BSCI A oraz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EcoVadis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Platinum. Przydatne do kontaktu z żywnością zgodnie z REG. 1935/2004. Rozmiary XS-XL, oznaczone kolorystycznie minimum na 5-ciu ściankach dyspensera, pakowane 100 sztuk (XL po 90 sztuk).</w:t>
      </w:r>
    </w:p>
    <w:p w14:paraId="2407F792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0B15BBA" w14:textId="529E8598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Zamawiający nie dopuszcza powyższego. </w:t>
      </w:r>
    </w:p>
    <w:p w14:paraId="0F18D78C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711DBB1" w14:textId="7F4B27E9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14</w:t>
      </w:r>
    </w:p>
    <w:p w14:paraId="1325FA3B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2FD769C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>Pakiet 3, poz. 4</w:t>
      </w:r>
    </w:p>
    <w:p w14:paraId="1FB93099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Prosimy Zamawiającego o dopuszczenie niesterylnych, jednorazowego użytku rękawic diagnostycznych i ochronnych wykonanych z polichlorku winylu (PVC),powierzchnia gładka. Pasujące na obie dłonie, z rolowanym mankietem zapobiegającym samo zwijaniu się rękawicy. Rękawice pakowane są w sposób umożliwiający łatwe wyciąganie pojedynczych sztuk. Średnia grubość na palcach i dłoni min. 0,06 mm, na mankiecie min. 0,04 min, AQL 1,5. Zarejestrowane jako wyrób medyczny w klasie I, reguła V zgodnie z Rozporządzeniem EU 2017/475 oraz środek ochrony indywidualnej w kategorii III, Typ B wg EN ISO 374-1. Wszystkie substancje użyte do oznakowania typu na opakowaniu na poziomie ochrony min. 5. Rękawice przebadane na działanie substancji chemicznych zgodnie z EN 16523-1 i/lub EN ISO 374-1 oraz przenikanie wirusów zgodnie z normą ASTM F1671. Bez zawartości DEHP (DOP) – fabrycznie oznakowane na opakowaniu. Instrukcja zakładania i zdejmowania rękawic umieszona bezpośrednio na </w:t>
      </w:r>
    </w:p>
    <w:p w14:paraId="33DC912E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E1FFD6F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BD74C59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0BC1BF5" w14:textId="4C4A5CCF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>opakowaniu. Rozmiary S-XL, oznaczone minimum na 5-ciu ściankach dyspensera kolorystycznie w zależności od rozmiaru, pakowane 100 sztuk.</w:t>
      </w:r>
    </w:p>
    <w:p w14:paraId="0B896551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CAF777C" w14:textId="7F519598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Tak .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jednak wymaga odnotowania tego faktu w postaci * i przypisu.</w:t>
      </w:r>
    </w:p>
    <w:p w14:paraId="7287B99E" w14:textId="561A335D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15</w:t>
      </w:r>
    </w:p>
    <w:p w14:paraId="5BE8E00D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FE84418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>Pakiet 3, poz. 6</w:t>
      </w:r>
    </w:p>
    <w:p w14:paraId="5C88F960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Prosimy Zamawiającego o dopuszczenie diagnostycznych i ochronnych rękawic nitrylowych, kolor inny niż biały, fioletowy, różowy, z wewnętrzną warstwą ochronno-nawilżającą zawierającą koloidalny wyciąg z owsa o grubości: na palcu 0,09 +/- 0,02mm, na dłoni 0,07 +/- 0,02mm, długość min. 240 mm, teksturowane na końcach palców. Zarejestrowane jako wyrób medyczny w klasie I oraz środek ochrony indywidualnej w kategorii III, typ B wg EN ISO 374-1. AQL 1,0 - fabryczny nadruk na opakowaniu. Wykonane z miękkiego i elastycznego materiału zapewniającego wysoką wytrzymałość i bardzo dobre czucie. Odporne na działanie substancji chemicznych wg. EN 16523-1, leków cytostatycznych wg. ASTM D 6978 oraz bakterii, grzybów i wirusów wg. EN ISO 374-5,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pH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rękawic neutralne – potwierdzone informacją na opakowaniu. Pakowane mechanicznie (ograniczenie kontaminacji) w sposób uporządkowany, potwierdzone piktogramem na opakowaniu. Opakowanie przystosowane do pobierania rękawic od spodu – odpowiednie oznakowanie na opakowaniu. Instrukcja zakładania i zdejmowania rękawic oraz poglądowa grafika ułatwiająca dobór rozmiaru fabrycznie nadrukowana na opakowaniu. Fabrycznie naniesiona na opakowaniu informacja o akceleratorach użytych w procesie produkcji. Instrukcja zakładania i zdejmowania rękawic umieszona bezpośrednio na opakowaniu. Producent stosuje systemy zarządzania zgodnie z ISO 13485, ISO 9001, ISO 14001 i ISO 45001 potwierdzone certyfikatami jednostki notyfikowanej. Rozmiary XS-XL, oznaczone kolorystycznie minimum na 5-ciu ściankach dyspensera, pakowane po 200 sztuk.</w:t>
      </w:r>
    </w:p>
    <w:p w14:paraId="0DD3BB9C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ED0FA16" w14:textId="06969E7B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powyższego.</w:t>
      </w:r>
    </w:p>
    <w:p w14:paraId="3BF812CF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6F67614" w14:textId="166E1096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16</w:t>
      </w:r>
    </w:p>
    <w:p w14:paraId="281C9FCE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D2B60B3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>Pakiet 3, poz. 6</w:t>
      </w:r>
    </w:p>
    <w:p w14:paraId="34299C14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Prosimy Zamawiającego o dopuszczenie rękawic nitrylowych, diagnostycznych i ochronnych,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bezpudrowych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, jednorazowych, koloru jasnoniebieskiego. Pasujące na prawą i lewą dłoń. Delikatnie teksturowane z dodatkową teksturą na końcach palców, mankiet rolowany. Dające się łatwo i pojedynczo wyciągać z opakowania. Zarejestrowane jako wyrób medyczny w klasie I, reguła V zgodnie z Rozporządzeniem EU 2017/475 oraz środek ochrony indywidualnej w kategorii III, Typ C wg EN ISO 374-1. AQL ≤ 1,5, siła zrywania po starzeniu zgodnie z EN 455-2 min. 7,1N. Grubość na palcach min. 0,10 ±0,02 mm. Odporne na penetrację wirusów, bakterii i grzybów zgodnie  EN 374-5. Gramatura dla rozmiaru M min. 3,5g /1 rękawica. Przebadane na penetrację min. 14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cytostatyków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zgodnie z ASTM D 6978 (potwierdzone informacją na opakowaniu). Fabrycznie naniesiona na opakowaniu informacja o akceleratorach użytych w procesie produkcji. Zgodne z REG. 1935/2004 w sprawie kontaktu z żywności, z odpowiednim oznakowaniem na opakowaniu. Producent stosuje systemy zarządzania jakością zgodnie z ISO 13485, ISO 9001, potwierdzone informacją na opakowaniu. Instrukcja zakładania i zdejmowania rękawic umieszona bezpośrednio na opakowaniu. Rozmiary XS-XL, oznaczone kolorystycznie minimum na 5-ciu ściankach dyspensera, pakowane po 100 szt.</w:t>
      </w:r>
    </w:p>
    <w:p w14:paraId="3B557838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8F1C4B9" w14:textId="53DAEFA3" w:rsid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powyższego.</w:t>
      </w:r>
    </w:p>
    <w:p w14:paraId="46CE59C2" w14:textId="77777777" w:rsid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8FD9323" w14:textId="77777777" w:rsid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B4A084E" w14:textId="77777777" w:rsid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FA28925" w14:textId="77777777" w:rsid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2A331A9" w14:textId="77777777" w:rsid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DF68CB8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E14D8E1" w14:textId="77777777" w:rsid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4B7391A3" w14:textId="77777777" w:rsidR="002B6BB6" w:rsidRPr="000C1989" w:rsidRDefault="002B6BB6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0D10A41" w14:textId="3D7D9F50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7</w:t>
      </w:r>
    </w:p>
    <w:p w14:paraId="3E832346" w14:textId="77777777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7ED0F18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ind w:left="-15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Pakiet 3, poz. 7 </w:t>
      </w:r>
    </w:p>
    <w:p w14:paraId="6C68DD50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Prosimy Zamawiającego o dopuszczenie rękawic diagnostycznych nitrylowych niejałowych z przedłużonym mankietem do wysokiego ryzyka o podwyższonej chwytności z dodatkową teksturą na palcach. Długość minimalna 300 mm (fabrycznie naniesiona informacja na opakowaniu), AQL ≤1,5, kolor niebieski, średnia grubość na palcu 0,15mm, na dłoni 0,10 mm, na mankiecie 0,07 mm. Zarejestrowane jako wyrób medyczny w klasie I, reguła V zgodnie z Rozporządzeniem EU 2017/475 oraz środek ochrony indywidualnej w kategorii III, Typ B wg EN ISO 374-1. Siła zrywania min. 11 N (potwierdzona raportem z badań wydanym przez akredytowane laboratorium). Dopuszczone do kontaktu z żywnością z adekwatnym piktogramem. Odporne na penetrację min. 20 substancji chemicznych zgodnie z EN 16523-1 oraz min. 15 leków cytostatycznych zgodnie z ASTM D 6978. Odporne na przenikalność wirusów zgodnie z normą ASTM F 1671 oraz EN ISO 374-5. Nie zawierające szkodliwych substancji chemicznych jak: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tiuramy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, DPG, MBT, ZMBT, BHT, BHA, TMTD potwierdzone badaniem TLC.  Producent stosuje systemy zarządzania jakością i normy dla oferowanych rękawic zgodnie z ISO 13485, EN 455 1-3, ISO 9001, ISO 14001 i ISO 45001 potwierdzone certyfikatami jednostki notyfikowanej. Produkowane wg zasad zrównoważonego rozwoju w zakładach posiadających certyfikaty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Amfiori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BSCI A oraz </w:t>
      </w:r>
      <w:proofErr w:type="spellStart"/>
      <w:r w:rsidRPr="000C1989">
        <w:rPr>
          <w:rFonts w:asciiTheme="majorHAnsi" w:eastAsia="Times New Roman" w:hAnsiTheme="majorHAnsi" w:cstheme="majorHAnsi"/>
          <w:sz w:val="20"/>
          <w:szCs w:val="20"/>
        </w:rPr>
        <w:t>EcoVadis</w:t>
      </w:r>
      <w:proofErr w:type="spellEnd"/>
      <w:r w:rsidRPr="000C1989">
        <w:rPr>
          <w:rFonts w:asciiTheme="majorHAnsi" w:eastAsia="Times New Roman" w:hAnsiTheme="majorHAnsi" w:cstheme="majorHAnsi"/>
          <w:sz w:val="20"/>
          <w:szCs w:val="20"/>
        </w:rPr>
        <w:t xml:space="preserve"> Platinum. Przydatne do kontaktu z żywnością zgodnie z REG. 1935/2004. Rozmiary XS-XL, oznaczone kolorystycznie minimum na 5-ciu ściankach dyspensera, pakowane 100 sztuk (XL po 90 sztuk).</w:t>
      </w:r>
    </w:p>
    <w:p w14:paraId="0DFF3EDA" w14:textId="77777777" w:rsidR="000C1989" w:rsidRPr="000C1989" w:rsidRDefault="000C1989" w:rsidP="000C1989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20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41ADD2E" w14:textId="487CD5EB" w:rsidR="000C1989" w:rsidRPr="000C1989" w:rsidRDefault="000C1989" w:rsidP="000C198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C198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Odpowiedź: </w:t>
      </w:r>
      <w:r w:rsidR="002B6BB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powyższego.</w:t>
      </w:r>
    </w:p>
    <w:p w14:paraId="3E371EDC" w14:textId="77777777" w:rsidR="000C1989" w:rsidRPr="000C1989" w:rsidRDefault="000C1989" w:rsidP="00C5223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C28190A" w14:textId="77777777" w:rsidR="001333DE" w:rsidRPr="000C1989" w:rsidRDefault="001333DE" w:rsidP="001333DE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1333DE" w:rsidRPr="000C1989" w:rsidSect="00E5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8311" w14:textId="77777777" w:rsidR="00E53AEF" w:rsidRDefault="00E53AEF" w:rsidP="007E3857">
      <w:pPr>
        <w:spacing w:after="0" w:line="240" w:lineRule="auto"/>
      </w:pPr>
      <w:r>
        <w:separator/>
      </w:r>
    </w:p>
  </w:endnote>
  <w:endnote w:type="continuationSeparator" w:id="0">
    <w:p w14:paraId="42B1AD37" w14:textId="77777777" w:rsidR="00E53AEF" w:rsidRDefault="00E53AE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3639" w14:textId="77777777" w:rsidR="00E53AEF" w:rsidRDefault="00E53AEF" w:rsidP="007E3857">
      <w:pPr>
        <w:spacing w:after="0" w:line="240" w:lineRule="auto"/>
      </w:pPr>
      <w:r>
        <w:separator/>
      </w:r>
    </w:p>
  </w:footnote>
  <w:footnote w:type="continuationSeparator" w:id="0">
    <w:p w14:paraId="033DC9E6" w14:textId="77777777" w:rsidR="00E53AEF" w:rsidRDefault="00E53AE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2B6BB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2B6BB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2B6BB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1989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4A67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B6BB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A71D0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7F246C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235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AEF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04B6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2024-02-23T10:35:00Z</cp:lastPrinted>
  <dcterms:created xsi:type="dcterms:W3CDTF">2024-02-19T06:16:00Z</dcterms:created>
  <dcterms:modified xsi:type="dcterms:W3CDTF">2024-02-23T12:36:00Z</dcterms:modified>
</cp:coreProperties>
</file>