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69592C77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D7AEA">
        <w:rPr>
          <w:sz w:val="20"/>
        </w:rPr>
        <w:t>40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DD7AEA">
        <w:rPr>
          <w:sz w:val="20"/>
        </w:rPr>
        <w:t>07-12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5C4AE483" w:rsidR="004C7251" w:rsidRDefault="00A6077D" w:rsidP="00DD7AEA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DD7AEA" w:rsidRPr="00DD7AEA">
        <w:rPr>
          <w:rFonts w:ascii="Arial" w:hAnsi="Arial" w:cs="Arial"/>
          <w:b/>
          <w:sz w:val="20"/>
          <w:szCs w:val="28"/>
        </w:rPr>
        <w:t>Wykonanie drogi przejazdowej wraz z ogrodzeniem na działce nr ew. 1074/2 przy ul. Kosynierów Gdyńskich 86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0798BA71" w:rsidR="00AB2B0E" w:rsidRPr="00AB2B0E" w:rsidRDefault="00A6077D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328D1BD9" w:rsidR="00AB2B0E" w:rsidRPr="00AB2B0E" w:rsidRDefault="00DD7AEA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</w:t>
      </w:r>
      <w:r w:rsidRPr="007F6599">
        <w:rPr>
          <w:rFonts w:ascii="Arial" w:hAnsi="Arial" w:cs="Arial"/>
          <w:sz w:val="22"/>
          <w:szCs w:val="22"/>
        </w:rPr>
        <w:t>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22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1710</w:t>
      </w:r>
      <w:r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>)</w:t>
      </w: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C4BC3"/>
    <w:rsid w:val="00DD7AEA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20</cp:revision>
  <cp:lastPrinted>2023-07-12T07:04:00Z</cp:lastPrinted>
  <dcterms:created xsi:type="dcterms:W3CDTF">2022-10-03T07:07:00Z</dcterms:created>
  <dcterms:modified xsi:type="dcterms:W3CDTF">2023-07-12T07:05:00Z</dcterms:modified>
</cp:coreProperties>
</file>