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2F7118">
        <w:rPr>
          <w:rFonts w:ascii="Arial" w:hAnsi="Arial" w:cs="Arial"/>
          <w:b/>
        </w:rPr>
        <w:t>I rejon ADM-1</w:t>
      </w:r>
      <w:r w:rsidR="001162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2F7118" w:rsidRPr="007E5F89" w:rsidRDefault="002F7118" w:rsidP="002F7118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12/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2021-07-08</w:t>
      </w:r>
    </w:p>
    <w:p w:rsidR="002F7118" w:rsidRPr="004E560E" w:rsidRDefault="002F7118" w:rsidP="002F7118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Wymiana stolarki okiennej drewnianej na nową drewnianą w zasobach gminnych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06-28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2F7118" w:rsidRDefault="00401EC8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116290">
        <w:rPr>
          <w:rFonts w:ascii="Arial" w:hAnsi="Arial" w:cs="Arial"/>
          <w:sz w:val="22"/>
          <w:szCs w:val="22"/>
        </w:rPr>
        <w:t>21</w:t>
      </w:r>
      <w:r w:rsidR="00356EE1" w:rsidRPr="00DE4ED7">
        <w:rPr>
          <w:rFonts w:ascii="Arial" w:hAnsi="Arial" w:cs="Arial"/>
          <w:sz w:val="22"/>
          <w:szCs w:val="22"/>
        </w:rPr>
        <w:t>. poz</w:t>
      </w:r>
      <w:r w:rsidRPr="00DE4ED7">
        <w:rPr>
          <w:rFonts w:ascii="Arial" w:hAnsi="Arial" w:cs="Arial"/>
          <w:sz w:val="22"/>
          <w:szCs w:val="22"/>
        </w:rPr>
        <w:t>.</w:t>
      </w:r>
      <w:r w:rsidR="00116290">
        <w:rPr>
          <w:rFonts w:ascii="Arial" w:hAnsi="Arial" w:cs="Arial"/>
          <w:sz w:val="22"/>
          <w:szCs w:val="22"/>
        </w:rPr>
        <w:t xml:space="preserve"> 1129</w:t>
      </w:r>
      <w:r w:rsidRPr="00DE4ED7">
        <w:rPr>
          <w:rFonts w:ascii="Arial" w:hAnsi="Arial" w:cs="Arial"/>
          <w:sz w:val="22"/>
          <w:szCs w:val="22"/>
        </w:rPr>
        <w:t xml:space="preserve">) </w:t>
      </w:r>
      <w:r w:rsidR="00116290">
        <w:rPr>
          <w:rFonts w:ascii="Arial" w:hAnsi="Arial" w:cs="Arial"/>
          <w:sz w:val="22"/>
          <w:szCs w:val="22"/>
        </w:rPr>
        <w:t>Zamawiający informuje, że </w:t>
      </w:r>
      <w:r w:rsidR="00116290">
        <w:rPr>
          <w:rFonts w:ascii="Arial" w:hAnsi="Arial" w:cs="Arial"/>
          <w:b/>
          <w:sz w:val="22"/>
          <w:szCs w:val="22"/>
        </w:rPr>
        <w:t>na 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9D42CE">
        <w:rPr>
          <w:rFonts w:ascii="Arial" w:hAnsi="Arial" w:cs="Arial"/>
          <w:b/>
          <w:sz w:val="22"/>
          <w:szCs w:val="22"/>
        </w:rPr>
        <w:t>I</w:t>
      </w:r>
      <w:r w:rsidR="00116290">
        <w:rPr>
          <w:rFonts w:ascii="Arial" w:hAnsi="Arial" w:cs="Arial"/>
          <w:b/>
          <w:sz w:val="22"/>
          <w:szCs w:val="22"/>
        </w:rPr>
        <w:t xml:space="preserve"> – rejon ADM-</w:t>
      </w:r>
      <w:r w:rsidR="002F7118">
        <w:rPr>
          <w:rFonts w:ascii="Arial" w:hAnsi="Arial" w:cs="Arial"/>
          <w:b/>
          <w:sz w:val="22"/>
          <w:szCs w:val="22"/>
        </w:rPr>
        <w:t>1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2F7118" w:rsidRPr="00CB29F5">
        <w:rPr>
          <w:rFonts w:ascii="Arial" w:hAnsi="Arial" w:cs="Arial"/>
          <w:b/>
          <w:sz w:val="22"/>
          <w:szCs w:val="22"/>
        </w:rPr>
        <w:t>Paweł Oleszak</w:t>
      </w:r>
      <w:r w:rsidR="002F7118" w:rsidRPr="00CB29F5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2F7118" w:rsidRPr="00CB29F5">
        <w:rPr>
          <w:rFonts w:ascii="Arial" w:hAnsi="Arial" w:cs="Arial"/>
          <w:b/>
          <w:sz w:val="22"/>
          <w:szCs w:val="22"/>
        </w:rPr>
        <w:t>PHU LINEA Paweł Oleszak z siedzibą w Łaziskach nr 87, poczta Wągrowiec</w:t>
      </w:r>
      <w:r w:rsidR="001B2974">
        <w:rPr>
          <w:rFonts w:ascii="Arial" w:hAnsi="Arial" w:cs="Arial"/>
          <w:b/>
          <w:sz w:val="22"/>
          <w:szCs w:val="22"/>
        </w:rPr>
        <w:t>.</w:t>
      </w:r>
      <w:r w:rsidR="002F7118" w:rsidRPr="00CB29F5">
        <w:rPr>
          <w:rFonts w:ascii="Arial" w:hAnsi="Arial" w:cs="Arial"/>
          <w:sz w:val="22"/>
          <w:szCs w:val="22"/>
        </w:rPr>
        <w:t xml:space="preserve"> </w:t>
      </w:r>
    </w:p>
    <w:p w:rsidR="002F7118" w:rsidRDefault="002F7118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B2974" w:rsidRDefault="001B2974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>
        <w:rPr>
          <w:rFonts w:ascii="Arial" w:hAnsi="Arial" w:cs="Arial"/>
          <w:sz w:val="22"/>
          <w:szCs w:val="22"/>
        </w:rPr>
        <w:t xml:space="preserve">nie podlega odrzuceniu, </w:t>
      </w:r>
      <w:r w:rsidRPr="00DE4ED7">
        <w:rPr>
          <w:rFonts w:ascii="Arial" w:hAnsi="Arial" w:cs="Arial"/>
          <w:sz w:val="22"/>
          <w:szCs w:val="22"/>
        </w:rPr>
        <w:t>uzyskała 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siwz, tj. </w:t>
      </w:r>
      <w:r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>
        <w:rPr>
          <w:rFonts w:ascii="Arial" w:hAnsi="Arial" w:cs="Arial"/>
          <w:sz w:val="22"/>
          <w:szCs w:val="22"/>
        </w:rPr>
        <w:t>6</w:t>
      </w:r>
      <w:r w:rsidRPr="00DE4ED7">
        <w:rPr>
          <w:rFonts w:ascii="Arial" w:hAnsi="Arial" w:cs="Arial"/>
          <w:sz w:val="22"/>
          <w:szCs w:val="22"/>
        </w:rPr>
        <w:t>0pkt. ora</w:t>
      </w:r>
      <w:r>
        <w:rPr>
          <w:rFonts w:ascii="Arial" w:hAnsi="Arial" w:cs="Arial"/>
          <w:sz w:val="22"/>
          <w:szCs w:val="22"/>
        </w:rPr>
        <w:t>z w kryterium okres gwarancji: 4</w:t>
      </w:r>
      <w:r w:rsidRPr="00DE4ED7">
        <w:rPr>
          <w:rFonts w:ascii="Arial" w:hAnsi="Arial" w:cs="Arial"/>
          <w:sz w:val="22"/>
          <w:szCs w:val="22"/>
        </w:rPr>
        <w:t>0pkt.</w:t>
      </w:r>
    </w:p>
    <w:p w:rsidR="00116290" w:rsidRDefault="00116290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16290" w:rsidRPr="00116290" w:rsidRDefault="00116290" w:rsidP="001B297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6290">
        <w:rPr>
          <w:rFonts w:ascii="Arial" w:hAnsi="Arial" w:cs="Arial"/>
          <w:sz w:val="22"/>
          <w:szCs w:val="22"/>
        </w:rPr>
        <w:t>Pozostali wykonawcy otrzymali następującą ilość punktów:</w:t>
      </w:r>
    </w:p>
    <w:p w:rsidR="00116290" w:rsidRPr="00AB1018" w:rsidRDefault="002F7118" w:rsidP="001B2974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PW-WOMA Marek Wołowiec z siedzibą w Kielcach przy ul. Ściegiennego </w:t>
      </w:r>
      <w:r>
        <w:rPr>
          <w:rFonts w:cs="Arial"/>
          <w:color w:val="000000"/>
          <w:sz w:val="22"/>
          <w:szCs w:val="22"/>
        </w:rPr>
        <w:t>221 otrzymał</w:t>
      </w:r>
      <w:r>
        <w:rPr>
          <w:rFonts w:cs="Arial"/>
          <w:color w:val="000000"/>
          <w:sz w:val="22"/>
          <w:szCs w:val="22"/>
        </w:rPr>
        <w:t xml:space="preserve"> łącznie 73,46pkt., w tym w kryterium cena: 33,46pkt. oraz w kryterium okres gwarancji: 40 pkt.</w:t>
      </w:r>
      <w:r w:rsidRPr="00B40C57">
        <w:rPr>
          <w:rFonts w:cs="Arial"/>
          <w:color w:val="000000"/>
          <w:sz w:val="22"/>
          <w:szCs w:val="22"/>
        </w:rPr>
        <w:tab/>
      </w: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7118" w:rsidRDefault="002F711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7118" w:rsidRDefault="002F711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B2974"/>
    <w:rsid w:val="001E40D3"/>
    <w:rsid w:val="002F7118"/>
    <w:rsid w:val="00356EE1"/>
    <w:rsid w:val="003A71BB"/>
    <w:rsid w:val="00401EC8"/>
    <w:rsid w:val="00404BD1"/>
    <w:rsid w:val="00407ED8"/>
    <w:rsid w:val="004640DA"/>
    <w:rsid w:val="00500A88"/>
    <w:rsid w:val="00552DC2"/>
    <w:rsid w:val="00613AD5"/>
    <w:rsid w:val="00662D77"/>
    <w:rsid w:val="006A0B2C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7221-F343-4FCB-A479-186E7BB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2021-07-07T11:11:00Z</cp:lastPrinted>
  <dcterms:created xsi:type="dcterms:W3CDTF">2021-07-07T11:09:00Z</dcterms:created>
  <dcterms:modified xsi:type="dcterms:W3CDTF">2021-07-07T11:11:00Z</dcterms:modified>
</cp:coreProperties>
</file>