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D806" w14:textId="37A9265B" w:rsidR="00400D49" w:rsidRPr="00400D49" w:rsidRDefault="00400D49" w:rsidP="00D57EDD">
      <w:pPr>
        <w:suppressAutoHyphens w:val="0"/>
        <w:spacing w:before="120" w:line="276" w:lineRule="auto"/>
        <w:rPr>
          <w:rFonts w:asciiTheme="minorHAnsi" w:eastAsia="Calibri" w:hAnsiTheme="minorHAnsi" w:cstheme="minorHAnsi"/>
          <w:sz w:val="24"/>
          <w:lang w:eastAsia="en-US"/>
        </w:rPr>
      </w:pPr>
      <w:bookmarkStart w:id="0" w:name="_Hlk12520365"/>
      <w:bookmarkStart w:id="1" w:name="_Hlk48632795"/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Znak </w:t>
      </w:r>
      <w:r w:rsidRPr="00C11015">
        <w:rPr>
          <w:rFonts w:asciiTheme="minorHAnsi" w:eastAsia="Calibri" w:hAnsiTheme="minorHAnsi" w:cstheme="minorHAnsi"/>
          <w:sz w:val="24"/>
          <w:lang w:eastAsia="en-US"/>
        </w:rPr>
        <w:t>pisma: DPR.4142</w:t>
      </w:r>
      <w:r w:rsidR="00876E7B">
        <w:rPr>
          <w:rFonts w:asciiTheme="minorHAnsi" w:eastAsia="Calibri" w:hAnsiTheme="minorHAnsi" w:cstheme="minorHAnsi"/>
          <w:sz w:val="24"/>
          <w:lang w:eastAsia="en-US"/>
        </w:rPr>
        <w:t>.359</w:t>
      </w:r>
      <w:r w:rsidR="0012066E" w:rsidRPr="00C11015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C11015">
        <w:rPr>
          <w:rFonts w:asciiTheme="minorHAnsi" w:eastAsia="Calibri" w:hAnsiTheme="minorHAnsi" w:cstheme="minorHAnsi"/>
          <w:sz w:val="24"/>
          <w:lang w:eastAsia="en-US"/>
        </w:rPr>
        <w:t>MB.202</w:t>
      </w:r>
      <w:r w:rsidR="00344AA1" w:rsidRPr="00C11015">
        <w:rPr>
          <w:rFonts w:asciiTheme="minorHAnsi" w:eastAsia="Calibri" w:hAnsiTheme="minorHAnsi" w:cstheme="minorHAnsi"/>
          <w:sz w:val="24"/>
          <w:lang w:eastAsia="en-US"/>
        </w:rPr>
        <w:t>2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  <w:t xml:space="preserve">    </w:t>
      </w:r>
      <w:r w:rsidR="00344AA1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 Warszawa, dnia </w:t>
      </w:r>
      <w:r w:rsidR="00594388">
        <w:rPr>
          <w:rFonts w:asciiTheme="minorHAnsi" w:eastAsia="Calibri" w:hAnsiTheme="minorHAnsi" w:cstheme="minorHAnsi"/>
          <w:sz w:val="24"/>
          <w:lang w:eastAsia="en-US"/>
        </w:rPr>
        <w:t>01.04.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>202</w:t>
      </w:r>
      <w:r w:rsidR="00A63782">
        <w:rPr>
          <w:rFonts w:asciiTheme="minorHAnsi" w:eastAsia="Calibri" w:hAnsiTheme="minorHAnsi" w:cstheme="minorHAnsi"/>
          <w:sz w:val="24"/>
          <w:lang w:eastAsia="en-US"/>
        </w:rPr>
        <w:t>2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r.</w:t>
      </w:r>
    </w:p>
    <w:p w14:paraId="43CB09B1" w14:textId="77777777" w:rsidR="009254E8" w:rsidRDefault="009254E8" w:rsidP="00D57EDD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777BFC22" w14:textId="7C72F296" w:rsidR="00400D49" w:rsidRPr="00400D49" w:rsidRDefault="00400D49" w:rsidP="00D57EDD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0D3675">
        <w:rPr>
          <w:rFonts w:asciiTheme="minorHAnsi" w:eastAsia="Calibri" w:hAnsiTheme="minorHAnsi" w:cstheme="minorHAnsi"/>
          <w:b/>
          <w:bCs/>
          <w:sz w:val="24"/>
          <w:lang w:eastAsia="en-US"/>
        </w:rPr>
        <w:t>INFORMACJA Z</w:t>
      </w:r>
      <w:r w:rsidR="009254E8">
        <w:rPr>
          <w:rFonts w:asciiTheme="minorHAnsi" w:eastAsia="Calibri" w:hAnsiTheme="minorHAnsi" w:cstheme="minorHAnsi"/>
          <w:b/>
          <w:bCs/>
          <w:sz w:val="24"/>
          <w:lang w:eastAsia="en-US"/>
        </w:rPr>
        <w:t>AMAWIAJĄCEGO</w:t>
      </w:r>
    </w:p>
    <w:p w14:paraId="391D1DD6" w14:textId="4D7115F6" w:rsidR="004102D0" w:rsidRDefault="009254E8" w:rsidP="001139BF">
      <w:pPr>
        <w:suppressAutoHyphens w:val="0"/>
        <w:spacing w:before="240" w:after="200"/>
        <w:rPr>
          <w:rFonts w:asciiTheme="minorHAnsi" w:eastAsia="Palatino Linotype" w:hAnsiTheme="minorHAnsi" w:cstheme="minorHAnsi"/>
          <w:color w:val="000000"/>
          <w:sz w:val="24"/>
          <w:lang w:eastAsia="pl-PL"/>
        </w:rPr>
      </w:pP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Działając na podstawie art. 222 ust. 5 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>ustawy z dnia 11 września 2019 r. – Prawo zamówień publicznych (Dz.U. z 20</w:t>
      </w:r>
      <w:r>
        <w:rPr>
          <w:rFonts w:asciiTheme="minorHAnsi" w:eastAsia="Palatino Linotype" w:hAnsiTheme="minorHAnsi" w:cstheme="minorHAnsi"/>
          <w:sz w:val="24"/>
          <w:lang w:eastAsia="en-US"/>
        </w:rPr>
        <w:t>21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r., poz. </w:t>
      </w:r>
      <w:r>
        <w:rPr>
          <w:rFonts w:asciiTheme="minorHAnsi" w:eastAsia="Palatino Linotype" w:hAnsiTheme="minorHAnsi" w:cstheme="minorHAnsi"/>
          <w:sz w:val="24"/>
          <w:lang w:eastAsia="en-US"/>
        </w:rPr>
        <w:t>1129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ze zm.)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, w związku z dokonaniem czynności otwarcia ofert złożonych w postępowaniu o udzielenie zamówienia publicznego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pn. „</w:t>
      </w:r>
      <w:bookmarkStart w:id="2" w:name="_Hlk99702516"/>
      <w:r w:rsidR="005556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O</w:t>
      </w:r>
      <w:r w:rsidR="005556E8" w:rsidRP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rganizacja</w:t>
      </w:r>
      <w:r w:rsid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</w:t>
      </w:r>
      <w:r w:rsidR="00594388" w:rsidRP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spotkań konsultacyjnych w ramach projektu</w:t>
      </w:r>
      <w:bookmarkEnd w:id="2"/>
      <w:r w:rsidR="00594388" w:rsidRP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pn. „Uniwersalna platforma do projektowania i realizacji programów wsparcia ON wraz ze zintegrowanym modułem analitycznym - System iPFRON+” (</w:t>
      </w:r>
      <w:r w:rsid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numer </w:t>
      </w:r>
      <w:r w:rsidR="00594388" w:rsidRP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postępowani</w:t>
      </w:r>
      <w:r w:rsid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a</w:t>
      </w:r>
      <w:r w:rsidR="00594388" w:rsidRPr="0059438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ZP/23/21).</w:t>
      </w:r>
      <w:r w:rsidR="00A63782">
        <w:rPr>
          <w:rFonts w:asciiTheme="minorHAnsi" w:eastAsia="Palatino Linotype" w:hAnsiTheme="minorHAnsi" w:cstheme="minorHAnsi"/>
          <w:color w:val="000000"/>
          <w:sz w:val="24"/>
          <w:lang w:val="en-GB" w:eastAsia="pl-PL"/>
        </w:rPr>
        <w:t>”</w:t>
      </w:r>
      <w:r w:rsidR="00A63782" w:rsidRPr="00A63782">
        <w:rPr>
          <w:rFonts w:asciiTheme="minorHAnsi" w:eastAsia="Palatino Linotype" w:hAnsiTheme="minorHAnsi" w:cstheme="minorHAnsi"/>
          <w:color w:val="000000"/>
          <w:sz w:val="24"/>
          <w:lang w:val="en-GB" w:eastAsia="pl-PL"/>
        </w:rPr>
        <w:t xml:space="preserve"> </w:t>
      </w:r>
      <w:r w:rsidRPr="00A63782">
        <w:rPr>
          <w:rFonts w:asciiTheme="minorHAnsi" w:hAnsiTheme="minorHAnsi" w:cstheme="minorHAnsi"/>
          <w:sz w:val="24"/>
        </w:rPr>
        <w:t>Państwowy Fundusz Rehabilitacji Osób Niepełnospraw</w:t>
      </w:r>
      <w:r w:rsidRPr="000D3675">
        <w:rPr>
          <w:rFonts w:asciiTheme="minorHAnsi" w:hAnsiTheme="minorHAnsi" w:cstheme="minorHAnsi"/>
          <w:bCs/>
          <w:sz w:val="24"/>
        </w:rPr>
        <w:t>nych</w:t>
      </w:r>
      <w:r>
        <w:rPr>
          <w:rFonts w:asciiTheme="minorHAnsi" w:eastAsia="Palatino Linotype" w:hAnsiTheme="minorHAnsi" w:cstheme="minorHAnsi"/>
          <w:b/>
          <w:color w:val="000000"/>
          <w:sz w:val="24"/>
          <w:lang w:eastAsia="pl-PL"/>
        </w:rPr>
        <w:t xml:space="preserve"> 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przedstawia następujące informacje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681"/>
        <w:gridCol w:w="6521"/>
      </w:tblGrid>
      <w:tr w:rsidR="004A77C2" w:rsidRPr="000D3675" w14:paraId="524D6F4D" w14:textId="0525876E" w:rsidTr="008659A0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D0E5EB4" w14:textId="77777777" w:rsidR="004A77C2" w:rsidRPr="000D3675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3" w:name="_Hlk8639206"/>
            <w:r w:rsidRPr="000D3675">
              <w:rPr>
                <w:rFonts w:asciiTheme="minorHAnsi" w:hAnsiTheme="minorHAnsi" w:cstheme="minorHAnsi"/>
                <w:b/>
                <w:sz w:val="24"/>
              </w:rPr>
              <w:t>Numer oferty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B53EF91" w14:textId="6F45861C" w:rsidR="004A77C2" w:rsidRPr="000D3675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Nazwa </w:t>
            </w:r>
            <w:r w:rsidR="009254E8">
              <w:rPr>
                <w:rFonts w:asciiTheme="minorHAnsi" w:hAnsiTheme="minorHAnsi" w:cstheme="minorHAnsi"/>
                <w:b/>
                <w:sz w:val="24"/>
              </w:rPr>
              <w:t xml:space="preserve">albo imię i nazwisko Wykonawcy </w:t>
            </w: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oraz </w:t>
            </w:r>
            <w:r w:rsidR="00BC621D">
              <w:rPr>
                <w:rFonts w:asciiTheme="minorHAnsi" w:hAnsiTheme="minorHAnsi" w:cstheme="minorHAnsi"/>
                <w:b/>
                <w:sz w:val="24"/>
              </w:rPr>
              <w:t>siedziba</w:t>
            </w:r>
            <w:r w:rsidR="0014599F">
              <w:rPr>
                <w:rFonts w:asciiTheme="minorHAnsi" w:hAnsiTheme="minorHAnsi" w:cstheme="minorHAnsi"/>
                <w:b/>
                <w:sz w:val="24"/>
              </w:rPr>
              <w:t xml:space="preserve"> lub miejsce prowadzenia działalności albo miejsce zamieszkania </w:t>
            </w: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 Wykonawcy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25F3C0" w14:textId="2566411E" w:rsidR="009254E8" w:rsidRPr="009254E8" w:rsidRDefault="009254E8" w:rsidP="009254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>Cen</w:t>
            </w:r>
            <w:r w:rsidR="00AC6431">
              <w:rPr>
                <w:rFonts w:asciiTheme="minorHAnsi" w:hAnsiTheme="minorHAnsi" w:cstheme="minorHAnsi"/>
                <w:b/>
                <w:bCs/>
                <w:sz w:val="24"/>
              </w:rPr>
              <w:t>y</w:t>
            </w: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 xml:space="preserve"> zawart</w:t>
            </w:r>
            <w:r w:rsidR="00AC6431"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 xml:space="preserve"> w ofer</w:t>
            </w:r>
            <w:r w:rsidR="0012066E">
              <w:rPr>
                <w:rFonts w:asciiTheme="minorHAnsi" w:hAnsiTheme="minorHAnsi" w:cstheme="minorHAnsi"/>
                <w:b/>
                <w:bCs/>
                <w:sz w:val="24"/>
              </w:rPr>
              <w:t>tach</w:t>
            </w:r>
          </w:p>
          <w:p w14:paraId="7E1A4EC9" w14:textId="7A07C538" w:rsidR="004A77C2" w:rsidRPr="000D3675" w:rsidRDefault="004A77C2" w:rsidP="00527B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A77C2" w:rsidRPr="000D3675" w14:paraId="02701F05" w14:textId="426645C4" w:rsidTr="008659A0">
        <w:trPr>
          <w:jc w:val="center"/>
        </w:trPr>
        <w:tc>
          <w:tcPr>
            <w:tcW w:w="992" w:type="dxa"/>
            <w:shd w:val="clear" w:color="auto" w:fill="auto"/>
          </w:tcPr>
          <w:p w14:paraId="7FB3C798" w14:textId="77777777" w:rsidR="004A77C2" w:rsidRPr="000D3675" w:rsidRDefault="004A77C2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EFCFE44" w14:textId="77777777" w:rsidR="004A77C2" w:rsidRPr="000D3675" w:rsidRDefault="004A77C2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D3675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3FB004E5" w14:textId="3B265D65" w:rsidR="00400F05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Instytut ADN sp. z o.o. sp. k.</w:t>
            </w:r>
          </w:p>
          <w:p w14:paraId="6428837C" w14:textId="354BE36C" w:rsidR="00C8138C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ul. Grzybowska 56 </w:t>
            </w:r>
          </w:p>
          <w:p w14:paraId="0BBE3AD4" w14:textId="1D138C08" w:rsidR="00C8138C" w:rsidRPr="000D3675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00-844 Warszawa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6AD970" w14:textId="3265C338" w:rsidR="000438D2" w:rsidRDefault="002E5998" w:rsidP="001022F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Cena </w:t>
            </w:r>
            <w:r w:rsidR="00594388">
              <w:rPr>
                <w:rFonts w:asciiTheme="minorHAnsi" w:hAnsiTheme="minorHAnsi" w:cstheme="minorHAnsi"/>
                <w:sz w:val="24"/>
              </w:rPr>
              <w:t>oferty brutto</w:t>
            </w:r>
            <w:r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C8138C">
              <w:rPr>
                <w:rFonts w:asciiTheme="minorHAnsi" w:hAnsiTheme="minorHAnsi" w:cstheme="minorHAnsi"/>
                <w:sz w:val="24"/>
              </w:rPr>
              <w:t>211 680,00</w:t>
            </w:r>
            <w:r w:rsidR="00400F05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zł, w tym:</w:t>
            </w:r>
          </w:p>
          <w:p w14:paraId="389321AC" w14:textId="7ADA5CAD" w:rsidR="002E5998" w:rsidRPr="008762E8" w:rsidRDefault="00594388" w:rsidP="0023317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03" w:hanging="5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Cena oferty brutto Zamówienia podstawowego </w:t>
            </w:r>
            <w:r w:rsidR="002E5998" w:rsidRPr="008762E8">
              <w:rPr>
                <w:rFonts w:asciiTheme="minorHAnsi" w:hAnsiTheme="minorHAnsi" w:cstheme="minorHAnsi"/>
                <w:sz w:val="24"/>
              </w:rPr>
              <w:t>–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8138C">
              <w:rPr>
                <w:rFonts w:asciiTheme="minorHAnsi" w:hAnsiTheme="minorHAnsi" w:cstheme="minorHAnsi"/>
                <w:sz w:val="24"/>
              </w:rPr>
              <w:t xml:space="preserve">117 600,00 </w:t>
            </w:r>
            <w:r w:rsidR="002E5998" w:rsidRPr="008762E8">
              <w:rPr>
                <w:rFonts w:asciiTheme="minorHAnsi" w:hAnsiTheme="minorHAnsi" w:cstheme="minorHAnsi"/>
                <w:sz w:val="24"/>
              </w:rPr>
              <w:t>zł;</w:t>
            </w:r>
          </w:p>
          <w:p w14:paraId="1BE384F3" w14:textId="183AF47D" w:rsidR="00344AA1" w:rsidRPr="00594388" w:rsidRDefault="00594388" w:rsidP="00233171">
            <w:pPr>
              <w:pStyle w:val="Akapitzlist"/>
              <w:numPr>
                <w:ilvl w:val="0"/>
                <w:numId w:val="30"/>
              </w:numPr>
              <w:spacing w:line="276" w:lineRule="auto"/>
              <w:ind w:hanging="6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</w:rPr>
              <w:t>Cena oferty brutto w ramach Opcji zwiększającej</w:t>
            </w:r>
            <w:r w:rsidR="00AC6431" w:rsidRPr="008762E8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="002E5998" w:rsidRPr="008762E8">
              <w:rPr>
                <w:rFonts w:asciiTheme="minorHAnsi" w:hAnsiTheme="minorHAnsi" w:cstheme="minorHAnsi"/>
                <w:sz w:val="24"/>
              </w:rPr>
              <w:t xml:space="preserve">– </w:t>
            </w:r>
            <w:r w:rsidR="00C8138C">
              <w:rPr>
                <w:rFonts w:asciiTheme="minorHAnsi" w:hAnsiTheme="minorHAnsi" w:cstheme="minorHAnsi"/>
                <w:sz w:val="24"/>
              </w:rPr>
              <w:t>94 080,00</w:t>
            </w:r>
            <w:r w:rsidR="002E5998" w:rsidRPr="008762E8">
              <w:rPr>
                <w:rFonts w:asciiTheme="minorHAnsi" w:hAnsiTheme="minorHAnsi" w:cstheme="minorHAnsi"/>
                <w:sz w:val="24"/>
              </w:rPr>
              <w:t xml:space="preserve"> zł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7F285E" w:rsidRPr="000D3675" w14:paraId="2560E527" w14:textId="77777777" w:rsidTr="008659A0">
        <w:trPr>
          <w:jc w:val="center"/>
        </w:trPr>
        <w:tc>
          <w:tcPr>
            <w:tcW w:w="992" w:type="dxa"/>
            <w:shd w:val="clear" w:color="auto" w:fill="auto"/>
          </w:tcPr>
          <w:p w14:paraId="73D3B0DC" w14:textId="35D007C3" w:rsidR="007F285E" w:rsidRPr="000D3675" w:rsidRDefault="007F285E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14:paraId="02FA596A" w14:textId="77777777" w:rsidR="007F285E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Grupa Whitesand Sp. z o.o. sp.k.</w:t>
            </w:r>
          </w:p>
          <w:p w14:paraId="7B9AC729" w14:textId="77777777" w:rsidR="00C8138C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Promenada 1/3 lok. 11</w:t>
            </w:r>
          </w:p>
          <w:p w14:paraId="1B34E5E1" w14:textId="675F804D" w:rsidR="00C8138C" w:rsidRPr="000D3675" w:rsidRDefault="00C8138C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00-778 Warszawa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F2460E" w14:textId="4639DEFF" w:rsidR="007F285E" w:rsidRPr="007F285E" w:rsidRDefault="007F285E" w:rsidP="007F285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C8138C">
              <w:rPr>
                <w:rFonts w:asciiTheme="minorHAnsi" w:hAnsiTheme="minorHAnsi" w:cstheme="minorHAnsi"/>
                <w:sz w:val="24"/>
              </w:rPr>
              <w:t>365 634,00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zł, w tym:</w:t>
            </w:r>
          </w:p>
          <w:p w14:paraId="5B765828" w14:textId="2C260929" w:rsidR="007F285E" w:rsidRPr="007F285E" w:rsidRDefault="007F285E" w:rsidP="00C8138C">
            <w:pPr>
              <w:spacing w:line="276" w:lineRule="auto"/>
              <w:ind w:left="745" w:hanging="709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1.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Zamówienia podstawowego – </w:t>
            </w:r>
            <w:r w:rsidR="00C8138C">
              <w:rPr>
                <w:rFonts w:asciiTheme="minorHAnsi" w:hAnsiTheme="minorHAnsi" w:cstheme="minorHAnsi"/>
                <w:sz w:val="24"/>
              </w:rPr>
              <w:t>203 130,00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zł;</w:t>
            </w:r>
          </w:p>
          <w:p w14:paraId="5763A940" w14:textId="64B4384E" w:rsidR="007F285E" w:rsidRDefault="007F285E" w:rsidP="004234F2">
            <w:pPr>
              <w:spacing w:line="276" w:lineRule="auto"/>
              <w:ind w:left="745" w:hanging="709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2.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w ramach Opcji zwiększającej – </w:t>
            </w:r>
            <w:r w:rsidR="00C8138C">
              <w:rPr>
                <w:rFonts w:asciiTheme="minorHAnsi" w:hAnsiTheme="minorHAnsi" w:cstheme="minorHAnsi"/>
                <w:sz w:val="24"/>
              </w:rPr>
              <w:t>162 504,00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zł.</w:t>
            </w:r>
          </w:p>
        </w:tc>
      </w:tr>
      <w:tr w:rsidR="007F285E" w:rsidRPr="000D3675" w14:paraId="7A0DEC09" w14:textId="77777777" w:rsidTr="008659A0">
        <w:trPr>
          <w:jc w:val="center"/>
        </w:trPr>
        <w:tc>
          <w:tcPr>
            <w:tcW w:w="992" w:type="dxa"/>
            <w:shd w:val="clear" w:color="auto" w:fill="auto"/>
          </w:tcPr>
          <w:p w14:paraId="452F71B8" w14:textId="08C694D7" w:rsidR="007F285E" w:rsidRPr="000D3675" w:rsidRDefault="007F285E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14:paraId="763D18FD" w14:textId="77777777" w:rsidR="007F285E" w:rsidRDefault="004234F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234F2">
              <w:rPr>
                <w:rFonts w:asciiTheme="minorHAnsi" w:hAnsiTheme="minorHAnsi" w:cstheme="minorHAnsi"/>
                <w:sz w:val="24"/>
              </w:rPr>
              <w:t>MODERN EVENTS M</w:t>
            </w:r>
            <w:r>
              <w:rPr>
                <w:rFonts w:asciiTheme="minorHAnsi" w:hAnsiTheme="minorHAnsi" w:cstheme="minorHAnsi"/>
                <w:sz w:val="24"/>
              </w:rPr>
              <w:t xml:space="preserve">agdalena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Gęca</w:t>
            </w:r>
            <w:proofErr w:type="spellEnd"/>
          </w:p>
          <w:p w14:paraId="06B2C47B" w14:textId="77777777" w:rsidR="005D3C22" w:rsidRDefault="005D3C2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</w:t>
            </w:r>
            <w:r w:rsidR="004234F2">
              <w:rPr>
                <w:rFonts w:asciiTheme="minorHAnsi" w:hAnsiTheme="minorHAnsi" w:cstheme="minorHAnsi"/>
                <w:sz w:val="24"/>
              </w:rPr>
              <w:t xml:space="preserve">l. </w:t>
            </w:r>
            <w:r w:rsidRPr="005D3C22">
              <w:rPr>
                <w:rFonts w:asciiTheme="minorHAnsi" w:hAnsiTheme="minorHAnsi" w:cstheme="minorHAnsi"/>
                <w:sz w:val="24"/>
              </w:rPr>
              <w:t>N</w:t>
            </w:r>
            <w:r>
              <w:rPr>
                <w:rFonts w:asciiTheme="minorHAnsi" w:hAnsiTheme="minorHAnsi" w:cstheme="minorHAnsi"/>
                <w:sz w:val="24"/>
              </w:rPr>
              <w:t>owy</w:t>
            </w:r>
            <w:r w:rsidRPr="005D3C22">
              <w:rPr>
                <w:rFonts w:asciiTheme="minorHAnsi" w:hAnsiTheme="minorHAnsi" w:cstheme="minorHAnsi"/>
                <w:sz w:val="24"/>
              </w:rPr>
              <w:t xml:space="preserve"> Ś</w:t>
            </w:r>
            <w:r>
              <w:rPr>
                <w:rFonts w:asciiTheme="minorHAnsi" w:hAnsiTheme="minorHAnsi" w:cstheme="minorHAnsi"/>
                <w:sz w:val="24"/>
              </w:rPr>
              <w:t>wiat</w:t>
            </w:r>
            <w:r w:rsidRPr="005D3C22">
              <w:rPr>
                <w:rFonts w:asciiTheme="minorHAnsi" w:hAnsiTheme="minorHAnsi" w:cstheme="minorHAnsi"/>
                <w:sz w:val="24"/>
              </w:rPr>
              <w:t xml:space="preserve"> 26/8 </w:t>
            </w:r>
          </w:p>
          <w:p w14:paraId="482A745D" w14:textId="013B8AB1" w:rsidR="004234F2" w:rsidRPr="000D3675" w:rsidRDefault="005D3C2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D3C22">
              <w:rPr>
                <w:rFonts w:asciiTheme="minorHAnsi" w:hAnsiTheme="minorHAnsi" w:cstheme="minorHAnsi"/>
                <w:sz w:val="24"/>
              </w:rPr>
              <w:t>00-373 W</w:t>
            </w:r>
            <w:r>
              <w:rPr>
                <w:rFonts w:asciiTheme="minorHAnsi" w:hAnsiTheme="minorHAnsi" w:cstheme="minorHAnsi"/>
                <w:sz w:val="24"/>
              </w:rPr>
              <w:t>arszawa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C13B6D" w14:textId="711F1870" w:rsidR="007F285E" w:rsidRPr="007F285E" w:rsidRDefault="007F285E" w:rsidP="007F285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4234F2">
              <w:rPr>
                <w:rFonts w:asciiTheme="minorHAnsi" w:hAnsiTheme="minorHAnsi" w:cstheme="minorHAnsi"/>
                <w:sz w:val="24"/>
              </w:rPr>
              <w:t>155 820,80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zł, w tym:</w:t>
            </w:r>
          </w:p>
          <w:p w14:paraId="19118663" w14:textId="5C1CEB0A" w:rsidR="007F285E" w:rsidRPr="007F285E" w:rsidRDefault="007F285E" w:rsidP="004234F2">
            <w:pPr>
              <w:spacing w:line="276" w:lineRule="auto"/>
              <w:ind w:left="745" w:hanging="709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1.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Zamówienia podstawowego – </w:t>
            </w:r>
            <w:r w:rsidR="004234F2">
              <w:rPr>
                <w:rFonts w:asciiTheme="minorHAnsi" w:hAnsiTheme="minorHAnsi" w:cstheme="minorHAnsi"/>
                <w:sz w:val="24"/>
              </w:rPr>
              <w:t>97 388,00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zł;</w:t>
            </w:r>
          </w:p>
          <w:p w14:paraId="1FBEE96E" w14:textId="4C66BAC5" w:rsidR="007F285E" w:rsidRDefault="007F285E" w:rsidP="004234F2">
            <w:pPr>
              <w:spacing w:line="276" w:lineRule="auto"/>
              <w:ind w:left="745" w:hanging="709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2.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w ramach Opcji zwiększającej – </w:t>
            </w:r>
            <w:r w:rsidR="004234F2">
              <w:rPr>
                <w:rFonts w:asciiTheme="minorHAnsi" w:hAnsiTheme="minorHAnsi" w:cstheme="minorHAnsi"/>
                <w:sz w:val="24"/>
              </w:rPr>
              <w:t>77 910,40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zł.</w:t>
            </w:r>
          </w:p>
        </w:tc>
      </w:tr>
      <w:tr w:rsidR="007F285E" w:rsidRPr="000D3675" w14:paraId="3F623675" w14:textId="77777777" w:rsidTr="008659A0">
        <w:trPr>
          <w:jc w:val="center"/>
        </w:trPr>
        <w:tc>
          <w:tcPr>
            <w:tcW w:w="992" w:type="dxa"/>
            <w:shd w:val="clear" w:color="auto" w:fill="auto"/>
          </w:tcPr>
          <w:p w14:paraId="32475044" w14:textId="4548BD25" w:rsidR="007F285E" w:rsidRPr="000D3675" w:rsidRDefault="007F285E" w:rsidP="00B6782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4F45DF4A" w14:textId="77777777" w:rsidR="007F285E" w:rsidRDefault="005D3C2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Fundacja MICE&amp;U</w:t>
            </w:r>
          </w:p>
          <w:p w14:paraId="4352A1D8" w14:textId="77777777" w:rsidR="005D3C22" w:rsidRDefault="005D3C2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Świętokrzyska 30/63</w:t>
            </w:r>
          </w:p>
          <w:p w14:paraId="74DEFCDE" w14:textId="2CC249FB" w:rsidR="005D3C22" w:rsidRPr="000D3675" w:rsidRDefault="005D3C22" w:rsidP="00B6782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00-116 Warszawa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15CDBC" w14:textId="545E5396" w:rsidR="007F285E" w:rsidRPr="007F285E" w:rsidRDefault="007F285E" w:rsidP="007F285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5D3C22">
              <w:rPr>
                <w:rFonts w:asciiTheme="minorHAnsi" w:hAnsiTheme="minorHAnsi" w:cstheme="minorHAnsi"/>
                <w:sz w:val="24"/>
              </w:rPr>
              <w:t>368 528,40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zł, w tym:</w:t>
            </w:r>
          </w:p>
          <w:p w14:paraId="53825B52" w14:textId="67B0FB73" w:rsidR="007F285E" w:rsidRPr="007F285E" w:rsidRDefault="007F285E" w:rsidP="005D3C22">
            <w:pPr>
              <w:spacing w:line="276" w:lineRule="auto"/>
              <w:ind w:left="745" w:hanging="745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1.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Zamówienia podstawowego – </w:t>
            </w:r>
            <w:r w:rsidR="005D3C22">
              <w:rPr>
                <w:rFonts w:asciiTheme="minorHAnsi" w:hAnsiTheme="minorHAnsi" w:cstheme="minorHAnsi"/>
                <w:sz w:val="24"/>
              </w:rPr>
              <w:t>204 738,00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zł;</w:t>
            </w:r>
          </w:p>
          <w:p w14:paraId="2997CB62" w14:textId="22194113" w:rsidR="007F285E" w:rsidRDefault="007F285E" w:rsidP="005D3C22">
            <w:pPr>
              <w:spacing w:line="276" w:lineRule="auto"/>
              <w:ind w:left="745" w:hanging="745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>2.</w:t>
            </w:r>
            <w:r w:rsidRPr="007F285E">
              <w:rPr>
                <w:rFonts w:asciiTheme="minorHAnsi" w:hAnsiTheme="minorHAnsi" w:cstheme="minorHAnsi"/>
                <w:sz w:val="24"/>
              </w:rPr>
              <w:tab/>
              <w:t xml:space="preserve">Cena oferty brutto w ramach Opcji zwiększającej – </w:t>
            </w:r>
            <w:r w:rsidR="005D3C22">
              <w:rPr>
                <w:rFonts w:asciiTheme="minorHAnsi" w:hAnsiTheme="minorHAnsi" w:cstheme="minorHAnsi"/>
                <w:sz w:val="24"/>
              </w:rPr>
              <w:t>163 790,40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zł.</w:t>
            </w:r>
          </w:p>
        </w:tc>
      </w:tr>
    </w:tbl>
    <w:p w14:paraId="7BF543E5" w14:textId="314AF64A" w:rsidR="00233171" w:rsidRPr="00233171" w:rsidRDefault="00233171" w:rsidP="00233171">
      <w:pPr>
        <w:spacing w:before="240" w:line="360" w:lineRule="auto"/>
        <w:jc w:val="both"/>
        <w:rPr>
          <w:rFonts w:ascii="Calibri" w:hAnsi="Calibri"/>
          <w:bCs/>
          <w:sz w:val="24"/>
        </w:rPr>
      </w:pPr>
      <w:bookmarkStart w:id="4" w:name="_Hlk48302071"/>
      <w:bookmarkStart w:id="5" w:name="_Hlk48628961"/>
      <w:bookmarkEnd w:id="0"/>
      <w:bookmarkEnd w:id="1"/>
      <w:bookmarkEnd w:id="3"/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233171">
        <w:rPr>
          <w:rFonts w:ascii="Calibri" w:hAnsi="Calibri"/>
          <w:bCs/>
          <w:sz w:val="24"/>
        </w:rPr>
        <w:tab/>
        <w:t>Dyrektor Generalny</w:t>
      </w:r>
    </w:p>
    <w:p w14:paraId="23D73386" w14:textId="61832E55" w:rsidR="00233171" w:rsidRPr="00233171" w:rsidRDefault="00233171" w:rsidP="00233171">
      <w:pPr>
        <w:spacing w:after="240" w:line="360" w:lineRule="auto"/>
        <w:jc w:val="both"/>
        <w:rPr>
          <w:rFonts w:ascii="Calibri" w:hAnsi="Calibri"/>
          <w:bCs/>
          <w:sz w:val="24"/>
        </w:rPr>
      </w:pP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</w:r>
      <w:r w:rsidRPr="00233171">
        <w:rPr>
          <w:rFonts w:ascii="Calibri" w:hAnsi="Calibri"/>
          <w:bCs/>
          <w:sz w:val="24"/>
        </w:rPr>
        <w:tab/>
        <w:t>Sebastian Szymonik</w:t>
      </w:r>
    </w:p>
    <w:bookmarkEnd w:id="4"/>
    <w:bookmarkEnd w:id="5"/>
    <w:sectPr w:rsidR="00233171" w:rsidRPr="00233171" w:rsidSect="001139BF">
      <w:footerReference w:type="default" r:id="rId7"/>
      <w:pgSz w:w="11906" w:h="16838"/>
      <w:pgMar w:top="737" w:right="1418" w:bottom="1418" w:left="1418" w:header="45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6BEF" w14:textId="77777777" w:rsidR="00754F34" w:rsidRDefault="00754F34">
      <w:r>
        <w:separator/>
      </w:r>
    </w:p>
  </w:endnote>
  <w:endnote w:type="continuationSeparator" w:id="0">
    <w:p w14:paraId="5599A069" w14:textId="77777777" w:rsidR="00754F34" w:rsidRDefault="007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80B2" w14:textId="77505E99" w:rsidR="009D528F" w:rsidRDefault="005578D0">
    <w:pPr>
      <w:pStyle w:val="Stopka"/>
    </w:pPr>
    <w:r>
      <w:rPr>
        <w:noProof/>
      </w:rPr>
      <w:drawing>
        <wp:inline distT="0" distB="0" distL="0" distR="0" wp14:anchorId="3853EF98" wp14:editId="51990B39">
          <wp:extent cx="5753100" cy="800100"/>
          <wp:effectExtent l="0" t="0" r="0" b="0"/>
          <wp:docPr id="1" name="Obraz 5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5FFE" w14:textId="77777777" w:rsidR="00754F34" w:rsidRDefault="00754F34">
      <w:r>
        <w:separator/>
      </w:r>
    </w:p>
  </w:footnote>
  <w:footnote w:type="continuationSeparator" w:id="0">
    <w:p w14:paraId="6075E653" w14:textId="77777777" w:rsidR="00754F34" w:rsidRDefault="0075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65A"/>
    <w:multiLevelType w:val="hybridMultilevel"/>
    <w:tmpl w:val="47BC8C14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7A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D51"/>
    <w:multiLevelType w:val="hybridMultilevel"/>
    <w:tmpl w:val="C054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7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A27B4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4F3"/>
    <w:multiLevelType w:val="hybridMultilevel"/>
    <w:tmpl w:val="0942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96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16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C71"/>
    <w:multiLevelType w:val="hybridMultilevel"/>
    <w:tmpl w:val="B6E28E5C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2B17"/>
    <w:multiLevelType w:val="hybridMultilevel"/>
    <w:tmpl w:val="ADF4D470"/>
    <w:lvl w:ilvl="0" w:tplc="75B0411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 w15:restartNumberingAfterBreak="0">
    <w:nsid w:val="158C3F47"/>
    <w:multiLevelType w:val="hybridMultilevel"/>
    <w:tmpl w:val="7B4C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E3F"/>
    <w:multiLevelType w:val="multilevel"/>
    <w:tmpl w:val="65947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25155"/>
    <w:multiLevelType w:val="hybridMultilevel"/>
    <w:tmpl w:val="D8E8CD78"/>
    <w:lvl w:ilvl="0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AD619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B68A8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4936"/>
    <w:multiLevelType w:val="hybridMultilevel"/>
    <w:tmpl w:val="E460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5F2D"/>
    <w:multiLevelType w:val="hybridMultilevel"/>
    <w:tmpl w:val="3CD2C4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F4659C"/>
    <w:multiLevelType w:val="hybridMultilevel"/>
    <w:tmpl w:val="CAAE2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7C9"/>
    <w:multiLevelType w:val="hybridMultilevel"/>
    <w:tmpl w:val="B0ECFD3E"/>
    <w:lvl w:ilvl="0" w:tplc="2484293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A30"/>
    <w:multiLevelType w:val="hybridMultilevel"/>
    <w:tmpl w:val="07F20BAE"/>
    <w:lvl w:ilvl="0" w:tplc="6A62C3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B74CC"/>
    <w:multiLevelType w:val="hybridMultilevel"/>
    <w:tmpl w:val="0D90A914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1" w15:restartNumberingAfterBreak="0">
    <w:nsid w:val="380B38C8"/>
    <w:multiLevelType w:val="hybridMultilevel"/>
    <w:tmpl w:val="2A3E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2A5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3B3"/>
    <w:multiLevelType w:val="singleLevel"/>
    <w:tmpl w:val="CDC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24" w15:restartNumberingAfterBreak="0">
    <w:nsid w:val="3FBF563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42F45"/>
    <w:multiLevelType w:val="hybridMultilevel"/>
    <w:tmpl w:val="DD023478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856D1"/>
    <w:multiLevelType w:val="hybridMultilevel"/>
    <w:tmpl w:val="5F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279E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509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2799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A7ECC"/>
    <w:multiLevelType w:val="hybridMultilevel"/>
    <w:tmpl w:val="77A21B3C"/>
    <w:lvl w:ilvl="0" w:tplc="1A50B33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3DB50F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87FA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6F53CF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A6C1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15D2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0441"/>
    <w:multiLevelType w:val="hybridMultilevel"/>
    <w:tmpl w:val="9D10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B52BB"/>
    <w:multiLevelType w:val="hybridMultilevel"/>
    <w:tmpl w:val="2C5AF762"/>
    <w:lvl w:ilvl="0" w:tplc="568A42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57E5C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36D59"/>
    <w:multiLevelType w:val="hybridMultilevel"/>
    <w:tmpl w:val="6896D1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AD4906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44A0B36"/>
    <w:multiLevelType w:val="singleLevel"/>
    <w:tmpl w:val="52A4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916266E"/>
    <w:multiLevelType w:val="hybridMultilevel"/>
    <w:tmpl w:val="F02694B0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0B7"/>
    <w:multiLevelType w:val="hybridMultilevel"/>
    <w:tmpl w:val="9E4C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9"/>
  </w:num>
  <w:num w:numId="4">
    <w:abstractNumId w:val="27"/>
  </w:num>
  <w:num w:numId="5">
    <w:abstractNumId w:val="15"/>
  </w:num>
  <w:num w:numId="6">
    <w:abstractNumId w:val="0"/>
  </w:num>
  <w:num w:numId="7">
    <w:abstractNumId w:val="43"/>
  </w:num>
  <w:num w:numId="8">
    <w:abstractNumId w:val="9"/>
  </w:num>
  <w:num w:numId="9">
    <w:abstractNumId w:val="10"/>
  </w:num>
  <w:num w:numId="10">
    <w:abstractNumId w:val="23"/>
  </w:num>
  <w:num w:numId="11">
    <w:abstractNumId w:val="34"/>
  </w:num>
  <w:num w:numId="12">
    <w:abstractNumId w:val="3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5"/>
  </w:num>
  <w:num w:numId="17">
    <w:abstractNumId w:val="11"/>
  </w:num>
  <w:num w:numId="18">
    <w:abstractNumId w:val="12"/>
  </w:num>
  <w:num w:numId="19">
    <w:abstractNumId w:val="44"/>
  </w:num>
  <w:num w:numId="20">
    <w:abstractNumId w:val="25"/>
  </w:num>
  <w:num w:numId="21">
    <w:abstractNumId w:val="17"/>
  </w:num>
  <w:num w:numId="22">
    <w:abstractNumId w:val="8"/>
  </w:num>
  <w:num w:numId="23">
    <w:abstractNumId w:val="21"/>
  </w:num>
  <w:num w:numId="24">
    <w:abstractNumId w:val="38"/>
  </w:num>
  <w:num w:numId="25">
    <w:abstractNumId w:val="42"/>
  </w:num>
  <w:num w:numId="26">
    <w:abstractNumId w:val="20"/>
  </w:num>
  <w:num w:numId="27">
    <w:abstractNumId w:val="31"/>
  </w:num>
  <w:num w:numId="28">
    <w:abstractNumId w:val="26"/>
  </w:num>
  <w:num w:numId="29">
    <w:abstractNumId w:val="19"/>
  </w:num>
  <w:num w:numId="30">
    <w:abstractNumId w:val="24"/>
  </w:num>
  <w:num w:numId="31">
    <w:abstractNumId w:val="13"/>
  </w:num>
  <w:num w:numId="32">
    <w:abstractNumId w:val="22"/>
  </w:num>
  <w:num w:numId="33">
    <w:abstractNumId w:val="36"/>
  </w:num>
  <w:num w:numId="34">
    <w:abstractNumId w:val="4"/>
  </w:num>
  <w:num w:numId="35">
    <w:abstractNumId w:val="35"/>
  </w:num>
  <w:num w:numId="36">
    <w:abstractNumId w:val="1"/>
  </w:num>
  <w:num w:numId="37">
    <w:abstractNumId w:val="28"/>
  </w:num>
  <w:num w:numId="38">
    <w:abstractNumId w:val="37"/>
  </w:num>
  <w:num w:numId="39">
    <w:abstractNumId w:val="7"/>
  </w:num>
  <w:num w:numId="40">
    <w:abstractNumId w:val="14"/>
  </w:num>
  <w:num w:numId="41">
    <w:abstractNumId w:val="33"/>
  </w:num>
  <w:num w:numId="42">
    <w:abstractNumId w:val="30"/>
  </w:num>
  <w:num w:numId="43">
    <w:abstractNumId w:val="32"/>
  </w:num>
  <w:num w:numId="44">
    <w:abstractNumId w:val="6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A"/>
    <w:rsid w:val="00002E35"/>
    <w:rsid w:val="00010FC9"/>
    <w:rsid w:val="00013EF0"/>
    <w:rsid w:val="000203B7"/>
    <w:rsid w:val="00042421"/>
    <w:rsid w:val="000438D2"/>
    <w:rsid w:val="0005448E"/>
    <w:rsid w:val="0006167A"/>
    <w:rsid w:val="00070C5F"/>
    <w:rsid w:val="00070E09"/>
    <w:rsid w:val="000728FC"/>
    <w:rsid w:val="0009004C"/>
    <w:rsid w:val="000B208A"/>
    <w:rsid w:val="000D3675"/>
    <w:rsid w:val="00101ED5"/>
    <w:rsid w:val="001022F6"/>
    <w:rsid w:val="001071BF"/>
    <w:rsid w:val="001139BF"/>
    <w:rsid w:val="0012066E"/>
    <w:rsid w:val="00134FB3"/>
    <w:rsid w:val="00143212"/>
    <w:rsid w:val="00144ED1"/>
    <w:rsid w:val="0014599F"/>
    <w:rsid w:val="00152129"/>
    <w:rsid w:val="001710BD"/>
    <w:rsid w:val="001C15F3"/>
    <w:rsid w:val="001C681A"/>
    <w:rsid w:val="001E0509"/>
    <w:rsid w:val="001E1B14"/>
    <w:rsid w:val="001E1DA9"/>
    <w:rsid w:val="001E3626"/>
    <w:rsid w:val="001F40E8"/>
    <w:rsid w:val="00214843"/>
    <w:rsid w:val="00216456"/>
    <w:rsid w:val="00224AD2"/>
    <w:rsid w:val="00231272"/>
    <w:rsid w:val="00233171"/>
    <w:rsid w:val="00233779"/>
    <w:rsid w:val="00234755"/>
    <w:rsid w:val="00281365"/>
    <w:rsid w:val="0029386E"/>
    <w:rsid w:val="002B6451"/>
    <w:rsid w:val="002D39E4"/>
    <w:rsid w:val="002D42A8"/>
    <w:rsid w:val="002E5998"/>
    <w:rsid w:val="00306CBB"/>
    <w:rsid w:val="00307BDC"/>
    <w:rsid w:val="00344AA1"/>
    <w:rsid w:val="00353159"/>
    <w:rsid w:val="00356B65"/>
    <w:rsid w:val="003841A2"/>
    <w:rsid w:val="003A03F5"/>
    <w:rsid w:val="003B759E"/>
    <w:rsid w:val="003F4B11"/>
    <w:rsid w:val="00400D49"/>
    <w:rsid w:val="00400F05"/>
    <w:rsid w:val="00407570"/>
    <w:rsid w:val="004102D0"/>
    <w:rsid w:val="004122AE"/>
    <w:rsid w:val="004234F2"/>
    <w:rsid w:val="004262A8"/>
    <w:rsid w:val="004545EE"/>
    <w:rsid w:val="00454E79"/>
    <w:rsid w:val="00466C93"/>
    <w:rsid w:val="00480DCA"/>
    <w:rsid w:val="004925F0"/>
    <w:rsid w:val="004A77C2"/>
    <w:rsid w:val="004B52F7"/>
    <w:rsid w:val="004C107A"/>
    <w:rsid w:val="004D6BFF"/>
    <w:rsid w:val="004F549B"/>
    <w:rsid w:val="00527BF3"/>
    <w:rsid w:val="00544953"/>
    <w:rsid w:val="005556E8"/>
    <w:rsid w:val="005578D0"/>
    <w:rsid w:val="005610C3"/>
    <w:rsid w:val="0057484C"/>
    <w:rsid w:val="00594388"/>
    <w:rsid w:val="005C4C62"/>
    <w:rsid w:val="005D3C22"/>
    <w:rsid w:val="005E0D93"/>
    <w:rsid w:val="005F3564"/>
    <w:rsid w:val="005F568F"/>
    <w:rsid w:val="00602775"/>
    <w:rsid w:val="00646D9A"/>
    <w:rsid w:val="0065144A"/>
    <w:rsid w:val="0065583F"/>
    <w:rsid w:val="00656550"/>
    <w:rsid w:val="00665A95"/>
    <w:rsid w:val="00675010"/>
    <w:rsid w:val="00684693"/>
    <w:rsid w:val="00686DB1"/>
    <w:rsid w:val="006B1C2F"/>
    <w:rsid w:val="006B64B8"/>
    <w:rsid w:val="006D32FE"/>
    <w:rsid w:val="006E0648"/>
    <w:rsid w:val="006E0BFE"/>
    <w:rsid w:val="006F2CDC"/>
    <w:rsid w:val="006F6415"/>
    <w:rsid w:val="006F6580"/>
    <w:rsid w:val="00704390"/>
    <w:rsid w:val="00717936"/>
    <w:rsid w:val="007464F4"/>
    <w:rsid w:val="00754F34"/>
    <w:rsid w:val="00757956"/>
    <w:rsid w:val="007827A7"/>
    <w:rsid w:val="00791FAD"/>
    <w:rsid w:val="007C7128"/>
    <w:rsid w:val="007D7883"/>
    <w:rsid w:val="007E4B26"/>
    <w:rsid w:val="007F285E"/>
    <w:rsid w:val="007F343C"/>
    <w:rsid w:val="007F4462"/>
    <w:rsid w:val="00832B23"/>
    <w:rsid w:val="00863EF3"/>
    <w:rsid w:val="00864F65"/>
    <w:rsid w:val="008659A0"/>
    <w:rsid w:val="00866723"/>
    <w:rsid w:val="0087225C"/>
    <w:rsid w:val="008762E8"/>
    <w:rsid w:val="0087671B"/>
    <w:rsid w:val="00876E7B"/>
    <w:rsid w:val="0087798A"/>
    <w:rsid w:val="008925B3"/>
    <w:rsid w:val="008D190F"/>
    <w:rsid w:val="008D1ACA"/>
    <w:rsid w:val="008E2D05"/>
    <w:rsid w:val="0091689E"/>
    <w:rsid w:val="009169D8"/>
    <w:rsid w:val="009254E8"/>
    <w:rsid w:val="0094077D"/>
    <w:rsid w:val="00944EF9"/>
    <w:rsid w:val="0097523D"/>
    <w:rsid w:val="0099095D"/>
    <w:rsid w:val="009B5FB2"/>
    <w:rsid w:val="009C1782"/>
    <w:rsid w:val="009D50DA"/>
    <w:rsid w:val="009D528F"/>
    <w:rsid w:val="009E0204"/>
    <w:rsid w:val="009F53EB"/>
    <w:rsid w:val="009F54CC"/>
    <w:rsid w:val="00A23E5E"/>
    <w:rsid w:val="00A2503C"/>
    <w:rsid w:val="00A40D97"/>
    <w:rsid w:val="00A53AB6"/>
    <w:rsid w:val="00A63782"/>
    <w:rsid w:val="00A72339"/>
    <w:rsid w:val="00A733ED"/>
    <w:rsid w:val="00A90A53"/>
    <w:rsid w:val="00AA1E1B"/>
    <w:rsid w:val="00AA47BA"/>
    <w:rsid w:val="00AA572F"/>
    <w:rsid w:val="00AC6431"/>
    <w:rsid w:val="00AE4491"/>
    <w:rsid w:val="00AF035B"/>
    <w:rsid w:val="00AF1D21"/>
    <w:rsid w:val="00AF3C19"/>
    <w:rsid w:val="00B12CD1"/>
    <w:rsid w:val="00B32DE3"/>
    <w:rsid w:val="00B422B6"/>
    <w:rsid w:val="00B6782C"/>
    <w:rsid w:val="00B81627"/>
    <w:rsid w:val="00B85127"/>
    <w:rsid w:val="00B91D9A"/>
    <w:rsid w:val="00B93DD8"/>
    <w:rsid w:val="00BA0ABF"/>
    <w:rsid w:val="00BA4578"/>
    <w:rsid w:val="00BC011F"/>
    <w:rsid w:val="00BC621D"/>
    <w:rsid w:val="00BC75ED"/>
    <w:rsid w:val="00BF59F0"/>
    <w:rsid w:val="00C01316"/>
    <w:rsid w:val="00C11015"/>
    <w:rsid w:val="00C165C9"/>
    <w:rsid w:val="00C21759"/>
    <w:rsid w:val="00C36428"/>
    <w:rsid w:val="00C4020F"/>
    <w:rsid w:val="00C45807"/>
    <w:rsid w:val="00C63A2D"/>
    <w:rsid w:val="00C8138C"/>
    <w:rsid w:val="00C81A0D"/>
    <w:rsid w:val="00C8532A"/>
    <w:rsid w:val="00C85BE5"/>
    <w:rsid w:val="00C86918"/>
    <w:rsid w:val="00CA0110"/>
    <w:rsid w:val="00CA2006"/>
    <w:rsid w:val="00CE5AD7"/>
    <w:rsid w:val="00CF1CA2"/>
    <w:rsid w:val="00D12528"/>
    <w:rsid w:val="00D1444F"/>
    <w:rsid w:val="00D165C6"/>
    <w:rsid w:val="00D4483A"/>
    <w:rsid w:val="00D57EDD"/>
    <w:rsid w:val="00D75E4E"/>
    <w:rsid w:val="00D86E1E"/>
    <w:rsid w:val="00DA78FB"/>
    <w:rsid w:val="00DB5E1A"/>
    <w:rsid w:val="00DC4774"/>
    <w:rsid w:val="00DC6BFE"/>
    <w:rsid w:val="00DC7EFD"/>
    <w:rsid w:val="00DF1028"/>
    <w:rsid w:val="00E000E1"/>
    <w:rsid w:val="00E0765E"/>
    <w:rsid w:val="00E10DD9"/>
    <w:rsid w:val="00E16D77"/>
    <w:rsid w:val="00E2308F"/>
    <w:rsid w:val="00E26568"/>
    <w:rsid w:val="00E43AA4"/>
    <w:rsid w:val="00E709F5"/>
    <w:rsid w:val="00EA072A"/>
    <w:rsid w:val="00EA39C4"/>
    <w:rsid w:val="00EB5748"/>
    <w:rsid w:val="00ED2FE8"/>
    <w:rsid w:val="00F03C8D"/>
    <w:rsid w:val="00F153F3"/>
    <w:rsid w:val="00F22148"/>
    <w:rsid w:val="00F830C2"/>
    <w:rsid w:val="00F86780"/>
    <w:rsid w:val="00F905E6"/>
    <w:rsid w:val="00F934EB"/>
    <w:rsid w:val="00FA1D14"/>
    <w:rsid w:val="00FA2075"/>
    <w:rsid w:val="00FC5DBC"/>
    <w:rsid w:val="00FD3BEE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06565051"/>
  <w15:chartTrackingRefBased/>
  <w15:docId w15:val="{E94AA35F-5B54-4DF1-815C-86FD914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6431"/>
    <w:pPr>
      <w:suppressAutoHyphens/>
    </w:pPr>
    <w:rPr>
      <w:rFonts w:ascii="Arial" w:hAnsi="Arial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eastAsia="QBRMY"/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/>
      <w:color w:val="000000"/>
    </w:rPr>
  </w:style>
  <w:style w:type="character" w:customStyle="1" w:styleId="WW8Num24z0">
    <w:name w:val="WW8Num24z0"/>
    <w:rPr>
      <w:rFonts w:eastAsia="Times New Roman"/>
    </w:rPr>
  </w:style>
  <w:style w:type="character" w:customStyle="1" w:styleId="WW8Num25z0">
    <w:name w:val="WW8Num2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Bodytext2">
    <w:name w:val="Body text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3">
    <w:name w:val="Body text (3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NotItalic">
    <w:name w:val="Body text (5) + Not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5">
    <w:name w:val="Body text (5)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2Bold">
    <w:name w:val="Body text (2) + Bol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12">
    <w:name w:val="Heading #1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BoldItalic">
    <w:name w:val="Body text (2) + Bold;Itali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nakZnak5">
    <w:name w:val="Znak Znak5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Normalny"/>
    <w:rPr>
      <w:rFonts w:ascii="Helv" w:hAnsi="Helv"/>
      <w:b/>
      <w:color w:val="0000FF"/>
      <w:szCs w:val="20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rozdzia">
    <w:name w:val="rozdział"/>
    <w:basedOn w:val="Normalny"/>
    <w:pPr>
      <w:jc w:val="center"/>
    </w:pPr>
    <w:rPr>
      <w:rFonts w:ascii="Verdana" w:hAnsi="Verdana"/>
      <w:b/>
      <w:bCs/>
      <w:spacing w:val="4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567" w:hanging="567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text20">
    <w:name w:val="Body text (2)"/>
    <w:basedOn w:val="Normalny"/>
    <w:pPr>
      <w:shd w:val="clear" w:color="auto" w:fill="FFFFFF"/>
      <w:spacing w:after="540" w:line="0" w:lineRule="atLeast"/>
      <w:ind w:hanging="240"/>
    </w:pPr>
    <w:rPr>
      <w:rFonts w:ascii="Verdana" w:eastAsia="Verdana" w:hAnsi="Verdana" w:cs="Verdana"/>
      <w:sz w:val="18"/>
      <w:szCs w:val="18"/>
    </w:rPr>
  </w:style>
  <w:style w:type="paragraph" w:customStyle="1" w:styleId="Bodytext30">
    <w:name w:val="Body text (3)"/>
    <w:basedOn w:val="Normalny"/>
    <w:pPr>
      <w:shd w:val="clear" w:color="auto" w:fill="FFFFFF"/>
      <w:spacing w:after="60" w:line="60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20">
    <w:name w:val="Heading #1 (2)"/>
    <w:basedOn w:val="Normalny"/>
    <w:pPr>
      <w:shd w:val="clear" w:color="auto" w:fill="FFFFFF"/>
      <w:spacing w:line="360" w:lineRule="exact"/>
    </w:pPr>
    <w:rPr>
      <w:rFonts w:ascii="Verdana" w:eastAsia="Verdana" w:hAnsi="Verdana" w:cs="Verdana"/>
      <w:sz w:val="18"/>
      <w:szCs w:val="18"/>
    </w:rPr>
  </w:style>
  <w:style w:type="paragraph" w:customStyle="1" w:styleId="ZnakZnak10">
    <w:name w:val="Znak Znak1"/>
    <w:basedOn w:val="Normalny"/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AA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A4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AA47BA"/>
    <w:rPr>
      <w:lang w:eastAsia="ar-SA"/>
    </w:rPr>
  </w:style>
  <w:style w:type="paragraph" w:styleId="Akapitzlist">
    <w:name w:val="List Paragraph"/>
    <w:basedOn w:val="Normalny"/>
    <w:uiPriority w:val="34"/>
    <w:qFormat/>
    <w:rsid w:val="00BC011F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4545E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6E0648"/>
    <w:pPr>
      <w:suppressAutoHyphens w:val="0"/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Wykonawcy, zaproszeni do składania ofert wstępnych</vt:lpstr>
    </vt:vector>
  </TitlesOfParts>
  <Company>Wydawnictwo Wiedza i Praktyka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Wykonawcy, zaproszeni do składania ofert wstępnych</dc:title>
  <dc:subject/>
  <dc:creator>Wioleta Szczygielska</dc:creator>
  <cp:keywords/>
  <cp:lastModifiedBy>Monika Bartold</cp:lastModifiedBy>
  <cp:revision>18</cp:revision>
  <cp:lastPrinted>2022-04-01T10:52:00Z</cp:lastPrinted>
  <dcterms:created xsi:type="dcterms:W3CDTF">2021-01-22T10:38:00Z</dcterms:created>
  <dcterms:modified xsi:type="dcterms:W3CDTF">2022-04-01T10:59:00Z</dcterms:modified>
</cp:coreProperties>
</file>