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CD682" w14:textId="77777777" w:rsidR="00854FFE" w:rsidRPr="00C33A64" w:rsidRDefault="00854FFE" w:rsidP="000966B4">
      <w:pPr>
        <w:rPr>
          <w:rFonts w:cstheme="minorHAnsi"/>
          <w:b/>
        </w:rPr>
      </w:pPr>
      <w:r w:rsidRPr="00C33A64">
        <w:rPr>
          <w:rFonts w:cstheme="minorHAnsi"/>
          <w:b/>
        </w:rPr>
        <w:t>OPIS PRZEDMIOTU ZAMÓWIENIA</w:t>
      </w:r>
    </w:p>
    <w:p w14:paraId="7AFE3E55" w14:textId="47D5FE2F" w:rsidR="00C30C84" w:rsidRPr="00C33A64" w:rsidRDefault="00C30C84" w:rsidP="00C30C8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C33A64">
        <w:rPr>
          <w:rFonts w:cstheme="minorHAnsi"/>
          <w:b/>
          <w:bCs/>
        </w:rPr>
        <w:t>Rozbudowa drogi powiatowej nr 2642G na odcinku od miejscowości Klawkowo do drogi gminnej nr 236040G, wraz z przebudową drogi powiatowej nr 2626G Rytel – Zapędowo</w:t>
      </w:r>
    </w:p>
    <w:p w14:paraId="74D5E950" w14:textId="77777777" w:rsidR="00C30C84" w:rsidRPr="00C33A64" w:rsidRDefault="00C30C84" w:rsidP="00C30C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44B7FEF" w14:textId="06AA4C9A" w:rsidR="009B29F2" w:rsidRPr="00C33A64" w:rsidRDefault="009B29F2" w:rsidP="00C30C84">
      <w:pPr>
        <w:pStyle w:val="Style4"/>
        <w:widowControl/>
        <w:spacing w:after="100" w:afterAutospacing="1" w:line="288" w:lineRule="exact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C33A64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Zadanie jest realizowane przy dofinansowaniu w ramach RZĄDOWEGO FUNDUSZU POLSKI ŁAD: Program Inwestycji Strategicznych.</w:t>
      </w:r>
    </w:p>
    <w:p w14:paraId="1F77CA12" w14:textId="77777777" w:rsidR="00630C56" w:rsidRPr="00C33A64" w:rsidRDefault="00630C56" w:rsidP="00847AB7">
      <w:pPr>
        <w:pStyle w:val="Style4"/>
        <w:widowControl/>
        <w:spacing w:after="100" w:afterAutospacing="1" w:line="288" w:lineRule="exact"/>
        <w:rPr>
          <w:rStyle w:val="FontStyle19"/>
          <w:rFonts w:asciiTheme="minorHAnsi" w:hAnsiTheme="minorHAnsi" w:cstheme="minorHAnsi"/>
          <w:b/>
          <w:sz w:val="22"/>
          <w:szCs w:val="22"/>
        </w:rPr>
      </w:pPr>
      <w:r w:rsidRPr="00C33A64">
        <w:rPr>
          <w:rStyle w:val="FontStyle19"/>
          <w:rFonts w:asciiTheme="minorHAnsi" w:hAnsiTheme="minorHAnsi" w:cstheme="minorHAnsi"/>
          <w:b/>
          <w:sz w:val="22"/>
          <w:szCs w:val="22"/>
        </w:rPr>
        <w:t>Szczegółowe określenie przedmiotu zamówienia zawarte jest w SWZ, Dokumentacji projektowej oraz Projektowanych Postanowieniach Umownych stanowiących załącznik do SWZ.</w:t>
      </w:r>
    </w:p>
    <w:p w14:paraId="518FCAA3" w14:textId="77777777" w:rsidR="00025A26" w:rsidRPr="00C33A64" w:rsidRDefault="00025A26" w:rsidP="00847AB7">
      <w:pPr>
        <w:jc w:val="both"/>
        <w:rPr>
          <w:rFonts w:cstheme="minorHAnsi"/>
          <w:u w:val="single"/>
        </w:rPr>
      </w:pPr>
      <w:r w:rsidRPr="00C33A64">
        <w:rPr>
          <w:rFonts w:cstheme="minorHAnsi"/>
          <w:u w:val="single"/>
        </w:rPr>
        <w:t>Rozbudowa i przebudowa dróg obejmuje następujące odcinki dróg:</w:t>
      </w:r>
    </w:p>
    <w:p w14:paraId="40FA3AC6" w14:textId="4E9FA949" w:rsidR="00025A26" w:rsidRPr="00C33A64" w:rsidRDefault="00CB5548" w:rsidP="001649F1">
      <w:pPr>
        <w:pStyle w:val="Akapitzlist"/>
        <w:numPr>
          <w:ilvl w:val="0"/>
          <w:numId w:val="30"/>
        </w:numPr>
        <w:spacing w:after="0"/>
        <w:ind w:left="142"/>
        <w:jc w:val="both"/>
        <w:rPr>
          <w:rFonts w:cstheme="minorHAnsi"/>
          <w:b/>
        </w:rPr>
      </w:pPr>
      <w:r w:rsidRPr="00C33A64">
        <w:rPr>
          <w:rFonts w:cstheme="minorHAnsi"/>
          <w:b/>
        </w:rPr>
        <w:t>Rozbudowa drogi powiatowej nr 2642G na odcinku od m. Klawkowo – km 0+560 do skrzyżowania z drogą gminną nr 236040G wraz z budową ciągu pieszo-rowerowego, chodników, budową kanalizacji deszczowej oraz budową oświetlenia drogowego</w:t>
      </w:r>
    </w:p>
    <w:p w14:paraId="3888C4D2" w14:textId="107E9075" w:rsidR="00EC1A40" w:rsidRPr="00C33A64" w:rsidRDefault="00EC1A40" w:rsidP="001649F1">
      <w:pPr>
        <w:pStyle w:val="Akapitzlist"/>
        <w:spacing w:after="0"/>
        <w:ind w:left="142"/>
        <w:jc w:val="both"/>
        <w:rPr>
          <w:rFonts w:cstheme="minorHAnsi"/>
          <w:b/>
        </w:rPr>
      </w:pPr>
      <w:r w:rsidRPr="00C33A64">
        <w:rPr>
          <w:rFonts w:cstheme="minorHAnsi"/>
        </w:rPr>
        <w:t>Dokumentacja projektowej wykonana przez Usługi Projektowe, Nadzór Budowlany mgr inż. Daniel Folehr, ul. Plac Piastowski 25, 89-600 Chojnice</w:t>
      </w:r>
    </w:p>
    <w:p w14:paraId="4D9DE692" w14:textId="79125F55" w:rsidR="00CB5548" w:rsidRPr="00C33A64" w:rsidRDefault="00CB5548" w:rsidP="001649F1">
      <w:pPr>
        <w:pStyle w:val="Style7"/>
        <w:widowControl/>
        <w:numPr>
          <w:ilvl w:val="0"/>
          <w:numId w:val="31"/>
        </w:numPr>
        <w:spacing w:line="302" w:lineRule="exact"/>
        <w:ind w:left="426" w:right="10"/>
        <w:rPr>
          <w:rFonts w:asciiTheme="minorHAnsi" w:hAnsiTheme="minorHAnsi" w:cstheme="minorHAnsi"/>
          <w:sz w:val="22"/>
          <w:szCs w:val="22"/>
        </w:rPr>
      </w:pPr>
      <w:r w:rsidRPr="00C33A64">
        <w:rPr>
          <w:rFonts w:asciiTheme="minorHAnsi" w:hAnsiTheme="minorHAnsi" w:cstheme="minorHAnsi"/>
          <w:sz w:val="22"/>
          <w:szCs w:val="22"/>
        </w:rPr>
        <w:t xml:space="preserve">Przedmiotem inwestycji jest rozbudowa drogi powiatowej nr 2642G na odcinku od m. Klawkowo – km 0+560 do skrzyżowania z drogą gminną nr 236040G wraz z budową ciągu pieszo – rowerowego, chodników, budową kanalizacji deszczowej, budową oświetlenia drogowego oraz kanału technologicznego. </w:t>
      </w:r>
    </w:p>
    <w:p w14:paraId="57535A92" w14:textId="77777777" w:rsidR="003F243B" w:rsidRPr="00C33A64" w:rsidRDefault="003F243B" w:rsidP="001649F1">
      <w:pPr>
        <w:pStyle w:val="Style7"/>
        <w:widowControl/>
        <w:numPr>
          <w:ilvl w:val="0"/>
          <w:numId w:val="31"/>
        </w:numPr>
        <w:spacing w:line="302" w:lineRule="exact"/>
        <w:ind w:left="426" w:right="10"/>
        <w:rPr>
          <w:rFonts w:asciiTheme="minorHAnsi" w:hAnsiTheme="minorHAnsi" w:cstheme="minorHAnsi"/>
          <w:sz w:val="22"/>
          <w:szCs w:val="22"/>
        </w:rPr>
      </w:pPr>
      <w:r w:rsidRPr="00C33A64">
        <w:rPr>
          <w:rFonts w:asciiTheme="minorHAnsi" w:hAnsiTheme="minorHAnsi" w:cstheme="minorHAnsi"/>
          <w:sz w:val="22"/>
          <w:szCs w:val="22"/>
        </w:rPr>
        <w:t>Rozbudowa drogi obejmuje roboty:</w:t>
      </w:r>
    </w:p>
    <w:p w14:paraId="6E0A9D6F" w14:textId="1746EA11" w:rsidR="003F243B" w:rsidRPr="00C33A64" w:rsidRDefault="003F243B" w:rsidP="001649F1">
      <w:pPr>
        <w:pStyle w:val="Style7"/>
        <w:widowControl/>
        <w:numPr>
          <w:ilvl w:val="0"/>
          <w:numId w:val="36"/>
        </w:numPr>
        <w:spacing w:line="302" w:lineRule="exact"/>
        <w:ind w:left="709" w:right="10"/>
        <w:rPr>
          <w:rFonts w:asciiTheme="minorHAnsi" w:hAnsiTheme="minorHAnsi" w:cstheme="minorHAnsi"/>
          <w:sz w:val="22"/>
          <w:szCs w:val="22"/>
        </w:rPr>
      </w:pPr>
      <w:r w:rsidRPr="00C33A64">
        <w:rPr>
          <w:rFonts w:asciiTheme="minorHAnsi" w:hAnsiTheme="minorHAnsi" w:cstheme="minorHAnsi"/>
          <w:sz w:val="22"/>
          <w:szCs w:val="22"/>
        </w:rPr>
        <w:t>branży drogowej, torowej</w:t>
      </w:r>
    </w:p>
    <w:p w14:paraId="1018FC72" w14:textId="6C25C211" w:rsidR="003F243B" w:rsidRPr="00C33A64" w:rsidRDefault="003F243B" w:rsidP="001649F1">
      <w:pPr>
        <w:pStyle w:val="Style7"/>
        <w:widowControl/>
        <w:numPr>
          <w:ilvl w:val="0"/>
          <w:numId w:val="36"/>
        </w:numPr>
        <w:spacing w:line="302" w:lineRule="exact"/>
        <w:ind w:left="709" w:right="10"/>
        <w:rPr>
          <w:rFonts w:asciiTheme="minorHAnsi" w:hAnsiTheme="minorHAnsi" w:cstheme="minorHAnsi"/>
          <w:sz w:val="22"/>
          <w:szCs w:val="22"/>
        </w:rPr>
      </w:pPr>
      <w:r w:rsidRPr="00C33A64">
        <w:rPr>
          <w:rFonts w:asciiTheme="minorHAnsi" w:hAnsiTheme="minorHAnsi" w:cstheme="minorHAnsi"/>
          <w:sz w:val="22"/>
          <w:szCs w:val="22"/>
        </w:rPr>
        <w:t>branży sanitarnej – kanalizacja deszczowa,</w:t>
      </w:r>
    </w:p>
    <w:p w14:paraId="708691B0" w14:textId="52E532D5" w:rsidR="003F243B" w:rsidRPr="00C33A64" w:rsidRDefault="003F243B" w:rsidP="001649F1">
      <w:pPr>
        <w:pStyle w:val="Style7"/>
        <w:widowControl/>
        <w:numPr>
          <w:ilvl w:val="0"/>
          <w:numId w:val="36"/>
        </w:numPr>
        <w:spacing w:line="302" w:lineRule="exact"/>
        <w:ind w:left="709" w:right="10"/>
        <w:rPr>
          <w:rFonts w:asciiTheme="minorHAnsi" w:hAnsiTheme="minorHAnsi" w:cstheme="minorHAnsi"/>
          <w:sz w:val="22"/>
          <w:szCs w:val="22"/>
        </w:rPr>
      </w:pPr>
      <w:r w:rsidRPr="00C33A64">
        <w:rPr>
          <w:rFonts w:asciiTheme="minorHAnsi" w:hAnsiTheme="minorHAnsi" w:cstheme="minorHAnsi"/>
          <w:sz w:val="22"/>
          <w:szCs w:val="22"/>
        </w:rPr>
        <w:t>branży elektrycznej – oświetlenie drogowe,</w:t>
      </w:r>
    </w:p>
    <w:p w14:paraId="6EFEABAD" w14:textId="3DDC0552" w:rsidR="003F243B" w:rsidRPr="00C33A64" w:rsidRDefault="003F243B" w:rsidP="001649F1">
      <w:pPr>
        <w:pStyle w:val="Style7"/>
        <w:widowControl/>
        <w:numPr>
          <w:ilvl w:val="0"/>
          <w:numId w:val="36"/>
        </w:numPr>
        <w:spacing w:line="302" w:lineRule="exact"/>
        <w:ind w:left="709" w:right="10"/>
        <w:rPr>
          <w:rFonts w:asciiTheme="minorHAnsi" w:hAnsiTheme="minorHAnsi" w:cstheme="minorHAnsi"/>
          <w:sz w:val="22"/>
          <w:szCs w:val="22"/>
        </w:rPr>
      </w:pPr>
      <w:r w:rsidRPr="00C33A64">
        <w:rPr>
          <w:rFonts w:asciiTheme="minorHAnsi" w:hAnsiTheme="minorHAnsi" w:cstheme="minorHAnsi"/>
          <w:sz w:val="22"/>
          <w:szCs w:val="22"/>
        </w:rPr>
        <w:t xml:space="preserve">branży elektrycznej – usunięcie kolizji, </w:t>
      </w:r>
    </w:p>
    <w:p w14:paraId="532923D3" w14:textId="6D0BBD96" w:rsidR="003F243B" w:rsidRPr="00C33A64" w:rsidRDefault="003F243B" w:rsidP="001649F1">
      <w:pPr>
        <w:pStyle w:val="Style7"/>
        <w:widowControl/>
        <w:numPr>
          <w:ilvl w:val="0"/>
          <w:numId w:val="36"/>
        </w:numPr>
        <w:spacing w:line="302" w:lineRule="exact"/>
        <w:ind w:left="709" w:right="10"/>
        <w:rPr>
          <w:rFonts w:asciiTheme="minorHAnsi" w:hAnsiTheme="minorHAnsi" w:cstheme="minorHAnsi"/>
          <w:sz w:val="22"/>
          <w:szCs w:val="22"/>
        </w:rPr>
      </w:pPr>
      <w:r w:rsidRPr="00C33A64">
        <w:rPr>
          <w:rFonts w:asciiTheme="minorHAnsi" w:hAnsiTheme="minorHAnsi" w:cstheme="minorHAnsi"/>
          <w:sz w:val="22"/>
          <w:szCs w:val="22"/>
        </w:rPr>
        <w:t>branży telekomunikacyjnej – kanał technologiczny,</w:t>
      </w:r>
    </w:p>
    <w:p w14:paraId="3AE963B4" w14:textId="047A5159" w:rsidR="003F243B" w:rsidRPr="00C33A64" w:rsidRDefault="003F243B" w:rsidP="001649F1">
      <w:pPr>
        <w:pStyle w:val="Style7"/>
        <w:widowControl/>
        <w:numPr>
          <w:ilvl w:val="0"/>
          <w:numId w:val="36"/>
        </w:numPr>
        <w:spacing w:line="302" w:lineRule="exact"/>
        <w:ind w:left="709" w:right="10"/>
        <w:rPr>
          <w:rFonts w:asciiTheme="minorHAnsi" w:hAnsiTheme="minorHAnsi" w:cstheme="minorHAnsi"/>
          <w:sz w:val="22"/>
          <w:szCs w:val="22"/>
        </w:rPr>
      </w:pPr>
      <w:r w:rsidRPr="00C33A64">
        <w:rPr>
          <w:rFonts w:asciiTheme="minorHAnsi" w:hAnsiTheme="minorHAnsi" w:cstheme="minorHAnsi"/>
          <w:sz w:val="22"/>
          <w:szCs w:val="22"/>
        </w:rPr>
        <w:t xml:space="preserve">branży sanitarnej </w:t>
      </w:r>
      <w:r w:rsidR="00551EE7" w:rsidRPr="00C33A64">
        <w:rPr>
          <w:rFonts w:asciiTheme="minorHAnsi" w:hAnsiTheme="minorHAnsi" w:cstheme="minorHAnsi"/>
          <w:sz w:val="22"/>
          <w:szCs w:val="22"/>
        </w:rPr>
        <w:t>–</w:t>
      </w:r>
      <w:r w:rsidRPr="00C33A64">
        <w:rPr>
          <w:rFonts w:asciiTheme="minorHAnsi" w:hAnsiTheme="minorHAnsi" w:cstheme="minorHAnsi"/>
          <w:sz w:val="22"/>
          <w:szCs w:val="22"/>
        </w:rPr>
        <w:t xml:space="preserve"> </w:t>
      </w:r>
      <w:r w:rsidR="00551EE7" w:rsidRPr="00C33A64">
        <w:rPr>
          <w:rFonts w:asciiTheme="minorHAnsi" w:hAnsiTheme="minorHAnsi" w:cstheme="minorHAnsi"/>
          <w:sz w:val="22"/>
          <w:szCs w:val="22"/>
        </w:rPr>
        <w:t>usunięcie kolizji z siecią gazową,</w:t>
      </w:r>
    </w:p>
    <w:p w14:paraId="09D04E01" w14:textId="13F59C0B" w:rsidR="00551EE7" w:rsidRPr="00C33A64" w:rsidRDefault="00551EE7" w:rsidP="001649F1">
      <w:pPr>
        <w:pStyle w:val="Style7"/>
        <w:widowControl/>
        <w:numPr>
          <w:ilvl w:val="0"/>
          <w:numId w:val="36"/>
        </w:numPr>
        <w:spacing w:line="302" w:lineRule="exact"/>
        <w:ind w:left="709" w:right="10"/>
        <w:rPr>
          <w:rFonts w:asciiTheme="minorHAnsi" w:hAnsiTheme="minorHAnsi" w:cstheme="minorHAnsi"/>
          <w:sz w:val="22"/>
          <w:szCs w:val="22"/>
        </w:rPr>
      </w:pPr>
      <w:r w:rsidRPr="00C33A64">
        <w:rPr>
          <w:rFonts w:asciiTheme="minorHAnsi" w:hAnsiTheme="minorHAnsi" w:cstheme="minorHAnsi"/>
          <w:sz w:val="22"/>
          <w:szCs w:val="22"/>
        </w:rPr>
        <w:t xml:space="preserve">branży mostowej – tunel w nasypie kolejowym </w:t>
      </w:r>
    </w:p>
    <w:p w14:paraId="42D13C21" w14:textId="246AF729" w:rsidR="005C0B05" w:rsidRPr="007C7546" w:rsidRDefault="005C0B05" w:rsidP="005C0B05">
      <w:pPr>
        <w:pStyle w:val="Style7"/>
        <w:widowControl/>
        <w:numPr>
          <w:ilvl w:val="0"/>
          <w:numId w:val="31"/>
        </w:numPr>
        <w:spacing w:line="302" w:lineRule="exact"/>
        <w:ind w:left="426" w:right="10" w:hanging="284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C7546">
        <w:rPr>
          <w:rStyle w:val="FontStyle14"/>
          <w:rFonts w:asciiTheme="minorHAnsi" w:hAnsiTheme="minorHAnsi" w:cstheme="minorHAnsi"/>
          <w:sz w:val="22"/>
          <w:szCs w:val="22"/>
        </w:rPr>
        <w:t>Wykonawca przygotuje komplet dokumentacji do zawarcia umowy na</w:t>
      </w:r>
      <w:r w:rsidR="007C7546" w:rsidRPr="007C7546">
        <w:rPr>
          <w:rStyle w:val="FontStyle14"/>
          <w:rFonts w:asciiTheme="minorHAnsi" w:hAnsiTheme="minorHAnsi" w:cstheme="minorHAnsi"/>
          <w:sz w:val="22"/>
          <w:szCs w:val="22"/>
        </w:rPr>
        <w:t xml:space="preserve"> udostępnienie infrastruktury energetycznej</w:t>
      </w:r>
      <w:r w:rsidRPr="007C7546">
        <w:rPr>
          <w:rStyle w:val="FontStyle14"/>
          <w:rFonts w:asciiTheme="minorHAnsi" w:hAnsiTheme="minorHAnsi" w:cstheme="minorHAnsi"/>
          <w:sz w:val="22"/>
          <w:szCs w:val="22"/>
        </w:rPr>
        <w:t xml:space="preserve"> pomiędzy Powiatem Chojnickim a Enea Operator. Wykonawca jest odpowiedzialny za koordynację prac </w:t>
      </w:r>
      <w:r w:rsidR="007C7546" w:rsidRPr="007C7546">
        <w:rPr>
          <w:rStyle w:val="FontStyle14"/>
          <w:rFonts w:asciiTheme="minorHAnsi" w:hAnsiTheme="minorHAnsi" w:cstheme="minorHAnsi"/>
          <w:sz w:val="22"/>
          <w:szCs w:val="22"/>
        </w:rPr>
        <w:t>z właścicielem infrastruktury energetycznej</w:t>
      </w:r>
      <w:r w:rsidRPr="007C7546">
        <w:rPr>
          <w:rStyle w:val="FontStyle14"/>
          <w:rFonts w:asciiTheme="minorHAnsi" w:hAnsiTheme="minorHAnsi" w:cstheme="minorHAnsi"/>
          <w:sz w:val="22"/>
          <w:szCs w:val="22"/>
        </w:rPr>
        <w:t>. Należy powiadomić ENEA Operator w celu przygotowania wyłączenia linii i powiadomienia odbiorców,</w:t>
      </w:r>
    </w:p>
    <w:p w14:paraId="54E48A11" w14:textId="77777777" w:rsidR="005C0B05" w:rsidRPr="00FF6310" w:rsidRDefault="005C0B05" w:rsidP="005C0B05">
      <w:pPr>
        <w:pStyle w:val="Style7"/>
        <w:widowControl/>
        <w:numPr>
          <w:ilvl w:val="0"/>
          <w:numId w:val="31"/>
        </w:numPr>
        <w:spacing w:line="302" w:lineRule="exact"/>
        <w:ind w:left="426" w:right="10"/>
        <w:rPr>
          <w:rFonts w:asciiTheme="minorHAnsi" w:hAnsiTheme="minorHAnsi" w:cstheme="minorHAnsi"/>
          <w:sz w:val="22"/>
          <w:szCs w:val="22"/>
        </w:rPr>
      </w:pPr>
      <w:r w:rsidRPr="00FF6310">
        <w:rPr>
          <w:rFonts w:asciiTheme="minorHAnsi" w:hAnsiTheme="minorHAnsi" w:cstheme="minorHAnsi"/>
          <w:sz w:val="22"/>
          <w:szCs w:val="22"/>
        </w:rPr>
        <w:t xml:space="preserve">Po zawarciu umowy z Wykonawcą robót, Zamawiający zawrze umowę z PKP PLK regulującą szczegółowe udostępnienie terenów kolejowych natomiast Wykonawca poniesie koszty związane z tym udostępnieniem. </w:t>
      </w:r>
    </w:p>
    <w:p w14:paraId="4C6A7C62" w14:textId="3C16F5EA" w:rsidR="0055657B" w:rsidRPr="00FF6310" w:rsidRDefault="00A524BC" w:rsidP="0055657B">
      <w:pPr>
        <w:pStyle w:val="Style7"/>
        <w:widowControl/>
        <w:numPr>
          <w:ilvl w:val="0"/>
          <w:numId w:val="31"/>
        </w:numPr>
        <w:spacing w:line="302" w:lineRule="exact"/>
        <w:ind w:left="426" w:right="10"/>
        <w:rPr>
          <w:rFonts w:asciiTheme="minorHAnsi" w:hAnsiTheme="minorHAnsi" w:cstheme="minorHAnsi"/>
          <w:sz w:val="22"/>
          <w:szCs w:val="22"/>
        </w:rPr>
      </w:pPr>
      <w:r w:rsidRPr="00FF6310">
        <w:rPr>
          <w:rFonts w:asciiTheme="minorHAnsi" w:hAnsiTheme="minorHAnsi" w:cstheme="minorHAnsi"/>
          <w:sz w:val="22"/>
          <w:szCs w:val="22"/>
        </w:rPr>
        <w:t xml:space="preserve">Rozpoczęcie robót branży gazowej należy zgłosić pisemnie gestorowi sieci. Wykonawca poniesie koszty związane z czynnościami odbioru technicznego sieci gazowej. </w:t>
      </w:r>
    </w:p>
    <w:p w14:paraId="39179362" w14:textId="77777777" w:rsidR="00B3746E" w:rsidRPr="00FF6310" w:rsidRDefault="00B3746E" w:rsidP="00B3746E">
      <w:pPr>
        <w:pStyle w:val="Style7"/>
        <w:numPr>
          <w:ilvl w:val="0"/>
          <w:numId w:val="31"/>
        </w:numPr>
        <w:spacing w:line="302" w:lineRule="exact"/>
        <w:ind w:left="426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FF6310">
        <w:rPr>
          <w:rStyle w:val="FontStyle14"/>
          <w:rFonts w:asciiTheme="minorHAnsi" w:hAnsiTheme="minorHAnsi" w:cstheme="minorHAnsi"/>
          <w:sz w:val="22"/>
          <w:szCs w:val="22"/>
        </w:rPr>
        <w:t>Urządzenia do regulacji podczas robót nawierzchniowych na istniejącej infrastrukturze:</w:t>
      </w:r>
    </w:p>
    <w:p w14:paraId="587DFC0E" w14:textId="5C983A3E" w:rsidR="00B3746E" w:rsidRPr="00B3746E" w:rsidRDefault="00B3746E" w:rsidP="00B3746E">
      <w:pPr>
        <w:pStyle w:val="Style7"/>
        <w:widowControl/>
        <w:numPr>
          <w:ilvl w:val="0"/>
          <w:numId w:val="33"/>
        </w:numPr>
        <w:spacing w:line="302" w:lineRule="exact"/>
        <w:ind w:left="709" w:right="10" w:hanging="283"/>
        <w:rPr>
          <w:rFonts w:asciiTheme="minorHAnsi" w:hAnsiTheme="minorHAnsi" w:cstheme="minorHAnsi"/>
          <w:sz w:val="22"/>
        </w:rPr>
      </w:pPr>
      <w:r w:rsidRPr="00B3746E">
        <w:rPr>
          <w:rFonts w:asciiTheme="minorHAnsi" w:hAnsiTheme="minorHAnsi" w:cstheme="minorHAnsi"/>
          <w:sz w:val="22"/>
        </w:rPr>
        <w:t xml:space="preserve">4 szt. studzienek dla kratek ściekowych ulicznych, </w:t>
      </w:r>
    </w:p>
    <w:p w14:paraId="743B7CAD" w14:textId="738A0C42" w:rsidR="00B3746E" w:rsidRPr="00FA5718" w:rsidRDefault="00B3746E" w:rsidP="00B3746E">
      <w:pPr>
        <w:pStyle w:val="Style7"/>
        <w:widowControl/>
        <w:numPr>
          <w:ilvl w:val="0"/>
          <w:numId w:val="33"/>
        </w:numPr>
        <w:spacing w:line="302" w:lineRule="exact"/>
        <w:ind w:left="709" w:right="10" w:hanging="283"/>
        <w:rPr>
          <w:rFonts w:asciiTheme="minorHAnsi" w:hAnsiTheme="minorHAnsi" w:cstheme="minorHAnsi"/>
          <w:b/>
          <w:sz w:val="22"/>
        </w:rPr>
      </w:pPr>
      <w:r w:rsidRPr="00FA5718">
        <w:rPr>
          <w:rFonts w:asciiTheme="minorHAnsi" w:hAnsiTheme="minorHAnsi" w:cstheme="minorHAnsi"/>
          <w:b/>
          <w:sz w:val="22"/>
        </w:rPr>
        <w:t>12 szt. studzienek dla włazów kanałowych -  12 szt. należy wymienić na nowe,</w:t>
      </w:r>
    </w:p>
    <w:p w14:paraId="292ADFA7" w14:textId="0499BFE4" w:rsidR="00B3746E" w:rsidRDefault="00B3746E" w:rsidP="00B3746E">
      <w:pPr>
        <w:pStyle w:val="Style7"/>
        <w:widowControl/>
        <w:numPr>
          <w:ilvl w:val="0"/>
          <w:numId w:val="33"/>
        </w:numPr>
        <w:spacing w:line="302" w:lineRule="exact"/>
        <w:ind w:left="709" w:right="10" w:hanging="283"/>
        <w:rPr>
          <w:rFonts w:asciiTheme="minorHAnsi" w:hAnsiTheme="minorHAnsi" w:cstheme="minorHAnsi"/>
          <w:sz w:val="22"/>
        </w:rPr>
      </w:pPr>
      <w:r w:rsidRPr="00B3746E">
        <w:rPr>
          <w:rFonts w:asciiTheme="minorHAnsi" w:hAnsiTheme="minorHAnsi" w:cstheme="minorHAnsi"/>
          <w:sz w:val="22"/>
        </w:rPr>
        <w:t>16 szt. studzienek dla za</w:t>
      </w:r>
      <w:r>
        <w:rPr>
          <w:rFonts w:asciiTheme="minorHAnsi" w:hAnsiTheme="minorHAnsi" w:cstheme="minorHAnsi"/>
          <w:sz w:val="22"/>
        </w:rPr>
        <w:t>worów wodociągowych i gazowych,</w:t>
      </w:r>
    </w:p>
    <w:p w14:paraId="585D0BC7" w14:textId="3D8D53F7" w:rsidR="00B3746E" w:rsidRPr="00FA5718" w:rsidRDefault="00B3746E" w:rsidP="00B3746E">
      <w:pPr>
        <w:pStyle w:val="Style7"/>
        <w:widowControl/>
        <w:numPr>
          <w:ilvl w:val="0"/>
          <w:numId w:val="33"/>
        </w:numPr>
        <w:spacing w:line="302" w:lineRule="exact"/>
        <w:ind w:left="709" w:right="10" w:hanging="283"/>
        <w:rPr>
          <w:rFonts w:asciiTheme="minorHAnsi" w:hAnsiTheme="minorHAnsi" w:cstheme="minorHAnsi"/>
          <w:b/>
          <w:sz w:val="22"/>
        </w:rPr>
      </w:pPr>
      <w:r w:rsidRPr="00FA5718">
        <w:rPr>
          <w:rFonts w:asciiTheme="minorHAnsi" w:hAnsiTheme="minorHAnsi" w:cstheme="minorHAnsi"/>
          <w:b/>
          <w:sz w:val="22"/>
        </w:rPr>
        <w:t xml:space="preserve">4 szt. hydrantów p.poż. – należy zamontować nowe. </w:t>
      </w:r>
    </w:p>
    <w:p w14:paraId="69DC0779" w14:textId="77777777" w:rsidR="00B3746E" w:rsidRDefault="00B3746E" w:rsidP="00B3746E">
      <w:pPr>
        <w:pStyle w:val="Style7"/>
        <w:widowControl/>
        <w:spacing w:line="302" w:lineRule="exact"/>
        <w:ind w:right="10" w:firstLine="0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91A5774" w14:textId="77777777" w:rsidR="00A83AD5" w:rsidRDefault="00A83AD5" w:rsidP="00B3746E">
      <w:pPr>
        <w:pStyle w:val="Style7"/>
        <w:widowControl/>
        <w:spacing w:line="302" w:lineRule="exact"/>
        <w:ind w:right="10" w:firstLine="0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4299CA18" w14:textId="77777777" w:rsidR="00A83AD5" w:rsidRPr="00B07F06" w:rsidRDefault="00A83AD5" w:rsidP="00B3746E">
      <w:pPr>
        <w:pStyle w:val="Style7"/>
        <w:widowControl/>
        <w:spacing w:line="302" w:lineRule="exact"/>
        <w:ind w:right="10" w:firstLine="0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6FFC1EC1" w14:textId="77777777" w:rsidR="00013E61" w:rsidRPr="00C33A64" w:rsidRDefault="00EC1A40" w:rsidP="001649F1">
      <w:pPr>
        <w:pStyle w:val="Style7"/>
        <w:widowControl/>
        <w:numPr>
          <w:ilvl w:val="0"/>
          <w:numId w:val="31"/>
        </w:numPr>
        <w:spacing w:line="302" w:lineRule="exact"/>
        <w:ind w:left="426" w:right="10"/>
        <w:rPr>
          <w:rFonts w:asciiTheme="minorHAnsi" w:hAnsiTheme="minorHAnsi" w:cstheme="minorHAnsi"/>
          <w:sz w:val="22"/>
          <w:szCs w:val="22"/>
        </w:rPr>
      </w:pPr>
      <w:r w:rsidRPr="00C33A64">
        <w:rPr>
          <w:rFonts w:asciiTheme="minorHAnsi" w:hAnsiTheme="minorHAnsi" w:cstheme="minorHAnsi"/>
          <w:b/>
          <w:sz w:val="22"/>
          <w:szCs w:val="22"/>
        </w:rPr>
        <w:lastRenderedPageBreak/>
        <w:t>UWAGA</w:t>
      </w:r>
      <w:r w:rsidRPr="00C33A6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1D51FE" w14:textId="3024299A" w:rsidR="00A83AD5" w:rsidRDefault="00EE31B9" w:rsidP="006857EA">
      <w:pPr>
        <w:pStyle w:val="Style7"/>
        <w:widowControl/>
        <w:numPr>
          <w:ilvl w:val="0"/>
          <w:numId w:val="33"/>
        </w:numPr>
        <w:spacing w:line="302" w:lineRule="exact"/>
        <w:ind w:left="709" w:right="10" w:hanging="283"/>
        <w:rPr>
          <w:rFonts w:asciiTheme="minorHAnsi" w:hAnsiTheme="minorHAnsi" w:cstheme="minorHAnsi"/>
          <w:sz w:val="22"/>
          <w:szCs w:val="22"/>
        </w:rPr>
      </w:pPr>
      <w:r w:rsidRPr="00C33A64">
        <w:rPr>
          <w:rFonts w:asciiTheme="minorHAnsi" w:hAnsiTheme="minorHAnsi" w:cstheme="minorHAnsi"/>
          <w:sz w:val="22"/>
          <w:szCs w:val="22"/>
        </w:rPr>
        <w:t>W związku ze zgodą projektanta branży teletechnicznej,  na zamianę zastosowanych w projekcie studni SKR-2 na s</w:t>
      </w:r>
      <w:r w:rsidR="00EC1A40" w:rsidRPr="00C33A64">
        <w:rPr>
          <w:rFonts w:asciiTheme="minorHAnsi" w:hAnsiTheme="minorHAnsi" w:cstheme="minorHAnsi"/>
          <w:sz w:val="22"/>
          <w:szCs w:val="22"/>
        </w:rPr>
        <w:t>tudnię SKO -2g</w:t>
      </w:r>
      <w:r w:rsidRPr="00C33A64">
        <w:rPr>
          <w:rFonts w:asciiTheme="minorHAnsi" w:hAnsiTheme="minorHAnsi" w:cstheme="minorHAnsi"/>
          <w:sz w:val="22"/>
          <w:szCs w:val="22"/>
        </w:rPr>
        <w:t>, d</w:t>
      </w:r>
      <w:r w:rsidR="00551EE7" w:rsidRPr="00C33A64">
        <w:rPr>
          <w:rFonts w:asciiTheme="minorHAnsi" w:hAnsiTheme="minorHAnsi" w:cstheme="minorHAnsi"/>
          <w:sz w:val="22"/>
          <w:szCs w:val="22"/>
        </w:rPr>
        <w:t xml:space="preserve">o wyceny branży teletechnicznej należy przyjąć </w:t>
      </w:r>
      <w:r w:rsidRPr="00C33A64">
        <w:rPr>
          <w:rFonts w:asciiTheme="minorHAnsi" w:hAnsiTheme="minorHAnsi" w:cstheme="minorHAnsi"/>
          <w:b/>
          <w:sz w:val="22"/>
          <w:szCs w:val="22"/>
        </w:rPr>
        <w:t>studnię SKO-2g</w:t>
      </w:r>
      <w:r w:rsidRPr="00C33A64">
        <w:rPr>
          <w:rFonts w:asciiTheme="minorHAnsi" w:hAnsiTheme="minorHAnsi" w:cstheme="minorHAnsi"/>
          <w:sz w:val="22"/>
          <w:szCs w:val="22"/>
        </w:rPr>
        <w:t>.</w:t>
      </w:r>
      <w:r w:rsidR="00E044EF">
        <w:rPr>
          <w:rFonts w:asciiTheme="minorHAnsi" w:hAnsiTheme="minorHAnsi" w:cstheme="minorHAnsi"/>
          <w:sz w:val="22"/>
          <w:szCs w:val="22"/>
        </w:rPr>
        <w:t xml:space="preserve"> Zgoda projektanta została załączona do dokumentacji projektowej</w:t>
      </w:r>
      <w:r w:rsidR="00EC1A40" w:rsidRPr="00C33A64">
        <w:rPr>
          <w:rFonts w:asciiTheme="minorHAnsi" w:hAnsiTheme="minorHAnsi" w:cstheme="minorHAnsi"/>
          <w:sz w:val="22"/>
          <w:szCs w:val="22"/>
        </w:rPr>
        <w:t>.</w:t>
      </w:r>
    </w:p>
    <w:p w14:paraId="2B88A595" w14:textId="0F047572" w:rsidR="00551EE7" w:rsidRPr="00FF6310" w:rsidRDefault="00A83AD5" w:rsidP="006857EA">
      <w:pPr>
        <w:pStyle w:val="Style7"/>
        <w:widowControl/>
        <w:numPr>
          <w:ilvl w:val="0"/>
          <w:numId w:val="33"/>
        </w:numPr>
        <w:spacing w:line="302" w:lineRule="exact"/>
        <w:ind w:left="709" w:right="10" w:hanging="283"/>
        <w:rPr>
          <w:rFonts w:asciiTheme="minorHAnsi" w:hAnsiTheme="minorHAnsi" w:cstheme="minorHAnsi"/>
          <w:sz w:val="22"/>
          <w:szCs w:val="22"/>
        </w:rPr>
      </w:pPr>
      <w:r w:rsidRPr="00FF6310">
        <w:rPr>
          <w:rFonts w:asciiTheme="minorHAnsi" w:hAnsiTheme="minorHAnsi" w:cstheme="minorHAnsi"/>
          <w:sz w:val="22"/>
          <w:szCs w:val="22"/>
        </w:rPr>
        <w:t xml:space="preserve">Warstwę ścieralną w ul. Dębowej należy wykonać na całej szerokości, pozostałe warstwy zgodnie z przedmiarem robót – na szerokości wykopu. </w:t>
      </w:r>
      <w:r w:rsidR="00EC1A40" w:rsidRPr="00FF631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E5F1B00" w14:textId="3CD95A46" w:rsidR="00EC1A40" w:rsidRPr="00FF6310" w:rsidRDefault="008276CB" w:rsidP="006857EA">
      <w:pPr>
        <w:pStyle w:val="Style7"/>
        <w:widowControl/>
        <w:numPr>
          <w:ilvl w:val="0"/>
          <w:numId w:val="33"/>
        </w:numPr>
        <w:spacing w:line="302" w:lineRule="exact"/>
        <w:ind w:left="709" w:right="10" w:hanging="283"/>
        <w:rPr>
          <w:rFonts w:asciiTheme="minorHAnsi" w:hAnsiTheme="minorHAnsi" w:cstheme="minorHAnsi"/>
          <w:sz w:val="22"/>
          <w:szCs w:val="22"/>
        </w:rPr>
      </w:pPr>
      <w:r w:rsidRPr="00FF6310">
        <w:rPr>
          <w:rFonts w:asciiTheme="minorHAnsi" w:hAnsiTheme="minorHAnsi" w:cstheme="minorHAnsi"/>
          <w:sz w:val="22"/>
          <w:szCs w:val="22"/>
        </w:rPr>
        <w:t>Do kalkulacji ceny ofertowej należy doliczyć kosz budowy dodatkowego wjazdu na dz. nr 264/20</w:t>
      </w:r>
      <w:r w:rsidR="00075361" w:rsidRPr="00FF6310">
        <w:rPr>
          <w:rFonts w:asciiTheme="minorHAnsi" w:hAnsiTheme="minorHAnsi" w:cstheme="minorHAnsi"/>
          <w:sz w:val="22"/>
          <w:szCs w:val="22"/>
        </w:rPr>
        <w:t>,</w:t>
      </w:r>
      <w:r w:rsidRPr="00FF631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827043" w14:textId="2624823C" w:rsidR="00EE31B9" w:rsidRPr="00FF6310" w:rsidRDefault="00075361" w:rsidP="006857EA">
      <w:pPr>
        <w:pStyle w:val="Style7"/>
        <w:widowControl/>
        <w:numPr>
          <w:ilvl w:val="0"/>
          <w:numId w:val="33"/>
        </w:numPr>
        <w:spacing w:line="302" w:lineRule="exact"/>
        <w:ind w:left="709" w:right="10" w:hanging="283"/>
        <w:rPr>
          <w:rFonts w:asciiTheme="minorHAnsi" w:hAnsiTheme="minorHAnsi" w:cstheme="minorHAnsi"/>
          <w:sz w:val="22"/>
          <w:szCs w:val="22"/>
        </w:rPr>
      </w:pPr>
      <w:r w:rsidRPr="00FF6310">
        <w:rPr>
          <w:rFonts w:asciiTheme="minorHAnsi" w:hAnsiTheme="minorHAnsi" w:cstheme="minorHAnsi"/>
          <w:sz w:val="22"/>
          <w:szCs w:val="22"/>
        </w:rPr>
        <w:t>Na dojazdach do przejazdu kolejowego należy zamontować słupki prowadzące U1a</w:t>
      </w:r>
      <w:r w:rsidR="00E234CD" w:rsidRPr="00FF6310">
        <w:rPr>
          <w:rFonts w:asciiTheme="minorHAnsi" w:hAnsiTheme="minorHAnsi" w:cstheme="minorHAnsi"/>
          <w:sz w:val="22"/>
          <w:szCs w:val="22"/>
        </w:rPr>
        <w:t xml:space="preserve"> zgodnie z rozporządzeniem Ministra Infrastruktury i Rozwoju z dnia 20 października 2015 r. w sprawie warunków technicznych, jakim powinny odpowiadać skrzyżowania linii kolejowych oraz bocznic kolejowych z drogami i ich usytuowanie</w:t>
      </w:r>
      <w:r w:rsidRPr="00FF631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B040C8B" w14:textId="10D95743" w:rsidR="0055657B" w:rsidRPr="00FF6310" w:rsidRDefault="00075361" w:rsidP="0055657B">
      <w:pPr>
        <w:pStyle w:val="Style7"/>
        <w:widowControl/>
        <w:numPr>
          <w:ilvl w:val="0"/>
          <w:numId w:val="33"/>
        </w:numPr>
        <w:spacing w:line="302" w:lineRule="exact"/>
        <w:ind w:left="709" w:right="10" w:hanging="283"/>
        <w:rPr>
          <w:rFonts w:asciiTheme="minorHAnsi" w:hAnsiTheme="minorHAnsi" w:cstheme="minorHAnsi"/>
          <w:sz w:val="22"/>
          <w:szCs w:val="22"/>
        </w:rPr>
      </w:pPr>
      <w:r w:rsidRPr="00FF6310">
        <w:rPr>
          <w:rFonts w:asciiTheme="minorHAnsi" w:hAnsiTheme="minorHAnsi" w:cstheme="minorHAnsi"/>
          <w:sz w:val="22"/>
          <w:szCs w:val="22"/>
        </w:rPr>
        <w:t xml:space="preserve">Fugi </w:t>
      </w:r>
      <w:r w:rsidR="00B07F06" w:rsidRPr="00FF6310">
        <w:rPr>
          <w:rFonts w:asciiTheme="minorHAnsi" w:hAnsiTheme="minorHAnsi" w:cstheme="minorHAnsi"/>
          <w:sz w:val="22"/>
          <w:szCs w:val="22"/>
        </w:rPr>
        <w:t xml:space="preserve">do </w:t>
      </w:r>
      <w:proofErr w:type="spellStart"/>
      <w:r w:rsidR="00B07F06" w:rsidRPr="00FF6310">
        <w:rPr>
          <w:rFonts w:asciiTheme="minorHAnsi" w:hAnsiTheme="minorHAnsi" w:cstheme="minorHAnsi"/>
          <w:sz w:val="22"/>
          <w:szCs w:val="22"/>
        </w:rPr>
        <w:t>zabruku</w:t>
      </w:r>
      <w:proofErr w:type="spellEnd"/>
      <w:r w:rsidR="00B07F06" w:rsidRPr="00FF6310">
        <w:rPr>
          <w:rFonts w:asciiTheme="minorHAnsi" w:hAnsiTheme="minorHAnsi" w:cstheme="minorHAnsi"/>
          <w:sz w:val="22"/>
          <w:szCs w:val="22"/>
        </w:rPr>
        <w:t xml:space="preserve"> </w:t>
      </w:r>
      <w:r w:rsidRPr="00FF6310">
        <w:rPr>
          <w:rFonts w:asciiTheme="minorHAnsi" w:hAnsiTheme="minorHAnsi" w:cstheme="minorHAnsi"/>
          <w:sz w:val="22"/>
          <w:szCs w:val="22"/>
        </w:rPr>
        <w:t xml:space="preserve">kamiennym należy wypełnić </w:t>
      </w:r>
      <w:r w:rsidR="00B07F06" w:rsidRPr="00FF6310">
        <w:rPr>
          <w:rFonts w:asciiTheme="minorHAnsi" w:hAnsiTheme="minorHAnsi" w:cstheme="minorHAnsi"/>
          <w:sz w:val="22"/>
          <w:szCs w:val="22"/>
        </w:rPr>
        <w:t>zaprawą cementową</w:t>
      </w:r>
      <w:r w:rsidR="00940505" w:rsidRPr="00FF6310">
        <w:rPr>
          <w:rFonts w:asciiTheme="minorHAnsi" w:hAnsiTheme="minorHAnsi" w:cstheme="minorHAnsi"/>
          <w:sz w:val="22"/>
          <w:szCs w:val="22"/>
        </w:rPr>
        <w:t>, szybkowiążącą zawierającą</w:t>
      </w:r>
      <w:r w:rsidR="00B07F06" w:rsidRPr="00FF6310">
        <w:rPr>
          <w:rFonts w:asciiTheme="minorHAnsi" w:hAnsiTheme="minorHAnsi" w:cstheme="minorHAnsi"/>
          <w:sz w:val="22"/>
          <w:szCs w:val="22"/>
        </w:rPr>
        <w:t xml:space="preserve"> </w:t>
      </w:r>
      <w:r w:rsidR="00940505" w:rsidRPr="00FF6310">
        <w:rPr>
          <w:rFonts w:asciiTheme="minorHAnsi" w:hAnsiTheme="minorHAnsi" w:cstheme="minorHAnsi"/>
          <w:sz w:val="22"/>
          <w:szCs w:val="22"/>
        </w:rPr>
        <w:t>tras</w:t>
      </w:r>
      <w:r w:rsidRPr="00FF6310">
        <w:rPr>
          <w:rFonts w:asciiTheme="minorHAnsi" w:hAnsiTheme="minorHAnsi" w:cstheme="minorHAnsi"/>
          <w:sz w:val="22"/>
          <w:szCs w:val="22"/>
        </w:rPr>
        <w:t xml:space="preserve">, </w:t>
      </w:r>
      <w:r w:rsidR="00940505" w:rsidRPr="00FF6310">
        <w:rPr>
          <w:rFonts w:asciiTheme="minorHAnsi" w:hAnsiTheme="minorHAnsi" w:cstheme="minorHAnsi"/>
          <w:sz w:val="22"/>
          <w:szCs w:val="22"/>
        </w:rPr>
        <w:t>o wytrzymałości na ściskanie powyżej 5,5 N/mm2</w:t>
      </w:r>
    </w:p>
    <w:p w14:paraId="51ED7846" w14:textId="45620D7B" w:rsidR="0055657B" w:rsidRPr="0055657B" w:rsidRDefault="0055657B" w:rsidP="0055657B">
      <w:pPr>
        <w:pStyle w:val="Style7"/>
        <w:widowControl/>
        <w:numPr>
          <w:ilvl w:val="0"/>
          <w:numId w:val="33"/>
        </w:numPr>
        <w:spacing w:line="302" w:lineRule="exact"/>
        <w:ind w:left="709" w:right="10" w:hanging="283"/>
        <w:rPr>
          <w:rFonts w:asciiTheme="minorHAnsi" w:hAnsiTheme="minorHAnsi" w:cstheme="minorHAnsi"/>
          <w:sz w:val="22"/>
          <w:szCs w:val="22"/>
        </w:rPr>
      </w:pPr>
      <w:r w:rsidRPr="0055657B">
        <w:rPr>
          <w:rFonts w:asciiTheme="minorHAnsi" w:hAnsiTheme="minorHAnsi" w:cstheme="minorHAnsi"/>
          <w:sz w:val="22"/>
          <w:szCs w:val="22"/>
        </w:rPr>
        <w:t xml:space="preserve">Należy wykonać oznakowanie </w:t>
      </w:r>
      <w:r w:rsidRPr="0055657B">
        <w:rPr>
          <w:rFonts w:asciiTheme="minorHAnsi" w:hAnsiTheme="minorHAnsi" w:cstheme="minorHAnsi"/>
          <w:b/>
          <w:sz w:val="22"/>
          <w:szCs w:val="22"/>
        </w:rPr>
        <w:t>poziome grubowarstwowe</w:t>
      </w:r>
      <w:r w:rsidRPr="0055657B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809256C" w14:textId="77777777" w:rsidR="0055657B" w:rsidRDefault="0055657B" w:rsidP="00AC3BCC">
      <w:pPr>
        <w:pStyle w:val="Style7"/>
        <w:widowControl/>
        <w:numPr>
          <w:ilvl w:val="0"/>
          <w:numId w:val="33"/>
        </w:numPr>
        <w:spacing w:line="302" w:lineRule="exact"/>
        <w:ind w:left="709" w:right="10" w:hanging="283"/>
        <w:rPr>
          <w:rFonts w:asciiTheme="minorHAnsi" w:hAnsiTheme="minorHAnsi" w:cstheme="minorHAnsi"/>
          <w:sz w:val="22"/>
          <w:szCs w:val="22"/>
        </w:rPr>
      </w:pPr>
    </w:p>
    <w:p w14:paraId="5E2E4264" w14:textId="76A907D1" w:rsidR="00CB5548" w:rsidRPr="00C33A64" w:rsidRDefault="00CB5548" w:rsidP="000B23D2">
      <w:pPr>
        <w:pStyle w:val="Akapitzlist"/>
        <w:numPr>
          <w:ilvl w:val="0"/>
          <w:numId w:val="30"/>
        </w:numPr>
        <w:spacing w:after="0"/>
        <w:ind w:left="142"/>
        <w:jc w:val="both"/>
        <w:rPr>
          <w:rFonts w:cstheme="minorHAnsi"/>
          <w:b/>
        </w:rPr>
      </w:pPr>
      <w:r w:rsidRPr="00C33A64">
        <w:rPr>
          <w:rFonts w:cstheme="minorHAnsi"/>
          <w:b/>
        </w:rPr>
        <w:t xml:space="preserve">Odbudowa drogi powiatowej 2626G Rytel – Zapędowo, zniszczonej w wyniku nawałnicy oraz pracy sprzętu usuwającego skutki nawałnicy </w:t>
      </w:r>
    </w:p>
    <w:p w14:paraId="5AADA7E1" w14:textId="785CBEEC" w:rsidR="0038748A" w:rsidRPr="00C33A64" w:rsidRDefault="0038748A" w:rsidP="005C0B05">
      <w:pPr>
        <w:spacing w:after="0"/>
        <w:ind w:left="142"/>
        <w:jc w:val="both"/>
        <w:rPr>
          <w:rFonts w:cstheme="minorHAnsi"/>
        </w:rPr>
      </w:pPr>
      <w:r w:rsidRPr="00C33A64">
        <w:rPr>
          <w:rFonts w:cstheme="minorHAnsi"/>
        </w:rPr>
        <w:t>Dokumentacja</w:t>
      </w:r>
      <w:r w:rsidR="00013E61" w:rsidRPr="00C33A64">
        <w:rPr>
          <w:rFonts w:cstheme="minorHAnsi"/>
        </w:rPr>
        <w:t xml:space="preserve"> stanowiąca załącznik do zgłoszenie znak: AB.6743.493.2018 z dnia 01 czerwca 2018 roku</w:t>
      </w:r>
      <w:r w:rsidRPr="00C33A64">
        <w:rPr>
          <w:rFonts w:cstheme="minorHAnsi"/>
        </w:rPr>
        <w:t>.</w:t>
      </w:r>
    </w:p>
    <w:p w14:paraId="73A2D60F" w14:textId="4F6D3792" w:rsidR="00983301" w:rsidRPr="00C33A64" w:rsidRDefault="00983301" w:rsidP="001649F1">
      <w:pPr>
        <w:pStyle w:val="Style7"/>
        <w:widowControl/>
        <w:numPr>
          <w:ilvl w:val="0"/>
          <w:numId w:val="3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C33A64">
        <w:rPr>
          <w:rStyle w:val="FontStyle14"/>
          <w:rFonts w:asciiTheme="minorHAnsi" w:hAnsiTheme="minorHAnsi" w:cstheme="minorHAnsi"/>
          <w:sz w:val="22"/>
          <w:szCs w:val="22"/>
        </w:rPr>
        <w:t xml:space="preserve">Inwestycja </w:t>
      </w:r>
      <w:r w:rsidR="00A5266F" w:rsidRPr="00C33A64">
        <w:rPr>
          <w:rStyle w:val="FontStyle14"/>
          <w:rFonts w:asciiTheme="minorHAnsi" w:hAnsiTheme="minorHAnsi" w:cstheme="minorHAnsi"/>
          <w:sz w:val="22"/>
          <w:szCs w:val="22"/>
        </w:rPr>
        <w:t>obejmuje odbudowę drogi powiatowej nr 2626G na odcinku od skrzyżowania z DK 22</w:t>
      </w:r>
      <w:r w:rsidR="005C0B05">
        <w:rPr>
          <w:rStyle w:val="FontStyle14"/>
          <w:rFonts w:asciiTheme="minorHAnsi" w:hAnsiTheme="minorHAnsi" w:cstheme="minorHAnsi"/>
          <w:sz w:val="22"/>
          <w:szCs w:val="22"/>
        </w:rPr>
        <w:t xml:space="preserve"> w Rytlu</w:t>
      </w:r>
      <w:r w:rsidR="00A5266F" w:rsidRPr="00C33A64">
        <w:rPr>
          <w:rStyle w:val="FontStyle14"/>
          <w:rFonts w:asciiTheme="minorHAnsi" w:hAnsiTheme="minorHAnsi" w:cstheme="minorHAnsi"/>
          <w:sz w:val="22"/>
          <w:szCs w:val="22"/>
        </w:rPr>
        <w:t xml:space="preserve"> do miejscowości Zapędowo. </w:t>
      </w:r>
      <w:r w:rsidRPr="00C33A64">
        <w:rPr>
          <w:rStyle w:val="FontStyle14"/>
          <w:rFonts w:asciiTheme="minorHAnsi" w:hAnsiTheme="minorHAnsi" w:cstheme="minorHAnsi"/>
          <w:sz w:val="22"/>
          <w:szCs w:val="22"/>
        </w:rPr>
        <w:t>Odcinek 8</w:t>
      </w:r>
      <w:r w:rsidR="0060300B">
        <w:rPr>
          <w:rStyle w:val="FontStyle14"/>
          <w:rFonts w:asciiTheme="minorHAnsi" w:hAnsiTheme="minorHAnsi" w:cstheme="minorHAnsi"/>
          <w:sz w:val="22"/>
          <w:szCs w:val="22"/>
        </w:rPr>
        <w:t>38</w:t>
      </w:r>
      <w:r w:rsidRPr="00C33A64">
        <w:rPr>
          <w:rStyle w:val="FontStyle14"/>
          <w:rFonts w:asciiTheme="minorHAnsi" w:hAnsiTheme="minorHAnsi" w:cstheme="minorHAnsi"/>
          <w:sz w:val="22"/>
          <w:szCs w:val="22"/>
        </w:rPr>
        <w:t xml:space="preserve"> m przebiega przez teren zabudowany, pozostały odcinek tj. ok 6</w:t>
      </w:r>
      <w:r w:rsidR="0060300B">
        <w:rPr>
          <w:rStyle w:val="FontStyle14"/>
          <w:rFonts w:asciiTheme="minorHAnsi" w:hAnsiTheme="minorHAnsi" w:cstheme="minorHAnsi"/>
          <w:sz w:val="22"/>
          <w:szCs w:val="22"/>
        </w:rPr>
        <w:t xml:space="preserve"> 843</w:t>
      </w:r>
      <w:r w:rsidRPr="00C33A64">
        <w:rPr>
          <w:rStyle w:val="FontStyle14"/>
          <w:rFonts w:asciiTheme="minorHAnsi" w:hAnsiTheme="minorHAnsi" w:cstheme="minorHAnsi"/>
          <w:sz w:val="22"/>
          <w:szCs w:val="22"/>
        </w:rPr>
        <w:t xml:space="preserve"> m przebiega poza odcinkiem zabudowanym. </w:t>
      </w:r>
    </w:p>
    <w:p w14:paraId="09D935B2" w14:textId="77777777" w:rsidR="00983301" w:rsidRPr="00C33A64" w:rsidRDefault="00983301" w:rsidP="001649F1">
      <w:pPr>
        <w:pStyle w:val="Style7"/>
        <w:widowControl/>
        <w:numPr>
          <w:ilvl w:val="0"/>
          <w:numId w:val="39"/>
        </w:numPr>
        <w:spacing w:line="302" w:lineRule="exact"/>
        <w:ind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C33A64">
        <w:rPr>
          <w:rStyle w:val="FontStyle14"/>
          <w:rFonts w:asciiTheme="minorHAnsi" w:hAnsiTheme="minorHAnsi" w:cstheme="minorHAnsi"/>
          <w:sz w:val="22"/>
          <w:szCs w:val="22"/>
        </w:rPr>
        <w:t>W ramach inwestycji przewiduje się:</w:t>
      </w:r>
    </w:p>
    <w:p w14:paraId="1E53E56E" w14:textId="4A2ABB42" w:rsidR="00983301" w:rsidRPr="006857EA" w:rsidRDefault="00983301" w:rsidP="006857EA">
      <w:pPr>
        <w:pStyle w:val="Style7"/>
        <w:widowControl/>
        <w:numPr>
          <w:ilvl w:val="0"/>
          <w:numId w:val="38"/>
        </w:numPr>
        <w:spacing w:line="302" w:lineRule="exact"/>
        <w:ind w:left="851" w:right="10"/>
        <w:rPr>
          <w:rFonts w:asciiTheme="minorHAnsi" w:hAnsiTheme="minorHAnsi" w:cstheme="minorHAnsi"/>
          <w:sz w:val="22"/>
          <w:szCs w:val="22"/>
        </w:rPr>
      </w:pPr>
      <w:r w:rsidRPr="006857EA">
        <w:rPr>
          <w:rFonts w:asciiTheme="minorHAnsi" w:hAnsiTheme="minorHAnsi" w:cstheme="minorHAnsi"/>
          <w:sz w:val="22"/>
          <w:szCs w:val="22"/>
        </w:rPr>
        <w:t>wykonanie warstwy ścieralnej SMA 16 JENA KR 1-2</w:t>
      </w:r>
    </w:p>
    <w:p w14:paraId="28CD06A6" w14:textId="30D5E35B" w:rsidR="00983301" w:rsidRPr="006857EA" w:rsidRDefault="00983301" w:rsidP="006857EA">
      <w:pPr>
        <w:pStyle w:val="Akapitzlist"/>
        <w:widowControl w:val="0"/>
        <w:numPr>
          <w:ilvl w:val="0"/>
          <w:numId w:val="38"/>
        </w:numPr>
        <w:spacing w:after="0" w:line="240" w:lineRule="auto"/>
        <w:ind w:left="851"/>
        <w:jc w:val="both"/>
        <w:rPr>
          <w:rFonts w:eastAsiaTheme="minorEastAsia" w:cstheme="minorHAnsi"/>
          <w:lang w:eastAsia="pl-PL"/>
        </w:rPr>
      </w:pPr>
      <w:r w:rsidRPr="006857EA">
        <w:rPr>
          <w:rFonts w:eastAsiaTheme="minorEastAsia" w:cstheme="minorHAnsi"/>
          <w:lang w:eastAsia="pl-PL"/>
        </w:rPr>
        <w:t>wykonanie warstwy z mieszanki cementowo-emulsyjnej MCE gr</w:t>
      </w:r>
      <w:r w:rsidR="0095220D">
        <w:rPr>
          <w:rFonts w:eastAsiaTheme="minorEastAsia" w:cstheme="minorHAnsi"/>
          <w:lang w:eastAsia="pl-PL"/>
        </w:rPr>
        <w:t xml:space="preserve">. </w:t>
      </w:r>
      <w:r w:rsidRPr="006857EA">
        <w:rPr>
          <w:rFonts w:eastAsiaTheme="minorEastAsia" w:cstheme="minorHAnsi"/>
          <w:lang w:eastAsia="pl-PL"/>
        </w:rPr>
        <w:t>15 cm</w:t>
      </w:r>
    </w:p>
    <w:p w14:paraId="5C84D722" w14:textId="7B605B91" w:rsidR="00983301" w:rsidRPr="006857EA" w:rsidRDefault="00983301" w:rsidP="006857EA">
      <w:pPr>
        <w:pStyle w:val="Akapitzlist"/>
        <w:widowControl w:val="0"/>
        <w:numPr>
          <w:ilvl w:val="0"/>
          <w:numId w:val="38"/>
        </w:numPr>
        <w:spacing w:after="0" w:line="240" w:lineRule="auto"/>
        <w:ind w:left="851"/>
        <w:jc w:val="both"/>
        <w:rPr>
          <w:rFonts w:eastAsiaTheme="minorEastAsia" w:cstheme="minorHAnsi"/>
          <w:lang w:eastAsia="pl-PL"/>
        </w:rPr>
      </w:pPr>
      <w:r w:rsidRPr="006857EA">
        <w:rPr>
          <w:rFonts w:eastAsiaTheme="minorEastAsia" w:cstheme="minorHAnsi"/>
          <w:lang w:eastAsia="pl-PL"/>
        </w:rPr>
        <w:t xml:space="preserve">wykonanie poboczy </w:t>
      </w:r>
    </w:p>
    <w:p w14:paraId="6F3E2278" w14:textId="06FEFA50" w:rsidR="00983301" w:rsidRPr="006857EA" w:rsidRDefault="00983301" w:rsidP="006857EA">
      <w:pPr>
        <w:pStyle w:val="Akapitzlist"/>
        <w:widowControl w:val="0"/>
        <w:numPr>
          <w:ilvl w:val="0"/>
          <w:numId w:val="38"/>
        </w:numPr>
        <w:spacing w:after="0" w:line="240" w:lineRule="auto"/>
        <w:ind w:left="851"/>
        <w:jc w:val="both"/>
        <w:rPr>
          <w:rFonts w:eastAsiaTheme="minorEastAsia" w:cstheme="minorHAnsi"/>
          <w:lang w:eastAsia="pl-PL"/>
        </w:rPr>
      </w:pPr>
      <w:r w:rsidRPr="006857EA">
        <w:rPr>
          <w:rFonts w:eastAsiaTheme="minorEastAsia" w:cstheme="minorHAnsi"/>
          <w:lang w:eastAsia="pl-PL"/>
        </w:rPr>
        <w:t>odtworzenie rowów</w:t>
      </w:r>
    </w:p>
    <w:p w14:paraId="6E07891D" w14:textId="187FE298" w:rsidR="00983301" w:rsidRDefault="00983301" w:rsidP="006857EA">
      <w:pPr>
        <w:pStyle w:val="Akapitzlist"/>
        <w:widowControl w:val="0"/>
        <w:numPr>
          <w:ilvl w:val="0"/>
          <w:numId w:val="38"/>
        </w:numPr>
        <w:spacing w:after="0" w:line="240" w:lineRule="auto"/>
        <w:ind w:left="851"/>
        <w:jc w:val="both"/>
        <w:rPr>
          <w:rFonts w:eastAsiaTheme="minorEastAsia" w:cstheme="minorHAnsi"/>
          <w:lang w:eastAsia="pl-PL"/>
        </w:rPr>
      </w:pPr>
      <w:r w:rsidRPr="006857EA">
        <w:rPr>
          <w:rFonts w:eastAsiaTheme="minorEastAsia" w:cstheme="minorHAnsi"/>
          <w:lang w:eastAsia="pl-PL"/>
        </w:rPr>
        <w:t>wykonanie zjazdów</w:t>
      </w:r>
    </w:p>
    <w:p w14:paraId="7D248E19" w14:textId="49CCD699" w:rsidR="0095220D" w:rsidRDefault="0095220D" w:rsidP="006857EA">
      <w:pPr>
        <w:pStyle w:val="Akapitzlist"/>
        <w:widowControl w:val="0"/>
        <w:numPr>
          <w:ilvl w:val="0"/>
          <w:numId w:val="38"/>
        </w:numPr>
        <w:spacing w:after="0" w:line="240" w:lineRule="auto"/>
        <w:ind w:left="851"/>
        <w:jc w:val="both"/>
        <w:rPr>
          <w:rFonts w:eastAsiaTheme="minorEastAsia" w:cstheme="minorHAnsi"/>
          <w:lang w:eastAsia="pl-PL"/>
        </w:rPr>
      </w:pPr>
      <w:r>
        <w:rPr>
          <w:rFonts w:eastAsiaTheme="minorEastAsia" w:cstheme="minorHAnsi"/>
          <w:lang w:eastAsia="pl-PL"/>
        </w:rPr>
        <w:t xml:space="preserve">wykonanie prac w obrębie przepustu poprzez włożenie w istniejący przepust rury HDPE średnicy fi 600 mm ( średnica istniejącego przepustu wynosi fi 750 mm),  ułożenie na ścianach czołowych przepustu bruku kamiennego </w:t>
      </w:r>
      <w:r w:rsidR="009C570D">
        <w:rPr>
          <w:rFonts w:eastAsiaTheme="minorEastAsia" w:cstheme="minorHAnsi"/>
          <w:lang w:eastAsia="pl-PL"/>
        </w:rPr>
        <w:t xml:space="preserve">wraz z </w:t>
      </w:r>
      <w:r>
        <w:rPr>
          <w:rFonts w:eastAsiaTheme="minorEastAsia" w:cstheme="minorHAnsi"/>
          <w:lang w:eastAsia="pl-PL"/>
        </w:rPr>
        <w:t xml:space="preserve"> płyt</w:t>
      </w:r>
      <w:r w:rsidR="009C570D">
        <w:rPr>
          <w:rFonts w:eastAsiaTheme="minorEastAsia" w:cstheme="minorHAnsi"/>
          <w:lang w:eastAsia="pl-PL"/>
        </w:rPr>
        <w:t>ami</w:t>
      </w:r>
      <w:r>
        <w:rPr>
          <w:rFonts w:eastAsiaTheme="minorEastAsia" w:cstheme="minorHAnsi"/>
          <w:lang w:eastAsia="pl-PL"/>
        </w:rPr>
        <w:t xml:space="preserve"> ściekowy</w:t>
      </w:r>
      <w:r w:rsidR="009C570D">
        <w:rPr>
          <w:rFonts w:eastAsiaTheme="minorEastAsia" w:cstheme="minorHAnsi"/>
          <w:lang w:eastAsia="pl-PL"/>
        </w:rPr>
        <w:t>mi</w:t>
      </w:r>
      <w:r>
        <w:rPr>
          <w:rFonts w:eastAsiaTheme="minorEastAsia" w:cstheme="minorHAnsi"/>
          <w:lang w:eastAsia="pl-PL"/>
        </w:rPr>
        <w:t xml:space="preserve"> trójkątn</w:t>
      </w:r>
      <w:r w:rsidR="009C570D">
        <w:rPr>
          <w:rFonts w:eastAsiaTheme="minorEastAsia" w:cstheme="minorHAnsi"/>
          <w:lang w:eastAsia="pl-PL"/>
        </w:rPr>
        <w:t>ymi o wymiarach</w:t>
      </w:r>
      <w:r>
        <w:rPr>
          <w:rFonts w:eastAsiaTheme="minorEastAsia" w:cstheme="minorHAnsi"/>
          <w:lang w:eastAsia="pl-PL"/>
        </w:rPr>
        <w:t xml:space="preserve"> 18x50x33</w:t>
      </w:r>
    </w:p>
    <w:p w14:paraId="0E5371B7" w14:textId="6BF15A8A" w:rsidR="0060300B" w:rsidRDefault="00AC3BCC" w:rsidP="0060300B">
      <w:pPr>
        <w:pStyle w:val="Akapitzlist"/>
        <w:widowControl w:val="0"/>
        <w:numPr>
          <w:ilvl w:val="0"/>
          <w:numId w:val="39"/>
        </w:numPr>
        <w:spacing w:after="0" w:line="240" w:lineRule="auto"/>
        <w:jc w:val="both"/>
        <w:rPr>
          <w:rFonts w:eastAsiaTheme="minorEastAsia" w:cstheme="minorHAnsi"/>
          <w:lang w:eastAsia="pl-PL"/>
        </w:rPr>
      </w:pPr>
      <w:r>
        <w:rPr>
          <w:rFonts w:eastAsiaTheme="minorEastAsia" w:cstheme="minorHAnsi"/>
          <w:lang w:eastAsia="pl-PL"/>
        </w:rPr>
        <w:t>Odc</w:t>
      </w:r>
      <w:r w:rsidR="00FF6310">
        <w:rPr>
          <w:rFonts w:eastAsiaTheme="minorEastAsia" w:cstheme="minorHAnsi"/>
          <w:lang w:eastAsia="pl-PL"/>
        </w:rPr>
        <w:t>inek przebiegający przez teren zabudowan</w:t>
      </w:r>
      <w:r w:rsidR="00225C0F">
        <w:rPr>
          <w:rFonts w:eastAsiaTheme="minorEastAsia" w:cstheme="minorHAnsi"/>
          <w:lang w:eastAsia="pl-PL"/>
        </w:rPr>
        <w:t>y</w:t>
      </w:r>
      <w:r>
        <w:rPr>
          <w:rFonts w:eastAsiaTheme="minorEastAsia" w:cstheme="minorHAnsi"/>
          <w:lang w:eastAsia="pl-PL"/>
        </w:rPr>
        <w:t xml:space="preserve"> został szczegółowo rozrysowany na planie sytuacyjnym.</w:t>
      </w:r>
    </w:p>
    <w:p w14:paraId="5DAC117B" w14:textId="2647E9DA" w:rsidR="0055657B" w:rsidRPr="0060300B" w:rsidRDefault="0055657B" w:rsidP="00694F08">
      <w:pPr>
        <w:pStyle w:val="Akapitzlist"/>
        <w:widowControl w:val="0"/>
        <w:numPr>
          <w:ilvl w:val="0"/>
          <w:numId w:val="39"/>
        </w:numPr>
        <w:spacing w:after="100" w:afterAutospacing="1" w:line="240" w:lineRule="auto"/>
        <w:jc w:val="both"/>
        <w:rPr>
          <w:rFonts w:eastAsiaTheme="minorEastAsia" w:cstheme="minorHAnsi"/>
          <w:lang w:eastAsia="pl-PL"/>
        </w:rPr>
      </w:pPr>
      <w:r>
        <w:rPr>
          <w:rFonts w:eastAsiaTheme="minorEastAsia" w:cstheme="minorHAnsi"/>
          <w:lang w:eastAsia="pl-PL"/>
        </w:rPr>
        <w:t xml:space="preserve">Zamawiający informuje, że DK 22 jest w trakcie rozbudowy. Prace w rejonie skrzyżowania należy skoordynować z Generalnym Wykonawcą rozbudowy drogi krajowej. Zamawiający załącza PZT drogi krajowej obejmujący rejon skrzyżowania. </w:t>
      </w:r>
    </w:p>
    <w:p w14:paraId="2668340A" w14:textId="16BDCB38" w:rsidR="003321BC" w:rsidRPr="00940505" w:rsidRDefault="00C33A64" w:rsidP="00940505">
      <w:pPr>
        <w:pStyle w:val="Style7"/>
        <w:widowControl/>
        <w:numPr>
          <w:ilvl w:val="0"/>
          <w:numId w:val="30"/>
        </w:numPr>
        <w:spacing w:line="302" w:lineRule="exact"/>
        <w:ind w:left="142" w:right="10"/>
        <w:rPr>
          <w:rStyle w:val="FontStyle14"/>
          <w:rFonts w:asciiTheme="minorHAnsi" w:hAnsiTheme="minorHAnsi" w:cstheme="minorHAnsi"/>
          <w:color w:val="auto"/>
          <w:sz w:val="22"/>
          <w:szCs w:val="22"/>
        </w:rPr>
      </w:pPr>
      <w:r w:rsidRPr="00C33A64">
        <w:rPr>
          <w:rFonts w:asciiTheme="minorHAnsi" w:hAnsiTheme="minorHAnsi" w:cstheme="minorHAnsi"/>
          <w:sz w:val="22"/>
          <w:szCs w:val="22"/>
        </w:rPr>
        <w:t xml:space="preserve">Przy przejściach dla pieszych należy </w:t>
      </w:r>
      <w:r w:rsidR="003A7647">
        <w:rPr>
          <w:rFonts w:asciiTheme="minorHAnsi" w:hAnsiTheme="minorHAnsi" w:cstheme="minorHAnsi"/>
          <w:sz w:val="22"/>
          <w:szCs w:val="22"/>
        </w:rPr>
        <w:t xml:space="preserve">wykonać pas ostrzegawczy PO, pas prowadzący PP oraz pole uwagi PU z </w:t>
      </w:r>
      <w:r w:rsidRPr="00C33A64">
        <w:rPr>
          <w:rFonts w:asciiTheme="minorHAnsi" w:hAnsiTheme="minorHAnsi" w:cstheme="minorHAnsi"/>
          <w:sz w:val="22"/>
          <w:szCs w:val="22"/>
        </w:rPr>
        <w:t xml:space="preserve"> </w:t>
      </w:r>
      <w:r w:rsidR="00767A99">
        <w:rPr>
          <w:rStyle w:val="FontStyle14"/>
          <w:rFonts w:asciiTheme="minorHAnsi" w:hAnsiTheme="minorHAnsi" w:cstheme="minorHAnsi"/>
          <w:sz w:val="22"/>
          <w:szCs w:val="22"/>
        </w:rPr>
        <w:t>płytek ostrzegawcz</w:t>
      </w:r>
      <w:r w:rsidR="003A7647">
        <w:rPr>
          <w:rStyle w:val="FontStyle14"/>
          <w:rFonts w:asciiTheme="minorHAnsi" w:hAnsiTheme="minorHAnsi" w:cstheme="minorHAnsi"/>
          <w:sz w:val="22"/>
          <w:szCs w:val="22"/>
        </w:rPr>
        <w:t>ych</w:t>
      </w:r>
      <w:r w:rsidR="00767A99">
        <w:rPr>
          <w:rStyle w:val="FontStyle14"/>
          <w:rFonts w:asciiTheme="minorHAnsi" w:hAnsiTheme="minorHAnsi" w:cstheme="minorHAnsi"/>
          <w:sz w:val="22"/>
          <w:szCs w:val="22"/>
        </w:rPr>
        <w:t xml:space="preserve"> oraz </w:t>
      </w:r>
      <w:r w:rsidR="003A7647">
        <w:rPr>
          <w:rStyle w:val="FontStyle14"/>
          <w:rFonts w:asciiTheme="minorHAnsi" w:hAnsiTheme="minorHAnsi" w:cstheme="minorHAnsi"/>
          <w:sz w:val="22"/>
          <w:szCs w:val="22"/>
        </w:rPr>
        <w:t xml:space="preserve">informacyjnych </w:t>
      </w:r>
      <w:proofErr w:type="spellStart"/>
      <w:r w:rsidR="00767A99">
        <w:rPr>
          <w:rStyle w:val="FontStyle14"/>
          <w:rFonts w:asciiTheme="minorHAnsi" w:hAnsiTheme="minorHAnsi" w:cstheme="minorHAnsi"/>
          <w:sz w:val="22"/>
          <w:szCs w:val="22"/>
        </w:rPr>
        <w:t>polimerobetonow</w:t>
      </w:r>
      <w:r w:rsidR="003A7647">
        <w:rPr>
          <w:rStyle w:val="FontStyle14"/>
          <w:rFonts w:asciiTheme="minorHAnsi" w:hAnsiTheme="minorHAnsi" w:cstheme="minorHAnsi"/>
          <w:sz w:val="22"/>
          <w:szCs w:val="22"/>
        </w:rPr>
        <w:t>ych</w:t>
      </w:r>
      <w:proofErr w:type="spellEnd"/>
      <w:r w:rsidR="003A7647">
        <w:rPr>
          <w:rStyle w:val="FontStyle14"/>
          <w:rFonts w:asciiTheme="minorHAnsi" w:hAnsiTheme="minorHAnsi" w:cstheme="minorHAnsi"/>
          <w:sz w:val="22"/>
          <w:szCs w:val="22"/>
        </w:rPr>
        <w:t xml:space="preserve"> (płytki bąbelkowe i ryflowane)</w:t>
      </w:r>
      <w:r w:rsidRPr="00C33A64">
        <w:rPr>
          <w:rFonts w:asciiTheme="minorHAnsi" w:hAnsiTheme="minorHAnsi" w:cstheme="minorHAnsi"/>
          <w:sz w:val="22"/>
          <w:szCs w:val="22"/>
        </w:rPr>
        <w:t>.</w:t>
      </w:r>
    </w:p>
    <w:p w14:paraId="777BFA81" w14:textId="77777777" w:rsidR="008C1E0A" w:rsidRDefault="008C1E0A" w:rsidP="008C1E0A">
      <w:pPr>
        <w:pStyle w:val="Style7"/>
        <w:widowControl/>
        <w:numPr>
          <w:ilvl w:val="0"/>
          <w:numId w:val="30"/>
        </w:numPr>
        <w:spacing w:line="302" w:lineRule="exact"/>
        <w:ind w:left="142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8C1E0A">
        <w:rPr>
          <w:rStyle w:val="FontStyle14"/>
          <w:rFonts w:asciiTheme="minorHAnsi" w:hAnsiTheme="minorHAnsi" w:cstheme="minorHAnsi"/>
          <w:sz w:val="22"/>
          <w:szCs w:val="22"/>
        </w:rPr>
        <w:t xml:space="preserve">Wszystkie znaki pionowe wynikające z projektu stałej organizacji ruchu należy zamontować nowe. </w:t>
      </w:r>
    </w:p>
    <w:p w14:paraId="7CF56686" w14:textId="5C329892" w:rsidR="00940505" w:rsidRPr="00FF6310" w:rsidRDefault="00940505" w:rsidP="008C1E0A">
      <w:pPr>
        <w:pStyle w:val="Style7"/>
        <w:widowControl/>
        <w:numPr>
          <w:ilvl w:val="0"/>
          <w:numId w:val="30"/>
        </w:numPr>
        <w:spacing w:line="302" w:lineRule="exact"/>
        <w:ind w:left="142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FF6310">
        <w:rPr>
          <w:rStyle w:val="FontStyle14"/>
          <w:rFonts w:asciiTheme="minorHAnsi" w:hAnsiTheme="minorHAnsi" w:cstheme="minorHAnsi"/>
          <w:sz w:val="22"/>
          <w:szCs w:val="22"/>
        </w:rPr>
        <w:t>Drzewa z wycinki</w:t>
      </w:r>
      <w:r w:rsidR="003A7647" w:rsidRPr="00FF6310">
        <w:rPr>
          <w:rStyle w:val="FontStyle14"/>
          <w:rFonts w:asciiTheme="minorHAnsi" w:hAnsiTheme="minorHAnsi" w:cstheme="minorHAnsi"/>
          <w:sz w:val="22"/>
          <w:szCs w:val="22"/>
        </w:rPr>
        <w:t>,</w:t>
      </w:r>
      <w:r w:rsidR="00767A99" w:rsidRPr="00FF6310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Pr="00FF6310">
        <w:rPr>
          <w:rStyle w:val="FontStyle14"/>
          <w:rFonts w:asciiTheme="minorHAnsi" w:hAnsiTheme="minorHAnsi" w:cstheme="minorHAnsi"/>
          <w:sz w:val="22"/>
          <w:szCs w:val="22"/>
        </w:rPr>
        <w:t>kostka betonowa z rozbiórki</w:t>
      </w:r>
      <w:r w:rsidR="003A7647" w:rsidRPr="00FF6310">
        <w:rPr>
          <w:rStyle w:val="FontStyle14"/>
          <w:rFonts w:asciiTheme="minorHAnsi" w:hAnsiTheme="minorHAnsi" w:cstheme="minorHAnsi"/>
          <w:sz w:val="22"/>
          <w:szCs w:val="22"/>
        </w:rPr>
        <w:t xml:space="preserve"> i oznakowanie pionowe z demontażu </w:t>
      </w:r>
      <w:r w:rsidRPr="00FF6310">
        <w:rPr>
          <w:rStyle w:val="FontStyle14"/>
          <w:rFonts w:asciiTheme="minorHAnsi" w:hAnsiTheme="minorHAnsi" w:cstheme="minorHAnsi"/>
          <w:sz w:val="22"/>
          <w:szCs w:val="22"/>
        </w:rPr>
        <w:t>stanowi</w:t>
      </w:r>
      <w:r w:rsidR="003A7647" w:rsidRPr="00FF6310">
        <w:rPr>
          <w:rStyle w:val="FontStyle14"/>
          <w:rFonts w:asciiTheme="minorHAnsi" w:hAnsiTheme="minorHAnsi" w:cstheme="minorHAnsi"/>
          <w:sz w:val="22"/>
          <w:szCs w:val="22"/>
        </w:rPr>
        <w:t>ą</w:t>
      </w:r>
      <w:r w:rsidRPr="00FF6310">
        <w:rPr>
          <w:rStyle w:val="FontStyle14"/>
          <w:rFonts w:asciiTheme="minorHAnsi" w:hAnsiTheme="minorHAnsi" w:cstheme="minorHAnsi"/>
          <w:sz w:val="22"/>
          <w:szCs w:val="22"/>
        </w:rPr>
        <w:t xml:space="preserve"> własność Inwestora.</w:t>
      </w:r>
      <w:r w:rsidR="00767A99" w:rsidRPr="00FF6310">
        <w:rPr>
          <w:rStyle w:val="FontStyle14"/>
          <w:rFonts w:asciiTheme="minorHAnsi" w:hAnsiTheme="minorHAnsi" w:cstheme="minorHAnsi"/>
          <w:sz w:val="22"/>
          <w:szCs w:val="22"/>
        </w:rPr>
        <w:t xml:space="preserve"> Materiał nalży odwieźć na plac przy ul. Gdańskiej 110 w Chojnicach.</w:t>
      </w:r>
    </w:p>
    <w:p w14:paraId="00F35516" w14:textId="7250505D" w:rsidR="00715CE5" w:rsidRPr="00715CE5" w:rsidRDefault="005C0B05" w:rsidP="00715CE5">
      <w:pPr>
        <w:pStyle w:val="Style7"/>
        <w:widowControl/>
        <w:numPr>
          <w:ilvl w:val="0"/>
          <w:numId w:val="30"/>
        </w:numPr>
        <w:spacing w:line="302" w:lineRule="exact"/>
        <w:ind w:left="142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FF6310">
        <w:rPr>
          <w:rFonts w:asciiTheme="minorHAnsi" w:hAnsiTheme="minorHAnsi" w:cstheme="minorHAnsi"/>
          <w:sz w:val="22"/>
          <w:szCs w:val="22"/>
        </w:rPr>
        <w:t>Wykonawca w okresie zimowym jest odpowiedzialny  za zimowe utrzymanie dróg w</w:t>
      </w:r>
      <w:r w:rsidRPr="00C33A64">
        <w:rPr>
          <w:rFonts w:asciiTheme="minorHAnsi" w:hAnsiTheme="minorHAnsi" w:cstheme="minorHAnsi"/>
          <w:sz w:val="22"/>
          <w:szCs w:val="22"/>
        </w:rPr>
        <w:t xml:space="preserve"> obrębie </w:t>
      </w:r>
      <w:r w:rsidR="00715CE5">
        <w:rPr>
          <w:rFonts w:asciiTheme="minorHAnsi" w:hAnsiTheme="minorHAnsi" w:cstheme="minorHAnsi"/>
          <w:sz w:val="22"/>
          <w:szCs w:val="22"/>
        </w:rPr>
        <w:t>u</w:t>
      </w:r>
      <w:r w:rsidRPr="00C33A64">
        <w:rPr>
          <w:rFonts w:asciiTheme="minorHAnsi" w:hAnsiTheme="minorHAnsi" w:cstheme="minorHAnsi"/>
          <w:sz w:val="22"/>
          <w:szCs w:val="22"/>
        </w:rPr>
        <w:t xml:space="preserve">prowadzonej inwestycji. </w:t>
      </w:r>
    </w:p>
    <w:p w14:paraId="6A883DF9" w14:textId="54188251" w:rsidR="008C1E0A" w:rsidRPr="008C1E0A" w:rsidRDefault="008C1E0A" w:rsidP="008C1E0A">
      <w:pPr>
        <w:pStyle w:val="Style7"/>
        <w:numPr>
          <w:ilvl w:val="0"/>
          <w:numId w:val="30"/>
        </w:numPr>
        <w:spacing w:line="302" w:lineRule="exact"/>
        <w:ind w:left="142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8C1E0A">
        <w:rPr>
          <w:rStyle w:val="FontStyle14"/>
          <w:rFonts w:asciiTheme="minorHAnsi" w:hAnsiTheme="minorHAnsi" w:cstheme="minorHAnsi"/>
          <w:sz w:val="22"/>
          <w:szCs w:val="22"/>
        </w:rPr>
        <w:t>Sposób wykonania i re</w:t>
      </w:r>
      <w:r w:rsidR="001C6263">
        <w:rPr>
          <w:rStyle w:val="FontStyle14"/>
          <w:rFonts w:asciiTheme="minorHAnsi" w:hAnsiTheme="minorHAnsi" w:cstheme="minorHAnsi"/>
          <w:sz w:val="22"/>
          <w:szCs w:val="22"/>
        </w:rPr>
        <w:t>gulacji urządzeń wodociągowych,</w:t>
      </w:r>
      <w:r w:rsidRPr="008C1E0A">
        <w:rPr>
          <w:rStyle w:val="FontStyle14"/>
          <w:rFonts w:asciiTheme="minorHAnsi" w:hAnsiTheme="minorHAnsi" w:cstheme="minorHAnsi"/>
          <w:sz w:val="22"/>
          <w:szCs w:val="22"/>
        </w:rPr>
        <w:t xml:space="preserve"> kanalizacyjnych sanitarnych</w:t>
      </w:r>
      <w:r w:rsidR="001C6263">
        <w:rPr>
          <w:rStyle w:val="FontStyle14"/>
          <w:rFonts w:asciiTheme="minorHAnsi" w:hAnsiTheme="minorHAnsi" w:cstheme="minorHAnsi"/>
          <w:sz w:val="22"/>
          <w:szCs w:val="22"/>
        </w:rPr>
        <w:t xml:space="preserve"> i deszczowych </w:t>
      </w:r>
      <w:r w:rsidRPr="008C1E0A">
        <w:rPr>
          <w:rStyle w:val="FontStyle14"/>
          <w:rFonts w:asciiTheme="minorHAnsi" w:hAnsiTheme="minorHAnsi" w:cstheme="minorHAnsi"/>
          <w:sz w:val="22"/>
          <w:szCs w:val="22"/>
        </w:rPr>
        <w:t>oraz standard wykorzystywanych materiałów</w:t>
      </w:r>
      <w:r w:rsidR="001C6263">
        <w:rPr>
          <w:rStyle w:val="FontStyle14"/>
          <w:rFonts w:asciiTheme="minorHAnsi" w:hAnsiTheme="minorHAnsi" w:cstheme="minorHAnsi"/>
          <w:sz w:val="22"/>
          <w:szCs w:val="22"/>
        </w:rPr>
        <w:t xml:space="preserve">, </w:t>
      </w:r>
    </w:p>
    <w:p w14:paraId="07BE6E20" w14:textId="23FB6ED3" w:rsidR="008C1E0A" w:rsidRPr="006857EA" w:rsidRDefault="008C1E0A" w:rsidP="006857EA">
      <w:pPr>
        <w:pStyle w:val="Style7"/>
        <w:widowControl/>
        <w:numPr>
          <w:ilvl w:val="0"/>
          <w:numId w:val="36"/>
        </w:numPr>
        <w:spacing w:line="302" w:lineRule="exact"/>
        <w:ind w:left="709" w:right="10"/>
        <w:rPr>
          <w:rFonts w:asciiTheme="minorHAnsi" w:hAnsiTheme="minorHAnsi" w:cstheme="minorHAnsi"/>
          <w:sz w:val="22"/>
          <w:szCs w:val="22"/>
        </w:rPr>
      </w:pPr>
      <w:r w:rsidRPr="006857EA">
        <w:rPr>
          <w:rFonts w:asciiTheme="minorHAnsi" w:hAnsiTheme="minorHAnsi" w:cstheme="minorHAnsi"/>
          <w:sz w:val="22"/>
          <w:szCs w:val="22"/>
        </w:rPr>
        <w:t>Urządzenia wodociągowe i kanalizacyjne tj. skrzynki uliczne, włazy kanalizacyjne montować z wykorzystaniem zapraw szybkowiążących gdzie wytrzymałość po dwóch godzinach wynosi 8 MPa a w efekcie końcowym po 28 dniach 60 MPa. W przypadku uszkodzenia urządzeń wymienić na odpowiednie. Do regulacji wysokości posadowienia włazu do 20 cm wykorzystywać systemowe pierścienie regulujące natomiast powyżej 20 cm zastosować krąg betonowy.</w:t>
      </w:r>
    </w:p>
    <w:p w14:paraId="2F936DFC" w14:textId="06C6B8FB" w:rsidR="008C1E0A" w:rsidRPr="006857EA" w:rsidRDefault="008C1E0A" w:rsidP="006857EA">
      <w:pPr>
        <w:pStyle w:val="Style7"/>
        <w:widowControl/>
        <w:numPr>
          <w:ilvl w:val="0"/>
          <w:numId w:val="36"/>
        </w:numPr>
        <w:spacing w:line="302" w:lineRule="exact"/>
        <w:ind w:left="709" w:right="10"/>
        <w:rPr>
          <w:rFonts w:asciiTheme="minorHAnsi" w:hAnsiTheme="minorHAnsi" w:cstheme="minorHAnsi"/>
          <w:sz w:val="22"/>
          <w:szCs w:val="22"/>
        </w:rPr>
      </w:pPr>
      <w:r w:rsidRPr="006857EA">
        <w:rPr>
          <w:rFonts w:asciiTheme="minorHAnsi" w:hAnsiTheme="minorHAnsi" w:cstheme="minorHAnsi"/>
          <w:sz w:val="22"/>
          <w:szCs w:val="22"/>
        </w:rPr>
        <w:t>Włazy żeliwne D400</w:t>
      </w:r>
      <w:r w:rsidR="00FA5718">
        <w:rPr>
          <w:rFonts w:asciiTheme="minorHAnsi" w:hAnsiTheme="minorHAnsi" w:cstheme="minorHAnsi"/>
          <w:sz w:val="22"/>
          <w:szCs w:val="22"/>
        </w:rPr>
        <w:t xml:space="preserve">, prześwit &gt;600 mm, wysokość korpusu max: H150, system zabezpieczający pokrywę 3 rygle, śruba ze stali nierdzewnej A2, rygiel żeliwny zintegrowany z nakrętką ze stali nierdzewnej A2, pokrywa uchylna z zawiasem, pokrywa i korpus – żeliwo, wymienna wkładka tłumiąca o wysokiej odporności na ściskanie przy zmiennym natężeniu ruchu. </w:t>
      </w:r>
    </w:p>
    <w:p w14:paraId="04283A93" w14:textId="6B7E223D" w:rsidR="006857EA" w:rsidRPr="006857EA" w:rsidRDefault="008C1E0A" w:rsidP="006857EA">
      <w:pPr>
        <w:pStyle w:val="Style7"/>
        <w:widowControl/>
        <w:numPr>
          <w:ilvl w:val="0"/>
          <w:numId w:val="36"/>
        </w:numPr>
        <w:spacing w:line="302" w:lineRule="exact"/>
        <w:ind w:left="709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6857EA">
        <w:rPr>
          <w:rFonts w:asciiTheme="minorHAnsi" w:hAnsiTheme="minorHAnsi" w:cstheme="minorHAnsi"/>
          <w:sz w:val="22"/>
          <w:szCs w:val="22"/>
        </w:rPr>
        <w:t>Skrzynki uliczne do zasuw i hydrantów podziemnych z korpusem oraz pokrywą wykonaną z żeliwa szarego malowanego na czarno, śruba ze stali</w:t>
      </w:r>
      <w:r>
        <w:rPr>
          <w:rStyle w:val="FontStyle14"/>
          <w:rFonts w:asciiTheme="minorHAnsi" w:hAnsiTheme="minorHAnsi" w:cstheme="minorHAnsi"/>
          <w:sz w:val="22"/>
          <w:szCs w:val="22"/>
        </w:rPr>
        <w:t>.</w:t>
      </w:r>
    </w:p>
    <w:p w14:paraId="06A13D07" w14:textId="77777777" w:rsidR="00B352C7" w:rsidRDefault="00B352C7" w:rsidP="00C33A64">
      <w:pPr>
        <w:pStyle w:val="Style7"/>
        <w:widowControl/>
        <w:numPr>
          <w:ilvl w:val="0"/>
          <w:numId w:val="30"/>
        </w:numPr>
        <w:spacing w:line="302" w:lineRule="exact"/>
        <w:ind w:left="142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C33A64">
        <w:rPr>
          <w:rStyle w:val="FontStyle14"/>
          <w:rFonts w:asciiTheme="minorHAnsi" w:hAnsiTheme="minorHAnsi" w:cstheme="minorHAnsi"/>
          <w:sz w:val="22"/>
          <w:szCs w:val="22"/>
        </w:rPr>
        <w:t>Na czas realizacji inwestycji Wykonawca sporządzi projekt tymczasowej organizacji ruchu. Przed wprowadzeniem czasowej organizacji ruchu projekt musi być zaopiniowany w odpowiednich jednostkach samorządowych i policji.</w:t>
      </w:r>
    </w:p>
    <w:p w14:paraId="69F5076E" w14:textId="7CC2050B" w:rsidR="006857EA" w:rsidRPr="006857EA" w:rsidRDefault="006857EA" w:rsidP="006857EA">
      <w:pPr>
        <w:pStyle w:val="Style7"/>
        <w:widowControl/>
        <w:numPr>
          <w:ilvl w:val="0"/>
          <w:numId w:val="30"/>
        </w:numPr>
        <w:spacing w:line="302" w:lineRule="exact"/>
        <w:ind w:left="142" w:right="10"/>
        <w:rPr>
          <w:rStyle w:val="FontStyle14"/>
          <w:rFonts w:asciiTheme="minorHAnsi" w:hAnsiTheme="minorHAnsi" w:cstheme="minorHAnsi"/>
          <w:b/>
          <w:sz w:val="22"/>
          <w:szCs w:val="22"/>
        </w:rPr>
      </w:pPr>
      <w:bookmarkStart w:id="0" w:name="_Hlk91627241"/>
      <w:r w:rsidRPr="00C33A64">
        <w:rPr>
          <w:rStyle w:val="FontStyle14"/>
          <w:rFonts w:asciiTheme="minorHAnsi" w:hAnsiTheme="minorHAnsi" w:cstheme="minorHAnsi"/>
          <w:b/>
          <w:sz w:val="22"/>
          <w:szCs w:val="22"/>
        </w:rPr>
        <w:t>Wykonawca przed podpisaniem umowy przedstawi Zamawiającemu harmonogram rzeczowo – finansowy</w:t>
      </w:r>
      <w:r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 oraz kosztorys ofertowy</w:t>
      </w:r>
      <w:r w:rsidRPr="00C33A64">
        <w:rPr>
          <w:rStyle w:val="FontStyle14"/>
          <w:rFonts w:asciiTheme="minorHAnsi" w:hAnsiTheme="minorHAnsi" w:cstheme="minorHAnsi"/>
          <w:b/>
          <w:sz w:val="22"/>
          <w:szCs w:val="22"/>
        </w:rPr>
        <w:t>.</w:t>
      </w:r>
      <w:r>
        <w:rPr>
          <w:rStyle w:val="FontStyle14"/>
          <w:rFonts w:asciiTheme="minorHAnsi" w:hAnsiTheme="minorHAnsi" w:cstheme="minorHAnsi"/>
          <w:b/>
          <w:sz w:val="22"/>
          <w:szCs w:val="22"/>
        </w:rPr>
        <w:t xml:space="preserve"> </w:t>
      </w:r>
      <w:bookmarkEnd w:id="0"/>
    </w:p>
    <w:p w14:paraId="72AEDD67" w14:textId="77777777" w:rsidR="00B352C7" w:rsidRPr="00C33A64" w:rsidRDefault="00B352C7" w:rsidP="00C33A64">
      <w:pPr>
        <w:pStyle w:val="Style7"/>
        <w:widowControl/>
        <w:numPr>
          <w:ilvl w:val="0"/>
          <w:numId w:val="30"/>
        </w:numPr>
        <w:spacing w:line="302" w:lineRule="exact"/>
        <w:ind w:left="142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C33A64">
        <w:rPr>
          <w:rStyle w:val="FontStyle14"/>
          <w:rFonts w:asciiTheme="minorHAnsi" w:hAnsiTheme="minorHAnsi" w:cstheme="minorHAnsi"/>
          <w:sz w:val="22"/>
          <w:szCs w:val="22"/>
        </w:rPr>
        <w:t>Zamawiający informuje, iż w związku z tym, że Wykonawca składa ofertę z ceną określoną ryczałtowo - złożony przez wykonawcę kosztorys ofertowy stanowi jedynie uzasadnienie merytoryczne oferowanej kwoty wynagrodzenia ryczałtowego.</w:t>
      </w:r>
    </w:p>
    <w:p w14:paraId="2D6E9702" w14:textId="4A87B755" w:rsidR="00861C14" w:rsidRDefault="00B352C7" w:rsidP="00C33A64">
      <w:pPr>
        <w:pStyle w:val="Style7"/>
        <w:widowControl/>
        <w:numPr>
          <w:ilvl w:val="0"/>
          <w:numId w:val="30"/>
        </w:numPr>
        <w:spacing w:line="302" w:lineRule="exact"/>
        <w:ind w:left="142" w:right="10"/>
        <w:rPr>
          <w:rStyle w:val="FontStyle14"/>
          <w:rFonts w:asciiTheme="minorHAnsi" w:hAnsiTheme="minorHAnsi" w:cstheme="minorHAnsi"/>
          <w:sz w:val="22"/>
          <w:szCs w:val="22"/>
        </w:rPr>
      </w:pPr>
      <w:r w:rsidRPr="00C33A64">
        <w:rPr>
          <w:rStyle w:val="FontStyle14"/>
          <w:rFonts w:asciiTheme="minorHAnsi" w:hAnsiTheme="minorHAnsi" w:cstheme="minorHAnsi"/>
          <w:sz w:val="22"/>
          <w:szCs w:val="22"/>
        </w:rPr>
        <w:t>Zastosowane materiały i urządzenia winny odpowiadać deklaracjom zgodności z Polskimi Normami, atestami i aprobatami technicznymi. Podane w niniejszej SWZ, oraz załącznikach do niej nazwy własne (pochodzenie, producent, itd.) mają jedynie charakter pomocniczy dla określenia podstawowych parametrów i cech zastosowanych materiałów, produktów, urządzeń czy wyposażenia. Zamawiający dopuszcza zastosowanie rozwiązań równoważnych. Produkt równoważny to taki, który ma te same cechy funkcjonalne, co wskazany w dokumentacji konkretny z nazwy lub pochodzenia produkt. Jego jakość nie może być gorsza od jakości określonego w specyfikacji i dokumentacji budowlanej produktu oraz powinien mieć parametry nie gorsze niż wskazany produkt.</w:t>
      </w:r>
      <w:r w:rsidR="00793181" w:rsidRPr="00C33A64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="00793181" w:rsidRPr="00FF6310">
        <w:rPr>
          <w:rStyle w:val="FontStyle14"/>
          <w:rFonts w:asciiTheme="minorHAnsi" w:hAnsiTheme="minorHAnsi" w:cstheme="minorHAnsi"/>
          <w:sz w:val="22"/>
          <w:szCs w:val="22"/>
        </w:rPr>
        <w:t xml:space="preserve">W miejscu gdzie Zamawiający dokonuje opisu przedmiotu zamówienia przez odniesienie do norm, ocen technicznych, specyfikacji technicznych i systemów referencji technicznych, o których mowa w art. 101 Ustawy PZP, Zamawiający dopuszcza rozwiązania równoważne opisywanym. </w:t>
      </w:r>
    </w:p>
    <w:p w14:paraId="6213E774" w14:textId="30A3416E" w:rsidR="00543DDF" w:rsidRPr="00FF6310" w:rsidRDefault="00543DDF" w:rsidP="00C33A64">
      <w:pPr>
        <w:pStyle w:val="Style7"/>
        <w:widowControl/>
        <w:numPr>
          <w:ilvl w:val="0"/>
          <w:numId w:val="30"/>
        </w:numPr>
        <w:spacing w:line="302" w:lineRule="exact"/>
        <w:ind w:left="142" w:right="10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Zamawiający zamieszcza Wstępną Promesę Dofinansowania z Rządowego Funduszu Polki Ład: Program Inwestycji Strategicznych NR Edycja 2/2021/8849/</w:t>
      </w:r>
      <w:proofErr w:type="spellStart"/>
      <w:r>
        <w:rPr>
          <w:rStyle w:val="FontStyle14"/>
          <w:rFonts w:asciiTheme="minorHAnsi" w:hAnsiTheme="minorHAnsi" w:cstheme="minorHAnsi"/>
          <w:sz w:val="22"/>
          <w:szCs w:val="22"/>
        </w:rPr>
        <w:t>PolskiLad</w:t>
      </w:r>
      <w:proofErr w:type="spellEnd"/>
      <w:r>
        <w:rPr>
          <w:rStyle w:val="FontStyle14"/>
          <w:rFonts w:asciiTheme="minorHAnsi" w:hAnsiTheme="minorHAnsi" w:cstheme="minorHAnsi"/>
          <w:sz w:val="22"/>
          <w:szCs w:val="22"/>
        </w:rPr>
        <w:t>.</w:t>
      </w:r>
    </w:p>
    <w:p w14:paraId="324B15D3" w14:textId="77777777" w:rsidR="00B50349" w:rsidRPr="000966B4" w:rsidRDefault="00B50349" w:rsidP="00004F6A">
      <w:pPr>
        <w:pStyle w:val="Akapitzlist"/>
        <w:spacing w:after="0"/>
        <w:ind w:left="1571"/>
        <w:rPr>
          <w:rFonts w:ascii="Arial" w:hAnsi="Arial" w:cs="Arial"/>
          <w:sz w:val="20"/>
          <w:szCs w:val="20"/>
        </w:rPr>
      </w:pPr>
    </w:p>
    <w:p w14:paraId="05910125" w14:textId="77777777" w:rsidR="00165205" w:rsidRPr="00630C56" w:rsidRDefault="00165205">
      <w:pPr>
        <w:pStyle w:val="Akapitzlist"/>
        <w:spacing w:after="0"/>
        <w:ind w:left="1571"/>
        <w:rPr>
          <w:rFonts w:cstheme="minorHAnsi"/>
          <w:sz w:val="24"/>
          <w:szCs w:val="24"/>
        </w:rPr>
      </w:pPr>
    </w:p>
    <w:sectPr w:rsidR="00165205" w:rsidRPr="00630C56" w:rsidSect="00CF5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87BB8"/>
    <w:multiLevelType w:val="hybridMultilevel"/>
    <w:tmpl w:val="30FCA1E6"/>
    <w:lvl w:ilvl="0" w:tplc="EC806B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BFE3675"/>
    <w:multiLevelType w:val="hybridMultilevel"/>
    <w:tmpl w:val="D0607A28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5C509F"/>
    <w:multiLevelType w:val="hybridMultilevel"/>
    <w:tmpl w:val="4F24A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2570B"/>
    <w:multiLevelType w:val="hybridMultilevel"/>
    <w:tmpl w:val="31A84C0C"/>
    <w:lvl w:ilvl="0" w:tplc="04150017">
      <w:start w:val="1"/>
      <w:numFmt w:val="lowerLetter"/>
      <w:lvlText w:val="%1)"/>
      <w:lvlJc w:val="left"/>
      <w:pPr>
        <w:ind w:left="1535" w:hanging="360"/>
      </w:pPr>
    </w:lvl>
    <w:lvl w:ilvl="1" w:tplc="04150019" w:tentative="1">
      <w:start w:val="1"/>
      <w:numFmt w:val="lowerLetter"/>
      <w:lvlText w:val="%2."/>
      <w:lvlJc w:val="left"/>
      <w:pPr>
        <w:ind w:left="2255" w:hanging="360"/>
      </w:pPr>
    </w:lvl>
    <w:lvl w:ilvl="2" w:tplc="0415001B" w:tentative="1">
      <w:start w:val="1"/>
      <w:numFmt w:val="lowerRoman"/>
      <w:lvlText w:val="%3."/>
      <w:lvlJc w:val="right"/>
      <w:pPr>
        <w:ind w:left="2975" w:hanging="180"/>
      </w:pPr>
    </w:lvl>
    <w:lvl w:ilvl="3" w:tplc="0415000F" w:tentative="1">
      <w:start w:val="1"/>
      <w:numFmt w:val="decimal"/>
      <w:lvlText w:val="%4."/>
      <w:lvlJc w:val="left"/>
      <w:pPr>
        <w:ind w:left="3695" w:hanging="360"/>
      </w:pPr>
    </w:lvl>
    <w:lvl w:ilvl="4" w:tplc="04150019" w:tentative="1">
      <w:start w:val="1"/>
      <w:numFmt w:val="lowerLetter"/>
      <w:lvlText w:val="%5."/>
      <w:lvlJc w:val="left"/>
      <w:pPr>
        <w:ind w:left="4415" w:hanging="360"/>
      </w:pPr>
    </w:lvl>
    <w:lvl w:ilvl="5" w:tplc="0415001B" w:tentative="1">
      <w:start w:val="1"/>
      <w:numFmt w:val="lowerRoman"/>
      <w:lvlText w:val="%6."/>
      <w:lvlJc w:val="right"/>
      <w:pPr>
        <w:ind w:left="5135" w:hanging="180"/>
      </w:pPr>
    </w:lvl>
    <w:lvl w:ilvl="6" w:tplc="0415000F" w:tentative="1">
      <w:start w:val="1"/>
      <w:numFmt w:val="decimal"/>
      <w:lvlText w:val="%7."/>
      <w:lvlJc w:val="left"/>
      <w:pPr>
        <w:ind w:left="5855" w:hanging="360"/>
      </w:pPr>
    </w:lvl>
    <w:lvl w:ilvl="7" w:tplc="04150019" w:tentative="1">
      <w:start w:val="1"/>
      <w:numFmt w:val="lowerLetter"/>
      <w:lvlText w:val="%8."/>
      <w:lvlJc w:val="left"/>
      <w:pPr>
        <w:ind w:left="6575" w:hanging="360"/>
      </w:pPr>
    </w:lvl>
    <w:lvl w:ilvl="8" w:tplc="0415001B" w:tentative="1">
      <w:start w:val="1"/>
      <w:numFmt w:val="lowerRoman"/>
      <w:lvlText w:val="%9."/>
      <w:lvlJc w:val="right"/>
      <w:pPr>
        <w:ind w:left="7295" w:hanging="180"/>
      </w:pPr>
    </w:lvl>
  </w:abstractNum>
  <w:abstractNum w:abstractNumId="4" w15:restartNumberingAfterBreak="0">
    <w:nsid w:val="171708CC"/>
    <w:multiLevelType w:val="hybridMultilevel"/>
    <w:tmpl w:val="5BB0E256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A54D54"/>
    <w:multiLevelType w:val="hybridMultilevel"/>
    <w:tmpl w:val="BB705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D66DA0"/>
    <w:multiLevelType w:val="hybridMultilevel"/>
    <w:tmpl w:val="49444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0514A"/>
    <w:multiLevelType w:val="hybridMultilevel"/>
    <w:tmpl w:val="B98484C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4B7160"/>
    <w:multiLevelType w:val="hybridMultilevel"/>
    <w:tmpl w:val="87066752"/>
    <w:lvl w:ilvl="0" w:tplc="EC806B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17E1479"/>
    <w:multiLevelType w:val="hybridMultilevel"/>
    <w:tmpl w:val="6B262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952399"/>
    <w:multiLevelType w:val="hybridMultilevel"/>
    <w:tmpl w:val="D4DEF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D46B8"/>
    <w:multiLevelType w:val="hybridMultilevel"/>
    <w:tmpl w:val="117C4886"/>
    <w:lvl w:ilvl="0" w:tplc="893402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5A145E"/>
    <w:multiLevelType w:val="hybridMultilevel"/>
    <w:tmpl w:val="0EA0964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6B7EF7"/>
    <w:multiLevelType w:val="hybridMultilevel"/>
    <w:tmpl w:val="36780D9A"/>
    <w:lvl w:ilvl="0" w:tplc="7B5E3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0354F"/>
    <w:multiLevelType w:val="hybridMultilevel"/>
    <w:tmpl w:val="2BA26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42A18"/>
    <w:multiLevelType w:val="hybridMultilevel"/>
    <w:tmpl w:val="CF50B712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0A7E3E"/>
    <w:multiLevelType w:val="hybridMultilevel"/>
    <w:tmpl w:val="25941E6A"/>
    <w:lvl w:ilvl="0" w:tplc="54023A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16F4C"/>
    <w:multiLevelType w:val="hybridMultilevel"/>
    <w:tmpl w:val="206406D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D7E50CD"/>
    <w:multiLevelType w:val="hybridMultilevel"/>
    <w:tmpl w:val="3432DBE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0345D02"/>
    <w:multiLevelType w:val="hybridMultilevel"/>
    <w:tmpl w:val="DBAE1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96B50"/>
    <w:multiLevelType w:val="hybridMultilevel"/>
    <w:tmpl w:val="62FAA0F2"/>
    <w:lvl w:ilvl="0" w:tplc="EC806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EC4C7C"/>
    <w:multiLevelType w:val="hybridMultilevel"/>
    <w:tmpl w:val="8926125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26F61BA"/>
    <w:multiLevelType w:val="hybridMultilevel"/>
    <w:tmpl w:val="E9FAA71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36A066D"/>
    <w:multiLevelType w:val="hybridMultilevel"/>
    <w:tmpl w:val="6882DFB4"/>
    <w:lvl w:ilvl="0" w:tplc="7B5E33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3A01364"/>
    <w:multiLevelType w:val="hybridMultilevel"/>
    <w:tmpl w:val="34E471AA"/>
    <w:lvl w:ilvl="0" w:tplc="7B5E3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E40E0F"/>
    <w:multiLevelType w:val="hybridMultilevel"/>
    <w:tmpl w:val="12328B7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C7C0385"/>
    <w:multiLevelType w:val="hybridMultilevel"/>
    <w:tmpl w:val="5A68B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82250"/>
    <w:multiLevelType w:val="hybridMultilevel"/>
    <w:tmpl w:val="0BFC038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4EA4E4A"/>
    <w:multiLevelType w:val="hybridMultilevel"/>
    <w:tmpl w:val="7DD2708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A5F2598"/>
    <w:multiLevelType w:val="hybridMultilevel"/>
    <w:tmpl w:val="DC0EB172"/>
    <w:lvl w:ilvl="0" w:tplc="EC806B7C">
      <w:start w:val="1"/>
      <w:numFmt w:val="bullet"/>
      <w:lvlText w:val=""/>
      <w:lvlJc w:val="left"/>
      <w:pPr>
        <w:ind w:left="15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30" w15:restartNumberingAfterBreak="0">
    <w:nsid w:val="677C431D"/>
    <w:multiLevelType w:val="hybridMultilevel"/>
    <w:tmpl w:val="4134FB7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9760EB9"/>
    <w:multiLevelType w:val="hybridMultilevel"/>
    <w:tmpl w:val="FD8C8DDE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2A2102A"/>
    <w:multiLevelType w:val="hybridMultilevel"/>
    <w:tmpl w:val="7E621A94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4B33C8F"/>
    <w:multiLevelType w:val="hybridMultilevel"/>
    <w:tmpl w:val="0A2EC668"/>
    <w:lvl w:ilvl="0" w:tplc="EC806B7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71B0E86"/>
    <w:multiLevelType w:val="hybridMultilevel"/>
    <w:tmpl w:val="A10E2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DB53BF"/>
    <w:multiLevelType w:val="hybridMultilevel"/>
    <w:tmpl w:val="0C78C25C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8313E15"/>
    <w:multiLevelType w:val="hybridMultilevel"/>
    <w:tmpl w:val="73A887BA"/>
    <w:lvl w:ilvl="0" w:tplc="790AF3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8C31DBF"/>
    <w:multiLevelType w:val="hybridMultilevel"/>
    <w:tmpl w:val="B6821EF6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D6C6EAE"/>
    <w:multiLevelType w:val="hybridMultilevel"/>
    <w:tmpl w:val="56FEAA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FE5A7E"/>
    <w:multiLevelType w:val="hybridMultilevel"/>
    <w:tmpl w:val="AF164CE2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FBC33C1"/>
    <w:multiLevelType w:val="hybridMultilevel"/>
    <w:tmpl w:val="6FEE5FF0"/>
    <w:lvl w:ilvl="0" w:tplc="EC806B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17977620">
    <w:abstractNumId w:val="11"/>
  </w:num>
  <w:num w:numId="2" w16cid:durableId="976950810">
    <w:abstractNumId w:val="36"/>
  </w:num>
  <w:num w:numId="3" w16cid:durableId="1055393098">
    <w:abstractNumId w:val="8"/>
  </w:num>
  <w:num w:numId="4" w16cid:durableId="1411192196">
    <w:abstractNumId w:val="26"/>
  </w:num>
  <w:num w:numId="5" w16cid:durableId="1719625739">
    <w:abstractNumId w:val="39"/>
  </w:num>
  <w:num w:numId="6" w16cid:durableId="726222742">
    <w:abstractNumId w:val="29"/>
  </w:num>
  <w:num w:numId="7" w16cid:durableId="1082723137">
    <w:abstractNumId w:val="12"/>
  </w:num>
  <w:num w:numId="8" w16cid:durableId="1378167694">
    <w:abstractNumId w:val="22"/>
  </w:num>
  <w:num w:numId="9" w16cid:durableId="366570056">
    <w:abstractNumId w:val="37"/>
  </w:num>
  <w:num w:numId="10" w16cid:durableId="1360201801">
    <w:abstractNumId w:val="32"/>
  </w:num>
  <w:num w:numId="11" w16cid:durableId="2114550647">
    <w:abstractNumId w:val="15"/>
  </w:num>
  <w:num w:numId="12" w16cid:durableId="295448661">
    <w:abstractNumId w:val="25"/>
  </w:num>
  <w:num w:numId="13" w16cid:durableId="1792357095">
    <w:abstractNumId w:val="35"/>
  </w:num>
  <w:num w:numId="14" w16cid:durableId="1670017011">
    <w:abstractNumId w:val="21"/>
  </w:num>
  <w:num w:numId="15" w16cid:durableId="1047492700">
    <w:abstractNumId w:val="31"/>
  </w:num>
  <w:num w:numId="16" w16cid:durableId="1095202762">
    <w:abstractNumId w:val="1"/>
  </w:num>
  <w:num w:numId="17" w16cid:durableId="1613904307">
    <w:abstractNumId w:val="30"/>
  </w:num>
  <w:num w:numId="18" w16cid:durableId="401218189">
    <w:abstractNumId w:val="4"/>
  </w:num>
  <w:num w:numId="19" w16cid:durableId="1614631709">
    <w:abstractNumId w:val="28"/>
  </w:num>
  <w:num w:numId="20" w16cid:durableId="767241206">
    <w:abstractNumId w:val="3"/>
  </w:num>
  <w:num w:numId="21" w16cid:durableId="80218854">
    <w:abstractNumId w:val="33"/>
  </w:num>
  <w:num w:numId="22" w16cid:durableId="2121139106">
    <w:abstractNumId w:val="0"/>
  </w:num>
  <w:num w:numId="23" w16cid:durableId="1886139825">
    <w:abstractNumId w:val="7"/>
  </w:num>
  <w:num w:numId="24" w16cid:durableId="1499999014">
    <w:abstractNumId w:val="40"/>
  </w:num>
  <w:num w:numId="25" w16cid:durableId="659848747">
    <w:abstractNumId w:val="20"/>
  </w:num>
  <w:num w:numId="26" w16cid:durableId="2001614327">
    <w:abstractNumId w:val="18"/>
  </w:num>
  <w:num w:numId="27" w16cid:durableId="882327163">
    <w:abstractNumId w:val="6"/>
  </w:num>
  <w:num w:numId="28" w16cid:durableId="1802578944">
    <w:abstractNumId w:val="27"/>
  </w:num>
  <w:num w:numId="29" w16cid:durableId="291793504">
    <w:abstractNumId w:val="17"/>
  </w:num>
  <w:num w:numId="30" w16cid:durableId="1253123772">
    <w:abstractNumId w:val="14"/>
  </w:num>
  <w:num w:numId="31" w16cid:durableId="1578975492">
    <w:abstractNumId w:val="38"/>
  </w:num>
  <w:num w:numId="32" w16cid:durableId="192152034">
    <w:abstractNumId w:val="19"/>
  </w:num>
  <w:num w:numId="33" w16cid:durableId="90703301">
    <w:abstractNumId w:val="24"/>
  </w:num>
  <w:num w:numId="34" w16cid:durableId="1696879920">
    <w:abstractNumId w:val="16"/>
  </w:num>
  <w:num w:numId="35" w16cid:durableId="1469199279">
    <w:abstractNumId w:val="5"/>
  </w:num>
  <w:num w:numId="36" w16cid:durableId="1100177005">
    <w:abstractNumId w:val="23"/>
  </w:num>
  <w:num w:numId="37" w16cid:durableId="1759445704">
    <w:abstractNumId w:val="10"/>
  </w:num>
  <w:num w:numId="38" w16cid:durableId="1112094723">
    <w:abstractNumId w:val="13"/>
  </w:num>
  <w:num w:numId="39" w16cid:durableId="1672416803">
    <w:abstractNumId w:val="9"/>
  </w:num>
  <w:num w:numId="40" w16cid:durableId="2114932640">
    <w:abstractNumId w:val="2"/>
  </w:num>
  <w:num w:numId="41" w16cid:durableId="205869662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B14"/>
    <w:rsid w:val="00004F6A"/>
    <w:rsid w:val="00013E61"/>
    <w:rsid w:val="00023AFD"/>
    <w:rsid w:val="00025A26"/>
    <w:rsid w:val="00073D3E"/>
    <w:rsid w:val="00075361"/>
    <w:rsid w:val="00091555"/>
    <w:rsid w:val="000966B4"/>
    <w:rsid w:val="00111881"/>
    <w:rsid w:val="00112A5D"/>
    <w:rsid w:val="00121AC8"/>
    <w:rsid w:val="00122052"/>
    <w:rsid w:val="001649F1"/>
    <w:rsid w:val="00165205"/>
    <w:rsid w:val="00182D4E"/>
    <w:rsid w:val="001C1CCC"/>
    <w:rsid w:val="001C6263"/>
    <w:rsid w:val="00225C0F"/>
    <w:rsid w:val="002547BB"/>
    <w:rsid w:val="0028685A"/>
    <w:rsid w:val="002B1A74"/>
    <w:rsid w:val="002B756A"/>
    <w:rsid w:val="002C076E"/>
    <w:rsid w:val="003000B8"/>
    <w:rsid w:val="00307525"/>
    <w:rsid w:val="00313116"/>
    <w:rsid w:val="00316B2A"/>
    <w:rsid w:val="003321BC"/>
    <w:rsid w:val="003647E8"/>
    <w:rsid w:val="00376133"/>
    <w:rsid w:val="0038748A"/>
    <w:rsid w:val="003A7647"/>
    <w:rsid w:val="003A76BC"/>
    <w:rsid w:val="003F243B"/>
    <w:rsid w:val="00485236"/>
    <w:rsid w:val="00496F0C"/>
    <w:rsid w:val="004B5D56"/>
    <w:rsid w:val="00543DDF"/>
    <w:rsid w:val="00551EE7"/>
    <w:rsid w:val="0055657B"/>
    <w:rsid w:val="005667E5"/>
    <w:rsid w:val="005740C6"/>
    <w:rsid w:val="005C0B05"/>
    <w:rsid w:val="005F39EA"/>
    <w:rsid w:val="00602B14"/>
    <w:rsid w:val="0060300B"/>
    <w:rsid w:val="0060383F"/>
    <w:rsid w:val="006130A6"/>
    <w:rsid w:val="00624F44"/>
    <w:rsid w:val="006307B7"/>
    <w:rsid w:val="00630C56"/>
    <w:rsid w:val="00677D02"/>
    <w:rsid w:val="006857EA"/>
    <w:rsid w:val="006873AE"/>
    <w:rsid w:val="00694F08"/>
    <w:rsid w:val="006C4043"/>
    <w:rsid w:val="006E3C8D"/>
    <w:rsid w:val="006E633B"/>
    <w:rsid w:val="00715CE5"/>
    <w:rsid w:val="007216FA"/>
    <w:rsid w:val="007224EA"/>
    <w:rsid w:val="00767A99"/>
    <w:rsid w:val="00777B92"/>
    <w:rsid w:val="00793181"/>
    <w:rsid w:val="007A46A5"/>
    <w:rsid w:val="007C7546"/>
    <w:rsid w:val="007D62B3"/>
    <w:rsid w:val="008276CB"/>
    <w:rsid w:val="00847AB7"/>
    <w:rsid w:val="00854FFE"/>
    <w:rsid w:val="00861C14"/>
    <w:rsid w:val="0087676D"/>
    <w:rsid w:val="008A516B"/>
    <w:rsid w:val="008C1E0A"/>
    <w:rsid w:val="008E2652"/>
    <w:rsid w:val="009143C1"/>
    <w:rsid w:val="00940505"/>
    <w:rsid w:val="0095008C"/>
    <w:rsid w:val="0095220D"/>
    <w:rsid w:val="00975992"/>
    <w:rsid w:val="00983301"/>
    <w:rsid w:val="00983928"/>
    <w:rsid w:val="009B29F2"/>
    <w:rsid w:val="009B3DE5"/>
    <w:rsid w:val="009C570D"/>
    <w:rsid w:val="00A2492F"/>
    <w:rsid w:val="00A524BC"/>
    <w:rsid w:val="00A5266F"/>
    <w:rsid w:val="00A83483"/>
    <w:rsid w:val="00A83AD5"/>
    <w:rsid w:val="00AA096B"/>
    <w:rsid w:val="00AB1F97"/>
    <w:rsid w:val="00AC34F4"/>
    <w:rsid w:val="00AC3BCC"/>
    <w:rsid w:val="00AC432C"/>
    <w:rsid w:val="00B07F06"/>
    <w:rsid w:val="00B352C7"/>
    <w:rsid w:val="00B3746E"/>
    <w:rsid w:val="00B50349"/>
    <w:rsid w:val="00B679B7"/>
    <w:rsid w:val="00B97348"/>
    <w:rsid w:val="00BD3727"/>
    <w:rsid w:val="00C15888"/>
    <w:rsid w:val="00C30C84"/>
    <w:rsid w:val="00C33A64"/>
    <w:rsid w:val="00CA6EA2"/>
    <w:rsid w:val="00CB5548"/>
    <w:rsid w:val="00CD61C4"/>
    <w:rsid w:val="00CF54DD"/>
    <w:rsid w:val="00D13265"/>
    <w:rsid w:val="00D178C7"/>
    <w:rsid w:val="00D664F2"/>
    <w:rsid w:val="00E044EF"/>
    <w:rsid w:val="00E234CD"/>
    <w:rsid w:val="00EC1A40"/>
    <w:rsid w:val="00EE31B9"/>
    <w:rsid w:val="00F61671"/>
    <w:rsid w:val="00F668BE"/>
    <w:rsid w:val="00FA5718"/>
    <w:rsid w:val="00FF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2856"/>
  <w15:docId w15:val="{250B74B2-8B3C-49BD-975C-940FA67D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2B14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630C56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630C56"/>
    <w:rPr>
      <w:rFonts w:ascii="Times New Roman" w:hAnsi="Times New Roman" w:cs="Times New Roman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483"/>
    <w:rPr>
      <w:rFonts w:ascii="Segoe UI" w:hAnsi="Segoe UI" w:cs="Segoe UI"/>
      <w:sz w:val="18"/>
      <w:szCs w:val="18"/>
    </w:rPr>
  </w:style>
  <w:style w:type="paragraph" w:customStyle="1" w:styleId="Style7">
    <w:name w:val="Style7"/>
    <w:basedOn w:val="Normalny"/>
    <w:uiPriority w:val="99"/>
    <w:rsid w:val="00B352C7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B352C7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9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886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82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11BB7-8A74-4BBC-BF78-976A77DDA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1170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ID1</dc:creator>
  <cp:lastModifiedBy>Matusik Arleta</cp:lastModifiedBy>
  <cp:revision>2</cp:revision>
  <cp:lastPrinted>2022-10-04T08:03:00Z</cp:lastPrinted>
  <dcterms:created xsi:type="dcterms:W3CDTF">2022-10-20T12:55:00Z</dcterms:created>
  <dcterms:modified xsi:type="dcterms:W3CDTF">2022-10-20T12:55:00Z</dcterms:modified>
</cp:coreProperties>
</file>