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9201B" w14:textId="77777777" w:rsidR="00C01696" w:rsidRDefault="00C01696" w:rsidP="001600B0">
      <w:pPr>
        <w:suppressAutoHyphens w:val="0"/>
        <w:autoSpaceDN/>
        <w:spacing w:after="0" w:line="276" w:lineRule="auto"/>
        <w:jc w:val="both"/>
        <w:textAlignment w:val="auto"/>
        <w:rPr>
          <w:rFonts w:ascii="Arial" w:eastAsiaTheme="minorEastAsia" w:hAnsi="Arial" w:cs="Arial"/>
          <w:b/>
          <w:sz w:val="24"/>
          <w:szCs w:val="24"/>
          <w:lang w:eastAsia="pl-PL"/>
        </w:rPr>
      </w:pPr>
    </w:p>
    <w:p w14:paraId="2367A8CE" w14:textId="77777777" w:rsidR="000E459D" w:rsidRPr="00F5222C" w:rsidRDefault="00BF42B6" w:rsidP="000E459D">
      <w:pPr>
        <w:tabs>
          <w:tab w:val="left" w:pos="426"/>
        </w:tabs>
        <w:autoSpaceDE w:val="0"/>
        <w:autoSpaceDN/>
        <w:spacing w:after="0" w:line="276" w:lineRule="auto"/>
        <w:jc w:val="right"/>
        <w:textAlignment w:val="auto"/>
        <w:rPr>
          <w:rFonts w:ascii="Arial" w:eastAsia="Times New Roman" w:hAnsi="Arial" w:cs="Arial"/>
          <w:b/>
          <w:bCs/>
          <w:color w:val="000000"/>
          <w:lang w:eastAsia="pl-PL"/>
        </w:rPr>
      </w:pPr>
      <w:r w:rsidRPr="00F5222C">
        <w:rPr>
          <w:rFonts w:ascii="Arial" w:eastAsia="Times New Roman" w:hAnsi="Arial" w:cs="Arial"/>
          <w:b/>
          <w:bCs/>
          <w:color w:val="000000"/>
          <w:lang w:eastAsia="pl-PL"/>
        </w:rPr>
        <w:t xml:space="preserve">Załącznik nr 1 do Wniosku o  wszczęcie postępowania </w:t>
      </w:r>
    </w:p>
    <w:p w14:paraId="776DE585" w14:textId="5B6A9875" w:rsidR="00BF42B6" w:rsidRPr="00F5222C" w:rsidRDefault="00BF42B6" w:rsidP="000E459D">
      <w:pPr>
        <w:tabs>
          <w:tab w:val="left" w:pos="426"/>
        </w:tabs>
        <w:autoSpaceDE w:val="0"/>
        <w:autoSpaceDN/>
        <w:spacing w:after="0" w:line="276" w:lineRule="auto"/>
        <w:jc w:val="right"/>
        <w:textAlignment w:val="auto"/>
        <w:rPr>
          <w:rFonts w:ascii="Arial" w:eastAsia="Times New Roman" w:hAnsi="Arial" w:cs="Arial"/>
          <w:b/>
          <w:bCs/>
          <w:color w:val="000000"/>
          <w:lang w:eastAsia="pl-PL"/>
        </w:rPr>
      </w:pPr>
      <w:r w:rsidRPr="00F5222C">
        <w:rPr>
          <w:rFonts w:ascii="Arial" w:eastAsia="Times New Roman" w:hAnsi="Arial" w:cs="Arial"/>
          <w:b/>
          <w:bCs/>
          <w:color w:val="000000"/>
          <w:lang w:eastAsia="pl-PL"/>
        </w:rPr>
        <w:t>o udzielenie zamówienia publicznego</w:t>
      </w:r>
    </w:p>
    <w:p w14:paraId="61BD7883" w14:textId="77777777" w:rsidR="00BF42B6" w:rsidRPr="00F5222C" w:rsidRDefault="00BF42B6" w:rsidP="00BF42B6">
      <w:pPr>
        <w:tabs>
          <w:tab w:val="left" w:pos="426"/>
        </w:tabs>
        <w:autoSpaceDE w:val="0"/>
        <w:autoSpaceDN/>
        <w:spacing w:after="0" w:line="276" w:lineRule="auto"/>
        <w:textAlignment w:val="auto"/>
        <w:rPr>
          <w:rFonts w:ascii="Arial" w:eastAsiaTheme="minorEastAsia" w:hAnsi="Arial" w:cs="Arial"/>
          <w:b/>
          <w:sz w:val="24"/>
          <w:szCs w:val="24"/>
          <w:lang w:eastAsia="pl-PL"/>
        </w:rPr>
      </w:pPr>
    </w:p>
    <w:p w14:paraId="2F1F4944" w14:textId="77777777" w:rsidR="00E72F5F" w:rsidRPr="00F5222C" w:rsidRDefault="00E72F5F" w:rsidP="001600B0">
      <w:pPr>
        <w:spacing w:line="276" w:lineRule="auto"/>
        <w:jc w:val="both"/>
        <w:rPr>
          <w:rFonts w:ascii="Arial" w:hAnsi="Arial" w:cs="Arial"/>
          <w:sz w:val="24"/>
          <w:szCs w:val="24"/>
        </w:rPr>
      </w:pPr>
    </w:p>
    <w:p w14:paraId="18FE0C49" w14:textId="3D6187E7" w:rsidR="00D40159" w:rsidRPr="00F5222C" w:rsidRDefault="0066626D" w:rsidP="006B73A7">
      <w:pPr>
        <w:suppressAutoHyphens w:val="0"/>
        <w:autoSpaceDN/>
        <w:spacing w:before="120" w:after="0" w:line="276" w:lineRule="auto"/>
        <w:jc w:val="center"/>
        <w:textAlignment w:val="auto"/>
        <w:rPr>
          <w:rFonts w:ascii="Arial" w:hAnsi="Arial" w:cs="Arial"/>
          <w:b/>
          <w:bCs/>
          <w:sz w:val="24"/>
          <w:szCs w:val="24"/>
          <w14:ligatures w14:val="standardContextual"/>
        </w:rPr>
      </w:pPr>
      <w:r w:rsidRPr="00F5222C">
        <w:rPr>
          <w:rFonts w:ascii="Arial" w:hAnsi="Arial" w:cs="Arial"/>
          <w:b/>
          <w:bCs/>
          <w:sz w:val="24"/>
          <w:szCs w:val="24"/>
          <w14:ligatures w14:val="standardContextual"/>
        </w:rPr>
        <w:t>Opis Przedmiotu Zamówienia</w:t>
      </w:r>
    </w:p>
    <w:p w14:paraId="61A7744B" w14:textId="4AB911DB" w:rsidR="006B73A7" w:rsidRPr="00F5222C" w:rsidRDefault="006B73A7" w:rsidP="001600B0">
      <w:pPr>
        <w:suppressAutoHyphens w:val="0"/>
        <w:autoSpaceDN/>
        <w:spacing w:before="120" w:after="0" w:line="276" w:lineRule="auto"/>
        <w:jc w:val="both"/>
        <w:textAlignment w:val="auto"/>
        <w:rPr>
          <w:rFonts w:ascii="Arial" w:hAnsi="Arial" w:cs="Arial"/>
          <w:b/>
          <w:bCs/>
          <w:sz w:val="24"/>
          <w:szCs w:val="24"/>
          <w14:ligatures w14:val="standardContextual"/>
        </w:rPr>
      </w:pPr>
      <w:r w:rsidRPr="00F5222C">
        <w:rPr>
          <w:rFonts w:ascii="Arial" w:hAnsi="Arial" w:cs="Arial"/>
          <w:b/>
          <w:bCs/>
          <w:sz w:val="24"/>
          <w:szCs w:val="24"/>
          <w14:ligatures w14:val="standardContextual"/>
        </w:rPr>
        <w:t>Realizacja i opracowanie badania „Plany i losy zawodowe absolwentów szkół wyższych województwa lubelskiego”</w:t>
      </w:r>
    </w:p>
    <w:p w14:paraId="652A1460" w14:textId="118A4CBF" w:rsidR="00D40159" w:rsidRPr="00F5222C" w:rsidRDefault="00D40159" w:rsidP="001600B0">
      <w:pPr>
        <w:suppressAutoHyphens w:val="0"/>
        <w:autoSpaceDN/>
        <w:spacing w:before="120" w:after="0" w:line="276" w:lineRule="auto"/>
        <w:contextualSpacing/>
        <w:jc w:val="both"/>
        <w:textAlignment w:val="auto"/>
        <w:rPr>
          <w:rFonts w:ascii="Arial" w:hAnsi="Arial" w:cs="Arial"/>
          <w:b/>
          <w:bCs/>
          <w:sz w:val="24"/>
          <w:szCs w:val="24"/>
          <w14:ligatures w14:val="standardContextual"/>
        </w:rPr>
      </w:pPr>
    </w:p>
    <w:p w14:paraId="1A5C8822" w14:textId="41C92EC4" w:rsidR="00D40159" w:rsidRPr="00F5222C" w:rsidRDefault="00D40159" w:rsidP="004D63A3">
      <w:pPr>
        <w:pStyle w:val="Akapitzlist"/>
        <w:numPr>
          <w:ilvl w:val="0"/>
          <w:numId w:val="22"/>
        </w:numPr>
        <w:suppressAutoHyphens w:val="0"/>
        <w:autoSpaceDN/>
        <w:spacing w:before="120" w:line="276" w:lineRule="auto"/>
        <w:ind w:left="284" w:hanging="295"/>
        <w:contextualSpacing/>
        <w:jc w:val="both"/>
        <w:textAlignment w:val="auto"/>
        <w:rPr>
          <w:rFonts w:ascii="Arial" w:hAnsi="Arial" w:cs="Arial"/>
          <w:b/>
          <w:bCs/>
          <w:sz w:val="24"/>
          <w:szCs w:val="24"/>
          <w14:ligatures w14:val="standardContextual"/>
        </w:rPr>
      </w:pPr>
      <w:r w:rsidRPr="00F5222C">
        <w:rPr>
          <w:rFonts w:ascii="Arial" w:hAnsi="Arial" w:cs="Arial"/>
          <w:b/>
          <w:bCs/>
          <w:sz w:val="24"/>
          <w:szCs w:val="24"/>
          <w14:ligatures w14:val="standardContextual"/>
        </w:rPr>
        <w:t>Uzasadnienie badania</w:t>
      </w:r>
      <w:r w:rsidR="00A76E7B" w:rsidRPr="00F5222C">
        <w:rPr>
          <w:rFonts w:ascii="Arial" w:hAnsi="Arial" w:cs="Arial"/>
          <w:b/>
          <w:bCs/>
          <w:sz w:val="24"/>
          <w:szCs w:val="24"/>
          <w14:ligatures w14:val="standardContextual"/>
        </w:rPr>
        <w:t>:</w:t>
      </w:r>
      <w:r w:rsidRPr="00F5222C">
        <w:rPr>
          <w:rFonts w:ascii="Arial" w:hAnsi="Arial" w:cs="Arial"/>
          <w:b/>
          <w:bCs/>
          <w:sz w:val="24"/>
          <w:szCs w:val="24"/>
          <w14:ligatures w14:val="standardContextual"/>
        </w:rPr>
        <w:t xml:space="preserve"> </w:t>
      </w:r>
    </w:p>
    <w:p w14:paraId="6ADF5159" w14:textId="6215E2C1" w:rsidR="00D40159" w:rsidRPr="00F5222C" w:rsidRDefault="00D40159" w:rsidP="00E05B5B">
      <w:pPr>
        <w:pStyle w:val="Default"/>
        <w:spacing w:after="160" w:line="276" w:lineRule="auto"/>
        <w:jc w:val="both"/>
      </w:pPr>
      <w:bookmarkStart w:id="0" w:name="_Hlk123565100"/>
      <w:r w:rsidRPr="00F5222C">
        <w:t>Dane WUP w Lublinie potwierdzają fakt, iż bezrobocie wśród osób młodych, kończących edukację</w:t>
      </w:r>
      <w:r w:rsidR="009D6CB7" w:rsidRPr="00F5222C">
        <w:t>,</w:t>
      </w:r>
      <w:r w:rsidRPr="00F5222C">
        <w:t xml:space="preserve"> jest jedną z głównych kwestii, którą powinny zajmować się instytuc</w:t>
      </w:r>
      <w:r w:rsidR="0057525E" w:rsidRPr="00F5222C">
        <w:t>je rynku pracy. Z racji tego, że</w:t>
      </w:r>
      <w:r w:rsidRPr="00F5222C">
        <w:t xml:space="preserve"> coraz więcej osób szkoli się i kształci, konieczna jest lepsza koordynacja kształcenia z potrzebami gospodarki. Wszelkie podejmowane działania, które służą dostosowaniu systemu edukacji do zapotrzebowania na określone kwalifikacje i umiejętności</w:t>
      </w:r>
      <w:r w:rsidR="005E6FFF" w:rsidRPr="00F5222C">
        <w:t xml:space="preserve">, </w:t>
      </w:r>
      <w:r w:rsidRPr="00F5222C">
        <w:t>powinny opierać się o odpowiednie dane, pochodzące nie tylko od pracodawców, ale i od pracobiorców, zwłaszcza tych, którzy kończą kształcenie. Poznanie ich postaw i planów związanych z własnym rozwojem zawodowym oraz diagnoza ich sytuacji po ukończeniu kształcenia pomoże zweryfikować, czy wiedza zarówno teoretyczna, jak i praktyczna zdobyta w trakcie nauki jest przydatn</w:t>
      </w:r>
      <w:r w:rsidR="00136DC7" w:rsidRPr="00F5222C">
        <w:t xml:space="preserve">a i adekwatna </w:t>
      </w:r>
      <w:r w:rsidRPr="00F5222C">
        <w:t xml:space="preserve">do zapotrzebowania. Niedopasowana oferta edukacyjna, a także nieefektywny system kształcenia, generuje wzrost poziomu bezrobocia wśród absolwentów różnego </w:t>
      </w:r>
      <w:r w:rsidR="009D6CB7" w:rsidRPr="00F5222C">
        <w:t>typ</w:t>
      </w:r>
      <w:r w:rsidR="00CD488E" w:rsidRPr="00F5222C">
        <w:t>u</w:t>
      </w:r>
      <w:r w:rsidRPr="00F5222C">
        <w:t xml:space="preserve"> szkół. Ważna jest również kwestia młodych osób pracujących, tego czy podjęli oni zatrudnienie zgodnie z</w:t>
      </w:r>
      <w:r w:rsidR="00D91FC3" w:rsidRPr="00F5222C">
        <w:t> </w:t>
      </w:r>
      <w:r w:rsidRPr="00F5222C">
        <w:t>wykształceniem oraz nabytymi kwalifikacjami i umiejętnościami, czy też musieli przekwalifikować się, aby móc podjąć pracę. Informacje zarówno na temat bezrobotnych absolwentów, jak i</w:t>
      </w:r>
      <w:r w:rsidR="00D91FC3" w:rsidRPr="00F5222C">
        <w:t> </w:t>
      </w:r>
      <w:r w:rsidRPr="00F5222C">
        <w:t xml:space="preserve">pracujących w zawodach innych niż wyuczone </w:t>
      </w:r>
      <w:r w:rsidR="00D91FC3" w:rsidRPr="00F5222C">
        <w:t>pozwolą instytucjom rynku pracy</w:t>
      </w:r>
      <w:r w:rsidR="00D14F08" w:rsidRPr="00F5222C">
        <w:t xml:space="preserve"> </w:t>
      </w:r>
      <w:r w:rsidR="00E3409E" w:rsidRPr="00F5222C">
        <w:t>na odpowiednie działania</w:t>
      </w:r>
      <w:r w:rsidR="00D91FC3" w:rsidRPr="00F5222C">
        <w:t xml:space="preserve">, </w:t>
      </w:r>
      <w:r w:rsidR="00E3409E" w:rsidRPr="00F5222C">
        <w:t xml:space="preserve">instytucjom </w:t>
      </w:r>
      <w:r w:rsidR="00D91FC3" w:rsidRPr="00F5222C">
        <w:t xml:space="preserve">kształcenia ustawicznego </w:t>
      </w:r>
      <w:r w:rsidRPr="00F5222C">
        <w:t xml:space="preserve">oraz oświacie </w:t>
      </w:r>
      <w:r w:rsidR="00942B49" w:rsidRPr="00F5222C">
        <w:t xml:space="preserve">umożliwią </w:t>
      </w:r>
      <w:r w:rsidRPr="00F5222C">
        <w:t>podejmowani</w:t>
      </w:r>
      <w:r w:rsidR="00942B49" w:rsidRPr="00F5222C">
        <w:t>e</w:t>
      </w:r>
      <w:r w:rsidRPr="00F5222C">
        <w:t xml:space="preserve"> decyzji dotyczących</w:t>
      </w:r>
      <w:r w:rsidR="001708F6" w:rsidRPr="00F5222C">
        <w:t xml:space="preserve"> procesów kształcenia</w:t>
      </w:r>
      <w:r w:rsidR="00D91FC3" w:rsidRPr="00F5222C">
        <w:t>.</w:t>
      </w:r>
      <w:r w:rsidRPr="00F5222C">
        <w:t xml:space="preserve"> </w:t>
      </w:r>
    </w:p>
    <w:p w14:paraId="0FE2BB40" w14:textId="609F4C65" w:rsidR="00D41C55" w:rsidRPr="00F5222C" w:rsidRDefault="00D41C55" w:rsidP="004D63A3">
      <w:pPr>
        <w:pStyle w:val="Akapitzlist"/>
        <w:numPr>
          <w:ilvl w:val="0"/>
          <w:numId w:val="22"/>
        </w:numPr>
        <w:spacing w:line="276" w:lineRule="auto"/>
        <w:ind w:left="284" w:hanging="295"/>
        <w:jc w:val="both"/>
        <w:textAlignment w:val="auto"/>
        <w:rPr>
          <w:rFonts w:ascii="Arial" w:hAnsi="Arial" w:cs="Arial"/>
          <w:b/>
          <w:bCs/>
          <w:sz w:val="24"/>
          <w:szCs w:val="24"/>
        </w:rPr>
      </w:pPr>
      <w:r w:rsidRPr="00F5222C">
        <w:rPr>
          <w:rFonts w:ascii="Arial" w:hAnsi="Arial" w:cs="Arial"/>
          <w:b/>
          <w:bCs/>
          <w:sz w:val="24"/>
          <w:szCs w:val="24"/>
        </w:rPr>
        <w:t>Przedmiot zamówienia:</w:t>
      </w:r>
    </w:p>
    <w:p w14:paraId="498F9B14" w14:textId="25B0E138" w:rsidR="001D0D95" w:rsidRPr="00F5222C" w:rsidRDefault="00D41C55" w:rsidP="001D0D95">
      <w:pPr>
        <w:spacing w:line="276" w:lineRule="auto"/>
        <w:jc w:val="both"/>
        <w:textAlignment w:val="auto"/>
        <w:rPr>
          <w:rFonts w:ascii="Arial" w:hAnsi="Arial" w:cs="Arial"/>
          <w:bCs/>
          <w:sz w:val="24"/>
          <w:szCs w:val="24"/>
        </w:rPr>
      </w:pPr>
      <w:r w:rsidRPr="00F5222C">
        <w:rPr>
          <w:rFonts w:ascii="Arial" w:hAnsi="Arial" w:cs="Arial"/>
          <w:bCs/>
          <w:sz w:val="24"/>
          <w:szCs w:val="24"/>
        </w:rPr>
        <w:t xml:space="preserve">Przedmiotem zamówienia jest </w:t>
      </w:r>
      <w:r w:rsidR="002B097F" w:rsidRPr="00F5222C">
        <w:rPr>
          <w:rFonts w:ascii="Arial" w:hAnsi="Arial" w:cs="Arial"/>
          <w:bCs/>
          <w:sz w:val="24"/>
          <w:szCs w:val="24"/>
        </w:rPr>
        <w:t>realizacj</w:t>
      </w:r>
      <w:r w:rsidR="00657F13" w:rsidRPr="00F5222C">
        <w:rPr>
          <w:rFonts w:ascii="Arial" w:hAnsi="Arial" w:cs="Arial"/>
          <w:bCs/>
          <w:sz w:val="24"/>
          <w:szCs w:val="24"/>
        </w:rPr>
        <w:t>a</w:t>
      </w:r>
      <w:r w:rsidR="002B097F" w:rsidRPr="00F5222C">
        <w:rPr>
          <w:rFonts w:ascii="Arial" w:hAnsi="Arial" w:cs="Arial"/>
          <w:bCs/>
          <w:sz w:val="24"/>
          <w:szCs w:val="24"/>
        </w:rPr>
        <w:t xml:space="preserve"> i opracowani</w:t>
      </w:r>
      <w:r w:rsidR="00657F13" w:rsidRPr="00F5222C">
        <w:rPr>
          <w:rFonts w:ascii="Arial" w:hAnsi="Arial" w:cs="Arial"/>
          <w:bCs/>
          <w:sz w:val="24"/>
          <w:szCs w:val="24"/>
        </w:rPr>
        <w:t>e</w:t>
      </w:r>
      <w:r w:rsidR="002B097F" w:rsidRPr="00F5222C">
        <w:rPr>
          <w:rFonts w:ascii="Arial" w:hAnsi="Arial" w:cs="Arial"/>
          <w:bCs/>
          <w:sz w:val="24"/>
          <w:szCs w:val="24"/>
        </w:rPr>
        <w:t xml:space="preserve"> </w:t>
      </w:r>
      <w:r w:rsidRPr="00F5222C">
        <w:rPr>
          <w:rFonts w:ascii="Arial" w:hAnsi="Arial" w:cs="Arial"/>
          <w:bCs/>
          <w:sz w:val="24"/>
          <w:szCs w:val="24"/>
        </w:rPr>
        <w:t xml:space="preserve">badania </w:t>
      </w:r>
      <w:r w:rsidR="00D75E9C" w:rsidRPr="00F5222C">
        <w:rPr>
          <w:rFonts w:ascii="Arial" w:hAnsi="Arial" w:cs="Arial"/>
          <w:b/>
          <w:bCs/>
          <w:sz w:val="24"/>
          <w:szCs w:val="24"/>
        </w:rPr>
        <w:t>„</w:t>
      </w:r>
      <w:r w:rsidRPr="00F5222C">
        <w:rPr>
          <w:rFonts w:ascii="Arial" w:hAnsi="Arial"/>
          <w:b/>
          <w:sz w:val="24"/>
          <w:szCs w:val="24"/>
        </w:rPr>
        <w:t>Plany i losy zawo</w:t>
      </w:r>
      <w:r w:rsidR="003B45D8" w:rsidRPr="00F5222C">
        <w:rPr>
          <w:rFonts w:ascii="Arial" w:hAnsi="Arial"/>
          <w:b/>
          <w:sz w:val="24"/>
          <w:szCs w:val="24"/>
        </w:rPr>
        <w:t xml:space="preserve">dowe absolwentów szkół wyższych </w:t>
      </w:r>
      <w:r w:rsidRPr="00F5222C">
        <w:rPr>
          <w:rFonts w:ascii="Arial" w:hAnsi="Arial"/>
          <w:b/>
          <w:sz w:val="24"/>
          <w:szCs w:val="24"/>
        </w:rPr>
        <w:t>województwa lubelskiego</w:t>
      </w:r>
      <w:r w:rsidR="00D75E9C" w:rsidRPr="00F5222C">
        <w:rPr>
          <w:rFonts w:ascii="Arial" w:hAnsi="Arial"/>
          <w:b/>
          <w:sz w:val="24"/>
          <w:szCs w:val="24"/>
        </w:rPr>
        <w:t>”</w:t>
      </w:r>
      <w:r w:rsidRPr="00F5222C">
        <w:rPr>
          <w:rFonts w:ascii="Arial" w:hAnsi="Arial"/>
          <w:b/>
          <w:sz w:val="24"/>
          <w:szCs w:val="24"/>
        </w:rPr>
        <w:t xml:space="preserve"> </w:t>
      </w:r>
      <w:r w:rsidR="00A40F60" w:rsidRPr="00F5222C">
        <w:rPr>
          <w:rFonts w:ascii="Arial" w:hAnsi="Arial" w:cs="Arial"/>
          <w:b/>
          <w:sz w:val="24"/>
          <w:szCs w:val="24"/>
        </w:rPr>
        <w:t>dla Wojewódzkiego Urzędu Pracy w Lublinie w ramach projektu pt. „Lubelskie Obserwatorium Rynku Pracy I” w ramach Działania 9.3. Wsparcie instytucji rynku pracy (Typ 3) Prowadzenie, publikowanie i upowszechnianie badań i analiz dotyczących sytuacji na regionalnym i lokalnym rynku pracy w ramach regionalnego obserwatorium rynku pracy programu Fundusze Europejskie dla Lubelskiego 2021-2027.</w:t>
      </w:r>
      <w:r w:rsidR="00A40F60" w:rsidRPr="00F5222C">
        <w:rPr>
          <w:rFonts w:ascii="Arial" w:hAnsi="Arial" w:cs="Arial"/>
          <w:b/>
        </w:rPr>
        <w:t xml:space="preserve"> </w:t>
      </w:r>
    </w:p>
    <w:p w14:paraId="2673622A" w14:textId="6A1628B2" w:rsidR="00FC04D1" w:rsidRPr="00F5222C" w:rsidRDefault="001D0D95" w:rsidP="001D0D95">
      <w:pPr>
        <w:spacing w:line="276" w:lineRule="auto"/>
        <w:jc w:val="both"/>
        <w:textAlignment w:val="auto"/>
        <w:rPr>
          <w:rFonts w:ascii="Arial" w:hAnsi="Arial" w:cs="Arial"/>
          <w:b/>
          <w:bCs/>
          <w:sz w:val="24"/>
          <w:szCs w:val="24"/>
        </w:rPr>
      </w:pPr>
      <w:r w:rsidRPr="00F5222C">
        <w:rPr>
          <w:rFonts w:ascii="Arial" w:hAnsi="Arial" w:cs="Arial"/>
          <w:b/>
          <w:bCs/>
          <w:sz w:val="24"/>
          <w:szCs w:val="24"/>
        </w:rPr>
        <w:t xml:space="preserve">Użyte w niniejszym Opisie Przedmiotu Zamówienia skróty </w:t>
      </w:r>
      <w:r w:rsidR="00787ED9" w:rsidRPr="00F5222C">
        <w:rPr>
          <w:rFonts w:ascii="Arial" w:hAnsi="Arial" w:cs="Arial"/>
          <w:b/>
          <w:bCs/>
          <w:sz w:val="24"/>
          <w:szCs w:val="24"/>
        </w:rPr>
        <w:t xml:space="preserve">i definicje </w:t>
      </w:r>
      <w:r w:rsidRPr="00F5222C">
        <w:rPr>
          <w:rFonts w:ascii="Arial" w:hAnsi="Arial" w:cs="Arial"/>
          <w:b/>
          <w:bCs/>
          <w:sz w:val="24"/>
          <w:szCs w:val="24"/>
        </w:rPr>
        <w:t>mają następujące znaczenie:</w:t>
      </w:r>
    </w:p>
    <w:p w14:paraId="50C63C3F" w14:textId="168250E8" w:rsidR="005C1A9A" w:rsidRPr="00F5222C" w:rsidRDefault="0066626D" w:rsidP="0066626D">
      <w:pPr>
        <w:spacing w:after="0" w:line="276" w:lineRule="auto"/>
        <w:jc w:val="both"/>
        <w:textAlignment w:val="auto"/>
        <w:rPr>
          <w:rFonts w:ascii="Arial" w:hAnsi="Arial" w:cs="Arial"/>
          <w:bCs/>
          <w:sz w:val="24"/>
          <w:szCs w:val="24"/>
        </w:rPr>
      </w:pPr>
      <w:r w:rsidRPr="00F5222C">
        <w:rPr>
          <w:rFonts w:ascii="Arial" w:hAnsi="Arial" w:cs="Arial"/>
          <w:b/>
          <w:bCs/>
          <w:sz w:val="24"/>
          <w:szCs w:val="24"/>
        </w:rPr>
        <w:t>OPZ</w:t>
      </w:r>
      <w:r w:rsidRPr="00F5222C">
        <w:rPr>
          <w:rFonts w:ascii="Arial" w:hAnsi="Arial" w:cs="Arial"/>
          <w:bCs/>
          <w:sz w:val="24"/>
          <w:szCs w:val="24"/>
        </w:rPr>
        <w:t xml:space="preserve"> </w:t>
      </w:r>
      <w:r w:rsidR="00473784" w:rsidRPr="00F5222C">
        <w:rPr>
          <w:rFonts w:ascii="Arial" w:hAnsi="Arial" w:cs="Arial"/>
          <w:bCs/>
          <w:sz w:val="24"/>
          <w:szCs w:val="24"/>
        </w:rPr>
        <w:t>– opis przedmiotu zamówienia</w:t>
      </w:r>
    </w:p>
    <w:p w14:paraId="712C15C2" w14:textId="4E3A9E30" w:rsidR="0066626D" w:rsidRPr="00F5222C" w:rsidRDefault="0066626D" w:rsidP="0066626D">
      <w:pPr>
        <w:spacing w:after="0" w:line="276" w:lineRule="auto"/>
        <w:jc w:val="both"/>
        <w:textAlignment w:val="auto"/>
        <w:rPr>
          <w:rFonts w:ascii="Arial" w:hAnsi="Arial" w:cs="Arial"/>
          <w:bCs/>
          <w:sz w:val="24"/>
          <w:szCs w:val="24"/>
        </w:rPr>
      </w:pPr>
      <w:r w:rsidRPr="00F5222C">
        <w:rPr>
          <w:rFonts w:ascii="Arial" w:hAnsi="Arial" w:cs="Arial"/>
          <w:b/>
          <w:bCs/>
          <w:sz w:val="24"/>
          <w:szCs w:val="24"/>
        </w:rPr>
        <w:t>WUP</w:t>
      </w:r>
      <w:r w:rsidR="00BE691A" w:rsidRPr="00F5222C">
        <w:rPr>
          <w:rFonts w:ascii="Arial" w:hAnsi="Arial" w:cs="Arial"/>
          <w:bCs/>
          <w:sz w:val="24"/>
          <w:szCs w:val="24"/>
        </w:rPr>
        <w:t xml:space="preserve"> – Wojewódzki </w:t>
      </w:r>
      <w:r w:rsidRPr="00F5222C">
        <w:rPr>
          <w:rFonts w:ascii="Arial" w:hAnsi="Arial" w:cs="Arial"/>
          <w:bCs/>
          <w:sz w:val="24"/>
          <w:szCs w:val="24"/>
        </w:rPr>
        <w:t>Urząd Pracy w Lublinie</w:t>
      </w:r>
    </w:p>
    <w:p w14:paraId="39D36E21" w14:textId="513FFCC1" w:rsidR="00FA2629" w:rsidRPr="00F5222C" w:rsidRDefault="00FA2629" w:rsidP="0066626D">
      <w:pPr>
        <w:spacing w:after="0" w:line="276" w:lineRule="auto"/>
        <w:jc w:val="both"/>
        <w:textAlignment w:val="auto"/>
        <w:rPr>
          <w:rFonts w:ascii="Arial" w:hAnsi="Arial" w:cs="Arial"/>
          <w:bCs/>
          <w:sz w:val="24"/>
          <w:szCs w:val="24"/>
        </w:rPr>
      </w:pPr>
      <w:r w:rsidRPr="00F5222C">
        <w:rPr>
          <w:rFonts w:ascii="Arial" w:hAnsi="Arial" w:cs="Arial"/>
          <w:b/>
          <w:bCs/>
          <w:sz w:val="24"/>
          <w:szCs w:val="24"/>
        </w:rPr>
        <w:lastRenderedPageBreak/>
        <w:t>LORP I</w:t>
      </w:r>
      <w:r w:rsidR="006569F1" w:rsidRPr="00F5222C">
        <w:rPr>
          <w:rFonts w:ascii="Arial" w:hAnsi="Arial" w:cs="Arial"/>
          <w:bCs/>
          <w:sz w:val="24"/>
          <w:szCs w:val="24"/>
        </w:rPr>
        <w:t xml:space="preserve"> – projekt „Lubelskie </w:t>
      </w:r>
      <w:r w:rsidRPr="00F5222C">
        <w:rPr>
          <w:rFonts w:ascii="Arial" w:hAnsi="Arial" w:cs="Arial"/>
          <w:bCs/>
          <w:sz w:val="24"/>
          <w:szCs w:val="24"/>
        </w:rPr>
        <w:t>Obserwatorium Rynku Pracy I</w:t>
      </w:r>
      <w:r w:rsidR="006569F1" w:rsidRPr="00F5222C">
        <w:rPr>
          <w:rFonts w:ascii="Arial" w:hAnsi="Arial" w:cs="Arial"/>
          <w:bCs/>
          <w:sz w:val="24"/>
          <w:szCs w:val="24"/>
        </w:rPr>
        <w:t>”</w:t>
      </w:r>
    </w:p>
    <w:p w14:paraId="5A695685" w14:textId="763FAFEF" w:rsidR="0066626D" w:rsidRPr="00F5222C" w:rsidRDefault="0066626D" w:rsidP="00560A50">
      <w:pPr>
        <w:spacing w:after="0" w:line="276" w:lineRule="auto"/>
        <w:jc w:val="both"/>
        <w:textAlignment w:val="auto"/>
        <w:rPr>
          <w:rFonts w:ascii="Arial" w:hAnsi="Arial" w:cs="Arial"/>
          <w:bCs/>
          <w:sz w:val="24"/>
          <w:szCs w:val="24"/>
        </w:rPr>
      </w:pPr>
      <w:r w:rsidRPr="00F5222C">
        <w:rPr>
          <w:rFonts w:ascii="Arial" w:hAnsi="Arial" w:cs="Arial"/>
          <w:b/>
          <w:bCs/>
          <w:sz w:val="24"/>
          <w:szCs w:val="24"/>
        </w:rPr>
        <w:t>PAPI</w:t>
      </w:r>
      <w:r w:rsidRPr="00F5222C">
        <w:rPr>
          <w:rFonts w:ascii="Arial" w:hAnsi="Arial" w:cs="Arial"/>
          <w:bCs/>
          <w:sz w:val="24"/>
          <w:szCs w:val="24"/>
        </w:rPr>
        <w:t xml:space="preserve"> (</w:t>
      </w:r>
      <w:r w:rsidR="00800B99" w:rsidRPr="00F5222C">
        <w:rPr>
          <w:rFonts w:ascii="Arial" w:hAnsi="Arial" w:cs="Arial"/>
          <w:bCs/>
          <w:sz w:val="24"/>
          <w:szCs w:val="24"/>
        </w:rPr>
        <w:t xml:space="preserve">ang. </w:t>
      </w:r>
      <w:r w:rsidRPr="00F5222C">
        <w:rPr>
          <w:rFonts w:ascii="Arial" w:hAnsi="Arial" w:cs="Arial"/>
          <w:bCs/>
          <w:sz w:val="24"/>
          <w:szCs w:val="24"/>
        </w:rPr>
        <w:t xml:space="preserve">Paper and </w:t>
      </w:r>
      <w:proofErr w:type="spellStart"/>
      <w:r w:rsidRPr="00F5222C">
        <w:rPr>
          <w:rFonts w:ascii="Arial" w:hAnsi="Arial" w:cs="Arial"/>
          <w:bCs/>
          <w:sz w:val="24"/>
          <w:szCs w:val="24"/>
        </w:rPr>
        <w:t>Pencil</w:t>
      </w:r>
      <w:proofErr w:type="spellEnd"/>
      <w:r w:rsidRPr="00F5222C">
        <w:rPr>
          <w:rFonts w:ascii="Arial" w:hAnsi="Arial" w:cs="Arial"/>
          <w:bCs/>
          <w:sz w:val="24"/>
          <w:szCs w:val="24"/>
        </w:rPr>
        <w:t xml:space="preserve"> Interview) </w:t>
      </w:r>
      <w:r w:rsidR="00016A4A" w:rsidRPr="00F5222C">
        <w:rPr>
          <w:rFonts w:ascii="Arial" w:hAnsi="Arial" w:cs="Arial"/>
          <w:bCs/>
          <w:sz w:val="24"/>
          <w:szCs w:val="24"/>
        </w:rPr>
        <w:t>–</w:t>
      </w:r>
      <w:r w:rsidRPr="00F5222C">
        <w:rPr>
          <w:rFonts w:ascii="Arial" w:hAnsi="Arial" w:cs="Arial"/>
          <w:bCs/>
          <w:sz w:val="24"/>
          <w:szCs w:val="24"/>
        </w:rPr>
        <w:t xml:space="preserve"> </w:t>
      </w:r>
      <w:r w:rsidR="00DA634A" w:rsidRPr="00F5222C">
        <w:rPr>
          <w:rFonts w:ascii="Arial" w:hAnsi="Arial" w:cs="Arial"/>
          <w:bCs/>
          <w:sz w:val="24"/>
          <w:szCs w:val="24"/>
        </w:rPr>
        <w:t xml:space="preserve">wystandaryzowany wywiad </w:t>
      </w:r>
      <w:r w:rsidR="00016A4A" w:rsidRPr="00F5222C">
        <w:rPr>
          <w:rFonts w:ascii="Arial" w:hAnsi="Arial" w:cs="Arial"/>
          <w:bCs/>
          <w:sz w:val="24"/>
          <w:szCs w:val="24"/>
        </w:rPr>
        <w:t xml:space="preserve">bezpośredni </w:t>
      </w:r>
      <w:r w:rsidR="00DA634A" w:rsidRPr="00F5222C">
        <w:rPr>
          <w:rFonts w:ascii="Arial" w:hAnsi="Arial" w:cs="Arial"/>
          <w:bCs/>
          <w:sz w:val="24"/>
          <w:szCs w:val="24"/>
        </w:rPr>
        <w:t xml:space="preserve">w postaci papierowego kwestionariusza </w:t>
      </w:r>
      <w:r w:rsidR="00016A4A" w:rsidRPr="00F5222C">
        <w:rPr>
          <w:rFonts w:ascii="Arial" w:hAnsi="Arial" w:cs="Arial"/>
          <w:bCs/>
          <w:sz w:val="24"/>
          <w:szCs w:val="24"/>
        </w:rPr>
        <w:t xml:space="preserve"> </w:t>
      </w:r>
      <w:r w:rsidRPr="00F5222C">
        <w:rPr>
          <w:rFonts w:ascii="Arial" w:hAnsi="Arial" w:cs="Arial"/>
          <w:bCs/>
          <w:sz w:val="24"/>
          <w:szCs w:val="24"/>
        </w:rPr>
        <w:t xml:space="preserve">  </w:t>
      </w:r>
    </w:p>
    <w:p w14:paraId="3A0471A6" w14:textId="46514C2F" w:rsidR="00203BB5" w:rsidRPr="00F5222C" w:rsidRDefault="00203BB5" w:rsidP="00560A50">
      <w:pPr>
        <w:spacing w:after="0" w:line="276" w:lineRule="auto"/>
        <w:jc w:val="both"/>
        <w:textAlignment w:val="auto"/>
        <w:rPr>
          <w:rFonts w:ascii="Arial" w:hAnsi="Arial" w:cs="Arial"/>
          <w:b/>
          <w:bCs/>
          <w:sz w:val="24"/>
          <w:szCs w:val="24"/>
        </w:rPr>
      </w:pPr>
      <w:r w:rsidRPr="00F5222C">
        <w:rPr>
          <w:rFonts w:ascii="Arial" w:hAnsi="Arial" w:cs="Arial"/>
          <w:b/>
          <w:bCs/>
          <w:sz w:val="24"/>
          <w:szCs w:val="24"/>
        </w:rPr>
        <w:t>CAWI</w:t>
      </w:r>
      <w:r w:rsidR="00800B99" w:rsidRPr="00F5222C">
        <w:rPr>
          <w:rFonts w:ascii="Arial" w:hAnsi="Arial" w:cs="Arial"/>
          <w:b/>
          <w:bCs/>
          <w:sz w:val="24"/>
          <w:szCs w:val="24"/>
        </w:rPr>
        <w:t xml:space="preserve"> </w:t>
      </w:r>
      <w:r w:rsidR="00DA634A" w:rsidRPr="00F5222C">
        <w:rPr>
          <w:rFonts w:ascii="Arial" w:hAnsi="Arial" w:cs="Arial"/>
          <w:bCs/>
          <w:sz w:val="24"/>
          <w:szCs w:val="24"/>
        </w:rPr>
        <w:t xml:space="preserve">(ang. </w:t>
      </w:r>
      <w:proofErr w:type="spellStart"/>
      <w:r w:rsidR="00DA634A" w:rsidRPr="00F5222C">
        <w:rPr>
          <w:rFonts w:ascii="Arial" w:hAnsi="Arial" w:cs="Arial"/>
          <w:bCs/>
          <w:sz w:val="24"/>
          <w:szCs w:val="24"/>
        </w:rPr>
        <w:t>Computer</w:t>
      </w:r>
      <w:proofErr w:type="spellEnd"/>
      <w:r w:rsidR="00DA634A" w:rsidRPr="00F5222C">
        <w:rPr>
          <w:rFonts w:ascii="Arial" w:hAnsi="Arial" w:cs="Arial"/>
          <w:bCs/>
          <w:sz w:val="24"/>
          <w:szCs w:val="24"/>
        </w:rPr>
        <w:t xml:space="preserve"> </w:t>
      </w:r>
      <w:proofErr w:type="spellStart"/>
      <w:r w:rsidR="00800B99" w:rsidRPr="00F5222C">
        <w:rPr>
          <w:rFonts w:ascii="Arial" w:hAnsi="Arial" w:cs="Arial"/>
          <w:bCs/>
          <w:sz w:val="24"/>
          <w:szCs w:val="24"/>
        </w:rPr>
        <w:t>Assisted</w:t>
      </w:r>
      <w:proofErr w:type="spellEnd"/>
      <w:r w:rsidR="00800B99" w:rsidRPr="00F5222C">
        <w:rPr>
          <w:rFonts w:ascii="Arial" w:hAnsi="Arial" w:cs="Arial"/>
          <w:bCs/>
          <w:sz w:val="24"/>
          <w:szCs w:val="24"/>
        </w:rPr>
        <w:t xml:space="preserve"> Web Interview) – wspomagany komputerowo wywiad przy pomocy strony WWW</w:t>
      </w:r>
    </w:p>
    <w:p w14:paraId="109DFA0F" w14:textId="3C7E8012" w:rsidR="00203BB5" w:rsidRPr="00F5222C" w:rsidRDefault="00203BB5" w:rsidP="00560A50">
      <w:pPr>
        <w:spacing w:after="0" w:line="276" w:lineRule="auto"/>
        <w:jc w:val="both"/>
        <w:textAlignment w:val="auto"/>
        <w:rPr>
          <w:rFonts w:ascii="Arial" w:hAnsi="Arial" w:cs="Arial"/>
          <w:bCs/>
          <w:sz w:val="24"/>
          <w:szCs w:val="24"/>
        </w:rPr>
      </w:pPr>
      <w:r w:rsidRPr="00F5222C">
        <w:rPr>
          <w:rFonts w:ascii="Arial" w:hAnsi="Arial" w:cs="Arial"/>
          <w:b/>
          <w:bCs/>
          <w:sz w:val="24"/>
          <w:szCs w:val="24"/>
        </w:rPr>
        <w:t xml:space="preserve">IDI </w:t>
      </w:r>
      <w:r w:rsidRPr="00F5222C">
        <w:rPr>
          <w:rFonts w:ascii="Arial" w:hAnsi="Arial" w:cs="Arial"/>
          <w:bCs/>
          <w:sz w:val="24"/>
          <w:szCs w:val="24"/>
        </w:rPr>
        <w:t>(</w:t>
      </w:r>
      <w:r w:rsidR="00800B99" w:rsidRPr="00F5222C">
        <w:rPr>
          <w:rFonts w:ascii="Arial" w:hAnsi="Arial" w:cs="Arial"/>
          <w:bCs/>
          <w:sz w:val="24"/>
          <w:szCs w:val="24"/>
        </w:rPr>
        <w:t xml:space="preserve">ang. </w:t>
      </w:r>
      <w:proofErr w:type="spellStart"/>
      <w:r w:rsidR="00BE691A" w:rsidRPr="00F5222C">
        <w:rPr>
          <w:rFonts w:ascii="Arial" w:hAnsi="Arial" w:cs="Arial"/>
          <w:bCs/>
          <w:sz w:val="24"/>
          <w:szCs w:val="24"/>
        </w:rPr>
        <w:t>Individual</w:t>
      </w:r>
      <w:proofErr w:type="spellEnd"/>
      <w:r w:rsidR="00BE691A" w:rsidRPr="00F5222C">
        <w:rPr>
          <w:rFonts w:ascii="Arial" w:hAnsi="Arial" w:cs="Arial"/>
          <w:bCs/>
          <w:sz w:val="24"/>
          <w:szCs w:val="24"/>
        </w:rPr>
        <w:t xml:space="preserve"> In-Depth Interview) – </w:t>
      </w:r>
      <w:r w:rsidRPr="00F5222C">
        <w:rPr>
          <w:rFonts w:ascii="Arial" w:hAnsi="Arial" w:cs="Arial"/>
          <w:bCs/>
          <w:sz w:val="24"/>
          <w:szCs w:val="24"/>
        </w:rPr>
        <w:t>indywidualny wywiad pogłębiony</w:t>
      </w:r>
    </w:p>
    <w:p w14:paraId="5C03F9F2" w14:textId="62536B55" w:rsidR="00787ED9" w:rsidRPr="00F5222C" w:rsidRDefault="00787ED9" w:rsidP="004C6D4E">
      <w:pPr>
        <w:spacing w:after="0" w:line="276" w:lineRule="auto"/>
        <w:jc w:val="both"/>
        <w:textAlignment w:val="auto"/>
        <w:rPr>
          <w:rFonts w:ascii="Arial" w:hAnsi="Arial" w:cs="Arial"/>
          <w:bCs/>
          <w:sz w:val="24"/>
          <w:szCs w:val="24"/>
        </w:rPr>
      </w:pPr>
      <w:r w:rsidRPr="00F5222C">
        <w:rPr>
          <w:rFonts w:ascii="Arial" w:hAnsi="Arial" w:cs="Arial"/>
          <w:b/>
          <w:bCs/>
          <w:sz w:val="24"/>
          <w:szCs w:val="24"/>
        </w:rPr>
        <w:t>Data umowy</w:t>
      </w:r>
      <w:r w:rsidRPr="00F5222C">
        <w:rPr>
          <w:rFonts w:ascii="Arial" w:hAnsi="Arial" w:cs="Arial"/>
          <w:bCs/>
          <w:sz w:val="24"/>
          <w:szCs w:val="24"/>
        </w:rPr>
        <w:t xml:space="preserve"> – data zawarcia wskazana w komparyc</w:t>
      </w:r>
      <w:r w:rsidR="002A468D" w:rsidRPr="00F5222C">
        <w:rPr>
          <w:rFonts w:ascii="Arial" w:hAnsi="Arial" w:cs="Arial"/>
          <w:bCs/>
          <w:sz w:val="24"/>
          <w:szCs w:val="24"/>
        </w:rPr>
        <w:t>ji umowy podpisanej z wybranym W</w:t>
      </w:r>
      <w:r w:rsidRPr="00F5222C">
        <w:rPr>
          <w:rFonts w:ascii="Arial" w:hAnsi="Arial" w:cs="Arial"/>
          <w:bCs/>
          <w:sz w:val="24"/>
          <w:szCs w:val="24"/>
        </w:rPr>
        <w:t>ykonawcą</w:t>
      </w:r>
    </w:p>
    <w:p w14:paraId="78AD5C1D" w14:textId="4610A9DF" w:rsidR="00B04162" w:rsidRPr="00F5222C" w:rsidRDefault="003C2FE7" w:rsidP="004C6D4E">
      <w:pPr>
        <w:pStyle w:val="NormalnyWeb"/>
        <w:spacing w:line="276" w:lineRule="auto"/>
        <w:jc w:val="both"/>
        <w:rPr>
          <w:rFonts w:ascii="Arial" w:eastAsia="Times New Roman" w:hAnsi="Arial" w:cs="Arial"/>
          <w:lang w:eastAsia="pl-PL"/>
        </w:rPr>
      </w:pPr>
      <w:r w:rsidRPr="00F5222C">
        <w:rPr>
          <w:rFonts w:ascii="Arial" w:hAnsi="Arial" w:cs="Arial"/>
          <w:b/>
          <w:bCs/>
        </w:rPr>
        <w:t>O</w:t>
      </w:r>
      <w:r w:rsidR="004F16D3" w:rsidRPr="00F5222C">
        <w:rPr>
          <w:rFonts w:ascii="Arial" w:hAnsi="Arial" w:cs="Arial"/>
          <w:b/>
          <w:bCs/>
        </w:rPr>
        <w:t>pracowani</w:t>
      </w:r>
      <w:r w:rsidRPr="00F5222C">
        <w:rPr>
          <w:rFonts w:ascii="Arial" w:hAnsi="Arial" w:cs="Arial"/>
          <w:b/>
          <w:bCs/>
        </w:rPr>
        <w:t>e</w:t>
      </w:r>
      <w:r w:rsidR="004F16D3" w:rsidRPr="00F5222C">
        <w:rPr>
          <w:rFonts w:ascii="Arial" w:hAnsi="Arial" w:cs="Arial"/>
          <w:b/>
          <w:bCs/>
        </w:rPr>
        <w:t xml:space="preserve"> dotyczące rynku pracy</w:t>
      </w:r>
      <w:r w:rsidR="00FA027A" w:rsidRPr="00F5222C">
        <w:rPr>
          <w:rFonts w:ascii="Arial" w:hAnsi="Arial" w:cs="Arial"/>
          <w:b/>
          <w:bCs/>
        </w:rPr>
        <w:t xml:space="preserve"> </w:t>
      </w:r>
      <w:r w:rsidR="00D9635E" w:rsidRPr="00F5222C">
        <w:rPr>
          <w:rFonts w:ascii="Arial" w:hAnsi="Arial" w:cs="Arial"/>
        </w:rPr>
        <w:t>–</w:t>
      </w:r>
      <w:r w:rsidRPr="00F5222C">
        <w:rPr>
          <w:rFonts w:ascii="Arial" w:hAnsi="Arial" w:cs="Arial"/>
        </w:rPr>
        <w:t xml:space="preserve"> </w:t>
      </w:r>
      <w:r w:rsidR="00990F04" w:rsidRPr="00F5222C">
        <w:rPr>
          <w:rFonts w:ascii="Arial" w:eastAsia="Times New Roman" w:hAnsi="Arial" w:cs="Arial"/>
          <w:lang w:eastAsia="pl-PL"/>
        </w:rPr>
        <w:t xml:space="preserve">analiza, która przedstawia </w:t>
      </w:r>
      <w:r w:rsidR="00AB7D3E" w:rsidRPr="00F5222C">
        <w:rPr>
          <w:rFonts w:ascii="Arial" w:eastAsia="Times New Roman" w:hAnsi="Arial" w:cs="Arial"/>
          <w:lang w:eastAsia="pl-PL"/>
        </w:rPr>
        <w:t xml:space="preserve">historyczną, </w:t>
      </w:r>
      <w:r w:rsidR="00990F04" w:rsidRPr="00F5222C">
        <w:rPr>
          <w:rFonts w:ascii="Arial" w:eastAsia="Times New Roman" w:hAnsi="Arial" w:cs="Arial"/>
          <w:lang w:eastAsia="pl-PL"/>
        </w:rPr>
        <w:t>aktualną l</w:t>
      </w:r>
      <w:r w:rsidR="00141296" w:rsidRPr="00F5222C">
        <w:rPr>
          <w:rFonts w:ascii="Arial" w:eastAsia="Times New Roman" w:hAnsi="Arial" w:cs="Arial"/>
          <w:lang w:eastAsia="pl-PL"/>
        </w:rPr>
        <w:t xml:space="preserve">ub </w:t>
      </w:r>
      <w:r w:rsidR="00AB7D3E" w:rsidRPr="00F5222C">
        <w:rPr>
          <w:rFonts w:ascii="Arial" w:eastAsia="Times New Roman" w:hAnsi="Arial" w:cs="Arial"/>
          <w:lang w:eastAsia="pl-PL"/>
        </w:rPr>
        <w:t>prognostyczną</w:t>
      </w:r>
      <w:r w:rsidR="00141296" w:rsidRPr="00F5222C">
        <w:rPr>
          <w:rFonts w:ascii="Arial" w:eastAsia="Times New Roman" w:hAnsi="Arial" w:cs="Arial"/>
          <w:lang w:eastAsia="pl-PL"/>
        </w:rPr>
        <w:t xml:space="preserve"> </w:t>
      </w:r>
      <w:r w:rsidR="00990F04" w:rsidRPr="00F5222C">
        <w:rPr>
          <w:rFonts w:ascii="Arial" w:eastAsia="Times New Roman" w:hAnsi="Arial" w:cs="Arial"/>
          <w:lang w:eastAsia="pl-PL"/>
        </w:rPr>
        <w:t xml:space="preserve">sytuację na </w:t>
      </w:r>
      <w:r w:rsidR="00905E69" w:rsidRPr="00F5222C">
        <w:rPr>
          <w:rFonts w:ascii="Arial" w:eastAsia="Times New Roman" w:hAnsi="Arial" w:cs="Arial"/>
          <w:lang w:eastAsia="pl-PL"/>
        </w:rPr>
        <w:t xml:space="preserve">powiatowym, </w:t>
      </w:r>
      <w:r w:rsidR="002B2BC8" w:rsidRPr="00F5222C">
        <w:rPr>
          <w:rFonts w:ascii="Arial" w:eastAsia="Times New Roman" w:hAnsi="Arial" w:cs="Arial"/>
          <w:lang w:eastAsia="pl-PL"/>
        </w:rPr>
        <w:t xml:space="preserve">regionalnym lub krajowym </w:t>
      </w:r>
      <w:r w:rsidR="00990F04" w:rsidRPr="00F5222C">
        <w:rPr>
          <w:rFonts w:ascii="Arial" w:eastAsia="Times New Roman" w:hAnsi="Arial" w:cs="Arial"/>
          <w:lang w:eastAsia="pl-PL"/>
        </w:rPr>
        <w:t>rynku pracy</w:t>
      </w:r>
      <w:r w:rsidR="00384A69" w:rsidRPr="00F5222C">
        <w:rPr>
          <w:rFonts w:ascii="Arial" w:eastAsia="Times New Roman" w:hAnsi="Arial" w:cs="Arial"/>
          <w:lang w:eastAsia="pl-PL"/>
        </w:rPr>
        <w:t>, zawierając</w:t>
      </w:r>
      <w:r w:rsidR="00905E69" w:rsidRPr="00F5222C">
        <w:rPr>
          <w:rFonts w:ascii="Arial" w:eastAsia="Times New Roman" w:hAnsi="Arial" w:cs="Arial"/>
          <w:lang w:eastAsia="pl-PL"/>
        </w:rPr>
        <w:t>ą</w:t>
      </w:r>
      <w:r w:rsidR="00384A69" w:rsidRPr="00F5222C">
        <w:rPr>
          <w:rFonts w:ascii="Arial" w:eastAsia="Times New Roman" w:hAnsi="Arial" w:cs="Arial"/>
          <w:lang w:eastAsia="pl-PL"/>
        </w:rPr>
        <w:t xml:space="preserve"> </w:t>
      </w:r>
      <w:r w:rsidR="004361A9" w:rsidRPr="00F5222C">
        <w:rPr>
          <w:rFonts w:ascii="Arial" w:eastAsia="Times New Roman" w:hAnsi="Arial" w:cs="Arial"/>
          <w:lang w:eastAsia="pl-PL"/>
        </w:rPr>
        <w:t xml:space="preserve">wyniki badań </w:t>
      </w:r>
      <w:r w:rsidR="00F2713B" w:rsidRPr="00F5222C">
        <w:rPr>
          <w:rFonts w:ascii="Arial" w:eastAsia="Times New Roman" w:hAnsi="Arial" w:cs="Arial"/>
          <w:lang w:eastAsia="pl-PL"/>
        </w:rPr>
        <w:t xml:space="preserve">wśród </w:t>
      </w:r>
      <w:r w:rsidR="001334AA" w:rsidRPr="00F5222C">
        <w:rPr>
          <w:rFonts w:ascii="Arial" w:eastAsia="Times New Roman" w:hAnsi="Arial" w:cs="Arial"/>
          <w:lang w:eastAsia="pl-PL"/>
        </w:rPr>
        <w:t>co najmniej</w:t>
      </w:r>
      <w:r w:rsidR="008944D3" w:rsidRPr="00F5222C">
        <w:rPr>
          <w:rFonts w:ascii="Arial" w:eastAsia="Times New Roman" w:hAnsi="Arial" w:cs="Arial"/>
          <w:lang w:eastAsia="pl-PL"/>
        </w:rPr>
        <w:t xml:space="preserve"> jednej </w:t>
      </w:r>
      <w:r w:rsidR="005C7101" w:rsidRPr="00F5222C">
        <w:rPr>
          <w:rFonts w:ascii="Arial" w:eastAsia="Times New Roman" w:hAnsi="Arial" w:cs="Arial"/>
          <w:lang w:eastAsia="pl-PL"/>
        </w:rPr>
        <w:t xml:space="preserve">grupy: </w:t>
      </w:r>
      <w:r w:rsidR="00C674A0" w:rsidRPr="00F5222C">
        <w:rPr>
          <w:rFonts w:ascii="Arial" w:eastAsia="Times New Roman" w:hAnsi="Arial" w:cs="Arial"/>
          <w:lang w:eastAsia="pl-PL"/>
        </w:rPr>
        <w:t>przedsiębiorcó</w:t>
      </w:r>
      <w:r w:rsidR="00CB1A73" w:rsidRPr="00F5222C">
        <w:rPr>
          <w:rFonts w:ascii="Arial" w:eastAsia="Times New Roman" w:hAnsi="Arial" w:cs="Arial"/>
          <w:lang w:eastAsia="pl-PL"/>
        </w:rPr>
        <w:t>w</w:t>
      </w:r>
      <w:r w:rsidR="00A92339" w:rsidRPr="00F5222C">
        <w:rPr>
          <w:rFonts w:ascii="Arial" w:eastAsia="Times New Roman" w:hAnsi="Arial" w:cs="Arial"/>
          <w:lang w:eastAsia="pl-PL"/>
        </w:rPr>
        <w:t>,</w:t>
      </w:r>
      <w:r w:rsidR="00CB1A73" w:rsidRPr="00F5222C">
        <w:rPr>
          <w:rFonts w:ascii="Arial" w:eastAsia="Times New Roman" w:hAnsi="Arial" w:cs="Arial"/>
          <w:lang w:eastAsia="pl-PL"/>
        </w:rPr>
        <w:t xml:space="preserve"> pracodawców,</w:t>
      </w:r>
      <w:r w:rsidR="00A92339" w:rsidRPr="00F5222C">
        <w:rPr>
          <w:rFonts w:ascii="Arial" w:eastAsia="Times New Roman" w:hAnsi="Arial" w:cs="Arial"/>
          <w:lang w:eastAsia="pl-PL"/>
        </w:rPr>
        <w:t xml:space="preserve"> </w:t>
      </w:r>
      <w:r w:rsidR="0044169C" w:rsidRPr="00F5222C">
        <w:rPr>
          <w:rFonts w:ascii="Arial" w:eastAsia="Times New Roman" w:hAnsi="Arial" w:cs="Arial"/>
          <w:lang w:eastAsia="pl-PL"/>
        </w:rPr>
        <w:t>osób</w:t>
      </w:r>
      <w:r w:rsidR="00AB1051" w:rsidRPr="00F5222C">
        <w:rPr>
          <w:rFonts w:ascii="Arial" w:eastAsia="Times New Roman" w:hAnsi="Arial" w:cs="Arial"/>
          <w:lang w:eastAsia="pl-PL"/>
        </w:rPr>
        <w:t xml:space="preserve"> zatrudnionych</w:t>
      </w:r>
      <w:r w:rsidR="00F35EBB" w:rsidRPr="00F5222C">
        <w:rPr>
          <w:rFonts w:ascii="Arial" w:eastAsia="Times New Roman" w:hAnsi="Arial" w:cs="Arial"/>
          <w:lang w:eastAsia="pl-PL"/>
        </w:rPr>
        <w:t xml:space="preserve">, </w:t>
      </w:r>
      <w:r w:rsidR="006345B5" w:rsidRPr="00F5222C">
        <w:rPr>
          <w:rFonts w:ascii="Arial" w:eastAsia="Times New Roman" w:hAnsi="Arial" w:cs="Arial"/>
          <w:lang w:eastAsia="pl-PL"/>
        </w:rPr>
        <w:t>osób bezrobotnych</w:t>
      </w:r>
      <w:r w:rsidR="00846041" w:rsidRPr="00F5222C">
        <w:rPr>
          <w:rFonts w:ascii="Arial" w:eastAsia="Times New Roman" w:hAnsi="Arial" w:cs="Arial"/>
          <w:lang w:eastAsia="pl-PL"/>
        </w:rPr>
        <w:t xml:space="preserve">, </w:t>
      </w:r>
      <w:r w:rsidR="000C3D6D" w:rsidRPr="00F5222C">
        <w:rPr>
          <w:rFonts w:ascii="Arial" w:eastAsia="Times New Roman" w:hAnsi="Arial" w:cs="Arial"/>
          <w:lang w:eastAsia="pl-PL"/>
        </w:rPr>
        <w:t>osób biernych zawodowo</w:t>
      </w:r>
      <w:r w:rsidR="00016DBC" w:rsidRPr="00F5222C">
        <w:rPr>
          <w:rFonts w:ascii="Arial" w:eastAsia="Times New Roman" w:hAnsi="Arial" w:cs="Arial"/>
          <w:lang w:eastAsia="pl-PL"/>
        </w:rPr>
        <w:t xml:space="preserve">, </w:t>
      </w:r>
      <w:r w:rsidR="005C57F0" w:rsidRPr="00F5222C">
        <w:rPr>
          <w:rFonts w:ascii="Arial" w:eastAsia="Times New Roman" w:hAnsi="Arial" w:cs="Arial"/>
          <w:lang w:eastAsia="pl-PL"/>
        </w:rPr>
        <w:t xml:space="preserve">osób poszukujących pracy, </w:t>
      </w:r>
      <w:r w:rsidR="00F2713B" w:rsidRPr="00F5222C">
        <w:rPr>
          <w:rFonts w:ascii="Arial" w:eastAsia="Times New Roman" w:hAnsi="Arial" w:cs="Arial"/>
          <w:lang w:eastAsia="pl-PL"/>
        </w:rPr>
        <w:t>instytucji rynku pracy</w:t>
      </w:r>
      <w:r w:rsidR="00343BD6" w:rsidRPr="00F5222C">
        <w:rPr>
          <w:rFonts w:ascii="Arial" w:eastAsia="Times New Roman" w:hAnsi="Arial" w:cs="Arial"/>
          <w:lang w:eastAsia="pl-PL"/>
        </w:rPr>
        <w:t>.</w:t>
      </w:r>
      <w:r w:rsidR="00E955B0" w:rsidRPr="00F5222C">
        <w:rPr>
          <w:rFonts w:ascii="Arial" w:eastAsia="Times New Roman" w:hAnsi="Arial" w:cs="Arial"/>
          <w:lang w:eastAsia="pl-PL"/>
        </w:rPr>
        <w:t xml:space="preserve"> </w:t>
      </w:r>
    </w:p>
    <w:p w14:paraId="33899969" w14:textId="3129FC79" w:rsidR="00E72F5F" w:rsidRPr="00F5222C" w:rsidRDefault="00C14584" w:rsidP="00560A50">
      <w:pPr>
        <w:pStyle w:val="Akapitzlist"/>
        <w:numPr>
          <w:ilvl w:val="0"/>
          <w:numId w:val="22"/>
        </w:numPr>
        <w:spacing w:line="276" w:lineRule="auto"/>
        <w:ind w:left="284" w:hanging="295"/>
        <w:jc w:val="both"/>
        <w:rPr>
          <w:rFonts w:ascii="Arial" w:hAnsi="Arial" w:cs="Arial"/>
          <w:b/>
          <w:bCs/>
          <w:sz w:val="24"/>
          <w:szCs w:val="24"/>
        </w:rPr>
      </w:pPr>
      <w:r w:rsidRPr="00F5222C">
        <w:rPr>
          <w:rFonts w:ascii="Arial" w:hAnsi="Arial" w:cs="Arial"/>
          <w:b/>
          <w:bCs/>
          <w:sz w:val="24"/>
          <w:szCs w:val="24"/>
        </w:rPr>
        <w:t>Cel badania:</w:t>
      </w:r>
    </w:p>
    <w:p w14:paraId="40CF14CE" w14:textId="74D0CDC7" w:rsidR="004608E1" w:rsidRPr="00F5222C" w:rsidRDefault="004608E1" w:rsidP="00560A50">
      <w:pPr>
        <w:suppressAutoHyphens w:val="0"/>
        <w:autoSpaceDN/>
        <w:spacing w:after="0" w:line="276" w:lineRule="auto"/>
        <w:ind w:right="80"/>
        <w:jc w:val="both"/>
        <w:textAlignment w:val="auto"/>
        <w:rPr>
          <w:rFonts w:ascii="Arial" w:eastAsiaTheme="minorEastAsia" w:hAnsi="Arial" w:cs="Arial"/>
          <w:sz w:val="24"/>
          <w:szCs w:val="24"/>
          <w:lang w:eastAsia="pl-PL"/>
        </w:rPr>
      </w:pPr>
      <w:r w:rsidRPr="00F5222C">
        <w:rPr>
          <w:rFonts w:ascii="Arial" w:eastAsia="Arial" w:hAnsi="Arial" w:cs="Arial"/>
          <w:sz w:val="24"/>
          <w:szCs w:val="24"/>
          <w:lang w:eastAsia="pl-PL"/>
        </w:rPr>
        <w:t>Główny cel przedsięwzięcia: zdobycie szczegółowych informacji na temat postaw i planów związanych z</w:t>
      </w:r>
      <w:r w:rsidR="00E80079" w:rsidRPr="00F5222C">
        <w:rPr>
          <w:rFonts w:ascii="Arial" w:eastAsia="Arial" w:hAnsi="Arial" w:cs="Arial"/>
          <w:sz w:val="24"/>
          <w:szCs w:val="24"/>
          <w:lang w:eastAsia="pl-PL"/>
        </w:rPr>
        <w:t> </w:t>
      </w:r>
      <w:r w:rsidRPr="00F5222C">
        <w:rPr>
          <w:rFonts w:ascii="Arial" w:eastAsia="Arial" w:hAnsi="Arial" w:cs="Arial"/>
          <w:sz w:val="24"/>
          <w:szCs w:val="24"/>
          <w:lang w:eastAsia="pl-PL"/>
        </w:rPr>
        <w:t>własnym rozwojem zawodowym, ja</w:t>
      </w:r>
      <w:r w:rsidR="005A2B39" w:rsidRPr="00F5222C">
        <w:rPr>
          <w:rFonts w:ascii="Arial" w:eastAsia="Arial" w:hAnsi="Arial" w:cs="Arial"/>
          <w:sz w:val="24"/>
          <w:szCs w:val="24"/>
          <w:lang w:eastAsia="pl-PL"/>
        </w:rPr>
        <w:t>kie studenci szkół wyższych województwa</w:t>
      </w:r>
      <w:r w:rsidRPr="00F5222C">
        <w:rPr>
          <w:rFonts w:ascii="Arial" w:eastAsia="Arial" w:hAnsi="Arial" w:cs="Arial"/>
          <w:sz w:val="24"/>
          <w:szCs w:val="24"/>
          <w:lang w:eastAsia="pl-PL"/>
        </w:rPr>
        <w:t xml:space="preserve"> lubelskiego mają </w:t>
      </w:r>
      <w:r w:rsidR="00433765" w:rsidRPr="00F5222C">
        <w:rPr>
          <w:rFonts w:ascii="Arial" w:eastAsia="Arial" w:hAnsi="Arial" w:cs="Arial"/>
          <w:sz w:val="24"/>
          <w:szCs w:val="24"/>
          <w:lang w:eastAsia="pl-PL"/>
        </w:rPr>
        <w:t xml:space="preserve">kończąc </w:t>
      </w:r>
      <w:r w:rsidRPr="00F5222C">
        <w:rPr>
          <w:rFonts w:ascii="Arial" w:eastAsia="Arial" w:hAnsi="Arial" w:cs="Arial"/>
          <w:sz w:val="24"/>
          <w:szCs w:val="24"/>
          <w:lang w:eastAsia="pl-PL"/>
        </w:rPr>
        <w:t>szkoł</w:t>
      </w:r>
      <w:r w:rsidR="00433765" w:rsidRPr="00F5222C">
        <w:rPr>
          <w:rFonts w:ascii="Arial" w:eastAsia="Arial" w:hAnsi="Arial" w:cs="Arial"/>
          <w:sz w:val="24"/>
          <w:szCs w:val="24"/>
          <w:lang w:eastAsia="pl-PL"/>
        </w:rPr>
        <w:t>ę</w:t>
      </w:r>
      <w:r w:rsidRPr="00F5222C">
        <w:rPr>
          <w:rFonts w:ascii="Arial" w:eastAsia="Arial" w:hAnsi="Arial" w:cs="Arial"/>
          <w:sz w:val="24"/>
          <w:szCs w:val="24"/>
          <w:lang w:eastAsia="pl-PL"/>
        </w:rPr>
        <w:t xml:space="preserve"> oraz diagnoza ich sytu</w:t>
      </w:r>
      <w:r w:rsidR="00C8245E" w:rsidRPr="00F5222C">
        <w:rPr>
          <w:rFonts w:ascii="Arial" w:eastAsia="Arial" w:hAnsi="Arial" w:cs="Arial"/>
          <w:sz w:val="24"/>
          <w:szCs w:val="24"/>
          <w:lang w:eastAsia="pl-PL"/>
        </w:rPr>
        <w:t xml:space="preserve">acji zawodowej po upływie roku – losów </w:t>
      </w:r>
      <w:r w:rsidRPr="00F5222C">
        <w:rPr>
          <w:rFonts w:ascii="Arial" w:eastAsia="Arial" w:hAnsi="Arial" w:cs="Arial"/>
          <w:sz w:val="24"/>
          <w:szCs w:val="24"/>
          <w:lang w:eastAsia="pl-PL"/>
        </w:rPr>
        <w:t>zawodowych. Badanie będzie identyfikować np. zmiany statusu na rynku pracy, zmiany postaw, ocenę przygotowania do uczestnictwa w rynku pracy.</w:t>
      </w:r>
      <w:r w:rsidR="00D50453" w:rsidRPr="00F5222C">
        <w:rPr>
          <w:rFonts w:ascii="Arial" w:eastAsia="Arial" w:hAnsi="Arial" w:cs="Arial"/>
          <w:sz w:val="24"/>
          <w:szCs w:val="24"/>
          <w:lang w:eastAsia="pl-PL"/>
        </w:rPr>
        <w:t xml:space="preserve"> Badanie ma pokazać, jak kształtuje się kariera osób, które kończą naukę w</w:t>
      </w:r>
      <w:r w:rsidR="00E80079" w:rsidRPr="00F5222C">
        <w:rPr>
          <w:rFonts w:ascii="Arial" w:eastAsia="Arial" w:hAnsi="Arial" w:cs="Arial"/>
          <w:sz w:val="24"/>
          <w:szCs w:val="24"/>
          <w:lang w:eastAsia="pl-PL"/>
        </w:rPr>
        <w:t> </w:t>
      </w:r>
      <w:r w:rsidR="00D50453" w:rsidRPr="00F5222C">
        <w:rPr>
          <w:rFonts w:ascii="Arial" w:eastAsia="Arial" w:hAnsi="Arial" w:cs="Arial"/>
          <w:sz w:val="24"/>
          <w:szCs w:val="24"/>
          <w:lang w:eastAsia="pl-PL"/>
        </w:rPr>
        <w:t>szkole wyższej, sprawdzić w jakim stopniu plany udało się zrealizować, uchwycić zmiany ich statusu na rynku</w:t>
      </w:r>
      <w:r w:rsidR="00AB268F" w:rsidRPr="00F5222C">
        <w:rPr>
          <w:rFonts w:ascii="Arial" w:eastAsia="Arial" w:hAnsi="Arial" w:cs="Arial"/>
          <w:sz w:val="24"/>
          <w:szCs w:val="24"/>
          <w:lang w:eastAsia="pl-PL"/>
        </w:rPr>
        <w:t xml:space="preserve"> </w:t>
      </w:r>
      <w:r w:rsidR="00D50453" w:rsidRPr="00F5222C">
        <w:rPr>
          <w:rFonts w:ascii="Arial" w:eastAsia="Arial" w:hAnsi="Arial" w:cs="Arial"/>
          <w:sz w:val="24"/>
          <w:szCs w:val="24"/>
          <w:lang w:eastAsia="pl-PL"/>
        </w:rPr>
        <w:t>pracy i zmiany postaw.</w:t>
      </w:r>
    </w:p>
    <w:p w14:paraId="635DFD7F" w14:textId="77777777" w:rsidR="00E72F5F" w:rsidRPr="00F5222C" w:rsidRDefault="00E72F5F" w:rsidP="00560A50">
      <w:pPr>
        <w:spacing w:line="276" w:lineRule="auto"/>
        <w:jc w:val="both"/>
        <w:rPr>
          <w:rFonts w:ascii="Arial" w:hAnsi="Arial" w:cs="Arial"/>
          <w:sz w:val="24"/>
          <w:szCs w:val="24"/>
        </w:rPr>
      </w:pPr>
    </w:p>
    <w:p w14:paraId="27D2E919" w14:textId="77777777" w:rsidR="0020618A" w:rsidRPr="00F5222C" w:rsidRDefault="00C14584" w:rsidP="001600B0">
      <w:pPr>
        <w:spacing w:line="276" w:lineRule="auto"/>
        <w:jc w:val="both"/>
        <w:rPr>
          <w:rFonts w:ascii="Arial" w:hAnsi="Arial" w:cs="Arial"/>
          <w:sz w:val="24"/>
          <w:szCs w:val="24"/>
        </w:rPr>
      </w:pPr>
      <w:r w:rsidRPr="00F5222C">
        <w:rPr>
          <w:rFonts w:ascii="Arial" w:hAnsi="Arial" w:cs="Arial"/>
          <w:b/>
          <w:sz w:val="24"/>
          <w:szCs w:val="24"/>
        </w:rPr>
        <w:t>Cel główny badania będzie zrealizowany przez</w:t>
      </w:r>
      <w:r w:rsidR="00E510A7" w:rsidRPr="00F5222C">
        <w:rPr>
          <w:rFonts w:ascii="Arial" w:hAnsi="Arial" w:cs="Arial"/>
          <w:b/>
          <w:sz w:val="24"/>
          <w:szCs w:val="24"/>
        </w:rPr>
        <w:t xml:space="preserve"> </w:t>
      </w:r>
      <w:r w:rsidR="0020618A" w:rsidRPr="00F5222C">
        <w:rPr>
          <w:rFonts w:ascii="Arial" w:hAnsi="Arial" w:cs="Arial"/>
          <w:b/>
          <w:sz w:val="24"/>
          <w:szCs w:val="24"/>
        </w:rPr>
        <w:t xml:space="preserve">osiągnięcie celów szczegółowych </w:t>
      </w:r>
      <w:r w:rsidR="00E510A7" w:rsidRPr="00F5222C">
        <w:rPr>
          <w:rFonts w:ascii="Arial" w:hAnsi="Arial" w:cs="Arial"/>
          <w:b/>
          <w:sz w:val="24"/>
          <w:szCs w:val="24"/>
        </w:rPr>
        <w:t xml:space="preserve">określonych dla </w:t>
      </w:r>
      <w:r w:rsidR="0020618A" w:rsidRPr="00F5222C">
        <w:rPr>
          <w:rFonts w:ascii="Arial" w:hAnsi="Arial" w:cs="Arial"/>
          <w:b/>
          <w:sz w:val="24"/>
          <w:szCs w:val="24"/>
        </w:rPr>
        <w:t>pierwszego</w:t>
      </w:r>
      <w:r w:rsidR="00E510A7" w:rsidRPr="00F5222C">
        <w:rPr>
          <w:rFonts w:ascii="Arial" w:hAnsi="Arial" w:cs="Arial"/>
          <w:b/>
          <w:sz w:val="24"/>
          <w:szCs w:val="24"/>
        </w:rPr>
        <w:t xml:space="preserve"> i drugiego </w:t>
      </w:r>
      <w:r w:rsidR="0020618A" w:rsidRPr="00F5222C">
        <w:rPr>
          <w:rFonts w:ascii="Arial" w:hAnsi="Arial" w:cs="Arial"/>
          <w:b/>
          <w:sz w:val="24"/>
          <w:szCs w:val="24"/>
        </w:rPr>
        <w:t>etapu badań</w:t>
      </w:r>
      <w:r w:rsidR="0020618A" w:rsidRPr="00F5222C">
        <w:rPr>
          <w:rFonts w:ascii="Arial" w:hAnsi="Arial" w:cs="Arial"/>
          <w:sz w:val="24"/>
          <w:szCs w:val="24"/>
        </w:rPr>
        <w:t>:</w:t>
      </w:r>
    </w:p>
    <w:bookmarkEnd w:id="0"/>
    <w:p w14:paraId="61453680" w14:textId="77777777" w:rsidR="00366F4D" w:rsidRPr="00F5222C" w:rsidRDefault="00366F4D" w:rsidP="001600B0">
      <w:pPr>
        <w:pStyle w:val="Akapitzlist"/>
        <w:numPr>
          <w:ilvl w:val="0"/>
          <w:numId w:val="5"/>
        </w:numPr>
        <w:spacing w:after="0" w:line="276" w:lineRule="auto"/>
        <w:jc w:val="both"/>
        <w:rPr>
          <w:rFonts w:ascii="Arial" w:hAnsi="Arial" w:cs="Arial"/>
          <w:sz w:val="24"/>
          <w:szCs w:val="24"/>
        </w:rPr>
      </w:pPr>
      <w:r w:rsidRPr="00F5222C">
        <w:rPr>
          <w:rFonts w:ascii="Arial" w:hAnsi="Arial" w:cs="Arial"/>
          <w:sz w:val="24"/>
          <w:szCs w:val="24"/>
        </w:rPr>
        <w:t>Identyfikacja czynników kształtujących obecną i przewidywaną ścieżkę kariery osób z</w:t>
      </w:r>
      <w:r w:rsidR="00136DC7" w:rsidRPr="00F5222C">
        <w:rPr>
          <w:rFonts w:ascii="Arial" w:hAnsi="Arial" w:cs="Arial"/>
          <w:sz w:val="24"/>
          <w:szCs w:val="24"/>
        </w:rPr>
        <w:t> </w:t>
      </w:r>
      <w:r w:rsidRPr="00F5222C">
        <w:rPr>
          <w:rFonts w:ascii="Arial" w:hAnsi="Arial" w:cs="Arial"/>
          <w:sz w:val="24"/>
          <w:szCs w:val="24"/>
        </w:rPr>
        <w:t>badanej grupy, określenie stopnia swobody w</w:t>
      </w:r>
      <w:r w:rsidR="005A2B39" w:rsidRPr="00F5222C">
        <w:rPr>
          <w:rFonts w:ascii="Arial" w:hAnsi="Arial" w:cs="Arial"/>
          <w:sz w:val="24"/>
          <w:szCs w:val="24"/>
        </w:rPr>
        <w:t xml:space="preserve"> kształtowaniu własnej kariery.</w:t>
      </w:r>
    </w:p>
    <w:p w14:paraId="3748C536" w14:textId="77777777" w:rsidR="00366F4D" w:rsidRPr="00F5222C" w:rsidRDefault="00366F4D" w:rsidP="001600B0">
      <w:pPr>
        <w:pStyle w:val="Akapitzlist"/>
        <w:numPr>
          <w:ilvl w:val="0"/>
          <w:numId w:val="5"/>
        </w:numPr>
        <w:spacing w:after="0" w:line="276" w:lineRule="auto"/>
        <w:jc w:val="both"/>
        <w:rPr>
          <w:rFonts w:ascii="Arial" w:hAnsi="Arial" w:cs="Arial"/>
          <w:sz w:val="24"/>
          <w:szCs w:val="24"/>
        </w:rPr>
      </w:pPr>
      <w:r w:rsidRPr="00F5222C">
        <w:rPr>
          <w:rFonts w:ascii="Arial" w:hAnsi="Arial" w:cs="Arial"/>
          <w:sz w:val="24"/>
          <w:szCs w:val="24"/>
        </w:rPr>
        <w:t>Określenie c</w:t>
      </w:r>
      <w:r w:rsidR="005A2B39" w:rsidRPr="00F5222C">
        <w:rPr>
          <w:rFonts w:ascii="Arial" w:hAnsi="Arial" w:cs="Arial"/>
          <w:sz w:val="24"/>
          <w:szCs w:val="24"/>
        </w:rPr>
        <w:t>harakteru ich planów zawodowych.</w:t>
      </w:r>
    </w:p>
    <w:p w14:paraId="7DC273FE" w14:textId="77777777" w:rsidR="00366F4D" w:rsidRPr="00F5222C" w:rsidRDefault="00366F4D" w:rsidP="001600B0">
      <w:pPr>
        <w:pStyle w:val="Akapitzlist"/>
        <w:numPr>
          <w:ilvl w:val="0"/>
          <w:numId w:val="5"/>
        </w:numPr>
        <w:spacing w:after="0" w:line="276" w:lineRule="auto"/>
        <w:jc w:val="both"/>
        <w:rPr>
          <w:rFonts w:ascii="Arial" w:hAnsi="Arial" w:cs="Arial"/>
          <w:sz w:val="24"/>
          <w:szCs w:val="24"/>
        </w:rPr>
      </w:pPr>
      <w:r w:rsidRPr="00F5222C">
        <w:rPr>
          <w:rFonts w:ascii="Arial" w:hAnsi="Arial" w:cs="Arial"/>
          <w:sz w:val="24"/>
          <w:szCs w:val="24"/>
        </w:rPr>
        <w:t>Określenie deklarowanego stopnia przygotowania do uczestnictwa w r</w:t>
      </w:r>
      <w:r w:rsidR="005A2B39" w:rsidRPr="00F5222C">
        <w:rPr>
          <w:rFonts w:ascii="Arial" w:hAnsi="Arial" w:cs="Arial"/>
          <w:sz w:val="24"/>
          <w:szCs w:val="24"/>
        </w:rPr>
        <w:t>ynku pracy przez system szkolny.</w:t>
      </w:r>
    </w:p>
    <w:p w14:paraId="27E8CD23" w14:textId="77777777" w:rsidR="00366F4D" w:rsidRPr="00F5222C" w:rsidRDefault="00366F4D" w:rsidP="001600B0">
      <w:pPr>
        <w:pStyle w:val="Akapitzlist"/>
        <w:numPr>
          <w:ilvl w:val="0"/>
          <w:numId w:val="5"/>
        </w:numPr>
        <w:spacing w:after="0" w:line="276" w:lineRule="auto"/>
        <w:jc w:val="both"/>
        <w:rPr>
          <w:rFonts w:ascii="Arial" w:hAnsi="Arial" w:cs="Arial"/>
          <w:sz w:val="24"/>
          <w:szCs w:val="24"/>
        </w:rPr>
      </w:pPr>
      <w:r w:rsidRPr="00F5222C">
        <w:rPr>
          <w:rFonts w:ascii="Arial" w:hAnsi="Arial" w:cs="Arial"/>
          <w:sz w:val="24"/>
          <w:szCs w:val="24"/>
        </w:rPr>
        <w:t>Identyfikacja możliwych barier i możliwego wsparcia dla p</w:t>
      </w:r>
      <w:r w:rsidR="005A2B39" w:rsidRPr="00F5222C">
        <w:rPr>
          <w:rFonts w:ascii="Arial" w:hAnsi="Arial" w:cs="Arial"/>
          <w:sz w:val="24"/>
          <w:szCs w:val="24"/>
        </w:rPr>
        <w:t>odjęcia pierwszego zatrudnienia.</w:t>
      </w:r>
    </w:p>
    <w:p w14:paraId="291286EA" w14:textId="77777777" w:rsidR="00366F4D" w:rsidRPr="00F5222C" w:rsidRDefault="00366F4D" w:rsidP="001600B0">
      <w:pPr>
        <w:pStyle w:val="Akapitzlist"/>
        <w:numPr>
          <w:ilvl w:val="0"/>
          <w:numId w:val="5"/>
        </w:numPr>
        <w:spacing w:after="0" w:line="276" w:lineRule="auto"/>
        <w:jc w:val="both"/>
        <w:rPr>
          <w:rFonts w:ascii="Arial" w:hAnsi="Arial" w:cs="Arial"/>
          <w:sz w:val="24"/>
          <w:szCs w:val="24"/>
        </w:rPr>
      </w:pPr>
      <w:r w:rsidRPr="00F5222C">
        <w:rPr>
          <w:rFonts w:ascii="Arial" w:hAnsi="Arial" w:cs="Arial"/>
          <w:sz w:val="24"/>
          <w:szCs w:val="24"/>
        </w:rPr>
        <w:t xml:space="preserve">Poznanie preferencji dotyczących wyboru dalszej ścieżki kształcenia i pracy, kryteria wyboru rodzaju pracy. </w:t>
      </w:r>
    </w:p>
    <w:p w14:paraId="46CE989F" w14:textId="77777777" w:rsidR="00E510A7" w:rsidRPr="00F5222C" w:rsidRDefault="00E510A7" w:rsidP="001600B0">
      <w:pPr>
        <w:spacing w:line="276" w:lineRule="auto"/>
        <w:jc w:val="both"/>
        <w:rPr>
          <w:rFonts w:ascii="Arial" w:hAnsi="Arial" w:cs="Arial"/>
          <w:bCs/>
          <w:sz w:val="24"/>
          <w:szCs w:val="24"/>
        </w:rPr>
      </w:pPr>
    </w:p>
    <w:p w14:paraId="7EC1EEE3" w14:textId="0EC2E67E" w:rsidR="00E510A7" w:rsidRPr="00F5222C" w:rsidRDefault="00E510A7" w:rsidP="001600B0">
      <w:pPr>
        <w:spacing w:line="276" w:lineRule="auto"/>
        <w:jc w:val="both"/>
        <w:rPr>
          <w:rFonts w:ascii="Arial" w:hAnsi="Arial" w:cs="Arial"/>
          <w:b/>
          <w:bCs/>
          <w:sz w:val="24"/>
          <w:szCs w:val="24"/>
        </w:rPr>
      </w:pPr>
      <w:r w:rsidRPr="00F5222C">
        <w:rPr>
          <w:rFonts w:ascii="Arial" w:hAnsi="Arial" w:cs="Arial"/>
          <w:b/>
          <w:bCs/>
          <w:sz w:val="24"/>
          <w:szCs w:val="24"/>
        </w:rPr>
        <w:t>Główne pytania badawcze/obszary problemowe</w:t>
      </w:r>
      <w:r w:rsidR="00094D7F" w:rsidRPr="00F5222C">
        <w:rPr>
          <w:rFonts w:ascii="Arial" w:hAnsi="Arial" w:cs="Arial"/>
          <w:b/>
          <w:bCs/>
          <w:sz w:val="24"/>
          <w:szCs w:val="24"/>
        </w:rPr>
        <w:t xml:space="preserve"> w odniesieniu</w:t>
      </w:r>
      <w:r w:rsidRPr="00F5222C">
        <w:rPr>
          <w:rFonts w:ascii="Arial" w:hAnsi="Arial" w:cs="Arial"/>
          <w:b/>
          <w:bCs/>
          <w:sz w:val="24"/>
          <w:szCs w:val="24"/>
        </w:rPr>
        <w:t xml:space="preserve"> do badanej grupy:</w:t>
      </w:r>
    </w:p>
    <w:p w14:paraId="70F68694" w14:textId="77777777" w:rsidR="00E510A7" w:rsidRPr="00F5222C" w:rsidRDefault="00E46974" w:rsidP="001600B0">
      <w:pPr>
        <w:pStyle w:val="Akapitzlist"/>
        <w:numPr>
          <w:ilvl w:val="0"/>
          <w:numId w:val="12"/>
        </w:numPr>
        <w:spacing w:line="276" w:lineRule="auto"/>
        <w:jc w:val="both"/>
        <w:rPr>
          <w:rFonts w:ascii="Arial" w:hAnsi="Arial" w:cs="Arial"/>
          <w:bCs/>
          <w:sz w:val="24"/>
          <w:szCs w:val="24"/>
        </w:rPr>
      </w:pPr>
      <w:r w:rsidRPr="00F5222C">
        <w:rPr>
          <w:rFonts w:ascii="Arial" w:hAnsi="Arial" w:cs="Arial"/>
          <w:bCs/>
          <w:sz w:val="24"/>
          <w:szCs w:val="24"/>
        </w:rPr>
        <w:t>Jakie były motywy wyboru profilu/kierunku kształcenia? Jak z perspektywy czasu oceniany jest ten wybór? Jakie jest uzasadnienie tej oceny? Czy badani wykorzystują możliwości wsparcia kształtowania własnej kariery? Co ma największy wpływ na ich decyzje w tym względzie? Z jakich form zajęć pozalekcyjnych, dodatkowych form kształcenia i</w:t>
      </w:r>
      <w:r w:rsidR="00136DC7" w:rsidRPr="00F5222C">
        <w:rPr>
          <w:rFonts w:ascii="Arial" w:hAnsi="Arial" w:cs="Arial"/>
          <w:bCs/>
          <w:sz w:val="24"/>
          <w:szCs w:val="24"/>
        </w:rPr>
        <w:t> </w:t>
      </w:r>
      <w:r w:rsidRPr="00F5222C">
        <w:rPr>
          <w:rFonts w:ascii="Arial" w:hAnsi="Arial" w:cs="Arial"/>
          <w:bCs/>
          <w:sz w:val="24"/>
          <w:szCs w:val="24"/>
        </w:rPr>
        <w:t>potwierdzania kwalifikacji korzystali w</w:t>
      </w:r>
      <w:r w:rsidR="00E80079" w:rsidRPr="00F5222C">
        <w:rPr>
          <w:rFonts w:ascii="Arial" w:hAnsi="Arial" w:cs="Arial"/>
          <w:bCs/>
          <w:sz w:val="24"/>
          <w:szCs w:val="24"/>
        </w:rPr>
        <w:t> </w:t>
      </w:r>
      <w:r w:rsidRPr="00F5222C">
        <w:rPr>
          <w:rFonts w:ascii="Arial" w:hAnsi="Arial" w:cs="Arial"/>
          <w:bCs/>
          <w:sz w:val="24"/>
          <w:szCs w:val="24"/>
        </w:rPr>
        <w:t>trakcie nauki? Co w opinii badanych decyduje o</w:t>
      </w:r>
      <w:r w:rsidR="00136DC7" w:rsidRPr="00F5222C">
        <w:rPr>
          <w:rFonts w:ascii="Arial" w:hAnsi="Arial" w:cs="Arial"/>
          <w:bCs/>
          <w:sz w:val="24"/>
          <w:szCs w:val="24"/>
        </w:rPr>
        <w:t> </w:t>
      </w:r>
      <w:r w:rsidRPr="00F5222C">
        <w:rPr>
          <w:rFonts w:ascii="Arial" w:hAnsi="Arial" w:cs="Arial"/>
          <w:bCs/>
          <w:sz w:val="24"/>
          <w:szCs w:val="24"/>
        </w:rPr>
        <w:t>powodzeniu na rynku pracy?</w:t>
      </w:r>
    </w:p>
    <w:p w14:paraId="3C95CF61" w14:textId="77777777" w:rsidR="00E46974" w:rsidRPr="00F5222C" w:rsidRDefault="00E46974" w:rsidP="001600B0">
      <w:pPr>
        <w:pStyle w:val="Akapitzlist"/>
        <w:numPr>
          <w:ilvl w:val="0"/>
          <w:numId w:val="12"/>
        </w:numPr>
        <w:spacing w:line="276" w:lineRule="auto"/>
        <w:jc w:val="both"/>
        <w:rPr>
          <w:rFonts w:ascii="Arial" w:hAnsi="Arial" w:cs="Arial"/>
          <w:bCs/>
          <w:sz w:val="24"/>
          <w:szCs w:val="24"/>
        </w:rPr>
      </w:pPr>
      <w:r w:rsidRPr="00F5222C">
        <w:rPr>
          <w:rFonts w:ascii="Arial" w:hAnsi="Arial" w:cs="Arial"/>
          <w:bCs/>
          <w:sz w:val="24"/>
          <w:szCs w:val="24"/>
        </w:rPr>
        <w:lastRenderedPageBreak/>
        <w:t>Jak rozwinięta jest wizja własnej kariery zawodowej? Czy występuje planowanie kariery? Czy ma charakter alternatywny? Czy występuje gotowość do prowadzenia działalności gospodarczej? Co stanowi największą barierę dla jej podjęcia? Jakie są główne plany badanych na czas do roku po ukończeniu szkoły?</w:t>
      </w:r>
    </w:p>
    <w:p w14:paraId="5A41A091" w14:textId="77777777" w:rsidR="00E46974" w:rsidRPr="00F5222C" w:rsidRDefault="00E46974" w:rsidP="001600B0">
      <w:pPr>
        <w:pStyle w:val="Akapitzlist"/>
        <w:numPr>
          <w:ilvl w:val="0"/>
          <w:numId w:val="12"/>
        </w:numPr>
        <w:spacing w:line="276" w:lineRule="auto"/>
        <w:jc w:val="both"/>
        <w:rPr>
          <w:rFonts w:ascii="Arial" w:hAnsi="Arial" w:cs="Arial"/>
          <w:bCs/>
          <w:sz w:val="24"/>
          <w:szCs w:val="24"/>
        </w:rPr>
      </w:pPr>
      <w:r w:rsidRPr="00F5222C">
        <w:rPr>
          <w:rFonts w:ascii="Arial" w:hAnsi="Arial" w:cs="Arial"/>
          <w:bCs/>
          <w:sz w:val="24"/>
          <w:szCs w:val="24"/>
        </w:rPr>
        <w:t>Jak oceniane są własna wiedza, umiejętności, kwalifikacje związane z ukończeniem szkoły, w</w:t>
      </w:r>
      <w:r w:rsidR="00E80079" w:rsidRPr="00F5222C">
        <w:rPr>
          <w:rFonts w:ascii="Arial" w:hAnsi="Arial" w:cs="Arial"/>
          <w:bCs/>
          <w:sz w:val="24"/>
          <w:szCs w:val="24"/>
        </w:rPr>
        <w:t> </w:t>
      </w:r>
      <w:r w:rsidRPr="00F5222C">
        <w:rPr>
          <w:rFonts w:ascii="Arial" w:hAnsi="Arial" w:cs="Arial"/>
          <w:bCs/>
          <w:sz w:val="24"/>
          <w:szCs w:val="24"/>
        </w:rPr>
        <w:t>kontekście podejmowania wyzwań na rynku pracy? Z jakich form wsparcia ze strony szkoły w</w:t>
      </w:r>
      <w:r w:rsidR="00E80079" w:rsidRPr="00F5222C">
        <w:rPr>
          <w:rFonts w:ascii="Arial" w:hAnsi="Arial" w:cs="Arial"/>
          <w:bCs/>
          <w:sz w:val="24"/>
          <w:szCs w:val="24"/>
        </w:rPr>
        <w:t> </w:t>
      </w:r>
      <w:r w:rsidRPr="00F5222C">
        <w:rPr>
          <w:rFonts w:ascii="Arial" w:hAnsi="Arial" w:cs="Arial"/>
          <w:bCs/>
          <w:sz w:val="24"/>
          <w:szCs w:val="24"/>
        </w:rPr>
        <w:t>przygotowaniu do poruszania się po rynku pracy korzystają? Jak oceniają ukształtowanie przez szkołę konkretnych umiejętności przydatnych na rynku pracy?</w:t>
      </w:r>
    </w:p>
    <w:p w14:paraId="22B9BCD5" w14:textId="51D1F7EF" w:rsidR="00E46974" w:rsidRPr="00F5222C" w:rsidRDefault="000B6943" w:rsidP="001600B0">
      <w:pPr>
        <w:pStyle w:val="Akapitzlist"/>
        <w:numPr>
          <w:ilvl w:val="0"/>
          <w:numId w:val="12"/>
        </w:numPr>
        <w:spacing w:line="276" w:lineRule="auto"/>
        <w:jc w:val="both"/>
        <w:rPr>
          <w:rFonts w:ascii="Arial" w:hAnsi="Arial" w:cs="Arial"/>
          <w:bCs/>
          <w:sz w:val="24"/>
          <w:szCs w:val="24"/>
        </w:rPr>
      </w:pPr>
      <w:r w:rsidRPr="00F5222C">
        <w:rPr>
          <w:rFonts w:ascii="Arial" w:hAnsi="Arial" w:cs="Arial"/>
          <w:bCs/>
          <w:sz w:val="24"/>
          <w:szCs w:val="24"/>
        </w:rPr>
        <w:t>Czy badani mają już za sobą pierwsze doświadczenia zawodowe? Jakie? Czy praca odpowiadała kierunkowi kształcenia? Jak ją znaleźli? Co może</w:t>
      </w:r>
      <w:r w:rsidR="006325E5" w:rsidRPr="00F5222C">
        <w:rPr>
          <w:rFonts w:ascii="Arial" w:hAnsi="Arial" w:cs="Arial"/>
          <w:bCs/>
          <w:sz w:val="24"/>
          <w:szCs w:val="24"/>
        </w:rPr>
        <w:t>,</w:t>
      </w:r>
      <w:r w:rsidRPr="00F5222C">
        <w:rPr>
          <w:rFonts w:ascii="Arial" w:hAnsi="Arial" w:cs="Arial"/>
          <w:bCs/>
          <w:sz w:val="24"/>
          <w:szCs w:val="24"/>
        </w:rPr>
        <w:t xml:space="preserve"> w ocenie badanych</w:t>
      </w:r>
      <w:r w:rsidR="006325E5" w:rsidRPr="00F5222C">
        <w:rPr>
          <w:rFonts w:ascii="Arial" w:hAnsi="Arial" w:cs="Arial"/>
          <w:bCs/>
          <w:sz w:val="24"/>
          <w:szCs w:val="24"/>
        </w:rPr>
        <w:t>,</w:t>
      </w:r>
      <w:r w:rsidRPr="00F5222C">
        <w:rPr>
          <w:rFonts w:ascii="Arial" w:hAnsi="Arial" w:cs="Arial"/>
          <w:bCs/>
          <w:sz w:val="24"/>
          <w:szCs w:val="24"/>
        </w:rPr>
        <w:t xml:space="preserve"> najbardziej przeszkadzać i</w:t>
      </w:r>
      <w:r w:rsidR="00E80079" w:rsidRPr="00F5222C">
        <w:rPr>
          <w:rFonts w:ascii="Arial" w:hAnsi="Arial" w:cs="Arial"/>
          <w:bCs/>
          <w:sz w:val="24"/>
          <w:szCs w:val="24"/>
        </w:rPr>
        <w:t> </w:t>
      </w:r>
      <w:r w:rsidRPr="00F5222C">
        <w:rPr>
          <w:rFonts w:ascii="Arial" w:hAnsi="Arial" w:cs="Arial"/>
          <w:bCs/>
          <w:sz w:val="24"/>
          <w:szCs w:val="24"/>
        </w:rPr>
        <w:t xml:space="preserve">pomagać </w:t>
      </w:r>
      <w:r w:rsidR="006325E5" w:rsidRPr="00F5222C">
        <w:rPr>
          <w:rFonts w:ascii="Arial" w:hAnsi="Arial" w:cs="Arial"/>
          <w:bCs/>
          <w:sz w:val="24"/>
          <w:szCs w:val="24"/>
        </w:rPr>
        <w:t>w</w:t>
      </w:r>
      <w:r w:rsidRPr="00F5222C">
        <w:rPr>
          <w:rFonts w:ascii="Arial" w:hAnsi="Arial" w:cs="Arial"/>
          <w:bCs/>
          <w:sz w:val="24"/>
          <w:szCs w:val="24"/>
        </w:rPr>
        <w:t xml:space="preserve"> drodze </w:t>
      </w:r>
      <w:r w:rsidR="006325E5" w:rsidRPr="00F5222C">
        <w:rPr>
          <w:rFonts w:ascii="Arial" w:hAnsi="Arial" w:cs="Arial"/>
          <w:bCs/>
          <w:sz w:val="24"/>
          <w:szCs w:val="24"/>
        </w:rPr>
        <w:t xml:space="preserve">do zdobycia </w:t>
      </w:r>
      <w:r w:rsidRPr="00F5222C">
        <w:rPr>
          <w:rFonts w:ascii="Arial" w:hAnsi="Arial" w:cs="Arial"/>
          <w:bCs/>
          <w:sz w:val="24"/>
          <w:szCs w:val="24"/>
        </w:rPr>
        <w:t>pracy? Jaka forma pomocy z</w:t>
      </w:r>
      <w:r w:rsidR="006325E5" w:rsidRPr="00F5222C">
        <w:rPr>
          <w:rFonts w:ascii="Arial" w:hAnsi="Arial" w:cs="Arial"/>
          <w:bCs/>
          <w:sz w:val="24"/>
          <w:szCs w:val="24"/>
        </w:rPr>
        <w:t> </w:t>
      </w:r>
      <w:r w:rsidRPr="00F5222C">
        <w:rPr>
          <w:rFonts w:ascii="Arial" w:hAnsi="Arial" w:cs="Arial"/>
          <w:bCs/>
          <w:sz w:val="24"/>
          <w:szCs w:val="24"/>
        </w:rPr>
        <w:t>zewnątrz byłaby najbardziej oczekiwana? Jakie informacje byłyby najbardziej pożądane dla rozwoju kariery?</w:t>
      </w:r>
    </w:p>
    <w:p w14:paraId="40CFFF70" w14:textId="32087FEB" w:rsidR="001B2FF8" w:rsidRPr="00F5222C" w:rsidRDefault="000B6943" w:rsidP="001B2FF8">
      <w:pPr>
        <w:pStyle w:val="Akapitzlist"/>
        <w:numPr>
          <w:ilvl w:val="0"/>
          <w:numId w:val="12"/>
        </w:numPr>
        <w:rPr>
          <w:rFonts w:ascii="Arial" w:hAnsi="Arial" w:cs="Arial"/>
          <w:bCs/>
          <w:sz w:val="24"/>
          <w:szCs w:val="24"/>
        </w:rPr>
      </w:pPr>
      <w:r w:rsidRPr="00F5222C">
        <w:rPr>
          <w:rFonts w:ascii="Arial" w:hAnsi="Arial" w:cs="Arial"/>
          <w:bCs/>
          <w:sz w:val="24"/>
          <w:szCs w:val="24"/>
        </w:rPr>
        <w:t xml:space="preserve">Czy planowane jest dalsze kształcenie? Czy będzie ono zbieżne z właśnie kończącym się? Jaki kolejny rodzaj kształcenia jest preferowany najczęściej? Jak silna jest motywacja do dalszego kształcenia? </w:t>
      </w:r>
    </w:p>
    <w:p w14:paraId="4A8E0F45" w14:textId="442D8BE7" w:rsidR="000B6943" w:rsidRPr="00F5222C" w:rsidRDefault="00EF3541" w:rsidP="001600B0">
      <w:pPr>
        <w:pStyle w:val="Akapitzlist"/>
        <w:numPr>
          <w:ilvl w:val="0"/>
          <w:numId w:val="12"/>
        </w:numPr>
        <w:spacing w:line="276" w:lineRule="auto"/>
        <w:jc w:val="both"/>
        <w:rPr>
          <w:rFonts w:ascii="Arial" w:hAnsi="Arial" w:cs="Arial"/>
          <w:bCs/>
          <w:sz w:val="24"/>
          <w:szCs w:val="24"/>
        </w:rPr>
      </w:pPr>
      <w:r w:rsidRPr="00F5222C">
        <w:rPr>
          <w:rFonts w:ascii="Arial" w:hAnsi="Arial" w:cs="Arial"/>
          <w:bCs/>
          <w:sz w:val="24"/>
          <w:szCs w:val="24"/>
        </w:rPr>
        <w:t xml:space="preserve">Czy badani mieli szansę określenia swojego bilansu kompetencji? Czy określali go samodzielnie czy z czyjąś pomocą? </w:t>
      </w:r>
      <w:r w:rsidR="00AC6C97" w:rsidRPr="00F5222C">
        <w:rPr>
          <w:rFonts w:ascii="Arial" w:hAnsi="Arial" w:cs="Arial"/>
          <w:bCs/>
          <w:sz w:val="24"/>
          <w:szCs w:val="24"/>
        </w:rPr>
        <w:t xml:space="preserve">Jakie plany zawodowe mają absolwenci? Jak ich zdaniem będzie się kształtować ich sytuacja na rynku pracy w ciągu kolejnych 5 lat? </w:t>
      </w:r>
      <w:r w:rsidR="000B6943" w:rsidRPr="00F5222C">
        <w:rPr>
          <w:rFonts w:ascii="Arial" w:hAnsi="Arial" w:cs="Arial"/>
          <w:bCs/>
          <w:sz w:val="24"/>
          <w:szCs w:val="24"/>
        </w:rPr>
        <w:t>Czy praca jest dla badanych bliskim i określonym celem do osiągnięcia? Jak postrzegają dostępność pracy w branży odpowiadającej kierunkowi kształcenia? Jakie sposoby poszukiwania pracy i informacji o niej uważają za najlepsze? Czy planują podjąć pracę w ciągu najbliższych 12 miesięcy? Jaką formę zatrudnienia preferują? Jaki jest stopień deklarowanej mobilności? Czym będą kierować się dokonując wyboru między możliwościami pracy? Co motywuje ich do pracy najbardziej? O czym chcieliby rozmawiać z pracodawcą? Dlaczego niektórzy badani nie deklarują chęci podejmowania działań w kierunku zatrudnienia? Jakie są ich oczekiwania płacowe? Jakiej pracy respondenci będą unikać?</w:t>
      </w:r>
    </w:p>
    <w:p w14:paraId="46ECA661" w14:textId="7ECE2C6D" w:rsidR="00E72F5F" w:rsidRPr="00F5222C" w:rsidRDefault="00C14584" w:rsidP="001600B0">
      <w:pPr>
        <w:spacing w:line="276" w:lineRule="auto"/>
        <w:jc w:val="both"/>
        <w:rPr>
          <w:rFonts w:ascii="Arial" w:hAnsi="Arial" w:cs="Arial"/>
          <w:b/>
          <w:bCs/>
          <w:sz w:val="24"/>
          <w:szCs w:val="24"/>
        </w:rPr>
      </w:pPr>
      <w:r w:rsidRPr="00F5222C">
        <w:rPr>
          <w:rFonts w:ascii="Arial" w:hAnsi="Arial" w:cs="Arial"/>
          <w:b/>
          <w:bCs/>
          <w:sz w:val="24"/>
          <w:szCs w:val="24"/>
        </w:rPr>
        <w:t>Główne pytania badawcze/obszary problemowe</w:t>
      </w:r>
      <w:r w:rsidR="007C21DB" w:rsidRPr="00F5222C">
        <w:rPr>
          <w:rFonts w:ascii="Arial" w:hAnsi="Arial" w:cs="Arial"/>
          <w:b/>
          <w:bCs/>
          <w:sz w:val="24"/>
          <w:szCs w:val="24"/>
        </w:rPr>
        <w:t xml:space="preserve"> </w:t>
      </w:r>
      <w:r w:rsidR="00D85B67" w:rsidRPr="00F5222C">
        <w:rPr>
          <w:rFonts w:ascii="Arial" w:hAnsi="Arial" w:cs="Arial"/>
          <w:b/>
          <w:bCs/>
          <w:sz w:val="24"/>
          <w:szCs w:val="24"/>
        </w:rPr>
        <w:t xml:space="preserve">w odniesieniu </w:t>
      </w:r>
      <w:r w:rsidR="007C21DB" w:rsidRPr="00F5222C">
        <w:rPr>
          <w:rFonts w:ascii="Arial" w:hAnsi="Arial" w:cs="Arial"/>
          <w:b/>
          <w:bCs/>
          <w:sz w:val="24"/>
          <w:szCs w:val="24"/>
        </w:rPr>
        <w:t>do podgrupy badanej powtórnie</w:t>
      </w:r>
      <w:r w:rsidRPr="00F5222C">
        <w:rPr>
          <w:rFonts w:ascii="Arial" w:hAnsi="Arial" w:cs="Arial"/>
          <w:b/>
          <w:bCs/>
          <w:sz w:val="24"/>
          <w:szCs w:val="24"/>
        </w:rPr>
        <w:t>:</w:t>
      </w:r>
    </w:p>
    <w:p w14:paraId="7FB7A8AF" w14:textId="77777777" w:rsidR="00A1018D" w:rsidRPr="00F5222C" w:rsidRDefault="00A1018D" w:rsidP="001600B0">
      <w:pPr>
        <w:pStyle w:val="Default"/>
        <w:numPr>
          <w:ilvl w:val="0"/>
          <w:numId w:val="6"/>
        </w:numPr>
        <w:spacing w:after="61" w:line="276" w:lineRule="auto"/>
        <w:jc w:val="both"/>
      </w:pPr>
      <w:r w:rsidRPr="00F5222C">
        <w:t xml:space="preserve">Czy badani absolwenci zrealizowali swe plany dotyczące ich najbliższej przyszłości? Co wpłynęło na to, iż zmienili swe plany, bądź nie udało się ich zrealizować? </w:t>
      </w:r>
    </w:p>
    <w:p w14:paraId="43CF2C6C" w14:textId="276EE565" w:rsidR="00A1018D" w:rsidRPr="00F5222C" w:rsidRDefault="00A1018D" w:rsidP="0093778E">
      <w:pPr>
        <w:pStyle w:val="Default"/>
        <w:numPr>
          <w:ilvl w:val="0"/>
          <w:numId w:val="6"/>
        </w:numPr>
        <w:spacing w:after="61" w:line="276" w:lineRule="auto"/>
        <w:jc w:val="both"/>
      </w:pPr>
      <w:r w:rsidRPr="00F5222C">
        <w:t>Jak przedstawia się ich nowa sytuacja na rynku pracy? Jaki jest ich status na rynku</w:t>
      </w:r>
      <w:r w:rsidR="0093778E" w:rsidRPr="00F5222C">
        <w:t xml:space="preserve"> pracy? Jeśli są bezrobotni, </w:t>
      </w:r>
      <w:r w:rsidRPr="00F5222C">
        <w:t xml:space="preserve">jakie są </w:t>
      </w:r>
      <w:r w:rsidR="0093778E" w:rsidRPr="00F5222C">
        <w:t xml:space="preserve">tego </w:t>
      </w:r>
      <w:r w:rsidRPr="00F5222C">
        <w:t xml:space="preserve">przyczyny i jakie czynniki wpływają na to, iż nie podjęli oni zatrudnienia? Czy poszukują pracy i jaka jest ich aktywność pod tym względem? Jeśli są zatrudnieni, to jak długo poszukiwali pracy? Czy przed tą pracą mieli jakieś inne doświadczenia zawodowe? W jaki sposób </w:t>
      </w:r>
      <w:r w:rsidR="0093778E" w:rsidRPr="00F5222C">
        <w:t xml:space="preserve">uzyskali oni zatrudnienie </w:t>
      </w:r>
      <w:r w:rsidRPr="00F5222C">
        <w:t xml:space="preserve">i co </w:t>
      </w:r>
      <w:r w:rsidR="0093778E" w:rsidRPr="00F5222C">
        <w:t xml:space="preserve">o tym </w:t>
      </w:r>
      <w:r w:rsidRPr="00F5222C">
        <w:t>przesądziło? Czy podjęta przez nich praca jest zgodna z wykształceniem? Czy aby podjąć aktualne zatrudn</w:t>
      </w:r>
      <w:r w:rsidR="00800AAD" w:rsidRPr="00F5222C">
        <w:t>ienie musieli się przekwalifiko</w:t>
      </w:r>
      <w:r w:rsidRPr="00F5222C">
        <w:t xml:space="preserve">wać? Jak oceniają swoje miejsca pracy, pod względem m.in. wynagrodzenia, satysfakcji z pracy, relacji ze współpracownikami itd.? Czy podjęta przez nich praca jest zgodna z oczekiwaniami? Jeśli kontynuują kształcenie to jakie są tego </w:t>
      </w:r>
      <w:r w:rsidRPr="00F5222C">
        <w:lastRenderedPageBreak/>
        <w:t xml:space="preserve">główne powody? Jak długo zamierzają się jeszcze dokształcać? Jakie mają plany odnośnie </w:t>
      </w:r>
      <w:r w:rsidR="00054321" w:rsidRPr="00F5222C">
        <w:t xml:space="preserve">do </w:t>
      </w:r>
      <w:r w:rsidRPr="00F5222C">
        <w:t xml:space="preserve">swojego życia zawodowego? </w:t>
      </w:r>
    </w:p>
    <w:p w14:paraId="7DE805F8" w14:textId="71BD2191" w:rsidR="00A1018D" w:rsidRPr="00F5222C" w:rsidRDefault="00A1018D" w:rsidP="001600B0">
      <w:pPr>
        <w:pStyle w:val="Default"/>
        <w:numPr>
          <w:ilvl w:val="0"/>
          <w:numId w:val="6"/>
        </w:numPr>
        <w:spacing w:after="61" w:line="276" w:lineRule="auto"/>
        <w:jc w:val="both"/>
      </w:pPr>
      <w:r w:rsidRPr="00F5222C">
        <w:t xml:space="preserve">Jak przedstawiają się losy absolwentów w podziale na </w:t>
      </w:r>
      <w:r w:rsidR="00244ACE" w:rsidRPr="00F5222C">
        <w:t>ukończoną</w:t>
      </w:r>
      <w:r w:rsidR="008402EC" w:rsidRPr="00F5222C">
        <w:t xml:space="preserve"> dziedzinę</w:t>
      </w:r>
      <w:r w:rsidR="00E80079" w:rsidRPr="00F5222C">
        <w:t xml:space="preserve"> kształcenia</w:t>
      </w:r>
      <w:r w:rsidR="008402EC" w:rsidRPr="00F5222C">
        <w:t>? Czy dziedzina kształcenia</w:t>
      </w:r>
      <w:r w:rsidRPr="00F5222C">
        <w:t xml:space="preserve"> wpływa na ich ścieżkę kariery zawodowej? Czy zadowolenie z</w:t>
      </w:r>
      <w:r w:rsidR="00136DC7" w:rsidRPr="00F5222C">
        <w:t> </w:t>
      </w:r>
      <w:r w:rsidR="00D03E78" w:rsidRPr="00F5222C">
        <w:t>własnej sytuacji na rynku pracy</w:t>
      </w:r>
      <w:r w:rsidRPr="00F5222C">
        <w:t xml:space="preserve"> jest uzależ</w:t>
      </w:r>
      <w:r w:rsidR="002F65B3" w:rsidRPr="00F5222C">
        <w:t>nione</w:t>
      </w:r>
      <w:r w:rsidRPr="00F5222C">
        <w:t xml:space="preserve"> </w:t>
      </w:r>
      <w:r w:rsidR="008402EC" w:rsidRPr="00F5222C">
        <w:t>ukończonej dziedziny kształcenia</w:t>
      </w:r>
      <w:r w:rsidRPr="00F5222C">
        <w:t xml:space="preserve">? Absolwentom jakich </w:t>
      </w:r>
      <w:r w:rsidR="008402EC" w:rsidRPr="00F5222C">
        <w:t>dziedzin kształcenia</w:t>
      </w:r>
      <w:r w:rsidRPr="00F5222C">
        <w:t xml:space="preserve"> jest łatwiej odnaleźć się na rynku pracy?</w:t>
      </w:r>
    </w:p>
    <w:p w14:paraId="4939FA06" w14:textId="6F7DEA7A" w:rsidR="00A1018D" w:rsidRPr="00F5222C" w:rsidRDefault="00A1018D" w:rsidP="001600B0">
      <w:pPr>
        <w:pStyle w:val="Default"/>
        <w:numPr>
          <w:ilvl w:val="0"/>
          <w:numId w:val="6"/>
        </w:numPr>
        <w:spacing w:after="61" w:line="276" w:lineRule="auto"/>
        <w:jc w:val="both"/>
      </w:pPr>
      <w:r w:rsidRPr="00F5222C">
        <w:t xml:space="preserve">Jak respondenci oceniają swoje przygotowanie teoretyczne i praktyczne do wykonywania zawodu? Czy są zadowoleni ze zdobytej podczas studiów wiedzy i praktyki? Czy ich opinie na temat zdobytej wiedzy i doświadczenia uległy zmianie w ciągu ostatniego roku? Jeśli tak, to jakie są tego przyczyny? </w:t>
      </w:r>
    </w:p>
    <w:p w14:paraId="49EEAF25" w14:textId="77777777" w:rsidR="00A1018D" w:rsidRPr="00F5222C" w:rsidRDefault="00A1018D" w:rsidP="001600B0">
      <w:pPr>
        <w:pStyle w:val="Default"/>
        <w:numPr>
          <w:ilvl w:val="0"/>
          <w:numId w:val="6"/>
        </w:numPr>
        <w:spacing w:after="61" w:line="276" w:lineRule="auto"/>
        <w:jc w:val="both"/>
      </w:pPr>
      <w:r w:rsidRPr="00F5222C">
        <w:t xml:space="preserve">Jak respondenci oceniają swój potencjał na rynku pracy? </w:t>
      </w:r>
    </w:p>
    <w:p w14:paraId="64C2046B" w14:textId="77777777" w:rsidR="00A1018D" w:rsidRPr="00F5222C" w:rsidRDefault="00A1018D" w:rsidP="001600B0">
      <w:pPr>
        <w:pStyle w:val="Default"/>
        <w:numPr>
          <w:ilvl w:val="0"/>
          <w:numId w:val="6"/>
        </w:numPr>
        <w:spacing w:after="61" w:line="276" w:lineRule="auto"/>
        <w:jc w:val="both"/>
      </w:pPr>
      <w:r w:rsidRPr="00F5222C">
        <w:t>Czy w najbliższym czasie planują podnosić swoje kwalifikacje i umiejętności? Jeśli nie, to jakie są tego powody? Jeśli tak, to w jakim zakresie i jaki jest cel planowanego dokształ</w:t>
      </w:r>
      <w:r w:rsidR="002F65B3" w:rsidRPr="00F5222C">
        <w:t>cenia? Czy planu</w:t>
      </w:r>
      <w:r w:rsidRPr="00F5222C">
        <w:t xml:space="preserve">ją udział w szkoleniach? Jeśli tak to jakiej tematyki będę one dotyczyć? </w:t>
      </w:r>
    </w:p>
    <w:p w14:paraId="02305EE2" w14:textId="47582F51" w:rsidR="00766B00" w:rsidRPr="00F5222C" w:rsidRDefault="00766B00" w:rsidP="001600B0">
      <w:pPr>
        <w:pStyle w:val="Default"/>
        <w:numPr>
          <w:ilvl w:val="0"/>
          <w:numId w:val="6"/>
        </w:numPr>
        <w:spacing w:after="61" w:line="276" w:lineRule="auto"/>
        <w:jc w:val="both"/>
      </w:pPr>
      <w:r w:rsidRPr="00F5222C">
        <w:t xml:space="preserve">Czy respondenci </w:t>
      </w:r>
      <w:r w:rsidR="00327576" w:rsidRPr="00F5222C">
        <w:t xml:space="preserve">podjęli się </w:t>
      </w:r>
      <w:r w:rsidRPr="00F5222C">
        <w:t xml:space="preserve">prowadzenia działalności gospodarczej? </w:t>
      </w:r>
      <w:r w:rsidR="00EB7A59" w:rsidRPr="00F5222C">
        <w:t xml:space="preserve">Jakie </w:t>
      </w:r>
      <w:r w:rsidR="00327576" w:rsidRPr="00F5222C">
        <w:t xml:space="preserve">czynniki wpływają na decyzję o podjęciu działalności? </w:t>
      </w:r>
      <w:r w:rsidR="00FB4333" w:rsidRPr="00F5222C">
        <w:t xml:space="preserve">Co stanowiło </w:t>
      </w:r>
      <w:r w:rsidRPr="00F5222C">
        <w:t>największą barierę dla jej podjęcia?</w:t>
      </w:r>
      <w:r w:rsidR="00FB4333" w:rsidRPr="00F5222C">
        <w:t xml:space="preserve"> Czy respondenci planują w bliższej lub dalszej przyszłości zamknąć działalność gospodarczą i</w:t>
      </w:r>
      <w:r w:rsidR="000F3866" w:rsidRPr="00F5222C">
        <w:t> </w:t>
      </w:r>
      <w:r w:rsidR="00FB4333" w:rsidRPr="00F5222C">
        <w:t xml:space="preserve">pracować na tzw. „etacie”? Jaki jest czas/ profil/ wielkość/ forma własnościowa prowadzonej działalności gospodarczej? </w:t>
      </w:r>
      <w:r w:rsidR="00591B3E" w:rsidRPr="00F5222C">
        <w:t xml:space="preserve">Czy profil działalności gospodarczej jest zgodny z posiadanym wykształceniem? </w:t>
      </w:r>
      <w:r w:rsidR="007664C8" w:rsidRPr="00F5222C">
        <w:t xml:space="preserve">Czy istniała potrzeba </w:t>
      </w:r>
      <w:r w:rsidR="00373B8E" w:rsidRPr="00F5222C">
        <w:t>przekwalifikowania</w:t>
      </w:r>
      <w:r w:rsidR="007664C8" w:rsidRPr="00F5222C">
        <w:t xml:space="preserve"> się aby podjąć </w:t>
      </w:r>
      <w:r w:rsidR="00373B8E" w:rsidRPr="00F5222C">
        <w:t xml:space="preserve">działalność gospodarczą? </w:t>
      </w:r>
      <w:r w:rsidR="00591B3E" w:rsidRPr="00F5222C">
        <w:t>Jaki jest stopień zadowolenia z prowadzonej działalności gospodarczej? Czy spełnia ona oczekiwania respondenta?</w:t>
      </w:r>
    </w:p>
    <w:p w14:paraId="1D1C21F3" w14:textId="77777777" w:rsidR="007E7EA1" w:rsidRPr="00F5222C" w:rsidRDefault="007E7EA1" w:rsidP="007E7EA1">
      <w:pPr>
        <w:pStyle w:val="Default"/>
        <w:spacing w:after="61" w:line="276" w:lineRule="auto"/>
        <w:ind w:left="720"/>
        <w:jc w:val="both"/>
      </w:pPr>
    </w:p>
    <w:p w14:paraId="719215DB" w14:textId="66CF04B2" w:rsidR="00C80D1C" w:rsidRPr="00F5222C" w:rsidRDefault="00C80D1C" w:rsidP="004D63A3">
      <w:pPr>
        <w:pStyle w:val="Akapitzlist"/>
        <w:numPr>
          <w:ilvl w:val="0"/>
          <w:numId w:val="22"/>
        </w:numPr>
        <w:spacing w:line="276" w:lineRule="auto"/>
        <w:ind w:left="426" w:hanging="437"/>
        <w:jc w:val="both"/>
        <w:textAlignment w:val="auto"/>
        <w:rPr>
          <w:rFonts w:ascii="Arial" w:hAnsi="Arial" w:cs="Arial"/>
          <w:b/>
          <w:bCs/>
          <w:sz w:val="24"/>
          <w:szCs w:val="24"/>
        </w:rPr>
      </w:pPr>
      <w:r w:rsidRPr="00F5222C">
        <w:rPr>
          <w:rFonts w:ascii="Arial" w:hAnsi="Arial" w:cs="Arial"/>
          <w:b/>
          <w:bCs/>
          <w:sz w:val="24"/>
          <w:szCs w:val="24"/>
        </w:rPr>
        <w:t>Metodyka badania:</w:t>
      </w:r>
    </w:p>
    <w:p w14:paraId="0C5D5A43" w14:textId="77777777" w:rsidR="00607FF3" w:rsidRPr="00F5222C" w:rsidRDefault="00607FF3" w:rsidP="001600B0">
      <w:pPr>
        <w:spacing w:line="276" w:lineRule="auto"/>
        <w:jc w:val="both"/>
        <w:textAlignment w:val="auto"/>
        <w:rPr>
          <w:rFonts w:ascii="Arial" w:hAnsi="Arial" w:cs="Arial"/>
          <w:bCs/>
          <w:sz w:val="24"/>
          <w:szCs w:val="24"/>
        </w:rPr>
      </w:pPr>
      <w:r w:rsidRPr="00F5222C">
        <w:rPr>
          <w:rFonts w:ascii="Arial" w:hAnsi="Arial" w:cs="Arial"/>
          <w:bCs/>
          <w:sz w:val="24"/>
          <w:szCs w:val="24"/>
        </w:rPr>
        <w:t>W badaniu wykorzystane zostaną minimum następujące metody badawcze:</w:t>
      </w:r>
    </w:p>
    <w:p w14:paraId="54F05EFD" w14:textId="77777777" w:rsidR="00942F57" w:rsidRPr="00F5222C" w:rsidRDefault="00F2036D" w:rsidP="00942F57">
      <w:pPr>
        <w:pStyle w:val="Akapitzlist"/>
        <w:numPr>
          <w:ilvl w:val="0"/>
          <w:numId w:val="27"/>
        </w:numPr>
        <w:spacing w:after="0" w:line="276" w:lineRule="auto"/>
        <w:ind w:left="284" w:hanging="284"/>
        <w:jc w:val="both"/>
        <w:textAlignment w:val="auto"/>
        <w:rPr>
          <w:rFonts w:ascii="Arial" w:eastAsia="Arial" w:hAnsi="Arial" w:cs="Arial"/>
          <w:sz w:val="24"/>
          <w:szCs w:val="24"/>
        </w:rPr>
      </w:pPr>
      <w:r w:rsidRPr="00F5222C">
        <w:rPr>
          <w:rFonts w:ascii="Arial" w:eastAsia="Arial" w:hAnsi="Arial" w:cs="Arial"/>
          <w:sz w:val="24"/>
          <w:szCs w:val="24"/>
        </w:rPr>
        <w:t>Analiza danych zastanych.</w:t>
      </w:r>
    </w:p>
    <w:p w14:paraId="1B795CBC" w14:textId="48FE0AC7" w:rsidR="00487904" w:rsidRPr="00F5222C" w:rsidRDefault="00487904" w:rsidP="00942F57">
      <w:pPr>
        <w:pStyle w:val="Akapitzlist"/>
        <w:numPr>
          <w:ilvl w:val="0"/>
          <w:numId w:val="27"/>
        </w:numPr>
        <w:spacing w:after="0" w:line="276" w:lineRule="auto"/>
        <w:ind w:left="284" w:hanging="284"/>
        <w:jc w:val="both"/>
        <w:textAlignment w:val="auto"/>
        <w:rPr>
          <w:rFonts w:ascii="Arial" w:eastAsia="Arial" w:hAnsi="Arial" w:cs="Arial"/>
          <w:sz w:val="24"/>
          <w:szCs w:val="24"/>
        </w:rPr>
      </w:pPr>
      <w:r w:rsidRPr="00F5222C">
        <w:rPr>
          <w:rFonts w:ascii="Arial" w:eastAsia="Arial" w:hAnsi="Arial" w:cs="Arial"/>
          <w:sz w:val="24"/>
          <w:szCs w:val="24"/>
        </w:rPr>
        <w:t>Przeprowadzenie badań panelowych</w:t>
      </w:r>
      <w:r w:rsidR="008F3553" w:rsidRPr="00F5222C">
        <w:rPr>
          <w:rFonts w:ascii="Arial" w:eastAsia="Arial" w:hAnsi="Arial" w:cs="Arial"/>
          <w:sz w:val="24"/>
          <w:szCs w:val="24"/>
        </w:rPr>
        <w:t>.</w:t>
      </w:r>
    </w:p>
    <w:p w14:paraId="19E75F42" w14:textId="3BDA771D" w:rsidR="00004014" w:rsidRPr="00F5222C" w:rsidRDefault="00AC721E" w:rsidP="001600B0">
      <w:pPr>
        <w:spacing w:after="0" w:line="276" w:lineRule="auto"/>
        <w:jc w:val="both"/>
        <w:textAlignment w:val="auto"/>
        <w:rPr>
          <w:rFonts w:ascii="Arial" w:eastAsia="Arial" w:hAnsi="Arial" w:cs="Arial"/>
          <w:sz w:val="24"/>
          <w:szCs w:val="24"/>
        </w:rPr>
      </w:pPr>
      <w:r w:rsidRPr="00F5222C">
        <w:rPr>
          <w:rFonts w:ascii="Arial" w:eastAsia="Arial" w:hAnsi="Arial" w:cs="Arial"/>
          <w:sz w:val="24"/>
          <w:szCs w:val="24"/>
        </w:rPr>
        <w:t>Części</w:t>
      </w:r>
      <w:r w:rsidR="00004014" w:rsidRPr="00F5222C">
        <w:rPr>
          <w:rFonts w:ascii="Arial" w:eastAsia="Arial" w:hAnsi="Arial" w:cs="Arial"/>
          <w:sz w:val="24"/>
          <w:szCs w:val="24"/>
        </w:rPr>
        <w:t xml:space="preserve"> badania</w:t>
      </w:r>
      <w:r w:rsidR="00487904" w:rsidRPr="00F5222C">
        <w:rPr>
          <w:rFonts w:ascii="Arial" w:eastAsia="Arial" w:hAnsi="Arial" w:cs="Arial"/>
          <w:sz w:val="24"/>
          <w:szCs w:val="24"/>
        </w:rPr>
        <w:t xml:space="preserve"> panelowego</w:t>
      </w:r>
      <w:r w:rsidR="00004014" w:rsidRPr="00F5222C">
        <w:rPr>
          <w:rFonts w:ascii="Arial" w:eastAsia="Arial" w:hAnsi="Arial" w:cs="Arial"/>
          <w:sz w:val="24"/>
          <w:szCs w:val="24"/>
        </w:rPr>
        <w:t xml:space="preserve"> oraz odpowiadające im techniki oraz narzędzia badawcze:</w:t>
      </w:r>
    </w:p>
    <w:p w14:paraId="5C3E1AFA" w14:textId="4823EAA6" w:rsidR="00F2036D" w:rsidRPr="00F5222C" w:rsidRDefault="009C5C30" w:rsidP="001600B0">
      <w:pPr>
        <w:spacing w:after="0" w:line="276" w:lineRule="auto"/>
        <w:jc w:val="both"/>
        <w:textAlignment w:val="auto"/>
        <w:rPr>
          <w:rFonts w:ascii="Arial" w:eastAsia="Arial" w:hAnsi="Arial" w:cs="Arial"/>
          <w:sz w:val="24"/>
          <w:szCs w:val="24"/>
        </w:rPr>
      </w:pPr>
      <w:r w:rsidRPr="00F5222C">
        <w:rPr>
          <w:rFonts w:ascii="Arial" w:eastAsia="Arial" w:hAnsi="Arial" w:cs="Arial"/>
          <w:sz w:val="24"/>
          <w:szCs w:val="24"/>
        </w:rPr>
        <w:t>Pierwsza część badania</w:t>
      </w:r>
      <w:r w:rsidR="005306CC" w:rsidRPr="00F5222C">
        <w:rPr>
          <w:rFonts w:ascii="Arial" w:eastAsia="Arial" w:hAnsi="Arial" w:cs="Arial"/>
          <w:sz w:val="24"/>
          <w:szCs w:val="24"/>
        </w:rPr>
        <w:t>: b</w:t>
      </w:r>
      <w:r w:rsidR="00C7327C" w:rsidRPr="00F5222C">
        <w:rPr>
          <w:rFonts w:ascii="Arial" w:eastAsia="Arial" w:hAnsi="Arial" w:cs="Arial"/>
          <w:sz w:val="24"/>
          <w:szCs w:val="24"/>
        </w:rPr>
        <w:t xml:space="preserve">adanie </w:t>
      </w:r>
      <w:r w:rsidR="00920F10" w:rsidRPr="00F5222C">
        <w:rPr>
          <w:rFonts w:ascii="Arial" w:eastAsia="Arial" w:hAnsi="Arial" w:cs="Arial"/>
          <w:sz w:val="24"/>
          <w:szCs w:val="24"/>
        </w:rPr>
        <w:t xml:space="preserve">minimum </w:t>
      </w:r>
      <w:r w:rsidR="005306CC" w:rsidRPr="00F5222C">
        <w:rPr>
          <w:rFonts w:ascii="Arial" w:eastAsia="Arial" w:hAnsi="Arial" w:cs="Arial"/>
          <w:sz w:val="24"/>
          <w:szCs w:val="24"/>
        </w:rPr>
        <w:t xml:space="preserve">800 studentów szkół wyższych </w:t>
      </w:r>
      <w:r w:rsidR="00C924F5" w:rsidRPr="00F5222C">
        <w:rPr>
          <w:rFonts w:ascii="Arial" w:eastAsia="Arial" w:hAnsi="Arial" w:cs="Arial"/>
          <w:sz w:val="24"/>
          <w:szCs w:val="24"/>
        </w:rPr>
        <w:t>województwa</w:t>
      </w:r>
      <w:r w:rsidR="008458AD" w:rsidRPr="00F5222C">
        <w:rPr>
          <w:rFonts w:ascii="Arial" w:eastAsia="Arial" w:hAnsi="Arial" w:cs="Arial"/>
          <w:sz w:val="24"/>
          <w:szCs w:val="24"/>
        </w:rPr>
        <w:t xml:space="preserve"> </w:t>
      </w:r>
      <w:r w:rsidR="00E37298" w:rsidRPr="00F5222C">
        <w:rPr>
          <w:rFonts w:ascii="Arial" w:eastAsia="Arial" w:hAnsi="Arial" w:cs="Arial"/>
          <w:sz w:val="24"/>
          <w:szCs w:val="24"/>
        </w:rPr>
        <w:t>l</w:t>
      </w:r>
      <w:r w:rsidR="008458AD" w:rsidRPr="00F5222C">
        <w:rPr>
          <w:rFonts w:ascii="Arial" w:eastAsia="Arial" w:hAnsi="Arial" w:cs="Arial"/>
          <w:sz w:val="24"/>
          <w:szCs w:val="24"/>
        </w:rPr>
        <w:t xml:space="preserve">ubelskiego </w:t>
      </w:r>
      <w:r w:rsidR="005306CC" w:rsidRPr="00F5222C">
        <w:rPr>
          <w:rFonts w:ascii="Arial" w:eastAsia="Arial" w:hAnsi="Arial" w:cs="Arial"/>
          <w:sz w:val="24"/>
          <w:szCs w:val="24"/>
        </w:rPr>
        <w:t xml:space="preserve">będących </w:t>
      </w:r>
      <w:r w:rsidR="006E3B07" w:rsidRPr="00F5222C">
        <w:rPr>
          <w:rFonts w:ascii="Arial" w:eastAsia="Arial" w:hAnsi="Arial" w:cs="Arial"/>
          <w:sz w:val="24"/>
          <w:szCs w:val="24"/>
        </w:rPr>
        <w:t xml:space="preserve">w 2024 roku </w:t>
      </w:r>
      <w:r w:rsidR="00C7327C" w:rsidRPr="00F5222C">
        <w:rPr>
          <w:rFonts w:ascii="Arial" w:eastAsia="Arial" w:hAnsi="Arial" w:cs="Arial"/>
          <w:sz w:val="24"/>
          <w:szCs w:val="24"/>
        </w:rPr>
        <w:t>na ostatnim</w:t>
      </w:r>
      <w:r w:rsidR="00F2036D" w:rsidRPr="00F5222C">
        <w:rPr>
          <w:rFonts w:ascii="Arial" w:eastAsia="Arial" w:hAnsi="Arial" w:cs="Arial"/>
          <w:sz w:val="24"/>
          <w:szCs w:val="24"/>
        </w:rPr>
        <w:t xml:space="preserve"> roku studiów </w:t>
      </w:r>
      <w:r w:rsidR="00354FA5" w:rsidRPr="00F5222C">
        <w:rPr>
          <w:rFonts w:ascii="Arial" w:eastAsia="Arial" w:hAnsi="Arial" w:cs="Arial"/>
          <w:sz w:val="24"/>
          <w:szCs w:val="24"/>
        </w:rPr>
        <w:t xml:space="preserve">lub </w:t>
      </w:r>
      <w:r w:rsidR="00AB775C" w:rsidRPr="00F5222C">
        <w:rPr>
          <w:rFonts w:ascii="Arial" w:eastAsia="Arial" w:hAnsi="Arial" w:cs="Arial"/>
          <w:sz w:val="24"/>
          <w:szCs w:val="24"/>
        </w:rPr>
        <w:t>po ich zakończeniu</w:t>
      </w:r>
      <w:r w:rsidR="00605508" w:rsidRPr="00F5222C">
        <w:rPr>
          <w:rFonts w:ascii="Arial" w:eastAsia="Arial" w:hAnsi="Arial" w:cs="Arial"/>
          <w:sz w:val="24"/>
          <w:szCs w:val="24"/>
        </w:rPr>
        <w:t xml:space="preserve"> (data badania nie później niż</w:t>
      </w:r>
      <w:r w:rsidR="00354FA5" w:rsidRPr="00F5222C">
        <w:rPr>
          <w:rFonts w:ascii="Arial" w:eastAsia="Arial" w:hAnsi="Arial" w:cs="Arial"/>
          <w:sz w:val="24"/>
          <w:szCs w:val="24"/>
        </w:rPr>
        <w:t xml:space="preserve"> </w:t>
      </w:r>
      <w:r w:rsidR="00F64523" w:rsidRPr="00F5222C">
        <w:rPr>
          <w:rFonts w:ascii="Arial" w:eastAsia="Arial" w:hAnsi="Arial" w:cs="Arial"/>
          <w:sz w:val="24"/>
          <w:szCs w:val="24"/>
        </w:rPr>
        <w:t>3</w:t>
      </w:r>
      <w:r w:rsidR="005C0475" w:rsidRPr="00F5222C">
        <w:rPr>
          <w:rFonts w:ascii="Arial" w:eastAsia="Arial" w:hAnsi="Arial" w:cs="Arial"/>
          <w:sz w:val="24"/>
          <w:szCs w:val="24"/>
        </w:rPr>
        <w:t>1</w:t>
      </w:r>
      <w:r w:rsidR="00134E18" w:rsidRPr="00F5222C">
        <w:rPr>
          <w:rFonts w:ascii="Arial" w:eastAsia="Arial" w:hAnsi="Arial" w:cs="Arial"/>
          <w:sz w:val="24"/>
          <w:szCs w:val="24"/>
        </w:rPr>
        <w:t>.10.2024 r.</w:t>
      </w:r>
      <w:r w:rsidR="00605508" w:rsidRPr="00F5222C">
        <w:rPr>
          <w:rFonts w:ascii="Arial" w:eastAsia="Arial" w:hAnsi="Arial" w:cs="Arial"/>
          <w:sz w:val="24"/>
          <w:szCs w:val="24"/>
        </w:rPr>
        <w:t>)</w:t>
      </w:r>
      <w:r w:rsidR="00EF6E7A" w:rsidRPr="00F5222C">
        <w:rPr>
          <w:rFonts w:ascii="Arial" w:eastAsia="Arial" w:hAnsi="Arial" w:cs="Arial"/>
          <w:sz w:val="24"/>
          <w:szCs w:val="24"/>
        </w:rPr>
        <w:t>,</w:t>
      </w:r>
      <w:r w:rsidR="00354FA5" w:rsidRPr="00F5222C">
        <w:rPr>
          <w:rFonts w:ascii="Arial" w:eastAsia="Arial" w:hAnsi="Arial" w:cs="Arial"/>
          <w:sz w:val="24"/>
          <w:szCs w:val="24"/>
        </w:rPr>
        <w:t xml:space="preserve"> </w:t>
      </w:r>
      <w:r w:rsidR="00E44E15" w:rsidRPr="00F5222C">
        <w:rPr>
          <w:rFonts w:ascii="Arial" w:eastAsia="Arial" w:hAnsi="Arial" w:cs="Arial"/>
          <w:sz w:val="24"/>
          <w:szCs w:val="24"/>
        </w:rPr>
        <w:t xml:space="preserve">z użyciem </w:t>
      </w:r>
      <w:r w:rsidR="00487904" w:rsidRPr="00F5222C">
        <w:rPr>
          <w:rFonts w:ascii="Arial" w:eastAsia="Arial" w:hAnsi="Arial" w:cs="Arial"/>
          <w:sz w:val="24"/>
          <w:szCs w:val="24"/>
        </w:rPr>
        <w:t>kwestionariusz</w:t>
      </w:r>
      <w:r w:rsidR="00EB7A59" w:rsidRPr="00F5222C">
        <w:rPr>
          <w:rFonts w:ascii="Arial" w:eastAsia="Arial" w:hAnsi="Arial" w:cs="Arial"/>
          <w:sz w:val="24"/>
          <w:szCs w:val="24"/>
        </w:rPr>
        <w:t>a</w:t>
      </w:r>
      <w:r w:rsidR="005642FA" w:rsidRPr="00F5222C">
        <w:rPr>
          <w:rFonts w:ascii="Arial" w:eastAsia="Arial" w:hAnsi="Arial" w:cs="Arial"/>
          <w:sz w:val="24"/>
          <w:szCs w:val="24"/>
        </w:rPr>
        <w:t xml:space="preserve"> wywiadu </w:t>
      </w:r>
      <w:r w:rsidR="00EB7A59" w:rsidRPr="00F5222C">
        <w:rPr>
          <w:rFonts w:ascii="Arial" w:eastAsia="Arial" w:hAnsi="Arial" w:cs="Arial"/>
          <w:sz w:val="24"/>
          <w:szCs w:val="24"/>
        </w:rPr>
        <w:t>(</w:t>
      </w:r>
      <w:r w:rsidR="00354FA5" w:rsidRPr="00F5222C">
        <w:rPr>
          <w:rFonts w:ascii="Arial" w:eastAsia="Arial" w:hAnsi="Arial" w:cs="Arial"/>
          <w:sz w:val="24"/>
          <w:szCs w:val="24"/>
        </w:rPr>
        <w:t>PAPI). Dopuszc</w:t>
      </w:r>
      <w:r w:rsidR="00A71FE2" w:rsidRPr="00F5222C">
        <w:rPr>
          <w:rFonts w:ascii="Arial" w:eastAsia="Arial" w:hAnsi="Arial" w:cs="Arial"/>
          <w:sz w:val="24"/>
          <w:szCs w:val="24"/>
        </w:rPr>
        <w:t>zalna</w:t>
      </w:r>
      <w:r w:rsidR="00354FA5" w:rsidRPr="00F5222C">
        <w:rPr>
          <w:rFonts w:ascii="Arial" w:eastAsia="Arial" w:hAnsi="Arial" w:cs="Arial"/>
          <w:sz w:val="24"/>
          <w:szCs w:val="24"/>
        </w:rPr>
        <w:t xml:space="preserve"> jest realizacja badań</w:t>
      </w:r>
      <w:r w:rsidR="00276E52" w:rsidRPr="00F5222C">
        <w:rPr>
          <w:rFonts w:ascii="Arial" w:eastAsia="Arial" w:hAnsi="Arial" w:cs="Arial"/>
          <w:sz w:val="24"/>
          <w:szCs w:val="24"/>
        </w:rPr>
        <w:t xml:space="preserve"> z</w:t>
      </w:r>
      <w:r w:rsidR="000C3320" w:rsidRPr="00F5222C">
        <w:rPr>
          <w:rFonts w:ascii="Arial" w:eastAsia="Arial" w:hAnsi="Arial" w:cs="Arial"/>
          <w:sz w:val="24"/>
          <w:szCs w:val="24"/>
        </w:rPr>
        <w:t> </w:t>
      </w:r>
      <w:r w:rsidR="00276E52" w:rsidRPr="00F5222C">
        <w:rPr>
          <w:rFonts w:ascii="Arial" w:eastAsia="Arial" w:hAnsi="Arial" w:cs="Arial"/>
          <w:sz w:val="24"/>
          <w:szCs w:val="24"/>
        </w:rPr>
        <w:t>zas</w:t>
      </w:r>
      <w:r w:rsidR="00405FFD" w:rsidRPr="00F5222C">
        <w:rPr>
          <w:rFonts w:ascii="Arial" w:eastAsia="Arial" w:hAnsi="Arial" w:cs="Arial"/>
          <w:sz w:val="24"/>
          <w:szCs w:val="24"/>
        </w:rPr>
        <w:t xml:space="preserve">tosowaniem </w:t>
      </w:r>
      <w:r w:rsidR="00075B9B" w:rsidRPr="00F5222C">
        <w:rPr>
          <w:rFonts w:ascii="Arial" w:eastAsia="Arial" w:hAnsi="Arial" w:cs="Arial"/>
          <w:sz w:val="24"/>
          <w:szCs w:val="24"/>
        </w:rPr>
        <w:t>ankiety internetowej</w:t>
      </w:r>
      <w:r w:rsidR="00405FFD" w:rsidRPr="00F5222C">
        <w:rPr>
          <w:rFonts w:ascii="Arial" w:eastAsia="Arial" w:hAnsi="Arial" w:cs="Arial"/>
          <w:sz w:val="24"/>
          <w:szCs w:val="24"/>
        </w:rPr>
        <w:t xml:space="preserve"> CAWI</w:t>
      </w:r>
      <w:r w:rsidR="005642FA" w:rsidRPr="00F5222C">
        <w:rPr>
          <w:rFonts w:ascii="Arial" w:eastAsia="Arial" w:hAnsi="Arial" w:cs="Arial"/>
          <w:sz w:val="24"/>
          <w:szCs w:val="24"/>
        </w:rPr>
        <w:t xml:space="preserve">. </w:t>
      </w:r>
      <w:r w:rsidR="000264A4" w:rsidRPr="00F5222C">
        <w:rPr>
          <w:rFonts w:ascii="Arial" w:eastAsia="Arial" w:hAnsi="Arial" w:cs="Arial"/>
          <w:sz w:val="24"/>
          <w:szCs w:val="24"/>
        </w:rPr>
        <w:t xml:space="preserve">W przypadku </w:t>
      </w:r>
      <w:r w:rsidR="005642FA" w:rsidRPr="00F5222C">
        <w:rPr>
          <w:rFonts w:ascii="Arial" w:eastAsia="Arial" w:hAnsi="Arial" w:cs="Arial"/>
          <w:sz w:val="24"/>
          <w:szCs w:val="24"/>
        </w:rPr>
        <w:t>braku możliwości dotarcia do respondentów</w:t>
      </w:r>
      <w:r w:rsidR="00CE1513" w:rsidRPr="00F5222C">
        <w:rPr>
          <w:rFonts w:ascii="Arial" w:eastAsia="Arial" w:hAnsi="Arial" w:cs="Arial"/>
          <w:sz w:val="24"/>
          <w:szCs w:val="24"/>
        </w:rPr>
        <w:t>,</w:t>
      </w:r>
      <w:r w:rsidR="005642FA" w:rsidRPr="00F5222C">
        <w:rPr>
          <w:rFonts w:ascii="Arial" w:eastAsia="Arial" w:hAnsi="Arial" w:cs="Arial"/>
          <w:sz w:val="24"/>
          <w:szCs w:val="24"/>
        </w:rPr>
        <w:t xml:space="preserve"> </w:t>
      </w:r>
      <w:r w:rsidR="00E41DEE" w:rsidRPr="00F5222C">
        <w:rPr>
          <w:rFonts w:ascii="Arial" w:eastAsia="Arial" w:hAnsi="Arial" w:cs="Arial"/>
          <w:sz w:val="24"/>
          <w:szCs w:val="24"/>
        </w:rPr>
        <w:t xml:space="preserve">z uwagi na </w:t>
      </w:r>
      <w:r w:rsidR="00CE1513" w:rsidRPr="00F5222C">
        <w:rPr>
          <w:rFonts w:ascii="Arial" w:eastAsia="Arial" w:hAnsi="Arial" w:cs="Arial"/>
          <w:sz w:val="24"/>
          <w:szCs w:val="24"/>
        </w:rPr>
        <w:t>zakończenie</w:t>
      </w:r>
      <w:r w:rsidR="005642FA" w:rsidRPr="00F5222C">
        <w:rPr>
          <w:rFonts w:ascii="Arial" w:eastAsia="Arial" w:hAnsi="Arial" w:cs="Arial"/>
          <w:sz w:val="24"/>
          <w:szCs w:val="24"/>
        </w:rPr>
        <w:t xml:space="preserve"> zajęć stacjonarnych na uczelni, Zamawiający </w:t>
      </w:r>
      <w:r w:rsidR="006E3B07" w:rsidRPr="00F5222C">
        <w:rPr>
          <w:rFonts w:ascii="Arial" w:eastAsia="Arial" w:hAnsi="Arial" w:cs="Arial"/>
          <w:sz w:val="24"/>
          <w:szCs w:val="24"/>
        </w:rPr>
        <w:t xml:space="preserve">dopuszcza możliwość </w:t>
      </w:r>
      <w:r w:rsidR="005642FA" w:rsidRPr="00F5222C">
        <w:rPr>
          <w:rFonts w:ascii="Arial" w:eastAsia="Arial" w:hAnsi="Arial" w:cs="Arial"/>
          <w:sz w:val="24"/>
          <w:szCs w:val="24"/>
        </w:rPr>
        <w:t xml:space="preserve">na zastąpienie </w:t>
      </w:r>
      <w:r w:rsidR="000264A4" w:rsidRPr="00F5222C">
        <w:rPr>
          <w:rFonts w:ascii="Arial" w:eastAsia="Arial" w:hAnsi="Arial" w:cs="Arial"/>
          <w:sz w:val="24"/>
          <w:szCs w:val="24"/>
        </w:rPr>
        <w:t xml:space="preserve">techniki ankietowej </w:t>
      </w:r>
      <w:r w:rsidR="00FE7FA0" w:rsidRPr="00F5222C">
        <w:rPr>
          <w:rFonts w:ascii="Arial" w:eastAsia="Arial" w:hAnsi="Arial" w:cs="Arial"/>
          <w:sz w:val="24"/>
          <w:szCs w:val="24"/>
        </w:rPr>
        <w:t xml:space="preserve">PAPI techniką CAWI. </w:t>
      </w:r>
      <w:r w:rsidR="006E3B07" w:rsidRPr="00F5222C">
        <w:rPr>
          <w:rFonts w:ascii="Arial" w:eastAsia="Arial" w:hAnsi="Arial" w:cs="Arial"/>
          <w:sz w:val="24"/>
          <w:szCs w:val="24"/>
        </w:rPr>
        <w:t xml:space="preserve">Rozszerzenie technik przeprowadzenia badania, wymaga zgody Zamawiającego. </w:t>
      </w:r>
      <w:r w:rsidR="00E44E15" w:rsidRPr="00F5222C">
        <w:rPr>
          <w:rFonts w:ascii="Arial" w:eastAsia="Arial" w:hAnsi="Arial" w:cs="Arial"/>
          <w:sz w:val="24"/>
          <w:szCs w:val="24"/>
        </w:rPr>
        <w:t>Niezbędnym</w:t>
      </w:r>
      <w:r w:rsidR="00C924F5" w:rsidRPr="00F5222C">
        <w:rPr>
          <w:rFonts w:ascii="Arial" w:eastAsia="Arial" w:hAnsi="Arial" w:cs="Arial"/>
          <w:sz w:val="24"/>
          <w:szCs w:val="24"/>
        </w:rPr>
        <w:t xml:space="preserve"> </w:t>
      </w:r>
      <w:r w:rsidR="00E44E15" w:rsidRPr="00F5222C">
        <w:rPr>
          <w:rFonts w:ascii="Arial" w:eastAsia="Arial" w:hAnsi="Arial" w:cs="Arial"/>
          <w:sz w:val="24"/>
          <w:szCs w:val="24"/>
        </w:rPr>
        <w:t>warunkiem przeprowadzenia wywiadu będzie uzyskanie od respondenta zgody na udział</w:t>
      </w:r>
      <w:r w:rsidR="00C924F5" w:rsidRPr="00F5222C">
        <w:rPr>
          <w:rFonts w:ascii="Arial" w:eastAsia="Arial" w:hAnsi="Arial" w:cs="Arial"/>
          <w:sz w:val="24"/>
          <w:szCs w:val="24"/>
        </w:rPr>
        <w:t xml:space="preserve"> </w:t>
      </w:r>
      <w:r w:rsidR="00E44E15" w:rsidRPr="00F5222C">
        <w:rPr>
          <w:rFonts w:ascii="Arial" w:eastAsia="Arial" w:hAnsi="Arial" w:cs="Arial"/>
          <w:sz w:val="24"/>
          <w:szCs w:val="24"/>
        </w:rPr>
        <w:t>w drugim etapie badania wraz z danymi umożliwiającymi ponowny kontakt.</w:t>
      </w:r>
    </w:p>
    <w:p w14:paraId="559DC4E8" w14:textId="010E91BC" w:rsidR="00674426" w:rsidRPr="00F5222C" w:rsidRDefault="00AC721E" w:rsidP="001600B0">
      <w:pPr>
        <w:spacing w:after="0" w:line="276" w:lineRule="auto"/>
        <w:jc w:val="both"/>
        <w:textAlignment w:val="auto"/>
        <w:rPr>
          <w:rFonts w:ascii="Arial" w:hAnsi="Arial" w:cs="Arial"/>
          <w:sz w:val="24"/>
          <w:szCs w:val="24"/>
        </w:rPr>
      </w:pPr>
      <w:r w:rsidRPr="00F5222C">
        <w:rPr>
          <w:rFonts w:ascii="Arial" w:eastAsia="Arial" w:hAnsi="Arial" w:cs="Arial"/>
          <w:sz w:val="24"/>
          <w:szCs w:val="24"/>
        </w:rPr>
        <w:t>Druga część badania</w:t>
      </w:r>
      <w:r w:rsidR="005306CC" w:rsidRPr="00F5222C">
        <w:rPr>
          <w:rFonts w:ascii="Arial" w:eastAsia="Arial" w:hAnsi="Arial" w:cs="Arial"/>
          <w:sz w:val="24"/>
          <w:szCs w:val="24"/>
        </w:rPr>
        <w:t>: b</w:t>
      </w:r>
      <w:r w:rsidR="00C7327C" w:rsidRPr="00F5222C">
        <w:rPr>
          <w:rFonts w:ascii="Arial" w:eastAsia="Arial" w:hAnsi="Arial" w:cs="Arial"/>
          <w:sz w:val="24"/>
          <w:szCs w:val="24"/>
        </w:rPr>
        <w:t xml:space="preserve">adanie </w:t>
      </w:r>
      <w:r w:rsidR="001E131A" w:rsidRPr="00F5222C">
        <w:rPr>
          <w:rFonts w:ascii="Arial" w:eastAsia="Arial" w:hAnsi="Arial" w:cs="Arial"/>
          <w:sz w:val="24"/>
          <w:szCs w:val="24"/>
        </w:rPr>
        <w:t xml:space="preserve">ok. </w:t>
      </w:r>
      <w:r w:rsidR="00C7327C" w:rsidRPr="00F5222C">
        <w:rPr>
          <w:rFonts w:ascii="Arial" w:eastAsia="Arial" w:hAnsi="Arial" w:cs="Arial"/>
          <w:sz w:val="24"/>
          <w:szCs w:val="24"/>
        </w:rPr>
        <w:t>rok po studiach – IDI – 8 dziedzin kształcenia po ok. 25 osób</w:t>
      </w:r>
      <w:r w:rsidR="00E721D0" w:rsidRPr="00F5222C">
        <w:rPr>
          <w:rFonts w:ascii="Arial" w:eastAsia="Arial" w:hAnsi="Arial" w:cs="Arial"/>
          <w:sz w:val="24"/>
          <w:szCs w:val="24"/>
        </w:rPr>
        <w:t xml:space="preserve"> w</w:t>
      </w:r>
      <w:r w:rsidR="000C3320" w:rsidRPr="00F5222C">
        <w:rPr>
          <w:rFonts w:ascii="Arial" w:eastAsia="Arial" w:hAnsi="Arial" w:cs="Arial"/>
          <w:sz w:val="24"/>
          <w:szCs w:val="24"/>
        </w:rPr>
        <w:t> </w:t>
      </w:r>
      <w:r w:rsidR="00E721D0" w:rsidRPr="00F5222C">
        <w:rPr>
          <w:rFonts w:ascii="Arial" w:eastAsia="Arial" w:hAnsi="Arial" w:cs="Arial"/>
          <w:sz w:val="24"/>
          <w:szCs w:val="24"/>
        </w:rPr>
        <w:t>ramach każdej dziedziny kształcenia</w:t>
      </w:r>
      <w:r w:rsidR="002F2243" w:rsidRPr="00F5222C">
        <w:rPr>
          <w:rFonts w:ascii="Arial" w:eastAsia="Arial" w:hAnsi="Arial" w:cs="Arial"/>
          <w:sz w:val="24"/>
          <w:szCs w:val="24"/>
        </w:rPr>
        <w:t xml:space="preserve">, zgodnie z </w:t>
      </w:r>
      <w:r w:rsidR="002F2243" w:rsidRPr="00F5222C">
        <w:rPr>
          <w:rFonts w:ascii="Arial" w:eastAsia="Arial" w:hAnsi="Arial" w:cs="Arial"/>
          <w:i/>
          <w:sz w:val="24"/>
          <w:szCs w:val="24"/>
        </w:rPr>
        <w:t xml:space="preserve">Rozporządzeniem Ministra Edukacji i Nauki z dnia 11 października 2022 r. w sprawie dziedzin nauki i dyscyplin naukowych oraz dyscyplin </w:t>
      </w:r>
      <w:r w:rsidR="002F2243" w:rsidRPr="00F5222C">
        <w:rPr>
          <w:rFonts w:ascii="Arial" w:eastAsia="Arial" w:hAnsi="Arial" w:cs="Arial"/>
          <w:i/>
          <w:sz w:val="24"/>
          <w:szCs w:val="24"/>
        </w:rPr>
        <w:lastRenderedPageBreak/>
        <w:t>artystycznych.</w:t>
      </w:r>
      <w:r w:rsidR="002F2243" w:rsidRPr="00F5222C">
        <w:rPr>
          <w:rFonts w:ascii="Arial" w:eastAsia="Arial" w:hAnsi="Arial" w:cs="Arial"/>
          <w:sz w:val="24"/>
          <w:szCs w:val="24"/>
        </w:rPr>
        <w:t xml:space="preserve"> </w:t>
      </w:r>
      <w:r w:rsidR="002B41CC" w:rsidRPr="00F5222C">
        <w:rPr>
          <w:rFonts w:ascii="Arial" w:hAnsi="Arial" w:cs="Arial"/>
          <w:sz w:val="24"/>
          <w:szCs w:val="24"/>
        </w:rPr>
        <w:t>Badanie jakościowe przeprowadzone zostanie</w:t>
      </w:r>
      <w:r w:rsidR="008E3F4F" w:rsidRPr="00F5222C">
        <w:rPr>
          <w:rFonts w:ascii="Arial" w:hAnsi="Arial" w:cs="Arial"/>
          <w:sz w:val="24"/>
          <w:szCs w:val="24"/>
        </w:rPr>
        <w:t xml:space="preserve"> za pośrednictwem techniki IDI</w:t>
      </w:r>
      <w:r w:rsidR="002B41CC" w:rsidRPr="00F5222C">
        <w:rPr>
          <w:rFonts w:ascii="Arial" w:hAnsi="Arial" w:cs="Arial"/>
          <w:sz w:val="24"/>
          <w:szCs w:val="24"/>
        </w:rPr>
        <w:t xml:space="preserve"> tj. indywidu</w:t>
      </w:r>
      <w:r w:rsidR="00EB7A59" w:rsidRPr="00F5222C">
        <w:rPr>
          <w:rFonts w:ascii="Arial" w:hAnsi="Arial" w:cs="Arial"/>
          <w:sz w:val="24"/>
          <w:szCs w:val="24"/>
        </w:rPr>
        <w:t xml:space="preserve">alnego wywiadu pogłębionego, na </w:t>
      </w:r>
      <w:r w:rsidR="008D258D" w:rsidRPr="00F5222C">
        <w:rPr>
          <w:rFonts w:ascii="Arial" w:hAnsi="Arial" w:cs="Arial"/>
          <w:sz w:val="24"/>
          <w:szCs w:val="24"/>
        </w:rPr>
        <w:t xml:space="preserve">próbie </w:t>
      </w:r>
      <w:r w:rsidR="00EB7A59" w:rsidRPr="00F5222C">
        <w:rPr>
          <w:rFonts w:ascii="Arial" w:hAnsi="Arial" w:cs="Arial"/>
          <w:sz w:val="24"/>
          <w:szCs w:val="24"/>
        </w:rPr>
        <w:t>min</w:t>
      </w:r>
      <w:r w:rsidR="00AD5E30" w:rsidRPr="00F5222C">
        <w:rPr>
          <w:rFonts w:ascii="Arial" w:hAnsi="Arial" w:cs="Arial"/>
          <w:sz w:val="24"/>
          <w:szCs w:val="24"/>
        </w:rPr>
        <w:t>imum</w:t>
      </w:r>
      <w:r w:rsidR="00EB7A59" w:rsidRPr="00F5222C">
        <w:rPr>
          <w:rFonts w:ascii="Arial" w:hAnsi="Arial" w:cs="Arial"/>
          <w:sz w:val="24"/>
          <w:szCs w:val="24"/>
        </w:rPr>
        <w:t xml:space="preserve"> </w:t>
      </w:r>
      <w:r w:rsidR="008D258D" w:rsidRPr="00F5222C">
        <w:rPr>
          <w:rFonts w:ascii="Arial" w:hAnsi="Arial" w:cs="Arial"/>
          <w:sz w:val="24"/>
          <w:szCs w:val="24"/>
        </w:rPr>
        <w:t xml:space="preserve">200 </w:t>
      </w:r>
      <w:r w:rsidR="002B41CC" w:rsidRPr="00F5222C">
        <w:rPr>
          <w:rFonts w:ascii="Arial" w:hAnsi="Arial" w:cs="Arial"/>
          <w:sz w:val="24"/>
          <w:szCs w:val="24"/>
        </w:rPr>
        <w:t>absolwentów (po ok</w:t>
      </w:r>
      <w:r w:rsidR="001E131A" w:rsidRPr="00F5222C">
        <w:rPr>
          <w:rFonts w:ascii="Arial" w:hAnsi="Arial" w:cs="Arial"/>
          <w:sz w:val="24"/>
          <w:szCs w:val="24"/>
        </w:rPr>
        <w:t>.</w:t>
      </w:r>
      <w:r w:rsidR="002B41CC" w:rsidRPr="00F5222C">
        <w:rPr>
          <w:rFonts w:ascii="Arial" w:hAnsi="Arial" w:cs="Arial"/>
          <w:sz w:val="24"/>
          <w:szCs w:val="24"/>
        </w:rPr>
        <w:t xml:space="preserve"> 25 absolwentów </w:t>
      </w:r>
      <w:r w:rsidR="008B0C84" w:rsidRPr="00F5222C">
        <w:rPr>
          <w:rFonts w:ascii="Arial" w:hAnsi="Arial" w:cs="Arial"/>
          <w:sz w:val="24"/>
          <w:szCs w:val="24"/>
        </w:rPr>
        <w:t>z każdej z 8 dziedzin kształcenia</w:t>
      </w:r>
      <w:r w:rsidR="000008E2" w:rsidRPr="00F5222C">
        <w:rPr>
          <w:rFonts w:ascii="Arial" w:hAnsi="Arial" w:cs="Arial"/>
          <w:sz w:val="24"/>
          <w:szCs w:val="24"/>
        </w:rPr>
        <w:t xml:space="preserve">; </w:t>
      </w:r>
      <w:r w:rsidR="000008E2" w:rsidRPr="00F5222C">
        <w:rPr>
          <w:rFonts w:ascii="Arial" w:hAnsi="Arial" w:cs="Arial"/>
          <w:b/>
          <w:bCs/>
          <w:sz w:val="24"/>
          <w:szCs w:val="24"/>
        </w:rPr>
        <w:t>właściwa liczba respondentów</w:t>
      </w:r>
      <w:r w:rsidR="00A32E47" w:rsidRPr="00F5222C">
        <w:rPr>
          <w:rFonts w:ascii="Arial" w:hAnsi="Arial" w:cs="Arial"/>
          <w:b/>
          <w:bCs/>
          <w:sz w:val="24"/>
          <w:szCs w:val="24"/>
        </w:rPr>
        <w:t xml:space="preserve"> </w:t>
      </w:r>
      <w:r w:rsidR="00D63B56" w:rsidRPr="00F5222C">
        <w:rPr>
          <w:rFonts w:ascii="Arial" w:hAnsi="Arial" w:cs="Arial"/>
          <w:b/>
          <w:bCs/>
          <w:sz w:val="24"/>
          <w:szCs w:val="24"/>
        </w:rPr>
        <w:t xml:space="preserve">badania </w:t>
      </w:r>
      <w:r w:rsidR="000C3320" w:rsidRPr="00F5222C">
        <w:rPr>
          <w:rFonts w:ascii="Arial" w:hAnsi="Arial" w:cs="Arial"/>
          <w:b/>
          <w:bCs/>
          <w:sz w:val="24"/>
          <w:szCs w:val="24"/>
        </w:rPr>
        <w:t>jakościowego</w:t>
      </w:r>
      <w:r w:rsidR="00D63B56" w:rsidRPr="00F5222C">
        <w:rPr>
          <w:rFonts w:ascii="Arial" w:hAnsi="Arial" w:cs="Arial"/>
          <w:b/>
          <w:bCs/>
          <w:sz w:val="24"/>
          <w:szCs w:val="24"/>
        </w:rPr>
        <w:t xml:space="preserve"> </w:t>
      </w:r>
      <w:r w:rsidR="00A32E47" w:rsidRPr="00F5222C">
        <w:rPr>
          <w:rFonts w:ascii="Arial" w:hAnsi="Arial" w:cs="Arial"/>
          <w:b/>
          <w:bCs/>
          <w:sz w:val="24"/>
          <w:szCs w:val="24"/>
        </w:rPr>
        <w:t>zostanie wskazana w umowi</w:t>
      </w:r>
      <w:r w:rsidR="00C1207F" w:rsidRPr="00F5222C">
        <w:rPr>
          <w:rFonts w:ascii="Arial" w:hAnsi="Arial" w:cs="Arial"/>
          <w:b/>
          <w:bCs/>
          <w:sz w:val="24"/>
          <w:szCs w:val="24"/>
        </w:rPr>
        <w:t>e, zgodnie z przedłożoną przez W</w:t>
      </w:r>
      <w:r w:rsidR="00A32E47" w:rsidRPr="00F5222C">
        <w:rPr>
          <w:rFonts w:ascii="Arial" w:hAnsi="Arial" w:cs="Arial"/>
          <w:b/>
          <w:bCs/>
          <w:sz w:val="24"/>
          <w:szCs w:val="24"/>
        </w:rPr>
        <w:t>ykonawcę ofertą</w:t>
      </w:r>
      <w:r w:rsidR="008B0C84" w:rsidRPr="00F5222C">
        <w:rPr>
          <w:rFonts w:ascii="Arial" w:hAnsi="Arial" w:cs="Arial"/>
          <w:sz w:val="24"/>
          <w:szCs w:val="24"/>
        </w:rPr>
        <w:t>), którzy wzięli udział w</w:t>
      </w:r>
      <w:r w:rsidR="00DA1FFB" w:rsidRPr="00F5222C">
        <w:rPr>
          <w:rFonts w:ascii="Arial" w:hAnsi="Arial" w:cs="Arial"/>
          <w:sz w:val="24"/>
          <w:szCs w:val="24"/>
        </w:rPr>
        <w:t> </w:t>
      </w:r>
      <w:r w:rsidR="00B620E0" w:rsidRPr="00F5222C">
        <w:rPr>
          <w:rFonts w:ascii="Arial" w:hAnsi="Arial" w:cs="Arial"/>
          <w:sz w:val="24"/>
          <w:szCs w:val="24"/>
        </w:rPr>
        <w:t>pierwszej części badania</w:t>
      </w:r>
      <w:r w:rsidR="008B0C84" w:rsidRPr="00F5222C">
        <w:rPr>
          <w:rFonts w:ascii="Arial" w:hAnsi="Arial" w:cs="Arial"/>
          <w:sz w:val="24"/>
          <w:szCs w:val="24"/>
        </w:rPr>
        <w:t>.</w:t>
      </w:r>
      <w:r w:rsidR="00284D05" w:rsidRPr="00F5222C">
        <w:rPr>
          <w:rFonts w:ascii="Arial" w:hAnsi="Arial" w:cs="Arial"/>
          <w:sz w:val="24"/>
          <w:szCs w:val="24"/>
        </w:rPr>
        <w:t xml:space="preserve"> </w:t>
      </w:r>
      <w:r w:rsidR="00C31E59" w:rsidRPr="00F5222C">
        <w:rPr>
          <w:rFonts w:ascii="Arial" w:hAnsi="Arial" w:cs="Arial"/>
          <w:sz w:val="24"/>
          <w:szCs w:val="24"/>
        </w:rPr>
        <w:t xml:space="preserve">Wykonawca może w raporcie metodycznym zaproponować dziedziny kształcenia, które zostaną </w:t>
      </w:r>
      <w:r w:rsidR="004C56E0" w:rsidRPr="00F5222C">
        <w:rPr>
          <w:rFonts w:ascii="Arial" w:hAnsi="Arial" w:cs="Arial"/>
          <w:sz w:val="24"/>
          <w:szCs w:val="24"/>
        </w:rPr>
        <w:t>objęte badaniem</w:t>
      </w:r>
      <w:r w:rsidR="00C31E59" w:rsidRPr="00F5222C">
        <w:rPr>
          <w:rFonts w:ascii="Arial" w:hAnsi="Arial" w:cs="Arial"/>
          <w:sz w:val="24"/>
          <w:szCs w:val="24"/>
        </w:rPr>
        <w:t xml:space="preserve">. </w:t>
      </w:r>
      <w:r w:rsidR="00284D05" w:rsidRPr="00F5222C">
        <w:rPr>
          <w:rFonts w:ascii="Arial" w:hAnsi="Arial" w:cs="Arial"/>
          <w:sz w:val="24"/>
          <w:szCs w:val="24"/>
        </w:rPr>
        <w:t>Cel badania zostanie osiągnięty po u</w:t>
      </w:r>
      <w:r w:rsidR="00D272B8" w:rsidRPr="00F5222C">
        <w:rPr>
          <w:rFonts w:ascii="Arial" w:hAnsi="Arial" w:cs="Arial"/>
          <w:sz w:val="24"/>
          <w:szCs w:val="24"/>
        </w:rPr>
        <w:t xml:space="preserve">staleniu planów i losów </w:t>
      </w:r>
      <w:r w:rsidR="00EB7A59" w:rsidRPr="00F5222C">
        <w:rPr>
          <w:rFonts w:ascii="Arial" w:hAnsi="Arial" w:cs="Arial"/>
          <w:sz w:val="24"/>
          <w:szCs w:val="24"/>
        </w:rPr>
        <w:t>min</w:t>
      </w:r>
      <w:r w:rsidR="00AD5E30" w:rsidRPr="00F5222C">
        <w:rPr>
          <w:rFonts w:ascii="Arial" w:hAnsi="Arial" w:cs="Arial"/>
          <w:sz w:val="24"/>
          <w:szCs w:val="24"/>
        </w:rPr>
        <w:t>imum</w:t>
      </w:r>
      <w:r w:rsidR="00EB7A59" w:rsidRPr="00F5222C">
        <w:rPr>
          <w:rFonts w:ascii="Arial" w:hAnsi="Arial" w:cs="Arial"/>
          <w:sz w:val="24"/>
          <w:szCs w:val="24"/>
        </w:rPr>
        <w:t xml:space="preserve"> </w:t>
      </w:r>
      <w:r w:rsidR="00D272B8" w:rsidRPr="00F5222C">
        <w:rPr>
          <w:rFonts w:ascii="Arial" w:hAnsi="Arial" w:cs="Arial"/>
          <w:sz w:val="24"/>
          <w:szCs w:val="24"/>
        </w:rPr>
        <w:t>200</w:t>
      </w:r>
      <w:r w:rsidR="00C924F5" w:rsidRPr="00F5222C">
        <w:rPr>
          <w:rFonts w:ascii="Arial" w:hAnsi="Arial" w:cs="Arial"/>
          <w:sz w:val="24"/>
          <w:szCs w:val="24"/>
        </w:rPr>
        <w:t xml:space="preserve"> absolwentów szkół wyższych województwa</w:t>
      </w:r>
      <w:r w:rsidR="00D272B8" w:rsidRPr="00F5222C">
        <w:rPr>
          <w:rFonts w:ascii="Arial" w:hAnsi="Arial" w:cs="Arial"/>
          <w:sz w:val="24"/>
          <w:szCs w:val="24"/>
        </w:rPr>
        <w:t xml:space="preserve"> lubelskiego</w:t>
      </w:r>
      <w:r w:rsidR="00284D05" w:rsidRPr="00F5222C">
        <w:rPr>
          <w:rFonts w:ascii="Arial" w:hAnsi="Arial" w:cs="Arial"/>
          <w:sz w:val="24"/>
          <w:szCs w:val="24"/>
        </w:rPr>
        <w:t xml:space="preserve"> – najpierw jeszcze studentów, a następnie już absolwentów kontynuujących edukację</w:t>
      </w:r>
      <w:r w:rsidR="00EB7A59" w:rsidRPr="00F5222C">
        <w:rPr>
          <w:rFonts w:ascii="Arial" w:hAnsi="Arial" w:cs="Arial"/>
          <w:sz w:val="24"/>
          <w:szCs w:val="24"/>
        </w:rPr>
        <w:t xml:space="preserve">, </w:t>
      </w:r>
      <w:r w:rsidR="00284D05" w:rsidRPr="00F5222C">
        <w:rPr>
          <w:rFonts w:ascii="Arial" w:hAnsi="Arial" w:cs="Arial"/>
          <w:sz w:val="24"/>
          <w:szCs w:val="24"/>
        </w:rPr>
        <w:t>pracujących</w:t>
      </w:r>
      <w:r w:rsidR="00EB7A59" w:rsidRPr="00F5222C">
        <w:rPr>
          <w:rFonts w:ascii="Arial" w:hAnsi="Arial" w:cs="Arial"/>
          <w:sz w:val="24"/>
          <w:szCs w:val="24"/>
        </w:rPr>
        <w:t xml:space="preserve"> lub pozostających bez zatrudnienia</w:t>
      </w:r>
      <w:r w:rsidR="00284D05" w:rsidRPr="00F5222C">
        <w:rPr>
          <w:rFonts w:ascii="Arial" w:hAnsi="Arial" w:cs="Arial"/>
          <w:sz w:val="24"/>
          <w:szCs w:val="24"/>
        </w:rPr>
        <w:t xml:space="preserve">. Oznacza to, że </w:t>
      </w:r>
      <w:r w:rsidR="00342A2D" w:rsidRPr="00F5222C">
        <w:rPr>
          <w:rFonts w:ascii="Arial" w:hAnsi="Arial" w:cs="Arial"/>
          <w:sz w:val="24"/>
          <w:szCs w:val="24"/>
        </w:rPr>
        <w:t xml:space="preserve">nastąpi </w:t>
      </w:r>
      <w:r w:rsidR="00284D05" w:rsidRPr="00F5222C">
        <w:rPr>
          <w:rFonts w:ascii="Arial" w:hAnsi="Arial" w:cs="Arial"/>
          <w:sz w:val="24"/>
          <w:szCs w:val="24"/>
        </w:rPr>
        <w:t>ponowne dotarci</w:t>
      </w:r>
      <w:r w:rsidR="002C128E" w:rsidRPr="00F5222C">
        <w:rPr>
          <w:rFonts w:ascii="Arial" w:hAnsi="Arial" w:cs="Arial"/>
          <w:sz w:val="24"/>
          <w:szCs w:val="24"/>
        </w:rPr>
        <w:t>e</w:t>
      </w:r>
      <w:r w:rsidR="00284D05" w:rsidRPr="00F5222C">
        <w:rPr>
          <w:rFonts w:ascii="Arial" w:hAnsi="Arial" w:cs="Arial"/>
          <w:sz w:val="24"/>
          <w:szCs w:val="24"/>
        </w:rPr>
        <w:t xml:space="preserve"> do </w:t>
      </w:r>
      <w:r w:rsidR="00BB7D95" w:rsidRPr="00F5222C">
        <w:rPr>
          <w:rFonts w:ascii="Arial" w:hAnsi="Arial" w:cs="Arial"/>
          <w:sz w:val="24"/>
          <w:szCs w:val="24"/>
        </w:rPr>
        <w:t xml:space="preserve">minimum </w:t>
      </w:r>
      <w:r w:rsidR="00284D05" w:rsidRPr="00F5222C">
        <w:rPr>
          <w:rFonts w:ascii="Arial" w:hAnsi="Arial" w:cs="Arial"/>
          <w:sz w:val="24"/>
          <w:szCs w:val="24"/>
        </w:rPr>
        <w:t>200 osób</w:t>
      </w:r>
      <w:r w:rsidR="00C87310" w:rsidRPr="00F5222C">
        <w:rPr>
          <w:rFonts w:ascii="Arial" w:hAnsi="Arial" w:cs="Arial"/>
          <w:sz w:val="24"/>
          <w:szCs w:val="24"/>
        </w:rPr>
        <w:t xml:space="preserve"> po ok</w:t>
      </w:r>
      <w:r w:rsidR="00AC1F80" w:rsidRPr="00F5222C">
        <w:rPr>
          <w:rFonts w:ascii="Arial" w:hAnsi="Arial" w:cs="Arial"/>
          <w:sz w:val="24"/>
          <w:szCs w:val="24"/>
        </w:rPr>
        <w:t>.</w:t>
      </w:r>
      <w:r w:rsidR="00C87310" w:rsidRPr="00F5222C">
        <w:rPr>
          <w:rFonts w:ascii="Arial" w:hAnsi="Arial" w:cs="Arial"/>
          <w:sz w:val="24"/>
          <w:szCs w:val="24"/>
        </w:rPr>
        <w:t xml:space="preserve"> roku od zakończenia studiów</w:t>
      </w:r>
      <w:r w:rsidR="00284D05" w:rsidRPr="00F5222C">
        <w:rPr>
          <w:rFonts w:ascii="Arial" w:hAnsi="Arial" w:cs="Arial"/>
          <w:sz w:val="24"/>
          <w:szCs w:val="24"/>
        </w:rPr>
        <w:t>.</w:t>
      </w:r>
      <w:r w:rsidR="000E03E0" w:rsidRPr="00F5222C">
        <w:rPr>
          <w:rFonts w:ascii="Arial" w:hAnsi="Arial" w:cs="Arial"/>
          <w:sz w:val="24"/>
          <w:szCs w:val="24"/>
        </w:rPr>
        <w:t xml:space="preserve"> Badanie </w:t>
      </w:r>
      <w:r w:rsidR="002C128E" w:rsidRPr="00F5222C">
        <w:rPr>
          <w:rFonts w:ascii="Arial" w:hAnsi="Arial" w:cs="Arial"/>
          <w:sz w:val="24"/>
          <w:szCs w:val="24"/>
        </w:rPr>
        <w:t xml:space="preserve">zweryfikuje </w:t>
      </w:r>
      <w:r w:rsidR="00674426" w:rsidRPr="00F5222C">
        <w:rPr>
          <w:rFonts w:ascii="Arial" w:hAnsi="Arial" w:cs="Arial"/>
          <w:sz w:val="24"/>
          <w:szCs w:val="24"/>
        </w:rPr>
        <w:t>deklarowan</w:t>
      </w:r>
      <w:r w:rsidR="002C128E" w:rsidRPr="00F5222C">
        <w:rPr>
          <w:rFonts w:ascii="Arial" w:hAnsi="Arial" w:cs="Arial"/>
          <w:sz w:val="24"/>
          <w:szCs w:val="24"/>
        </w:rPr>
        <w:t>e</w:t>
      </w:r>
      <w:r w:rsidR="00674426" w:rsidRPr="00F5222C">
        <w:rPr>
          <w:rFonts w:ascii="Arial" w:hAnsi="Arial" w:cs="Arial"/>
          <w:sz w:val="24"/>
          <w:szCs w:val="24"/>
        </w:rPr>
        <w:t xml:space="preserve"> w</w:t>
      </w:r>
      <w:r w:rsidR="00BB7D95" w:rsidRPr="00F5222C">
        <w:rPr>
          <w:rFonts w:ascii="Arial" w:hAnsi="Arial" w:cs="Arial"/>
          <w:sz w:val="24"/>
          <w:szCs w:val="24"/>
        </w:rPr>
        <w:t> </w:t>
      </w:r>
      <w:r w:rsidR="00674426" w:rsidRPr="00F5222C">
        <w:rPr>
          <w:rFonts w:ascii="Arial" w:hAnsi="Arial" w:cs="Arial"/>
          <w:sz w:val="24"/>
          <w:szCs w:val="24"/>
        </w:rPr>
        <w:t xml:space="preserve">ramach </w:t>
      </w:r>
      <w:r w:rsidR="00910F4F" w:rsidRPr="00F5222C">
        <w:rPr>
          <w:rFonts w:ascii="Arial" w:hAnsi="Arial" w:cs="Arial"/>
          <w:sz w:val="24"/>
          <w:szCs w:val="24"/>
        </w:rPr>
        <w:t>pierwszej części</w:t>
      </w:r>
      <w:r w:rsidR="00674426" w:rsidRPr="00F5222C">
        <w:rPr>
          <w:rFonts w:ascii="Arial" w:hAnsi="Arial" w:cs="Arial"/>
          <w:sz w:val="24"/>
          <w:szCs w:val="24"/>
        </w:rPr>
        <w:t xml:space="preserve"> badań plan</w:t>
      </w:r>
      <w:r w:rsidR="007D2E58" w:rsidRPr="00F5222C">
        <w:rPr>
          <w:rFonts w:ascii="Arial" w:hAnsi="Arial" w:cs="Arial"/>
          <w:sz w:val="24"/>
          <w:szCs w:val="24"/>
        </w:rPr>
        <w:t>y</w:t>
      </w:r>
      <w:r w:rsidR="00674426" w:rsidRPr="00F5222C">
        <w:rPr>
          <w:rFonts w:ascii="Arial" w:hAnsi="Arial" w:cs="Arial"/>
          <w:sz w:val="24"/>
          <w:szCs w:val="24"/>
        </w:rPr>
        <w:t xml:space="preserve"> z rzeczywistymi losami</w:t>
      </w:r>
      <w:r w:rsidR="0058240A" w:rsidRPr="00F5222C">
        <w:rPr>
          <w:rFonts w:ascii="Arial" w:hAnsi="Arial" w:cs="Arial"/>
          <w:sz w:val="24"/>
          <w:szCs w:val="24"/>
        </w:rPr>
        <w:t xml:space="preserve"> absolwentów szkół wyższych województwa </w:t>
      </w:r>
      <w:r w:rsidR="003E0684" w:rsidRPr="00F5222C">
        <w:rPr>
          <w:rFonts w:ascii="Arial" w:hAnsi="Arial" w:cs="Arial"/>
          <w:sz w:val="24"/>
          <w:szCs w:val="24"/>
        </w:rPr>
        <w:t>lubelskiego</w:t>
      </w:r>
      <w:r w:rsidR="00674426" w:rsidRPr="00F5222C">
        <w:rPr>
          <w:rFonts w:ascii="Arial" w:hAnsi="Arial" w:cs="Arial"/>
          <w:sz w:val="24"/>
          <w:szCs w:val="24"/>
        </w:rPr>
        <w:t>.</w:t>
      </w:r>
      <w:r w:rsidR="005B1D3B" w:rsidRPr="00F5222C">
        <w:rPr>
          <w:rFonts w:ascii="Arial" w:hAnsi="Arial" w:cs="Arial"/>
          <w:sz w:val="24"/>
          <w:szCs w:val="24"/>
        </w:rPr>
        <w:t xml:space="preserve"> Zamawiający zastrzega, iż realizacja drugiej części badania dla danego respondenta nastąpi </w:t>
      </w:r>
      <w:r w:rsidR="00163E96" w:rsidRPr="00F5222C">
        <w:rPr>
          <w:rFonts w:ascii="Arial" w:hAnsi="Arial" w:cs="Arial"/>
          <w:sz w:val="24"/>
          <w:szCs w:val="24"/>
        </w:rPr>
        <w:t xml:space="preserve">nie </w:t>
      </w:r>
      <w:r w:rsidR="005B1D3B" w:rsidRPr="00F5222C">
        <w:rPr>
          <w:rFonts w:ascii="Arial" w:hAnsi="Arial" w:cs="Arial"/>
          <w:sz w:val="24"/>
          <w:szCs w:val="24"/>
        </w:rPr>
        <w:t xml:space="preserve">wcześniej niż 6 miesięcy po realizacji </w:t>
      </w:r>
      <w:r w:rsidR="00A72E83" w:rsidRPr="00F5222C">
        <w:rPr>
          <w:rFonts w:ascii="Arial" w:hAnsi="Arial" w:cs="Arial"/>
          <w:sz w:val="24"/>
          <w:szCs w:val="24"/>
        </w:rPr>
        <w:t>pierwszej części badania.</w:t>
      </w:r>
    </w:p>
    <w:p w14:paraId="2097DB30" w14:textId="77777777" w:rsidR="005306CC" w:rsidRPr="00F5222C" w:rsidRDefault="005306CC" w:rsidP="001600B0">
      <w:pPr>
        <w:spacing w:line="276" w:lineRule="auto"/>
        <w:jc w:val="both"/>
        <w:textAlignment w:val="auto"/>
        <w:rPr>
          <w:rFonts w:ascii="Arial" w:hAnsi="Arial" w:cs="Arial"/>
          <w:sz w:val="24"/>
          <w:szCs w:val="24"/>
        </w:rPr>
      </w:pPr>
    </w:p>
    <w:p w14:paraId="7CC09148" w14:textId="206757CD" w:rsidR="005A6397" w:rsidRPr="00F5222C" w:rsidRDefault="005A6397" w:rsidP="001600B0">
      <w:pPr>
        <w:spacing w:line="276" w:lineRule="auto"/>
        <w:jc w:val="both"/>
        <w:textAlignment w:val="auto"/>
        <w:rPr>
          <w:rFonts w:ascii="Arial" w:hAnsi="Arial" w:cs="Arial"/>
          <w:b/>
          <w:sz w:val="24"/>
          <w:szCs w:val="24"/>
        </w:rPr>
      </w:pPr>
      <w:r w:rsidRPr="00F5222C">
        <w:rPr>
          <w:rFonts w:ascii="Arial" w:hAnsi="Arial" w:cs="Arial"/>
          <w:b/>
          <w:sz w:val="24"/>
          <w:szCs w:val="24"/>
        </w:rPr>
        <w:t>Respondenci:</w:t>
      </w:r>
    </w:p>
    <w:p w14:paraId="029276FD" w14:textId="0EB663B6" w:rsidR="008B2285" w:rsidRPr="00F5222C" w:rsidRDefault="00AC721E" w:rsidP="001600B0">
      <w:pPr>
        <w:spacing w:line="276" w:lineRule="auto"/>
        <w:jc w:val="both"/>
        <w:textAlignment w:val="auto"/>
        <w:rPr>
          <w:rFonts w:ascii="Arial" w:hAnsi="Arial" w:cs="Arial"/>
          <w:sz w:val="24"/>
          <w:szCs w:val="24"/>
        </w:rPr>
      </w:pPr>
      <w:r w:rsidRPr="00F5222C">
        <w:rPr>
          <w:rFonts w:ascii="Arial" w:hAnsi="Arial" w:cs="Arial"/>
          <w:sz w:val="24"/>
          <w:szCs w:val="24"/>
        </w:rPr>
        <w:t>Pierwsza część badania</w:t>
      </w:r>
      <w:r w:rsidR="008B2285" w:rsidRPr="00F5222C">
        <w:rPr>
          <w:rFonts w:ascii="Arial" w:hAnsi="Arial" w:cs="Arial"/>
          <w:sz w:val="24"/>
          <w:szCs w:val="24"/>
        </w:rPr>
        <w:t xml:space="preserve">: w badaniu wezmą udział studenci </w:t>
      </w:r>
      <w:r w:rsidR="00D162B4" w:rsidRPr="00F5222C">
        <w:rPr>
          <w:rFonts w:ascii="Arial" w:hAnsi="Arial" w:cs="Arial"/>
          <w:sz w:val="24"/>
          <w:szCs w:val="24"/>
        </w:rPr>
        <w:t>studiów</w:t>
      </w:r>
      <w:r w:rsidR="00EA78CB" w:rsidRPr="00F5222C">
        <w:rPr>
          <w:rFonts w:ascii="Arial" w:hAnsi="Arial" w:cs="Arial"/>
          <w:sz w:val="24"/>
          <w:szCs w:val="24"/>
        </w:rPr>
        <w:t xml:space="preserve"> wyższych </w:t>
      </w:r>
      <w:r w:rsidR="00D162B4" w:rsidRPr="00F5222C">
        <w:rPr>
          <w:rFonts w:ascii="Arial" w:hAnsi="Arial" w:cs="Arial"/>
          <w:sz w:val="24"/>
          <w:szCs w:val="24"/>
        </w:rPr>
        <w:t>I. stopnia (licencjackie, inżynierskie), II. stopnia (magisterskie) lub jednolitych magisterskich na uczelni z</w:t>
      </w:r>
      <w:r w:rsidR="00EA78CB" w:rsidRPr="00F5222C">
        <w:rPr>
          <w:rFonts w:ascii="Arial" w:hAnsi="Arial" w:cs="Arial"/>
          <w:sz w:val="24"/>
          <w:szCs w:val="24"/>
        </w:rPr>
        <w:t> </w:t>
      </w:r>
      <w:r w:rsidR="00D162B4" w:rsidRPr="00F5222C">
        <w:rPr>
          <w:rFonts w:ascii="Arial" w:hAnsi="Arial" w:cs="Arial"/>
          <w:sz w:val="24"/>
          <w:szCs w:val="24"/>
        </w:rPr>
        <w:t xml:space="preserve">województwa lubelskiego będący </w:t>
      </w:r>
      <w:r w:rsidR="00B73B4D" w:rsidRPr="00F5222C">
        <w:rPr>
          <w:rFonts w:ascii="Arial" w:hAnsi="Arial" w:cs="Arial"/>
          <w:sz w:val="24"/>
          <w:szCs w:val="24"/>
        </w:rPr>
        <w:t>w 2024 roku</w:t>
      </w:r>
      <w:r w:rsidR="00FD1730" w:rsidRPr="00F5222C">
        <w:rPr>
          <w:rFonts w:ascii="Arial" w:hAnsi="Arial" w:cs="Arial"/>
          <w:sz w:val="24"/>
          <w:szCs w:val="24"/>
        </w:rPr>
        <w:t xml:space="preserve"> </w:t>
      </w:r>
      <w:r w:rsidR="00F75D64" w:rsidRPr="00F5222C">
        <w:rPr>
          <w:rFonts w:ascii="Arial" w:hAnsi="Arial" w:cs="Arial"/>
          <w:sz w:val="24"/>
          <w:szCs w:val="24"/>
        </w:rPr>
        <w:t xml:space="preserve">na ostatnim roku studiów. </w:t>
      </w:r>
      <w:r w:rsidR="00D162B4" w:rsidRPr="00F5222C">
        <w:rPr>
          <w:rFonts w:ascii="Arial" w:hAnsi="Arial" w:cs="Arial"/>
          <w:sz w:val="24"/>
          <w:szCs w:val="24"/>
        </w:rPr>
        <w:t xml:space="preserve">Z badania wykluczeni będą </w:t>
      </w:r>
      <w:r w:rsidR="00B37C27" w:rsidRPr="00F5222C">
        <w:rPr>
          <w:rFonts w:ascii="Arial" w:hAnsi="Arial" w:cs="Arial"/>
          <w:sz w:val="24"/>
          <w:szCs w:val="24"/>
        </w:rPr>
        <w:t xml:space="preserve">kończący </w:t>
      </w:r>
      <w:r w:rsidR="00D162B4" w:rsidRPr="00F5222C">
        <w:rPr>
          <w:rFonts w:ascii="Arial" w:hAnsi="Arial" w:cs="Arial"/>
          <w:sz w:val="24"/>
          <w:szCs w:val="24"/>
        </w:rPr>
        <w:t>studi</w:t>
      </w:r>
      <w:r w:rsidR="00B37C27" w:rsidRPr="00F5222C">
        <w:rPr>
          <w:rFonts w:ascii="Arial" w:hAnsi="Arial" w:cs="Arial"/>
          <w:sz w:val="24"/>
          <w:szCs w:val="24"/>
        </w:rPr>
        <w:t>a</w:t>
      </w:r>
      <w:r w:rsidR="00D162B4" w:rsidRPr="00F5222C">
        <w:rPr>
          <w:rFonts w:ascii="Arial" w:hAnsi="Arial" w:cs="Arial"/>
          <w:sz w:val="24"/>
          <w:szCs w:val="24"/>
        </w:rPr>
        <w:t xml:space="preserve"> doktorancki</w:t>
      </w:r>
      <w:r w:rsidR="00B37C27" w:rsidRPr="00F5222C">
        <w:rPr>
          <w:rFonts w:ascii="Arial" w:hAnsi="Arial" w:cs="Arial"/>
          <w:sz w:val="24"/>
          <w:szCs w:val="24"/>
        </w:rPr>
        <w:t xml:space="preserve">e i podyplomowe. </w:t>
      </w:r>
      <w:r w:rsidR="00D162B4" w:rsidRPr="00F5222C">
        <w:rPr>
          <w:rFonts w:ascii="Arial" w:hAnsi="Arial" w:cs="Arial"/>
          <w:sz w:val="24"/>
          <w:szCs w:val="24"/>
        </w:rPr>
        <w:t>Kwalifikowanym respondentem do badania będzie osoba, która powinna ukończyć naukę</w:t>
      </w:r>
      <w:r w:rsidR="00C924F5" w:rsidRPr="00F5222C">
        <w:rPr>
          <w:rFonts w:ascii="Arial" w:hAnsi="Arial" w:cs="Arial"/>
          <w:sz w:val="24"/>
          <w:szCs w:val="24"/>
        </w:rPr>
        <w:t xml:space="preserve"> w jednej ze szkół wyższych województwa</w:t>
      </w:r>
      <w:r w:rsidR="00D162B4" w:rsidRPr="00F5222C">
        <w:rPr>
          <w:rFonts w:ascii="Arial" w:hAnsi="Arial" w:cs="Arial"/>
          <w:sz w:val="24"/>
          <w:szCs w:val="24"/>
        </w:rPr>
        <w:t xml:space="preserve"> lubelskiego w roku 2024</w:t>
      </w:r>
      <w:r w:rsidR="00B6574B" w:rsidRPr="00F5222C">
        <w:rPr>
          <w:rFonts w:ascii="Arial" w:hAnsi="Arial" w:cs="Arial"/>
          <w:sz w:val="24"/>
          <w:szCs w:val="24"/>
        </w:rPr>
        <w:t xml:space="preserve"> lub </w:t>
      </w:r>
      <w:r w:rsidR="00904631" w:rsidRPr="00F5222C">
        <w:rPr>
          <w:rFonts w:ascii="Arial" w:hAnsi="Arial" w:cs="Arial"/>
          <w:sz w:val="24"/>
          <w:szCs w:val="24"/>
        </w:rPr>
        <w:t xml:space="preserve">najpóźniej </w:t>
      </w:r>
      <w:r w:rsidR="00512258" w:rsidRPr="00F5222C">
        <w:rPr>
          <w:rFonts w:ascii="Arial" w:hAnsi="Arial" w:cs="Arial"/>
          <w:sz w:val="24"/>
          <w:szCs w:val="24"/>
        </w:rPr>
        <w:t>w pierwszym kwartal</w:t>
      </w:r>
      <w:r w:rsidR="0052784D" w:rsidRPr="00F5222C">
        <w:rPr>
          <w:rFonts w:ascii="Arial" w:hAnsi="Arial" w:cs="Arial"/>
          <w:sz w:val="24"/>
          <w:szCs w:val="24"/>
        </w:rPr>
        <w:t xml:space="preserve">e </w:t>
      </w:r>
      <w:r w:rsidR="00B6574B" w:rsidRPr="00F5222C">
        <w:rPr>
          <w:rFonts w:ascii="Arial" w:hAnsi="Arial" w:cs="Arial"/>
          <w:sz w:val="24"/>
          <w:szCs w:val="24"/>
        </w:rPr>
        <w:t>2025</w:t>
      </w:r>
      <w:r w:rsidR="0052784D" w:rsidRPr="00F5222C">
        <w:rPr>
          <w:rFonts w:ascii="Arial" w:hAnsi="Arial" w:cs="Arial"/>
          <w:sz w:val="24"/>
          <w:szCs w:val="24"/>
        </w:rPr>
        <w:t xml:space="preserve"> r</w:t>
      </w:r>
      <w:r w:rsidR="00D162B4" w:rsidRPr="00F5222C">
        <w:rPr>
          <w:rFonts w:ascii="Arial" w:hAnsi="Arial" w:cs="Arial"/>
          <w:sz w:val="24"/>
          <w:szCs w:val="24"/>
        </w:rPr>
        <w:t>. Osoba wybrana do badania może studiować na więcej niż jednym kierunku studiów, ale jeden z kierunków powinna ukończyć w roku 2024</w:t>
      </w:r>
      <w:r w:rsidR="0052784D" w:rsidRPr="00F5222C">
        <w:rPr>
          <w:rFonts w:ascii="Arial" w:hAnsi="Arial" w:cs="Arial"/>
          <w:sz w:val="24"/>
          <w:szCs w:val="24"/>
        </w:rPr>
        <w:t xml:space="preserve"> lub najpóźniej w pierwszym kwartale 2025 r</w:t>
      </w:r>
      <w:r w:rsidR="00D162B4" w:rsidRPr="00F5222C">
        <w:rPr>
          <w:rFonts w:ascii="Arial" w:hAnsi="Arial" w:cs="Arial"/>
          <w:sz w:val="24"/>
          <w:szCs w:val="24"/>
        </w:rPr>
        <w:t xml:space="preserve">. </w:t>
      </w:r>
    </w:p>
    <w:p w14:paraId="47EB76E4" w14:textId="26A25B63" w:rsidR="00D46A63" w:rsidRPr="00F5222C" w:rsidRDefault="00AC721E" w:rsidP="001600B0">
      <w:pPr>
        <w:spacing w:line="276" w:lineRule="auto"/>
        <w:jc w:val="both"/>
        <w:textAlignment w:val="auto"/>
        <w:rPr>
          <w:rFonts w:ascii="Arial" w:hAnsi="Arial" w:cs="Arial"/>
          <w:sz w:val="24"/>
          <w:szCs w:val="24"/>
        </w:rPr>
      </w:pPr>
      <w:r w:rsidRPr="00F5222C">
        <w:rPr>
          <w:rFonts w:ascii="Arial" w:hAnsi="Arial" w:cs="Arial"/>
          <w:sz w:val="24"/>
          <w:szCs w:val="24"/>
        </w:rPr>
        <w:t>Druga część badania</w:t>
      </w:r>
      <w:r w:rsidR="00D46A63" w:rsidRPr="00F5222C">
        <w:rPr>
          <w:rFonts w:ascii="Arial" w:hAnsi="Arial" w:cs="Arial"/>
          <w:sz w:val="24"/>
          <w:szCs w:val="24"/>
        </w:rPr>
        <w:t>:</w:t>
      </w:r>
      <w:r w:rsidR="00D46A63" w:rsidRPr="00F5222C">
        <w:rPr>
          <w:rFonts w:ascii="Arial" w:hAnsi="Arial" w:cs="Arial"/>
          <w:b/>
          <w:sz w:val="24"/>
          <w:szCs w:val="24"/>
        </w:rPr>
        <w:t xml:space="preserve"> </w:t>
      </w:r>
      <w:r w:rsidR="00D46A63" w:rsidRPr="00F5222C">
        <w:rPr>
          <w:rFonts w:ascii="Arial" w:hAnsi="Arial" w:cs="Arial"/>
          <w:sz w:val="24"/>
          <w:szCs w:val="24"/>
        </w:rPr>
        <w:t>w</w:t>
      </w:r>
      <w:r w:rsidR="00D46A63" w:rsidRPr="00F5222C">
        <w:rPr>
          <w:rFonts w:ascii="Arial" w:hAnsi="Arial" w:cs="Arial"/>
          <w:b/>
          <w:sz w:val="24"/>
          <w:szCs w:val="24"/>
        </w:rPr>
        <w:t xml:space="preserve"> </w:t>
      </w:r>
      <w:r w:rsidR="00D46A63" w:rsidRPr="00F5222C">
        <w:rPr>
          <w:rFonts w:ascii="Arial" w:hAnsi="Arial" w:cs="Arial"/>
          <w:sz w:val="24"/>
          <w:szCs w:val="24"/>
        </w:rPr>
        <w:t>badaniu wezmą udział</w:t>
      </w:r>
      <w:r w:rsidR="00904631" w:rsidRPr="00F5222C">
        <w:rPr>
          <w:rFonts w:ascii="Arial" w:hAnsi="Arial" w:cs="Arial"/>
          <w:sz w:val="24"/>
          <w:szCs w:val="24"/>
        </w:rPr>
        <w:t xml:space="preserve"> osoby z pierwszej </w:t>
      </w:r>
      <w:r w:rsidR="00290770" w:rsidRPr="00F5222C">
        <w:rPr>
          <w:rFonts w:ascii="Arial" w:hAnsi="Arial" w:cs="Arial"/>
          <w:sz w:val="24"/>
          <w:szCs w:val="24"/>
        </w:rPr>
        <w:t>części badania</w:t>
      </w:r>
      <w:r w:rsidR="00D46A63" w:rsidRPr="00F5222C">
        <w:rPr>
          <w:rFonts w:ascii="Arial" w:hAnsi="Arial" w:cs="Arial"/>
          <w:sz w:val="24"/>
          <w:szCs w:val="24"/>
        </w:rPr>
        <w:t xml:space="preserve">, </w:t>
      </w:r>
      <w:r w:rsidR="00B1493A" w:rsidRPr="00F5222C">
        <w:rPr>
          <w:rFonts w:ascii="Arial" w:hAnsi="Arial" w:cs="Arial"/>
          <w:sz w:val="24"/>
          <w:szCs w:val="24"/>
        </w:rPr>
        <w:t xml:space="preserve">a moment badania losów nie może być </w:t>
      </w:r>
      <w:r w:rsidR="00290770" w:rsidRPr="00F5222C">
        <w:rPr>
          <w:rFonts w:ascii="Arial" w:hAnsi="Arial" w:cs="Arial"/>
          <w:sz w:val="24"/>
          <w:szCs w:val="24"/>
        </w:rPr>
        <w:t>wcze</w:t>
      </w:r>
      <w:r w:rsidR="00717CCA" w:rsidRPr="00F5222C">
        <w:rPr>
          <w:rFonts w:ascii="Arial" w:hAnsi="Arial" w:cs="Arial"/>
          <w:sz w:val="24"/>
          <w:szCs w:val="24"/>
        </w:rPr>
        <w:t>ś</w:t>
      </w:r>
      <w:r w:rsidR="00290770" w:rsidRPr="00F5222C">
        <w:rPr>
          <w:rFonts w:ascii="Arial" w:hAnsi="Arial" w:cs="Arial"/>
          <w:sz w:val="24"/>
          <w:szCs w:val="24"/>
        </w:rPr>
        <w:t>niejszy niż 6 miesięcy po pierwszym badani</w:t>
      </w:r>
      <w:r w:rsidR="00717CCA" w:rsidRPr="00F5222C">
        <w:rPr>
          <w:rFonts w:ascii="Arial" w:hAnsi="Arial" w:cs="Arial"/>
          <w:sz w:val="24"/>
          <w:szCs w:val="24"/>
        </w:rPr>
        <w:t xml:space="preserve">u i nie </w:t>
      </w:r>
      <w:r w:rsidR="00B1493A" w:rsidRPr="00F5222C">
        <w:rPr>
          <w:rFonts w:ascii="Arial" w:hAnsi="Arial" w:cs="Arial"/>
          <w:sz w:val="24"/>
          <w:szCs w:val="24"/>
        </w:rPr>
        <w:t>późniejszy niż rok 2025.</w:t>
      </w:r>
    </w:p>
    <w:p w14:paraId="34369C8C" w14:textId="77777777" w:rsidR="007C5E74" w:rsidRPr="00F5222C" w:rsidRDefault="007C5E74" w:rsidP="001600B0">
      <w:pPr>
        <w:spacing w:line="276" w:lineRule="auto"/>
        <w:jc w:val="both"/>
        <w:textAlignment w:val="auto"/>
        <w:rPr>
          <w:rFonts w:ascii="Arial" w:hAnsi="Arial" w:cs="Arial"/>
          <w:sz w:val="24"/>
          <w:szCs w:val="24"/>
        </w:rPr>
      </w:pPr>
    </w:p>
    <w:p w14:paraId="4D2CCA2B" w14:textId="4D6460BC" w:rsidR="006D0CE2" w:rsidRPr="00F5222C" w:rsidRDefault="009424B8" w:rsidP="004D63A3">
      <w:pPr>
        <w:pStyle w:val="Akapitzlist"/>
        <w:numPr>
          <w:ilvl w:val="0"/>
          <w:numId w:val="22"/>
        </w:numPr>
        <w:spacing w:line="276" w:lineRule="auto"/>
        <w:ind w:left="284" w:hanging="295"/>
        <w:jc w:val="both"/>
        <w:textAlignment w:val="auto"/>
        <w:rPr>
          <w:rFonts w:ascii="Arial" w:hAnsi="Arial" w:cs="Arial"/>
          <w:b/>
          <w:bCs/>
          <w:sz w:val="24"/>
          <w:szCs w:val="24"/>
        </w:rPr>
      </w:pPr>
      <w:r w:rsidRPr="00F5222C">
        <w:rPr>
          <w:rFonts w:ascii="Arial" w:hAnsi="Arial" w:cs="Arial"/>
          <w:b/>
          <w:bCs/>
          <w:sz w:val="24"/>
          <w:szCs w:val="24"/>
        </w:rPr>
        <w:t>Etapy realizacji zamówienia przez Wykonawcę</w:t>
      </w:r>
      <w:r w:rsidR="004D63A3" w:rsidRPr="00F5222C">
        <w:rPr>
          <w:rFonts w:ascii="Arial" w:hAnsi="Arial" w:cs="Arial"/>
          <w:b/>
          <w:bCs/>
          <w:sz w:val="24"/>
          <w:szCs w:val="24"/>
        </w:rPr>
        <w:t>:</w:t>
      </w:r>
    </w:p>
    <w:p w14:paraId="4A54A8AA" w14:textId="66CF17E2" w:rsidR="009424B8" w:rsidRPr="00F5222C" w:rsidRDefault="00833F7A" w:rsidP="00F11AA1">
      <w:pPr>
        <w:suppressAutoHyphens w:val="0"/>
        <w:autoSpaceDN/>
        <w:spacing w:before="240" w:line="276" w:lineRule="auto"/>
        <w:ind w:left="-11"/>
        <w:contextualSpacing/>
        <w:jc w:val="both"/>
        <w:textAlignment w:val="auto"/>
        <w:rPr>
          <w:rFonts w:ascii="Arial" w:hAnsi="Arial" w:cs="Arial"/>
          <w:b/>
          <w:bCs/>
          <w:kern w:val="2"/>
          <w:sz w:val="24"/>
          <w:szCs w:val="24"/>
        </w:rPr>
      </w:pPr>
      <w:r w:rsidRPr="00F5222C">
        <w:rPr>
          <w:rFonts w:ascii="Arial" w:hAnsi="Arial" w:cs="Arial"/>
          <w:b/>
          <w:bCs/>
          <w:kern w:val="2"/>
          <w:sz w:val="24"/>
          <w:szCs w:val="24"/>
        </w:rPr>
        <w:t xml:space="preserve">Etap 1. </w:t>
      </w:r>
      <w:r w:rsidR="00D31E51" w:rsidRPr="00F5222C">
        <w:rPr>
          <w:rFonts w:ascii="Arial" w:hAnsi="Arial" w:cs="Arial"/>
          <w:b/>
          <w:bCs/>
          <w:kern w:val="2"/>
          <w:sz w:val="24"/>
          <w:szCs w:val="24"/>
        </w:rPr>
        <w:t>Sporządzenie raportu metodycznego z analizą danych zastanych i narzędziem badawczym do PAPI</w:t>
      </w:r>
      <w:r w:rsidR="00BD1F8C" w:rsidRPr="00F5222C">
        <w:rPr>
          <w:rFonts w:ascii="Arial" w:hAnsi="Arial" w:cs="Arial"/>
          <w:b/>
          <w:bCs/>
          <w:kern w:val="2"/>
          <w:sz w:val="24"/>
          <w:szCs w:val="24"/>
        </w:rPr>
        <w:t xml:space="preserve"> i/lub </w:t>
      </w:r>
      <w:r w:rsidR="00A11381" w:rsidRPr="00F5222C">
        <w:rPr>
          <w:rFonts w:ascii="Arial" w:hAnsi="Arial" w:cs="Arial"/>
          <w:b/>
          <w:bCs/>
          <w:kern w:val="2"/>
          <w:sz w:val="24"/>
          <w:szCs w:val="24"/>
        </w:rPr>
        <w:t>CAWI</w:t>
      </w:r>
      <w:r w:rsidR="00D31E51" w:rsidRPr="00F5222C">
        <w:rPr>
          <w:rFonts w:ascii="Arial" w:hAnsi="Arial" w:cs="Arial"/>
          <w:b/>
          <w:bCs/>
          <w:kern w:val="2"/>
          <w:sz w:val="24"/>
          <w:szCs w:val="24"/>
        </w:rPr>
        <w:t>.</w:t>
      </w:r>
    </w:p>
    <w:p w14:paraId="2CD761D1" w14:textId="150423E6" w:rsidR="00800A7D" w:rsidRPr="00F5222C" w:rsidRDefault="009424B8" w:rsidP="002C6DA9">
      <w:pPr>
        <w:spacing w:before="240" w:after="0" w:line="276" w:lineRule="auto"/>
        <w:jc w:val="both"/>
        <w:rPr>
          <w:rFonts w:ascii="Arial" w:hAnsi="Arial" w:cs="Arial"/>
          <w:kern w:val="2"/>
          <w:sz w:val="24"/>
          <w:szCs w:val="24"/>
        </w:rPr>
      </w:pPr>
      <w:r w:rsidRPr="00F5222C">
        <w:rPr>
          <w:rFonts w:ascii="Arial" w:hAnsi="Arial" w:cs="Arial"/>
          <w:kern w:val="2"/>
          <w:sz w:val="24"/>
          <w:szCs w:val="24"/>
        </w:rPr>
        <w:t>Wykonawca</w:t>
      </w:r>
      <w:r w:rsidR="00713D50" w:rsidRPr="00F5222C">
        <w:rPr>
          <w:rFonts w:ascii="Arial" w:hAnsi="Arial" w:cs="Arial"/>
          <w:kern w:val="2"/>
          <w:sz w:val="24"/>
          <w:szCs w:val="24"/>
        </w:rPr>
        <w:t>,</w:t>
      </w:r>
      <w:r w:rsidRPr="00F5222C">
        <w:rPr>
          <w:rFonts w:ascii="Arial" w:hAnsi="Arial" w:cs="Arial"/>
          <w:kern w:val="2"/>
          <w:sz w:val="24"/>
          <w:szCs w:val="24"/>
        </w:rPr>
        <w:t xml:space="preserve"> </w:t>
      </w:r>
      <w:r w:rsidR="00867BE1" w:rsidRPr="00F5222C">
        <w:rPr>
          <w:rFonts w:ascii="Arial" w:hAnsi="Arial" w:cs="Arial"/>
          <w:kern w:val="2"/>
          <w:sz w:val="24"/>
          <w:szCs w:val="24"/>
        </w:rPr>
        <w:t>w terminie 5 dni od daty</w:t>
      </w:r>
      <w:r w:rsidR="00DE3E5E" w:rsidRPr="00F5222C">
        <w:rPr>
          <w:rFonts w:ascii="Arial" w:hAnsi="Arial" w:cs="Arial"/>
          <w:kern w:val="2"/>
          <w:sz w:val="24"/>
          <w:szCs w:val="24"/>
        </w:rPr>
        <w:t xml:space="preserve"> </w:t>
      </w:r>
      <w:r w:rsidRPr="00F5222C">
        <w:rPr>
          <w:rFonts w:ascii="Arial" w:hAnsi="Arial" w:cs="Arial"/>
          <w:kern w:val="2"/>
          <w:sz w:val="24"/>
          <w:szCs w:val="24"/>
        </w:rPr>
        <w:t>umowy</w:t>
      </w:r>
      <w:r w:rsidR="00713D50" w:rsidRPr="00F5222C">
        <w:rPr>
          <w:rFonts w:ascii="Arial" w:hAnsi="Arial" w:cs="Arial"/>
          <w:kern w:val="2"/>
          <w:sz w:val="24"/>
          <w:szCs w:val="24"/>
        </w:rPr>
        <w:t>,</w:t>
      </w:r>
      <w:r w:rsidRPr="00F5222C">
        <w:rPr>
          <w:rFonts w:ascii="Arial" w:hAnsi="Arial" w:cs="Arial"/>
          <w:kern w:val="2"/>
          <w:sz w:val="24"/>
          <w:szCs w:val="24"/>
        </w:rPr>
        <w:t xml:space="preserve"> przygotuje </w:t>
      </w:r>
      <w:r w:rsidR="00DE3E5E" w:rsidRPr="00F5222C">
        <w:rPr>
          <w:rFonts w:ascii="Arial" w:hAnsi="Arial" w:cs="Arial"/>
          <w:kern w:val="2"/>
          <w:sz w:val="24"/>
          <w:szCs w:val="24"/>
        </w:rPr>
        <w:t xml:space="preserve">i zaprezentuje Zamawiającemu </w:t>
      </w:r>
      <w:r w:rsidRPr="00F5222C">
        <w:rPr>
          <w:rFonts w:ascii="Arial" w:hAnsi="Arial" w:cs="Arial"/>
          <w:kern w:val="2"/>
          <w:sz w:val="24"/>
          <w:szCs w:val="24"/>
        </w:rPr>
        <w:t>raport metod</w:t>
      </w:r>
      <w:r w:rsidR="00EA2541" w:rsidRPr="00F5222C">
        <w:rPr>
          <w:rFonts w:ascii="Arial" w:hAnsi="Arial" w:cs="Arial"/>
          <w:kern w:val="2"/>
          <w:sz w:val="24"/>
          <w:szCs w:val="24"/>
        </w:rPr>
        <w:t>y</w:t>
      </w:r>
      <w:r w:rsidRPr="00F5222C">
        <w:rPr>
          <w:rFonts w:ascii="Arial" w:hAnsi="Arial" w:cs="Arial"/>
          <w:kern w:val="2"/>
          <w:sz w:val="24"/>
          <w:szCs w:val="24"/>
        </w:rPr>
        <w:t>czny</w:t>
      </w:r>
      <w:r w:rsidR="001E7324" w:rsidRPr="00F5222C">
        <w:rPr>
          <w:rFonts w:ascii="Arial" w:hAnsi="Arial" w:cs="Arial"/>
          <w:kern w:val="2"/>
          <w:sz w:val="24"/>
          <w:szCs w:val="24"/>
        </w:rPr>
        <w:t xml:space="preserve"> </w:t>
      </w:r>
      <w:r w:rsidR="00DE3E5E" w:rsidRPr="00F5222C">
        <w:rPr>
          <w:rFonts w:ascii="Arial" w:hAnsi="Arial" w:cs="Arial"/>
          <w:kern w:val="2"/>
          <w:sz w:val="24"/>
          <w:szCs w:val="24"/>
        </w:rPr>
        <w:t>dotyczący zamówienia</w:t>
      </w:r>
      <w:r w:rsidR="00811A45" w:rsidRPr="00F5222C">
        <w:rPr>
          <w:rFonts w:ascii="Arial" w:hAnsi="Arial" w:cs="Arial"/>
          <w:kern w:val="2"/>
          <w:sz w:val="24"/>
          <w:szCs w:val="24"/>
        </w:rPr>
        <w:t>, zawierający koncepcję organizacji i realizacji prac badawczych</w:t>
      </w:r>
      <w:r w:rsidR="00800A7D" w:rsidRPr="00F5222C">
        <w:rPr>
          <w:rFonts w:ascii="Arial" w:hAnsi="Arial" w:cs="Arial"/>
          <w:kern w:val="2"/>
          <w:sz w:val="24"/>
          <w:szCs w:val="24"/>
        </w:rPr>
        <w:t>. W raporcie metod</w:t>
      </w:r>
      <w:r w:rsidR="00EA2541" w:rsidRPr="00F5222C">
        <w:rPr>
          <w:rFonts w:ascii="Arial" w:hAnsi="Arial" w:cs="Arial"/>
          <w:kern w:val="2"/>
          <w:sz w:val="24"/>
          <w:szCs w:val="24"/>
        </w:rPr>
        <w:t>y</w:t>
      </w:r>
      <w:r w:rsidR="00800A7D" w:rsidRPr="00F5222C">
        <w:rPr>
          <w:rFonts w:ascii="Arial" w:hAnsi="Arial" w:cs="Arial"/>
          <w:kern w:val="2"/>
          <w:sz w:val="24"/>
          <w:szCs w:val="24"/>
        </w:rPr>
        <w:t>cznym Wykonawca przekaże</w:t>
      </w:r>
      <w:r w:rsidR="00FB7BD3" w:rsidRPr="00F5222C">
        <w:rPr>
          <w:rFonts w:ascii="Arial" w:hAnsi="Arial" w:cs="Arial"/>
          <w:kern w:val="2"/>
          <w:sz w:val="24"/>
          <w:szCs w:val="24"/>
        </w:rPr>
        <w:t xml:space="preserve">, w szczególności </w:t>
      </w:r>
      <w:r w:rsidR="00800A7D" w:rsidRPr="00F5222C">
        <w:rPr>
          <w:rFonts w:ascii="Arial" w:hAnsi="Arial" w:cs="Arial"/>
          <w:kern w:val="2"/>
          <w:sz w:val="24"/>
          <w:szCs w:val="24"/>
        </w:rPr>
        <w:t>informacj</w:t>
      </w:r>
      <w:r w:rsidR="005E6FFF" w:rsidRPr="00F5222C">
        <w:rPr>
          <w:rFonts w:ascii="Arial" w:hAnsi="Arial" w:cs="Arial"/>
          <w:kern w:val="2"/>
          <w:sz w:val="24"/>
          <w:szCs w:val="24"/>
        </w:rPr>
        <w:t>e</w:t>
      </w:r>
      <w:r w:rsidR="00800A7D" w:rsidRPr="00F5222C">
        <w:rPr>
          <w:rFonts w:ascii="Arial" w:hAnsi="Arial" w:cs="Arial"/>
          <w:kern w:val="2"/>
          <w:sz w:val="24"/>
          <w:szCs w:val="24"/>
        </w:rPr>
        <w:t xml:space="preserve"> nt.:</w:t>
      </w:r>
    </w:p>
    <w:p w14:paraId="5DD06385" w14:textId="77777777" w:rsidR="00191B98" w:rsidRPr="00F5222C" w:rsidRDefault="00191B98" w:rsidP="002C6DA9">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 xml:space="preserve">opisu zarządzania przedsięwzięciem, </w:t>
      </w:r>
    </w:p>
    <w:p w14:paraId="1E86C1EE" w14:textId="1C2411FF" w:rsidR="00191B98" w:rsidRPr="00F5222C" w:rsidRDefault="00191B98"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 xml:space="preserve">określenia tematyki badania na podstawie danych zastanych, wybranych na podstawie analizy najbardziej aktualnych (2014+) danych zastanych (w szczególności raportów </w:t>
      </w:r>
      <w:r w:rsidR="00663FD2" w:rsidRPr="00F5222C">
        <w:rPr>
          <w:rFonts w:ascii="Arial" w:hAnsi="Arial" w:cs="Arial"/>
          <w:kern w:val="2"/>
          <w:sz w:val="24"/>
          <w:szCs w:val="24"/>
        </w:rPr>
        <w:t>WUP w</w:t>
      </w:r>
      <w:r w:rsidR="005D3547" w:rsidRPr="00F5222C">
        <w:rPr>
          <w:rFonts w:ascii="Arial" w:hAnsi="Arial" w:cs="Arial"/>
          <w:kern w:val="2"/>
          <w:sz w:val="24"/>
          <w:szCs w:val="24"/>
        </w:rPr>
        <w:t> </w:t>
      </w:r>
      <w:r w:rsidR="00663FD2" w:rsidRPr="00F5222C">
        <w:rPr>
          <w:rFonts w:ascii="Arial" w:hAnsi="Arial" w:cs="Arial"/>
          <w:kern w:val="2"/>
          <w:sz w:val="24"/>
          <w:szCs w:val="24"/>
        </w:rPr>
        <w:t>Lublinie</w:t>
      </w:r>
      <w:r w:rsidRPr="00F5222C">
        <w:rPr>
          <w:rFonts w:ascii="Arial" w:hAnsi="Arial" w:cs="Arial"/>
          <w:kern w:val="2"/>
          <w:sz w:val="24"/>
          <w:szCs w:val="24"/>
        </w:rPr>
        <w:t xml:space="preserve">) z podaniem źródeł, </w:t>
      </w:r>
    </w:p>
    <w:p w14:paraId="32CA8E6B" w14:textId="77777777" w:rsidR="00191B98" w:rsidRPr="00F5222C" w:rsidRDefault="00191B98"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 xml:space="preserve">dokładnego opisu metodyki i charakterystyki doboru próby, w tym definicji głównych pojęć, </w:t>
      </w:r>
    </w:p>
    <w:p w14:paraId="1FC6793D" w14:textId="7936F8B0" w:rsidR="00191B98" w:rsidRPr="00F5222C" w:rsidRDefault="00191B98"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 xml:space="preserve">propozycji </w:t>
      </w:r>
      <w:r w:rsidR="00AE5625" w:rsidRPr="00F5222C">
        <w:rPr>
          <w:rFonts w:ascii="Arial" w:hAnsi="Arial" w:cs="Arial"/>
          <w:kern w:val="2"/>
          <w:sz w:val="24"/>
          <w:szCs w:val="24"/>
        </w:rPr>
        <w:t>kwestionariusz</w:t>
      </w:r>
      <w:r w:rsidR="00C61B75" w:rsidRPr="00F5222C">
        <w:rPr>
          <w:rFonts w:ascii="Arial" w:hAnsi="Arial" w:cs="Arial"/>
          <w:kern w:val="2"/>
          <w:sz w:val="24"/>
          <w:szCs w:val="24"/>
        </w:rPr>
        <w:t>a</w:t>
      </w:r>
      <w:r w:rsidR="00AE5625" w:rsidRPr="00F5222C">
        <w:rPr>
          <w:rFonts w:ascii="Arial" w:hAnsi="Arial" w:cs="Arial"/>
          <w:kern w:val="2"/>
          <w:sz w:val="24"/>
          <w:szCs w:val="24"/>
        </w:rPr>
        <w:t xml:space="preserve"> </w:t>
      </w:r>
      <w:r w:rsidRPr="00F5222C">
        <w:rPr>
          <w:rFonts w:ascii="Arial" w:hAnsi="Arial" w:cs="Arial"/>
          <w:kern w:val="2"/>
          <w:sz w:val="24"/>
          <w:szCs w:val="24"/>
        </w:rPr>
        <w:t>wywiadu PAPI</w:t>
      </w:r>
      <w:r w:rsidR="0054692A" w:rsidRPr="00F5222C">
        <w:rPr>
          <w:rFonts w:ascii="Arial" w:hAnsi="Arial" w:cs="Arial"/>
          <w:kern w:val="2"/>
          <w:sz w:val="24"/>
          <w:szCs w:val="24"/>
        </w:rPr>
        <w:t xml:space="preserve"> i</w:t>
      </w:r>
      <w:r w:rsidR="00BD1F8C" w:rsidRPr="00F5222C">
        <w:rPr>
          <w:rFonts w:ascii="Arial" w:hAnsi="Arial" w:cs="Arial"/>
          <w:kern w:val="2"/>
          <w:sz w:val="24"/>
          <w:szCs w:val="24"/>
        </w:rPr>
        <w:t>/lub</w:t>
      </w:r>
      <w:r w:rsidR="0054692A" w:rsidRPr="00F5222C">
        <w:rPr>
          <w:rFonts w:ascii="Arial" w:hAnsi="Arial" w:cs="Arial"/>
          <w:kern w:val="2"/>
          <w:sz w:val="24"/>
          <w:szCs w:val="24"/>
        </w:rPr>
        <w:t xml:space="preserve"> </w:t>
      </w:r>
      <w:r w:rsidR="00A05534" w:rsidRPr="00F5222C">
        <w:rPr>
          <w:rFonts w:ascii="Arial" w:hAnsi="Arial" w:cs="Arial"/>
          <w:kern w:val="2"/>
          <w:sz w:val="24"/>
          <w:szCs w:val="24"/>
        </w:rPr>
        <w:t xml:space="preserve">kwestionariusza ankiety </w:t>
      </w:r>
      <w:r w:rsidR="0054692A" w:rsidRPr="00F5222C">
        <w:rPr>
          <w:rFonts w:ascii="Arial" w:hAnsi="Arial" w:cs="Arial"/>
          <w:kern w:val="2"/>
          <w:sz w:val="24"/>
          <w:szCs w:val="24"/>
        </w:rPr>
        <w:t>CAWI</w:t>
      </w:r>
      <w:r w:rsidRPr="00F5222C">
        <w:rPr>
          <w:rFonts w:ascii="Arial" w:hAnsi="Arial" w:cs="Arial"/>
          <w:kern w:val="2"/>
          <w:sz w:val="24"/>
          <w:szCs w:val="24"/>
        </w:rPr>
        <w:t xml:space="preserve">, </w:t>
      </w:r>
    </w:p>
    <w:p w14:paraId="1C25CEE3" w14:textId="77777777" w:rsidR="00191B98" w:rsidRPr="00F5222C" w:rsidRDefault="00191B98"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lastRenderedPageBreak/>
        <w:t xml:space="preserve">opisu planowanej rekrutacji, </w:t>
      </w:r>
    </w:p>
    <w:p w14:paraId="717E9701" w14:textId="79326B90" w:rsidR="00191B98" w:rsidRPr="00F5222C" w:rsidRDefault="00191B98"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planu raportu analitycznego</w:t>
      </w:r>
      <w:r w:rsidR="00837E4A" w:rsidRPr="00F5222C">
        <w:rPr>
          <w:rFonts w:ascii="Arial" w:hAnsi="Arial" w:cs="Arial"/>
          <w:kern w:val="2"/>
          <w:sz w:val="24"/>
          <w:szCs w:val="24"/>
        </w:rPr>
        <w:t xml:space="preserve"> z badań ilościowych</w:t>
      </w:r>
      <w:r w:rsidR="008569B6" w:rsidRPr="00F5222C">
        <w:rPr>
          <w:rFonts w:ascii="Arial" w:hAnsi="Arial" w:cs="Arial"/>
          <w:kern w:val="2"/>
          <w:sz w:val="24"/>
          <w:szCs w:val="24"/>
        </w:rPr>
        <w:t xml:space="preserve"> oraz końcowego raportu analitycznego,</w:t>
      </w:r>
    </w:p>
    <w:p w14:paraId="2073F894" w14:textId="77777777" w:rsidR="00800A7D" w:rsidRPr="00F5222C" w:rsidRDefault="00800A7D" w:rsidP="001600B0">
      <w:pPr>
        <w:pStyle w:val="Akapitzlist"/>
        <w:numPr>
          <w:ilvl w:val="0"/>
          <w:numId w:val="18"/>
        </w:numPr>
        <w:spacing w:after="0" w:line="276" w:lineRule="auto"/>
        <w:jc w:val="both"/>
        <w:rPr>
          <w:rFonts w:ascii="Arial" w:hAnsi="Arial" w:cs="Arial"/>
          <w:kern w:val="2"/>
          <w:sz w:val="24"/>
          <w:szCs w:val="24"/>
        </w:rPr>
      </w:pPr>
      <w:r w:rsidRPr="00F5222C">
        <w:rPr>
          <w:rFonts w:ascii="Arial" w:hAnsi="Arial" w:cs="Arial"/>
          <w:kern w:val="2"/>
          <w:sz w:val="24"/>
          <w:szCs w:val="24"/>
        </w:rPr>
        <w:t>harmonogram</w:t>
      </w:r>
      <w:r w:rsidR="00191B98" w:rsidRPr="00F5222C">
        <w:rPr>
          <w:rFonts w:ascii="Arial" w:hAnsi="Arial" w:cs="Arial"/>
          <w:kern w:val="2"/>
          <w:sz w:val="24"/>
          <w:szCs w:val="24"/>
        </w:rPr>
        <w:t>u</w:t>
      </w:r>
      <w:r w:rsidRPr="00F5222C">
        <w:rPr>
          <w:rFonts w:ascii="Arial" w:hAnsi="Arial" w:cs="Arial"/>
          <w:kern w:val="2"/>
          <w:sz w:val="24"/>
          <w:szCs w:val="24"/>
        </w:rPr>
        <w:t xml:space="preserve"> prac</w:t>
      </w:r>
      <w:r w:rsidR="006F5632" w:rsidRPr="00F5222C">
        <w:rPr>
          <w:rFonts w:ascii="Arial" w:hAnsi="Arial" w:cs="Arial"/>
          <w:kern w:val="2"/>
          <w:sz w:val="24"/>
          <w:szCs w:val="24"/>
        </w:rPr>
        <w:t>.</w:t>
      </w:r>
    </w:p>
    <w:p w14:paraId="1C13F8F2" w14:textId="6A77E30B" w:rsidR="00800A7D" w:rsidRPr="00F5222C" w:rsidRDefault="00D23010" w:rsidP="001600B0">
      <w:pPr>
        <w:spacing w:after="0" w:line="276" w:lineRule="auto"/>
        <w:jc w:val="both"/>
        <w:rPr>
          <w:rFonts w:ascii="Arial" w:hAnsi="Arial" w:cs="Arial"/>
          <w:kern w:val="2"/>
          <w:sz w:val="24"/>
          <w:szCs w:val="24"/>
        </w:rPr>
      </w:pPr>
      <w:r w:rsidRPr="00F5222C">
        <w:rPr>
          <w:rFonts w:ascii="Arial" w:hAnsi="Arial" w:cs="Arial"/>
          <w:kern w:val="2"/>
          <w:sz w:val="24"/>
          <w:szCs w:val="24"/>
        </w:rPr>
        <w:t xml:space="preserve">Wykonawca przedstawi Zamawiającemu raport metodyczny drogą elektroniczną (e-mail). W terminie 4 dni od otrzymania ww. raportu Zamawiający poinformuje Wykonawcę o jego akceptacji albo zaproponuje uzupełnienia lub zmiany. Wykonawca ma obowiązek uwzględnić proponowane przez Zamawiającego uzupełnienia lub zmiany w terminie 3 dni od ich otrzymania. Zamawiający ma 4 dni na akceptację poprawionej wersji raportu metodycznego. </w:t>
      </w:r>
      <w:r w:rsidR="00800A7D" w:rsidRPr="00F5222C">
        <w:rPr>
          <w:rFonts w:ascii="Arial" w:hAnsi="Arial" w:cs="Arial"/>
          <w:kern w:val="2"/>
          <w:sz w:val="24"/>
          <w:szCs w:val="24"/>
        </w:rPr>
        <w:t>Raport metod</w:t>
      </w:r>
      <w:r w:rsidR="00EA2541" w:rsidRPr="00F5222C">
        <w:rPr>
          <w:rFonts w:ascii="Arial" w:hAnsi="Arial" w:cs="Arial"/>
          <w:kern w:val="2"/>
          <w:sz w:val="24"/>
          <w:szCs w:val="24"/>
        </w:rPr>
        <w:t>y</w:t>
      </w:r>
      <w:r w:rsidR="00800A7D" w:rsidRPr="00F5222C">
        <w:rPr>
          <w:rFonts w:ascii="Arial" w:hAnsi="Arial" w:cs="Arial"/>
          <w:kern w:val="2"/>
          <w:sz w:val="24"/>
          <w:szCs w:val="24"/>
        </w:rPr>
        <w:t>czny badania musi być zgodny z</w:t>
      </w:r>
      <w:r w:rsidR="00043479" w:rsidRPr="00F5222C">
        <w:rPr>
          <w:rFonts w:ascii="Arial" w:hAnsi="Arial" w:cs="Arial"/>
          <w:kern w:val="2"/>
          <w:sz w:val="24"/>
          <w:szCs w:val="24"/>
        </w:rPr>
        <w:t xml:space="preserve"> O</w:t>
      </w:r>
      <w:r w:rsidR="00800A7D" w:rsidRPr="00F5222C">
        <w:rPr>
          <w:rFonts w:ascii="Arial" w:hAnsi="Arial" w:cs="Arial"/>
          <w:kern w:val="2"/>
          <w:sz w:val="24"/>
          <w:szCs w:val="24"/>
        </w:rPr>
        <w:t>PZ, złożoną ofertą oraz podpisaną umową. Raport niespójny lub niepełny nie zostanie przyjęty przez Zamawiającego do oceny merytorycznej.</w:t>
      </w:r>
      <w:r w:rsidR="00FD73C9" w:rsidRPr="00F5222C">
        <w:rPr>
          <w:rFonts w:ascii="Arial" w:hAnsi="Arial" w:cs="Arial"/>
          <w:kern w:val="2"/>
          <w:sz w:val="24"/>
          <w:szCs w:val="24"/>
        </w:rPr>
        <w:t xml:space="preserve"> Ostateczna wersja raportu metody</w:t>
      </w:r>
      <w:r w:rsidR="00800A7D" w:rsidRPr="00F5222C">
        <w:rPr>
          <w:rFonts w:ascii="Arial" w:hAnsi="Arial" w:cs="Arial"/>
          <w:kern w:val="2"/>
          <w:sz w:val="24"/>
          <w:szCs w:val="24"/>
        </w:rPr>
        <w:t>cznego powstanie po uwzględnieniu wszystkich uwag Zamawiającego.</w:t>
      </w:r>
      <w:r w:rsidR="00191B98" w:rsidRPr="00F5222C">
        <w:rPr>
          <w:rFonts w:ascii="Arial" w:hAnsi="Arial" w:cs="Arial"/>
          <w:kern w:val="2"/>
          <w:sz w:val="24"/>
          <w:szCs w:val="24"/>
        </w:rPr>
        <w:t xml:space="preserve"> </w:t>
      </w:r>
      <w:r w:rsidR="00800A7D" w:rsidRPr="00F5222C">
        <w:rPr>
          <w:rFonts w:ascii="Arial" w:hAnsi="Arial" w:cs="Arial"/>
          <w:kern w:val="2"/>
          <w:sz w:val="24"/>
          <w:szCs w:val="24"/>
        </w:rPr>
        <w:t>Raport metod</w:t>
      </w:r>
      <w:r w:rsidR="00EA2541" w:rsidRPr="00F5222C">
        <w:rPr>
          <w:rFonts w:ascii="Arial" w:hAnsi="Arial" w:cs="Arial"/>
          <w:kern w:val="2"/>
          <w:sz w:val="24"/>
          <w:szCs w:val="24"/>
        </w:rPr>
        <w:t>y</w:t>
      </w:r>
      <w:r w:rsidR="00800A7D" w:rsidRPr="00F5222C">
        <w:rPr>
          <w:rFonts w:ascii="Arial" w:hAnsi="Arial" w:cs="Arial"/>
          <w:kern w:val="2"/>
          <w:sz w:val="24"/>
          <w:szCs w:val="24"/>
        </w:rPr>
        <w:t>czny badania należy dostarczyć do Zamawiającego drogą elektroniczną (e-mail).</w:t>
      </w:r>
    </w:p>
    <w:p w14:paraId="12AE5CFE" w14:textId="2DF9733D" w:rsidR="009424B8" w:rsidRPr="00F5222C" w:rsidRDefault="009424B8" w:rsidP="001600B0">
      <w:pPr>
        <w:spacing w:line="276" w:lineRule="auto"/>
        <w:jc w:val="both"/>
        <w:rPr>
          <w:rFonts w:ascii="Arial" w:hAnsi="Arial" w:cs="Arial"/>
          <w:kern w:val="2"/>
          <w:sz w:val="24"/>
          <w:szCs w:val="24"/>
        </w:rPr>
      </w:pPr>
      <w:r w:rsidRPr="00F5222C">
        <w:rPr>
          <w:rFonts w:ascii="Arial" w:hAnsi="Arial" w:cs="Arial"/>
          <w:kern w:val="2"/>
          <w:sz w:val="24"/>
          <w:szCs w:val="24"/>
        </w:rPr>
        <w:t xml:space="preserve">Produktem końcowym tego etapu będzie raport metodyczny </w:t>
      </w:r>
      <w:r w:rsidR="006266D7" w:rsidRPr="00F5222C">
        <w:rPr>
          <w:rFonts w:ascii="Arial" w:hAnsi="Arial" w:cs="Arial"/>
          <w:kern w:val="2"/>
          <w:sz w:val="24"/>
          <w:szCs w:val="24"/>
        </w:rPr>
        <w:t>akceptowany przez Zamawiającego.</w:t>
      </w:r>
      <w:r w:rsidR="006266D7" w:rsidRPr="00F5222C">
        <w:rPr>
          <w:sz w:val="24"/>
          <w:szCs w:val="24"/>
        </w:rPr>
        <w:t xml:space="preserve"> </w:t>
      </w:r>
      <w:r w:rsidR="006266D7" w:rsidRPr="00F5222C">
        <w:rPr>
          <w:rFonts w:ascii="Arial" w:hAnsi="Arial" w:cs="Arial"/>
          <w:kern w:val="2"/>
          <w:sz w:val="24"/>
          <w:szCs w:val="24"/>
        </w:rPr>
        <w:t xml:space="preserve">Akceptacja </w:t>
      </w:r>
      <w:r w:rsidR="00191376" w:rsidRPr="00F5222C">
        <w:rPr>
          <w:rFonts w:ascii="Arial" w:hAnsi="Arial" w:cs="Arial"/>
          <w:kern w:val="2"/>
          <w:sz w:val="24"/>
          <w:szCs w:val="24"/>
        </w:rPr>
        <w:t xml:space="preserve">jego treści przez </w:t>
      </w:r>
      <w:r w:rsidR="006266D7" w:rsidRPr="00F5222C">
        <w:rPr>
          <w:rFonts w:ascii="Arial" w:hAnsi="Arial" w:cs="Arial"/>
          <w:kern w:val="2"/>
          <w:sz w:val="24"/>
          <w:szCs w:val="24"/>
        </w:rPr>
        <w:t xml:space="preserve">Zamawiającego </w:t>
      </w:r>
      <w:r w:rsidR="00191376" w:rsidRPr="00F5222C">
        <w:rPr>
          <w:rFonts w:ascii="Arial" w:hAnsi="Arial" w:cs="Arial"/>
          <w:kern w:val="2"/>
          <w:sz w:val="24"/>
          <w:szCs w:val="24"/>
        </w:rPr>
        <w:t>(w ramach</w:t>
      </w:r>
      <w:r w:rsidR="00C85D4E" w:rsidRPr="00F5222C">
        <w:rPr>
          <w:rFonts w:ascii="Arial" w:hAnsi="Arial" w:cs="Arial"/>
          <w:kern w:val="2"/>
          <w:sz w:val="24"/>
          <w:szCs w:val="24"/>
        </w:rPr>
        <w:t xml:space="preserve"> korespondencji elektronicznej) </w:t>
      </w:r>
      <w:r w:rsidR="006266D7" w:rsidRPr="00F5222C">
        <w:rPr>
          <w:rFonts w:ascii="Arial" w:hAnsi="Arial" w:cs="Arial"/>
          <w:kern w:val="2"/>
          <w:sz w:val="24"/>
          <w:szCs w:val="24"/>
        </w:rPr>
        <w:t>jest warunkiem dalszych prac badawczo-analitycznych</w:t>
      </w:r>
      <w:r w:rsidR="00D23010" w:rsidRPr="00F5222C">
        <w:t xml:space="preserve"> </w:t>
      </w:r>
      <w:r w:rsidR="00D23010" w:rsidRPr="00F5222C">
        <w:rPr>
          <w:rFonts w:ascii="Arial" w:hAnsi="Arial" w:cs="Arial"/>
          <w:kern w:val="2"/>
          <w:sz w:val="24"/>
          <w:szCs w:val="24"/>
        </w:rPr>
        <w:t>oraz uprawnia Wykonawcę do przeprowadzenia badań pilotażowych.</w:t>
      </w:r>
    </w:p>
    <w:p w14:paraId="46324900" w14:textId="4C9649CA" w:rsidR="00135ADF" w:rsidRPr="00F5222C" w:rsidRDefault="00833F7A" w:rsidP="00833F7A">
      <w:pPr>
        <w:spacing w:line="276" w:lineRule="auto"/>
        <w:jc w:val="both"/>
        <w:rPr>
          <w:rFonts w:ascii="Arial" w:hAnsi="Arial" w:cs="Arial"/>
          <w:b/>
          <w:kern w:val="2"/>
          <w:sz w:val="24"/>
          <w:szCs w:val="24"/>
        </w:rPr>
      </w:pPr>
      <w:r w:rsidRPr="00F5222C">
        <w:rPr>
          <w:rFonts w:ascii="Arial" w:hAnsi="Arial" w:cs="Arial"/>
          <w:b/>
          <w:kern w:val="2"/>
          <w:sz w:val="24"/>
          <w:szCs w:val="24"/>
        </w:rPr>
        <w:t xml:space="preserve">Etap 2. </w:t>
      </w:r>
      <w:r w:rsidR="00135ADF" w:rsidRPr="00F5222C">
        <w:rPr>
          <w:rFonts w:ascii="Arial" w:hAnsi="Arial" w:cs="Arial"/>
          <w:b/>
          <w:kern w:val="2"/>
          <w:sz w:val="24"/>
          <w:szCs w:val="24"/>
        </w:rPr>
        <w:t xml:space="preserve">Realizacja badań pilotażowych, przygotowanie </w:t>
      </w:r>
      <w:r w:rsidR="009A7E2C" w:rsidRPr="00F5222C">
        <w:rPr>
          <w:rFonts w:ascii="Arial" w:hAnsi="Arial" w:cs="Arial"/>
          <w:b/>
          <w:kern w:val="2"/>
          <w:sz w:val="24"/>
          <w:szCs w:val="24"/>
        </w:rPr>
        <w:t xml:space="preserve">podsumowania </w:t>
      </w:r>
      <w:r w:rsidR="00135ADF" w:rsidRPr="00F5222C">
        <w:rPr>
          <w:rFonts w:ascii="Arial" w:hAnsi="Arial" w:cs="Arial"/>
          <w:b/>
          <w:kern w:val="2"/>
          <w:sz w:val="24"/>
          <w:szCs w:val="24"/>
        </w:rPr>
        <w:t>badania pilotażowego, korekta raportu metodycznego.</w:t>
      </w:r>
    </w:p>
    <w:p w14:paraId="6E110905" w14:textId="6AB1A69B" w:rsidR="00936D0E" w:rsidRPr="00F5222C" w:rsidRDefault="006B0E2E" w:rsidP="00936D0E">
      <w:pPr>
        <w:spacing w:line="276" w:lineRule="auto"/>
        <w:jc w:val="both"/>
        <w:rPr>
          <w:rFonts w:ascii="Arial" w:hAnsi="Arial" w:cs="Arial"/>
          <w:kern w:val="2"/>
          <w:sz w:val="24"/>
          <w:szCs w:val="24"/>
        </w:rPr>
      </w:pPr>
      <w:r w:rsidRPr="00F5222C">
        <w:rPr>
          <w:rFonts w:ascii="Arial" w:hAnsi="Arial" w:cs="Arial"/>
          <w:kern w:val="2"/>
          <w:sz w:val="24"/>
          <w:szCs w:val="24"/>
        </w:rPr>
        <w:t xml:space="preserve">Wykonawca jest zobowiązany do przeprowadzenia badań pilotażowych, w celu zweryfikowania poprawności przygotowanych narzędzi badawczych, pod względem jednoznaczności i zrozumiałości oraz trafności pytań zawartych w narzędziach. </w:t>
      </w:r>
      <w:r w:rsidR="00135ADF" w:rsidRPr="00F5222C">
        <w:rPr>
          <w:rFonts w:ascii="Arial" w:hAnsi="Arial" w:cs="Arial"/>
          <w:kern w:val="2"/>
          <w:sz w:val="24"/>
          <w:szCs w:val="24"/>
        </w:rPr>
        <w:t>Konieczne jest przeprowadzenie wywiadów w ramach badania pilotażowego</w:t>
      </w:r>
      <w:r w:rsidR="009E3C34" w:rsidRPr="00F5222C">
        <w:rPr>
          <w:rFonts w:ascii="Arial" w:hAnsi="Arial" w:cs="Arial"/>
          <w:kern w:val="2"/>
          <w:sz w:val="24"/>
          <w:szCs w:val="24"/>
        </w:rPr>
        <w:t xml:space="preserve"> (PAPI i</w:t>
      </w:r>
      <w:r w:rsidR="00BD1F8C" w:rsidRPr="00F5222C">
        <w:rPr>
          <w:rFonts w:ascii="Arial" w:hAnsi="Arial" w:cs="Arial"/>
          <w:kern w:val="2"/>
          <w:sz w:val="24"/>
          <w:szCs w:val="24"/>
        </w:rPr>
        <w:t>/lub</w:t>
      </w:r>
      <w:r w:rsidR="009E3C34" w:rsidRPr="00F5222C">
        <w:rPr>
          <w:rFonts w:ascii="Arial" w:hAnsi="Arial" w:cs="Arial"/>
          <w:kern w:val="2"/>
          <w:sz w:val="24"/>
          <w:szCs w:val="24"/>
        </w:rPr>
        <w:t xml:space="preserve"> CAWI)</w:t>
      </w:r>
      <w:r w:rsidRPr="00F5222C">
        <w:rPr>
          <w:rFonts w:ascii="Arial" w:hAnsi="Arial" w:cs="Arial"/>
          <w:kern w:val="2"/>
          <w:sz w:val="24"/>
          <w:szCs w:val="24"/>
        </w:rPr>
        <w:t xml:space="preserve"> na próbie nie mniejszej niż </w:t>
      </w:r>
      <w:r w:rsidR="00960249" w:rsidRPr="00F5222C">
        <w:rPr>
          <w:rFonts w:ascii="Arial" w:hAnsi="Arial" w:cs="Arial"/>
          <w:kern w:val="2"/>
          <w:sz w:val="24"/>
          <w:szCs w:val="24"/>
        </w:rPr>
        <w:t>30</w:t>
      </w:r>
      <w:r w:rsidRPr="00F5222C">
        <w:rPr>
          <w:rFonts w:ascii="Arial" w:hAnsi="Arial" w:cs="Arial"/>
          <w:kern w:val="2"/>
          <w:sz w:val="24"/>
          <w:szCs w:val="24"/>
        </w:rPr>
        <w:t xml:space="preserve"> respondentów</w:t>
      </w:r>
      <w:r w:rsidR="00A12115" w:rsidRPr="00F5222C">
        <w:rPr>
          <w:rFonts w:ascii="Arial" w:hAnsi="Arial" w:cs="Arial"/>
          <w:kern w:val="2"/>
          <w:sz w:val="24"/>
          <w:szCs w:val="24"/>
        </w:rPr>
        <w:t>, z możliwością włączenia uzyskanego materiału do materiału badawczego</w:t>
      </w:r>
      <w:r w:rsidRPr="00F5222C">
        <w:rPr>
          <w:rFonts w:ascii="Arial" w:hAnsi="Arial" w:cs="Arial"/>
          <w:kern w:val="2"/>
          <w:sz w:val="24"/>
          <w:szCs w:val="24"/>
        </w:rPr>
        <w:t xml:space="preserve">. </w:t>
      </w:r>
      <w:r w:rsidR="00061DD2" w:rsidRPr="00F5222C">
        <w:rPr>
          <w:rFonts w:ascii="Arial" w:hAnsi="Arial" w:cs="Arial"/>
          <w:kern w:val="2"/>
          <w:sz w:val="24"/>
          <w:szCs w:val="24"/>
        </w:rPr>
        <w:t xml:space="preserve">Wykonawca jest zobowiązany w ramach badania pilotażowego zweryfikować kwestionariusz </w:t>
      </w:r>
      <w:r w:rsidR="008B43CB" w:rsidRPr="00F5222C">
        <w:rPr>
          <w:rFonts w:ascii="Arial" w:hAnsi="Arial" w:cs="Arial"/>
          <w:kern w:val="2"/>
          <w:sz w:val="24"/>
          <w:szCs w:val="24"/>
        </w:rPr>
        <w:t>PAPI i</w:t>
      </w:r>
      <w:r w:rsidR="00E93552" w:rsidRPr="00F5222C">
        <w:rPr>
          <w:rFonts w:ascii="Arial" w:hAnsi="Arial" w:cs="Arial"/>
          <w:kern w:val="2"/>
          <w:sz w:val="24"/>
          <w:szCs w:val="24"/>
        </w:rPr>
        <w:t>/lub</w:t>
      </w:r>
      <w:r w:rsidR="008B43CB" w:rsidRPr="00F5222C">
        <w:rPr>
          <w:rFonts w:ascii="Arial" w:hAnsi="Arial" w:cs="Arial"/>
          <w:kern w:val="2"/>
          <w:sz w:val="24"/>
          <w:szCs w:val="24"/>
        </w:rPr>
        <w:t xml:space="preserve"> CAWI. </w:t>
      </w:r>
      <w:r w:rsidR="008C4FA8" w:rsidRPr="00F5222C">
        <w:rPr>
          <w:rFonts w:ascii="Arial" w:hAnsi="Arial" w:cs="Arial"/>
          <w:kern w:val="2"/>
          <w:sz w:val="24"/>
          <w:szCs w:val="24"/>
        </w:rPr>
        <w:t xml:space="preserve">Wykonawca dokona analizy informacji zgromadzonych w ramach pilotażu i </w:t>
      </w:r>
      <w:r w:rsidR="00F11C0F" w:rsidRPr="00F5222C">
        <w:rPr>
          <w:rFonts w:ascii="Arial" w:hAnsi="Arial" w:cs="Arial"/>
          <w:kern w:val="2"/>
          <w:sz w:val="24"/>
          <w:szCs w:val="24"/>
        </w:rPr>
        <w:t xml:space="preserve">przygotuje podsumowanie badania pilotażowego zawierające m.in: opis przeprowadzonego pilotażu, wnioski dotyczące poprawności narzędzi badawczych. </w:t>
      </w:r>
      <w:r w:rsidR="00A40D70" w:rsidRPr="00F5222C">
        <w:rPr>
          <w:rFonts w:ascii="Arial" w:hAnsi="Arial" w:cs="Arial"/>
          <w:kern w:val="2"/>
          <w:sz w:val="24"/>
          <w:szCs w:val="24"/>
        </w:rPr>
        <w:t>Na podstawie wyników badania pilotażowego, jeśli wskażą one na taką konieczność</w:t>
      </w:r>
      <w:r w:rsidR="00E5789E" w:rsidRPr="00F5222C">
        <w:rPr>
          <w:rFonts w:ascii="Arial" w:hAnsi="Arial" w:cs="Arial"/>
          <w:kern w:val="2"/>
          <w:sz w:val="24"/>
          <w:szCs w:val="24"/>
        </w:rPr>
        <w:t>,</w:t>
      </w:r>
      <w:r w:rsidR="00A40D70" w:rsidRPr="00F5222C">
        <w:rPr>
          <w:rFonts w:ascii="Arial" w:hAnsi="Arial" w:cs="Arial"/>
          <w:kern w:val="2"/>
          <w:sz w:val="24"/>
          <w:szCs w:val="24"/>
        </w:rPr>
        <w:t xml:space="preserve"> Wykonawca jest zobowiązany do dokonania niezbędnych zmian narzędzi badawczych. Wykonawca opracuje raport metodyczny po pilotażu ze sformułowanymi i</w:t>
      </w:r>
      <w:r w:rsidR="004661A5" w:rsidRPr="00F5222C">
        <w:rPr>
          <w:rFonts w:ascii="Arial" w:hAnsi="Arial" w:cs="Arial"/>
          <w:kern w:val="2"/>
          <w:sz w:val="24"/>
          <w:szCs w:val="24"/>
        </w:rPr>
        <w:t> </w:t>
      </w:r>
      <w:r w:rsidR="000C3A62" w:rsidRPr="00F5222C">
        <w:rPr>
          <w:rFonts w:ascii="Arial" w:hAnsi="Arial" w:cs="Arial"/>
          <w:kern w:val="2"/>
          <w:sz w:val="24"/>
          <w:szCs w:val="24"/>
        </w:rPr>
        <w:t xml:space="preserve">uwzględnionymi </w:t>
      </w:r>
      <w:r w:rsidR="00A40D70" w:rsidRPr="00F5222C">
        <w:rPr>
          <w:rFonts w:ascii="Arial" w:hAnsi="Arial" w:cs="Arial"/>
          <w:kern w:val="2"/>
          <w:sz w:val="24"/>
          <w:szCs w:val="24"/>
        </w:rPr>
        <w:t>wniosk</w:t>
      </w:r>
      <w:r w:rsidR="00266E24" w:rsidRPr="00F5222C">
        <w:rPr>
          <w:rFonts w:ascii="Arial" w:hAnsi="Arial" w:cs="Arial"/>
          <w:kern w:val="2"/>
          <w:sz w:val="24"/>
          <w:szCs w:val="24"/>
        </w:rPr>
        <w:t xml:space="preserve">ami </w:t>
      </w:r>
      <w:r w:rsidR="00A40D70" w:rsidRPr="00F5222C">
        <w:rPr>
          <w:rFonts w:ascii="Arial" w:hAnsi="Arial" w:cs="Arial"/>
          <w:kern w:val="2"/>
          <w:sz w:val="24"/>
          <w:szCs w:val="24"/>
        </w:rPr>
        <w:t xml:space="preserve">z pilotażu oraz wypracowanymi kompletnymi narzędziami badawczymi. </w:t>
      </w:r>
      <w:r w:rsidR="00266E24" w:rsidRPr="00F5222C">
        <w:rPr>
          <w:rFonts w:ascii="Arial" w:hAnsi="Arial" w:cs="Arial"/>
          <w:kern w:val="2"/>
          <w:sz w:val="24"/>
          <w:szCs w:val="24"/>
        </w:rPr>
        <w:t>Akceptacja ostatecznego kształtu narzędzi badawczych przez Zamawiającego jest warunkiem wykorzystania danego narzędzia w</w:t>
      </w:r>
      <w:r w:rsidR="008C4FA8" w:rsidRPr="00F5222C">
        <w:rPr>
          <w:rFonts w:ascii="Arial" w:hAnsi="Arial" w:cs="Arial"/>
          <w:kern w:val="2"/>
          <w:sz w:val="24"/>
          <w:szCs w:val="24"/>
        </w:rPr>
        <w:t> </w:t>
      </w:r>
      <w:r w:rsidR="00266E24" w:rsidRPr="00F5222C">
        <w:rPr>
          <w:rFonts w:ascii="Arial" w:hAnsi="Arial" w:cs="Arial"/>
          <w:kern w:val="2"/>
          <w:sz w:val="24"/>
          <w:szCs w:val="24"/>
        </w:rPr>
        <w:t xml:space="preserve">badaniu. </w:t>
      </w:r>
      <w:r w:rsidRPr="00F5222C">
        <w:rPr>
          <w:rFonts w:ascii="Arial" w:hAnsi="Arial" w:cs="Arial"/>
          <w:kern w:val="2"/>
          <w:sz w:val="24"/>
          <w:szCs w:val="24"/>
        </w:rPr>
        <w:t>Wykonawca przedstawi Zamawiającemu raport metodyc</w:t>
      </w:r>
      <w:r w:rsidR="003E2427" w:rsidRPr="00F5222C">
        <w:rPr>
          <w:rFonts w:ascii="Arial" w:hAnsi="Arial" w:cs="Arial"/>
          <w:kern w:val="2"/>
          <w:sz w:val="24"/>
          <w:szCs w:val="24"/>
        </w:rPr>
        <w:t>zny</w:t>
      </w:r>
      <w:r w:rsidR="00DA0EC6" w:rsidRPr="00F5222C">
        <w:rPr>
          <w:rFonts w:ascii="Arial" w:hAnsi="Arial" w:cs="Arial"/>
          <w:kern w:val="2"/>
          <w:sz w:val="24"/>
          <w:szCs w:val="24"/>
        </w:rPr>
        <w:t xml:space="preserve"> po pilotażu (w</w:t>
      </w:r>
      <w:r w:rsidR="00A40D70" w:rsidRPr="00F5222C">
        <w:rPr>
          <w:rFonts w:ascii="Arial" w:hAnsi="Arial" w:cs="Arial"/>
          <w:kern w:val="2"/>
          <w:sz w:val="24"/>
          <w:szCs w:val="24"/>
        </w:rPr>
        <w:t> </w:t>
      </w:r>
      <w:r w:rsidR="00DA0EC6" w:rsidRPr="00F5222C">
        <w:rPr>
          <w:rFonts w:ascii="Arial" w:hAnsi="Arial" w:cs="Arial"/>
          <w:kern w:val="2"/>
          <w:sz w:val="24"/>
          <w:szCs w:val="24"/>
        </w:rPr>
        <w:t xml:space="preserve">ramach korespondencji elektronicznej) </w:t>
      </w:r>
      <w:r w:rsidR="003C4F3D" w:rsidRPr="00F5222C">
        <w:rPr>
          <w:rFonts w:ascii="Arial" w:hAnsi="Arial" w:cs="Arial"/>
          <w:kern w:val="2"/>
          <w:sz w:val="24"/>
          <w:szCs w:val="24"/>
        </w:rPr>
        <w:t xml:space="preserve">do </w:t>
      </w:r>
      <w:r w:rsidR="00C11D59" w:rsidRPr="00F5222C">
        <w:rPr>
          <w:rFonts w:ascii="Arial" w:hAnsi="Arial" w:cs="Arial"/>
          <w:kern w:val="2"/>
          <w:sz w:val="24"/>
          <w:szCs w:val="24"/>
        </w:rPr>
        <w:t>8</w:t>
      </w:r>
      <w:r w:rsidRPr="00F5222C">
        <w:rPr>
          <w:rFonts w:ascii="Arial" w:hAnsi="Arial" w:cs="Arial"/>
          <w:kern w:val="2"/>
          <w:sz w:val="24"/>
          <w:szCs w:val="24"/>
        </w:rPr>
        <w:t xml:space="preserve"> dni </w:t>
      </w:r>
      <w:r w:rsidR="00FC321E" w:rsidRPr="00F5222C">
        <w:rPr>
          <w:rFonts w:ascii="Arial" w:hAnsi="Arial" w:cs="Arial"/>
          <w:kern w:val="2"/>
          <w:sz w:val="24"/>
          <w:szCs w:val="24"/>
        </w:rPr>
        <w:t xml:space="preserve">roboczych </w:t>
      </w:r>
      <w:r w:rsidRPr="00F5222C">
        <w:rPr>
          <w:rFonts w:ascii="Arial" w:hAnsi="Arial" w:cs="Arial"/>
          <w:kern w:val="2"/>
          <w:sz w:val="24"/>
          <w:szCs w:val="24"/>
        </w:rPr>
        <w:t xml:space="preserve">od akceptacji raportu </w:t>
      </w:r>
      <w:r w:rsidR="00DA0EC6" w:rsidRPr="00F5222C">
        <w:rPr>
          <w:rFonts w:ascii="Arial" w:hAnsi="Arial" w:cs="Arial"/>
          <w:kern w:val="2"/>
          <w:sz w:val="24"/>
          <w:szCs w:val="24"/>
        </w:rPr>
        <w:t xml:space="preserve">metodycznego </w:t>
      </w:r>
      <w:r w:rsidR="003C4F3D" w:rsidRPr="00F5222C">
        <w:rPr>
          <w:rFonts w:ascii="Arial" w:hAnsi="Arial" w:cs="Arial"/>
          <w:kern w:val="2"/>
          <w:sz w:val="24"/>
          <w:szCs w:val="24"/>
        </w:rPr>
        <w:t>z</w:t>
      </w:r>
      <w:r w:rsidR="00266E24" w:rsidRPr="00F5222C">
        <w:rPr>
          <w:rFonts w:ascii="Arial" w:hAnsi="Arial" w:cs="Arial"/>
          <w:kern w:val="2"/>
          <w:sz w:val="24"/>
          <w:szCs w:val="24"/>
        </w:rPr>
        <w:t> </w:t>
      </w:r>
      <w:r w:rsidR="003C4F3D" w:rsidRPr="00F5222C">
        <w:rPr>
          <w:rFonts w:ascii="Arial" w:hAnsi="Arial" w:cs="Arial"/>
          <w:kern w:val="2"/>
          <w:sz w:val="24"/>
          <w:szCs w:val="24"/>
        </w:rPr>
        <w:t xml:space="preserve">Etapu </w:t>
      </w:r>
      <w:r w:rsidR="00E5789E" w:rsidRPr="00F5222C">
        <w:rPr>
          <w:rFonts w:ascii="Arial" w:hAnsi="Arial" w:cs="Arial"/>
          <w:kern w:val="2"/>
          <w:sz w:val="24"/>
          <w:szCs w:val="24"/>
        </w:rPr>
        <w:t>1</w:t>
      </w:r>
      <w:r w:rsidR="003C4F3D" w:rsidRPr="00F5222C">
        <w:rPr>
          <w:rFonts w:ascii="Arial" w:hAnsi="Arial" w:cs="Arial"/>
          <w:kern w:val="2"/>
          <w:sz w:val="24"/>
          <w:szCs w:val="24"/>
        </w:rPr>
        <w:t>. W terminie 4</w:t>
      </w:r>
      <w:r w:rsidRPr="00F5222C">
        <w:rPr>
          <w:rFonts w:ascii="Arial" w:hAnsi="Arial" w:cs="Arial"/>
          <w:kern w:val="2"/>
          <w:sz w:val="24"/>
          <w:szCs w:val="24"/>
        </w:rPr>
        <w:t xml:space="preserve"> dni </w:t>
      </w:r>
      <w:r w:rsidR="00FC321E" w:rsidRPr="00F5222C">
        <w:rPr>
          <w:rFonts w:ascii="Arial" w:hAnsi="Arial" w:cs="Arial"/>
          <w:kern w:val="2"/>
          <w:sz w:val="24"/>
          <w:szCs w:val="24"/>
        </w:rPr>
        <w:t xml:space="preserve">roboczych </w:t>
      </w:r>
      <w:r w:rsidRPr="00F5222C">
        <w:rPr>
          <w:rFonts w:ascii="Arial" w:hAnsi="Arial" w:cs="Arial"/>
          <w:kern w:val="2"/>
          <w:sz w:val="24"/>
          <w:szCs w:val="24"/>
        </w:rPr>
        <w:t xml:space="preserve">od otrzymania ww. raportu, Zamawiający poinformuje Wykonawcę o jego akceptacji albo zaproponuje uzupełnienia lub zmiany. Wykonawca ma obowiązek uwzględnić proponowane przez Zamawiającego uzupełnienia lub zmiany w terminie 3 dni </w:t>
      </w:r>
      <w:r w:rsidR="00FC321E" w:rsidRPr="00F5222C">
        <w:rPr>
          <w:rFonts w:ascii="Arial" w:hAnsi="Arial" w:cs="Arial"/>
          <w:kern w:val="2"/>
          <w:sz w:val="24"/>
          <w:szCs w:val="24"/>
        </w:rPr>
        <w:t xml:space="preserve">roboczych </w:t>
      </w:r>
      <w:r w:rsidRPr="00F5222C">
        <w:rPr>
          <w:rFonts w:ascii="Arial" w:hAnsi="Arial" w:cs="Arial"/>
          <w:kern w:val="2"/>
          <w:sz w:val="24"/>
          <w:szCs w:val="24"/>
        </w:rPr>
        <w:t xml:space="preserve">od ich otrzymania. Zamawiający ma 4 dni </w:t>
      </w:r>
      <w:r w:rsidR="00FC321E" w:rsidRPr="00F5222C">
        <w:rPr>
          <w:rFonts w:ascii="Arial" w:hAnsi="Arial" w:cs="Arial"/>
          <w:kern w:val="2"/>
          <w:sz w:val="24"/>
          <w:szCs w:val="24"/>
        </w:rPr>
        <w:t xml:space="preserve">robocze </w:t>
      </w:r>
      <w:r w:rsidRPr="00F5222C">
        <w:rPr>
          <w:rFonts w:ascii="Arial" w:hAnsi="Arial" w:cs="Arial"/>
          <w:kern w:val="2"/>
          <w:sz w:val="24"/>
          <w:szCs w:val="24"/>
        </w:rPr>
        <w:t xml:space="preserve">na akceptację poprawionej wersji raportu. Akceptacja </w:t>
      </w:r>
      <w:r w:rsidR="00DA0EC6" w:rsidRPr="00F5222C">
        <w:rPr>
          <w:rFonts w:ascii="Arial" w:hAnsi="Arial" w:cs="Arial"/>
          <w:kern w:val="2"/>
          <w:sz w:val="24"/>
          <w:szCs w:val="24"/>
        </w:rPr>
        <w:t>treści raportu metodycznego</w:t>
      </w:r>
      <w:r w:rsidR="003C4F3D" w:rsidRPr="00F5222C">
        <w:rPr>
          <w:rFonts w:ascii="Arial" w:hAnsi="Arial" w:cs="Arial"/>
          <w:kern w:val="2"/>
          <w:sz w:val="24"/>
          <w:szCs w:val="24"/>
        </w:rPr>
        <w:t xml:space="preserve"> po pilotażu</w:t>
      </w:r>
      <w:r w:rsidR="00DA0EC6" w:rsidRPr="00F5222C">
        <w:rPr>
          <w:rFonts w:ascii="Arial" w:hAnsi="Arial" w:cs="Arial"/>
          <w:kern w:val="2"/>
          <w:sz w:val="24"/>
          <w:szCs w:val="24"/>
        </w:rPr>
        <w:t xml:space="preserve"> </w:t>
      </w:r>
      <w:r w:rsidRPr="00F5222C">
        <w:rPr>
          <w:rFonts w:ascii="Arial" w:hAnsi="Arial" w:cs="Arial"/>
          <w:kern w:val="2"/>
          <w:sz w:val="24"/>
          <w:szCs w:val="24"/>
        </w:rPr>
        <w:t xml:space="preserve">przez Zamawiającego </w:t>
      </w:r>
      <w:r w:rsidR="00DA0EC6" w:rsidRPr="00F5222C">
        <w:rPr>
          <w:rFonts w:ascii="Arial" w:hAnsi="Arial" w:cs="Arial"/>
          <w:kern w:val="2"/>
          <w:sz w:val="24"/>
          <w:szCs w:val="24"/>
        </w:rPr>
        <w:t>(w</w:t>
      </w:r>
      <w:r w:rsidR="003C4F3D" w:rsidRPr="00F5222C">
        <w:rPr>
          <w:rFonts w:ascii="Arial" w:hAnsi="Arial" w:cs="Arial"/>
          <w:kern w:val="2"/>
          <w:sz w:val="24"/>
          <w:szCs w:val="24"/>
        </w:rPr>
        <w:t> </w:t>
      </w:r>
      <w:r w:rsidR="00DA0EC6" w:rsidRPr="00F5222C">
        <w:rPr>
          <w:rFonts w:ascii="Arial" w:hAnsi="Arial" w:cs="Arial"/>
          <w:kern w:val="2"/>
          <w:sz w:val="24"/>
          <w:szCs w:val="24"/>
        </w:rPr>
        <w:t xml:space="preserve">ramach </w:t>
      </w:r>
      <w:r w:rsidR="00F1505E" w:rsidRPr="00F5222C">
        <w:rPr>
          <w:rFonts w:ascii="Arial" w:hAnsi="Arial" w:cs="Arial"/>
          <w:kern w:val="2"/>
          <w:sz w:val="24"/>
          <w:szCs w:val="24"/>
        </w:rPr>
        <w:t>korespondencji elektronicznej) stanowi warunek</w:t>
      </w:r>
      <w:r w:rsidRPr="00F5222C">
        <w:rPr>
          <w:rFonts w:ascii="Arial" w:hAnsi="Arial" w:cs="Arial"/>
          <w:kern w:val="2"/>
          <w:sz w:val="24"/>
          <w:szCs w:val="24"/>
        </w:rPr>
        <w:t xml:space="preserve"> dalszej realizacji prac badawczo-analitycznych</w:t>
      </w:r>
      <w:r w:rsidR="00F1505E" w:rsidRPr="00F5222C">
        <w:rPr>
          <w:rFonts w:ascii="Arial" w:hAnsi="Arial" w:cs="Arial"/>
          <w:kern w:val="2"/>
          <w:sz w:val="24"/>
          <w:szCs w:val="24"/>
        </w:rPr>
        <w:t xml:space="preserve"> przez Wykonawcę</w:t>
      </w:r>
      <w:r w:rsidRPr="00F5222C">
        <w:rPr>
          <w:rFonts w:ascii="Arial" w:hAnsi="Arial" w:cs="Arial"/>
          <w:kern w:val="2"/>
          <w:sz w:val="24"/>
          <w:szCs w:val="24"/>
        </w:rPr>
        <w:t xml:space="preserve">. </w:t>
      </w:r>
      <w:r w:rsidR="003A30C3" w:rsidRPr="00F5222C">
        <w:rPr>
          <w:rFonts w:ascii="Arial" w:hAnsi="Arial" w:cs="Arial"/>
          <w:kern w:val="2"/>
          <w:sz w:val="24"/>
          <w:szCs w:val="24"/>
        </w:rPr>
        <w:t xml:space="preserve">Wykonawca dostarczy Zamawiającemu </w:t>
      </w:r>
      <w:r w:rsidR="003A30C3" w:rsidRPr="00F5222C">
        <w:rPr>
          <w:rFonts w:ascii="Arial" w:hAnsi="Arial" w:cs="Arial"/>
          <w:kern w:val="2"/>
          <w:sz w:val="24"/>
          <w:szCs w:val="24"/>
        </w:rPr>
        <w:lastRenderedPageBreak/>
        <w:t xml:space="preserve">zaakceptowany raport metodyczny po pilotażu w wersji </w:t>
      </w:r>
      <w:r w:rsidR="00F1505E" w:rsidRPr="00F5222C">
        <w:rPr>
          <w:rFonts w:ascii="Arial" w:hAnsi="Arial" w:cs="Arial"/>
          <w:kern w:val="2"/>
          <w:sz w:val="24"/>
          <w:szCs w:val="24"/>
        </w:rPr>
        <w:t xml:space="preserve">elektronicznej oraz </w:t>
      </w:r>
      <w:r w:rsidR="003A30C3" w:rsidRPr="00F5222C">
        <w:rPr>
          <w:rFonts w:ascii="Arial" w:hAnsi="Arial" w:cs="Arial"/>
          <w:kern w:val="2"/>
          <w:sz w:val="24"/>
          <w:szCs w:val="24"/>
        </w:rPr>
        <w:t xml:space="preserve">papierowej </w:t>
      </w:r>
      <w:r w:rsidR="00F1505E" w:rsidRPr="00F5222C">
        <w:rPr>
          <w:rFonts w:ascii="Arial" w:hAnsi="Arial" w:cs="Arial"/>
          <w:kern w:val="2"/>
          <w:sz w:val="24"/>
          <w:szCs w:val="24"/>
        </w:rPr>
        <w:t>podpisanej</w:t>
      </w:r>
      <w:r w:rsidR="003F3440" w:rsidRPr="00F5222C">
        <w:rPr>
          <w:rFonts w:ascii="Arial" w:hAnsi="Arial" w:cs="Arial"/>
          <w:kern w:val="2"/>
          <w:sz w:val="24"/>
          <w:szCs w:val="24"/>
        </w:rPr>
        <w:t xml:space="preserve"> przez Wykonawcę </w:t>
      </w:r>
      <w:r w:rsidR="00F1505E" w:rsidRPr="00F5222C">
        <w:rPr>
          <w:rFonts w:ascii="Arial" w:hAnsi="Arial" w:cs="Arial"/>
          <w:kern w:val="2"/>
          <w:sz w:val="24"/>
          <w:szCs w:val="24"/>
        </w:rPr>
        <w:t>oraz autor</w:t>
      </w:r>
      <w:r w:rsidR="00565B48" w:rsidRPr="00F5222C">
        <w:rPr>
          <w:rFonts w:ascii="Arial" w:hAnsi="Arial" w:cs="Arial"/>
          <w:kern w:val="2"/>
          <w:sz w:val="24"/>
          <w:szCs w:val="24"/>
        </w:rPr>
        <w:t>a</w:t>
      </w:r>
      <w:r w:rsidR="00AF79E1" w:rsidRPr="00F5222C">
        <w:rPr>
          <w:rFonts w:ascii="Arial" w:hAnsi="Arial" w:cs="Arial"/>
          <w:kern w:val="2"/>
          <w:sz w:val="24"/>
          <w:szCs w:val="24"/>
        </w:rPr>
        <w:t>/autorów</w:t>
      </w:r>
      <w:r w:rsidR="00F1505E" w:rsidRPr="00F5222C">
        <w:rPr>
          <w:rFonts w:ascii="Arial" w:hAnsi="Arial" w:cs="Arial"/>
          <w:kern w:val="2"/>
          <w:sz w:val="24"/>
          <w:szCs w:val="24"/>
        </w:rPr>
        <w:t xml:space="preserve"> raportu i opatrzonej</w:t>
      </w:r>
      <w:r w:rsidR="003F3440" w:rsidRPr="00F5222C">
        <w:rPr>
          <w:rFonts w:ascii="Arial" w:hAnsi="Arial" w:cs="Arial"/>
          <w:kern w:val="2"/>
          <w:sz w:val="24"/>
          <w:szCs w:val="24"/>
        </w:rPr>
        <w:t xml:space="preserve"> pieczęcią Wykonawcy. </w:t>
      </w:r>
    </w:p>
    <w:p w14:paraId="0B6E2FC8" w14:textId="06E200F2" w:rsidR="008D041D" w:rsidRPr="00F5222C" w:rsidRDefault="00833F7A" w:rsidP="00936D0E">
      <w:pPr>
        <w:spacing w:line="276" w:lineRule="auto"/>
        <w:jc w:val="both"/>
        <w:rPr>
          <w:rFonts w:ascii="Arial" w:hAnsi="Arial" w:cs="Arial"/>
          <w:b/>
          <w:bCs/>
          <w:sz w:val="24"/>
          <w:szCs w:val="24"/>
        </w:rPr>
      </w:pPr>
      <w:r w:rsidRPr="00F5222C">
        <w:rPr>
          <w:rFonts w:ascii="Arial" w:hAnsi="Arial" w:cs="Arial"/>
          <w:b/>
          <w:bCs/>
          <w:sz w:val="24"/>
          <w:szCs w:val="24"/>
        </w:rPr>
        <w:t xml:space="preserve">Etap 3. </w:t>
      </w:r>
      <w:r w:rsidR="00106DAE" w:rsidRPr="00F5222C">
        <w:rPr>
          <w:rFonts w:ascii="Arial" w:hAnsi="Arial" w:cs="Arial"/>
          <w:b/>
          <w:bCs/>
          <w:sz w:val="24"/>
          <w:szCs w:val="24"/>
        </w:rPr>
        <w:t>Realizacja badania ilościowego</w:t>
      </w:r>
      <w:r w:rsidR="009F6CE0" w:rsidRPr="00F5222C">
        <w:rPr>
          <w:rFonts w:ascii="Arial" w:hAnsi="Arial" w:cs="Arial"/>
          <w:b/>
          <w:bCs/>
          <w:sz w:val="24"/>
          <w:szCs w:val="24"/>
        </w:rPr>
        <w:t>. Czynności analityczne, raport analityczny z badań ilościowych, z narzędziem badawczym do IDI.</w:t>
      </w:r>
    </w:p>
    <w:p w14:paraId="323F0DCD" w14:textId="395EA372" w:rsidR="00A21931" w:rsidRPr="00F5222C" w:rsidRDefault="008D041D" w:rsidP="001600B0">
      <w:pPr>
        <w:spacing w:line="276" w:lineRule="auto"/>
        <w:jc w:val="both"/>
        <w:textAlignment w:val="auto"/>
        <w:rPr>
          <w:rFonts w:ascii="Arial" w:hAnsi="Arial" w:cs="Arial"/>
          <w:bCs/>
          <w:sz w:val="24"/>
          <w:szCs w:val="24"/>
        </w:rPr>
      </w:pPr>
      <w:r w:rsidRPr="00F5222C">
        <w:rPr>
          <w:rFonts w:ascii="Arial" w:hAnsi="Arial" w:cs="Arial"/>
          <w:bCs/>
          <w:sz w:val="24"/>
          <w:szCs w:val="24"/>
        </w:rPr>
        <w:t>Wykonawca we własnym zakresie zrekrutuje respondentów. Zamawiający nie będzie udostępniał baz danych służących do rekrutacji badanych</w:t>
      </w:r>
      <w:r w:rsidR="00BD168F" w:rsidRPr="00F5222C">
        <w:rPr>
          <w:rFonts w:ascii="Arial" w:hAnsi="Arial" w:cs="Arial"/>
          <w:bCs/>
          <w:sz w:val="24"/>
          <w:szCs w:val="24"/>
        </w:rPr>
        <w:t xml:space="preserve">. </w:t>
      </w:r>
      <w:r w:rsidRPr="00F5222C">
        <w:rPr>
          <w:rFonts w:ascii="Arial" w:hAnsi="Arial" w:cs="Arial"/>
          <w:bCs/>
          <w:sz w:val="24"/>
          <w:szCs w:val="24"/>
        </w:rPr>
        <w:t xml:space="preserve">Możliwe jest wystawienie listu polecającego przez Zamawiającego. </w:t>
      </w:r>
    </w:p>
    <w:p w14:paraId="795031E9" w14:textId="223C2230" w:rsidR="00FA1856" w:rsidRPr="00F5222C" w:rsidRDefault="008D041D" w:rsidP="001600B0">
      <w:pPr>
        <w:spacing w:line="276" w:lineRule="auto"/>
        <w:jc w:val="both"/>
        <w:textAlignment w:val="auto"/>
        <w:rPr>
          <w:rFonts w:ascii="Arial" w:hAnsi="Arial" w:cs="Arial"/>
          <w:bCs/>
          <w:sz w:val="24"/>
          <w:szCs w:val="24"/>
        </w:rPr>
      </w:pPr>
      <w:r w:rsidRPr="00F5222C">
        <w:rPr>
          <w:rFonts w:ascii="Arial" w:hAnsi="Arial" w:cs="Arial"/>
          <w:bCs/>
          <w:sz w:val="24"/>
          <w:szCs w:val="24"/>
        </w:rPr>
        <w:t xml:space="preserve">Wykonawca przeprowadzi </w:t>
      </w:r>
      <w:r w:rsidR="00975D4D" w:rsidRPr="00F5222C">
        <w:rPr>
          <w:rFonts w:ascii="Arial" w:hAnsi="Arial" w:cs="Arial"/>
          <w:bCs/>
          <w:sz w:val="24"/>
          <w:szCs w:val="24"/>
        </w:rPr>
        <w:t xml:space="preserve">badanie wśród </w:t>
      </w:r>
      <w:r w:rsidR="00920F10" w:rsidRPr="00F5222C">
        <w:rPr>
          <w:rFonts w:ascii="Arial" w:hAnsi="Arial" w:cs="Arial"/>
          <w:bCs/>
          <w:sz w:val="24"/>
          <w:szCs w:val="24"/>
        </w:rPr>
        <w:t xml:space="preserve">minimum </w:t>
      </w:r>
      <w:r w:rsidRPr="00F5222C">
        <w:rPr>
          <w:rFonts w:ascii="Arial" w:hAnsi="Arial" w:cs="Arial"/>
          <w:bCs/>
          <w:sz w:val="24"/>
          <w:szCs w:val="24"/>
        </w:rPr>
        <w:t xml:space="preserve">800 </w:t>
      </w:r>
      <w:r w:rsidR="00975D4D" w:rsidRPr="00F5222C">
        <w:rPr>
          <w:rFonts w:ascii="Arial" w:hAnsi="Arial" w:cs="Arial"/>
          <w:bCs/>
          <w:sz w:val="24"/>
          <w:szCs w:val="24"/>
        </w:rPr>
        <w:t>respondentów</w:t>
      </w:r>
      <w:r w:rsidR="00135ADF" w:rsidRPr="00F5222C">
        <w:rPr>
          <w:rFonts w:ascii="Arial" w:hAnsi="Arial" w:cs="Arial"/>
          <w:bCs/>
          <w:sz w:val="24"/>
          <w:szCs w:val="24"/>
        </w:rPr>
        <w:t>.</w:t>
      </w:r>
      <w:r w:rsidR="0093080E" w:rsidRPr="00F5222C">
        <w:rPr>
          <w:rFonts w:ascii="Arial" w:hAnsi="Arial" w:cs="Arial"/>
          <w:bCs/>
          <w:sz w:val="24"/>
          <w:szCs w:val="24"/>
        </w:rPr>
        <w:t xml:space="preserve"> </w:t>
      </w:r>
      <w:r w:rsidRPr="00F5222C">
        <w:rPr>
          <w:rFonts w:ascii="Arial" w:hAnsi="Arial" w:cs="Arial"/>
          <w:bCs/>
          <w:sz w:val="24"/>
          <w:szCs w:val="24"/>
        </w:rPr>
        <w:t xml:space="preserve">Uczestnikami </w:t>
      </w:r>
      <w:r w:rsidR="00740DC6" w:rsidRPr="00F5222C">
        <w:rPr>
          <w:rFonts w:ascii="Arial" w:hAnsi="Arial" w:cs="Arial"/>
          <w:bCs/>
          <w:sz w:val="24"/>
          <w:szCs w:val="24"/>
        </w:rPr>
        <w:t>pierwszej części</w:t>
      </w:r>
      <w:r w:rsidR="00634067" w:rsidRPr="00F5222C">
        <w:rPr>
          <w:rFonts w:ascii="Arial" w:hAnsi="Arial" w:cs="Arial"/>
          <w:bCs/>
          <w:sz w:val="24"/>
          <w:szCs w:val="24"/>
        </w:rPr>
        <w:t xml:space="preserve"> </w:t>
      </w:r>
      <w:r w:rsidR="00160A69" w:rsidRPr="00F5222C">
        <w:rPr>
          <w:rFonts w:ascii="Arial" w:hAnsi="Arial" w:cs="Arial"/>
          <w:bCs/>
          <w:sz w:val="24"/>
          <w:szCs w:val="24"/>
        </w:rPr>
        <w:t xml:space="preserve">badań będą </w:t>
      </w:r>
      <w:r w:rsidR="00634067" w:rsidRPr="00F5222C">
        <w:rPr>
          <w:rFonts w:ascii="Arial" w:hAnsi="Arial" w:cs="Arial"/>
          <w:bCs/>
          <w:sz w:val="24"/>
          <w:szCs w:val="24"/>
        </w:rPr>
        <w:t xml:space="preserve">studenci </w:t>
      </w:r>
      <w:r w:rsidR="00160A69" w:rsidRPr="00F5222C">
        <w:rPr>
          <w:rFonts w:ascii="Arial" w:hAnsi="Arial" w:cs="Arial"/>
          <w:bCs/>
          <w:sz w:val="24"/>
          <w:szCs w:val="24"/>
        </w:rPr>
        <w:t xml:space="preserve">studiów </w:t>
      </w:r>
      <w:r w:rsidR="00EA78CB" w:rsidRPr="00F5222C">
        <w:rPr>
          <w:rFonts w:ascii="Arial" w:hAnsi="Arial" w:cs="Arial"/>
          <w:bCs/>
          <w:sz w:val="24"/>
          <w:szCs w:val="24"/>
        </w:rPr>
        <w:t xml:space="preserve">wyższych </w:t>
      </w:r>
      <w:r w:rsidR="00160A69" w:rsidRPr="00F5222C">
        <w:rPr>
          <w:rFonts w:ascii="Arial" w:hAnsi="Arial" w:cs="Arial"/>
          <w:bCs/>
          <w:sz w:val="24"/>
          <w:szCs w:val="24"/>
        </w:rPr>
        <w:t xml:space="preserve">I. stopnia (licencjackie, inżynierskie), II. stopnia (magisterskie) lub jednolitych magisterskich na uczelni z województwa lubelskiego </w:t>
      </w:r>
      <w:r w:rsidR="00634067" w:rsidRPr="00F5222C">
        <w:rPr>
          <w:rFonts w:ascii="Arial" w:hAnsi="Arial" w:cs="Arial"/>
          <w:bCs/>
          <w:sz w:val="24"/>
          <w:szCs w:val="24"/>
        </w:rPr>
        <w:t xml:space="preserve">będący </w:t>
      </w:r>
      <w:r w:rsidR="00D37220" w:rsidRPr="00F5222C">
        <w:rPr>
          <w:rFonts w:ascii="Arial" w:hAnsi="Arial" w:cs="Arial"/>
          <w:bCs/>
          <w:sz w:val="24"/>
          <w:szCs w:val="24"/>
        </w:rPr>
        <w:t>w 2024 roku</w:t>
      </w:r>
      <w:r w:rsidR="00135ADF" w:rsidRPr="00F5222C">
        <w:rPr>
          <w:rFonts w:ascii="Arial" w:hAnsi="Arial" w:cs="Arial"/>
          <w:bCs/>
          <w:sz w:val="24"/>
          <w:szCs w:val="24"/>
        </w:rPr>
        <w:t xml:space="preserve"> </w:t>
      </w:r>
      <w:r w:rsidR="00634067" w:rsidRPr="00F5222C">
        <w:rPr>
          <w:rFonts w:ascii="Arial" w:hAnsi="Arial" w:cs="Arial"/>
          <w:bCs/>
          <w:sz w:val="24"/>
          <w:szCs w:val="24"/>
        </w:rPr>
        <w:t>na ostatnim roku studiów</w:t>
      </w:r>
      <w:r w:rsidR="00F75D64" w:rsidRPr="00F5222C">
        <w:rPr>
          <w:rFonts w:ascii="Arial" w:hAnsi="Arial" w:cs="Arial"/>
          <w:bCs/>
          <w:sz w:val="24"/>
          <w:szCs w:val="24"/>
        </w:rPr>
        <w:t xml:space="preserve"> </w:t>
      </w:r>
      <w:r w:rsidR="00607BDA" w:rsidRPr="00F5222C">
        <w:rPr>
          <w:rFonts w:ascii="Arial" w:hAnsi="Arial" w:cs="Arial"/>
          <w:bCs/>
          <w:sz w:val="24"/>
          <w:szCs w:val="24"/>
        </w:rPr>
        <w:t>(</w:t>
      </w:r>
      <w:r w:rsidR="00DE0DF4" w:rsidRPr="00F5222C">
        <w:rPr>
          <w:rFonts w:ascii="Arial" w:hAnsi="Arial" w:cs="Arial"/>
          <w:bCs/>
          <w:sz w:val="24"/>
          <w:szCs w:val="24"/>
        </w:rPr>
        <w:t>z podziałem respondentów,</w:t>
      </w:r>
      <w:r w:rsidR="00607BDA" w:rsidRPr="00F5222C">
        <w:rPr>
          <w:rFonts w:ascii="Arial" w:hAnsi="Arial" w:cs="Arial"/>
          <w:bCs/>
          <w:sz w:val="24"/>
          <w:szCs w:val="24"/>
        </w:rPr>
        <w:t xml:space="preserve"> adekwatnie do 8 dziedzin kształcenia)</w:t>
      </w:r>
      <w:r w:rsidR="00135ADF" w:rsidRPr="00F5222C">
        <w:rPr>
          <w:rFonts w:ascii="Arial" w:hAnsi="Arial" w:cs="Arial"/>
          <w:bCs/>
          <w:sz w:val="24"/>
          <w:szCs w:val="24"/>
        </w:rPr>
        <w:t xml:space="preserve">. </w:t>
      </w:r>
      <w:r w:rsidR="00AD1D6D" w:rsidRPr="00F5222C">
        <w:rPr>
          <w:rFonts w:ascii="Arial" w:hAnsi="Arial" w:cs="Arial"/>
          <w:bCs/>
          <w:sz w:val="24"/>
          <w:szCs w:val="24"/>
        </w:rPr>
        <w:t>Z badania wykluczeni będą kończący studia doktoranckie i</w:t>
      </w:r>
      <w:r w:rsidR="00607BDA" w:rsidRPr="00F5222C">
        <w:rPr>
          <w:rFonts w:ascii="Arial" w:hAnsi="Arial" w:cs="Arial"/>
          <w:bCs/>
          <w:sz w:val="24"/>
          <w:szCs w:val="24"/>
        </w:rPr>
        <w:t> </w:t>
      </w:r>
      <w:r w:rsidR="00D6398D" w:rsidRPr="00F5222C">
        <w:rPr>
          <w:rFonts w:ascii="Arial" w:hAnsi="Arial" w:cs="Arial"/>
          <w:bCs/>
          <w:sz w:val="24"/>
          <w:szCs w:val="24"/>
        </w:rPr>
        <w:t xml:space="preserve">podyplomowe. </w:t>
      </w:r>
      <w:r w:rsidR="00945DEC" w:rsidRPr="00F5222C">
        <w:rPr>
          <w:rFonts w:ascii="Arial" w:hAnsi="Arial" w:cs="Arial"/>
          <w:bCs/>
          <w:sz w:val="24"/>
          <w:szCs w:val="24"/>
        </w:rPr>
        <w:t>Kwalifikowanym respondentem do badania będzie osoba, która powinna ukończyć naukę w jednej ze szkół wyższych województwa lubelskiego w roku 2024 lub najpóźniej w pierwszym kwartale 2025 r.</w:t>
      </w:r>
      <w:r w:rsidR="00AD1D6D" w:rsidRPr="00F5222C">
        <w:rPr>
          <w:rFonts w:ascii="Arial" w:hAnsi="Arial" w:cs="Arial"/>
          <w:bCs/>
          <w:sz w:val="24"/>
          <w:szCs w:val="24"/>
        </w:rPr>
        <w:t xml:space="preserve"> Osoba wybrana do badania może studiować na więcej niż jednym kierunku studiów, ale jeden z kierunków powinna ukończyć w roku 2024</w:t>
      </w:r>
      <w:r w:rsidR="00945DEC" w:rsidRPr="00F5222C">
        <w:rPr>
          <w:rFonts w:ascii="Arial" w:hAnsi="Arial" w:cs="Arial"/>
          <w:bCs/>
          <w:sz w:val="24"/>
          <w:szCs w:val="24"/>
        </w:rPr>
        <w:t xml:space="preserve"> lub najpóźniej w pierwszym kwartale 2025 r.</w:t>
      </w:r>
      <w:r w:rsidR="00AD1D6D" w:rsidRPr="00F5222C">
        <w:rPr>
          <w:rFonts w:ascii="Arial" w:hAnsi="Arial" w:cs="Arial"/>
          <w:bCs/>
          <w:sz w:val="24"/>
          <w:szCs w:val="24"/>
        </w:rPr>
        <w:t xml:space="preserve"> </w:t>
      </w:r>
    </w:p>
    <w:p w14:paraId="086CFB3F" w14:textId="4A8FB26B" w:rsidR="00EB7B8F" w:rsidRPr="00F5222C" w:rsidRDefault="000731B5" w:rsidP="001600B0">
      <w:pPr>
        <w:spacing w:after="0" w:line="276" w:lineRule="auto"/>
        <w:jc w:val="both"/>
        <w:rPr>
          <w:rFonts w:ascii="Arial" w:hAnsi="Arial" w:cs="Arial"/>
          <w:bCs/>
          <w:sz w:val="24"/>
          <w:szCs w:val="24"/>
        </w:rPr>
      </w:pPr>
      <w:r w:rsidRPr="00F5222C">
        <w:rPr>
          <w:rFonts w:ascii="Arial" w:hAnsi="Arial" w:cs="Arial"/>
          <w:bCs/>
          <w:sz w:val="24"/>
          <w:szCs w:val="24"/>
        </w:rPr>
        <w:t xml:space="preserve">Wykonawca przygotuje wyczerpującą analizę </w:t>
      </w:r>
      <w:r w:rsidR="00CB059F" w:rsidRPr="00F5222C">
        <w:rPr>
          <w:rFonts w:ascii="Arial" w:hAnsi="Arial" w:cs="Arial"/>
          <w:bCs/>
          <w:sz w:val="24"/>
          <w:szCs w:val="24"/>
        </w:rPr>
        <w:t>danych uzyskanych w badaniu ilościowym, poprzedzoną analizą danych zastanych</w:t>
      </w:r>
      <w:r w:rsidR="0087493F" w:rsidRPr="00F5222C">
        <w:rPr>
          <w:rFonts w:ascii="Arial" w:hAnsi="Arial" w:cs="Arial"/>
          <w:bCs/>
          <w:sz w:val="24"/>
          <w:szCs w:val="24"/>
        </w:rPr>
        <w:t>,</w:t>
      </w:r>
      <w:r w:rsidR="00CB059F" w:rsidRPr="00F5222C">
        <w:rPr>
          <w:rFonts w:ascii="Arial" w:hAnsi="Arial" w:cs="Arial"/>
          <w:bCs/>
          <w:sz w:val="24"/>
          <w:szCs w:val="24"/>
        </w:rPr>
        <w:t xml:space="preserve"> zgodnie z raportem metodycznym.</w:t>
      </w:r>
      <w:r w:rsidR="003211F9" w:rsidRPr="00F5222C">
        <w:rPr>
          <w:rFonts w:ascii="Arial" w:hAnsi="Arial" w:cs="Arial"/>
          <w:bCs/>
          <w:sz w:val="24"/>
          <w:szCs w:val="24"/>
        </w:rPr>
        <w:t xml:space="preserve"> Raport </w:t>
      </w:r>
      <w:r w:rsidR="007D014A" w:rsidRPr="00F5222C">
        <w:rPr>
          <w:rFonts w:ascii="Arial" w:hAnsi="Arial" w:cs="Arial"/>
          <w:bCs/>
          <w:sz w:val="24"/>
          <w:szCs w:val="24"/>
        </w:rPr>
        <w:t>analityczny z</w:t>
      </w:r>
      <w:r w:rsidR="00762B66" w:rsidRPr="00F5222C">
        <w:rPr>
          <w:rFonts w:ascii="Arial" w:hAnsi="Arial" w:cs="Arial"/>
          <w:bCs/>
          <w:sz w:val="24"/>
          <w:szCs w:val="24"/>
        </w:rPr>
        <w:t> </w:t>
      </w:r>
      <w:r w:rsidR="007D014A" w:rsidRPr="00F5222C">
        <w:rPr>
          <w:rFonts w:ascii="Arial" w:hAnsi="Arial" w:cs="Arial"/>
          <w:bCs/>
          <w:sz w:val="24"/>
          <w:szCs w:val="24"/>
        </w:rPr>
        <w:t xml:space="preserve">badań ilościowych musi zawierać propozycję scenariusza </w:t>
      </w:r>
      <w:r w:rsidR="00F75011" w:rsidRPr="00F5222C">
        <w:rPr>
          <w:rFonts w:ascii="Arial" w:hAnsi="Arial" w:cs="Arial"/>
          <w:bCs/>
          <w:sz w:val="24"/>
          <w:szCs w:val="24"/>
        </w:rPr>
        <w:t>wywiadu IDI do następnego etapu badania. Scenariusz wywiadu powinien uwzględniać zagadnienia zawarte w szczegółowych celach badania, w sposób adekwatny do grupy badanych</w:t>
      </w:r>
      <w:r w:rsidR="00E7496D" w:rsidRPr="00F5222C">
        <w:rPr>
          <w:rFonts w:ascii="Arial" w:hAnsi="Arial" w:cs="Arial"/>
          <w:bCs/>
          <w:sz w:val="24"/>
          <w:szCs w:val="24"/>
        </w:rPr>
        <w:t>, zgodnie z</w:t>
      </w:r>
      <w:r w:rsidR="00E60977" w:rsidRPr="00F5222C">
        <w:rPr>
          <w:rFonts w:ascii="Arial" w:hAnsi="Arial" w:cs="Arial"/>
          <w:bCs/>
          <w:sz w:val="24"/>
          <w:szCs w:val="24"/>
        </w:rPr>
        <w:t xml:space="preserve"> </w:t>
      </w:r>
      <w:r w:rsidR="00E7496D" w:rsidRPr="00F5222C">
        <w:rPr>
          <w:rFonts w:ascii="Arial" w:hAnsi="Arial" w:cs="Arial"/>
          <w:bCs/>
          <w:sz w:val="24"/>
          <w:szCs w:val="24"/>
        </w:rPr>
        <w:t>obszar</w:t>
      </w:r>
      <w:r w:rsidR="00E60977" w:rsidRPr="00F5222C">
        <w:rPr>
          <w:rFonts w:ascii="Arial" w:hAnsi="Arial" w:cs="Arial"/>
          <w:bCs/>
          <w:sz w:val="24"/>
          <w:szCs w:val="24"/>
        </w:rPr>
        <w:t>ami</w:t>
      </w:r>
      <w:r w:rsidR="00E7496D" w:rsidRPr="00F5222C">
        <w:rPr>
          <w:rFonts w:ascii="Arial" w:hAnsi="Arial" w:cs="Arial"/>
          <w:bCs/>
          <w:sz w:val="24"/>
          <w:szCs w:val="24"/>
        </w:rPr>
        <w:t xml:space="preserve"> problemow</w:t>
      </w:r>
      <w:r w:rsidR="00E60977" w:rsidRPr="00F5222C">
        <w:rPr>
          <w:rFonts w:ascii="Arial" w:hAnsi="Arial" w:cs="Arial"/>
          <w:bCs/>
          <w:sz w:val="24"/>
          <w:szCs w:val="24"/>
        </w:rPr>
        <w:t>ymi</w:t>
      </w:r>
      <w:r w:rsidR="00E7496D" w:rsidRPr="00F5222C">
        <w:rPr>
          <w:rFonts w:ascii="Arial" w:hAnsi="Arial" w:cs="Arial"/>
          <w:bCs/>
          <w:sz w:val="24"/>
          <w:szCs w:val="24"/>
        </w:rPr>
        <w:t xml:space="preserve"> </w:t>
      </w:r>
      <w:r w:rsidR="00E60977" w:rsidRPr="00F5222C">
        <w:rPr>
          <w:rFonts w:ascii="Arial" w:hAnsi="Arial" w:cs="Arial"/>
          <w:bCs/>
          <w:sz w:val="24"/>
          <w:szCs w:val="24"/>
        </w:rPr>
        <w:t xml:space="preserve">zdefiniowanymi </w:t>
      </w:r>
      <w:r w:rsidR="00E7496D" w:rsidRPr="00F5222C">
        <w:rPr>
          <w:rFonts w:ascii="Arial" w:hAnsi="Arial" w:cs="Arial"/>
          <w:bCs/>
          <w:sz w:val="24"/>
          <w:szCs w:val="24"/>
        </w:rPr>
        <w:t>w odniesieniu do podgrupy badanej powtórnie</w:t>
      </w:r>
      <w:r w:rsidR="00E60977" w:rsidRPr="00F5222C">
        <w:rPr>
          <w:rFonts w:ascii="Arial" w:hAnsi="Arial" w:cs="Arial"/>
          <w:bCs/>
          <w:sz w:val="24"/>
          <w:szCs w:val="24"/>
        </w:rPr>
        <w:t xml:space="preserve">. </w:t>
      </w:r>
      <w:r w:rsidR="00071ABF" w:rsidRPr="00F5222C">
        <w:rPr>
          <w:rFonts w:ascii="Arial" w:hAnsi="Arial" w:cs="Arial"/>
          <w:bCs/>
          <w:sz w:val="24"/>
          <w:szCs w:val="24"/>
        </w:rPr>
        <w:t xml:space="preserve">Wykonawca może zaproponować dodatkowe pytania badawcze do tego etapu, mając na uwadze wnioski z </w:t>
      </w:r>
      <w:r w:rsidR="00044682" w:rsidRPr="00F5222C">
        <w:rPr>
          <w:rFonts w:ascii="Arial" w:hAnsi="Arial" w:cs="Arial"/>
          <w:bCs/>
          <w:sz w:val="24"/>
          <w:szCs w:val="24"/>
        </w:rPr>
        <w:t>pierwszej części badania</w:t>
      </w:r>
      <w:r w:rsidR="00071ABF" w:rsidRPr="00F5222C">
        <w:rPr>
          <w:rFonts w:ascii="Arial" w:hAnsi="Arial" w:cs="Arial"/>
          <w:bCs/>
          <w:sz w:val="24"/>
          <w:szCs w:val="24"/>
        </w:rPr>
        <w:t>.</w:t>
      </w:r>
      <w:r w:rsidR="000E6C31" w:rsidRPr="00F5222C">
        <w:rPr>
          <w:rFonts w:ascii="Arial" w:hAnsi="Arial" w:cs="Arial"/>
          <w:bCs/>
          <w:sz w:val="24"/>
          <w:szCs w:val="24"/>
        </w:rPr>
        <w:t xml:space="preserve"> </w:t>
      </w:r>
      <w:r w:rsidR="001B769F" w:rsidRPr="00F5222C">
        <w:rPr>
          <w:rFonts w:ascii="Arial" w:hAnsi="Arial" w:cs="Arial"/>
          <w:bCs/>
          <w:sz w:val="24"/>
          <w:szCs w:val="24"/>
        </w:rPr>
        <w:t xml:space="preserve">Zamawiający zaakceptuje raport z badań ilościowych lub sformułuje do niego uwagi w ciągu 4 dni od otrzymania materiału. Wykonawca w ciągu 3 dni odeśle skorygowany materiał. Dalsze przekazywanie uwag przez Zamawiającego odbywać się będzie w ciągu 4 dni od otrzymania materiału, a i ich uwzględnianie przez Wykonawcę musi odbywać się w ciągu co najwyżej 3 dni. </w:t>
      </w:r>
      <w:r w:rsidR="004C6D44" w:rsidRPr="00F5222C">
        <w:rPr>
          <w:rFonts w:ascii="Arial" w:hAnsi="Arial" w:cs="Arial"/>
          <w:bCs/>
          <w:sz w:val="24"/>
          <w:szCs w:val="24"/>
        </w:rPr>
        <w:t xml:space="preserve">Akceptacja przez Zamawiającego raportu analitycznego z badań ilościowych </w:t>
      </w:r>
      <w:r w:rsidR="00F1505E" w:rsidRPr="00F5222C">
        <w:rPr>
          <w:rFonts w:ascii="Arial" w:hAnsi="Arial" w:cs="Arial"/>
          <w:bCs/>
          <w:sz w:val="24"/>
          <w:szCs w:val="24"/>
        </w:rPr>
        <w:t xml:space="preserve">(w ramach korespondencji elektronicznej) </w:t>
      </w:r>
      <w:r w:rsidR="004C6D44" w:rsidRPr="00F5222C">
        <w:rPr>
          <w:rFonts w:ascii="Arial" w:hAnsi="Arial" w:cs="Arial"/>
          <w:bCs/>
          <w:sz w:val="24"/>
          <w:szCs w:val="24"/>
        </w:rPr>
        <w:t xml:space="preserve">stanowi warunek dalszej realizacji przedmiotu </w:t>
      </w:r>
      <w:r w:rsidR="009A190C" w:rsidRPr="00F5222C">
        <w:rPr>
          <w:rFonts w:ascii="Arial" w:hAnsi="Arial" w:cs="Arial"/>
          <w:bCs/>
          <w:sz w:val="24"/>
          <w:szCs w:val="24"/>
        </w:rPr>
        <w:t xml:space="preserve">zamówienia </w:t>
      </w:r>
      <w:r w:rsidR="004C6D44" w:rsidRPr="00F5222C">
        <w:rPr>
          <w:rFonts w:ascii="Arial" w:hAnsi="Arial" w:cs="Arial"/>
          <w:bCs/>
          <w:sz w:val="24"/>
          <w:szCs w:val="24"/>
        </w:rPr>
        <w:t>przez Wykonawcę, w tym prowadzenia przez W</w:t>
      </w:r>
      <w:r w:rsidR="009A190C" w:rsidRPr="00F5222C">
        <w:rPr>
          <w:rFonts w:ascii="Arial" w:hAnsi="Arial" w:cs="Arial"/>
          <w:bCs/>
          <w:sz w:val="24"/>
          <w:szCs w:val="24"/>
        </w:rPr>
        <w:t>ykonawcę dalszych prac badawczo–</w:t>
      </w:r>
      <w:r w:rsidR="004C6D44" w:rsidRPr="00F5222C">
        <w:rPr>
          <w:rFonts w:ascii="Arial" w:hAnsi="Arial" w:cs="Arial"/>
          <w:bCs/>
          <w:sz w:val="24"/>
          <w:szCs w:val="24"/>
        </w:rPr>
        <w:t>analitycznych</w:t>
      </w:r>
      <w:r w:rsidR="009A190C" w:rsidRPr="00F5222C">
        <w:rPr>
          <w:rFonts w:ascii="Arial" w:hAnsi="Arial" w:cs="Arial"/>
          <w:bCs/>
          <w:sz w:val="24"/>
          <w:szCs w:val="24"/>
        </w:rPr>
        <w:t xml:space="preserve">. </w:t>
      </w:r>
      <w:r w:rsidR="001B769F" w:rsidRPr="00F5222C">
        <w:rPr>
          <w:rFonts w:ascii="Arial" w:hAnsi="Arial" w:cs="Arial"/>
          <w:bCs/>
          <w:sz w:val="24"/>
          <w:szCs w:val="24"/>
        </w:rPr>
        <w:t>Wykonawca dostarczy Zamawiającemu zaakceptowany raport analityczny z badania ilościowego w</w:t>
      </w:r>
      <w:r w:rsidR="004C6D44" w:rsidRPr="00F5222C">
        <w:rPr>
          <w:rFonts w:ascii="Arial" w:hAnsi="Arial" w:cs="Arial"/>
          <w:bCs/>
          <w:sz w:val="24"/>
          <w:szCs w:val="24"/>
        </w:rPr>
        <w:t> </w:t>
      </w:r>
      <w:r w:rsidR="001B769F" w:rsidRPr="00F5222C">
        <w:rPr>
          <w:rFonts w:ascii="Arial" w:hAnsi="Arial" w:cs="Arial"/>
          <w:bCs/>
          <w:sz w:val="24"/>
          <w:szCs w:val="24"/>
        </w:rPr>
        <w:t xml:space="preserve">wersji elektronicznej oraz papierowej </w:t>
      </w:r>
      <w:r w:rsidR="00F1505E" w:rsidRPr="00F5222C">
        <w:rPr>
          <w:rFonts w:ascii="Arial" w:hAnsi="Arial" w:cs="Arial"/>
          <w:bCs/>
          <w:sz w:val="24"/>
          <w:szCs w:val="24"/>
        </w:rPr>
        <w:t>podpisanej</w:t>
      </w:r>
      <w:r w:rsidR="004C6D44" w:rsidRPr="00F5222C">
        <w:rPr>
          <w:rFonts w:ascii="Arial" w:hAnsi="Arial" w:cs="Arial"/>
          <w:bCs/>
          <w:sz w:val="24"/>
          <w:szCs w:val="24"/>
        </w:rPr>
        <w:t xml:space="preserve"> przez Wykonawcę oraz </w:t>
      </w:r>
      <w:r w:rsidR="00AF79E1" w:rsidRPr="00F5222C">
        <w:rPr>
          <w:rFonts w:ascii="Arial" w:hAnsi="Arial" w:cs="Arial"/>
          <w:bCs/>
          <w:sz w:val="24"/>
          <w:szCs w:val="24"/>
        </w:rPr>
        <w:t xml:space="preserve">autora/autorów </w:t>
      </w:r>
      <w:r w:rsidR="004C6D44" w:rsidRPr="00F5222C">
        <w:rPr>
          <w:rFonts w:ascii="Arial" w:hAnsi="Arial" w:cs="Arial"/>
          <w:bCs/>
          <w:sz w:val="24"/>
          <w:szCs w:val="24"/>
        </w:rPr>
        <w:t>raportu i </w:t>
      </w:r>
      <w:r w:rsidR="00F1505E" w:rsidRPr="00F5222C">
        <w:rPr>
          <w:rFonts w:ascii="Arial" w:hAnsi="Arial" w:cs="Arial"/>
          <w:bCs/>
          <w:sz w:val="24"/>
          <w:szCs w:val="24"/>
        </w:rPr>
        <w:t xml:space="preserve">opatrzonej </w:t>
      </w:r>
      <w:r w:rsidR="004C6D44" w:rsidRPr="00F5222C">
        <w:rPr>
          <w:rFonts w:ascii="Arial" w:hAnsi="Arial" w:cs="Arial"/>
          <w:bCs/>
          <w:sz w:val="24"/>
          <w:szCs w:val="24"/>
        </w:rPr>
        <w:t xml:space="preserve">pieczęcią. </w:t>
      </w:r>
      <w:r w:rsidR="00DA5E6A" w:rsidRPr="00F5222C">
        <w:rPr>
          <w:rFonts w:ascii="Arial" w:hAnsi="Arial" w:cs="Arial"/>
          <w:bCs/>
          <w:sz w:val="24"/>
          <w:szCs w:val="24"/>
        </w:rPr>
        <w:t xml:space="preserve">Wraz z raportem analitycznym z badań ilościowych </w:t>
      </w:r>
      <w:r w:rsidR="00DC302B" w:rsidRPr="00F5222C">
        <w:rPr>
          <w:rFonts w:ascii="Arial" w:hAnsi="Arial" w:cs="Arial"/>
          <w:bCs/>
          <w:sz w:val="24"/>
          <w:szCs w:val="24"/>
        </w:rPr>
        <w:t>Wykonawca zobowiązuje s</w:t>
      </w:r>
      <w:r w:rsidR="004E7113" w:rsidRPr="00F5222C">
        <w:rPr>
          <w:rFonts w:ascii="Arial" w:hAnsi="Arial" w:cs="Arial"/>
          <w:bCs/>
          <w:sz w:val="24"/>
          <w:szCs w:val="24"/>
        </w:rPr>
        <w:t xml:space="preserve">ię do przekazania Zamawiającemu: wszystkich zestawień </w:t>
      </w:r>
      <w:r w:rsidR="00DC302B" w:rsidRPr="00F5222C">
        <w:rPr>
          <w:rFonts w:ascii="Arial" w:hAnsi="Arial" w:cs="Arial"/>
          <w:bCs/>
          <w:sz w:val="24"/>
          <w:szCs w:val="24"/>
        </w:rPr>
        <w:t xml:space="preserve">wyników </w:t>
      </w:r>
      <w:r w:rsidR="004E7113" w:rsidRPr="00F5222C">
        <w:rPr>
          <w:rFonts w:ascii="Arial" w:hAnsi="Arial" w:cs="Arial"/>
          <w:bCs/>
          <w:sz w:val="24"/>
          <w:szCs w:val="24"/>
        </w:rPr>
        <w:t xml:space="preserve">oraz wynikowych baz danych PAPI i/lub </w:t>
      </w:r>
      <w:r w:rsidR="005507CD" w:rsidRPr="00F5222C">
        <w:rPr>
          <w:rFonts w:ascii="Arial" w:hAnsi="Arial" w:cs="Arial"/>
          <w:bCs/>
          <w:sz w:val="24"/>
          <w:szCs w:val="24"/>
        </w:rPr>
        <w:t>CAWI</w:t>
      </w:r>
      <w:r w:rsidR="004E7113" w:rsidRPr="00F5222C">
        <w:t xml:space="preserve"> </w:t>
      </w:r>
      <w:r w:rsidR="004E7113" w:rsidRPr="00F5222C">
        <w:rPr>
          <w:rFonts w:ascii="Arial" w:hAnsi="Arial" w:cs="Arial"/>
          <w:bCs/>
          <w:sz w:val="24"/>
          <w:szCs w:val="24"/>
        </w:rPr>
        <w:t>na nośniku elektronicznym</w:t>
      </w:r>
      <w:r w:rsidR="005507CD" w:rsidRPr="00F5222C">
        <w:rPr>
          <w:rFonts w:ascii="Arial" w:hAnsi="Arial" w:cs="Arial"/>
          <w:bCs/>
          <w:sz w:val="24"/>
          <w:szCs w:val="24"/>
        </w:rPr>
        <w:t>,</w:t>
      </w:r>
      <w:r w:rsidR="004E7113" w:rsidRPr="00F5222C">
        <w:rPr>
          <w:rFonts w:ascii="Arial" w:hAnsi="Arial" w:cs="Arial"/>
          <w:bCs/>
          <w:sz w:val="24"/>
          <w:szCs w:val="24"/>
        </w:rPr>
        <w:t xml:space="preserve"> oraz wersji papierowych </w:t>
      </w:r>
      <w:r w:rsidR="005507CD" w:rsidRPr="00F5222C">
        <w:rPr>
          <w:rFonts w:ascii="Arial" w:hAnsi="Arial" w:cs="Arial"/>
          <w:bCs/>
          <w:sz w:val="24"/>
          <w:szCs w:val="24"/>
        </w:rPr>
        <w:t>kwestionariuszy</w:t>
      </w:r>
      <w:r w:rsidR="00785A14" w:rsidRPr="00F5222C">
        <w:rPr>
          <w:rFonts w:ascii="Arial" w:hAnsi="Arial" w:cs="Arial"/>
          <w:bCs/>
          <w:sz w:val="24"/>
          <w:szCs w:val="24"/>
        </w:rPr>
        <w:t xml:space="preserve"> PAPI</w:t>
      </w:r>
      <w:r w:rsidR="005507CD" w:rsidRPr="00F5222C">
        <w:rPr>
          <w:rFonts w:ascii="Arial" w:hAnsi="Arial" w:cs="Arial"/>
          <w:bCs/>
          <w:sz w:val="24"/>
          <w:szCs w:val="24"/>
        </w:rPr>
        <w:t>.</w:t>
      </w:r>
      <w:r w:rsidR="00DA5E6A" w:rsidRPr="00F5222C">
        <w:rPr>
          <w:rFonts w:ascii="Arial" w:hAnsi="Arial" w:cs="Arial"/>
          <w:bCs/>
          <w:sz w:val="24"/>
          <w:szCs w:val="24"/>
        </w:rPr>
        <w:t xml:space="preserve"> </w:t>
      </w:r>
    </w:p>
    <w:p w14:paraId="1C3FB742" w14:textId="77777777" w:rsidR="000C7166" w:rsidRPr="00F5222C" w:rsidRDefault="000C7166" w:rsidP="001600B0">
      <w:pPr>
        <w:pStyle w:val="Akapitzlist"/>
        <w:spacing w:after="0" w:line="276" w:lineRule="auto"/>
        <w:jc w:val="both"/>
        <w:rPr>
          <w:rFonts w:ascii="Arial" w:hAnsi="Arial" w:cs="Arial"/>
          <w:bCs/>
          <w:sz w:val="24"/>
          <w:szCs w:val="24"/>
        </w:rPr>
      </w:pPr>
    </w:p>
    <w:p w14:paraId="57EF4E0B" w14:textId="1D9ED927" w:rsidR="007F10C1" w:rsidRPr="00F5222C" w:rsidRDefault="00833F7A" w:rsidP="00833F7A">
      <w:pPr>
        <w:jc w:val="both"/>
        <w:rPr>
          <w:rFonts w:ascii="Arial" w:hAnsi="Arial" w:cs="Arial"/>
          <w:b/>
          <w:bCs/>
          <w:sz w:val="24"/>
          <w:szCs w:val="24"/>
        </w:rPr>
      </w:pPr>
      <w:r w:rsidRPr="00F5222C">
        <w:rPr>
          <w:rFonts w:ascii="Arial" w:hAnsi="Arial" w:cs="Arial"/>
          <w:b/>
          <w:bCs/>
          <w:sz w:val="24"/>
          <w:szCs w:val="24"/>
        </w:rPr>
        <w:t xml:space="preserve">Etap 4. </w:t>
      </w:r>
      <w:r w:rsidR="007F10C1" w:rsidRPr="00F5222C">
        <w:rPr>
          <w:rFonts w:ascii="Arial" w:hAnsi="Arial" w:cs="Arial"/>
          <w:b/>
          <w:bCs/>
          <w:sz w:val="24"/>
          <w:szCs w:val="24"/>
        </w:rPr>
        <w:t xml:space="preserve">Realizacja badań jakościowych IDI wśród </w:t>
      </w:r>
      <w:r w:rsidR="002D6D41" w:rsidRPr="00F5222C">
        <w:rPr>
          <w:rFonts w:ascii="Arial" w:hAnsi="Arial" w:cs="Arial"/>
          <w:b/>
          <w:bCs/>
          <w:sz w:val="24"/>
          <w:szCs w:val="24"/>
        </w:rPr>
        <w:t>min</w:t>
      </w:r>
      <w:r w:rsidR="00A766CB" w:rsidRPr="00F5222C">
        <w:rPr>
          <w:rFonts w:ascii="Arial" w:hAnsi="Arial" w:cs="Arial"/>
          <w:b/>
          <w:bCs/>
          <w:sz w:val="24"/>
          <w:szCs w:val="24"/>
        </w:rPr>
        <w:t>im</w:t>
      </w:r>
      <w:r w:rsidR="002D6D41" w:rsidRPr="00F5222C">
        <w:rPr>
          <w:rFonts w:ascii="Arial" w:hAnsi="Arial" w:cs="Arial"/>
          <w:b/>
          <w:bCs/>
          <w:sz w:val="24"/>
          <w:szCs w:val="24"/>
        </w:rPr>
        <w:t>um</w:t>
      </w:r>
      <w:r w:rsidR="007F10C1" w:rsidRPr="00F5222C">
        <w:rPr>
          <w:rFonts w:ascii="Arial" w:hAnsi="Arial" w:cs="Arial"/>
          <w:b/>
          <w:bCs/>
          <w:sz w:val="24"/>
          <w:szCs w:val="24"/>
        </w:rPr>
        <w:t xml:space="preserve"> 200 osób (</w:t>
      </w:r>
      <w:r w:rsidR="005D7373" w:rsidRPr="00F5222C">
        <w:rPr>
          <w:rFonts w:ascii="Arial" w:hAnsi="Arial" w:cs="Arial"/>
          <w:b/>
          <w:bCs/>
          <w:sz w:val="24"/>
          <w:szCs w:val="24"/>
        </w:rPr>
        <w:t xml:space="preserve">około </w:t>
      </w:r>
      <w:r w:rsidR="007F10C1" w:rsidRPr="00F5222C">
        <w:rPr>
          <w:rFonts w:ascii="Arial" w:hAnsi="Arial" w:cs="Arial"/>
          <w:b/>
          <w:bCs/>
          <w:sz w:val="24"/>
          <w:szCs w:val="24"/>
        </w:rPr>
        <w:t>rok po studiach).</w:t>
      </w:r>
      <w:r w:rsidR="009F6CE0" w:rsidRPr="00F5222C">
        <w:rPr>
          <w:rFonts w:ascii="Arial" w:hAnsi="Arial" w:cs="Arial"/>
          <w:b/>
          <w:bCs/>
          <w:sz w:val="24"/>
          <w:szCs w:val="24"/>
        </w:rPr>
        <w:t xml:space="preserve"> Czynności analityczne, eksperckie i raport analityczny.</w:t>
      </w:r>
    </w:p>
    <w:p w14:paraId="2E774606" w14:textId="4B5736EE" w:rsidR="00496935" w:rsidRPr="00F5222C" w:rsidRDefault="00496935" w:rsidP="008729BB">
      <w:pPr>
        <w:spacing w:line="276" w:lineRule="auto"/>
        <w:jc w:val="both"/>
        <w:textAlignment w:val="auto"/>
        <w:rPr>
          <w:rFonts w:ascii="Arial" w:hAnsi="Arial" w:cs="Arial"/>
          <w:bCs/>
          <w:sz w:val="24"/>
          <w:szCs w:val="24"/>
        </w:rPr>
      </w:pPr>
      <w:r w:rsidRPr="00F5222C">
        <w:rPr>
          <w:rFonts w:ascii="Arial" w:hAnsi="Arial" w:cs="Arial"/>
          <w:bCs/>
          <w:sz w:val="24"/>
          <w:szCs w:val="24"/>
        </w:rPr>
        <w:t xml:space="preserve">Wykonawca przeprowadzi </w:t>
      </w:r>
      <w:r w:rsidR="00FB6BBD" w:rsidRPr="00F5222C">
        <w:rPr>
          <w:rFonts w:ascii="Arial" w:hAnsi="Arial" w:cs="Arial"/>
          <w:bCs/>
          <w:sz w:val="24"/>
          <w:szCs w:val="24"/>
        </w:rPr>
        <w:t>minimum</w:t>
      </w:r>
      <w:r w:rsidR="00EB7B8F" w:rsidRPr="00F5222C">
        <w:rPr>
          <w:rFonts w:ascii="Arial" w:hAnsi="Arial" w:cs="Arial"/>
          <w:bCs/>
          <w:sz w:val="24"/>
          <w:szCs w:val="24"/>
        </w:rPr>
        <w:t xml:space="preserve"> </w:t>
      </w:r>
      <w:r w:rsidRPr="00F5222C">
        <w:rPr>
          <w:rFonts w:ascii="Arial" w:hAnsi="Arial" w:cs="Arial"/>
          <w:bCs/>
          <w:sz w:val="24"/>
          <w:szCs w:val="24"/>
        </w:rPr>
        <w:t xml:space="preserve">200 indywidualnych wywiadów pogłębionych na łącznej próbie </w:t>
      </w:r>
      <w:r w:rsidR="00FB6BBD" w:rsidRPr="00F5222C">
        <w:rPr>
          <w:rFonts w:ascii="Arial" w:hAnsi="Arial" w:cs="Arial"/>
          <w:bCs/>
          <w:sz w:val="24"/>
          <w:szCs w:val="24"/>
        </w:rPr>
        <w:t xml:space="preserve">minimum </w:t>
      </w:r>
      <w:r w:rsidRPr="00F5222C">
        <w:rPr>
          <w:rFonts w:ascii="Arial" w:hAnsi="Arial" w:cs="Arial"/>
          <w:bCs/>
          <w:sz w:val="24"/>
          <w:szCs w:val="24"/>
        </w:rPr>
        <w:t xml:space="preserve">200 </w:t>
      </w:r>
      <w:r w:rsidR="00D6398D" w:rsidRPr="00F5222C">
        <w:rPr>
          <w:rFonts w:ascii="Arial" w:hAnsi="Arial" w:cs="Arial"/>
          <w:bCs/>
          <w:sz w:val="24"/>
          <w:szCs w:val="24"/>
        </w:rPr>
        <w:t>absolwentów (po ok.</w:t>
      </w:r>
      <w:r w:rsidRPr="00F5222C">
        <w:rPr>
          <w:rFonts w:ascii="Arial" w:hAnsi="Arial" w:cs="Arial"/>
          <w:bCs/>
          <w:sz w:val="24"/>
          <w:szCs w:val="24"/>
        </w:rPr>
        <w:t xml:space="preserve"> 25 absolwentów z każdej z 8 dziedzin kształcenia), którzy wzięli </w:t>
      </w:r>
      <w:r w:rsidRPr="00F5222C">
        <w:rPr>
          <w:rFonts w:ascii="Arial" w:hAnsi="Arial" w:cs="Arial"/>
          <w:bCs/>
          <w:sz w:val="24"/>
          <w:szCs w:val="24"/>
        </w:rPr>
        <w:lastRenderedPageBreak/>
        <w:t>udział w</w:t>
      </w:r>
      <w:r w:rsidR="008011AB" w:rsidRPr="00F5222C">
        <w:rPr>
          <w:rFonts w:ascii="Arial" w:hAnsi="Arial" w:cs="Arial"/>
          <w:bCs/>
          <w:sz w:val="24"/>
          <w:szCs w:val="24"/>
        </w:rPr>
        <w:t> </w:t>
      </w:r>
      <w:r w:rsidRPr="00F5222C">
        <w:rPr>
          <w:rFonts w:ascii="Arial" w:hAnsi="Arial" w:cs="Arial"/>
          <w:bCs/>
          <w:sz w:val="24"/>
          <w:szCs w:val="24"/>
        </w:rPr>
        <w:t xml:space="preserve">badaniu przeprowadzonym na ostatnim roku studiów. Cel badania zostanie osiągnięty po ustaleniu planów i losów </w:t>
      </w:r>
      <w:r w:rsidR="00FB6BBD" w:rsidRPr="00F5222C">
        <w:rPr>
          <w:rFonts w:ascii="Arial" w:hAnsi="Arial" w:cs="Arial"/>
          <w:bCs/>
          <w:sz w:val="24"/>
          <w:szCs w:val="24"/>
        </w:rPr>
        <w:t>minimum</w:t>
      </w:r>
      <w:r w:rsidR="00EB7B8F" w:rsidRPr="00F5222C">
        <w:rPr>
          <w:rFonts w:ascii="Arial" w:hAnsi="Arial" w:cs="Arial"/>
          <w:bCs/>
          <w:sz w:val="24"/>
          <w:szCs w:val="24"/>
        </w:rPr>
        <w:t xml:space="preserve"> </w:t>
      </w:r>
      <w:r w:rsidRPr="00F5222C">
        <w:rPr>
          <w:rFonts w:ascii="Arial" w:hAnsi="Arial" w:cs="Arial"/>
          <w:bCs/>
          <w:sz w:val="24"/>
          <w:szCs w:val="24"/>
        </w:rPr>
        <w:t>200</w:t>
      </w:r>
      <w:r w:rsidR="00C61B75" w:rsidRPr="00F5222C">
        <w:rPr>
          <w:rFonts w:ascii="Arial" w:hAnsi="Arial" w:cs="Arial"/>
          <w:bCs/>
          <w:sz w:val="24"/>
          <w:szCs w:val="24"/>
        </w:rPr>
        <w:t xml:space="preserve"> absolwentów szkół wyższych województwa</w:t>
      </w:r>
      <w:r w:rsidRPr="00F5222C">
        <w:rPr>
          <w:rFonts w:ascii="Arial" w:hAnsi="Arial" w:cs="Arial"/>
          <w:bCs/>
          <w:sz w:val="24"/>
          <w:szCs w:val="24"/>
        </w:rPr>
        <w:t xml:space="preserve"> lubelskiego – najpierw jeszcze studentów, a następnie już absolwen</w:t>
      </w:r>
      <w:r w:rsidR="00EB7B8F" w:rsidRPr="00F5222C">
        <w:rPr>
          <w:rFonts w:ascii="Arial" w:hAnsi="Arial" w:cs="Arial"/>
          <w:bCs/>
          <w:sz w:val="24"/>
          <w:szCs w:val="24"/>
        </w:rPr>
        <w:t xml:space="preserve">tów kontynuujących edukację, </w:t>
      </w:r>
      <w:r w:rsidRPr="00F5222C">
        <w:rPr>
          <w:rFonts w:ascii="Arial" w:hAnsi="Arial" w:cs="Arial"/>
          <w:bCs/>
          <w:sz w:val="24"/>
          <w:szCs w:val="24"/>
        </w:rPr>
        <w:t>pracujących</w:t>
      </w:r>
      <w:r w:rsidR="00EB7B8F" w:rsidRPr="00F5222C">
        <w:rPr>
          <w:rFonts w:ascii="Arial" w:hAnsi="Arial" w:cs="Arial"/>
          <w:bCs/>
          <w:sz w:val="24"/>
          <w:szCs w:val="24"/>
        </w:rPr>
        <w:t xml:space="preserve"> lub pozostających bez zatrudnienia</w:t>
      </w:r>
      <w:r w:rsidRPr="00F5222C">
        <w:rPr>
          <w:rFonts w:ascii="Arial" w:hAnsi="Arial" w:cs="Arial"/>
          <w:bCs/>
          <w:sz w:val="24"/>
          <w:szCs w:val="24"/>
        </w:rPr>
        <w:t xml:space="preserve">. Oznacza to, że </w:t>
      </w:r>
      <w:r w:rsidR="001B223A" w:rsidRPr="00F5222C">
        <w:rPr>
          <w:rFonts w:ascii="Arial" w:hAnsi="Arial" w:cs="Arial"/>
          <w:bCs/>
          <w:sz w:val="24"/>
          <w:szCs w:val="24"/>
        </w:rPr>
        <w:t xml:space="preserve">nastąpi ponowne dotarcie do </w:t>
      </w:r>
      <w:r w:rsidR="003D1AC8" w:rsidRPr="00F5222C">
        <w:rPr>
          <w:rFonts w:ascii="Arial" w:hAnsi="Arial" w:cs="Arial"/>
          <w:bCs/>
          <w:sz w:val="24"/>
          <w:szCs w:val="24"/>
        </w:rPr>
        <w:t xml:space="preserve">minimum </w:t>
      </w:r>
      <w:r w:rsidR="00501863" w:rsidRPr="00F5222C">
        <w:rPr>
          <w:rFonts w:ascii="Arial" w:hAnsi="Arial" w:cs="Arial"/>
          <w:bCs/>
          <w:sz w:val="24"/>
          <w:szCs w:val="24"/>
        </w:rPr>
        <w:t xml:space="preserve">200 osób po ok. </w:t>
      </w:r>
      <w:r w:rsidR="001B223A" w:rsidRPr="00F5222C">
        <w:rPr>
          <w:rFonts w:ascii="Arial" w:hAnsi="Arial" w:cs="Arial"/>
          <w:bCs/>
          <w:sz w:val="24"/>
          <w:szCs w:val="24"/>
        </w:rPr>
        <w:t>roku od zakończenia studiów. Badanie zweryfikuje deklarowane</w:t>
      </w:r>
      <w:r w:rsidR="00F752EC" w:rsidRPr="00F5222C">
        <w:rPr>
          <w:rFonts w:ascii="Arial" w:hAnsi="Arial" w:cs="Arial"/>
          <w:bCs/>
          <w:sz w:val="24"/>
          <w:szCs w:val="24"/>
        </w:rPr>
        <w:t>,</w:t>
      </w:r>
      <w:r w:rsidR="001B223A" w:rsidRPr="00F5222C">
        <w:rPr>
          <w:rFonts w:ascii="Arial" w:hAnsi="Arial" w:cs="Arial"/>
          <w:bCs/>
          <w:sz w:val="24"/>
          <w:szCs w:val="24"/>
        </w:rPr>
        <w:t xml:space="preserve"> w</w:t>
      </w:r>
      <w:r w:rsidR="005D3547" w:rsidRPr="00F5222C">
        <w:rPr>
          <w:rFonts w:ascii="Arial" w:hAnsi="Arial" w:cs="Arial"/>
          <w:bCs/>
          <w:sz w:val="24"/>
          <w:szCs w:val="24"/>
        </w:rPr>
        <w:t> </w:t>
      </w:r>
      <w:r w:rsidR="001B223A" w:rsidRPr="00F5222C">
        <w:rPr>
          <w:rFonts w:ascii="Arial" w:hAnsi="Arial" w:cs="Arial"/>
          <w:bCs/>
          <w:sz w:val="24"/>
          <w:szCs w:val="24"/>
        </w:rPr>
        <w:t xml:space="preserve">ramach </w:t>
      </w:r>
      <w:r w:rsidR="00F752EC" w:rsidRPr="00F5222C">
        <w:rPr>
          <w:rFonts w:ascii="Arial" w:hAnsi="Arial" w:cs="Arial"/>
          <w:bCs/>
          <w:sz w:val="24"/>
          <w:szCs w:val="24"/>
        </w:rPr>
        <w:t>pierwszej części</w:t>
      </w:r>
      <w:r w:rsidR="000E4118" w:rsidRPr="00F5222C">
        <w:rPr>
          <w:rFonts w:ascii="Arial" w:hAnsi="Arial" w:cs="Arial"/>
          <w:bCs/>
          <w:sz w:val="24"/>
          <w:szCs w:val="24"/>
        </w:rPr>
        <w:t xml:space="preserve"> badania</w:t>
      </w:r>
      <w:r w:rsidR="00F752EC" w:rsidRPr="00F5222C">
        <w:rPr>
          <w:rFonts w:ascii="Arial" w:hAnsi="Arial" w:cs="Arial"/>
          <w:bCs/>
          <w:sz w:val="24"/>
          <w:szCs w:val="24"/>
        </w:rPr>
        <w:t>,</w:t>
      </w:r>
      <w:r w:rsidR="001B223A" w:rsidRPr="00F5222C">
        <w:rPr>
          <w:rFonts w:ascii="Arial" w:hAnsi="Arial" w:cs="Arial"/>
          <w:bCs/>
          <w:sz w:val="24"/>
          <w:szCs w:val="24"/>
        </w:rPr>
        <w:t xml:space="preserve"> plany z</w:t>
      </w:r>
      <w:r w:rsidR="002963F8" w:rsidRPr="00F5222C">
        <w:rPr>
          <w:rFonts w:ascii="Arial" w:hAnsi="Arial" w:cs="Arial"/>
          <w:bCs/>
          <w:sz w:val="24"/>
          <w:szCs w:val="24"/>
        </w:rPr>
        <w:t> </w:t>
      </w:r>
      <w:r w:rsidR="001B223A" w:rsidRPr="00F5222C">
        <w:rPr>
          <w:rFonts w:ascii="Arial" w:hAnsi="Arial" w:cs="Arial"/>
          <w:bCs/>
          <w:sz w:val="24"/>
          <w:szCs w:val="24"/>
        </w:rPr>
        <w:t>rzeczywistymi losami</w:t>
      </w:r>
      <w:r w:rsidR="00C61B75" w:rsidRPr="00F5222C">
        <w:rPr>
          <w:rFonts w:ascii="Arial" w:hAnsi="Arial" w:cs="Arial"/>
          <w:bCs/>
          <w:sz w:val="24"/>
          <w:szCs w:val="24"/>
        </w:rPr>
        <w:t xml:space="preserve"> absolwentów szkół wyższych województwa </w:t>
      </w:r>
      <w:r w:rsidR="001B223A" w:rsidRPr="00F5222C">
        <w:rPr>
          <w:rFonts w:ascii="Arial" w:hAnsi="Arial" w:cs="Arial"/>
          <w:bCs/>
          <w:sz w:val="24"/>
          <w:szCs w:val="24"/>
        </w:rPr>
        <w:t>lubelskiego.</w:t>
      </w:r>
      <w:r w:rsidRPr="00F5222C">
        <w:rPr>
          <w:rFonts w:ascii="Arial" w:hAnsi="Arial" w:cs="Arial"/>
          <w:bCs/>
          <w:sz w:val="24"/>
          <w:szCs w:val="24"/>
        </w:rPr>
        <w:t xml:space="preserve"> </w:t>
      </w:r>
    </w:p>
    <w:p w14:paraId="30C60D80" w14:textId="0168D3F2" w:rsidR="00496935" w:rsidRPr="00F5222C" w:rsidRDefault="00496935" w:rsidP="001600B0">
      <w:pPr>
        <w:spacing w:line="276" w:lineRule="auto"/>
        <w:jc w:val="both"/>
        <w:textAlignment w:val="auto"/>
        <w:rPr>
          <w:rFonts w:ascii="Arial" w:hAnsi="Arial" w:cs="Arial"/>
          <w:bCs/>
          <w:sz w:val="24"/>
          <w:szCs w:val="24"/>
        </w:rPr>
      </w:pPr>
      <w:r w:rsidRPr="00F5222C">
        <w:rPr>
          <w:rFonts w:ascii="Arial" w:hAnsi="Arial" w:cs="Arial"/>
          <w:bCs/>
          <w:sz w:val="24"/>
          <w:szCs w:val="24"/>
        </w:rPr>
        <w:t xml:space="preserve">W badaniu wezmą udział </w:t>
      </w:r>
      <w:r w:rsidR="00A61971" w:rsidRPr="00F5222C">
        <w:rPr>
          <w:rFonts w:ascii="Arial" w:hAnsi="Arial" w:cs="Arial"/>
          <w:bCs/>
          <w:sz w:val="24"/>
          <w:szCs w:val="24"/>
        </w:rPr>
        <w:t>osoby z pierwszej części badania</w:t>
      </w:r>
      <w:r w:rsidR="00EB7B8F" w:rsidRPr="00F5222C">
        <w:rPr>
          <w:rFonts w:ascii="Arial" w:hAnsi="Arial" w:cs="Arial"/>
          <w:bCs/>
          <w:sz w:val="24"/>
          <w:szCs w:val="24"/>
        </w:rPr>
        <w:t xml:space="preserve">, a moment badania </w:t>
      </w:r>
      <w:r w:rsidR="00A61971" w:rsidRPr="00F5222C">
        <w:rPr>
          <w:rFonts w:ascii="Arial" w:hAnsi="Arial" w:cs="Arial"/>
          <w:bCs/>
          <w:sz w:val="24"/>
          <w:szCs w:val="24"/>
        </w:rPr>
        <w:t xml:space="preserve">ich </w:t>
      </w:r>
      <w:r w:rsidR="00EB7B8F" w:rsidRPr="00F5222C">
        <w:rPr>
          <w:rFonts w:ascii="Arial" w:hAnsi="Arial" w:cs="Arial"/>
          <w:bCs/>
          <w:sz w:val="24"/>
          <w:szCs w:val="24"/>
        </w:rPr>
        <w:t xml:space="preserve">losów nie może być późniejszy niż rok 2025. </w:t>
      </w:r>
      <w:r w:rsidR="00163E96" w:rsidRPr="00F5222C">
        <w:rPr>
          <w:rFonts w:ascii="Arial" w:hAnsi="Arial" w:cs="Arial"/>
          <w:bCs/>
          <w:sz w:val="24"/>
          <w:szCs w:val="24"/>
        </w:rPr>
        <w:t>Zamawiający zastrzega, iż realizacja drugiej części badania dla danego respondenta nastąpi nie wcześniej niż 6 miesięcy po realizacji pierwszej części badania.</w:t>
      </w:r>
      <w:r w:rsidR="00A61971" w:rsidRPr="00F5222C">
        <w:rPr>
          <w:rFonts w:ascii="Arial" w:hAnsi="Arial" w:cs="Arial"/>
          <w:bCs/>
          <w:sz w:val="24"/>
          <w:szCs w:val="24"/>
        </w:rPr>
        <w:t xml:space="preserve"> </w:t>
      </w:r>
    </w:p>
    <w:p w14:paraId="61959AC0" w14:textId="40F35C2D" w:rsidR="00B04162" w:rsidRPr="00F5222C" w:rsidRDefault="001B223A" w:rsidP="00AB20DA">
      <w:pPr>
        <w:spacing w:before="240" w:line="276" w:lineRule="auto"/>
        <w:jc w:val="both"/>
        <w:textAlignment w:val="auto"/>
        <w:rPr>
          <w:rFonts w:ascii="Arial" w:hAnsi="Arial" w:cs="Arial"/>
          <w:bCs/>
          <w:sz w:val="24"/>
          <w:szCs w:val="24"/>
        </w:rPr>
      </w:pPr>
      <w:r w:rsidRPr="00F5222C">
        <w:rPr>
          <w:rFonts w:ascii="Arial" w:hAnsi="Arial" w:cs="Arial"/>
          <w:bCs/>
          <w:sz w:val="24"/>
          <w:szCs w:val="24"/>
        </w:rPr>
        <w:t>Materiał badawczy zebrany zarówno w badaniu ilościowym, jak i jakościowym, zostanie przez Wykonawcę opracowany w formie końcowego raportu analitycznego.</w:t>
      </w:r>
      <w:r w:rsidR="005E4AF7" w:rsidRPr="00F5222C">
        <w:rPr>
          <w:rFonts w:ascii="Arial" w:hAnsi="Arial" w:cs="Arial"/>
          <w:bCs/>
          <w:sz w:val="24"/>
          <w:szCs w:val="24"/>
        </w:rPr>
        <w:t xml:space="preserve"> Raport </w:t>
      </w:r>
      <w:r w:rsidR="00453BE2" w:rsidRPr="00F5222C">
        <w:rPr>
          <w:rFonts w:ascii="Arial" w:hAnsi="Arial" w:cs="Arial"/>
          <w:bCs/>
          <w:sz w:val="24"/>
          <w:szCs w:val="24"/>
        </w:rPr>
        <w:t>zostanie oceniony pod kątem osią</w:t>
      </w:r>
      <w:r w:rsidR="005E4AF7" w:rsidRPr="00F5222C">
        <w:rPr>
          <w:rFonts w:ascii="Arial" w:hAnsi="Arial" w:cs="Arial"/>
          <w:bCs/>
          <w:sz w:val="24"/>
          <w:szCs w:val="24"/>
        </w:rPr>
        <w:t xml:space="preserve">gnięcia celów szczegółowych badania, zgodnie z przyjętą metodyką oraz wymaganiami technicznymi </w:t>
      </w:r>
      <w:r w:rsidR="00D729E6" w:rsidRPr="00F5222C">
        <w:rPr>
          <w:rFonts w:ascii="Arial" w:hAnsi="Arial" w:cs="Arial"/>
          <w:bCs/>
          <w:sz w:val="24"/>
          <w:szCs w:val="24"/>
        </w:rPr>
        <w:t xml:space="preserve">określonymi w </w:t>
      </w:r>
      <w:r w:rsidR="00AA51D5" w:rsidRPr="00F5222C">
        <w:rPr>
          <w:rFonts w:ascii="Arial" w:hAnsi="Arial" w:cs="Arial"/>
          <w:bCs/>
          <w:sz w:val="24"/>
          <w:szCs w:val="24"/>
        </w:rPr>
        <w:t>innej</w:t>
      </w:r>
      <w:r w:rsidR="00043479" w:rsidRPr="00F5222C">
        <w:rPr>
          <w:rFonts w:ascii="Arial" w:hAnsi="Arial" w:cs="Arial"/>
          <w:bCs/>
          <w:sz w:val="24"/>
          <w:szCs w:val="24"/>
        </w:rPr>
        <w:t xml:space="preserve"> części </w:t>
      </w:r>
      <w:r w:rsidR="00D729E6" w:rsidRPr="00F5222C">
        <w:rPr>
          <w:rFonts w:ascii="Arial" w:hAnsi="Arial" w:cs="Arial"/>
          <w:bCs/>
          <w:sz w:val="24"/>
          <w:szCs w:val="24"/>
        </w:rPr>
        <w:t>OPZ.</w:t>
      </w:r>
      <w:r w:rsidR="005364A3" w:rsidRPr="00F5222C">
        <w:rPr>
          <w:rFonts w:ascii="Arial" w:hAnsi="Arial" w:cs="Arial"/>
          <w:bCs/>
          <w:sz w:val="24"/>
          <w:szCs w:val="24"/>
        </w:rPr>
        <w:t xml:space="preserve"> Ponadto w ramach </w:t>
      </w:r>
      <w:r w:rsidR="007A4EB7" w:rsidRPr="00F5222C">
        <w:rPr>
          <w:rFonts w:ascii="Arial" w:hAnsi="Arial" w:cs="Arial"/>
          <w:bCs/>
          <w:sz w:val="24"/>
          <w:szCs w:val="24"/>
        </w:rPr>
        <w:t xml:space="preserve">tego </w:t>
      </w:r>
      <w:r w:rsidR="005364A3" w:rsidRPr="00F5222C">
        <w:rPr>
          <w:rFonts w:ascii="Arial" w:hAnsi="Arial" w:cs="Arial"/>
          <w:bCs/>
          <w:sz w:val="24"/>
          <w:szCs w:val="24"/>
        </w:rPr>
        <w:t>etapu W</w:t>
      </w:r>
      <w:r w:rsidR="00F75D64" w:rsidRPr="00F5222C">
        <w:rPr>
          <w:rFonts w:ascii="Arial" w:hAnsi="Arial" w:cs="Arial"/>
          <w:bCs/>
          <w:sz w:val="24"/>
          <w:szCs w:val="24"/>
        </w:rPr>
        <w:t xml:space="preserve">ykonawca przygotuje prezentację </w:t>
      </w:r>
      <w:r w:rsidR="005364A3" w:rsidRPr="00F5222C">
        <w:rPr>
          <w:rFonts w:ascii="Arial" w:hAnsi="Arial" w:cs="Arial"/>
          <w:bCs/>
          <w:sz w:val="24"/>
          <w:szCs w:val="24"/>
        </w:rPr>
        <w:t>z opisem badania, wnioskami i rekomendacjami, z</w:t>
      </w:r>
      <w:r w:rsidR="007A4EB7" w:rsidRPr="00F5222C">
        <w:rPr>
          <w:rFonts w:ascii="Arial" w:hAnsi="Arial" w:cs="Arial"/>
          <w:bCs/>
          <w:sz w:val="24"/>
          <w:szCs w:val="24"/>
        </w:rPr>
        <w:t> </w:t>
      </w:r>
      <w:r w:rsidR="005364A3" w:rsidRPr="00F5222C">
        <w:rPr>
          <w:rFonts w:ascii="Arial" w:hAnsi="Arial" w:cs="Arial"/>
          <w:bCs/>
          <w:sz w:val="24"/>
          <w:szCs w:val="24"/>
        </w:rPr>
        <w:t>wykorzystaniem infografik.</w:t>
      </w:r>
      <w:r w:rsidR="003D1AC8" w:rsidRPr="00F5222C">
        <w:rPr>
          <w:rFonts w:ascii="Arial" w:hAnsi="Arial" w:cs="Arial"/>
          <w:bCs/>
          <w:sz w:val="24"/>
          <w:szCs w:val="24"/>
        </w:rPr>
        <w:t xml:space="preserve"> Zamawiający zaakceptuje końcowy raport analityczny lub sformułuje do niego uwagi w ciągu 4 dni od otrzymania materiału. Wykonawca w ciągu 3 dni odeśle skorygowany materiał. Dalsze przekazywanie uwag przez Zamawiającego odbywać się będzie w ciągu 4 dni od otrzymania materiału, a i ich uwzględnianie przez Wykonawcę musi odbywać się w ciągu co najwyżej 3 dni. Wykonawca uwzględni wszystkie uwagi i przekaże Zamawiającemu ww. materiał niewymagający dalszych poprawek, jednak nie później niż w ciągu 300 dni roboczych liczonych od daty umowy. </w:t>
      </w:r>
      <w:r w:rsidR="00751C9A" w:rsidRPr="00F5222C">
        <w:rPr>
          <w:rFonts w:ascii="Arial" w:hAnsi="Arial" w:cs="Arial"/>
          <w:bCs/>
          <w:sz w:val="24"/>
          <w:szCs w:val="24"/>
        </w:rPr>
        <w:t xml:space="preserve">Akceptacja przez Zamawiającego końcowego raportu analitycznego nastąpi na adres e-mail Wykonawcy. </w:t>
      </w:r>
      <w:r w:rsidR="003D1AC8" w:rsidRPr="00F5222C">
        <w:rPr>
          <w:rFonts w:ascii="Arial" w:hAnsi="Arial" w:cs="Arial"/>
          <w:bCs/>
          <w:sz w:val="24"/>
          <w:szCs w:val="24"/>
        </w:rPr>
        <w:t>Wykonawca dostarczy Zamawiającemu zaakceptowany końcowy raport analityczny w</w:t>
      </w:r>
      <w:r w:rsidR="00751C9A" w:rsidRPr="00F5222C">
        <w:rPr>
          <w:rFonts w:ascii="Arial" w:hAnsi="Arial" w:cs="Arial"/>
          <w:bCs/>
          <w:sz w:val="24"/>
          <w:szCs w:val="24"/>
        </w:rPr>
        <w:t> </w:t>
      </w:r>
      <w:r w:rsidR="003D1AC8" w:rsidRPr="00F5222C">
        <w:rPr>
          <w:rFonts w:ascii="Arial" w:hAnsi="Arial" w:cs="Arial"/>
          <w:bCs/>
          <w:sz w:val="24"/>
          <w:szCs w:val="24"/>
        </w:rPr>
        <w:t xml:space="preserve">wersji elektronicznej oraz papierowej </w:t>
      </w:r>
      <w:r w:rsidR="00480A02" w:rsidRPr="00F5222C">
        <w:rPr>
          <w:rFonts w:ascii="Arial" w:hAnsi="Arial" w:cs="Arial"/>
          <w:bCs/>
          <w:sz w:val="24"/>
          <w:szCs w:val="24"/>
        </w:rPr>
        <w:t>podpisanej</w:t>
      </w:r>
      <w:r w:rsidR="00751C9A" w:rsidRPr="00F5222C">
        <w:rPr>
          <w:rFonts w:ascii="Arial" w:hAnsi="Arial" w:cs="Arial"/>
          <w:bCs/>
          <w:sz w:val="24"/>
          <w:szCs w:val="24"/>
        </w:rPr>
        <w:t xml:space="preserve"> przez Wykonawcę o</w:t>
      </w:r>
      <w:r w:rsidR="00480A02" w:rsidRPr="00F5222C">
        <w:rPr>
          <w:rFonts w:ascii="Arial" w:hAnsi="Arial" w:cs="Arial"/>
          <w:bCs/>
          <w:sz w:val="24"/>
          <w:szCs w:val="24"/>
        </w:rPr>
        <w:t xml:space="preserve">raz </w:t>
      </w:r>
      <w:r w:rsidR="00AF79E1" w:rsidRPr="00F5222C">
        <w:rPr>
          <w:rFonts w:ascii="Arial" w:hAnsi="Arial" w:cs="Arial"/>
          <w:kern w:val="2"/>
          <w:sz w:val="24"/>
          <w:szCs w:val="24"/>
        </w:rPr>
        <w:t xml:space="preserve">autora/autorów </w:t>
      </w:r>
      <w:r w:rsidR="00480A02" w:rsidRPr="00F5222C">
        <w:rPr>
          <w:rFonts w:ascii="Arial" w:hAnsi="Arial" w:cs="Arial"/>
          <w:bCs/>
          <w:sz w:val="24"/>
          <w:szCs w:val="24"/>
        </w:rPr>
        <w:t xml:space="preserve">raportu i opatrzonej </w:t>
      </w:r>
      <w:r w:rsidR="00751C9A" w:rsidRPr="00F5222C">
        <w:rPr>
          <w:rFonts w:ascii="Arial" w:hAnsi="Arial" w:cs="Arial"/>
          <w:bCs/>
          <w:sz w:val="24"/>
          <w:szCs w:val="24"/>
        </w:rPr>
        <w:t>pieczęcią Wykonawcy</w:t>
      </w:r>
      <w:r w:rsidR="00480A02" w:rsidRPr="00F5222C">
        <w:rPr>
          <w:rFonts w:ascii="Arial" w:hAnsi="Arial" w:cs="Arial"/>
          <w:bCs/>
          <w:sz w:val="24"/>
          <w:szCs w:val="24"/>
        </w:rPr>
        <w:t>.</w:t>
      </w:r>
    </w:p>
    <w:p w14:paraId="1EC6C9EC" w14:textId="437D047D" w:rsidR="00E51059" w:rsidRPr="00F5222C" w:rsidRDefault="00E51059" w:rsidP="00AB20DA">
      <w:pPr>
        <w:pStyle w:val="Akapitzlist"/>
        <w:numPr>
          <w:ilvl w:val="0"/>
          <w:numId w:val="22"/>
        </w:numPr>
        <w:suppressAutoHyphens w:val="0"/>
        <w:spacing w:before="240" w:line="276" w:lineRule="auto"/>
        <w:ind w:left="426" w:hanging="437"/>
        <w:jc w:val="both"/>
        <w:textAlignment w:val="auto"/>
        <w:rPr>
          <w:rFonts w:ascii="Arial" w:hAnsi="Arial" w:cs="Arial"/>
          <w:b/>
          <w:bCs/>
          <w:sz w:val="24"/>
          <w:szCs w:val="24"/>
        </w:rPr>
      </w:pPr>
      <w:r w:rsidRPr="00F5222C">
        <w:rPr>
          <w:rFonts w:ascii="Arial" w:hAnsi="Arial" w:cs="Arial"/>
          <w:b/>
          <w:bCs/>
          <w:sz w:val="24"/>
          <w:szCs w:val="24"/>
        </w:rPr>
        <w:t>Wymagania wobec Wykonawcy / Współpraca z Zamawiającym</w:t>
      </w:r>
      <w:r w:rsidR="004D63A3" w:rsidRPr="00F5222C">
        <w:rPr>
          <w:rFonts w:ascii="Arial" w:hAnsi="Arial" w:cs="Arial"/>
          <w:b/>
          <w:bCs/>
          <w:sz w:val="24"/>
          <w:szCs w:val="24"/>
        </w:rPr>
        <w:t>:</w:t>
      </w:r>
    </w:p>
    <w:p w14:paraId="4B3D23EC" w14:textId="77777777" w:rsidR="00E51059" w:rsidRPr="00F5222C" w:rsidRDefault="00E51059" w:rsidP="001600B0">
      <w:p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0397EFA0" w14:textId="77777777" w:rsidR="00E51059" w:rsidRPr="00F5222C" w:rsidRDefault="00E51059" w:rsidP="001600B0">
      <w:p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W trakcie realizacji badania od Wykonawcy wymaga się:</w:t>
      </w:r>
    </w:p>
    <w:p w14:paraId="76D08D43" w14:textId="195A4C19" w:rsidR="00E51059" w:rsidRPr="00F5222C" w:rsidRDefault="00E51059" w:rsidP="001600B0">
      <w:pPr>
        <w:numPr>
          <w:ilvl w:val="0"/>
          <w:numId w:val="21"/>
        </w:num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opracowania szczegółowego harmonogramu uwzględniającego przyporządkowanie zadań do poszczególnych członków zespołu</w:t>
      </w:r>
      <w:r w:rsidR="005E6FFF" w:rsidRPr="00F5222C">
        <w:rPr>
          <w:rFonts w:ascii="Arial" w:eastAsia="Times New Roman" w:hAnsi="Arial" w:cs="Arial"/>
          <w:sz w:val="24"/>
          <w:szCs w:val="24"/>
          <w:lang w:eastAsia="pl-PL"/>
        </w:rPr>
        <w:t>,</w:t>
      </w:r>
      <w:r w:rsidRPr="00F5222C">
        <w:rPr>
          <w:rFonts w:ascii="Arial" w:eastAsia="Times New Roman" w:hAnsi="Arial" w:cs="Arial"/>
          <w:sz w:val="24"/>
          <w:szCs w:val="24"/>
          <w:lang w:eastAsia="pl-PL"/>
        </w:rPr>
        <w:t xml:space="preserve"> gwarantującego terminowość i rzetelność wykonania badania poprzez uwzględnienie czasu na poprawki i uwagi Zamawiającego do projektu </w:t>
      </w:r>
      <w:r w:rsidR="002963F8" w:rsidRPr="00F5222C">
        <w:rPr>
          <w:rFonts w:ascii="Arial" w:eastAsia="Times New Roman" w:hAnsi="Arial" w:cs="Arial"/>
          <w:sz w:val="24"/>
          <w:szCs w:val="24"/>
          <w:lang w:eastAsia="pl-PL"/>
        </w:rPr>
        <w:t xml:space="preserve">końcowego </w:t>
      </w:r>
      <w:r w:rsidRPr="00F5222C">
        <w:rPr>
          <w:rFonts w:ascii="Arial" w:eastAsia="Times New Roman" w:hAnsi="Arial" w:cs="Arial"/>
          <w:sz w:val="24"/>
          <w:szCs w:val="24"/>
          <w:lang w:eastAsia="pl-PL"/>
        </w:rPr>
        <w:t xml:space="preserve">raportu </w:t>
      </w:r>
      <w:r w:rsidR="002963F8" w:rsidRPr="00F5222C">
        <w:rPr>
          <w:rFonts w:ascii="Arial" w:eastAsia="Times New Roman" w:hAnsi="Arial" w:cs="Arial"/>
          <w:sz w:val="24"/>
          <w:szCs w:val="24"/>
          <w:lang w:eastAsia="pl-PL"/>
        </w:rPr>
        <w:t>analitycznego</w:t>
      </w:r>
      <w:r w:rsidRPr="00F5222C">
        <w:rPr>
          <w:rFonts w:ascii="Arial" w:eastAsia="Times New Roman" w:hAnsi="Arial" w:cs="Arial"/>
          <w:sz w:val="24"/>
          <w:szCs w:val="24"/>
          <w:lang w:eastAsia="pl-PL"/>
        </w:rPr>
        <w:t>;</w:t>
      </w:r>
    </w:p>
    <w:p w14:paraId="39C82FC3" w14:textId="408A92DC" w:rsidR="00E51059" w:rsidRPr="00F5222C" w:rsidRDefault="00E51059" w:rsidP="001600B0">
      <w:pPr>
        <w:numPr>
          <w:ilvl w:val="0"/>
          <w:numId w:val="21"/>
        </w:num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 xml:space="preserve">realizacji badania zgodnie z założeniami oraz konsultowania z Zamawiającym </w:t>
      </w:r>
      <w:r w:rsidR="00E206E0" w:rsidRPr="00F5222C">
        <w:rPr>
          <w:rFonts w:ascii="Arial" w:eastAsia="Times New Roman" w:hAnsi="Arial" w:cs="Arial"/>
          <w:sz w:val="24"/>
          <w:szCs w:val="24"/>
          <w:lang w:eastAsia="pl-PL"/>
        </w:rPr>
        <w:t xml:space="preserve">założeń metodycznych badania, </w:t>
      </w:r>
      <w:r w:rsidRPr="00F5222C">
        <w:rPr>
          <w:rFonts w:ascii="Arial" w:eastAsia="Times New Roman" w:hAnsi="Arial" w:cs="Arial"/>
          <w:sz w:val="24"/>
          <w:szCs w:val="24"/>
          <w:lang w:eastAsia="pl-PL"/>
        </w:rPr>
        <w:t>wszystkich narzędzi badawczych</w:t>
      </w:r>
      <w:r w:rsidR="00E206E0" w:rsidRPr="00F5222C">
        <w:rPr>
          <w:rFonts w:ascii="Arial" w:eastAsia="Times New Roman" w:hAnsi="Arial" w:cs="Arial"/>
          <w:sz w:val="24"/>
          <w:szCs w:val="24"/>
          <w:lang w:eastAsia="pl-PL"/>
        </w:rPr>
        <w:t xml:space="preserve"> i wszelkich materiałów</w:t>
      </w:r>
      <w:r w:rsidRPr="00F5222C">
        <w:rPr>
          <w:rFonts w:ascii="Arial" w:eastAsia="Times New Roman" w:hAnsi="Arial" w:cs="Arial"/>
          <w:sz w:val="24"/>
          <w:szCs w:val="24"/>
          <w:lang w:eastAsia="pl-PL"/>
        </w:rPr>
        <w:t>;</w:t>
      </w:r>
    </w:p>
    <w:p w14:paraId="7109E0BE" w14:textId="77777777" w:rsidR="00E51059" w:rsidRPr="00F5222C" w:rsidRDefault="00E51059" w:rsidP="001600B0">
      <w:pPr>
        <w:numPr>
          <w:ilvl w:val="0"/>
          <w:numId w:val="21"/>
        </w:num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zapewnienia respondentom badań poufności w celu uzyskania jak najbardziej wiarygodnych danych;</w:t>
      </w:r>
    </w:p>
    <w:p w14:paraId="22FFD9AD" w14:textId="77777777" w:rsidR="00E51059" w:rsidRPr="00F5222C" w:rsidRDefault="00E51059" w:rsidP="001600B0">
      <w:pPr>
        <w:numPr>
          <w:ilvl w:val="0"/>
          <w:numId w:val="21"/>
        </w:numPr>
        <w:suppressAutoHyphens w:val="0"/>
        <w:spacing w:after="0" w:line="276" w:lineRule="auto"/>
        <w:contextualSpacing/>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lastRenderedPageBreak/>
        <w:t>sprawnej i terminowej realizacji badania, w tym uwzględniania uwag i sugestii zgłaszanych przez Zamawiającego w trakcie jego realizacji;</w:t>
      </w:r>
    </w:p>
    <w:p w14:paraId="4C4E970A" w14:textId="77777777" w:rsidR="00E51059" w:rsidRPr="00F5222C" w:rsidRDefault="00E51059" w:rsidP="001600B0">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pozostawania w stałym kontakcie z Zamawiającym (wyznaczenie osoby do kontaktów roboczych, kontakty telefoniczne i e-mail, niezawodny udział w spotkaniach</w:t>
      </w:r>
      <w:r w:rsidRPr="00F5222C">
        <w:rPr>
          <w:rFonts w:ascii="Arial" w:eastAsia="Times New Roman" w:hAnsi="Arial" w:cs="Arial"/>
          <w:sz w:val="24"/>
          <w:szCs w:val="24"/>
          <w:vertAlign w:val="superscript"/>
          <w:lang w:eastAsia="pl-PL"/>
        </w:rPr>
        <w:footnoteReference w:id="2"/>
      </w:r>
      <w:r w:rsidRPr="00F5222C">
        <w:rPr>
          <w:rFonts w:ascii="Arial" w:eastAsia="Times New Roman" w:hAnsi="Arial" w:cs="Arial"/>
          <w:sz w:val="24"/>
          <w:szCs w:val="24"/>
          <w:lang w:eastAsia="pl-PL"/>
        </w:rPr>
        <w:t xml:space="preserve"> odpowiednio do potrzeb zgłaszanych przez Zamawiającego);</w:t>
      </w:r>
    </w:p>
    <w:p w14:paraId="7E0548A0" w14:textId="77777777" w:rsidR="00E51059" w:rsidRPr="00F5222C" w:rsidRDefault="00E51059" w:rsidP="001600B0">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 formie elektronicznej informacji cząstkowych nt. realizacji badania);</w:t>
      </w:r>
    </w:p>
    <w:p w14:paraId="2BC014D7" w14:textId="77777777" w:rsidR="00E51059" w:rsidRPr="00F5222C" w:rsidRDefault="00E51059" w:rsidP="001600B0">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przekazywania na każde życzenie Zamawiającego, pełnej informacji o stanie realizacji badania;</w:t>
      </w:r>
    </w:p>
    <w:p w14:paraId="02EC598C" w14:textId="102BD489" w:rsidR="00E51059" w:rsidRPr="00F5222C" w:rsidRDefault="00E51059" w:rsidP="001600B0">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konsultowania z Zamawiającym decyzji związanych z realizacją badania, podejmowanych w wyniku ewentualnego pojawienia się trudności w trakcie jego realizacji;</w:t>
      </w:r>
    </w:p>
    <w:p w14:paraId="689912EC" w14:textId="1D0D3BA1" w:rsidR="00AE1F38" w:rsidRPr="00F5222C" w:rsidRDefault="00BA6171" w:rsidP="00FD208C">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 xml:space="preserve">Zamawiający </w:t>
      </w:r>
      <w:r w:rsidR="00FD1219" w:rsidRPr="00F5222C">
        <w:rPr>
          <w:rFonts w:ascii="Arial" w:eastAsia="Times New Roman" w:hAnsi="Arial" w:cs="Arial"/>
          <w:sz w:val="24"/>
          <w:szCs w:val="24"/>
          <w:lang w:eastAsia="pl-PL"/>
        </w:rPr>
        <w:t>zastrzega sobie możliwość p</w:t>
      </w:r>
      <w:r w:rsidRPr="00F5222C">
        <w:rPr>
          <w:rFonts w:ascii="Arial" w:eastAsia="Times New Roman" w:hAnsi="Arial" w:cs="Arial"/>
          <w:sz w:val="24"/>
          <w:szCs w:val="24"/>
          <w:lang w:eastAsia="pl-PL"/>
        </w:rPr>
        <w:t>rzeprowadzenia kontroli badań zrealizowanych przez Wykonawcę, na próbie nie mniejszej niż 5% respondentów, po zakończeniu</w:t>
      </w:r>
      <w:r w:rsidR="0069349B" w:rsidRPr="00F5222C">
        <w:rPr>
          <w:rFonts w:ascii="Arial" w:eastAsia="Times New Roman" w:hAnsi="Arial" w:cs="Arial"/>
          <w:sz w:val="24"/>
          <w:szCs w:val="24"/>
          <w:lang w:eastAsia="pl-PL"/>
        </w:rPr>
        <w:t xml:space="preserve"> przez Wykonawcę badania ilościowego</w:t>
      </w:r>
      <w:r w:rsidRPr="00F5222C">
        <w:rPr>
          <w:rFonts w:ascii="Arial" w:eastAsia="Times New Roman" w:hAnsi="Arial" w:cs="Arial"/>
          <w:sz w:val="24"/>
          <w:szCs w:val="24"/>
          <w:lang w:eastAsia="pl-PL"/>
        </w:rPr>
        <w:t xml:space="preserve"> i po zakończeniu </w:t>
      </w:r>
      <w:r w:rsidR="0069349B" w:rsidRPr="00F5222C">
        <w:rPr>
          <w:rFonts w:ascii="Arial" w:eastAsia="Times New Roman" w:hAnsi="Arial" w:cs="Arial"/>
          <w:sz w:val="24"/>
          <w:szCs w:val="24"/>
          <w:lang w:eastAsia="pl-PL"/>
        </w:rPr>
        <w:t xml:space="preserve">przez Wykonawcę </w:t>
      </w:r>
      <w:r w:rsidR="00FD208C" w:rsidRPr="00F5222C">
        <w:rPr>
          <w:rFonts w:ascii="Arial" w:eastAsia="Times New Roman" w:hAnsi="Arial" w:cs="Arial"/>
          <w:sz w:val="24"/>
          <w:szCs w:val="24"/>
          <w:lang w:eastAsia="pl-PL"/>
        </w:rPr>
        <w:t>badania jakościowego</w:t>
      </w:r>
      <w:r w:rsidRPr="00F5222C">
        <w:rPr>
          <w:rFonts w:ascii="Arial" w:eastAsia="Times New Roman" w:hAnsi="Arial" w:cs="Arial"/>
          <w:sz w:val="24"/>
          <w:szCs w:val="24"/>
          <w:lang w:eastAsia="pl-PL"/>
        </w:rPr>
        <w:t xml:space="preserve"> (a przed </w:t>
      </w:r>
      <w:r w:rsidR="00FD208C" w:rsidRPr="00F5222C">
        <w:rPr>
          <w:rFonts w:ascii="Arial" w:eastAsia="Times New Roman" w:hAnsi="Arial" w:cs="Arial"/>
          <w:sz w:val="24"/>
          <w:szCs w:val="24"/>
          <w:lang w:eastAsia="pl-PL"/>
        </w:rPr>
        <w:t xml:space="preserve">dokonaniem odbiorów częściowych zamówienia). </w:t>
      </w:r>
      <w:r w:rsidRPr="00F5222C">
        <w:rPr>
          <w:rFonts w:ascii="Arial" w:eastAsia="Times New Roman" w:hAnsi="Arial" w:cs="Arial"/>
          <w:sz w:val="24"/>
          <w:szCs w:val="24"/>
          <w:lang w:eastAsia="pl-PL"/>
        </w:rPr>
        <w:t>Kontrola ta ma na celu zapewnienie wysokiej jakości oraz rzetelności przeprowadzonych badań oraz potwierdzenie zgodności ze standardami metodycznymi ustalonym</w:t>
      </w:r>
      <w:r w:rsidR="00F75D64" w:rsidRPr="00F5222C">
        <w:rPr>
          <w:rFonts w:ascii="Arial" w:eastAsia="Times New Roman" w:hAnsi="Arial" w:cs="Arial"/>
          <w:sz w:val="24"/>
          <w:szCs w:val="24"/>
          <w:lang w:eastAsia="pl-PL"/>
        </w:rPr>
        <w:t xml:space="preserve">i na etapie planowania badania. </w:t>
      </w:r>
      <w:r w:rsidR="00FD208C" w:rsidRPr="00F5222C">
        <w:rPr>
          <w:rFonts w:ascii="Arial" w:eastAsia="Times New Roman" w:hAnsi="Arial" w:cs="Arial"/>
          <w:sz w:val="24"/>
          <w:szCs w:val="24"/>
          <w:lang w:eastAsia="pl-PL"/>
        </w:rPr>
        <w:t xml:space="preserve">Przedstawiciele Zamawiającego zastrzegają sobie prawo uczestniczenia w procesach badawczych jako obserwatorzy </w:t>
      </w:r>
      <w:r w:rsidR="00C31DBD" w:rsidRPr="00F5222C">
        <w:rPr>
          <w:rFonts w:ascii="Arial" w:eastAsia="Times New Roman" w:hAnsi="Arial" w:cs="Arial"/>
          <w:sz w:val="24"/>
          <w:szCs w:val="24"/>
          <w:lang w:eastAsia="pl-PL"/>
        </w:rPr>
        <w:t xml:space="preserve">i </w:t>
      </w:r>
      <w:r w:rsidR="00FD208C" w:rsidRPr="00F5222C">
        <w:rPr>
          <w:rFonts w:ascii="Arial" w:eastAsia="Times New Roman" w:hAnsi="Arial" w:cs="Arial"/>
          <w:sz w:val="24"/>
          <w:szCs w:val="24"/>
          <w:lang w:eastAsia="pl-PL"/>
        </w:rPr>
        <w:t xml:space="preserve">dokonywania oceny zgodności tych </w:t>
      </w:r>
      <w:r w:rsidR="000C38EE" w:rsidRPr="00F5222C">
        <w:rPr>
          <w:rFonts w:ascii="Arial" w:eastAsia="Times New Roman" w:hAnsi="Arial" w:cs="Arial"/>
          <w:sz w:val="24"/>
          <w:szCs w:val="24"/>
          <w:lang w:eastAsia="pl-PL"/>
        </w:rPr>
        <w:t>procesów</w:t>
      </w:r>
      <w:r w:rsidR="00FD208C" w:rsidRPr="00F5222C">
        <w:rPr>
          <w:rFonts w:ascii="Arial" w:eastAsia="Times New Roman" w:hAnsi="Arial" w:cs="Arial"/>
          <w:sz w:val="24"/>
          <w:szCs w:val="24"/>
          <w:lang w:eastAsia="pl-PL"/>
        </w:rPr>
        <w:t xml:space="preserve"> z założeniami badawczymi oraz </w:t>
      </w:r>
      <w:r w:rsidR="000C38EE" w:rsidRPr="00F5222C">
        <w:rPr>
          <w:rFonts w:ascii="Arial" w:eastAsia="Times New Roman" w:hAnsi="Arial" w:cs="Arial"/>
          <w:sz w:val="24"/>
          <w:szCs w:val="24"/>
          <w:lang w:eastAsia="pl-PL"/>
        </w:rPr>
        <w:t>umową</w:t>
      </w:r>
      <w:r w:rsidR="00FD208C" w:rsidRPr="00F5222C">
        <w:rPr>
          <w:rFonts w:ascii="Arial" w:eastAsia="Times New Roman" w:hAnsi="Arial" w:cs="Arial"/>
          <w:sz w:val="24"/>
          <w:szCs w:val="24"/>
          <w:lang w:eastAsia="pl-PL"/>
        </w:rPr>
        <w:t>.</w:t>
      </w:r>
      <w:r w:rsidR="000C38EE" w:rsidRPr="00F5222C">
        <w:rPr>
          <w:rFonts w:ascii="Arial" w:eastAsia="Times New Roman" w:hAnsi="Arial" w:cs="Arial"/>
          <w:sz w:val="24"/>
          <w:szCs w:val="24"/>
          <w:lang w:eastAsia="pl-PL"/>
        </w:rPr>
        <w:t xml:space="preserve"> W</w:t>
      </w:r>
      <w:r w:rsidRPr="00F5222C">
        <w:rPr>
          <w:rFonts w:ascii="Arial" w:eastAsia="Times New Roman" w:hAnsi="Arial" w:cs="Arial"/>
          <w:sz w:val="24"/>
          <w:szCs w:val="24"/>
          <w:lang w:eastAsia="pl-PL"/>
        </w:rPr>
        <w:t>ykonawca zobowiązuje się do udostępnienia odpowiednich materiałów i dokumentacji umożliwiających przeprowadzenie kontroli, włączając w to nagrania audio oraz inne materiały związane z procesem badawczym. W przypadku stwierdzenia niezgodności Wykonawca zobowiązuje się do podjęcia działań korygujących oraz do udzielenia wyjaśnień, aby zagwarantować wiarygodność i poprawność danych przekazywa</w:t>
      </w:r>
      <w:r w:rsidR="00F75D64" w:rsidRPr="00F5222C">
        <w:rPr>
          <w:rFonts w:ascii="Arial" w:eastAsia="Times New Roman" w:hAnsi="Arial" w:cs="Arial"/>
          <w:sz w:val="24"/>
          <w:szCs w:val="24"/>
          <w:lang w:eastAsia="pl-PL"/>
        </w:rPr>
        <w:t xml:space="preserve">nych w raportach. </w:t>
      </w:r>
      <w:r w:rsidRPr="00F5222C">
        <w:rPr>
          <w:rFonts w:ascii="Arial" w:eastAsia="Times New Roman" w:hAnsi="Arial" w:cs="Arial"/>
          <w:sz w:val="24"/>
          <w:szCs w:val="24"/>
          <w:lang w:eastAsia="pl-PL"/>
        </w:rPr>
        <w:t>Baza danych wynikowych i/lub papierowe kwestionariusze z</w:t>
      </w:r>
      <w:r w:rsidR="00435D12" w:rsidRPr="00F5222C">
        <w:rPr>
          <w:rFonts w:ascii="Arial" w:eastAsia="Times New Roman" w:hAnsi="Arial" w:cs="Arial"/>
          <w:sz w:val="24"/>
          <w:szCs w:val="24"/>
          <w:lang w:eastAsia="pl-PL"/>
        </w:rPr>
        <w:t> </w:t>
      </w:r>
      <w:r w:rsidRPr="00F5222C">
        <w:rPr>
          <w:rFonts w:ascii="Arial" w:eastAsia="Times New Roman" w:hAnsi="Arial" w:cs="Arial"/>
          <w:sz w:val="24"/>
          <w:szCs w:val="24"/>
          <w:lang w:eastAsia="pl-PL"/>
        </w:rPr>
        <w:t>danymi osobowymi respondentów udostępniane na potrzeby kontroli nie będą zanonimizowane (ze względu na konieczność kontaktu z respondentem i weryfikacji czy brał udział w badaniu)</w:t>
      </w:r>
      <w:r w:rsidR="004E474B" w:rsidRPr="00F5222C">
        <w:rPr>
          <w:rFonts w:ascii="Arial" w:eastAsia="Times New Roman" w:hAnsi="Arial" w:cs="Arial"/>
          <w:sz w:val="24"/>
          <w:szCs w:val="24"/>
          <w:lang w:eastAsia="pl-PL"/>
        </w:rPr>
        <w:t>;</w:t>
      </w:r>
    </w:p>
    <w:p w14:paraId="7215DA88" w14:textId="1FD59515" w:rsidR="00BA6171" w:rsidRPr="00F5222C" w:rsidRDefault="00667F75" w:rsidP="00FC7FB7">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 xml:space="preserve">udokumentowania uzyskanego podczas badań materiału badawczego – </w:t>
      </w:r>
      <w:r w:rsidR="005C7455" w:rsidRPr="00F5222C">
        <w:rPr>
          <w:rFonts w:ascii="Arial" w:eastAsia="Times New Roman" w:hAnsi="Arial" w:cs="Arial"/>
          <w:sz w:val="24"/>
          <w:szCs w:val="24"/>
          <w:lang w:eastAsia="pl-PL"/>
        </w:rPr>
        <w:t xml:space="preserve">kwestionariuszy wywiadów PAPI, bazy danych CAWI, </w:t>
      </w:r>
      <w:r w:rsidRPr="00F5222C">
        <w:rPr>
          <w:rFonts w:ascii="Arial" w:eastAsia="Times New Roman" w:hAnsi="Arial" w:cs="Arial"/>
          <w:sz w:val="24"/>
          <w:szCs w:val="24"/>
          <w:lang w:eastAsia="pl-PL"/>
        </w:rPr>
        <w:t xml:space="preserve">nagrań audio i transkrypcji z przeprowadzonych wywiadów oraz przekazania ich (lub udostępnienia ich) </w:t>
      </w:r>
      <w:r w:rsidR="00F75D64" w:rsidRPr="00F5222C">
        <w:rPr>
          <w:rFonts w:ascii="Arial" w:eastAsia="Times New Roman" w:hAnsi="Arial" w:cs="Arial"/>
          <w:sz w:val="24"/>
          <w:szCs w:val="24"/>
          <w:lang w:eastAsia="pl-PL"/>
        </w:rPr>
        <w:t xml:space="preserve">Zamawiającemu. </w:t>
      </w:r>
      <w:r w:rsidR="005507CD" w:rsidRPr="00F5222C">
        <w:rPr>
          <w:rFonts w:ascii="Arial" w:eastAsia="Times New Roman" w:hAnsi="Arial" w:cs="Arial"/>
          <w:sz w:val="24"/>
          <w:szCs w:val="24"/>
          <w:lang w:eastAsia="pl-PL"/>
        </w:rPr>
        <w:t xml:space="preserve">Wszystkie zestawienia wyników oraz wynikowe bazy danych PAPI i/lub CAWI na nośniku elektronicznym, oraz wersje papierowe kwestionariuszy PAPI </w:t>
      </w:r>
      <w:r w:rsidR="00620DBA" w:rsidRPr="00F5222C">
        <w:rPr>
          <w:rFonts w:ascii="Arial" w:eastAsia="Times New Roman" w:hAnsi="Arial" w:cs="Arial"/>
          <w:sz w:val="24"/>
          <w:szCs w:val="24"/>
          <w:lang w:eastAsia="pl-PL"/>
        </w:rPr>
        <w:t>muszą być przekazane Zamawiającemu</w:t>
      </w:r>
      <w:r w:rsidR="006E5465" w:rsidRPr="00F5222C">
        <w:rPr>
          <w:rFonts w:ascii="Arial" w:eastAsia="Times New Roman" w:hAnsi="Arial" w:cs="Arial"/>
          <w:sz w:val="24"/>
          <w:szCs w:val="24"/>
          <w:lang w:eastAsia="pl-PL"/>
        </w:rPr>
        <w:t xml:space="preserve"> </w:t>
      </w:r>
      <w:r w:rsidR="00620DBA" w:rsidRPr="00F5222C">
        <w:rPr>
          <w:rFonts w:ascii="Arial" w:eastAsia="Times New Roman" w:hAnsi="Arial" w:cs="Arial"/>
          <w:sz w:val="24"/>
          <w:szCs w:val="24"/>
          <w:lang w:eastAsia="pl-PL"/>
        </w:rPr>
        <w:t>wr</w:t>
      </w:r>
      <w:r w:rsidR="006E5465" w:rsidRPr="00F5222C">
        <w:rPr>
          <w:rFonts w:ascii="Arial" w:eastAsia="Times New Roman" w:hAnsi="Arial" w:cs="Arial"/>
          <w:sz w:val="24"/>
          <w:szCs w:val="24"/>
          <w:lang w:eastAsia="pl-PL"/>
        </w:rPr>
        <w:t xml:space="preserve">az </w:t>
      </w:r>
      <w:r w:rsidR="00DF63A2" w:rsidRPr="00F5222C">
        <w:rPr>
          <w:rFonts w:ascii="Arial" w:eastAsia="Times New Roman" w:hAnsi="Arial" w:cs="Arial"/>
          <w:sz w:val="24"/>
          <w:szCs w:val="24"/>
          <w:lang w:eastAsia="pl-PL"/>
        </w:rPr>
        <w:t>z </w:t>
      </w:r>
      <w:r w:rsidR="006E5465" w:rsidRPr="00F5222C">
        <w:rPr>
          <w:rFonts w:ascii="Arial" w:eastAsia="Times New Roman" w:hAnsi="Arial" w:cs="Arial"/>
          <w:sz w:val="24"/>
          <w:szCs w:val="24"/>
          <w:lang w:eastAsia="pl-PL"/>
        </w:rPr>
        <w:t>raportem analitycznym z</w:t>
      </w:r>
      <w:r w:rsidR="009443F7" w:rsidRPr="00F5222C">
        <w:rPr>
          <w:rFonts w:ascii="Arial" w:eastAsia="Times New Roman" w:hAnsi="Arial" w:cs="Arial"/>
          <w:sz w:val="24"/>
          <w:szCs w:val="24"/>
          <w:lang w:eastAsia="pl-PL"/>
        </w:rPr>
        <w:t> </w:t>
      </w:r>
      <w:r w:rsidR="006E5465" w:rsidRPr="00F5222C">
        <w:rPr>
          <w:rFonts w:ascii="Arial" w:eastAsia="Times New Roman" w:hAnsi="Arial" w:cs="Arial"/>
          <w:sz w:val="24"/>
          <w:szCs w:val="24"/>
          <w:lang w:eastAsia="pl-PL"/>
        </w:rPr>
        <w:t>badania ilościowego</w:t>
      </w:r>
      <w:r w:rsidR="00DA1BDF" w:rsidRPr="00F5222C">
        <w:rPr>
          <w:rFonts w:ascii="Arial" w:eastAsia="Times New Roman" w:hAnsi="Arial" w:cs="Arial"/>
          <w:sz w:val="24"/>
          <w:szCs w:val="24"/>
          <w:lang w:eastAsia="pl-PL"/>
        </w:rPr>
        <w:t xml:space="preserve">, </w:t>
      </w:r>
      <w:r w:rsidR="00224DC4" w:rsidRPr="00F5222C">
        <w:rPr>
          <w:rFonts w:ascii="Arial" w:eastAsia="Times New Roman" w:hAnsi="Arial" w:cs="Arial"/>
          <w:sz w:val="24"/>
          <w:szCs w:val="24"/>
          <w:lang w:eastAsia="pl-PL"/>
        </w:rPr>
        <w:t xml:space="preserve">wszystkie </w:t>
      </w:r>
      <w:r w:rsidR="00DA1BDF" w:rsidRPr="00F5222C">
        <w:rPr>
          <w:rFonts w:ascii="Arial" w:eastAsia="Times New Roman" w:hAnsi="Arial" w:cs="Arial"/>
          <w:sz w:val="24"/>
          <w:szCs w:val="24"/>
          <w:lang w:eastAsia="pl-PL"/>
        </w:rPr>
        <w:t>nagrania</w:t>
      </w:r>
      <w:r w:rsidR="006E5465" w:rsidRPr="00F5222C">
        <w:rPr>
          <w:rFonts w:ascii="Arial" w:eastAsia="Times New Roman" w:hAnsi="Arial" w:cs="Arial"/>
          <w:sz w:val="24"/>
          <w:szCs w:val="24"/>
          <w:lang w:eastAsia="pl-PL"/>
        </w:rPr>
        <w:t xml:space="preserve"> audio</w:t>
      </w:r>
      <w:r w:rsidR="000B1984" w:rsidRPr="00F5222C">
        <w:rPr>
          <w:rFonts w:ascii="Arial" w:eastAsia="Times New Roman" w:hAnsi="Arial" w:cs="Arial"/>
          <w:sz w:val="24"/>
          <w:szCs w:val="24"/>
          <w:lang w:eastAsia="pl-PL"/>
        </w:rPr>
        <w:t xml:space="preserve"> wywiadów IDI oraz ich </w:t>
      </w:r>
      <w:r w:rsidR="00DA1BDF" w:rsidRPr="00F5222C">
        <w:rPr>
          <w:rFonts w:ascii="Arial" w:eastAsia="Times New Roman" w:hAnsi="Arial" w:cs="Arial"/>
          <w:sz w:val="24"/>
          <w:szCs w:val="24"/>
          <w:lang w:eastAsia="pl-PL"/>
        </w:rPr>
        <w:t>transkrypcje</w:t>
      </w:r>
      <w:r w:rsidR="00BA6171" w:rsidRPr="00F5222C">
        <w:rPr>
          <w:rFonts w:ascii="Arial" w:eastAsia="Times New Roman" w:hAnsi="Arial" w:cs="Arial"/>
          <w:sz w:val="24"/>
          <w:szCs w:val="24"/>
          <w:lang w:eastAsia="pl-PL"/>
        </w:rPr>
        <w:t xml:space="preserve"> </w:t>
      </w:r>
      <w:r w:rsidR="00DA1BDF" w:rsidRPr="00F5222C">
        <w:rPr>
          <w:rFonts w:ascii="Arial" w:eastAsia="Times New Roman" w:hAnsi="Arial" w:cs="Arial"/>
          <w:sz w:val="24"/>
          <w:szCs w:val="24"/>
          <w:lang w:eastAsia="pl-PL"/>
        </w:rPr>
        <w:t xml:space="preserve">muszą być </w:t>
      </w:r>
      <w:r w:rsidR="006E5465" w:rsidRPr="00F5222C">
        <w:rPr>
          <w:rFonts w:ascii="Arial" w:eastAsia="Times New Roman" w:hAnsi="Arial" w:cs="Arial"/>
          <w:sz w:val="24"/>
          <w:szCs w:val="24"/>
          <w:lang w:eastAsia="pl-PL"/>
        </w:rPr>
        <w:t xml:space="preserve">przekazane </w:t>
      </w:r>
      <w:r w:rsidR="00DA1BDF" w:rsidRPr="00F5222C">
        <w:rPr>
          <w:rFonts w:ascii="Arial" w:eastAsia="Times New Roman" w:hAnsi="Arial" w:cs="Arial"/>
          <w:sz w:val="24"/>
          <w:szCs w:val="24"/>
          <w:lang w:eastAsia="pl-PL"/>
        </w:rPr>
        <w:t>Zamawiającemu wraz z końco</w:t>
      </w:r>
      <w:r w:rsidR="00273A35" w:rsidRPr="00F5222C">
        <w:rPr>
          <w:rFonts w:ascii="Arial" w:eastAsia="Times New Roman" w:hAnsi="Arial" w:cs="Arial"/>
          <w:sz w:val="24"/>
          <w:szCs w:val="24"/>
          <w:lang w:eastAsia="pl-PL"/>
        </w:rPr>
        <w:t xml:space="preserve">wym raportem analitycznym </w:t>
      </w:r>
      <w:r w:rsidR="00AB66E0" w:rsidRPr="00F5222C">
        <w:rPr>
          <w:rFonts w:ascii="Arial" w:eastAsia="Times New Roman" w:hAnsi="Arial" w:cs="Arial"/>
          <w:sz w:val="24"/>
          <w:szCs w:val="24"/>
          <w:lang w:eastAsia="pl-PL"/>
        </w:rPr>
        <w:t xml:space="preserve">(nagrania, transkrypcje, </w:t>
      </w:r>
      <w:r w:rsidR="00EE1E0F" w:rsidRPr="00F5222C">
        <w:rPr>
          <w:rFonts w:ascii="Arial" w:eastAsia="Times New Roman" w:hAnsi="Arial" w:cs="Arial"/>
          <w:sz w:val="24"/>
          <w:szCs w:val="24"/>
          <w:lang w:eastAsia="pl-PL"/>
        </w:rPr>
        <w:t>zestawienia</w:t>
      </w:r>
      <w:r w:rsidR="00AB66E0" w:rsidRPr="00F5222C">
        <w:rPr>
          <w:rFonts w:ascii="Arial" w:eastAsia="Times New Roman" w:hAnsi="Arial" w:cs="Arial"/>
          <w:sz w:val="24"/>
          <w:szCs w:val="24"/>
          <w:lang w:eastAsia="pl-PL"/>
        </w:rPr>
        <w:t xml:space="preserve"> </w:t>
      </w:r>
      <w:r w:rsidR="00FE504A" w:rsidRPr="00F5222C">
        <w:rPr>
          <w:rFonts w:ascii="Arial" w:eastAsia="Times New Roman" w:hAnsi="Arial" w:cs="Arial"/>
          <w:sz w:val="24"/>
          <w:szCs w:val="24"/>
          <w:lang w:eastAsia="pl-PL"/>
        </w:rPr>
        <w:t>danych respondentów wywiadów IDI</w:t>
      </w:r>
      <w:r w:rsidR="007A1B65" w:rsidRPr="00F5222C">
        <w:rPr>
          <w:rFonts w:ascii="Arial" w:eastAsia="Times New Roman" w:hAnsi="Arial" w:cs="Arial"/>
          <w:sz w:val="24"/>
          <w:szCs w:val="24"/>
          <w:lang w:eastAsia="pl-PL"/>
        </w:rPr>
        <w:t xml:space="preserve"> </w:t>
      </w:r>
      <w:r w:rsidRPr="00F5222C">
        <w:rPr>
          <w:rFonts w:ascii="Arial" w:eastAsia="Times New Roman" w:hAnsi="Arial" w:cs="Arial"/>
          <w:sz w:val="24"/>
          <w:szCs w:val="24"/>
          <w:lang w:eastAsia="pl-PL"/>
        </w:rPr>
        <w:t>na nośniku elektronicznym</w:t>
      </w:r>
      <w:r w:rsidR="00AB66E0" w:rsidRPr="00F5222C">
        <w:rPr>
          <w:rFonts w:ascii="Arial" w:eastAsia="Times New Roman" w:hAnsi="Arial" w:cs="Arial"/>
          <w:sz w:val="24"/>
          <w:szCs w:val="24"/>
          <w:lang w:eastAsia="pl-PL"/>
        </w:rPr>
        <w:t>)</w:t>
      </w:r>
      <w:r w:rsidR="007B17EF" w:rsidRPr="00F5222C">
        <w:rPr>
          <w:rFonts w:ascii="Arial" w:eastAsia="Times New Roman" w:hAnsi="Arial" w:cs="Arial"/>
          <w:sz w:val="24"/>
          <w:szCs w:val="24"/>
          <w:lang w:eastAsia="pl-PL"/>
        </w:rPr>
        <w:t>. Na początku realizacji</w:t>
      </w:r>
      <w:r w:rsidR="00460006" w:rsidRPr="00F5222C">
        <w:rPr>
          <w:rFonts w:ascii="Arial" w:eastAsia="Times New Roman" w:hAnsi="Arial" w:cs="Arial"/>
          <w:sz w:val="24"/>
          <w:szCs w:val="24"/>
          <w:lang w:eastAsia="pl-PL"/>
        </w:rPr>
        <w:t xml:space="preserve"> drugiej </w:t>
      </w:r>
      <w:r w:rsidR="00460006" w:rsidRPr="00F5222C">
        <w:rPr>
          <w:rFonts w:ascii="Arial" w:eastAsia="Times New Roman" w:hAnsi="Arial" w:cs="Arial"/>
          <w:sz w:val="24"/>
          <w:szCs w:val="24"/>
          <w:lang w:eastAsia="pl-PL"/>
        </w:rPr>
        <w:lastRenderedPageBreak/>
        <w:t xml:space="preserve">części badania </w:t>
      </w:r>
      <w:r w:rsidR="007B17EF" w:rsidRPr="00F5222C">
        <w:rPr>
          <w:rFonts w:ascii="Arial" w:eastAsia="Times New Roman" w:hAnsi="Arial" w:cs="Arial"/>
          <w:sz w:val="24"/>
          <w:szCs w:val="24"/>
          <w:lang w:eastAsia="pl-PL"/>
        </w:rPr>
        <w:t xml:space="preserve">Wykonawca zapewni Zamawiającemu dostęp do serwera, na którym umieszczane będą na bieżąco nagrania audio wywiadów IDI oraz transkrypcje. Dostęp ten będzie możliwy aż do </w:t>
      </w:r>
      <w:r w:rsidR="00004F11" w:rsidRPr="00F5222C">
        <w:rPr>
          <w:rFonts w:ascii="Arial" w:eastAsia="Times New Roman" w:hAnsi="Arial" w:cs="Arial"/>
          <w:sz w:val="24"/>
          <w:szCs w:val="24"/>
          <w:lang w:eastAsia="pl-PL"/>
        </w:rPr>
        <w:t xml:space="preserve">końcowego </w:t>
      </w:r>
      <w:r w:rsidR="007B17EF" w:rsidRPr="00F5222C">
        <w:rPr>
          <w:rFonts w:ascii="Arial" w:eastAsia="Times New Roman" w:hAnsi="Arial" w:cs="Arial"/>
          <w:sz w:val="24"/>
          <w:szCs w:val="24"/>
          <w:lang w:eastAsia="pl-PL"/>
        </w:rPr>
        <w:t>odbioru przez Zamawiającego przedmiotu zamówienia</w:t>
      </w:r>
      <w:r w:rsidR="00D954AB" w:rsidRPr="00F5222C">
        <w:rPr>
          <w:rFonts w:ascii="Arial" w:eastAsia="Times New Roman" w:hAnsi="Arial" w:cs="Arial"/>
          <w:sz w:val="24"/>
          <w:szCs w:val="24"/>
          <w:lang w:eastAsia="pl-PL"/>
        </w:rPr>
        <w:t>;</w:t>
      </w:r>
    </w:p>
    <w:p w14:paraId="23998CA3" w14:textId="69997E08" w:rsidR="00E51059" w:rsidRPr="00F5222C" w:rsidRDefault="00E51059" w:rsidP="007B17EF">
      <w:pPr>
        <w:numPr>
          <w:ilvl w:val="0"/>
          <w:numId w:val="21"/>
        </w:numPr>
        <w:suppressAutoHyphens w:val="0"/>
        <w:spacing w:after="0" w:line="276" w:lineRule="auto"/>
        <w:jc w:val="both"/>
        <w:textAlignment w:val="auto"/>
        <w:rPr>
          <w:rFonts w:ascii="Arial" w:eastAsia="Times New Roman" w:hAnsi="Arial" w:cs="Arial"/>
          <w:sz w:val="24"/>
          <w:szCs w:val="24"/>
          <w:lang w:eastAsia="pl-PL"/>
        </w:rPr>
      </w:pPr>
      <w:r w:rsidRPr="00F5222C">
        <w:rPr>
          <w:rFonts w:ascii="Arial" w:eastAsia="Times New Roman" w:hAnsi="Arial" w:cs="Arial"/>
          <w:sz w:val="24"/>
          <w:szCs w:val="24"/>
          <w:lang w:eastAsia="pl-PL"/>
        </w:rPr>
        <w:t>zapewnienia w trakcie realizacji zamówienia stosowania przepisów dotyczących ochr</w:t>
      </w:r>
      <w:r w:rsidR="003A3D14" w:rsidRPr="00F5222C">
        <w:rPr>
          <w:rFonts w:ascii="Arial" w:eastAsia="Times New Roman" w:hAnsi="Arial" w:cs="Arial"/>
          <w:sz w:val="24"/>
          <w:szCs w:val="24"/>
          <w:lang w:eastAsia="pl-PL"/>
        </w:rPr>
        <w:t>ony dan</w:t>
      </w:r>
      <w:r w:rsidR="007B17EF" w:rsidRPr="00F5222C">
        <w:rPr>
          <w:rFonts w:ascii="Arial" w:eastAsia="Times New Roman" w:hAnsi="Arial" w:cs="Arial"/>
          <w:sz w:val="24"/>
          <w:szCs w:val="24"/>
          <w:lang w:eastAsia="pl-PL"/>
        </w:rPr>
        <w:t>ych osobowych</w:t>
      </w:r>
      <w:r w:rsidR="004E474B" w:rsidRPr="00F5222C">
        <w:rPr>
          <w:rFonts w:ascii="Arial" w:eastAsia="Times New Roman" w:hAnsi="Arial" w:cs="Arial"/>
          <w:sz w:val="24"/>
          <w:szCs w:val="24"/>
          <w:lang w:eastAsia="pl-PL"/>
        </w:rPr>
        <w:t>.</w:t>
      </w:r>
    </w:p>
    <w:p w14:paraId="202E4F20" w14:textId="6787C122" w:rsidR="00877BFD" w:rsidRPr="00F5222C" w:rsidRDefault="00877BFD" w:rsidP="00877BFD">
      <w:pPr>
        <w:suppressAutoHyphens w:val="0"/>
        <w:spacing w:after="0" w:line="276" w:lineRule="auto"/>
        <w:ind w:left="720"/>
        <w:jc w:val="both"/>
        <w:textAlignment w:val="auto"/>
        <w:rPr>
          <w:rFonts w:ascii="Arial" w:eastAsia="Times New Roman" w:hAnsi="Arial" w:cs="Arial"/>
          <w:sz w:val="24"/>
          <w:szCs w:val="24"/>
          <w:lang w:eastAsia="pl-PL"/>
        </w:rPr>
      </w:pPr>
    </w:p>
    <w:p w14:paraId="2D16C5C9" w14:textId="620BBEE1" w:rsidR="00C80D1C" w:rsidRPr="00F5222C" w:rsidRDefault="00C80D1C" w:rsidP="004D63A3">
      <w:pPr>
        <w:pStyle w:val="Akapitzlist"/>
        <w:numPr>
          <w:ilvl w:val="0"/>
          <w:numId w:val="22"/>
        </w:numPr>
        <w:spacing w:line="276" w:lineRule="auto"/>
        <w:ind w:left="567" w:hanging="578"/>
        <w:jc w:val="both"/>
        <w:textAlignment w:val="auto"/>
        <w:rPr>
          <w:rFonts w:ascii="Arial" w:hAnsi="Arial" w:cs="Arial"/>
          <w:b/>
          <w:bCs/>
          <w:sz w:val="24"/>
          <w:szCs w:val="24"/>
        </w:rPr>
      </w:pPr>
      <w:r w:rsidRPr="00F5222C">
        <w:rPr>
          <w:rFonts w:ascii="Arial" w:hAnsi="Arial" w:cs="Arial"/>
          <w:b/>
          <w:bCs/>
          <w:sz w:val="24"/>
          <w:szCs w:val="24"/>
        </w:rPr>
        <w:t>Wymagania odnośnie wywiadów i raportów:</w:t>
      </w:r>
    </w:p>
    <w:p w14:paraId="5DAE8DFA" w14:textId="1DA9DB18" w:rsidR="00D97D9A" w:rsidRPr="00F5222C" w:rsidRDefault="00D97D9A" w:rsidP="001600B0">
      <w:pPr>
        <w:spacing w:line="276" w:lineRule="auto"/>
        <w:jc w:val="both"/>
        <w:textAlignment w:val="auto"/>
        <w:rPr>
          <w:rFonts w:ascii="Arial" w:hAnsi="Arial" w:cs="Arial"/>
          <w:bCs/>
          <w:sz w:val="24"/>
          <w:szCs w:val="24"/>
        </w:rPr>
      </w:pPr>
      <w:r w:rsidRPr="00F5222C">
        <w:rPr>
          <w:rFonts w:ascii="Arial" w:hAnsi="Arial" w:cs="Arial"/>
          <w:bCs/>
          <w:sz w:val="24"/>
          <w:szCs w:val="24"/>
        </w:rPr>
        <w:t>Główne produkty z</w:t>
      </w:r>
      <w:r w:rsidR="00DB5AC1" w:rsidRPr="00F5222C">
        <w:rPr>
          <w:rFonts w:ascii="Arial" w:hAnsi="Arial" w:cs="Arial"/>
          <w:bCs/>
          <w:sz w:val="24"/>
          <w:szCs w:val="24"/>
        </w:rPr>
        <w:t>amówienia</w:t>
      </w:r>
      <w:r w:rsidRPr="00F5222C">
        <w:rPr>
          <w:rFonts w:ascii="Arial" w:hAnsi="Arial" w:cs="Arial"/>
          <w:bCs/>
          <w:sz w:val="24"/>
          <w:szCs w:val="24"/>
        </w:rPr>
        <w:t>:</w:t>
      </w:r>
    </w:p>
    <w:p w14:paraId="0C89A77C" w14:textId="6053257E" w:rsidR="00D97D9A" w:rsidRPr="00F5222C" w:rsidRDefault="00D97D9A" w:rsidP="001600B0">
      <w:pPr>
        <w:spacing w:after="0" w:line="276" w:lineRule="auto"/>
        <w:jc w:val="both"/>
        <w:textAlignment w:val="auto"/>
        <w:rPr>
          <w:rFonts w:ascii="Arial" w:hAnsi="Arial" w:cs="Arial"/>
          <w:bCs/>
          <w:sz w:val="24"/>
          <w:szCs w:val="24"/>
        </w:rPr>
      </w:pPr>
      <w:r w:rsidRPr="00F5222C">
        <w:rPr>
          <w:rFonts w:ascii="Arial" w:hAnsi="Arial" w:cs="Arial"/>
          <w:bCs/>
          <w:sz w:val="24"/>
          <w:szCs w:val="24"/>
        </w:rPr>
        <w:t xml:space="preserve">W ramach </w:t>
      </w:r>
      <w:r w:rsidR="00AD07E6" w:rsidRPr="00F5222C">
        <w:rPr>
          <w:rFonts w:ascii="Arial" w:hAnsi="Arial" w:cs="Arial"/>
          <w:bCs/>
          <w:sz w:val="24"/>
          <w:szCs w:val="24"/>
        </w:rPr>
        <w:t xml:space="preserve">pierwszej części </w:t>
      </w:r>
      <w:r w:rsidRPr="00F5222C">
        <w:rPr>
          <w:rFonts w:ascii="Arial" w:hAnsi="Arial" w:cs="Arial"/>
          <w:bCs/>
          <w:sz w:val="24"/>
          <w:szCs w:val="24"/>
        </w:rPr>
        <w:t>badań:</w:t>
      </w:r>
    </w:p>
    <w:p w14:paraId="30AF5CBF" w14:textId="536621D0" w:rsidR="00AD5E30" w:rsidRPr="00F5222C" w:rsidRDefault="00050A24" w:rsidP="001600B0">
      <w:pPr>
        <w:pStyle w:val="Akapitzlist"/>
        <w:numPr>
          <w:ilvl w:val="0"/>
          <w:numId w:val="15"/>
        </w:numPr>
        <w:spacing w:after="0" w:line="276" w:lineRule="auto"/>
        <w:jc w:val="both"/>
        <w:textAlignment w:val="auto"/>
        <w:rPr>
          <w:rFonts w:ascii="Arial" w:hAnsi="Arial" w:cs="Arial"/>
          <w:bCs/>
          <w:sz w:val="24"/>
          <w:szCs w:val="24"/>
        </w:rPr>
      </w:pPr>
      <w:r w:rsidRPr="00F5222C">
        <w:rPr>
          <w:rFonts w:ascii="Arial" w:hAnsi="Arial" w:cs="Arial"/>
          <w:bCs/>
          <w:sz w:val="24"/>
          <w:szCs w:val="24"/>
        </w:rPr>
        <w:t>raport metodyczny</w:t>
      </w:r>
      <w:r w:rsidR="000C7166" w:rsidRPr="00F5222C">
        <w:rPr>
          <w:rFonts w:ascii="Arial" w:hAnsi="Arial" w:cs="Arial"/>
          <w:bCs/>
          <w:sz w:val="24"/>
          <w:szCs w:val="24"/>
        </w:rPr>
        <w:t>;</w:t>
      </w:r>
    </w:p>
    <w:p w14:paraId="2C00EF10" w14:textId="102C034E" w:rsidR="00DB5AC1" w:rsidRPr="00F5222C" w:rsidRDefault="00DB5AC1" w:rsidP="001600B0">
      <w:pPr>
        <w:pStyle w:val="Akapitzlist"/>
        <w:numPr>
          <w:ilvl w:val="0"/>
          <w:numId w:val="15"/>
        </w:numPr>
        <w:spacing w:after="0" w:line="276" w:lineRule="auto"/>
        <w:jc w:val="both"/>
        <w:textAlignment w:val="auto"/>
        <w:rPr>
          <w:rFonts w:ascii="Arial" w:hAnsi="Arial" w:cs="Arial"/>
          <w:bCs/>
          <w:sz w:val="24"/>
          <w:szCs w:val="24"/>
        </w:rPr>
      </w:pPr>
      <w:r w:rsidRPr="00F5222C">
        <w:rPr>
          <w:rFonts w:ascii="Arial" w:hAnsi="Arial" w:cs="Arial"/>
          <w:bCs/>
          <w:sz w:val="24"/>
          <w:szCs w:val="24"/>
        </w:rPr>
        <w:t>raport metodyczny po pilotażu</w:t>
      </w:r>
      <w:r w:rsidR="000C7166" w:rsidRPr="00F5222C">
        <w:rPr>
          <w:rFonts w:ascii="Arial" w:hAnsi="Arial" w:cs="Arial"/>
          <w:bCs/>
          <w:sz w:val="24"/>
          <w:szCs w:val="24"/>
        </w:rPr>
        <w:t>;</w:t>
      </w:r>
    </w:p>
    <w:p w14:paraId="2C03080D" w14:textId="738705DD" w:rsidR="00D97D9A" w:rsidRPr="00F5222C" w:rsidRDefault="00D97D9A" w:rsidP="001600B0">
      <w:pPr>
        <w:pStyle w:val="Akapitzlist"/>
        <w:numPr>
          <w:ilvl w:val="0"/>
          <w:numId w:val="15"/>
        </w:numPr>
        <w:spacing w:after="0" w:line="276" w:lineRule="auto"/>
        <w:jc w:val="both"/>
        <w:rPr>
          <w:rFonts w:ascii="Arial" w:hAnsi="Arial" w:cs="Arial"/>
          <w:bCs/>
          <w:sz w:val="24"/>
          <w:szCs w:val="24"/>
        </w:rPr>
      </w:pPr>
      <w:r w:rsidRPr="00F5222C">
        <w:rPr>
          <w:rFonts w:ascii="Arial" w:hAnsi="Arial" w:cs="Arial"/>
          <w:bCs/>
          <w:sz w:val="24"/>
          <w:szCs w:val="24"/>
        </w:rPr>
        <w:t xml:space="preserve">raport analityczny z badania ilościowego (ostatni rok studiów) wraz z narzędziem badawczym do IDI, zawierający minimum 100 stron, ze spisem treści, podsumowaniem wywiadów i podsumowaniem całości badania – z najważniejszymi wnioskami. </w:t>
      </w:r>
      <w:r w:rsidR="002B0368" w:rsidRPr="00F5222C">
        <w:rPr>
          <w:rFonts w:ascii="Arial" w:hAnsi="Arial" w:cs="Arial"/>
          <w:bCs/>
          <w:sz w:val="24"/>
          <w:szCs w:val="24"/>
        </w:rPr>
        <w:t xml:space="preserve">Raport </w:t>
      </w:r>
      <w:r w:rsidR="002963F8" w:rsidRPr="00F5222C">
        <w:rPr>
          <w:rFonts w:ascii="Arial" w:hAnsi="Arial" w:cs="Arial"/>
          <w:bCs/>
          <w:sz w:val="24"/>
          <w:szCs w:val="24"/>
        </w:rPr>
        <w:t xml:space="preserve">analityczny </w:t>
      </w:r>
      <w:r w:rsidR="002B0368" w:rsidRPr="00F5222C">
        <w:rPr>
          <w:rFonts w:ascii="Arial" w:hAnsi="Arial" w:cs="Arial"/>
          <w:bCs/>
          <w:sz w:val="24"/>
          <w:szCs w:val="24"/>
        </w:rPr>
        <w:t xml:space="preserve">zaakceptowany przez Zamawiającego musi być przekazany przez Wykonawcę w dwóch plikach: plik nr 1 przekazany Zamawiającemu w edytorze tekstu bez dodatkowych wymagań, plik nr 2 przekazany Zamawiającemu w edytorze tekstu z dodatkowymi wymaganiami. </w:t>
      </w:r>
      <w:r w:rsidRPr="00F5222C">
        <w:rPr>
          <w:rFonts w:ascii="Arial" w:hAnsi="Arial" w:cs="Arial"/>
          <w:bCs/>
          <w:sz w:val="24"/>
          <w:szCs w:val="24"/>
        </w:rPr>
        <w:t xml:space="preserve">Parametry techniczne </w:t>
      </w:r>
      <w:r w:rsidR="002B0368" w:rsidRPr="00F5222C">
        <w:rPr>
          <w:rFonts w:ascii="Arial" w:hAnsi="Arial" w:cs="Arial"/>
          <w:bCs/>
          <w:sz w:val="24"/>
          <w:szCs w:val="24"/>
        </w:rPr>
        <w:t>pliku nr 2</w:t>
      </w:r>
      <w:r w:rsidRPr="00F5222C">
        <w:rPr>
          <w:rFonts w:ascii="Arial" w:hAnsi="Arial" w:cs="Arial"/>
          <w:bCs/>
          <w:sz w:val="24"/>
          <w:szCs w:val="24"/>
        </w:rPr>
        <w:t>: czcionka Arial 12, interlinia pojedyncza, odstęp przed akapitem 6 pkt., po akapicie 0 pkt., dzielenie wyrazów wyłączone, bez użycia kursywy, wersalików, kolorowania tekstu. Dodatkowe elementy graficzne powinny zawierać tekst alternatywny.</w:t>
      </w:r>
    </w:p>
    <w:p w14:paraId="0B58A49B" w14:textId="3F2844FA" w:rsidR="002B0368" w:rsidRPr="00F5222C" w:rsidRDefault="002B0368" w:rsidP="001600B0">
      <w:pPr>
        <w:pStyle w:val="Akapitzlist"/>
        <w:spacing w:after="0" w:line="276" w:lineRule="auto"/>
        <w:ind w:left="774"/>
        <w:jc w:val="both"/>
        <w:rPr>
          <w:rFonts w:ascii="Arial" w:hAnsi="Arial" w:cs="Arial"/>
          <w:bCs/>
          <w:sz w:val="24"/>
          <w:szCs w:val="24"/>
        </w:rPr>
      </w:pPr>
      <w:r w:rsidRPr="00F5222C">
        <w:rPr>
          <w:rFonts w:ascii="Arial" w:hAnsi="Arial" w:cs="Arial"/>
          <w:bCs/>
          <w:sz w:val="24"/>
          <w:szCs w:val="24"/>
        </w:rPr>
        <w:t>Raport nie może być ilustrowany zdjęciami i rysunkami. Infografiki, mapy, wykresy i tabele są dopuszczalne, ale maksymalnie w liczbie 12. W przypadku zastosowania tabel linie jej siatki muszą być widoczne, jak również nagłówek tabeli, gdy przesunie się ona na kolejną stronę, tekst w tabeli wyrównany do lewej, a liczby do prawej.</w:t>
      </w:r>
    </w:p>
    <w:p w14:paraId="06EAF6E0" w14:textId="77777777" w:rsidR="00636A6C" w:rsidRPr="00F5222C" w:rsidRDefault="00636A6C" w:rsidP="001600B0">
      <w:pPr>
        <w:pStyle w:val="Akapitzlist"/>
        <w:spacing w:after="0" w:line="276" w:lineRule="auto"/>
        <w:ind w:left="774"/>
        <w:jc w:val="both"/>
        <w:rPr>
          <w:rFonts w:ascii="Arial" w:hAnsi="Arial" w:cs="Arial"/>
          <w:bCs/>
          <w:sz w:val="24"/>
          <w:szCs w:val="24"/>
        </w:rPr>
      </w:pPr>
    </w:p>
    <w:p w14:paraId="02A2873B" w14:textId="2C7D9A62" w:rsidR="008A3189" w:rsidRPr="00F5222C" w:rsidRDefault="00D97D9A" w:rsidP="001600B0">
      <w:pPr>
        <w:spacing w:after="0" w:line="276" w:lineRule="auto"/>
        <w:jc w:val="both"/>
        <w:textAlignment w:val="auto"/>
        <w:rPr>
          <w:rFonts w:ascii="Arial" w:hAnsi="Arial" w:cs="Arial"/>
          <w:sz w:val="24"/>
          <w:szCs w:val="24"/>
        </w:rPr>
      </w:pPr>
      <w:r w:rsidRPr="00F5222C">
        <w:rPr>
          <w:rFonts w:ascii="Arial" w:hAnsi="Arial" w:cs="Arial"/>
          <w:sz w:val="24"/>
          <w:szCs w:val="24"/>
        </w:rPr>
        <w:t xml:space="preserve">W ramach </w:t>
      </w:r>
      <w:r w:rsidR="00AD07E6" w:rsidRPr="00F5222C">
        <w:rPr>
          <w:rFonts w:ascii="Arial" w:hAnsi="Arial" w:cs="Arial"/>
          <w:sz w:val="24"/>
          <w:szCs w:val="24"/>
        </w:rPr>
        <w:t>drugiej części</w:t>
      </w:r>
      <w:r w:rsidRPr="00F5222C">
        <w:rPr>
          <w:rFonts w:ascii="Arial" w:hAnsi="Arial" w:cs="Arial"/>
          <w:sz w:val="24"/>
          <w:szCs w:val="24"/>
        </w:rPr>
        <w:t xml:space="preserve"> badań:</w:t>
      </w:r>
    </w:p>
    <w:p w14:paraId="302A873A" w14:textId="7125884F" w:rsidR="00D97D9A" w:rsidRPr="00F5222C" w:rsidRDefault="00521242" w:rsidP="001600B0">
      <w:pPr>
        <w:pStyle w:val="Akapitzlist"/>
        <w:numPr>
          <w:ilvl w:val="0"/>
          <w:numId w:val="17"/>
        </w:numPr>
        <w:spacing w:after="0" w:line="276" w:lineRule="auto"/>
        <w:jc w:val="both"/>
        <w:textAlignment w:val="auto"/>
        <w:rPr>
          <w:rFonts w:ascii="Arial" w:hAnsi="Arial" w:cs="Arial"/>
          <w:bCs/>
          <w:sz w:val="24"/>
          <w:szCs w:val="24"/>
        </w:rPr>
      </w:pPr>
      <w:r w:rsidRPr="00F5222C">
        <w:rPr>
          <w:rFonts w:ascii="Arial" w:hAnsi="Arial" w:cs="Arial"/>
          <w:bCs/>
          <w:sz w:val="24"/>
          <w:szCs w:val="24"/>
        </w:rPr>
        <w:t xml:space="preserve">końcowy </w:t>
      </w:r>
      <w:r w:rsidR="00D97D9A" w:rsidRPr="00F5222C">
        <w:rPr>
          <w:rFonts w:ascii="Arial" w:hAnsi="Arial" w:cs="Arial"/>
          <w:bCs/>
          <w:sz w:val="24"/>
          <w:szCs w:val="24"/>
        </w:rPr>
        <w:t>raport an</w:t>
      </w:r>
      <w:r w:rsidR="00EB7B8F" w:rsidRPr="00F5222C">
        <w:rPr>
          <w:rFonts w:ascii="Arial" w:hAnsi="Arial" w:cs="Arial"/>
          <w:bCs/>
          <w:sz w:val="24"/>
          <w:szCs w:val="24"/>
        </w:rPr>
        <w:t>alityczny zawierający minimum 18</w:t>
      </w:r>
      <w:r w:rsidR="00264592" w:rsidRPr="00F5222C">
        <w:rPr>
          <w:rFonts w:ascii="Arial" w:hAnsi="Arial" w:cs="Arial"/>
          <w:bCs/>
          <w:sz w:val="24"/>
          <w:szCs w:val="24"/>
        </w:rPr>
        <w:t xml:space="preserve">0 </w:t>
      </w:r>
      <w:r w:rsidR="00D97D9A" w:rsidRPr="00F5222C">
        <w:rPr>
          <w:rFonts w:ascii="Arial" w:hAnsi="Arial" w:cs="Arial"/>
          <w:bCs/>
          <w:sz w:val="24"/>
          <w:szCs w:val="24"/>
        </w:rPr>
        <w:t xml:space="preserve">stron, </w:t>
      </w:r>
      <w:r w:rsidR="005172F6" w:rsidRPr="00F5222C">
        <w:rPr>
          <w:rFonts w:ascii="Arial" w:hAnsi="Arial" w:cs="Arial"/>
          <w:bCs/>
          <w:sz w:val="24"/>
          <w:szCs w:val="24"/>
        </w:rPr>
        <w:t>maksimum 220 stron wraz ze stroną tytułową, s</w:t>
      </w:r>
      <w:r w:rsidR="00D97D9A" w:rsidRPr="00F5222C">
        <w:rPr>
          <w:rFonts w:ascii="Arial" w:hAnsi="Arial" w:cs="Arial"/>
          <w:bCs/>
          <w:sz w:val="24"/>
          <w:szCs w:val="24"/>
        </w:rPr>
        <w:t xml:space="preserve">pisem treści, podsumowaniem wywiadów i podsumowaniem całości badania – z najważniejszymi wnioskami. </w:t>
      </w:r>
      <w:r w:rsidR="002963F8" w:rsidRPr="00F5222C">
        <w:rPr>
          <w:rFonts w:ascii="Arial" w:hAnsi="Arial" w:cs="Arial"/>
          <w:bCs/>
          <w:sz w:val="24"/>
          <w:szCs w:val="24"/>
        </w:rPr>
        <w:t>Końcowy r</w:t>
      </w:r>
      <w:r w:rsidR="002B0368" w:rsidRPr="00F5222C">
        <w:rPr>
          <w:rFonts w:ascii="Arial" w:hAnsi="Arial" w:cs="Arial"/>
          <w:bCs/>
          <w:sz w:val="24"/>
          <w:szCs w:val="24"/>
        </w:rPr>
        <w:t xml:space="preserve">aport </w:t>
      </w:r>
      <w:r w:rsidR="002963F8" w:rsidRPr="00F5222C">
        <w:rPr>
          <w:rFonts w:ascii="Arial" w:hAnsi="Arial" w:cs="Arial"/>
          <w:bCs/>
          <w:sz w:val="24"/>
          <w:szCs w:val="24"/>
        </w:rPr>
        <w:t>analityczny</w:t>
      </w:r>
      <w:r w:rsidR="002B0368" w:rsidRPr="00F5222C">
        <w:rPr>
          <w:rFonts w:ascii="Arial" w:hAnsi="Arial" w:cs="Arial"/>
          <w:bCs/>
          <w:sz w:val="24"/>
          <w:szCs w:val="24"/>
        </w:rPr>
        <w:t xml:space="preserve"> i zaakceptowany przez Zamawiającego musi być przekazany przez Wykonawcę w dwóch plikach: plik nr 1 przekazany Zamawiającemu w edytorze tekstu bez dodatkowych wymagań, plik nr 2 przekazany Zamawiającemu w edytorze tekstu z dodatkowymi wymaganiami. </w:t>
      </w:r>
      <w:r w:rsidR="00D97D9A" w:rsidRPr="00F5222C">
        <w:rPr>
          <w:rFonts w:ascii="Arial" w:hAnsi="Arial" w:cs="Arial"/>
          <w:bCs/>
          <w:sz w:val="24"/>
          <w:szCs w:val="24"/>
        </w:rPr>
        <w:t xml:space="preserve">Parametry techniczne </w:t>
      </w:r>
      <w:r w:rsidR="002B0368" w:rsidRPr="00F5222C">
        <w:rPr>
          <w:rFonts w:ascii="Arial" w:hAnsi="Arial" w:cs="Arial"/>
          <w:bCs/>
          <w:sz w:val="24"/>
          <w:szCs w:val="24"/>
        </w:rPr>
        <w:t>pliku nr 2</w:t>
      </w:r>
      <w:r w:rsidR="00D97D9A" w:rsidRPr="00F5222C">
        <w:rPr>
          <w:rFonts w:ascii="Arial" w:hAnsi="Arial" w:cs="Arial"/>
          <w:bCs/>
          <w:sz w:val="24"/>
          <w:szCs w:val="24"/>
        </w:rPr>
        <w:t>: czcionka Arial 12, interlinia pojedyncza, odstęp przed akapitem 6 pkt., po akapicie 0 pkt., dzielenie wyrazów wyłączone, bez użycia kursywy, wersalików, kolorowania tekstu. Dodatkowe elementy graficzne powinny zawierać tekst alternatywny.</w:t>
      </w:r>
    </w:p>
    <w:p w14:paraId="2EA70D2C" w14:textId="2E2B2FA9" w:rsidR="007B06FC" w:rsidRPr="00F5222C" w:rsidRDefault="002B0368" w:rsidP="007B06FC">
      <w:pPr>
        <w:pStyle w:val="Akapitzlist"/>
        <w:spacing w:line="276" w:lineRule="auto"/>
        <w:jc w:val="both"/>
        <w:textAlignment w:val="auto"/>
        <w:rPr>
          <w:rFonts w:ascii="Arial" w:hAnsi="Arial" w:cs="Arial"/>
          <w:bCs/>
          <w:sz w:val="24"/>
          <w:szCs w:val="24"/>
        </w:rPr>
      </w:pPr>
      <w:r w:rsidRPr="00F5222C">
        <w:rPr>
          <w:rFonts w:ascii="Arial" w:hAnsi="Arial" w:cs="Arial"/>
          <w:bCs/>
          <w:sz w:val="24"/>
          <w:szCs w:val="24"/>
        </w:rPr>
        <w:t>Raport nie może być ilustrowany zdjęciami i rysunkami. Infografiki, mapy, wykresy i tabele są dopuszczalne, ale maksymalnie w liczbie 12.</w:t>
      </w:r>
      <w:r w:rsidRPr="00F5222C">
        <w:t xml:space="preserve"> </w:t>
      </w:r>
      <w:r w:rsidRPr="00F5222C">
        <w:rPr>
          <w:rFonts w:ascii="Arial" w:hAnsi="Arial" w:cs="Arial"/>
          <w:bCs/>
          <w:sz w:val="24"/>
          <w:szCs w:val="24"/>
        </w:rPr>
        <w:t>W przypadku zastosowania tabel linie jej siatki muszą być widoczne, jak również nagłówek tabeli, gdy przesunie się ona na kolejną stronę, tekst w tabeli wyrównany do lewej, a liczby do prawej.</w:t>
      </w:r>
      <w:r w:rsidR="00050A24" w:rsidRPr="00F5222C">
        <w:rPr>
          <w:rFonts w:ascii="Arial" w:hAnsi="Arial" w:cs="Arial"/>
          <w:bCs/>
          <w:sz w:val="24"/>
          <w:szCs w:val="24"/>
        </w:rPr>
        <w:t xml:space="preserve"> </w:t>
      </w:r>
      <w:r w:rsidR="007B06FC" w:rsidRPr="00F5222C">
        <w:rPr>
          <w:rFonts w:ascii="Arial" w:hAnsi="Arial" w:cs="Arial"/>
          <w:bCs/>
          <w:sz w:val="24"/>
          <w:szCs w:val="24"/>
        </w:rPr>
        <w:t xml:space="preserve">Wszystkie infografiki, schematy, wykresy, mapy osadzone w tekście końcowego raportu analitycznego muszą być </w:t>
      </w:r>
      <w:r w:rsidR="007B06FC" w:rsidRPr="00F5222C">
        <w:rPr>
          <w:rFonts w:ascii="Arial" w:hAnsi="Arial" w:cs="Arial"/>
          <w:bCs/>
          <w:sz w:val="24"/>
          <w:szCs w:val="24"/>
        </w:rPr>
        <w:lastRenderedPageBreak/>
        <w:t>dostarczone dodatkowo w plikach otwartych (w formacie .</w:t>
      </w:r>
      <w:proofErr w:type="spellStart"/>
      <w:r w:rsidR="007B06FC" w:rsidRPr="00F5222C">
        <w:rPr>
          <w:rFonts w:ascii="Arial" w:hAnsi="Arial" w:cs="Arial"/>
          <w:bCs/>
          <w:sz w:val="24"/>
          <w:szCs w:val="24"/>
        </w:rPr>
        <w:t>xlsx</w:t>
      </w:r>
      <w:proofErr w:type="spellEnd"/>
      <w:r w:rsidR="007B06FC" w:rsidRPr="00F5222C">
        <w:rPr>
          <w:rFonts w:ascii="Arial" w:hAnsi="Arial" w:cs="Arial"/>
          <w:bCs/>
          <w:sz w:val="24"/>
          <w:szCs w:val="24"/>
        </w:rPr>
        <w:t>, formatach programów graficznych) umożliwiających edycję tych obiek</w:t>
      </w:r>
      <w:r w:rsidR="00617C6F" w:rsidRPr="00F5222C">
        <w:rPr>
          <w:rFonts w:ascii="Arial" w:hAnsi="Arial" w:cs="Arial"/>
          <w:bCs/>
          <w:sz w:val="24"/>
          <w:szCs w:val="24"/>
        </w:rPr>
        <w:t>tów w późniejszym czasie przez W</w:t>
      </w:r>
      <w:r w:rsidR="007B06FC" w:rsidRPr="00F5222C">
        <w:rPr>
          <w:rFonts w:ascii="Arial" w:hAnsi="Arial" w:cs="Arial"/>
          <w:bCs/>
          <w:sz w:val="24"/>
          <w:szCs w:val="24"/>
        </w:rPr>
        <w:t xml:space="preserve">ykonawcę usługi graficznej. </w:t>
      </w:r>
    </w:p>
    <w:p w14:paraId="56684442" w14:textId="21D48168" w:rsidR="00BE51F4" w:rsidRPr="00F5222C" w:rsidRDefault="003D0A5F" w:rsidP="00BE51F4">
      <w:pPr>
        <w:spacing w:after="0" w:line="276" w:lineRule="auto"/>
        <w:jc w:val="both"/>
        <w:textAlignment w:val="auto"/>
        <w:rPr>
          <w:rFonts w:ascii="Arial" w:hAnsi="Arial" w:cs="Arial"/>
          <w:sz w:val="24"/>
          <w:szCs w:val="24"/>
        </w:rPr>
      </w:pPr>
      <w:r w:rsidRPr="00F5222C">
        <w:rPr>
          <w:rFonts w:ascii="Arial" w:hAnsi="Arial" w:cs="Arial"/>
          <w:sz w:val="24"/>
          <w:szCs w:val="24"/>
        </w:rPr>
        <w:t>Końcowy r</w:t>
      </w:r>
      <w:r w:rsidR="00BE51F4" w:rsidRPr="00F5222C">
        <w:rPr>
          <w:rFonts w:ascii="Arial" w:hAnsi="Arial" w:cs="Arial"/>
          <w:sz w:val="24"/>
          <w:szCs w:val="24"/>
        </w:rPr>
        <w:t xml:space="preserve">aport analityczny </w:t>
      </w:r>
      <w:r w:rsidRPr="00F5222C">
        <w:rPr>
          <w:rFonts w:ascii="Arial" w:hAnsi="Arial" w:cs="Arial"/>
          <w:sz w:val="24"/>
          <w:szCs w:val="24"/>
        </w:rPr>
        <w:t>(</w:t>
      </w:r>
      <w:r w:rsidR="005617EB" w:rsidRPr="00F5222C">
        <w:rPr>
          <w:rFonts w:ascii="Arial" w:hAnsi="Arial" w:cs="Arial"/>
          <w:sz w:val="24"/>
          <w:szCs w:val="24"/>
        </w:rPr>
        <w:t>jak i</w:t>
      </w:r>
      <w:r w:rsidR="00035047" w:rsidRPr="00F5222C">
        <w:rPr>
          <w:rFonts w:ascii="Arial" w:hAnsi="Arial" w:cs="Arial"/>
          <w:sz w:val="24"/>
          <w:szCs w:val="24"/>
        </w:rPr>
        <w:t xml:space="preserve"> raport analityczny z bada</w:t>
      </w:r>
      <w:r w:rsidR="00040E9F" w:rsidRPr="00F5222C">
        <w:rPr>
          <w:rFonts w:ascii="Arial" w:hAnsi="Arial" w:cs="Arial"/>
          <w:sz w:val="24"/>
          <w:szCs w:val="24"/>
        </w:rPr>
        <w:t>nia</w:t>
      </w:r>
      <w:r w:rsidR="00035047" w:rsidRPr="00F5222C">
        <w:rPr>
          <w:rFonts w:ascii="Arial" w:hAnsi="Arial" w:cs="Arial"/>
          <w:sz w:val="24"/>
          <w:szCs w:val="24"/>
        </w:rPr>
        <w:t xml:space="preserve"> ilościow</w:t>
      </w:r>
      <w:r w:rsidR="00040E9F" w:rsidRPr="00F5222C">
        <w:rPr>
          <w:rFonts w:ascii="Arial" w:hAnsi="Arial" w:cs="Arial"/>
          <w:sz w:val="24"/>
          <w:szCs w:val="24"/>
        </w:rPr>
        <w:t>ego</w:t>
      </w:r>
      <w:r w:rsidR="00035047" w:rsidRPr="00F5222C">
        <w:rPr>
          <w:rFonts w:ascii="Arial" w:hAnsi="Arial" w:cs="Arial"/>
          <w:sz w:val="24"/>
          <w:szCs w:val="24"/>
        </w:rPr>
        <w:t xml:space="preserve"> w</w:t>
      </w:r>
      <w:r w:rsidR="005617EB" w:rsidRPr="00F5222C">
        <w:rPr>
          <w:rFonts w:ascii="Arial" w:hAnsi="Arial" w:cs="Arial"/>
          <w:sz w:val="24"/>
          <w:szCs w:val="24"/>
        </w:rPr>
        <w:t xml:space="preserve"> odpowi</w:t>
      </w:r>
      <w:r w:rsidR="00400512" w:rsidRPr="00F5222C">
        <w:rPr>
          <w:rFonts w:ascii="Arial" w:hAnsi="Arial" w:cs="Arial"/>
          <w:sz w:val="24"/>
          <w:szCs w:val="24"/>
        </w:rPr>
        <w:t>adającym mu</w:t>
      </w:r>
      <w:r w:rsidR="005617EB" w:rsidRPr="00F5222C">
        <w:rPr>
          <w:rFonts w:ascii="Arial" w:hAnsi="Arial" w:cs="Arial"/>
          <w:sz w:val="24"/>
          <w:szCs w:val="24"/>
        </w:rPr>
        <w:t xml:space="preserve"> zakresie) </w:t>
      </w:r>
      <w:r w:rsidR="00BE51F4" w:rsidRPr="00F5222C">
        <w:rPr>
          <w:rFonts w:ascii="Arial" w:hAnsi="Arial" w:cs="Arial"/>
          <w:sz w:val="24"/>
          <w:szCs w:val="24"/>
        </w:rPr>
        <w:t xml:space="preserve">musi być przygotowany w oparciu o zasady sztuki pisarskiej, etyczne standardy pracy oraz fachową literaturę przedmiotu oraz spełniać następujące wymagania: </w:t>
      </w:r>
    </w:p>
    <w:p w14:paraId="790F6A2B"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informacje oraz dane zawarte w raporcie są wolne od błędów rzeczowych i logicznych,</w:t>
      </w:r>
    </w:p>
    <w:p w14:paraId="5F68FDCA" w14:textId="79FB011B"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jest zgodny z zapisami opisu</w:t>
      </w:r>
      <w:r w:rsidR="00617C6F" w:rsidRPr="00F5222C">
        <w:rPr>
          <w:rFonts w:ascii="Arial" w:hAnsi="Arial" w:cs="Arial"/>
          <w:sz w:val="24"/>
          <w:szCs w:val="24"/>
        </w:rPr>
        <w:t xml:space="preserve"> przedmiotu zamówienia, ofertą W</w:t>
      </w:r>
      <w:r w:rsidRPr="00F5222C">
        <w:rPr>
          <w:rFonts w:ascii="Arial" w:hAnsi="Arial" w:cs="Arial"/>
          <w:sz w:val="24"/>
          <w:szCs w:val="24"/>
        </w:rPr>
        <w:t>ykonawcy, raportem metodycznym,</w:t>
      </w:r>
    </w:p>
    <w:p w14:paraId="59DD061F"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 xml:space="preserve">streszczenie raportu w sposób syntetyczny przedstawia zakres badania, zastosowaną metodykę oraz wskazuje na najważniejsze wnioski, </w:t>
      </w:r>
    </w:p>
    <w:p w14:paraId="0F40C801"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przedstawione w raporcie wyniki stanowią odzwierciedlenie zebranych w badaniu danych,</w:t>
      </w:r>
    </w:p>
    <w:p w14:paraId="434581B0"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nie sprowadza się jedynie do zreferowania (streszczenia) uzyskanych danych i odpowiedzi respondentów,</w:t>
      </w:r>
    </w:p>
    <w:p w14:paraId="5C8D2709"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realizuje wszystkie cele szczegółowe,</w:t>
      </w:r>
    </w:p>
    <w:p w14:paraId="2E1F65E7" w14:textId="6212E23A"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zapewnia poufnoś</w:t>
      </w:r>
      <w:r w:rsidR="00085516" w:rsidRPr="00F5222C">
        <w:rPr>
          <w:rFonts w:ascii="Arial" w:hAnsi="Arial" w:cs="Arial"/>
          <w:sz w:val="24"/>
          <w:szCs w:val="24"/>
        </w:rPr>
        <w:t>ć</w:t>
      </w:r>
      <w:r w:rsidRPr="00F5222C">
        <w:rPr>
          <w:rFonts w:ascii="Arial" w:hAnsi="Arial" w:cs="Arial"/>
          <w:sz w:val="24"/>
          <w:szCs w:val="24"/>
        </w:rPr>
        <w:t xml:space="preserve"> respondentom,</w:t>
      </w:r>
    </w:p>
    <w:p w14:paraId="05951C66"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został sporządzony poprawnie pod względem stylistycznym, ortograficznym i interpunkcyjnym, zgodnie z regułami języka polskiego (rekomendowane jest poddanie raportu korekcie językowej, stylistycznej oraz edytorskiej, itp.),</w:t>
      </w:r>
    </w:p>
    <w:p w14:paraId="446F217D"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jest uporządkowany pod względem wizualnym, tzn. formatowanie tekstu oraz rozwiązania graficzne zastosowane zostały w sposób jednolity oraz powodujący, że raport jest czytelny i przejrzysty,</w:t>
      </w:r>
    </w:p>
    <w:p w14:paraId="7664873B" w14:textId="77777777" w:rsidR="00BE51F4" w:rsidRPr="00F5222C" w:rsidRDefault="00BE51F4" w:rsidP="00BE51F4">
      <w:pPr>
        <w:numPr>
          <w:ilvl w:val="0"/>
          <w:numId w:val="24"/>
        </w:numPr>
        <w:spacing w:after="0" w:line="276" w:lineRule="auto"/>
        <w:jc w:val="both"/>
        <w:textAlignment w:val="auto"/>
        <w:rPr>
          <w:rFonts w:ascii="Arial" w:hAnsi="Arial" w:cs="Arial"/>
          <w:sz w:val="24"/>
          <w:szCs w:val="24"/>
        </w:rPr>
      </w:pPr>
      <w:r w:rsidRPr="00F5222C">
        <w:rPr>
          <w:rFonts w:ascii="Arial" w:hAnsi="Arial" w:cs="Arial"/>
          <w:sz w:val="24"/>
          <w:szCs w:val="24"/>
        </w:rPr>
        <w:t>raport zawiera spis tabel, wykresów, map, itp. form wizualizacji badanych zjawisk (każda forma wizualizacji posiada tytuł, numerację oraz źródło opracowania).</w:t>
      </w:r>
    </w:p>
    <w:p w14:paraId="09A4E5F0" w14:textId="7AA8AD37" w:rsidR="00BE51F4" w:rsidRPr="00F5222C" w:rsidRDefault="00BE51F4" w:rsidP="00BE51F4">
      <w:pPr>
        <w:spacing w:line="276" w:lineRule="auto"/>
        <w:jc w:val="both"/>
        <w:textAlignment w:val="auto"/>
        <w:rPr>
          <w:rFonts w:ascii="Arial" w:hAnsi="Arial" w:cs="Arial"/>
          <w:sz w:val="24"/>
          <w:szCs w:val="24"/>
        </w:rPr>
      </w:pPr>
      <w:r w:rsidRPr="00F5222C">
        <w:rPr>
          <w:rFonts w:ascii="Arial" w:hAnsi="Arial" w:cs="Arial"/>
          <w:bCs/>
          <w:sz w:val="24"/>
          <w:szCs w:val="24"/>
        </w:rPr>
        <w:t xml:space="preserve">Zamawiający dokona oceny </w:t>
      </w:r>
      <w:r w:rsidR="00400512" w:rsidRPr="00F5222C">
        <w:rPr>
          <w:rFonts w:ascii="Arial" w:hAnsi="Arial" w:cs="Arial"/>
          <w:bCs/>
          <w:sz w:val="24"/>
          <w:szCs w:val="24"/>
        </w:rPr>
        <w:t>raportów</w:t>
      </w:r>
      <w:r w:rsidRPr="00F5222C">
        <w:rPr>
          <w:rFonts w:ascii="Arial" w:hAnsi="Arial" w:cs="Arial"/>
          <w:bCs/>
          <w:sz w:val="24"/>
          <w:szCs w:val="24"/>
        </w:rPr>
        <w:t xml:space="preserve"> zgodnie z powyższymi wymaganiami metodą „spełnia”, „nie spełnia”. Niespełnienie któregokolwiek z powyższych wymagań oznacza wadliwość raportu.</w:t>
      </w:r>
    </w:p>
    <w:p w14:paraId="1615D346" w14:textId="7FF172D2" w:rsidR="00BE51F4" w:rsidRPr="00F5222C" w:rsidRDefault="00BE51F4" w:rsidP="00BE51F4">
      <w:pPr>
        <w:spacing w:after="0" w:line="276" w:lineRule="auto"/>
        <w:jc w:val="both"/>
        <w:textAlignment w:val="auto"/>
        <w:rPr>
          <w:rFonts w:ascii="Arial" w:hAnsi="Arial" w:cs="Arial"/>
          <w:sz w:val="24"/>
          <w:szCs w:val="24"/>
        </w:rPr>
      </w:pPr>
      <w:r w:rsidRPr="00F5222C">
        <w:rPr>
          <w:rFonts w:ascii="Arial" w:hAnsi="Arial" w:cs="Arial"/>
          <w:bCs/>
          <w:sz w:val="24"/>
          <w:szCs w:val="24"/>
        </w:rPr>
        <w:t>Ponadto Zamawiający</w:t>
      </w:r>
      <w:r w:rsidR="005E6FFF" w:rsidRPr="00F5222C">
        <w:rPr>
          <w:rFonts w:ascii="Arial" w:hAnsi="Arial" w:cs="Arial"/>
          <w:bCs/>
          <w:sz w:val="24"/>
          <w:szCs w:val="24"/>
        </w:rPr>
        <w:t>,</w:t>
      </w:r>
      <w:r w:rsidRPr="00F5222C">
        <w:rPr>
          <w:rFonts w:ascii="Arial" w:hAnsi="Arial" w:cs="Arial"/>
          <w:bCs/>
          <w:sz w:val="24"/>
          <w:szCs w:val="24"/>
        </w:rPr>
        <w:t xml:space="preserve"> na podstawie przekaz</w:t>
      </w:r>
      <w:r w:rsidR="00275941" w:rsidRPr="00F5222C">
        <w:rPr>
          <w:rFonts w:ascii="Arial" w:hAnsi="Arial" w:cs="Arial"/>
          <w:bCs/>
          <w:sz w:val="24"/>
          <w:szCs w:val="24"/>
        </w:rPr>
        <w:t>yw</w:t>
      </w:r>
      <w:r w:rsidRPr="00F5222C">
        <w:rPr>
          <w:rFonts w:ascii="Arial" w:hAnsi="Arial" w:cs="Arial"/>
          <w:bCs/>
          <w:sz w:val="24"/>
          <w:szCs w:val="24"/>
        </w:rPr>
        <w:t xml:space="preserve">anych mu produktów z badania (w tym dokumentów potwierdzających przeprowadzenie danej techniki badawczej), dokona oceny jakości i rzetelności przeprowadzonych czynności badawczych i w przypadku stwierdzenia ich niskiej jakości może stwierdzić wadliwe wykonanie badania. Przez niską jakość Zamawiający rozumie: </w:t>
      </w:r>
    </w:p>
    <w:p w14:paraId="5E56E8EA" w14:textId="40C4E104" w:rsidR="00BE51F4" w:rsidRPr="00F5222C" w:rsidRDefault="00BE51F4" w:rsidP="00BE51F4">
      <w:pPr>
        <w:numPr>
          <w:ilvl w:val="0"/>
          <w:numId w:val="25"/>
        </w:numPr>
        <w:spacing w:after="0" w:line="276" w:lineRule="auto"/>
        <w:jc w:val="both"/>
        <w:textAlignment w:val="auto"/>
        <w:rPr>
          <w:rFonts w:ascii="Arial" w:hAnsi="Arial" w:cs="Arial"/>
          <w:bCs/>
          <w:sz w:val="24"/>
          <w:szCs w:val="24"/>
        </w:rPr>
      </w:pPr>
      <w:r w:rsidRPr="00F5222C">
        <w:rPr>
          <w:rFonts w:ascii="Arial" w:hAnsi="Arial" w:cs="Arial"/>
          <w:bCs/>
          <w:sz w:val="24"/>
          <w:szCs w:val="24"/>
        </w:rPr>
        <w:t xml:space="preserve">w zakresie IDI: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5BF93157" w14:textId="4005B1CA" w:rsidR="00884203" w:rsidRPr="00F5222C" w:rsidRDefault="00884203" w:rsidP="00BE51F4">
      <w:pPr>
        <w:numPr>
          <w:ilvl w:val="0"/>
          <w:numId w:val="25"/>
        </w:numPr>
        <w:spacing w:after="0" w:line="276" w:lineRule="auto"/>
        <w:jc w:val="both"/>
        <w:textAlignment w:val="auto"/>
        <w:rPr>
          <w:rFonts w:ascii="Arial" w:hAnsi="Arial" w:cs="Arial"/>
          <w:bCs/>
          <w:sz w:val="24"/>
          <w:szCs w:val="24"/>
        </w:rPr>
      </w:pPr>
      <w:r w:rsidRPr="00F5222C">
        <w:rPr>
          <w:rFonts w:ascii="Arial" w:hAnsi="Arial" w:cs="Arial"/>
          <w:bCs/>
          <w:sz w:val="24"/>
          <w:szCs w:val="24"/>
        </w:rPr>
        <w:t>w zakresie PAPI: nieczytelne i niekompletne kwestionariusze wywiadów PAPI uniemożliwiające weryfikację odpowiedzi respondentów,</w:t>
      </w:r>
    </w:p>
    <w:p w14:paraId="3582791C" w14:textId="268A649B" w:rsidR="002F632F" w:rsidRPr="00F5222C" w:rsidRDefault="002F632F" w:rsidP="007C5520">
      <w:pPr>
        <w:numPr>
          <w:ilvl w:val="0"/>
          <w:numId w:val="25"/>
        </w:numPr>
        <w:spacing w:after="0" w:line="276" w:lineRule="auto"/>
        <w:jc w:val="both"/>
        <w:textAlignment w:val="auto"/>
        <w:rPr>
          <w:rFonts w:ascii="Arial" w:hAnsi="Arial" w:cs="Arial"/>
          <w:bCs/>
          <w:sz w:val="24"/>
          <w:szCs w:val="24"/>
        </w:rPr>
      </w:pPr>
      <w:r w:rsidRPr="00F5222C">
        <w:rPr>
          <w:rFonts w:ascii="Arial" w:hAnsi="Arial" w:cs="Arial"/>
          <w:bCs/>
          <w:sz w:val="24"/>
          <w:szCs w:val="24"/>
        </w:rPr>
        <w:t xml:space="preserve">w zakresie CAWI: </w:t>
      </w:r>
      <w:r w:rsidR="0037458F" w:rsidRPr="00F5222C">
        <w:rPr>
          <w:rFonts w:ascii="Arial" w:hAnsi="Arial" w:cs="Arial"/>
          <w:bCs/>
          <w:sz w:val="24"/>
          <w:szCs w:val="24"/>
        </w:rPr>
        <w:t xml:space="preserve">brak </w:t>
      </w:r>
      <w:r w:rsidR="00616876" w:rsidRPr="00F5222C">
        <w:rPr>
          <w:rFonts w:ascii="Arial" w:hAnsi="Arial" w:cs="Arial"/>
          <w:bCs/>
          <w:sz w:val="24"/>
          <w:szCs w:val="24"/>
        </w:rPr>
        <w:t>pełnych wypełnień</w:t>
      </w:r>
      <w:r w:rsidR="0037458F" w:rsidRPr="00F5222C">
        <w:rPr>
          <w:rFonts w:ascii="Arial" w:hAnsi="Arial" w:cs="Arial"/>
          <w:bCs/>
          <w:sz w:val="24"/>
          <w:szCs w:val="24"/>
        </w:rPr>
        <w:t xml:space="preserve"> </w:t>
      </w:r>
      <w:r w:rsidR="00616876" w:rsidRPr="00F5222C">
        <w:rPr>
          <w:rFonts w:ascii="Arial" w:hAnsi="Arial" w:cs="Arial"/>
          <w:bCs/>
          <w:sz w:val="24"/>
          <w:szCs w:val="24"/>
        </w:rPr>
        <w:t>kwestionariuszy ankiet</w:t>
      </w:r>
      <w:r w:rsidR="007C5520" w:rsidRPr="00F5222C">
        <w:rPr>
          <w:rFonts w:ascii="Arial" w:hAnsi="Arial" w:cs="Arial"/>
          <w:bCs/>
          <w:sz w:val="24"/>
          <w:szCs w:val="24"/>
        </w:rPr>
        <w:t xml:space="preserve"> CAWI</w:t>
      </w:r>
      <w:r w:rsidR="00616876" w:rsidRPr="00F5222C">
        <w:rPr>
          <w:rFonts w:ascii="Arial" w:hAnsi="Arial" w:cs="Arial"/>
          <w:bCs/>
          <w:sz w:val="24"/>
          <w:szCs w:val="24"/>
        </w:rPr>
        <w:t xml:space="preserve"> przez respondentów,</w:t>
      </w:r>
    </w:p>
    <w:p w14:paraId="47323399" w14:textId="782B3F9F" w:rsidR="00BE51F4" w:rsidRPr="00F5222C" w:rsidRDefault="00BE51F4" w:rsidP="00BE51F4">
      <w:pPr>
        <w:numPr>
          <w:ilvl w:val="0"/>
          <w:numId w:val="25"/>
        </w:numPr>
        <w:spacing w:after="0" w:line="276" w:lineRule="auto"/>
        <w:jc w:val="both"/>
        <w:textAlignment w:val="auto"/>
        <w:rPr>
          <w:rFonts w:ascii="Arial" w:hAnsi="Arial" w:cs="Arial"/>
          <w:bCs/>
          <w:sz w:val="24"/>
          <w:szCs w:val="24"/>
        </w:rPr>
      </w:pPr>
      <w:r w:rsidRPr="00F5222C">
        <w:rPr>
          <w:rFonts w:ascii="Arial" w:hAnsi="Arial" w:cs="Arial"/>
          <w:bCs/>
          <w:sz w:val="24"/>
          <w:szCs w:val="24"/>
        </w:rPr>
        <w:t>dostarczenie Zamawiającemu któregokolwiek z produktów badania spo</w:t>
      </w:r>
      <w:r w:rsidR="00BC2CF2" w:rsidRPr="00F5222C">
        <w:rPr>
          <w:rFonts w:ascii="Arial" w:hAnsi="Arial" w:cs="Arial"/>
          <w:bCs/>
          <w:sz w:val="24"/>
          <w:szCs w:val="24"/>
        </w:rPr>
        <w:t xml:space="preserve">rządzonego niezgodnie zapisami </w:t>
      </w:r>
      <w:r w:rsidRPr="00F5222C">
        <w:rPr>
          <w:rFonts w:ascii="Arial" w:hAnsi="Arial" w:cs="Arial"/>
          <w:bCs/>
          <w:sz w:val="24"/>
          <w:szCs w:val="24"/>
        </w:rPr>
        <w:t>OPZ bądź nieuwzględniającego zgłoszonych uprzednio uwag Zamawiającego.</w:t>
      </w:r>
    </w:p>
    <w:p w14:paraId="2E34BA1D" w14:textId="77777777" w:rsidR="00F11AA1" w:rsidRPr="00F5222C" w:rsidRDefault="00F11AA1" w:rsidP="00F11AA1">
      <w:pPr>
        <w:spacing w:after="0" w:line="276" w:lineRule="auto"/>
        <w:ind w:left="720"/>
        <w:jc w:val="both"/>
        <w:textAlignment w:val="auto"/>
        <w:rPr>
          <w:rFonts w:ascii="Arial" w:hAnsi="Arial" w:cs="Arial"/>
          <w:bCs/>
          <w:sz w:val="24"/>
          <w:szCs w:val="24"/>
        </w:rPr>
      </w:pPr>
    </w:p>
    <w:p w14:paraId="551A3A20" w14:textId="79FB9DF8" w:rsidR="00050A24" w:rsidRPr="00F5222C" w:rsidRDefault="00050A24" w:rsidP="001600B0">
      <w:pPr>
        <w:spacing w:line="276" w:lineRule="auto"/>
        <w:jc w:val="both"/>
        <w:textAlignment w:val="auto"/>
        <w:rPr>
          <w:rFonts w:ascii="Arial" w:hAnsi="Arial" w:cs="Arial"/>
          <w:sz w:val="24"/>
          <w:szCs w:val="24"/>
        </w:rPr>
      </w:pPr>
      <w:r w:rsidRPr="00F5222C">
        <w:rPr>
          <w:rFonts w:ascii="Arial" w:hAnsi="Arial" w:cs="Arial"/>
          <w:sz w:val="24"/>
          <w:szCs w:val="24"/>
        </w:rPr>
        <w:lastRenderedPageBreak/>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44E83EAF" w14:textId="6DC0332A" w:rsidR="00D37220" w:rsidRPr="00F5222C" w:rsidRDefault="00D37220" w:rsidP="001600B0">
      <w:pPr>
        <w:spacing w:line="276" w:lineRule="auto"/>
        <w:jc w:val="both"/>
        <w:textAlignment w:val="auto"/>
        <w:rPr>
          <w:rFonts w:ascii="Arial" w:hAnsi="Arial" w:cs="Arial"/>
          <w:sz w:val="24"/>
          <w:szCs w:val="24"/>
        </w:rPr>
      </w:pPr>
      <w:r w:rsidRPr="00F5222C">
        <w:rPr>
          <w:rFonts w:ascii="Arial" w:hAnsi="Arial" w:cs="Arial"/>
          <w:sz w:val="24"/>
          <w:szCs w:val="24"/>
        </w:rPr>
        <w:t>Ostateczne wersje rap</w:t>
      </w:r>
      <w:r w:rsidR="008922AA" w:rsidRPr="00F5222C">
        <w:rPr>
          <w:rFonts w:ascii="Arial" w:hAnsi="Arial" w:cs="Arial"/>
          <w:sz w:val="24"/>
          <w:szCs w:val="24"/>
        </w:rPr>
        <w:t>ortów oraz prezentacja muszą zostać oznaczone</w:t>
      </w:r>
      <w:r w:rsidRPr="00F5222C">
        <w:rPr>
          <w:rFonts w:ascii="Arial" w:hAnsi="Arial" w:cs="Arial"/>
          <w:sz w:val="24"/>
          <w:szCs w:val="24"/>
        </w:rPr>
        <w:t xml:space="preserve"> zgodnie z wariantem minimalnym, określonym w Strategii Komunikacji Funduszy Europejskich i Księdze Tożsamości Wizualnej marki Fundusze Europejskie 2021-2027.</w:t>
      </w:r>
    </w:p>
    <w:p w14:paraId="63502FC5" w14:textId="77777777" w:rsidR="00050A24" w:rsidRPr="00F5222C" w:rsidRDefault="00050A24" w:rsidP="00050A24">
      <w:pPr>
        <w:spacing w:after="0" w:line="276" w:lineRule="auto"/>
        <w:jc w:val="both"/>
        <w:textAlignment w:val="auto"/>
        <w:rPr>
          <w:rFonts w:ascii="Arial" w:hAnsi="Arial" w:cs="Arial"/>
          <w:sz w:val="24"/>
          <w:szCs w:val="24"/>
        </w:rPr>
      </w:pPr>
      <w:r w:rsidRPr="00F5222C">
        <w:rPr>
          <w:rFonts w:ascii="Arial" w:hAnsi="Arial" w:cs="Arial"/>
          <w:sz w:val="24"/>
          <w:szCs w:val="24"/>
        </w:rPr>
        <w:t xml:space="preserve">Raport metodyczny po pilotażu, raport analityczny z badania ilościowego, narzędzia badawcze, prezentacja oraz końcowy raport analityczny w wersji dostępnej muszą być zgodne 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58DA768B" w14:textId="16458C7C" w:rsidR="00050A24" w:rsidRPr="00F5222C" w:rsidRDefault="00050A24" w:rsidP="00050A24">
      <w:pPr>
        <w:spacing w:line="276" w:lineRule="auto"/>
        <w:jc w:val="both"/>
        <w:textAlignment w:val="auto"/>
        <w:rPr>
          <w:rFonts w:ascii="Arial" w:hAnsi="Arial" w:cs="Arial"/>
          <w:i/>
          <w:sz w:val="24"/>
          <w:szCs w:val="24"/>
        </w:rPr>
      </w:pPr>
      <w:r w:rsidRPr="00F5222C">
        <w:rPr>
          <w:rFonts w:ascii="Arial" w:hAnsi="Arial" w:cs="Arial"/>
          <w:i/>
          <w:sz w:val="24"/>
          <w:szCs w:val="24"/>
        </w:rPr>
        <w:t>https://www.funduszeeuropejskie.gov.pl/strony/o-funduszach/dokumenty/wytyczne-dotyczace-realizacji-zasad-rownosciowych-w-ramach-funduszy-unijnych-na-lata-2021-2027-1/</w:t>
      </w:r>
    </w:p>
    <w:p w14:paraId="043041B6" w14:textId="77777777" w:rsidR="00354189" w:rsidRPr="00F5222C" w:rsidRDefault="00EE547D" w:rsidP="001600B0">
      <w:pPr>
        <w:spacing w:line="276" w:lineRule="auto"/>
        <w:jc w:val="both"/>
        <w:textAlignment w:val="auto"/>
        <w:rPr>
          <w:rFonts w:ascii="Arial" w:hAnsi="Arial" w:cs="Arial"/>
          <w:bCs/>
          <w:sz w:val="24"/>
          <w:szCs w:val="24"/>
        </w:rPr>
      </w:pPr>
      <w:r w:rsidRPr="00F5222C">
        <w:rPr>
          <w:rFonts w:ascii="Arial" w:hAnsi="Arial" w:cs="Arial"/>
          <w:bCs/>
          <w:sz w:val="24"/>
          <w:szCs w:val="24"/>
        </w:rPr>
        <w:t>Publikacja będzie zawierała wzory narzędzi badawczych wykorzystanych do badań.</w:t>
      </w:r>
    </w:p>
    <w:p w14:paraId="4E76CE4C" w14:textId="6BE9A87E" w:rsidR="00C80D1C" w:rsidRPr="00F5222C" w:rsidRDefault="00354189" w:rsidP="004D63A3">
      <w:pPr>
        <w:pStyle w:val="Akapitzlist"/>
        <w:numPr>
          <w:ilvl w:val="0"/>
          <w:numId w:val="22"/>
        </w:numPr>
        <w:spacing w:line="276" w:lineRule="auto"/>
        <w:ind w:left="567" w:hanging="578"/>
        <w:jc w:val="both"/>
        <w:textAlignment w:val="auto"/>
        <w:rPr>
          <w:rFonts w:ascii="Arial" w:hAnsi="Arial" w:cs="Arial"/>
          <w:b/>
          <w:bCs/>
          <w:sz w:val="24"/>
          <w:szCs w:val="24"/>
        </w:rPr>
      </w:pPr>
      <w:r w:rsidRPr="00F5222C">
        <w:rPr>
          <w:rFonts w:ascii="Arial" w:hAnsi="Arial" w:cs="Arial"/>
          <w:b/>
          <w:bCs/>
          <w:sz w:val="24"/>
          <w:szCs w:val="24"/>
        </w:rPr>
        <w:t>Inne wymogi</w:t>
      </w:r>
      <w:r w:rsidR="0031438D" w:rsidRPr="00F5222C">
        <w:rPr>
          <w:rFonts w:ascii="Arial" w:hAnsi="Arial" w:cs="Arial"/>
          <w:b/>
          <w:bCs/>
          <w:sz w:val="24"/>
          <w:szCs w:val="24"/>
        </w:rPr>
        <w:t>:</w:t>
      </w:r>
    </w:p>
    <w:p w14:paraId="46E8EBC1" w14:textId="13312CC0" w:rsidR="0046673A" w:rsidRPr="00F5222C" w:rsidRDefault="0046673A" w:rsidP="001600B0">
      <w:pPr>
        <w:spacing w:line="276" w:lineRule="auto"/>
        <w:jc w:val="both"/>
        <w:textAlignment w:val="auto"/>
        <w:rPr>
          <w:rFonts w:ascii="Arial" w:hAnsi="Arial" w:cs="Arial"/>
          <w:sz w:val="24"/>
          <w:szCs w:val="24"/>
        </w:rPr>
      </w:pPr>
      <w:r w:rsidRPr="00F5222C">
        <w:rPr>
          <w:rFonts w:ascii="Arial" w:hAnsi="Arial" w:cs="Arial"/>
          <w:sz w:val="24"/>
          <w:szCs w:val="24"/>
        </w:rPr>
        <w:t>Wykonawca zobowiązany jest wykazać spełnienie warunku udziału w postępowaniu dotyczące zdoln</w:t>
      </w:r>
      <w:r w:rsidR="00A60440" w:rsidRPr="00F5222C">
        <w:rPr>
          <w:rFonts w:ascii="Arial" w:hAnsi="Arial" w:cs="Arial"/>
          <w:sz w:val="24"/>
          <w:szCs w:val="24"/>
        </w:rPr>
        <w:t>ości technicznej lub zawodowej:</w:t>
      </w:r>
    </w:p>
    <w:p w14:paraId="5527BFB5" w14:textId="77777777" w:rsidR="00350F15" w:rsidRPr="00F5222C" w:rsidRDefault="0046673A"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Wykonawca spełni ten warunek jeżeli wykaże, że należycie wykonał, a w przypadku świadczeń powtarzających się lub ciągłych również należycie wykonuje, w okresie ostatnich sześciu lat przed upływem terminu składania ofert, a jeżeli okres prowadzenia </w:t>
      </w:r>
      <w:r w:rsidR="001D3D56" w:rsidRPr="00F5222C">
        <w:rPr>
          <w:rFonts w:ascii="Arial" w:hAnsi="Arial" w:cs="Arial"/>
          <w:sz w:val="24"/>
          <w:szCs w:val="24"/>
        </w:rPr>
        <w:t xml:space="preserve">działalności </w:t>
      </w:r>
      <w:r w:rsidRPr="00F5222C">
        <w:rPr>
          <w:rFonts w:ascii="Arial" w:hAnsi="Arial" w:cs="Arial"/>
          <w:sz w:val="24"/>
          <w:szCs w:val="24"/>
        </w:rPr>
        <w:t>jest krótszy – w tym okresie:</w:t>
      </w:r>
      <w:r w:rsidR="007D5CD2" w:rsidRPr="00F5222C">
        <w:rPr>
          <w:rFonts w:ascii="Arial" w:hAnsi="Arial" w:cs="Arial"/>
          <w:sz w:val="24"/>
          <w:szCs w:val="24"/>
        </w:rPr>
        <w:t xml:space="preserve"> </w:t>
      </w:r>
    </w:p>
    <w:p w14:paraId="5336F5F5" w14:textId="0772431F" w:rsidR="00350F15" w:rsidRPr="00F5222C" w:rsidRDefault="00350F15" w:rsidP="001600B0">
      <w:pPr>
        <w:pStyle w:val="Akapitzlist"/>
        <w:numPr>
          <w:ilvl w:val="0"/>
          <w:numId w:val="31"/>
        </w:numPr>
        <w:spacing w:line="276" w:lineRule="auto"/>
        <w:jc w:val="both"/>
        <w:textAlignment w:val="auto"/>
        <w:rPr>
          <w:rFonts w:ascii="Arial" w:hAnsi="Arial" w:cs="Arial"/>
          <w:sz w:val="24"/>
          <w:szCs w:val="24"/>
        </w:rPr>
      </w:pPr>
      <w:r w:rsidRPr="00F5222C">
        <w:rPr>
          <w:rFonts w:ascii="Arial" w:hAnsi="Arial" w:cs="Arial"/>
          <w:sz w:val="24"/>
          <w:szCs w:val="24"/>
        </w:rPr>
        <w:t>co najmniej 3 usługi polegające na przeprowadzeniu badań z zastosowaniem metod ilościowych i/lub jakościowych (dopuszcza się metody ilościowe i jakościowe w ramach jednej usługi lub w odrębnych usługach)</w:t>
      </w:r>
      <w:r w:rsidR="00BB614F" w:rsidRPr="00F5222C">
        <w:rPr>
          <w:rFonts w:ascii="Arial" w:hAnsi="Arial" w:cs="Arial"/>
          <w:sz w:val="24"/>
          <w:szCs w:val="24"/>
        </w:rPr>
        <w:t>,</w:t>
      </w:r>
      <w:r w:rsidRPr="00F5222C">
        <w:rPr>
          <w:rFonts w:ascii="Arial" w:hAnsi="Arial" w:cs="Arial"/>
          <w:sz w:val="24"/>
          <w:szCs w:val="24"/>
        </w:rPr>
        <w:t xml:space="preserve"> w ramach których Wykonawca wykonał co najmniej 3 opracowania (minimum 1 opracowanie w ramach 1 usługi) dotyczące rynku pracy (zgodnie z definicją podaną w OPZ).</w:t>
      </w:r>
    </w:p>
    <w:p w14:paraId="4A631EB8" w14:textId="21B033D5" w:rsidR="0046673A" w:rsidRPr="00F5222C" w:rsidRDefault="00890FA5" w:rsidP="001600B0">
      <w:pPr>
        <w:pStyle w:val="Akapitzlist"/>
        <w:numPr>
          <w:ilvl w:val="0"/>
          <w:numId w:val="31"/>
        </w:numPr>
        <w:spacing w:line="276" w:lineRule="auto"/>
        <w:jc w:val="both"/>
        <w:textAlignment w:val="auto"/>
        <w:rPr>
          <w:rFonts w:ascii="Arial" w:hAnsi="Arial" w:cs="Arial"/>
          <w:sz w:val="24"/>
          <w:szCs w:val="24"/>
        </w:rPr>
      </w:pPr>
      <w:r w:rsidRPr="00F5222C">
        <w:rPr>
          <w:rFonts w:ascii="Arial" w:hAnsi="Arial" w:cs="Arial"/>
          <w:sz w:val="24"/>
          <w:szCs w:val="24"/>
        </w:rPr>
        <w:t>Zamawiający wymaga aby wśród wyk</w:t>
      </w:r>
      <w:r w:rsidR="00FA63C7" w:rsidRPr="00F5222C">
        <w:rPr>
          <w:rFonts w:ascii="Arial" w:hAnsi="Arial" w:cs="Arial"/>
          <w:sz w:val="24"/>
          <w:szCs w:val="24"/>
        </w:rPr>
        <w:t>azanych usług</w:t>
      </w:r>
      <w:r w:rsidR="00EE687B" w:rsidRPr="00F5222C">
        <w:rPr>
          <w:rFonts w:ascii="Arial" w:hAnsi="Arial" w:cs="Arial"/>
          <w:sz w:val="24"/>
          <w:szCs w:val="24"/>
        </w:rPr>
        <w:t xml:space="preserve"> była</w:t>
      </w:r>
      <w:r w:rsidR="00FA63C7" w:rsidRPr="00F5222C">
        <w:rPr>
          <w:rFonts w:ascii="Arial" w:hAnsi="Arial" w:cs="Arial"/>
          <w:sz w:val="24"/>
          <w:szCs w:val="24"/>
        </w:rPr>
        <w:t xml:space="preserve"> </w:t>
      </w:r>
      <w:r w:rsidRPr="00F5222C">
        <w:rPr>
          <w:rFonts w:ascii="Arial" w:hAnsi="Arial" w:cs="Arial"/>
          <w:sz w:val="24"/>
          <w:szCs w:val="24"/>
        </w:rPr>
        <w:t>co najmniej 1 usługa badania o</w:t>
      </w:r>
      <w:r w:rsidR="00350F15" w:rsidRPr="00F5222C">
        <w:rPr>
          <w:rFonts w:ascii="Arial" w:hAnsi="Arial" w:cs="Arial"/>
          <w:sz w:val="24"/>
          <w:szCs w:val="24"/>
        </w:rPr>
        <w:t> </w:t>
      </w:r>
      <w:r w:rsidRPr="00F5222C">
        <w:rPr>
          <w:rFonts w:ascii="Arial" w:hAnsi="Arial" w:cs="Arial"/>
          <w:sz w:val="24"/>
          <w:szCs w:val="24"/>
        </w:rPr>
        <w:t>wartości co najmniej 100 000,00 zł brutto</w:t>
      </w:r>
      <w:r w:rsidR="00FF73DA" w:rsidRPr="00F5222C">
        <w:rPr>
          <w:rFonts w:ascii="Arial" w:hAnsi="Arial" w:cs="Arial"/>
          <w:sz w:val="24"/>
          <w:szCs w:val="24"/>
        </w:rPr>
        <w:t>. W przypadku, jeżeli wartość usługi została wyrażona w umowie w walucie obcej Wykonawca zobowiązany jest, na potrzeby niniejszego postępowania, dokonać przeliczenia jego wartości na PLN wg średniego kursu NBP z dnia zawarcia umowy zamówienia wraz z podaniem kursu oraz daty jego obowiązywania [zgodnie z tabelą A – tabela kursów średnich walut obcych, www.nbp.pl], wg których dokonano przeliczenia; w przypadku zamówień nadal realizowanych wg tabeli kursów średnich walut obcych z dnia rozpoczęcia realizacji zamówienia.</w:t>
      </w:r>
      <w:r w:rsidRPr="00F5222C">
        <w:rPr>
          <w:rFonts w:ascii="Arial" w:hAnsi="Arial" w:cs="Arial"/>
          <w:sz w:val="24"/>
          <w:szCs w:val="24"/>
        </w:rPr>
        <w:t xml:space="preserve"> </w:t>
      </w:r>
    </w:p>
    <w:p w14:paraId="11D337DF" w14:textId="5AD3BA8A" w:rsidR="0031438D" w:rsidRPr="00F5222C" w:rsidRDefault="005C7CC9" w:rsidP="001600B0">
      <w:pPr>
        <w:spacing w:line="276" w:lineRule="auto"/>
        <w:jc w:val="both"/>
        <w:textAlignment w:val="auto"/>
        <w:rPr>
          <w:rFonts w:ascii="Arial" w:hAnsi="Arial" w:cs="Arial"/>
          <w:sz w:val="24"/>
          <w:szCs w:val="24"/>
        </w:rPr>
      </w:pPr>
      <w:r w:rsidRPr="00F5222C">
        <w:rPr>
          <w:rFonts w:ascii="Arial" w:hAnsi="Arial" w:cs="Arial"/>
          <w:sz w:val="24"/>
          <w:szCs w:val="24"/>
        </w:rPr>
        <w:lastRenderedPageBreak/>
        <w:t xml:space="preserve">Wykonawca skieruje do realizacji zamówienia </w:t>
      </w:r>
      <w:r w:rsidR="000875DD" w:rsidRPr="00F5222C">
        <w:rPr>
          <w:rFonts w:ascii="Arial" w:hAnsi="Arial" w:cs="Arial"/>
          <w:sz w:val="24"/>
          <w:szCs w:val="24"/>
        </w:rPr>
        <w:t>zespół badawczo-analityczny</w:t>
      </w:r>
      <w:r w:rsidRPr="00F5222C">
        <w:rPr>
          <w:rFonts w:ascii="Arial" w:hAnsi="Arial" w:cs="Arial"/>
          <w:sz w:val="24"/>
          <w:szCs w:val="24"/>
        </w:rPr>
        <w:t xml:space="preserve">, w skład którego wchodzić musi </w:t>
      </w:r>
      <w:r w:rsidR="0031438D" w:rsidRPr="00F5222C">
        <w:rPr>
          <w:rFonts w:ascii="Arial" w:hAnsi="Arial" w:cs="Arial"/>
          <w:sz w:val="24"/>
          <w:szCs w:val="24"/>
        </w:rPr>
        <w:t xml:space="preserve">co najmniej </w:t>
      </w:r>
      <w:r w:rsidR="004A5478" w:rsidRPr="00F5222C">
        <w:rPr>
          <w:rFonts w:ascii="Arial" w:hAnsi="Arial" w:cs="Arial"/>
          <w:sz w:val="24"/>
          <w:szCs w:val="24"/>
        </w:rPr>
        <w:t>5 osób w zespole badawczym, w tym</w:t>
      </w:r>
      <w:r w:rsidRPr="00F5222C">
        <w:rPr>
          <w:rFonts w:ascii="Arial" w:hAnsi="Arial" w:cs="Arial"/>
          <w:sz w:val="24"/>
          <w:szCs w:val="24"/>
        </w:rPr>
        <w:t xml:space="preserve"> </w:t>
      </w:r>
      <w:r w:rsidR="001F091D" w:rsidRPr="00F5222C">
        <w:rPr>
          <w:rFonts w:ascii="Arial" w:hAnsi="Arial" w:cs="Arial"/>
          <w:sz w:val="24"/>
          <w:szCs w:val="24"/>
        </w:rPr>
        <w:t xml:space="preserve">koordynator </w:t>
      </w:r>
      <w:r w:rsidR="0093040B" w:rsidRPr="00F5222C">
        <w:rPr>
          <w:rFonts w:ascii="Arial" w:hAnsi="Arial" w:cs="Arial"/>
          <w:sz w:val="24"/>
          <w:szCs w:val="24"/>
        </w:rPr>
        <w:t>zamówienia (</w:t>
      </w:r>
      <w:r w:rsidR="001F091D" w:rsidRPr="00F5222C">
        <w:rPr>
          <w:rFonts w:ascii="Arial" w:hAnsi="Arial" w:cs="Arial"/>
          <w:sz w:val="24"/>
          <w:szCs w:val="24"/>
        </w:rPr>
        <w:t>badań i</w:t>
      </w:r>
      <w:r w:rsidR="0093040B" w:rsidRPr="00F5222C">
        <w:rPr>
          <w:rFonts w:ascii="Arial" w:hAnsi="Arial" w:cs="Arial"/>
          <w:sz w:val="24"/>
          <w:szCs w:val="24"/>
        </w:rPr>
        <w:t> </w:t>
      </w:r>
      <w:r w:rsidR="001F091D" w:rsidRPr="00F5222C">
        <w:rPr>
          <w:rFonts w:ascii="Arial" w:hAnsi="Arial" w:cs="Arial"/>
          <w:sz w:val="24"/>
          <w:szCs w:val="24"/>
        </w:rPr>
        <w:t>analiz</w:t>
      </w:r>
      <w:r w:rsidR="0093040B" w:rsidRPr="00F5222C">
        <w:rPr>
          <w:rFonts w:ascii="Arial" w:hAnsi="Arial" w:cs="Arial"/>
          <w:sz w:val="24"/>
          <w:szCs w:val="24"/>
        </w:rPr>
        <w:t>)</w:t>
      </w:r>
      <w:r w:rsidR="001F091D" w:rsidRPr="00F5222C">
        <w:rPr>
          <w:rFonts w:ascii="Arial" w:hAnsi="Arial" w:cs="Arial"/>
          <w:sz w:val="24"/>
          <w:szCs w:val="24"/>
        </w:rPr>
        <w:t xml:space="preserve">, autor raportu końcowego, </w:t>
      </w:r>
      <w:r w:rsidR="000875DD" w:rsidRPr="00F5222C">
        <w:rPr>
          <w:rFonts w:ascii="Arial" w:hAnsi="Arial" w:cs="Arial"/>
          <w:sz w:val="24"/>
          <w:szCs w:val="24"/>
        </w:rPr>
        <w:t>redaktor merytoryczny, redaktor treści (pod względem poprawności językowej), koordynator ankieterów</w:t>
      </w:r>
      <w:r w:rsidR="00E92072" w:rsidRPr="00F5222C">
        <w:rPr>
          <w:rFonts w:ascii="Arial" w:hAnsi="Arial" w:cs="Arial"/>
          <w:sz w:val="24"/>
          <w:szCs w:val="24"/>
        </w:rPr>
        <w:t>/koordynator badania CAWI</w:t>
      </w:r>
      <w:r w:rsidR="0097583F" w:rsidRPr="00F5222C">
        <w:rPr>
          <w:rFonts w:ascii="Arial" w:hAnsi="Arial" w:cs="Arial"/>
          <w:sz w:val="24"/>
          <w:szCs w:val="24"/>
        </w:rPr>
        <w:t xml:space="preserve">. </w:t>
      </w:r>
      <w:r w:rsidR="00003166" w:rsidRPr="00F5222C">
        <w:rPr>
          <w:rFonts w:ascii="Arial" w:hAnsi="Arial" w:cs="Arial"/>
          <w:sz w:val="24"/>
          <w:szCs w:val="24"/>
        </w:rPr>
        <w:t xml:space="preserve">W ramach zespołu badawczo-analitycznego jedna osoba może pełnić tylko 1 funkcję. </w:t>
      </w:r>
      <w:r w:rsidR="0097583F" w:rsidRPr="00F5222C">
        <w:rPr>
          <w:rFonts w:ascii="Arial" w:hAnsi="Arial" w:cs="Arial"/>
          <w:sz w:val="24"/>
          <w:szCs w:val="24"/>
        </w:rPr>
        <w:t>P</w:t>
      </w:r>
      <w:r w:rsidR="000365BD" w:rsidRPr="00F5222C">
        <w:rPr>
          <w:rFonts w:ascii="Arial" w:hAnsi="Arial" w:cs="Arial"/>
          <w:sz w:val="24"/>
          <w:szCs w:val="24"/>
        </w:rPr>
        <w:t xml:space="preserve">race zespołu wspierać będzie </w:t>
      </w:r>
      <w:r w:rsidR="00434FFC" w:rsidRPr="00F5222C">
        <w:rPr>
          <w:rFonts w:ascii="Arial" w:hAnsi="Arial" w:cs="Arial"/>
          <w:sz w:val="24"/>
          <w:szCs w:val="24"/>
        </w:rPr>
        <w:t xml:space="preserve">minimum 30 ankieterów </w:t>
      </w:r>
      <w:r w:rsidR="00EE2666" w:rsidRPr="00F5222C">
        <w:rPr>
          <w:rFonts w:ascii="Arial" w:hAnsi="Arial" w:cs="Arial"/>
          <w:sz w:val="24"/>
          <w:szCs w:val="24"/>
        </w:rPr>
        <w:t>(w przypadku</w:t>
      </w:r>
      <w:r w:rsidR="005D5196" w:rsidRPr="00F5222C">
        <w:rPr>
          <w:rFonts w:ascii="Arial" w:hAnsi="Arial" w:cs="Arial"/>
          <w:sz w:val="24"/>
          <w:szCs w:val="24"/>
        </w:rPr>
        <w:t xml:space="preserve"> wykorzystania techniki CAWI liczba ta może zmniejszyć się proporc</w:t>
      </w:r>
      <w:r w:rsidR="007E232D" w:rsidRPr="00F5222C">
        <w:rPr>
          <w:rFonts w:ascii="Arial" w:hAnsi="Arial" w:cs="Arial"/>
          <w:sz w:val="24"/>
          <w:szCs w:val="24"/>
        </w:rPr>
        <w:t>j</w:t>
      </w:r>
      <w:r w:rsidR="005D5196" w:rsidRPr="00F5222C">
        <w:rPr>
          <w:rFonts w:ascii="Arial" w:hAnsi="Arial" w:cs="Arial"/>
          <w:sz w:val="24"/>
          <w:szCs w:val="24"/>
        </w:rPr>
        <w:t>onalnie)</w:t>
      </w:r>
      <w:r w:rsidR="00EE2666" w:rsidRPr="00F5222C">
        <w:rPr>
          <w:rFonts w:ascii="Arial" w:hAnsi="Arial" w:cs="Arial"/>
          <w:sz w:val="24"/>
          <w:szCs w:val="24"/>
        </w:rPr>
        <w:t xml:space="preserve"> </w:t>
      </w:r>
      <w:r w:rsidR="00434FFC" w:rsidRPr="00F5222C">
        <w:rPr>
          <w:rFonts w:ascii="Arial" w:hAnsi="Arial" w:cs="Arial"/>
          <w:sz w:val="24"/>
          <w:szCs w:val="24"/>
        </w:rPr>
        <w:t xml:space="preserve">oraz </w:t>
      </w:r>
      <w:r w:rsidR="000875DD" w:rsidRPr="00F5222C">
        <w:rPr>
          <w:rFonts w:ascii="Arial" w:hAnsi="Arial" w:cs="Arial"/>
          <w:sz w:val="24"/>
          <w:szCs w:val="24"/>
        </w:rPr>
        <w:t>minimum 20</w:t>
      </w:r>
      <w:r w:rsidR="0086126D" w:rsidRPr="00F5222C">
        <w:rPr>
          <w:rFonts w:ascii="Arial" w:hAnsi="Arial" w:cs="Arial"/>
          <w:sz w:val="24"/>
          <w:szCs w:val="24"/>
        </w:rPr>
        <w:t> </w:t>
      </w:r>
      <w:r w:rsidR="000875DD" w:rsidRPr="00F5222C">
        <w:rPr>
          <w:rFonts w:ascii="Arial" w:hAnsi="Arial" w:cs="Arial"/>
          <w:sz w:val="24"/>
          <w:szCs w:val="24"/>
        </w:rPr>
        <w:t>moderatorów IDI</w:t>
      </w:r>
      <w:r w:rsidR="000365BD" w:rsidRPr="00F5222C">
        <w:rPr>
          <w:rFonts w:ascii="Arial" w:hAnsi="Arial" w:cs="Arial"/>
          <w:sz w:val="24"/>
          <w:szCs w:val="24"/>
        </w:rPr>
        <w:t xml:space="preserve"> (ankieter w </w:t>
      </w:r>
      <w:r w:rsidR="00346BD9" w:rsidRPr="00F5222C">
        <w:rPr>
          <w:rFonts w:ascii="Arial" w:hAnsi="Arial" w:cs="Arial"/>
          <w:sz w:val="24"/>
          <w:szCs w:val="24"/>
        </w:rPr>
        <w:t>pierwszej części badania może pełnić funkcję moderatora w drugiej części badania)</w:t>
      </w:r>
      <w:r w:rsidR="000875DD" w:rsidRPr="00F5222C">
        <w:rPr>
          <w:rFonts w:ascii="Arial" w:hAnsi="Arial" w:cs="Arial"/>
          <w:sz w:val="24"/>
          <w:szCs w:val="24"/>
        </w:rPr>
        <w:t>.</w:t>
      </w:r>
      <w:r w:rsidRPr="00F5222C">
        <w:rPr>
          <w:rFonts w:ascii="Arial" w:hAnsi="Arial" w:cs="Arial"/>
          <w:sz w:val="24"/>
          <w:szCs w:val="24"/>
        </w:rPr>
        <w:t xml:space="preserve"> </w:t>
      </w:r>
    </w:p>
    <w:p w14:paraId="3A7A2FD5" w14:textId="51834A50" w:rsidR="006B7E73" w:rsidRPr="00F5222C" w:rsidRDefault="006B7E73" w:rsidP="001600B0">
      <w:pPr>
        <w:spacing w:line="276" w:lineRule="auto"/>
        <w:jc w:val="both"/>
        <w:textAlignment w:val="auto"/>
        <w:rPr>
          <w:rFonts w:ascii="Arial" w:hAnsi="Arial" w:cs="Arial"/>
          <w:sz w:val="24"/>
          <w:szCs w:val="24"/>
        </w:rPr>
      </w:pPr>
      <w:r w:rsidRPr="00F5222C">
        <w:rPr>
          <w:rFonts w:ascii="Arial" w:hAnsi="Arial" w:cs="Arial"/>
          <w:sz w:val="24"/>
          <w:szCs w:val="24"/>
        </w:rPr>
        <w:t>Wymagania wobec personelu zaang</w:t>
      </w:r>
      <w:r w:rsidR="00E60124" w:rsidRPr="00F5222C">
        <w:rPr>
          <w:rFonts w:ascii="Arial" w:hAnsi="Arial" w:cs="Arial"/>
          <w:sz w:val="24"/>
          <w:szCs w:val="24"/>
        </w:rPr>
        <w:t>ażowanego do realizacji zamówienia</w:t>
      </w:r>
      <w:r w:rsidRPr="00F5222C">
        <w:rPr>
          <w:rFonts w:ascii="Arial" w:hAnsi="Arial" w:cs="Arial"/>
          <w:sz w:val="24"/>
          <w:szCs w:val="24"/>
        </w:rPr>
        <w:t>:</w:t>
      </w:r>
    </w:p>
    <w:tbl>
      <w:tblPr>
        <w:tblStyle w:val="Tabela-Siatka"/>
        <w:tblW w:w="10485" w:type="dxa"/>
        <w:tblLook w:val="04A0" w:firstRow="1" w:lastRow="0" w:firstColumn="1" w:lastColumn="0" w:noHBand="0" w:noVBand="1"/>
      </w:tblPr>
      <w:tblGrid>
        <w:gridCol w:w="3397"/>
        <w:gridCol w:w="7088"/>
      </w:tblGrid>
      <w:tr w:rsidR="00B40190" w:rsidRPr="00F5222C" w14:paraId="3CC41B68" w14:textId="77777777" w:rsidTr="004155F7">
        <w:trPr>
          <w:trHeight w:val="706"/>
        </w:trPr>
        <w:tc>
          <w:tcPr>
            <w:tcW w:w="3397" w:type="dxa"/>
          </w:tcPr>
          <w:p w14:paraId="75CD32E3" w14:textId="18ABF9F9" w:rsidR="00B40190" w:rsidRPr="00F5222C" w:rsidRDefault="00B40190" w:rsidP="004155F7">
            <w:pPr>
              <w:spacing w:line="276" w:lineRule="auto"/>
              <w:rPr>
                <w:rFonts w:ascii="Arial" w:hAnsi="Arial" w:cs="Arial"/>
                <w:sz w:val="24"/>
                <w:szCs w:val="24"/>
              </w:rPr>
            </w:pPr>
            <w:r w:rsidRPr="00F5222C">
              <w:rPr>
                <w:rFonts w:ascii="Arial" w:hAnsi="Arial" w:cs="Arial"/>
                <w:sz w:val="24"/>
                <w:szCs w:val="24"/>
              </w:rPr>
              <w:t xml:space="preserve">Koordynator </w:t>
            </w:r>
            <w:r w:rsidR="0093040B" w:rsidRPr="00F5222C">
              <w:rPr>
                <w:rFonts w:ascii="Arial" w:hAnsi="Arial" w:cs="Arial"/>
                <w:sz w:val="24"/>
                <w:szCs w:val="24"/>
              </w:rPr>
              <w:t>zamówienia (</w:t>
            </w:r>
            <w:r w:rsidRPr="00F5222C">
              <w:rPr>
                <w:rFonts w:ascii="Arial" w:hAnsi="Arial" w:cs="Arial"/>
                <w:sz w:val="24"/>
                <w:szCs w:val="24"/>
              </w:rPr>
              <w:t>badań</w:t>
            </w:r>
            <w:r w:rsidR="00C654AB" w:rsidRPr="00F5222C">
              <w:rPr>
                <w:rFonts w:ascii="Arial" w:hAnsi="Arial" w:cs="Arial"/>
                <w:sz w:val="24"/>
                <w:szCs w:val="24"/>
              </w:rPr>
              <w:t xml:space="preserve"> </w:t>
            </w:r>
            <w:r w:rsidR="0023230A" w:rsidRPr="00F5222C">
              <w:rPr>
                <w:rFonts w:ascii="Arial" w:hAnsi="Arial" w:cs="Arial"/>
                <w:sz w:val="24"/>
                <w:szCs w:val="24"/>
              </w:rPr>
              <w:t>i analiz</w:t>
            </w:r>
            <w:r w:rsidR="0093040B" w:rsidRPr="00F5222C">
              <w:rPr>
                <w:rFonts w:ascii="Arial" w:hAnsi="Arial" w:cs="Arial"/>
                <w:sz w:val="24"/>
                <w:szCs w:val="24"/>
              </w:rPr>
              <w:t>)</w:t>
            </w:r>
            <w:r w:rsidR="009F4392" w:rsidRPr="00F5222C">
              <w:rPr>
                <w:rFonts w:ascii="Arial" w:hAnsi="Arial" w:cs="Arial"/>
                <w:sz w:val="24"/>
                <w:szCs w:val="24"/>
              </w:rPr>
              <w:t xml:space="preserve"> - 1 osoba</w:t>
            </w:r>
          </w:p>
        </w:tc>
        <w:tc>
          <w:tcPr>
            <w:tcW w:w="7088" w:type="dxa"/>
          </w:tcPr>
          <w:p w14:paraId="5C261A19" w14:textId="149D55B5" w:rsidR="00B40190" w:rsidRPr="00F5222C" w:rsidRDefault="00307F82" w:rsidP="005275F0">
            <w:pPr>
              <w:spacing w:line="276" w:lineRule="auto"/>
              <w:jc w:val="both"/>
              <w:rPr>
                <w:rFonts w:ascii="Arial" w:hAnsi="Arial" w:cs="Arial"/>
                <w:sz w:val="24"/>
                <w:szCs w:val="24"/>
              </w:rPr>
            </w:pPr>
            <w:r w:rsidRPr="00F5222C">
              <w:rPr>
                <w:rFonts w:ascii="Arial" w:eastAsia="Calibri" w:hAnsi="Arial" w:cs="Arial"/>
                <w:sz w:val="24"/>
                <w:szCs w:val="24"/>
              </w:rPr>
              <w:t>Doświadczenie w koordynowaniu badań (w ciągu 3 lat przed złożeniem oferty. Koordynowanie minimum 1 badania z zakresu rynku pracy o zasięgu co najmniej wojewódzkim na próbie nie mniejszej niż 500 respondentów z zastosowaniem metody ilościowej).</w:t>
            </w:r>
          </w:p>
        </w:tc>
      </w:tr>
      <w:tr w:rsidR="006B7E73" w:rsidRPr="00F5222C" w14:paraId="5A94DDB9" w14:textId="77777777" w:rsidTr="004155F7">
        <w:trPr>
          <w:trHeight w:val="1257"/>
        </w:trPr>
        <w:tc>
          <w:tcPr>
            <w:tcW w:w="3397" w:type="dxa"/>
          </w:tcPr>
          <w:p w14:paraId="4DF6BC80" w14:textId="52836A53" w:rsidR="006B7E73" w:rsidRPr="00F5222C" w:rsidRDefault="006B7E73" w:rsidP="004155F7">
            <w:pPr>
              <w:autoSpaceDN w:val="0"/>
              <w:spacing w:line="276" w:lineRule="auto"/>
              <w:rPr>
                <w:rFonts w:ascii="Arial" w:hAnsi="Arial" w:cs="Arial"/>
                <w:sz w:val="24"/>
                <w:szCs w:val="24"/>
              </w:rPr>
            </w:pPr>
            <w:r w:rsidRPr="00F5222C">
              <w:rPr>
                <w:rFonts w:ascii="Arial" w:hAnsi="Arial" w:cs="Arial"/>
                <w:sz w:val="24"/>
                <w:szCs w:val="24"/>
              </w:rPr>
              <w:t>Autor</w:t>
            </w:r>
            <w:r w:rsidR="00152683" w:rsidRPr="00F5222C">
              <w:rPr>
                <w:rFonts w:ascii="Arial" w:hAnsi="Arial" w:cs="Arial"/>
                <w:sz w:val="24"/>
                <w:szCs w:val="24"/>
              </w:rPr>
              <w:t>/autorzy</w:t>
            </w:r>
            <w:r w:rsidRPr="00F5222C">
              <w:rPr>
                <w:rFonts w:ascii="Arial" w:hAnsi="Arial" w:cs="Arial"/>
                <w:sz w:val="24"/>
                <w:szCs w:val="24"/>
              </w:rPr>
              <w:t xml:space="preserve"> </w:t>
            </w:r>
            <w:r w:rsidR="00FB7811">
              <w:rPr>
                <w:rFonts w:ascii="Arial" w:hAnsi="Arial" w:cs="Arial"/>
                <w:sz w:val="24"/>
                <w:szCs w:val="24"/>
              </w:rPr>
              <w:t xml:space="preserve">(nie więcej niż 3 osoby) </w:t>
            </w:r>
            <w:bookmarkStart w:id="1" w:name="_GoBack"/>
            <w:bookmarkEnd w:id="1"/>
            <w:r w:rsidR="002963F8" w:rsidRPr="00F5222C">
              <w:rPr>
                <w:rFonts w:ascii="Arial" w:hAnsi="Arial" w:cs="Arial"/>
                <w:sz w:val="24"/>
                <w:szCs w:val="24"/>
              </w:rPr>
              <w:t>końcowego raportu analitycznego</w:t>
            </w:r>
          </w:p>
        </w:tc>
        <w:tc>
          <w:tcPr>
            <w:tcW w:w="7088" w:type="dxa"/>
          </w:tcPr>
          <w:p w14:paraId="0DAA553E" w14:textId="1B397213" w:rsidR="006B7E73" w:rsidRPr="00F5222C" w:rsidRDefault="00CE3A38" w:rsidP="005275F0">
            <w:pPr>
              <w:autoSpaceDN w:val="0"/>
              <w:spacing w:line="276" w:lineRule="auto"/>
              <w:jc w:val="both"/>
              <w:rPr>
                <w:rFonts w:ascii="Arial" w:hAnsi="Arial" w:cs="Arial"/>
                <w:sz w:val="24"/>
                <w:szCs w:val="24"/>
              </w:rPr>
            </w:pPr>
            <w:r w:rsidRPr="00F5222C">
              <w:rPr>
                <w:rFonts w:ascii="Arial" w:eastAsia="Calibri" w:hAnsi="Arial" w:cs="Arial"/>
                <w:sz w:val="24"/>
                <w:szCs w:val="24"/>
              </w:rPr>
              <w:t>Doświadczenie w opracowywaniu analiz dotyczących rynku pracy (</w:t>
            </w:r>
            <w:r w:rsidR="00456092" w:rsidRPr="00F5222C">
              <w:rPr>
                <w:rFonts w:ascii="Arial" w:eastAsia="Calibri" w:hAnsi="Arial" w:cs="Arial"/>
                <w:sz w:val="24"/>
                <w:szCs w:val="24"/>
              </w:rPr>
              <w:t xml:space="preserve">każdy </w:t>
            </w:r>
            <w:r w:rsidRPr="00F5222C">
              <w:rPr>
                <w:rFonts w:ascii="Arial" w:eastAsia="Calibri" w:hAnsi="Arial" w:cs="Arial"/>
                <w:sz w:val="24"/>
                <w:szCs w:val="24"/>
              </w:rPr>
              <w:t>kandydat do pełnieni</w:t>
            </w:r>
            <w:r w:rsidR="00811408" w:rsidRPr="00F5222C">
              <w:rPr>
                <w:rFonts w:ascii="Arial" w:eastAsia="Calibri" w:hAnsi="Arial" w:cs="Arial"/>
                <w:sz w:val="24"/>
                <w:szCs w:val="24"/>
              </w:rPr>
              <w:t>a</w:t>
            </w:r>
            <w:r w:rsidRPr="00F5222C">
              <w:rPr>
                <w:rFonts w:ascii="Arial" w:eastAsia="Calibri" w:hAnsi="Arial" w:cs="Arial"/>
                <w:sz w:val="24"/>
                <w:szCs w:val="24"/>
              </w:rPr>
              <w:t xml:space="preserve"> funkcji w ciągu 6 lat przed upływem terminu złożenia ofert opracował minimum 3 opracowania jako autor lub współautor).</w:t>
            </w:r>
          </w:p>
        </w:tc>
      </w:tr>
      <w:tr w:rsidR="00B85393" w:rsidRPr="00F5222C" w14:paraId="640042AA" w14:textId="77777777" w:rsidTr="004155F7">
        <w:tc>
          <w:tcPr>
            <w:tcW w:w="3397" w:type="dxa"/>
          </w:tcPr>
          <w:p w14:paraId="15508D07" w14:textId="51407E8E" w:rsidR="00B85393" w:rsidRPr="00F5222C" w:rsidRDefault="00B85393" w:rsidP="004155F7">
            <w:pPr>
              <w:spacing w:line="276" w:lineRule="auto"/>
              <w:rPr>
                <w:rFonts w:ascii="Arial" w:hAnsi="Arial" w:cs="Arial"/>
                <w:sz w:val="24"/>
                <w:szCs w:val="24"/>
              </w:rPr>
            </w:pPr>
            <w:r w:rsidRPr="00F5222C">
              <w:rPr>
                <w:rFonts w:ascii="Arial" w:hAnsi="Arial" w:cs="Arial"/>
                <w:sz w:val="24"/>
                <w:szCs w:val="24"/>
              </w:rPr>
              <w:t>Redaktor merytoryczny</w:t>
            </w:r>
            <w:r w:rsidR="009F4392" w:rsidRPr="00F5222C">
              <w:rPr>
                <w:rFonts w:ascii="Arial" w:hAnsi="Arial" w:cs="Arial"/>
                <w:sz w:val="24"/>
                <w:szCs w:val="24"/>
              </w:rPr>
              <w:t xml:space="preserve"> - 1 osoba</w:t>
            </w:r>
          </w:p>
        </w:tc>
        <w:tc>
          <w:tcPr>
            <w:tcW w:w="7088" w:type="dxa"/>
          </w:tcPr>
          <w:p w14:paraId="4E3F0DC6" w14:textId="6B156942" w:rsidR="00B85393" w:rsidRPr="00F5222C" w:rsidRDefault="00A32CE0" w:rsidP="006A70CB">
            <w:pPr>
              <w:spacing w:line="276" w:lineRule="auto"/>
              <w:jc w:val="both"/>
              <w:rPr>
                <w:rFonts w:ascii="Arial" w:hAnsi="Arial" w:cs="Arial"/>
                <w:sz w:val="24"/>
                <w:szCs w:val="24"/>
              </w:rPr>
            </w:pPr>
            <w:r w:rsidRPr="00F5222C">
              <w:rPr>
                <w:rFonts w:ascii="Arial" w:eastAsia="Calibri" w:hAnsi="Arial" w:cs="Arial"/>
                <w:sz w:val="24"/>
                <w:szCs w:val="24"/>
              </w:rPr>
              <w:t>Doświadczenie w redakcji merytorycznej w badaniach ilościowych lub jakościowych z wywiadami indywidualnymi (w</w:t>
            </w:r>
            <w:r w:rsidR="006A70CB" w:rsidRPr="00F5222C">
              <w:rPr>
                <w:rFonts w:ascii="Arial" w:eastAsia="Calibri" w:hAnsi="Arial" w:cs="Arial"/>
                <w:sz w:val="24"/>
                <w:szCs w:val="24"/>
              </w:rPr>
              <w:t> </w:t>
            </w:r>
            <w:r w:rsidRPr="00F5222C">
              <w:rPr>
                <w:rFonts w:ascii="Arial" w:eastAsia="Calibri" w:hAnsi="Arial" w:cs="Arial"/>
                <w:sz w:val="24"/>
                <w:szCs w:val="24"/>
              </w:rPr>
              <w:t>ciągu 3 lat przed upływem terminu złożenia ofert minimum 1</w:t>
            </w:r>
            <w:r w:rsidR="006A70CB" w:rsidRPr="00F5222C">
              <w:rPr>
                <w:rFonts w:ascii="Arial" w:eastAsia="Calibri" w:hAnsi="Arial" w:cs="Arial"/>
                <w:sz w:val="24"/>
                <w:szCs w:val="24"/>
              </w:rPr>
              <w:t> </w:t>
            </w:r>
            <w:r w:rsidRPr="00F5222C">
              <w:rPr>
                <w:rFonts w:ascii="Arial" w:eastAsia="Calibri" w:hAnsi="Arial" w:cs="Arial"/>
                <w:sz w:val="24"/>
                <w:szCs w:val="24"/>
              </w:rPr>
              <w:t>redakcja merytoryczna w badaniu zgodnym ze wskazaną przez Zamawiającego metodyką badania).</w:t>
            </w:r>
          </w:p>
        </w:tc>
      </w:tr>
      <w:tr w:rsidR="006B7E73" w:rsidRPr="00F5222C" w14:paraId="7E3C4326" w14:textId="77777777" w:rsidTr="004155F7">
        <w:tc>
          <w:tcPr>
            <w:tcW w:w="3397" w:type="dxa"/>
          </w:tcPr>
          <w:p w14:paraId="1C0AF6DF" w14:textId="77777777" w:rsidR="006B7E73" w:rsidRPr="00F5222C" w:rsidRDefault="006B7E73" w:rsidP="004155F7">
            <w:pPr>
              <w:autoSpaceDN w:val="0"/>
              <w:spacing w:line="276" w:lineRule="auto"/>
              <w:rPr>
                <w:rFonts w:ascii="Arial" w:hAnsi="Arial" w:cs="Arial"/>
                <w:sz w:val="24"/>
                <w:szCs w:val="24"/>
              </w:rPr>
            </w:pPr>
            <w:r w:rsidRPr="00F5222C">
              <w:rPr>
                <w:rFonts w:ascii="Arial" w:hAnsi="Arial" w:cs="Arial"/>
                <w:sz w:val="24"/>
                <w:szCs w:val="24"/>
              </w:rPr>
              <w:t>Redaktor treści raportów pod względem poprawności językowej</w:t>
            </w:r>
          </w:p>
        </w:tc>
        <w:tc>
          <w:tcPr>
            <w:tcW w:w="7088" w:type="dxa"/>
          </w:tcPr>
          <w:p w14:paraId="6BAD9BBB" w14:textId="111B915E" w:rsidR="006B7E73" w:rsidRPr="00F5222C" w:rsidRDefault="00572068" w:rsidP="005275F0">
            <w:pPr>
              <w:autoSpaceDN w:val="0"/>
              <w:spacing w:line="276" w:lineRule="auto"/>
              <w:jc w:val="both"/>
              <w:rPr>
                <w:rFonts w:ascii="Arial" w:hAnsi="Arial" w:cs="Arial"/>
                <w:sz w:val="24"/>
                <w:szCs w:val="24"/>
              </w:rPr>
            </w:pPr>
            <w:r w:rsidRPr="00F5222C">
              <w:rPr>
                <w:rFonts w:ascii="Arial" w:eastAsia="Calibri" w:hAnsi="Arial" w:cs="Arial"/>
                <w:sz w:val="24"/>
                <w:szCs w:val="24"/>
              </w:rPr>
              <w:t>Doświadczenie w redakcji treści (w ciągu 3 lat przed upływem terminu złożenia oferty minimum 1 redakcja treści).</w:t>
            </w:r>
          </w:p>
        </w:tc>
      </w:tr>
      <w:tr w:rsidR="005A36F7" w:rsidRPr="00F5222C" w14:paraId="3170ABD3" w14:textId="77777777" w:rsidTr="004155F7">
        <w:tc>
          <w:tcPr>
            <w:tcW w:w="3397" w:type="dxa"/>
          </w:tcPr>
          <w:p w14:paraId="2439A54E" w14:textId="3B3CE78C" w:rsidR="005A36F7" w:rsidRPr="00F5222C" w:rsidRDefault="005A36F7" w:rsidP="004155F7">
            <w:pPr>
              <w:spacing w:line="276" w:lineRule="auto"/>
              <w:rPr>
                <w:rFonts w:ascii="Arial" w:hAnsi="Arial" w:cs="Arial"/>
                <w:sz w:val="24"/>
                <w:szCs w:val="24"/>
              </w:rPr>
            </w:pPr>
            <w:r w:rsidRPr="00F5222C">
              <w:rPr>
                <w:rFonts w:ascii="Arial" w:hAnsi="Arial" w:cs="Arial"/>
                <w:sz w:val="24"/>
                <w:szCs w:val="24"/>
              </w:rPr>
              <w:t>Koordynator ankieterów</w:t>
            </w:r>
            <w:r w:rsidR="00F53D85" w:rsidRPr="00F5222C">
              <w:rPr>
                <w:rFonts w:ascii="Arial" w:hAnsi="Arial" w:cs="Arial"/>
                <w:sz w:val="24"/>
                <w:szCs w:val="24"/>
              </w:rPr>
              <w:t>/</w:t>
            </w:r>
            <w:r w:rsidR="00E92072" w:rsidRPr="00F5222C">
              <w:rPr>
                <w:rFonts w:ascii="Arial" w:hAnsi="Arial" w:cs="Arial"/>
                <w:sz w:val="24"/>
                <w:szCs w:val="24"/>
              </w:rPr>
              <w:t xml:space="preserve"> </w:t>
            </w:r>
            <w:r w:rsidR="00F53D85" w:rsidRPr="00F5222C">
              <w:rPr>
                <w:rFonts w:ascii="Arial" w:hAnsi="Arial" w:cs="Arial"/>
                <w:sz w:val="24"/>
                <w:szCs w:val="24"/>
              </w:rPr>
              <w:t>Koordynator badania CAWI</w:t>
            </w:r>
          </w:p>
        </w:tc>
        <w:tc>
          <w:tcPr>
            <w:tcW w:w="7088" w:type="dxa"/>
          </w:tcPr>
          <w:p w14:paraId="528773C2" w14:textId="32ABFC7A" w:rsidR="005A36F7" w:rsidRPr="00F5222C" w:rsidRDefault="00F655CE" w:rsidP="006A70CB">
            <w:pPr>
              <w:spacing w:line="276" w:lineRule="auto"/>
              <w:jc w:val="both"/>
              <w:rPr>
                <w:rFonts w:ascii="Arial" w:hAnsi="Arial" w:cs="Arial"/>
                <w:sz w:val="24"/>
                <w:szCs w:val="24"/>
              </w:rPr>
            </w:pPr>
            <w:r w:rsidRPr="00F5222C">
              <w:rPr>
                <w:rFonts w:ascii="Arial" w:eastAsia="Calibri" w:hAnsi="Arial" w:cs="Arial"/>
                <w:sz w:val="24"/>
                <w:szCs w:val="24"/>
              </w:rPr>
              <w:t>Doświadczenie w koordynowaniu zespołem ankieterów w ramach badań ilościowych lub koordynowaniu badania CAWI (w ciągu 3</w:t>
            </w:r>
            <w:r w:rsidR="006A70CB" w:rsidRPr="00F5222C">
              <w:rPr>
                <w:rFonts w:ascii="Arial" w:eastAsia="Calibri" w:hAnsi="Arial" w:cs="Arial"/>
                <w:sz w:val="24"/>
                <w:szCs w:val="24"/>
              </w:rPr>
              <w:t> </w:t>
            </w:r>
            <w:r w:rsidRPr="00F5222C">
              <w:rPr>
                <w:rFonts w:ascii="Arial" w:eastAsia="Calibri" w:hAnsi="Arial" w:cs="Arial"/>
                <w:sz w:val="24"/>
                <w:szCs w:val="24"/>
              </w:rPr>
              <w:t xml:space="preserve">lat przed upływem terminu złożenia ofert koordynowanie minimum 1 badania). </w:t>
            </w:r>
          </w:p>
        </w:tc>
      </w:tr>
    </w:tbl>
    <w:p w14:paraId="7A639F61" w14:textId="77777777" w:rsidR="00551C7D" w:rsidRDefault="00551C7D" w:rsidP="001600B0">
      <w:pPr>
        <w:spacing w:line="276" w:lineRule="auto"/>
        <w:jc w:val="both"/>
        <w:textAlignment w:val="auto"/>
        <w:rPr>
          <w:rFonts w:ascii="Arial" w:hAnsi="Arial" w:cs="Arial"/>
          <w:sz w:val="24"/>
          <w:szCs w:val="24"/>
        </w:rPr>
      </w:pPr>
    </w:p>
    <w:p w14:paraId="6AA01CF5" w14:textId="7876A34C" w:rsidR="0093040B" w:rsidRPr="00F5222C" w:rsidRDefault="0093040B"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Zamawiający wymaga, aby w okresie realizacji zamówienia wszystkie osoby w zespole badawczo-analitycznym, wykonujące czynności związane z realizacją zamówienia, polegające na koordynowaniu zamówienia (badań i analiz) oraz opracowywaniu końcowego raportu analitycznego były zatrudnione przez Wykonawcę na podstawie umowy o pracę w rozumieniu przepisów ustawy z dnia 26 czerwca 1974 r. - Kodeks pracy (Dz. U. z 2023 r. poz. 1465), w całym okresie realizacji umowy, zgodnie z oświadczeniem </w:t>
      </w:r>
      <w:r w:rsidR="006A70CB" w:rsidRPr="00F5222C">
        <w:rPr>
          <w:rFonts w:ascii="Arial" w:hAnsi="Arial" w:cs="Arial"/>
          <w:sz w:val="24"/>
          <w:szCs w:val="24"/>
        </w:rPr>
        <w:t xml:space="preserve">stanowiącym załącznik do umowy </w:t>
      </w:r>
      <w:r w:rsidRPr="00F5222C">
        <w:rPr>
          <w:rFonts w:ascii="Arial" w:hAnsi="Arial" w:cs="Arial"/>
          <w:sz w:val="24"/>
          <w:szCs w:val="24"/>
        </w:rPr>
        <w:t>(każda z w/w osób w wymiarze 1 etatu). Wymóg zatrudnienia, o którym mowa w zdaniu poprzednim obowiązuje także w przypadku zmiany w/w osób.</w:t>
      </w:r>
    </w:p>
    <w:p w14:paraId="5A5196A2" w14:textId="514B869F" w:rsidR="00906520" w:rsidRPr="00F5222C" w:rsidRDefault="00906520" w:rsidP="001600B0">
      <w:pPr>
        <w:spacing w:line="276" w:lineRule="auto"/>
        <w:jc w:val="both"/>
        <w:textAlignment w:val="auto"/>
        <w:rPr>
          <w:rFonts w:ascii="Arial" w:hAnsi="Arial" w:cs="Arial"/>
          <w:sz w:val="24"/>
          <w:szCs w:val="24"/>
        </w:rPr>
      </w:pPr>
      <w:r w:rsidRPr="00F5222C">
        <w:rPr>
          <w:rFonts w:ascii="Arial" w:hAnsi="Arial" w:cs="Arial"/>
          <w:sz w:val="24"/>
          <w:szCs w:val="24"/>
        </w:rPr>
        <w:lastRenderedPageBreak/>
        <w:t>Zmiana osoby/osób w trakcie realizacji umowy może zostać dokonana na podstawie pisemnego wyjaśnienia Wykonawcy i zapewnienia osoby/osób spełniającej</w:t>
      </w:r>
      <w:r w:rsidR="007734E4" w:rsidRPr="00F5222C">
        <w:rPr>
          <w:rFonts w:ascii="Arial" w:hAnsi="Arial" w:cs="Arial"/>
          <w:sz w:val="24"/>
          <w:szCs w:val="24"/>
        </w:rPr>
        <w:t>/-</w:t>
      </w:r>
      <w:proofErr w:type="spellStart"/>
      <w:r w:rsidR="007734E4" w:rsidRPr="00F5222C">
        <w:rPr>
          <w:rFonts w:ascii="Arial" w:hAnsi="Arial" w:cs="Arial"/>
          <w:sz w:val="24"/>
          <w:szCs w:val="24"/>
        </w:rPr>
        <w:t>ych</w:t>
      </w:r>
      <w:proofErr w:type="spellEnd"/>
      <w:r w:rsidRPr="00F5222C">
        <w:rPr>
          <w:rFonts w:ascii="Arial" w:hAnsi="Arial" w:cs="Arial"/>
          <w:sz w:val="24"/>
          <w:szCs w:val="24"/>
        </w:rPr>
        <w:t xml:space="preserve"> wymagania Zamawiającego.</w:t>
      </w:r>
      <w:r w:rsidR="0023526D" w:rsidRPr="00F5222C">
        <w:rPr>
          <w:rFonts w:ascii="Arial" w:hAnsi="Arial" w:cs="Arial"/>
          <w:sz w:val="24"/>
          <w:szCs w:val="24"/>
        </w:rPr>
        <w:t xml:space="preserve"> Wymóg adekwatnego zastąpienia osób personelu w trakcie trwania umowy dotyczy tylko tych członków personelu, co do których były wymagania odnośnie do doświadczenia.</w:t>
      </w:r>
    </w:p>
    <w:p w14:paraId="76018FB4" w14:textId="5538EF5A" w:rsidR="00C25D3C" w:rsidRPr="00F5222C" w:rsidRDefault="00A86DDD"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Wykonawca zapewni </w:t>
      </w:r>
      <w:r w:rsidR="00124EC6" w:rsidRPr="00F5222C">
        <w:rPr>
          <w:rFonts w:ascii="Arial" w:hAnsi="Arial" w:cs="Arial"/>
          <w:sz w:val="24"/>
          <w:szCs w:val="24"/>
        </w:rPr>
        <w:t>udział</w:t>
      </w:r>
      <w:r w:rsidR="00C25D3C" w:rsidRPr="00F5222C">
        <w:rPr>
          <w:rFonts w:ascii="Arial" w:hAnsi="Arial" w:cs="Arial"/>
          <w:sz w:val="24"/>
          <w:szCs w:val="24"/>
        </w:rPr>
        <w:t xml:space="preserve"> autora</w:t>
      </w:r>
      <w:r w:rsidR="0006192F" w:rsidRPr="00F5222C">
        <w:rPr>
          <w:rFonts w:ascii="Arial" w:hAnsi="Arial" w:cs="Arial"/>
          <w:sz w:val="24"/>
          <w:szCs w:val="24"/>
        </w:rPr>
        <w:t>/autorów</w:t>
      </w:r>
      <w:r w:rsidR="00C25D3C" w:rsidRPr="00F5222C">
        <w:rPr>
          <w:rFonts w:ascii="Arial" w:hAnsi="Arial" w:cs="Arial"/>
          <w:sz w:val="24"/>
          <w:szCs w:val="24"/>
        </w:rPr>
        <w:t xml:space="preserve"> </w:t>
      </w:r>
      <w:r w:rsidR="00F2486E" w:rsidRPr="00F5222C">
        <w:rPr>
          <w:rFonts w:ascii="Arial" w:hAnsi="Arial" w:cs="Arial"/>
          <w:sz w:val="24"/>
          <w:szCs w:val="24"/>
        </w:rPr>
        <w:t xml:space="preserve">końcowego </w:t>
      </w:r>
      <w:r w:rsidR="00C25D3C" w:rsidRPr="00F5222C">
        <w:rPr>
          <w:rFonts w:ascii="Arial" w:hAnsi="Arial" w:cs="Arial"/>
          <w:sz w:val="24"/>
          <w:szCs w:val="24"/>
        </w:rPr>
        <w:t xml:space="preserve">raportu </w:t>
      </w:r>
      <w:r w:rsidR="00F2486E" w:rsidRPr="00F5222C">
        <w:rPr>
          <w:rFonts w:ascii="Arial" w:hAnsi="Arial" w:cs="Arial"/>
          <w:sz w:val="24"/>
          <w:szCs w:val="24"/>
        </w:rPr>
        <w:t xml:space="preserve">analitycznego </w:t>
      </w:r>
      <w:r w:rsidR="00C25D3C" w:rsidRPr="00F5222C">
        <w:rPr>
          <w:rFonts w:ascii="Arial" w:hAnsi="Arial" w:cs="Arial"/>
          <w:sz w:val="24"/>
          <w:szCs w:val="24"/>
        </w:rPr>
        <w:t>w nagraniu programu służącemu upowszechnianiu wyników badania w mediach oraz prezentacji przebiegu i rezultatów bad</w:t>
      </w:r>
      <w:r w:rsidR="00124EC6" w:rsidRPr="00F5222C">
        <w:rPr>
          <w:rFonts w:ascii="Arial" w:hAnsi="Arial" w:cs="Arial"/>
          <w:sz w:val="24"/>
          <w:szCs w:val="24"/>
        </w:rPr>
        <w:t xml:space="preserve">ania na </w:t>
      </w:r>
      <w:r w:rsidR="005F2507" w:rsidRPr="00F5222C">
        <w:rPr>
          <w:rFonts w:ascii="Arial" w:hAnsi="Arial" w:cs="Arial"/>
          <w:sz w:val="24"/>
          <w:szCs w:val="24"/>
        </w:rPr>
        <w:t>wydarzeniach/konferencjach/seminariach/</w:t>
      </w:r>
      <w:proofErr w:type="spellStart"/>
      <w:r w:rsidR="005F2507" w:rsidRPr="00F5222C">
        <w:rPr>
          <w:rFonts w:ascii="Arial" w:hAnsi="Arial" w:cs="Arial"/>
          <w:sz w:val="24"/>
          <w:szCs w:val="24"/>
        </w:rPr>
        <w:t>webinarach</w:t>
      </w:r>
      <w:proofErr w:type="spellEnd"/>
      <w:r w:rsidR="00124EC6" w:rsidRPr="00F5222C">
        <w:rPr>
          <w:rFonts w:ascii="Arial" w:hAnsi="Arial" w:cs="Arial"/>
          <w:sz w:val="24"/>
          <w:szCs w:val="24"/>
        </w:rPr>
        <w:t xml:space="preserve">. </w:t>
      </w:r>
      <w:r w:rsidR="00C25D3C" w:rsidRPr="00F5222C">
        <w:rPr>
          <w:rFonts w:ascii="Arial" w:hAnsi="Arial" w:cs="Arial"/>
          <w:sz w:val="24"/>
          <w:szCs w:val="24"/>
        </w:rPr>
        <w:t xml:space="preserve">Zamawiający zastrzega, że udział </w:t>
      </w:r>
      <w:r w:rsidR="00D94FE1" w:rsidRPr="00F5222C">
        <w:rPr>
          <w:rFonts w:ascii="Arial" w:hAnsi="Arial" w:cs="Arial"/>
          <w:sz w:val="24"/>
          <w:szCs w:val="24"/>
        </w:rPr>
        <w:t xml:space="preserve">w </w:t>
      </w:r>
      <w:r w:rsidR="00C25D3C" w:rsidRPr="00F5222C">
        <w:rPr>
          <w:rFonts w:ascii="Arial" w:hAnsi="Arial" w:cs="Arial"/>
          <w:sz w:val="24"/>
          <w:szCs w:val="24"/>
        </w:rPr>
        <w:t xml:space="preserve">ww. nagraniu oraz prezentacja wyników badania na </w:t>
      </w:r>
      <w:r w:rsidR="005F2507" w:rsidRPr="00F5222C">
        <w:rPr>
          <w:rFonts w:ascii="Arial" w:hAnsi="Arial" w:cs="Arial"/>
          <w:sz w:val="24"/>
          <w:szCs w:val="24"/>
        </w:rPr>
        <w:t>wydarzeniach/ konferencjach/ seminariach/</w:t>
      </w:r>
      <w:r w:rsidR="0099213E" w:rsidRPr="00F5222C">
        <w:rPr>
          <w:rFonts w:ascii="Arial" w:hAnsi="Arial" w:cs="Arial"/>
          <w:sz w:val="24"/>
          <w:szCs w:val="24"/>
        </w:rPr>
        <w:t xml:space="preserve"> </w:t>
      </w:r>
      <w:proofErr w:type="spellStart"/>
      <w:r w:rsidR="005F2507" w:rsidRPr="00F5222C">
        <w:rPr>
          <w:rFonts w:ascii="Arial" w:hAnsi="Arial" w:cs="Arial"/>
          <w:sz w:val="24"/>
          <w:szCs w:val="24"/>
        </w:rPr>
        <w:t>webinarach</w:t>
      </w:r>
      <w:proofErr w:type="spellEnd"/>
      <w:r w:rsidR="005F2507" w:rsidRPr="00F5222C">
        <w:rPr>
          <w:rFonts w:ascii="Arial" w:hAnsi="Arial" w:cs="Arial"/>
          <w:sz w:val="24"/>
          <w:szCs w:val="24"/>
        </w:rPr>
        <w:t xml:space="preserve"> </w:t>
      </w:r>
      <w:r w:rsidR="00C25D3C" w:rsidRPr="00F5222C">
        <w:rPr>
          <w:rFonts w:ascii="Arial" w:hAnsi="Arial" w:cs="Arial"/>
          <w:sz w:val="24"/>
          <w:szCs w:val="24"/>
        </w:rPr>
        <w:t>może odbyć się w dowolnym terminie i</w:t>
      </w:r>
      <w:r w:rsidR="00F2486E" w:rsidRPr="00F5222C">
        <w:rPr>
          <w:rFonts w:ascii="Arial" w:hAnsi="Arial" w:cs="Arial"/>
          <w:sz w:val="24"/>
          <w:szCs w:val="24"/>
        </w:rPr>
        <w:t> </w:t>
      </w:r>
      <w:r w:rsidR="00C25D3C" w:rsidRPr="00F5222C">
        <w:rPr>
          <w:rFonts w:ascii="Arial" w:hAnsi="Arial" w:cs="Arial"/>
          <w:sz w:val="24"/>
          <w:szCs w:val="24"/>
        </w:rPr>
        <w:t xml:space="preserve">miejscu </w:t>
      </w:r>
      <w:r w:rsidR="003251F3" w:rsidRPr="00F5222C">
        <w:rPr>
          <w:rFonts w:ascii="Arial" w:hAnsi="Arial" w:cs="Arial"/>
          <w:sz w:val="24"/>
          <w:szCs w:val="24"/>
        </w:rPr>
        <w:t>na terenie Rz</w:t>
      </w:r>
      <w:r w:rsidR="00432790" w:rsidRPr="00F5222C">
        <w:rPr>
          <w:rFonts w:ascii="Arial" w:hAnsi="Arial" w:cs="Arial"/>
          <w:sz w:val="24"/>
          <w:szCs w:val="24"/>
        </w:rPr>
        <w:t xml:space="preserve">eczypospolitej Polskiej, </w:t>
      </w:r>
      <w:r w:rsidR="00124EC6" w:rsidRPr="00F5222C">
        <w:rPr>
          <w:rFonts w:ascii="Arial" w:hAnsi="Arial" w:cs="Arial"/>
          <w:sz w:val="24"/>
          <w:szCs w:val="24"/>
        </w:rPr>
        <w:t xml:space="preserve">wskazanym przez Zamawiającego aż do zakończenia </w:t>
      </w:r>
      <w:r w:rsidR="00C25D3C" w:rsidRPr="00F5222C">
        <w:rPr>
          <w:rFonts w:ascii="Arial" w:hAnsi="Arial" w:cs="Arial"/>
          <w:sz w:val="24"/>
          <w:szCs w:val="24"/>
        </w:rPr>
        <w:t xml:space="preserve">realizacji projektu LORP I. </w:t>
      </w:r>
      <w:r w:rsidR="00F2486E" w:rsidRPr="00F5222C">
        <w:rPr>
          <w:rFonts w:ascii="Arial" w:hAnsi="Arial" w:cs="Arial"/>
          <w:sz w:val="24"/>
          <w:szCs w:val="24"/>
        </w:rPr>
        <w:t>Koszty związane z udziałem autora</w:t>
      </w:r>
      <w:r w:rsidR="00B36702" w:rsidRPr="00F5222C">
        <w:rPr>
          <w:rFonts w:ascii="Arial" w:hAnsi="Arial" w:cs="Arial"/>
          <w:sz w:val="24"/>
          <w:szCs w:val="24"/>
        </w:rPr>
        <w:t>/autorów</w:t>
      </w:r>
      <w:r w:rsidR="00F2486E" w:rsidRPr="00F5222C">
        <w:rPr>
          <w:rFonts w:ascii="Arial" w:hAnsi="Arial" w:cs="Arial"/>
          <w:sz w:val="24"/>
          <w:szCs w:val="24"/>
        </w:rPr>
        <w:t xml:space="preserve"> końcowego raportu analitycznego w</w:t>
      </w:r>
      <w:r w:rsidR="00C90156" w:rsidRPr="00F5222C">
        <w:rPr>
          <w:rFonts w:ascii="Arial" w:hAnsi="Arial" w:cs="Arial"/>
          <w:sz w:val="24"/>
          <w:szCs w:val="24"/>
        </w:rPr>
        <w:t> </w:t>
      </w:r>
      <w:r w:rsidR="00F2486E" w:rsidRPr="00F5222C">
        <w:rPr>
          <w:rFonts w:ascii="Arial" w:hAnsi="Arial" w:cs="Arial"/>
          <w:sz w:val="24"/>
          <w:szCs w:val="24"/>
        </w:rPr>
        <w:t>rozpowszechnianiu wyników badania p</w:t>
      </w:r>
      <w:r w:rsidR="00C25D3C" w:rsidRPr="00F5222C">
        <w:rPr>
          <w:rFonts w:ascii="Arial" w:hAnsi="Arial" w:cs="Arial"/>
          <w:sz w:val="24"/>
          <w:szCs w:val="24"/>
        </w:rPr>
        <w:t>okrywa Wykonawca.</w:t>
      </w:r>
    </w:p>
    <w:p w14:paraId="6E5C0CA9" w14:textId="07FC47EB" w:rsidR="00F5720A" w:rsidRPr="00F5222C" w:rsidRDefault="00F5720A"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Wykonawca zobowiązany jest utrwalić przeprowadzenie każdego wywiadu </w:t>
      </w:r>
      <w:r w:rsidR="002626DB" w:rsidRPr="00F5222C">
        <w:rPr>
          <w:rFonts w:ascii="Arial" w:hAnsi="Arial" w:cs="Arial"/>
          <w:sz w:val="24"/>
          <w:szCs w:val="24"/>
        </w:rPr>
        <w:t xml:space="preserve">IDI </w:t>
      </w:r>
      <w:r w:rsidRPr="00F5222C">
        <w:rPr>
          <w:rFonts w:ascii="Arial" w:hAnsi="Arial" w:cs="Arial"/>
          <w:sz w:val="24"/>
          <w:szCs w:val="24"/>
        </w:rPr>
        <w:t xml:space="preserve">poprzez nagranie </w:t>
      </w:r>
      <w:r w:rsidR="00667F75" w:rsidRPr="00F5222C">
        <w:rPr>
          <w:rFonts w:ascii="Arial" w:hAnsi="Arial" w:cs="Arial"/>
          <w:sz w:val="24"/>
          <w:szCs w:val="24"/>
        </w:rPr>
        <w:t xml:space="preserve">audio </w:t>
      </w:r>
      <w:r w:rsidRPr="00F5222C">
        <w:rPr>
          <w:rFonts w:ascii="Arial" w:hAnsi="Arial" w:cs="Arial"/>
          <w:sz w:val="24"/>
          <w:szCs w:val="24"/>
        </w:rPr>
        <w:t>rozmowy</w:t>
      </w:r>
      <w:r w:rsidR="001A0D4D" w:rsidRPr="00F5222C">
        <w:rPr>
          <w:rFonts w:ascii="Arial" w:hAnsi="Arial" w:cs="Arial"/>
          <w:sz w:val="24"/>
          <w:szCs w:val="24"/>
        </w:rPr>
        <w:t>,</w:t>
      </w:r>
      <w:r w:rsidRPr="00F5222C">
        <w:rPr>
          <w:rFonts w:ascii="Arial" w:hAnsi="Arial" w:cs="Arial"/>
          <w:sz w:val="24"/>
          <w:szCs w:val="24"/>
        </w:rPr>
        <w:t xml:space="preserve"> za zgodą respondenta.</w:t>
      </w:r>
    </w:p>
    <w:p w14:paraId="5C5EAA80" w14:textId="2038283E" w:rsidR="00385982" w:rsidRPr="00F5222C" w:rsidRDefault="00385982" w:rsidP="001600B0">
      <w:pPr>
        <w:spacing w:line="276" w:lineRule="auto"/>
        <w:jc w:val="both"/>
        <w:textAlignment w:val="auto"/>
        <w:rPr>
          <w:rFonts w:ascii="Arial" w:hAnsi="Arial" w:cs="Arial"/>
          <w:sz w:val="24"/>
          <w:szCs w:val="24"/>
        </w:rPr>
      </w:pPr>
      <w:r w:rsidRPr="00F5222C">
        <w:rPr>
          <w:rFonts w:ascii="Arial" w:hAnsi="Arial" w:cs="Arial"/>
          <w:sz w:val="24"/>
          <w:szCs w:val="24"/>
        </w:rPr>
        <w:t>Wykonawca zobowiązany jest do samodzielnego pozyskania respondentów do badania oraz pozostałych dokumentów, zbiorów, baz i innych materiałów niezbę</w:t>
      </w:r>
      <w:r w:rsidR="0022452C" w:rsidRPr="00F5222C">
        <w:rPr>
          <w:rFonts w:ascii="Arial" w:hAnsi="Arial" w:cs="Arial"/>
          <w:sz w:val="24"/>
          <w:szCs w:val="24"/>
        </w:rPr>
        <w:t>dnych do realizacji przedmiotu z</w:t>
      </w:r>
      <w:r w:rsidRPr="00F5222C">
        <w:rPr>
          <w:rFonts w:ascii="Arial" w:hAnsi="Arial" w:cs="Arial"/>
          <w:sz w:val="24"/>
          <w:szCs w:val="24"/>
        </w:rPr>
        <w:t>amówienia.</w:t>
      </w:r>
    </w:p>
    <w:p w14:paraId="6D36961D" w14:textId="603A0F40" w:rsidR="00877BFD" w:rsidRPr="00F5222C" w:rsidRDefault="00877BFD" w:rsidP="001600B0">
      <w:pPr>
        <w:spacing w:line="276" w:lineRule="auto"/>
        <w:jc w:val="both"/>
        <w:textAlignment w:val="auto"/>
        <w:rPr>
          <w:rFonts w:ascii="Arial" w:hAnsi="Arial" w:cs="Arial"/>
          <w:sz w:val="24"/>
          <w:szCs w:val="24"/>
        </w:rPr>
      </w:pPr>
      <w:r w:rsidRPr="00F5222C">
        <w:rPr>
          <w:rFonts w:ascii="Arial" w:hAnsi="Arial" w:cs="Arial"/>
          <w:sz w:val="24"/>
          <w:szCs w:val="24"/>
        </w:rPr>
        <w:t>Wykonawca przeniesie na Zamawiającego autorskie prawa do produktów dostarczonych w ramach realizacji przedmiotu zamówienia.</w:t>
      </w:r>
    </w:p>
    <w:p w14:paraId="35F1B910" w14:textId="29549BB2" w:rsidR="004E5E4F" w:rsidRPr="00F5222C" w:rsidRDefault="004E5E4F" w:rsidP="004D63A3">
      <w:pPr>
        <w:spacing w:before="240" w:line="276" w:lineRule="auto"/>
        <w:jc w:val="both"/>
        <w:textAlignment w:val="auto"/>
        <w:rPr>
          <w:rFonts w:ascii="Arial" w:hAnsi="Arial" w:cs="Arial"/>
          <w:sz w:val="24"/>
          <w:szCs w:val="24"/>
        </w:rPr>
      </w:pPr>
      <w:r w:rsidRPr="00F5222C">
        <w:rPr>
          <w:rFonts w:ascii="Arial" w:hAnsi="Arial" w:cs="Arial"/>
          <w:sz w:val="24"/>
          <w:szCs w:val="24"/>
        </w:rPr>
        <w:t>Wykonawca jest zobowiązany do prowadzenia działań zgodnie z Kartą Praw Podstawowych Unii Europejskiej z 26 października 2012 r. w zakresie odnoszącym się do sposobu realizacji usługi i jej zakresu oraz zgodnie z Konwencją o Prawach Osób Niepełnosprawnych.</w:t>
      </w:r>
    </w:p>
    <w:p w14:paraId="2DE5D25C" w14:textId="5BE69ED3" w:rsidR="00AC300D" w:rsidRPr="00F5222C" w:rsidRDefault="00AC300D" w:rsidP="004D63A3">
      <w:pPr>
        <w:spacing w:before="240" w:line="276" w:lineRule="auto"/>
        <w:jc w:val="both"/>
        <w:textAlignment w:val="auto"/>
        <w:rPr>
          <w:rFonts w:ascii="Arial" w:hAnsi="Arial" w:cs="Arial"/>
          <w:sz w:val="24"/>
          <w:szCs w:val="24"/>
        </w:rPr>
      </w:pPr>
      <w:r w:rsidRPr="00F5222C">
        <w:rPr>
          <w:rFonts w:ascii="Arial" w:hAnsi="Arial" w:cs="Arial"/>
          <w:sz w:val="24"/>
          <w:szCs w:val="24"/>
        </w:rPr>
        <w:t>Zamawiający stosując nomenklaturę w dokumentach zamówienia, dotyczącą osób zaangażowanych w jego realizację, w tym funkcj</w:t>
      </w:r>
      <w:r w:rsidR="00B26BE6" w:rsidRPr="00F5222C">
        <w:rPr>
          <w:rFonts w:ascii="Arial" w:hAnsi="Arial" w:cs="Arial"/>
          <w:sz w:val="24"/>
          <w:szCs w:val="24"/>
        </w:rPr>
        <w:t>i wskazanych w zespole badawczo-analitycznym</w:t>
      </w:r>
      <w:r w:rsidRPr="00F5222C">
        <w:rPr>
          <w:rFonts w:ascii="Arial" w:hAnsi="Arial" w:cs="Arial"/>
          <w:sz w:val="24"/>
          <w:szCs w:val="24"/>
        </w:rPr>
        <w:t>, w żaden sposób nie różnicuje ze względu na płeć. Wykonawca do realizacji zamówieni</w:t>
      </w:r>
      <w:r w:rsidR="007A5DC5" w:rsidRPr="00F5222C">
        <w:rPr>
          <w:rFonts w:ascii="Arial" w:hAnsi="Arial" w:cs="Arial"/>
          <w:sz w:val="24"/>
          <w:szCs w:val="24"/>
        </w:rPr>
        <w:t>a</w:t>
      </w:r>
      <w:r w:rsidRPr="00F5222C">
        <w:rPr>
          <w:rFonts w:ascii="Arial" w:hAnsi="Arial" w:cs="Arial"/>
          <w:sz w:val="24"/>
          <w:szCs w:val="24"/>
        </w:rPr>
        <w:t xml:space="preserve"> może zaangażować osoby o dowolnej tożsamości płciowej.</w:t>
      </w:r>
    </w:p>
    <w:p w14:paraId="2FAE3DD4" w14:textId="1D9BDAF7" w:rsidR="00FE4ED7" w:rsidRPr="00F5222C" w:rsidRDefault="00FE4ED7" w:rsidP="004D63A3">
      <w:pPr>
        <w:pStyle w:val="Akapitzlist"/>
        <w:numPr>
          <w:ilvl w:val="0"/>
          <w:numId w:val="22"/>
        </w:numPr>
        <w:spacing w:before="240" w:line="276" w:lineRule="auto"/>
        <w:ind w:left="426" w:hanging="437"/>
        <w:jc w:val="both"/>
        <w:textAlignment w:val="auto"/>
        <w:rPr>
          <w:rFonts w:ascii="Arial" w:hAnsi="Arial" w:cs="Arial"/>
          <w:b/>
          <w:sz w:val="24"/>
          <w:szCs w:val="24"/>
        </w:rPr>
      </w:pPr>
      <w:r w:rsidRPr="00F5222C">
        <w:rPr>
          <w:rFonts w:ascii="Arial" w:hAnsi="Arial" w:cs="Arial"/>
          <w:b/>
          <w:sz w:val="24"/>
          <w:szCs w:val="24"/>
        </w:rPr>
        <w:t>Harmonogram wykonania zamówienia</w:t>
      </w:r>
      <w:r w:rsidR="004D63A3" w:rsidRPr="00F5222C">
        <w:rPr>
          <w:rFonts w:ascii="Arial" w:hAnsi="Arial" w:cs="Arial"/>
          <w:b/>
          <w:sz w:val="24"/>
          <w:szCs w:val="24"/>
        </w:rPr>
        <w:t>:</w:t>
      </w:r>
    </w:p>
    <w:p w14:paraId="23E168AD" w14:textId="4539DF63" w:rsidR="00DF6AE2" w:rsidRPr="00F5222C" w:rsidRDefault="005F1F2F"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Przedmiot zamówienia </w:t>
      </w:r>
      <w:r w:rsidR="00A32B59" w:rsidRPr="00F5222C">
        <w:rPr>
          <w:rFonts w:ascii="Arial" w:hAnsi="Arial" w:cs="Arial"/>
          <w:sz w:val="24"/>
          <w:szCs w:val="24"/>
        </w:rPr>
        <w:t>(</w:t>
      </w:r>
      <w:r w:rsidRPr="00F5222C">
        <w:rPr>
          <w:rFonts w:ascii="Arial" w:hAnsi="Arial" w:cs="Arial"/>
          <w:sz w:val="24"/>
          <w:szCs w:val="24"/>
        </w:rPr>
        <w:t>potwierdzony</w:t>
      </w:r>
      <w:r w:rsidR="00A32B59" w:rsidRPr="00F5222C">
        <w:rPr>
          <w:rFonts w:ascii="Arial" w:hAnsi="Arial" w:cs="Arial"/>
          <w:sz w:val="24"/>
          <w:szCs w:val="24"/>
        </w:rPr>
        <w:t xml:space="preserve"> protokołem odbioru) </w:t>
      </w:r>
      <w:r w:rsidRPr="00F5222C">
        <w:rPr>
          <w:rFonts w:ascii="Arial" w:hAnsi="Arial" w:cs="Arial"/>
          <w:sz w:val="24"/>
          <w:szCs w:val="24"/>
        </w:rPr>
        <w:t xml:space="preserve">zostanie zrealizowany w ciągu </w:t>
      </w:r>
      <w:r w:rsidRPr="00F5222C">
        <w:rPr>
          <w:rFonts w:ascii="Arial" w:hAnsi="Arial" w:cs="Arial"/>
          <w:b/>
          <w:sz w:val="24"/>
          <w:szCs w:val="24"/>
        </w:rPr>
        <w:t>3</w:t>
      </w:r>
      <w:r w:rsidR="00B30477" w:rsidRPr="00F5222C">
        <w:rPr>
          <w:rFonts w:ascii="Arial" w:hAnsi="Arial" w:cs="Arial"/>
          <w:b/>
          <w:sz w:val="24"/>
          <w:szCs w:val="24"/>
        </w:rPr>
        <w:t>0</w:t>
      </w:r>
      <w:r w:rsidR="00972F4D" w:rsidRPr="00F5222C">
        <w:rPr>
          <w:rFonts w:ascii="Arial" w:hAnsi="Arial" w:cs="Arial"/>
          <w:b/>
          <w:sz w:val="24"/>
          <w:szCs w:val="24"/>
        </w:rPr>
        <w:t>0</w:t>
      </w:r>
      <w:r w:rsidRPr="00F5222C">
        <w:rPr>
          <w:rFonts w:ascii="Arial" w:hAnsi="Arial" w:cs="Arial"/>
          <w:b/>
          <w:sz w:val="24"/>
          <w:szCs w:val="24"/>
        </w:rPr>
        <w:t xml:space="preserve"> dni roboczych</w:t>
      </w:r>
      <w:r w:rsidRPr="00F5222C">
        <w:rPr>
          <w:rFonts w:ascii="Arial" w:hAnsi="Arial" w:cs="Arial"/>
          <w:sz w:val="24"/>
          <w:szCs w:val="24"/>
        </w:rPr>
        <w:t xml:space="preserve"> liczonych od d</w:t>
      </w:r>
      <w:r w:rsidR="00A9086E" w:rsidRPr="00F5222C">
        <w:rPr>
          <w:rFonts w:ascii="Arial" w:hAnsi="Arial" w:cs="Arial"/>
          <w:sz w:val="24"/>
          <w:szCs w:val="24"/>
        </w:rPr>
        <w:t>aty</w:t>
      </w:r>
      <w:r w:rsidRPr="00F5222C">
        <w:rPr>
          <w:rFonts w:ascii="Arial" w:hAnsi="Arial" w:cs="Arial"/>
          <w:sz w:val="24"/>
          <w:szCs w:val="24"/>
        </w:rPr>
        <w:t xml:space="preserve"> umowy</w:t>
      </w:r>
      <w:r w:rsidR="00A32B59" w:rsidRPr="00F5222C">
        <w:rPr>
          <w:rFonts w:ascii="Arial" w:hAnsi="Arial" w:cs="Arial"/>
          <w:sz w:val="24"/>
          <w:szCs w:val="24"/>
        </w:rPr>
        <w:t xml:space="preserve">. </w:t>
      </w:r>
      <w:r w:rsidR="00CB6EAB" w:rsidRPr="00F5222C">
        <w:rPr>
          <w:rFonts w:ascii="Arial" w:hAnsi="Arial" w:cs="Arial"/>
          <w:sz w:val="24"/>
          <w:szCs w:val="24"/>
        </w:rPr>
        <w:t>Wykonawca przekaże raport</w:t>
      </w:r>
      <w:r w:rsidR="002963F8" w:rsidRPr="00F5222C">
        <w:rPr>
          <w:rFonts w:ascii="Arial" w:hAnsi="Arial" w:cs="Arial"/>
          <w:sz w:val="24"/>
          <w:szCs w:val="24"/>
        </w:rPr>
        <w:t xml:space="preserve"> analityczn</w:t>
      </w:r>
      <w:r w:rsidR="0079591D" w:rsidRPr="00F5222C">
        <w:rPr>
          <w:rFonts w:ascii="Arial" w:hAnsi="Arial" w:cs="Arial"/>
          <w:sz w:val="24"/>
          <w:szCs w:val="24"/>
        </w:rPr>
        <w:t>y (pierwsza wersja)</w:t>
      </w:r>
      <w:r w:rsidR="002963F8" w:rsidRPr="00F5222C">
        <w:rPr>
          <w:rFonts w:ascii="Arial" w:hAnsi="Arial" w:cs="Arial"/>
          <w:sz w:val="24"/>
          <w:szCs w:val="24"/>
        </w:rPr>
        <w:t xml:space="preserve"> </w:t>
      </w:r>
      <w:r w:rsidR="00CB6EAB" w:rsidRPr="00F5222C">
        <w:rPr>
          <w:rFonts w:ascii="Arial" w:hAnsi="Arial" w:cs="Arial"/>
          <w:sz w:val="24"/>
          <w:szCs w:val="24"/>
        </w:rPr>
        <w:t>z</w:t>
      </w:r>
      <w:r w:rsidR="0028536E" w:rsidRPr="00F5222C">
        <w:rPr>
          <w:rFonts w:ascii="Arial" w:hAnsi="Arial" w:cs="Arial"/>
          <w:sz w:val="24"/>
          <w:szCs w:val="24"/>
        </w:rPr>
        <w:t> </w:t>
      </w:r>
      <w:r w:rsidR="00CB6EAB" w:rsidRPr="00F5222C">
        <w:rPr>
          <w:rFonts w:ascii="Arial" w:hAnsi="Arial" w:cs="Arial"/>
          <w:sz w:val="24"/>
          <w:szCs w:val="24"/>
        </w:rPr>
        <w:t xml:space="preserve">badań ilościowych nie później niż </w:t>
      </w:r>
      <w:r w:rsidRPr="00F5222C">
        <w:rPr>
          <w:rFonts w:ascii="Arial" w:hAnsi="Arial" w:cs="Arial"/>
          <w:sz w:val="24"/>
          <w:szCs w:val="24"/>
        </w:rPr>
        <w:t xml:space="preserve">w ciągu </w:t>
      </w:r>
      <w:r w:rsidRPr="00F5222C">
        <w:rPr>
          <w:rFonts w:ascii="Arial" w:hAnsi="Arial" w:cs="Arial"/>
          <w:b/>
          <w:sz w:val="24"/>
          <w:szCs w:val="24"/>
        </w:rPr>
        <w:t>1</w:t>
      </w:r>
      <w:r w:rsidR="005460D6" w:rsidRPr="00F5222C">
        <w:rPr>
          <w:rFonts w:ascii="Arial" w:hAnsi="Arial" w:cs="Arial"/>
          <w:b/>
          <w:sz w:val="24"/>
          <w:szCs w:val="24"/>
        </w:rPr>
        <w:t>00</w:t>
      </w:r>
      <w:r w:rsidRPr="00F5222C">
        <w:rPr>
          <w:rFonts w:ascii="Arial" w:hAnsi="Arial" w:cs="Arial"/>
          <w:b/>
          <w:sz w:val="24"/>
          <w:szCs w:val="24"/>
        </w:rPr>
        <w:t xml:space="preserve"> dni roboczych</w:t>
      </w:r>
      <w:r w:rsidR="00615161" w:rsidRPr="00F5222C">
        <w:rPr>
          <w:rFonts w:ascii="Arial" w:hAnsi="Arial" w:cs="Arial"/>
          <w:sz w:val="24"/>
          <w:szCs w:val="24"/>
        </w:rPr>
        <w:t xml:space="preserve"> liczonych od daty </w:t>
      </w:r>
      <w:r w:rsidRPr="00F5222C">
        <w:rPr>
          <w:rFonts w:ascii="Arial" w:hAnsi="Arial" w:cs="Arial"/>
          <w:sz w:val="24"/>
          <w:szCs w:val="24"/>
        </w:rPr>
        <w:t>umowy</w:t>
      </w:r>
      <w:r w:rsidR="00CB6EAB" w:rsidRPr="00F5222C">
        <w:rPr>
          <w:rFonts w:ascii="Arial" w:hAnsi="Arial" w:cs="Arial"/>
          <w:sz w:val="24"/>
          <w:szCs w:val="24"/>
        </w:rPr>
        <w:t xml:space="preserve">. </w:t>
      </w:r>
      <w:r w:rsidRPr="00F5222C">
        <w:rPr>
          <w:rFonts w:ascii="Arial" w:hAnsi="Arial" w:cs="Arial"/>
          <w:sz w:val="24"/>
          <w:szCs w:val="24"/>
        </w:rPr>
        <w:t xml:space="preserve">W ciągu </w:t>
      </w:r>
      <w:r w:rsidR="00972F4D" w:rsidRPr="00F5222C">
        <w:rPr>
          <w:rFonts w:ascii="Arial" w:hAnsi="Arial" w:cs="Arial"/>
          <w:b/>
          <w:sz w:val="24"/>
          <w:szCs w:val="24"/>
        </w:rPr>
        <w:t>280</w:t>
      </w:r>
      <w:r w:rsidRPr="00F5222C">
        <w:rPr>
          <w:rFonts w:ascii="Arial" w:hAnsi="Arial" w:cs="Arial"/>
          <w:b/>
          <w:sz w:val="24"/>
          <w:szCs w:val="24"/>
        </w:rPr>
        <w:t xml:space="preserve"> dni roboczych</w:t>
      </w:r>
      <w:r w:rsidR="00615161" w:rsidRPr="00F5222C">
        <w:rPr>
          <w:rFonts w:ascii="Arial" w:hAnsi="Arial" w:cs="Arial"/>
          <w:sz w:val="24"/>
          <w:szCs w:val="24"/>
        </w:rPr>
        <w:t xml:space="preserve"> liczonych od daty </w:t>
      </w:r>
      <w:r w:rsidRPr="00F5222C">
        <w:rPr>
          <w:rFonts w:ascii="Arial" w:hAnsi="Arial" w:cs="Arial"/>
          <w:sz w:val="24"/>
          <w:szCs w:val="24"/>
        </w:rPr>
        <w:t xml:space="preserve">umowy Wykonawca przekaże </w:t>
      </w:r>
      <w:r w:rsidR="002963F8" w:rsidRPr="00F5222C">
        <w:rPr>
          <w:rFonts w:ascii="Arial" w:hAnsi="Arial" w:cs="Arial"/>
          <w:sz w:val="24"/>
          <w:szCs w:val="24"/>
        </w:rPr>
        <w:t>końcow</w:t>
      </w:r>
      <w:r w:rsidR="00637C2E" w:rsidRPr="00F5222C">
        <w:rPr>
          <w:rFonts w:ascii="Arial" w:hAnsi="Arial" w:cs="Arial"/>
          <w:sz w:val="24"/>
          <w:szCs w:val="24"/>
        </w:rPr>
        <w:t>y</w:t>
      </w:r>
      <w:r w:rsidR="002963F8" w:rsidRPr="00F5222C">
        <w:rPr>
          <w:rFonts w:ascii="Arial" w:hAnsi="Arial" w:cs="Arial"/>
          <w:sz w:val="24"/>
          <w:szCs w:val="24"/>
        </w:rPr>
        <w:t xml:space="preserve"> </w:t>
      </w:r>
      <w:r w:rsidR="00A32B59" w:rsidRPr="00F5222C">
        <w:rPr>
          <w:rFonts w:ascii="Arial" w:hAnsi="Arial" w:cs="Arial"/>
          <w:sz w:val="24"/>
          <w:szCs w:val="24"/>
        </w:rPr>
        <w:t xml:space="preserve">raport </w:t>
      </w:r>
      <w:r w:rsidR="002963F8" w:rsidRPr="00F5222C">
        <w:rPr>
          <w:rFonts w:ascii="Arial" w:hAnsi="Arial" w:cs="Arial"/>
          <w:sz w:val="24"/>
          <w:szCs w:val="24"/>
        </w:rPr>
        <w:t>analityczn</w:t>
      </w:r>
      <w:r w:rsidR="00637C2E" w:rsidRPr="00F5222C">
        <w:rPr>
          <w:rFonts w:ascii="Arial" w:hAnsi="Arial" w:cs="Arial"/>
          <w:sz w:val="24"/>
          <w:szCs w:val="24"/>
        </w:rPr>
        <w:t>y</w:t>
      </w:r>
      <w:r w:rsidR="00A32B59" w:rsidRPr="00F5222C">
        <w:rPr>
          <w:rFonts w:ascii="Arial" w:hAnsi="Arial" w:cs="Arial"/>
          <w:sz w:val="24"/>
          <w:szCs w:val="24"/>
        </w:rPr>
        <w:t xml:space="preserve"> </w:t>
      </w:r>
      <w:r w:rsidR="009C3F77" w:rsidRPr="00F5222C">
        <w:rPr>
          <w:rFonts w:ascii="Arial" w:hAnsi="Arial" w:cs="Arial"/>
          <w:sz w:val="24"/>
          <w:szCs w:val="24"/>
        </w:rPr>
        <w:t>(pierwsza wersja)</w:t>
      </w:r>
      <w:r w:rsidRPr="00F5222C">
        <w:rPr>
          <w:rFonts w:ascii="Arial" w:hAnsi="Arial" w:cs="Arial"/>
          <w:sz w:val="24"/>
          <w:szCs w:val="24"/>
        </w:rPr>
        <w:t>.</w:t>
      </w:r>
      <w:r w:rsidR="00DF6AE2" w:rsidRPr="00F5222C">
        <w:rPr>
          <w:rFonts w:ascii="Arial" w:hAnsi="Arial" w:cs="Arial"/>
          <w:sz w:val="24"/>
          <w:szCs w:val="24"/>
        </w:rPr>
        <w:t xml:space="preserve"> </w:t>
      </w:r>
    </w:p>
    <w:p w14:paraId="0B6BFB01" w14:textId="742157E8" w:rsidR="00051DF6" w:rsidRPr="00F5222C" w:rsidRDefault="009A40F1" w:rsidP="001600B0">
      <w:pPr>
        <w:spacing w:line="276" w:lineRule="auto"/>
        <w:jc w:val="both"/>
        <w:textAlignment w:val="auto"/>
        <w:rPr>
          <w:rFonts w:ascii="Arial" w:hAnsi="Arial" w:cs="Arial"/>
          <w:sz w:val="24"/>
          <w:szCs w:val="24"/>
        </w:rPr>
      </w:pPr>
      <w:r w:rsidRPr="00F5222C">
        <w:rPr>
          <w:rFonts w:ascii="Arial" w:hAnsi="Arial" w:cs="Arial"/>
          <w:sz w:val="24"/>
          <w:szCs w:val="24"/>
        </w:rPr>
        <w:t xml:space="preserve">Dni realizacji usługi w każdym wypadku w umowie oznaczają dni robocze. </w:t>
      </w:r>
    </w:p>
    <w:p w14:paraId="25178EC1" w14:textId="20F35F05" w:rsidR="006D51EC" w:rsidRPr="00F5222C" w:rsidRDefault="006D51EC" w:rsidP="001600B0">
      <w:pPr>
        <w:spacing w:line="276" w:lineRule="auto"/>
        <w:jc w:val="both"/>
        <w:textAlignment w:val="auto"/>
        <w:rPr>
          <w:rFonts w:ascii="Arial" w:hAnsi="Arial" w:cs="Arial"/>
          <w:sz w:val="24"/>
          <w:szCs w:val="24"/>
        </w:rPr>
      </w:pPr>
      <w:r w:rsidRPr="00F5222C">
        <w:rPr>
          <w:rFonts w:ascii="Arial" w:hAnsi="Arial" w:cs="Arial"/>
          <w:sz w:val="24"/>
          <w:szCs w:val="24"/>
        </w:rPr>
        <w:t>Realizacja poszczególnych elementów przedmiotu umowy zostanie określona w harmonogramie prac przedstawionym przez Wykonawcę w raporcie metodycznym.</w:t>
      </w:r>
    </w:p>
    <w:p w14:paraId="125ED60A" w14:textId="06182C3C" w:rsidR="00B07934" w:rsidRPr="00F5222C" w:rsidRDefault="00A924ED" w:rsidP="001600B0">
      <w:pPr>
        <w:pStyle w:val="Akapitzlist"/>
        <w:numPr>
          <w:ilvl w:val="0"/>
          <w:numId w:val="22"/>
        </w:numPr>
        <w:spacing w:line="276" w:lineRule="auto"/>
        <w:ind w:left="426" w:hanging="437"/>
        <w:jc w:val="both"/>
        <w:textAlignment w:val="auto"/>
        <w:rPr>
          <w:rFonts w:ascii="Arial" w:hAnsi="Arial" w:cs="Arial"/>
          <w:sz w:val="24"/>
          <w:szCs w:val="24"/>
        </w:rPr>
      </w:pPr>
      <w:r w:rsidRPr="00F5222C">
        <w:rPr>
          <w:rFonts w:ascii="Arial" w:hAnsi="Arial" w:cs="Arial"/>
          <w:b/>
          <w:sz w:val="24"/>
          <w:szCs w:val="24"/>
        </w:rPr>
        <w:lastRenderedPageBreak/>
        <w:t>Nazwy i kody Wspólnego Słownika Zamówień (Klasyfikacji CPV):</w:t>
      </w:r>
      <w:r w:rsidR="00D94FE1" w:rsidRPr="00F5222C">
        <w:rPr>
          <w:rFonts w:ascii="Arial" w:hAnsi="Arial" w:cs="Arial"/>
          <w:sz w:val="24"/>
          <w:szCs w:val="24"/>
        </w:rPr>
        <w:t xml:space="preserve"> 79315000-5 – Usługi </w:t>
      </w:r>
      <w:r w:rsidRPr="00F5222C">
        <w:rPr>
          <w:rFonts w:ascii="Arial" w:hAnsi="Arial" w:cs="Arial"/>
          <w:sz w:val="24"/>
          <w:szCs w:val="24"/>
        </w:rPr>
        <w:t>badań społecznych</w:t>
      </w:r>
      <w:r w:rsidR="00087D83" w:rsidRPr="00F5222C">
        <w:rPr>
          <w:rFonts w:ascii="Arial" w:hAnsi="Arial" w:cs="Arial"/>
          <w:sz w:val="24"/>
          <w:szCs w:val="24"/>
        </w:rPr>
        <w:t xml:space="preserve"> </w:t>
      </w:r>
    </w:p>
    <w:sectPr w:rsidR="00B07934" w:rsidRPr="00F5222C">
      <w:headerReference w:type="default" r:id="rId10"/>
      <w:footerReference w:type="default" r:id="rId11"/>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6EC54A" w14:textId="77777777" w:rsidR="0089355C" w:rsidRDefault="0089355C">
      <w:pPr>
        <w:spacing w:after="0"/>
      </w:pPr>
      <w:r>
        <w:separator/>
      </w:r>
    </w:p>
  </w:endnote>
  <w:endnote w:type="continuationSeparator" w:id="0">
    <w:p w14:paraId="5EED8A05" w14:textId="77777777" w:rsidR="0089355C" w:rsidRDefault="0089355C">
      <w:pPr>
        <w:spacing w:after="0"/>
      </w:pPr>
      <w:r>
        <w:continuationSeparator/>
      </w:r>
    </w:p>
  </w:endnote>
  <w:endnote w:type="continuationNotice" w:id="1">
    <w:p w14:paraId="532F96AF" w14:textId="77777777" w:rsidR="0089355C" w:rsidRDefault="008935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627222"/>
      <w:docPartObj>
        <w:docPartGallery w:val="Page Numbers (Bottom of Page)"/>
        <w:docPartUnique/>
      </w:docPartObj>
    </w:sdtPr>
    <w:sdtEndPr/>
    <w:sdtContent>
      <w:p w14:paraId="415ECD6B" w14:textId="5FE8E583" w:rsidR="007E7EA1" w:rsidRDefault="007E7EA1">
        <w:pPr>
          <w:pStyle w:val="Stopka"/>
          <w:jc w:val="right"/>
        </w:pPr>
        <w:r>
          <w:fldChar w:fldCharType="begin"/>
        </w:r>
        <w:r>
          <w:instrText>PAGE   \* MERGEFORMAT</w:instrText>
        </w:r>
        <w:r>
          <w:fldChar w:fldCharType="separate"/>
        </w:r>
        <w:r w:rsidR="00FB7811">
          <w:rPr>
            <w:noProof/>
          </w:rPr>
          <w:t>14</w:t>
        </w:r>
        <w:r>
          <w:fldChar w:fldCharType="end"/>
        </w:r>
      </w:p>
    </w:sdtContent>
  </w:sdt>
  <w:p w14:paraId="77764D6C" w14:textId="77777777" w:rsidR="007E7EA1" w:rsidRDefault="007E7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65677" w14:textId="77777777" w:rsidR="0089355C" w:rsidRDefault="0089355C">
      <w:pPr>
        <w:spacing w:after="0"/>
      </w:pPr>
      <w:r>
        <w:rPr>
          <w:color w:val="000000"/>
        </w:rPr>
        <w:separator/>
      </w:r>
    </w:p>
  </w:footnote>
  <w:footnote w:type="continuationSeparator" w:id="0">
    <w:p w14:paraId="4BB376E0" w14:textId="77777777" w:rsidR="0089355C" w:rsidRDefault="0089355C">
      <w:pPr>
        <w:spacing w:after="0"/>
      </w:pPr>
      <w:r>
        <w:continuationSeparator/>
      </w:r>
    </w:p>
  </w:footnote>
  <w:footnote w:type="continuationNotice" w:id="1">
    <w:p w14:paraId="554726C2" w14:textId="77777777" w:rsidR="0089355C" w:rsidRDefault="0089355C">
      <w:pPr>
        <w:spacing w:after="0"/>
      </w:pPr>
    </w:p>
  </w:footnote>
  <w:footnote w:id="2">
    <w:p w14:paraId="54B51A10" w14:textId="77777777" w:rsidR="00E51059" w:rsidRDefault="00E51059" w:rsidP="00E51059">
      <w:pPr>
        <w:pStyle w:val="Tekstprzypisudolnego"/>
        <w:jc w:val="both"/>
      </w:pPr>
      <w:r>
        <w:rPr>
          <w:rStyle w:val="Odwoanieprzypisudolnego"/>
        </w:rPr>
        <w:footnoteRef/>
      </w:r>
      <w:r>
        <w:t xml:space="preserve"> </w:t>
      </w:r>
      <w:r>
        <w:rPr>
          <w:rFonts w:ascii="Arial" w:hAnsi="Arial"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10F1" w14:textId="45C67E12" w:rsidR="00031CA1" w:rsidRDefault="00031CA1">
    <w:pPr>
      <w:pStyle w:val="Nagwek"/>
    </w:pPr>
    <w:r w:rsidRPr="00245731">
      <w:rPr>
        <w:noProof/>
        <w:lang w:eastAsia="pl-PL"/>
      </w:rPr>
      <w:drawing>
        <wp:inline distT="0" distB="0" distL="0" distR="0" wp14:anchorId="6ADF4364" wp14:editId="12293EC7">
          <wp:extent cx="5753100" cy="809625"/>
          <wp:effectExtent l="0" t="0" r="0" b="9525"/>
          <wp:docPr id="1" name="Obraz 1" descr="C:\Users\jolanta.swiatek\wup.lublin.pl\WUP_BiA - Dokumenty\LORP\Logotypy\FEL_logotyp_monochrom_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jolanta.swiatek\wup.lublin.pl\WUP_BiA - Dokumenty\LORP\Logotypy\FEL_logotyp_monochrom_pozi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403"/>
    <w:multiLevelType w:val="hybridMultilevel"/>
    <w:tmpl w:val="8FA88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21FFF"/>
    <w:multiLevelType w:val="hybridMultilevel"/>
    <w:tmpl w:val="F1607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61652"/>
    <w:multiLevelType w:val="hybridMultilevel"/>
    <w:tmpl w:val="2A52EA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76BB8"/>
    <w:multiLevelType w:val="hybridMultilevel"/>
    <w:tmpl w:val="035AFE8C"/>
    <w:lvl w:ilvl="0" w:tplc="C9020BE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53432"/>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D04D66"/>
    <w:multiLevelType w:val="hybridMultilevel"/>
    <w:tmpl w:val="5B342C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19D07115"/>
    <w:multiLevelType w:val="hybridMultilevel"/>
    <w:tmpl w:val="1278F4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D172A4B"/>
    <w:multiLevelType w:val="hybridMultilevel"/>
    <w:tmpl w:val="8952A7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655539"/>
    <w:multiLevelType w:val="multilevel"/>
    <w:tmpl w:val="5C20D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085018"/>
    <w:multiLevelType w:val="multilevel"/>
    <w:tmpl w:val="DBD04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E70D8F"/>
    <w:multiLevelType w:val="hybridMultilevel"/>
    <w:tmpl w:val="7F0C7E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13124A"/>
    <w:multiLevelType w:val="hybridMultilevel"/>
    <w:tmpl w:val="C354F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186684"/>
    <w:multiLevelType w:val="multilevel"/>
    <w:tmpl w:val="41E2C70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7D402B1"/>
    <w:multiLevelType w:val="multilevel"/>
    <w:tmpl w:val="C2E2E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85EF0"/>
    <w:multiLevelType w:val="hybridMultilevel"/>
    <w:tmpl w:val="67E8C8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233DD7"/>
    <w:multiLevelType w:val="hybridMultilevel"/>
    <w:tmpl w:val="208E6F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8655A38"/>
    <w:multiLevelType w:val="hybridMultilevel"/>
    <w:tmpl w:val="B268B7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984302"/>
    <w:multiLevelType w:val="multilevel"/>
    <w:tmpl w:val="D0A01D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C1F63C9"/>
    <w:multiLevelType w:val="hybridMultilevel"/>
    <w:tmpl w:val="D0B09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7F4F45"/>
    <w:multiLevelType w:val="multilevel"/>
    <w:tmpl w:val="C0A89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0747E2C"/>
    <w:multiLevelType w:val="hybridMultilevel"/>
    <w:tmpl w:val="3B942C5E"/>
    <w:lvl w:ilvl="0" w:tplc="A6581AF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3" w15:restartNumberingAfterBreak="0">
    <w:nsid w:val="68BF2AA2"/>
    <w:multiLevelType w:val="hybridMultilevel"/>
    <w:tmpl w:val="63727B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F6D78B2"/>
    <w:multiLevelType w:val="multilevel"/>
    <w:tmpl w:val="50B818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099758A"/>
    <w:multiLevelType w:val="hybridMultilevel"/>
    <w:tmpl w:val="E9BE9ED0"/>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6" w15:restartNumberingAfterBreak="0">
    <w:nsid w:val="71516F62"/>
    <w:multiLevelType w:val="multilevel"/>
    <w:tmpl w:val="86166F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6670E3E"/>
    <w:multiLevelType w:val="hybridMultilevel"/>
    <w:tmpl w:val="0B622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79B4177"/>
    <w:multiLevelType w:val="multilevel"/>
    <w:tmpl w:val="816C9D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85823EC"/>
    <w:multiLevelType w:val="hybridMultilevel"/>
    <w:tmpl w:val="6E808B1E"/>
    <w:lvl w:ilvl="0" w:tplc="8176ED4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FB3C3C"/>
    <w:multiLevelType w:val="hybridMultilevel"/>
    <w:tmpl w:val="206C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9"/>
  </w:num>
  <w:num w:numId="4">
    <w:abstractNumId w:val="28"/>
  </w:num>
  <w:num w:numId="5">
    <w:abstractNumId w:val="7"/>
  </w:num>
  <w:num w:numId="6">
    <w:abstractNumId w:val="13"/>
  </w:num>
  <w:num w:numId="7">
    <w:abstractNumId w:val="26"/>
  </w:num>
  <w:num w:numId="8">
    <w:abstractNumId w:val="21"/>
  </w:num>
  <w:num w:numId="9">
    <w:abstractNumId w:val="6"/>
  </w:num>
  <w:num w:numId="10">
    <w:abstractNumId w:val="10"/>
  </w:num>
  <w:num w:numId="11">
    <w:abstractNumId w:val="2"/>
  </w:num>
  <w:num w:numId="12">
    <w:abstractNumId w:val="1"/>
  </w:num>
  <w:num w:numId="13">
    <w:abstractNumId w:val="12"/>
  </w:num>
  <w:num w:numId="14">
    <w:abstractNumId w:val="4"/>
  </w:num>
  <w:num w:numId="15">
    <w:abstractNumId w:val="25"/>
  </w:num>
  <w:num w:numId="16">
    <w:abstractNumId w:val="23"/>
  </w:num>
  <w:num w:numId="17">
    <w:abstractNumId w:val="18"/>
  </w:num>
  <w:num w:numId="18">
    <w:abstractNumId w:val="8"/>
  </w:num>
  <w:num w:numId="19">
    <w:abstractNumId w:val="27"/>
  </w:num>
  <w:num w:numId="20">
    <w:abstractNumId w:val="3"/>
  </w:num>
  <w:num w:numId="21">
    <w:abstractNumId w:val="5"/>
  </w:num>
  <w:num w:numId="22">
    <w:abstractNumId w:val="29"/>
  </w:num>
  <w:num w:numId="23">
    <w:abstractNumId w:val="11"/>
  </w:num>
  <w:num w:numId="24">
    <w:abstractNumId w:val="30"/>
  </w:num>
  <w:num w:numId="25">
    <w:abstractNumId w:val="17"/>
  </w:num>
  <w:num w:numId="26">
    <w:abstractNumId w:val="22"/>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5F"/>
    <w:rsid w:val="000008E2"/>
    <w:rsid w:val="00001682"/>
    <w:rsid w:val="00003166"/>
    <w:rsid w:val="00004014"/>
    <w:rsid w:val="00004258"/>
    <w:rsid w:val="00004F11"/>
    <w:rsid w:val="00005765"/>
    <w:rsid w:val="00012895"/>
    <w:rsid w:val="00016A4A"/>
    <w:rsid w:val="00016DBC"/>
    <w:rsid w:val="0002242F"/>
    <w:rsid w:val="00026444"/>
    <w:rsid w:val="000264A4"/>
    <w:rsid w:val="0002684F"/>
    <w:rsid w:val="00027315"/>
    <w:rsid w:val="00027CF3"/>
    <w:rsid w:val="00027D7F"/>
    <w:rsid w:val="00031CA1"/>
    <w:rsid w:val="00033868"/>
    <w:rsid w:val="00035047"/>
    <w:rsid w:val="000365BD"/>
    <w:rsid w:val="0003778D"/>
    <w:rsid w:val="00040E9F"/>
    <w:rsid w:val="00043479"/>
    <w:rsid w:val="00044682"/>
    <w:rsid w:val="00050A24"/>
    <w:rsid w:val="00051839"/>
    <w:rsid w:val="00051DF6"/>
    <w:rsid w:val="00052A52"/>
    <w:rsid w:val="00054290"/>
    <w:rsid w:val="00054321"/>
    <w:rsid w:val="00054CD5"/>
    <w:rsid w:val="00060D8E"/>
    <w:rsid w:val="0006192F"/>
    <w:rsid w:val="00061DD2"/>
    <w:rsid w:val="00066234"/>
    <w:rsid w:val="00071ABF"/>
    <w:rsid w:val="000731B5"/>
    <w:rsid w:val="0007344A"/>
    <w:rsid w:val="00075B9B"/>
    <w:rsid w:val="00080CF6"/>
    <w:rsid w:val="00085516"/>
    <w:rsid w:val="0008651C"/>
    <w:rsid w:val="000875DD"/>
    <w:rsid w:val="00087D83"/>
    <w:rsid w:val="00093F35"/>
    <w:rsid w:val="00094D7F"/>
    <w:rsid w:val="000A3BDB"/>
    <w:rsid w:val="000B08E1"/>
    <w:rsid w:val="000B1984"/>
    <w:rsid w:val="000B396C"/>
    <w:rsid w:val="000B582D"/>
    <w:rsid w:val="000B6943"/>
    <w:rsid w:val="000C3320"/>
    <w:rsid w:val="000C38EE"/>
    <w:rsid w:val="000C3A62"/>
    <w:rsid w:val="000C3D6D"/>
    <w:rsid w:val="000C7166"/>
    <w:rsid w:val="000D02A3"/>
    <w:rsid w:val="000D0938"/>
    <w:rsid w:val="000E03E0"/>
    <w:rsid w:val="000E08AC"/>
    <w:rsid w:val="000E2551"/>
    <w:rsid w:val="000E2B44"/>
    <w:rsid w:val="000E4118"/>
    <w:rsid w:val="000E459D"/>
    <w:rsid w:val="000E6C31"/>
    <w:rsid w:val="000E7B6F"/>
    <w:rsid w:val="000F00A8"/>
    <w:rsid w:val="000F3866"/>
    <w:rsid w:val="00102F2E"/>
    <w:rsid w:val="00105056"/>
    <w:rsid w:val="00106DAE"/>
    <w:rsid w:val="001074D9"/>
    <w:rsid w:val="0011279E"/>
    <w:rsid w:val="00113228"/>
    <w:rsid w:val="0011527D"/>
    <w:rsid w:val="00115DDD"/>
    <w:rsid w:val="00116816"/>
    <w:rsid w:val="00116ADA"/>
    <w:rsid w:val="00120521"/>
    <w:rsid w:val="001205C0"/>
    <w:rsid w:val="001206BE"/>
    <w:rsid w:val="00121CB2"/>
    <w:rsid w:val="00124EC6"/>
    <w:rsid w:val="00127212"/>
    <w:rsid w:val="001317C7"/>
    <w:rsid w:val="001334AA"/>
    <w:rsid w:val="00134E18"/>
    <w:rsid w:val="00135ADF"/>
    <w:rsid w:val="00135D7B"/>
    <w:rsid w:val="00135DA6"/>
    <w:rsid w:val="00136628"/>
    <w:rsid w:val="00136DC7"/>
    <w:rsid w:val="00137ACD"/>
    <w:rsid w:val="00141296"/>
    <w:rsid w:val="001463BE"/>
    <w:rsid w:val="00146D26"/>
    <w:rsid w:val="00152683"/>
    <w:rsid w:val="001528CD"/>
    <w:rsid w:val="0016005D"/>
    <w:rsid w:val="001600B0"/>
    <w:rsid w:val="00160A69"/>
    <w:rsid w:val="00162291"/>
    <w:rsid w:val="00163744"/>
    <w:rsid w:val="00163E96"/>
    <w:rsid w:val="001708F6"/>
    <w:rsid w:val="00171762"/>
    <w:rsid w:val="001737C8"/>
    <w:rsid w:val="00175DAF"/>
    <w:rsid w:val="00180938"/>
    <w:rsid w:val="00182FCA"/>
    <w:rsid w:val="001831CD"/>
    <w:rsid w:val="00183BDE"/>
    <w:rsid w:val="00191376"/>
    <w:rsid w:val="00191B98"/>
    <w:rsid w:val="00192039"/>
    <w:rsid w:val="00196C0C"/>
    <w:rsid w:val="001A0D4D"/>
    <w:rsid w:val="001A44BB"/>
    <w:rsid w:val="001A71AB"/>
    <w:rsid w:val="001A74C8"/>
    <w:rsid w:val="001B206C"/>
    <w:rsid w:val="001B223A"/>
    <w:rsid w:val="001B2FF8"/>
    <w:rsid w:val="001B3872"/>
    <w:rsid w:val="001B41C4"/>
    <w:rsid w:val="001B769F"/>
    <w:rsid w:val="001C272C"/>
    <w:rsid w:val="001D0D95"/>
    <w:rsid w:val="001D3D56"/>
    <w:rsid w:val="001D5605"/>
    <w:rsid w:val="001D6D45"/>
    <w:rsid w:val="001E1190"/>
    <w:rsid w:val="001E131A"/>
    <w:rsid w:val="001E2F4C"/>
    <w:rsid w:val="001E382C"/>
    <w:rsid w:val="001E5FAC"/>
    <w:rsid w:val="001E6EBE"/>
    <w:rsid w:val="001E7324"/>
    <w:rsid w:val="001E7793"/>
    <w:rsid w:val="001F091D"/>
    <w:rsid w:val="001F1F2B"/>
    <w:rsid w:val="001F2F8E"/>
    <w:rsid w:val="001F34AB"/>
    <w:rsid w:val="001F5041"/>
    <w:rsid w:val="001F6A6D"/>
    <w:rsid w:val="002007F3"/>
    <w:rsid w:val="0020259F"/>
    <w:rsid w:val="00203BB5"/>
    <w:rsid w:val="002054C0"/>
    <w:rsid w:val="00205DBA"/>
    <w:rsid w:val="0020618A"/>
    <w:rsid w:val="002133F0"/>
    <w:rsid w:val="00222587"/>
    <w:rsid w:val="0022452C"/>
    <w:rsid w:val="00224DC4"/>
    <w:rsid w:val="00230237"/>
    <w:rsid w:val="00231887"/>
    <w:rsid w:val="0023230A"/>
    <w:rsid w:val="0023526D"/>
    <w:rsid w:val="0024041B"/>
    <w:rsid w:val="0024054E"/>
    <w:rsid w:val="0024082C"/>
    <w:rsid w:val="00243430"/>
    <w:rsid w:val="002449EF"/>
    <w:rsid w:val="00244ACE"/>
    <w:rsid w:val="0025030D"/>
    <w:rsid w:val="00251E3C"/>
    <w:rsid w:val="002576EF"/>
    <w:rsid w:val="002626DB"/>
    <w:rsid w:val="00264592"/>
    <w:rsid w:val="002663ED"/>
    <w:rsid w:val="00266CA3"/>
    <w:rsid w:val="00266D97"/>
    <w:rsid w:val="00266E24"/>
    <w:rsid w:val="00267A99"/>
    <w:rsid w:val="00273A35"/>
    <w:rsid w:val="00275941"/>
    <w:rsid w:val="00276E52"/>
    <w:rsid w:val="00277C97"/>
    <w:rsid w:val="0028194B"/>
    <w:rsid w:val="00284D05"/>
    <w:rsid w:val="0028536E"/>
    <w:rsid w:val="0028617F"/>
    <w:rsid w:val="00287796"/>
    <w:rsid w:val="00290770"/>
    <w:rsid w:val="00290F75"/>
    <w:rsid w:val="00292048"/>
    <w:rsid w:val="002963F8"/>
    <w:rsid w:val="00296F8A"/>
    <w:rsid w:val="002A468D"/>
    <w:rsid w:val="002A6203"/>
    <w:rsid w:val="002A6B2C"/>
    <w:rsid w:val="002A75DC"/>
    <w:rsid w:val="002B0368"/>
    <w:rsid w:val="002B097F"/>
    <w:rsid w:val="002B2BC8"/>
    <w:rsid w:val="002B41CC"/>
    <w:rsid w:val="002C128E"/>
    <w:rsid w:val="002C2B83"/>
    <w:rsid w:val="002C4D5E"/>
    <w:rsid w:val="002C4F9D"/>
    <w:rsid w:val="002C55F8"/>
    <w:rsid w:val="002C6DA9"/>
    <w:rsid w:val="002C7EAB"/>
    <w:rsid w:val="002D301A"/>
    <w:rsid w:val="002D5342"/>
    <w:rsid w:val="002D55B5"/>
    <w:rsid w:val="002D6D41"/>
    <w:rsid w:val="002E2428"/>
    <w:rsid w:val="002E56C0"/>
    <w:rsid w:val="002E5E7A"/>
    <w:rsid w:val="002E6D39"/>
    <w:rsid w:val="002E75F7"/>
    <w:rsid w:val="002E77C8"/>
    <w:rsid w:val="002F2243"/>
    <w:rsid w:val="002F4D73"/>
    <w:rsid w:val="002F632F"/>
    <w:rsid w:val="002F65B3"/>
    <w:rsid w:val="00303FFB"/>
    <w:rsid w:val="00304B9C"/>
    <w:rsid w:val="00307F82"/>
    <w:rsid w:val="00313AD0"/>
    <w:rsid w:val="0031438D"/>
    <w:rsid w:val="003211F9"/>
    <w:rsid w:val="003251F3"/>
    <w:rsid w:val="00327576"/>
    <w:rsid w:val="00337CAC"/>
    <w:rsid w:val="00342A2D"/>
    <w:rsid w:val="00343BD6"/>
    <w:rsid w:val="0034487A"/>
    <w:rsid w:val="003463E5"/>
    <w:rsid w:val="00346BD9"/>
    <w:rsid w:val="00350F15"/>
    <w:rsid w:val="003515FE"/>
    <w:rsid w:val="00354189"/>
    <w:rsid w:val="00354FA5"/>
    <w:rsid w:val="00357C73"/>
    <w:rsid w:val="00363079"/>
    <w:rsid w:val="00363986"/>
    <w:rsid w:val="00363A83"/>
    <w:rsid w:val="00366F4D"/>
    <w:rsid w:val="00367806"/>
    <w:rsid w:val="00372633"/>
    <w:rsid w:val="00373B8E"/>
    <w:rsid w:val="0037458F"/>
    <w:rsid w:val="00374EB6"/>
    <w:rsid w:val="00380C8F"/>
    <w:rsid w:val="00382E3D"/>
    <w:rsid w:val="00382FF2"/>
    <w:rsid w:val="00384A69"/>
    <w:rsid w:val="00385982"/>
    <w:rsid w:val="003A30C3"/>
    <w:rsid w:val="003A3A36"/>
    <w:rsid w:val="003A3D14"/>
    <w:rsid w:val="003A5FC3"/>
    <w:rsid w:val="003B45D8"/>
    <w:rsid w:val="003B466B"/>
    <w:rsid w:val="003C2FE7"/>
    <w:rsid w:val="003C4F3D"/>
    <w:rsid w:val="003D0A5F"/>
    <w:rsid w:val="003D1AC8"/>
    <w:rsid w:val="003D2AD2"/>
    <w:rsid w:val="003D2B69"/>
    <w:rsid w:val="003D59C1"/>
    <w:rsid w:val="003E04E4"/>
    <w:rsid w:val="003E0684"/>
    <w:rsid w:val="003E2427"/>
    <w:rsid w:val="003E5256"/>
    <w:rsid w:val="003E6E4D"/>
    <w:rsid w:val="003E79F2"/>
    <w:rsid w:val="003F3440"/>
    <w:rsid w:val="003F62CF"/>
    <w:rsid w:val="003F694C"/>
    <w:rsid w:val="004003BD"/>
    <w:rsid w:val="00400512"/>
    <w:rsid w:val="00403F05"/>
    <w:rsid w:val="00405FFD"/>
    <w:rsid w:val="0040639D"/>
    <w:rsid w:val="00407293"/>
    <w:rsid w:val="004155F7"/>
    <w:rsid w:val="00417288"/>
    <w:rsid w:val="00420809"/>
    <w:rsid w:val="00420DD4"/>
    <w:rsid w:val="00432790"/>
    <w:rsid w:val="00433765"/>
    <w:rsid w:val="00434FFC"/>
    <w:rsid w:val="00435D12"/>
    <w:rsid w:val="004361A9"/>
    <w:rsid w:val="0044169C"/>
    <w:rsid w:val="00443695"/>
    <w:rsid w:val="00450878"/>
    <w:rsid w:val="004524E5"/>
    <w:rsid w:val="00452682"/>
    <w:rsid w:val="00453BE2"/>
    <w:rsid w:val="004544B6"/>
    <w:rsid w:val="00456092"/>
    <w:rsid w:val="00460006"/>
    <w:rsid w:val="004608E1"/>
    <w:rsid w:val="00465517"/>
    <w:rsid w:val="004661A5"/>
    <w:rsid w:val="00466629"/>
    <w:rsid w:val="0046673A"/>
    <w:rsid w:val="00466E77"/>
    <w:rsid w:val="00473003"/>
    <w:rsid w:val="00473784"/>
    <w:rsid w:val="00476F7A"/>
    <w:rsid w:val="004771E5"/>
    <w:rsid w:val="00480A02"/>
    <w:rsid w:val="00481B84"/>
    <w:rsid w:val="00485DDC"/>
    <w:rsid w:val="00487904"/>
    <w:rsid w:val="00493691"/>
    <w:rsid w:val="00496935"/>
    <w:rsid w:val="00497E33"/>
    <w:rsid w:val="004A04B5"/>
    <w:rsid w:val="004A17CC"/>
    <w:rsid w:val="004A3E12"/>
    <w:rsid w:val="004A5478"/>
    <w:rsid w:val="004A571E"/>
    <w:rsid w:val="004A67D4"/>
    <w:rsid w:val="004B29AA"/>
    <w:rsid w:val="004B3263"/>
    <w:rsid w:val="004B3702"/>
    <w:rsid w:val="004B4428"/>
    <w:rsid w:val="004B44C0"/>
    <w:rsid w:val="004B6E18"/>
    <w:rsid w:val="004C1150"/>
    <w:rsid w:val="004C29D8"/>
    <w:rsid w:val="004C45DC"/>
    <w:rsid w:val="004C56E0"/>
    <w:rsid w:val="004C6D44"/>
    <w:rsid w:val="004C6D4E"/>
    <w:rsid w:val="004D3995"/>
    <w:rsid w:val="004D63A3"/>
    <w:rsid w:val="004D72E3"/>
    <w:rsid w:val="004E474B"/>
    <w:rsid w:val="004E5E4F"/>
    <w:rsid w:val="004E7113"/>
    <w:rsid w:val="004F03F7"/>
    <w:rsid w:val="004F07FE"/>
    <w:rsid w:val="004F1557"/>
    <w:rsid w:val="004F16D3"/>
    <w:rsid w:val="004F2A8B"/>
    <w:rsid w:val="004F6B20"/>
    <w:rsid w:val="00501863"/>
    <w:rsid w:val="00512258"/>
    <w:rsid w:val="0051473E"/>
    <w:rsid w:val="00514A8F"/>
    <w:rsid w:val="005172F6"/>
    <w:rsid w:val="00520B86"/>
    <w:rsid w:val="00521242"/>
    <w:rsid w:val="00522068"/>
    <w:rsid w:val="00522BDB"/>
    <w:rsid w:val="005241F0"/>
    <w:rsid w:val="005265CD"/>
    <w:rsid w:val="005275F0"/>
    <w:rsid w:val="0052784D"/>
    <w:rsid w:val="005306CC"/>
    <w:rsid w:val="00536416"/>
    <w:rsid w:val="005364A3"/>
    <w:rsid w:val="00536DB2"/>
    <w:rsid w:val="00540B9D"/>
    <w:rsid w:val="0054152A"/>
    <w:rsid w:val="00541B63"/>
    <w:rsid w:val="005429DA"/>
    <w:rsid w:val="00542A1D"/>
    <w:rsid w:val="005460D6"/>
    <w:rsid w:val="0054692A"/>
    <w:rsid w:val="005507CD"/>
    <w:rsid w:val="00550AE2"/>
    <w:rsid w:val="00551C7D"/>
    <w:rsid w:val="005529BE"/>
    <w:rsid w:val="00554D55"/>
    <w:rsid w:val="00556CFE"/>
    <w:rsid w:val="00560A50"/>
    <w:rsid w:val="005617EB"/>
    <w:rsid w:val="005642FA"/>
    <w:rsid w:val="00564359"/>
    <w:rsid w:val="00565B48"/>
    <w:rsid w:val="00567EFA"/>
    <w:rsid w:val="00572068"/>
    <w:rsid w:val="0057525E"/>
    <w:rsid w:val="00575F06"/>
    <w:rsid w:val="0058240A"/>
    <w:rsid w:val="0058294C"/>
    <w:rsid w:val="00583015"/>
    <w:rsid w:val="00583F6A"/>
    <w:rsid w:val="00587600"/>
    <w:rsid w:val="00590E4E"/>
    <w:rsid w:val="00591B3E"/>
    <w:rsid w:val="00597B4F"/>
    <w:rsid w:val="005A07B3"/>
    <w:rsid w:val="005A0FE1"/>
    <w:rsid w:val="005A1115"/>
    <w:rsid w:val="005A2B39"/>
    <w:rsid w:val="005A31F2"/>
    <w:rsid w:val="005A3297"/>
    <w:rsid w:val="005A36F7"/>
    <w:rsid w:val="005A5B51"/>
    <w:rsid w:val="005A6397"/>
    <w:rsid w:val="005B137D"/>
    <w:rsid w:val="005B1D3B"/>
    <w:rsid w:val="005B5017"/>
    <w:rsid w:val="005C0475"/>
    <w:rsid w:val="005C1A9A"/>
    <w:rsid w:val="005C3477"/>
    <w:rsid w:val="005C47DD"/>
    <w:rsid w:val="005C5075"/>
    <w:rsid w:val="005C57F0"/>
    <w:rsid w:val="005C7101"/>
    <w:rsid w:val="005C7455"/>
    <w:rsid w:val="005C7CC9"/>
    <w:rsid w:val="005D10DA"/>
    <w:rsid w:val="005D12AB"/>
    <w:rsid w:val="005D3547"/>
    <w:rsid w:val="005D4F67"/>
    <w:rsid w:val="005D5196"/>
    <w:rsid w:val="005D7373"/>
    <w:rsid w:val="005E4AF7"/>
    <w:rsid w:val="005E56FD"/>
    <w:rsid w:val="005E6F9D"/>
    <w:rsid w:val="005E6FFF"/>
    <w:rsid w:val="005E7356"/>
    <w:rsid w:val="005F0B90"/>
    <w:rsid w:val="005F1F2F"/>
    <w:rsid w:val="005F2072"/>
    <w:rsid w:val="005F2507"/>
    <w:rsid w:val="005F77EF"/>
    <w:rsid w:val="00603694"/>
    <w:rsid w:val="00603775"/>
    <w:rsid w:val="00605508"/>
    <w:rsid w:val="00607BDA"/>
    <w:rsid w:val="00607FF3"/>
    <w:rsid w:val="00615161"/>
    <w:rsid w:val="00615E7C"/>
    <w:rsid w:val="00616876"/>
    <w:rsid w:val="00617726"/>
    <w:rsid w:val="00617C6F"/>
    <w:rsid w:val="00620DBA"/>
    <w:rsid w:val="0062538C"/>
    <w:rsid w:val="006266D7"/>
    <w:rsid w:val="006325E5"/>
    <w:rsid w:val="00633C22"/>
    <w:rsid w:val="00634067"/>
    <w:rsid w:val="006345B5"/>
    <w:rsid w:val="00635F54"/>
    <w:rsid w:val="00636426"/>
    <w:rsid w:val="00636A6C"/>
    <w:rsid w:val="0063712E"/>
    <w:rsid w:val="00637B13"/>
    <w:rsid w:val="00637B7D"/>
    <w:rsid w:val="00637C2E"/>
    <w:rsid w:val="00641DDB"/>
    <w:rsid w:val="00646B56"/>
    <w:rsid w:val="0065437E"/>
    <w:rsid w:val="006569F1"/>
    <w:rsid w:val="00657F13"/>
    <w:rsid w:val="00663E24"/>
    <w:rsid w:val="00663FD2"/>
    <w:rsid w:val="0066626D"/>
    <w:rsid w:val="00667F75"/>
    <w:rsid w:val="00671B61"/>
    <w:rsid w:val="00672584"/>
    <w:rsid w:val="00674426"/>
    <w:rsid w:val="0067581C"/>
    <w:rsid w:val="00675D7A"/>
    <w:rsid w:val="00685306"/>
    <w:rsid w:val="00687B36"/>
    <w:rsid w:val="00691A1B"/>
    <w:rsid w:val="00691EEA"/>
    <w:rsid w:val="0069349B"/>
    <w:rsid w:val="00694742"/>
    <w:rsid w:val="00694B0A"/>
    <w:rsid w:val="006A09C7"/>
    <w:rsid w:val="006A2815"/>
    <w:rsid w:val="006A5713"/>
    <w:rsid w:val="006A70CB"/>
    <w:rsid w:val="006A72BE"/>
    <w:rsid w:val="006B0E2E"/>
    <w:rsid w:val="006B1B9F"/>
    <w:rsid w:val="006B73A7"/>
    <w:rsid w:val="006B7E73"/>
    <w:rsid w:val="006C2721"/>
    <w:rsid w:val="006D0907"/>
    <w:rsid w:val="006D0CE2"/>
    <w:rsid w:val="006D277B"/>
    <w:rsid w:val="006D36D0"/>
    <w:rsid w:val="006D51EC"/>
    <w:rsid w:val="006D6C57"/>
    <w:rsid w:val="006E1F07"/>
    <w:rsid w:val="006E29E6"/>
    <w:rsid w:val="006E3B07"/>
    <w:rsid w:val="006E3B18"/>
    <w:rsid w:val="006E5052"/>
    <w:rsid w:val="006E5465"/>
    <w:rsid w:val="006E5B6C"/>
    <w:rsid w:val="006F0603"/>
    <w:rsid w:val="006F06C7"/>
    <w:rsid w:val="006F4A7B"/>
    <w:rsid w:val="006F5547"/>
    <w:rsid w:val="006F5632"/>
    <w:rsid w:val="007069F3"/>
    <w:rsid w:val="00707BA4"/>
    <w:rsid w:val="00710502"/>
    <w:rsid w:val="00713D50"/>
    <w:rsid w:val="007162B0"/>
    <w:rsid w:val="00717CCA"/>
    <w:rsid w:val="00721FFE"/>
    <w:rsid w:val="00722AEE"/>
    <w:rsid w:val="00723AFA"/>
    <w:rsid w:val="0073018C"/>
    <w:rsid w:val="0073248B"/>
    <w:rsid w:val="00740979"/>
    <w:rsid w:val="00740DC6"/>
    <w:rsid w:val="007414E6"/>
    <w:rsid w:val="00741B70"/>
    <w:rsid w:val="00744447"/>
    <w:rsid w:val="00751C9A"/>
    <w:rsid w:val="00754D25"/>
    <w:rsid w:val="00755025"/>
    <w:rsid w:val="00755139"/>
    <w:rsid w:val="0075664A"/>
    <w:rsid w:val="00757A0D"/>
    <w:rsid w:val="00760A12"/>
    <w:rsid w:val="00762B66"/>
    <w:rsid w:val="007664C8"/>
    <w:rsid w:val="00766B00"/>
    <w:rsid w:val="00770F16"/>
    <w:rsid w:val="007733F8"/>
    <w:rsid w:val="007734E4"/>
    <w:rsid w:val="00785A14"/>
    <w:rsid w:val="0078767C"/>
    <w:rsid w:val="00787ED9"/>
    <w:rsid w:val="00795551"/>
    <w:rsid w:val="0079591D"/>
    <w:rsid w:val="007A1B65"/>
    <w:rsid w:val="007A2E9D"/>
    <w:rsid w:val="007A4EB7"/>
    <w:rsid w:val="007A5073"/>
    <w:rsid w:val="007A5DC5"/>
    <w:rsid w:val="007B06FC"/>
    <w:rsid w:val="007B0C47"/>
    <w:rsid w:val="007B17EF"/>
    <w:rsid w:val="007B1F01"/>
    <w:rsid w:val="007B257F"/>
    <w:rsid w:val="007B4024"/>
    <w:rsid w:val="007B4337"/>
    <w:rsid w:val="007B4C34"/>
    <w:rsid w:val="007B507F"/>
    <w:rsid w:val="007B64C4"/>
    <w:rsid w:val="007C21DB"/>
    <w:rsid w:val="007C5520"/>
    <w:rsid w:val="007C5E74"/>
    <w:rsid w:val="007D014A"/>
    <w:rsid w:val="007D2E58"/>
    <w:rsid w:val="007D3D8B"/>
    <w:rsid w:val="007D5469"/>
    <w:rsid w:val="007D5CD2"/>
    <w:rsid w:val="007E232D"/>
    <w:rsid w:val="007E6DBC"/>
    <w:rsid w:val="007E7EA1"/>
    <w:rsid w:val="007F10C1"/>
    <w:rsid w:val="007F46CD"/>
    <w:rsid w:val="007F6BA0"/>
    <w:rsid w:val="00800A7D"/>
    <w:rsid w:val="00800AAD"/>
    <w:rsid w:val="00800B99"/>
    <w:rsid w:val="008011AB"/>
    <w:rsid w:val="00804603"/>
    <w:rsid w:val="00811408"/>
    <w:rsid w:val="00811A45"/>
    <w:rsid w:val="00813BA5"/>
    <w:rsid w:val="00816559"/>
    <w:rsid w:val="0082027E"/>
    <w:rsid w:val="00820BEE"/>
    <w:rsid w:val="00823844"/>
    <w:rsid w:val="00830B23"/>
    <w:rsid w:val="00833809"/>
    <w:rsid w:val="00833F7A"/>
    <w:rsid w:val="00837E4A"/>
    <w:rsid w:val="008402EC"/>
    <w:rsid w:val="008405D7"/>
    <w:rsid w:val="008452C1"/>
    <w:rsid w:val="008458AD"/>
    <w:rsid w:val="00846041"/>
    <w:rsid w:val="00850F1A"/>
    <w:rsid w:val="00852C36"/>
    <w:rsid w:val="0085460F"/>
    <w:rsid w:val="00854E04"/>
    <w:rsid w:val="008569B6"/>
    <w:rsid w:val="00857E70"/>
    <w:rsid w:val="0086126D"/>
    <w:rsid w:val="008679D3"/>
    <w:rsid w:val="00867BE1"/>
    <w:rsid w:val="00871A11"/>
    <w:rsid w:val="008729BB"/>
    <w:rsid w:val="0087493F"/>
    <w:rsid w:val="00877A6E"/>
    <w:rsid w:val="00877BFD"/>
    <w:rsid w:val="00884203"/>
    <w:rsid w:val="00884C5E"/>
    <w:rsid w:val="008873FB"/>
    <w:rsid w:val="00887DF9"/>
    <w:rsid w:val="00890FA5"/>
    <w:rsid w:val="008922AA"/>
    <w:rsid w:val="00892B09"/>
    <w:rsid w:val="0089355C"/>
    <w:rsid w:val="00894081"/>
    <w:rsid w:val="008944D3"/>
    <w:rsid w:val="008A2F86"/>
    <w:rsid w:val="008A3189"/>
    <w:rsid w:val="008A6135"/>
    <w:rsid w:val="008A76A2"/>
    <w:rsid w:val="008B098E"/>
    <w:rsid w:val="008B0C84"/>
    <w:rsid w:val="008B2285"/>
    <w:rsid w:val="008B43CB"/>
    <w:rsid w:val="008B5558"/>
    <w:rsid w:val="008C4FA8"/>
    <w:rsid w:val="008C6322"/>
    <w:rsid w:val="008C67A6"/>
    <w:rsid w:val="008D041D"/>
    <w:rsid w:val="008D258D"/>
    <w:rsid w:val="008D7D99"/>
    <w:rsid w:val="008E3454"/>
    <w:rsid w:val="008E3F4F"/>
    <w:rsid w:val="008E5781"/>
    <w:rsid w:val="008F18A7"/>
    <w:rsid w:val="008F1F08"/>
    <w:rsid w:val="008F3553"/>
    <w:rsid w:val="008F5A19"/>
    <w:rsid w:val="008F5BDD"/>
    <w:rsid w:val="008F5E63"/>
    <w:rsid w:val="008F6D78"/>
    <w:rsid w:val="00904631"/>
    <w:rsid w:val="00904D94"/>
    <w:rsid w:val="00905E69"/>
    <w:rsid w:val="00906520"/>
    <w:rsid w:val="00910F4F"/>
    <w:rsid w:val="00912528"/>
    <w:rsid w:val="0091285A"/>
    <w:rsid w:val="0091403E"/>
    <w:rsid w:val="00916418"/>
    <w:rsid w:val="00917DA3"/>
    <w:rsid w:val="00920F10"/>
    <w:rsid w:val="009230E9"/>
    <w:rsid w:val="0093040B"/>
    <w:rsid w:val="0093080E"/>
    <w:rsid w:val="00931A51"/>
    <w:rsid w:val="00935CF3"/>
    <w:rsid w:val="00936D0E"/>
    <w:rsid w:val="0093778E"/>
    <w:rsid w:val="00937DC9"/>
    <w:rsid w:val="00940389"/>
    <w:rsid w:val="00940747"/>
    <w:rsid w:val="009424B8"/>
    <w:rsid w:val="00942B49"/>
    <w:rsid w:val="00942F57"/>
    <w:rsid w:val="009443F7"/>
    <w:rsid w:val="009448CB"/>
    <w:rsid w:val="00945DEC"/>
    <w:rsid w:val="009467CE"/>
    <w:rsid w:val="00957D2A"/>
    <w:rsid w:val="00960249"/>
    <w:rsid w:val="00964925"/>
    <w:rsid w:val="00972F4D"/>
    <w:rsid w:val="0097583F"/>
    <w:rsid w:val="00975D4D"/>
    <w:rsid w:val="0098090F"/>
    <w:rsid w:val="0098117F"/>
    <w:rsid w:val="00983176"/>
    <w:rsid w:val="0098644B"/>
    <w:rsid w:val="00990F04"/>
    <w:rsid w:val="0099213E"/>
    <w:rsid w:val="00995DE1"/>
    <w:rsid w:val="009A190C"/>
    <w:rsid w:val="009A40F1"/>
    <w:rsid w:val="009A7E2C"/>
    <w:rsid w:val="009B18D0"/>
    <w:rsid w:val="009B4E64"/>
    <w:rsid w:val="009B4EC0"/>
    <w:rsid w:val="009C32F5"/>
    <w:rsid w:val="009C3F77"/>
    <w:rsid w:val="009C40F5"/>
    <w:rsid w:val="009C5C30"/>
    <w:rsid w:val="009D58CC"/>
    <w:rsid w:val="009D6CB7"/>
    <w:rsid w:val="009E3C34"/>
    <w:rsid w:val="009F0267"/>
    <w:rsid w:val="009F2CA4"/>
    <w:rsid w:val="009F4392"/>
    <w:rsid w:val="009F6CE0"/>
    <w:rsid w:val="00A05534"/>
    <w:rsid w:val="00A063F6"/>
    <w:rsid w:val="00A1018D"/>
    <w:rsid w:val="00A11381"/>
    <w:rsid w:val="00A12115"/>
    <w:rsid w:val="00A2001D"/>
    <w:rsid w:val="00A20074"/>
    <w:rsid w:val="00A21931"/>
    <w:rsid w:val="00A21B69"/>
    <w:rsid w:val="00A2720D"/>
    <w:rsid w:val="00A32B59"/>
    <w:rsid w:val="00A32CE0"/>
    <w:rsid w:val="00A32E47"/>
    <w:rsid w:val="00A40B67"/>
    <w:rsid w:val="00A40D70"/>
    <w:rsid w:val="00A40F60"/>
    <w:rsid w:val="00A412C4"/>
    <w:rsid w:val="00A4182D"/>
    <w:rsid w:val="00A47623"/>
    <w:rsid w:val="00A514BA"/>
    <w:rsid w:val="00A52826"/>
    <w:rsid w:val="00A52EB6"/>
    <w:rsid w:val="00A55BEC"/>
    <w:rsid w:val="00A60440"/>
    <w:rsid w:val="00A61971"/>
    <w:rsid w:val="00A65155"/>
    <w:rsid w:val="00A71F04"/>
    <w:rsid w:val="00A71FE2"/>
    <w:rsid w:val="00A7203B"/>
    <w:rsid w:val="00A72E83"/>
    <w:rsid w:val="00A748BD"/>
    <w:rsid w:val="00A74A6F"/>
    <w:rsid w:val="00A762BA"/>
    <w:rsid w:val="00A766CB"/>
    <w:rsid w:val="00A76E7B"/>
    <w:rsid w:val="00A802F0"/>
    <w:rsid w:val="00A86558"/>
    <w:rsid w:val="00A86DDD"/>
    <w:rsid w:val="00A9086E"/>
    <w:rsid w:val="00A92339"/>
    <w:rsid w:val="00A924ED"/>
    <w:rsid w:val="00A93F30"/>
    <w:rsid w:val="00A97103"/>
    <w:rsid w:val="00A97A32"/>
    <w:rsid w:val="00A97C1A"/>
    <w:rsid w:val="00AA1A91"/>
    <w:rsid w:val="00AA308E"/>
    <w:rsid w:val="00AA51D5"/>
    <w:rsid w:val="00AA7238"/>
    <w:rsid w:val="00AB1051"/>
    <w:rsid w:val="00AB20DA"/>
    <w:rsid w:val="00AB268F"/>
    <w:rsid w:val="00AB66C8"/>
    <w:rsid w:val="00AB66E0"/>
    <w:rsid w:val="00AB775C"/>
    <w:rsid w:val="00AB7D3E"/>
    <w:rsid w:val="00AC1F80"/>
    <w:rsid w:val="00AC300D"/>
    <w:rsid w:val="00AC38B6"/>
    <w:rsid w:val="00AC617F"/>
    <w:rsid w:val="00AC6C97"/>
    <w:rsid w:val="00AC721E"/>
    <w:rsid w:val="00AD07E6"/>
    <w:rsid w:val="00AD1D6D"/>
    <w:rsid w:val="00AD38B8"/>
    <w:rsid w:val="00AD3B8F"/>
    <w:rsid w:val="00AD5E30"/>
    <w:rsid w:val="00AD66DC"/>
    <w:rsid w:val="00AE1F38"/>
    <w:rsid w:val="00AE5625"/>
    <w:rsid w:val="00AF3906"/>
    <w:rsid w:val="00AF79E1"/>
    <w:rsid w:val="00B034BA"/>
    <w:rsid w:val="00B04162"/>
    <w:rsid w:val="00B07934"/>
    <w:rsid w:val="00B101B2"/>
    <w:rsid w:val="00B14136"/>
    <w:rsid w:val="00B1493A"/>
    <w:rsid w:val="00B162EF"/>
    <w:rsid w:val="00B25829"/>
    <w:rsid w:val="00B262A7"/>
    <w:rsid w:val="00B26B0B"/>
    <w:rsid w:val="00B26BE6"/>
    <w:rsid w:val="00B30477"/>
    <w:rsid w:val="00B3471B"/>
    <w:rsid w:val="00B36702"/>
    <w:rsid w:val="00B37C27"/>
    <w:rsid w:val="00B40190"/>
    <w:rsid w:val="00B4775F"/>
    <w:rsid w:val="00B53A5F"/>
    <w:rsid w:val="00B53F6C"/>
    <w:rsid w:val="00B54E0D"/>
    <w:rsid w:val="00B620E0"/>
    <w:rsid w:val="00B6574B"/>
    <w:rsid w:val="00B671D2"/>
    <w:rsid w:val="00B7000F"/>
    <w:rsid w:val="00B731C4"/>
    <w:rsid w:val="00B73B4D"/>
    <w:rsid w:val="00B805B3"/>
    <w:rsid w:val="00B8142A"/>
    <w:rsid w:val="00B8467A"/>
    <w:rsid w:val="00B85393"/>
    <w:rsid w:val="00B974FE"/>
    <w:rsid w:val="00BA6171"/>
    <w:rsid w:val="00BB0A59"/>
    <w:rsid w:val="00BB2426"/>
    <w:rsid w:val="00BB3CD1"/>
    <w:rsid w:val="00BB5C8C"/>
    <w:rsid w:val="00BB614F"/>
    <w:rsid w:val="00BB765C"/>
    <w:rsid w:val="00BB7D95"/>
    <w:rsid w:val="00BC2CF2"/>
    <w:rsid w:val="00BC58EE"/>
    <w:rsid w:val="00BD168F"/>
    <w:rsid w:val="00BD1F8C"/>
    <w:rsid w:val="00BD5691"/>
    <w:rsid w:val="00BD6E68"/>
    <w:rsid w:val="00BE165E"/>
    <w:rsid w:val="00BE5091"/>
    <w:rsid w:val="00BE51F4"/>
    <w:rsid w:val="00BE5E78"/>
    <w:rsid w:val="00BE691A"/>
    <w:rsid w:val="00BE7F21"/>
    <w:rsid w:val="00BF34EC"/>
    <w:rsid w:val="00BF42B6"/>
    <w:rsid w:val="00BF5453"/>
    <w:rsid w:val="00BF6B69"/>
    <w:rsid w:val="00C01281"/>
    <w:rsid w:val="00C01696"/>
    <w:rsid w:val="00C02750"/>
    <w:rsid w:val="00C02F8E"/>
    <w:rsid w:val="00C06984"/>
    <w:rsid w:val="00C06BE1"/>
    <w:rsid w:val="00C103E6"/>
    <w:rsid w:val="00C11D59"/>
    <w:rsid w:val="00C1207F"/>
    <w:rsid w:val="00C14584"/>
    <w:rsid w:val="00C17BEE"/>
    <w:rsid w:val="00C25D3C"/>
    <w:rsid w:val="00C2765E"/>
    <w:rsid w:val="00C31DBD"/>
    <w:rsid w:val="00C31E59"/>
    <w:rsid w:val="00C323A4"/>
    <w:rsid w:val="00C33A90"/>
    <w:rsid w:val="00C3536D"/>
    <w:rsid w:val="00C36839"/>
    <w:rsid w:val="00C40FE4"/>
    <w:rsid w:val="00C43C2D"/>
    <w:rsid w:val="00C45896"/>
    <w:rsid w:val="00C525D8"/>
    <w:rsid w:val="00C61B75"/>
    <w:rsid w:val="00C63BC0"/>
    <w:rsid w:val="00C65177"/>
    <w:rsid w:val="00C654AB"/>
    <w:rsid w:val="00C674A0"/>
    <w:rsid w:val="00C712DF"/>
    <w:rsid w:val="00C7327C"/>
    <w:rsid w:val="00C7464B"/>
    <w:rsid w:val="00C80D1C"/>
    <w:rsid w:val="00C82130"/>
    <w:rsid w:val="00C8245E"/>
    <w:rsid w:val="00C85D4E"/>
    <w:rsid w:val="00C87310"/>
    <w:rsid w:val="00C87C25"/>
    <w:rsid w:val="00C90156"/>
    <w:rsid w:val="00C924F5"/>
    <w:rsid w:val="00C95192"/>
    <w:rsid w:val="00CA3D0D"/>
    <w:rsid w:val="00CA4477"/>
    <w:rsid w:val="00CA5CD7"/>
    <w:rsid w:val="00CB059F"/>
    <w:rsid w:val="00CB1A73"/>
    <w:rsid w:val="00CB1E80"/>
    <w:rsid w:val="00CB6EAB"/>
    <w:rsid w:val="00CB7CD4"/>
    <w:rsid w:val="00CC1461"/>
    <w:rsid w:val="00CC3AE4"/>
    <w:rsid w:val="00CC6DDA"/>
    <w:rsid w:val="00CD488E"/>
    <w:rsid w:val="00CD5300"/>
    <w:rsid w:val="00CD5A7E"/>
    <w:rsid w:val="00CD67F6"/>
    <w:rsid w:val="00CE1513"/>
    <w:rsid w:val="00CE154D"/>
    <w:rsid w:val="00CE3A38"/>
    <w:rsid w:val="00CF168E"/>
    <w:rsid w:val="00CF2B8F"/>
    <w:rsid w:val="00CF6C2E"/>
    <w:rsid w:val="00CF7002"/>
    <w:rsid w:val="00D02729"/>
    <w:rsid w:val="00D03E78"/>
    <w:rsid w:val="00D05C92"/>
    <w:rsid w:val="00D14F08"/>
    <w:rsid w:val="00D162B4"/>
    <w:rsid w:val="00D22C4B"/>
    <w:rsid w:val="00D23010"/>
    <w:rsid w:val="00D2460C"/>
    <w:rsid w:val="00D24779"/>
    <w:rsid w:val="00D272B8"/>
    <w:rsid w:val="00D274DB"/>
    <w:rsid w:val="00D31A53"/>
    <w:rsid w:val="00D31E51"/>
    <w:rsid w:val="00D37220"/>
    <w:rsid w:val="00D40159"/>
    <w:rsid w:val="00D41C55"/>
    <w:rsid w:val="00D42C84"/>
    <w:rsid w:val="00D46A63"/>
    <w:rsid w:val="00D47692"/>
    <w:rsid w:val="00D50453"/>
    <w:rsid w:val="00D55B46"/>
    <w:rsid w:val="00D561F6"/>
    <w:rsid w:val="00D57F33"/>
    <w:rsid w:val="00D60143"/>
    <w:rsid w:val="00D60B32"/>
    <w:rsid w:val="00D6247C"/>
    <w:rsid w:val="00D6398D"/>
    <w:rsid w:val="00D63B56"/>
    <w:rsid w:val="00D709E2"/>
    <w:rsid w:val="00D729E6"/>
    <w:rsid w:val="00D74A03"/>
    <w:rsid w:val="00D75E9C"/>
    <w:rsid w:val="00D763DD"/>
    <w:rsid w:val="00D80301"/>
    <w:rsid w:val="00D85B67"/>
    <w:rsid w:val="00D86BEA"/>
    <w:rsid w:val="00D8713C"/>
    <w:rsid w:val="00D91FC3"/>
    <w:rsid w:val="00D9462E"/>
    <w:rsid w:val="00D94FE1"/>
    <w:rsid w:val="00D954AB"/>
    <w:rsid w:val="00D9635E"/>
    <w:rsid w:val="00D97D9A"/>
    <w:rsid w:val="00DA0EC6"/>
    <w:rsid w:val="00DA1127"/>
    <w:rsid w:val="00DA11B3"/>
    <w:rsid w:val="00DA1BDF"/>
    <w:rsid w:val="00DA1FFB"/>
    <w:rsid w:val="00DA5E6A"/>
    <w:rsid w:val="00DA634A"/>
    <w:rsid w:val="00DA64D6"/>
    <w:rsid w:val="00DB02EF"/>
    <w:rsid w:val="00DB18B6"/>
    <w:rsid w:val="00DB4DE8"/>
    <w:rsid w:val="00DB5AC1"/>
    <w:rsid w:val="00DB62C9"/>
    <w:rsid w:val="00DB65AF"/>
    <w:rsid w:val="00DB7ABA"/>
    <w:rsid w:val="00DC302B"/>
    <w:rsid w:val="00DD53A7"/>
    <w:rsid w:val="00DD6457"/>
    <w:rsid w:val="00DD7E2E"/>
    <w:rsid w:val="00DE0DF4"/>
    <w:rsid w:val="00DE3E5E"/>
    <w:rsid w:val="00DF61F3"/>
    <w:rsid w:val="00DF63A2"/>
    <w:rsid w:val="00DF6AE2"/>
    <w:rsid w:val="00DF73EF"/>
    <w:rsid w:val="00DF777D"/>
    <w:rsid w:val="00DF7F65"/>
    <w:rsid w:val="00E03AD4"/>
    <w:rsid w:val="00E03F22"/>
    <w:rsid w:val="00E05B5B"/>
    <w:rsid w:val="00E105C8"/>
    <w:rsid w:val="00E12863"/>
    <w:rsid w:val="00E16DBF"/>
    <w:rsid w:val="00E204D7"/>
    <w:rsid w:val="00E206E0"/>
    <w:rsid w:val="00E210BD"/>
    <w:rsid w:val="00E212CA"/>
    <w:rsid w:val="00E23C2E"/>
    <w:rsid w:val="00E243D9"/>
    <w:rsid w:val="00E3409E"/>
    <w:rsid w:val="00E37298"/>
    <w:rsid w:val="00E4070F"/>
    <w:rsid w:val="00E41DEE"/>
    <w:rsid w:val="00E44E15"/>
    <w:rsid w:val="00E46974"/>
    <w:rsid w:val="00E51059"/>
    <w:rsid w:val="00E510A7"/>
    <w:rsid w:val="00E517D3"/>
    <w:rsid w:val="00E5196A"/>
    <w:rsid w:val="00E573C8"/>
    <w:rsid w:val="00E5789E"/>
    <w:rsid w:val="00E60124"/>
    <w:rsid w:val="00E60977"/>
    <w:rsid w:val="00E62851"/>
    <w:rsid w:val="00E66599"/>
    <w:rsid w:val="00E70D12"/>
    <w:rsid w:val="00E721D0"/>
    <w:rsid w:val="00E72F5F"/>
    <w:rsid w:val="00E7496D"/>
    <w:rsid w:val="00E80079"/>
    <w:rsid w:val="00E856F2"/>
    <w:rsid w:val="00E863D4"/>
    <w:rsid w:val="00E87742"/>
    <w:rsid w:val="00E92072"/>
    <w:rsid w:val="00E93552"/>
    <w:rsid w:val="00E9528C"/>
    <w:rsid w:val="00E955B0"/>
    <w:rsid w:val="00E95C6F"/>
    <w:rsid w:val="00E95D30"/>
    <w:rsid w:val="00EA2541"/>
    <w:rsid w:val="00EA78CB"/>
    <w:rsid w:val="00EA7AAA"/>
    <w:rsid w:val="00EB00E0"/>
    <w:rsid w:val="00EB23AA"/>
    <w:rsid w:val="00EB4336"/>
    <w:rsid w:val="00EB4B47"/>
    <w:rsid w:val="00EB61DC"/>
    <w:rsid w:val="00EB670C"/>
    <w:rsid w:val="00EB7A59"/>
    <w:rsid w:val="00EB7B8F"/>
    <w:rsid w:val="00EC4FF2"/>
    <w:rsid w:val="00EC6224"/>
    <w:rsid w:val="00EC6386"/>
    <w:rsid w:val="00EC6F1C"/>
    <w:rsid w:val="00ED155E"/>
    <w:rsid w:val="00EE0BED"/>
    <w:rsid w:val="00EE1E0F"/>
    <w:rsid w:val="00EE2666"/>
    <w:rsid w:val="00EE282D"/>
    <w:rsid w:val="00EE31EE"/>
    <w:rsid w:val="00EE547D"/>
    <w:rsid w:val="00EE5F6B"/>
    <w:rsid w:val="00EE687B"/>
    <w:rsid w:val="00EE6F3C"/>
    <w:rsid w:val="00EF2E4A"/>
    <w:rsid w:val="00EF3541"/>
    <w:rsid w:val="00EF6E7A"/>
    <w:rsid w:val="00EF700C"/>
    <w:rsid w:val="00F0136B"/>
    <w:rsid w:val="00F11AA1"/>
    <w:rsid w:val="00F11C0F"/>
    <w:rsid w:val="00F12F0A"/>
    <w:rsid w:val="00F13AE1"/>
    <w:rsid w:val="00F1505E"/>
    <w:rsid w:val="00F2036D"/>
    <w:rsid w:val="00F20651"/>
    <w:rsid w:val="00F212C3"/>
    <w:rsid w:val="00F21317"/>
    <w:rsid w:val="00F21AB0"/>
    <w:rsid w:val="00F23EA8"/>
    <w:rsid w:val="00F2486E"/>
    <w:rsid w:val="00F2713B"/>
    <w:rsid w:val="00F3358D"/>
    <w:rsid w:val="00F347FE"/>
    <w:rsid w:val="00F35EBB"/>
    <w:rsid w:val="00F36BBD"/>
    <w:rsid w:val="00F3786A"/>
    <w:rsid w:val="00F37F14"/>
    <w:rsid w:val="00F41568"/>
    <w:rsid w:val="00F42A5B"/>
    <w:rsid w:val="00F44242"/>
    <w:rsid w:val="00F5222C"/>
    <w:rsid w:val="00F53D85"/>
    <w:rsid w:val="00F54BEA"/>
    <w:rsid w:val="00F55445"/>
    <w:rsid w:val="00F55CC8"/>
    <w:rsid w:val="00F561CA"/>
    <w:rsid w:val="00F5720A"/>
    <w:rsid w:val="00F57ED0"/>
    <w:rsid w:val="00F6211F"/>
    <w:rsid w:val="00F64523"/>
    <w:rsid w:val="00F65048"/>
    <w:rsid w:val="00F655CE"/>
    <w:rsid w:val="00F66689"/>
    <w:rsid w:val="00F7021E"/>
    <w:rsid w:val="00F71803"/>
    <w:rsid w:val="00F75011"/>
    <w:rsid w:val="00F752EC"/>
    <w:rsid w:val="00F755C2"/>
    <w:rsid w:val="00F75D64"/>
    <w:rsid w:val="00F75F4E"/>
    <w:rsid w:val="00F800EF"/>
    <w:rsid w:val="00F873B2"/>
    <w:rsid w:val="00F94268"/>
    <w:rsid w:val="00F951A8"/>
    <w:rsid w:val="00F95316"/>
    <w:rsid w:val="00F97A4C"/>
    <w:rsid w:val="00FA027A"/>
    <w:rsid w:val="00FA1856"/>
    <w:rsid w:val="00FA2629"/>
    <w:rsid w:val="00FA2C8F"/>
    <w:rsid w:val="00FA63C7"/>
    <w:rsid w:val="00FA6C8D"/>
    <w:rsid w:val="00FB04C7"/>
    <w:rsid w:val="00FB0C02"/>
    <w:rsid w:val="00FB135E"/>
    <w:rsid w:val="00FB306A"/>
    <w:rsid w:val="00FB36B6"/>
    <w:rsid w:val="00FB4333"/>
    <w:rsid w:val="00FB6BBD"/>
    <w:rsid w:val="00FB7811"/>
    <w:rsid w:val="00FB7BD3"/>
    <w:rsid w:val="00FC04D1"/>
    <w:rsid w:val="00FC12D0"/>
    <w:rsid w:val="00FC321E"/>
    <w:rsid w:val="00FC5A3E"/>
    <w:rsid w:val="00FC7FB7"/>
    <w:rsid w:val="00FD09A8"/>
    <w:rsid w:val="00FD1219"/>
    <w:rsid w:val="00FD1730"/>
    <w:rsid w:val="00FD208C"/>
    <w:rsid w:val="00FD277D"/>
    <w:rsid w:val="00FD57B0"/>
    <w:rsid w:val="00FD606D"/>
    <w:rsid w:val="00FD73C9"/>
    <w:rsid w:val="00FE23E6"/>
    <w:rsid w:val="00FE4A25"/>
    <w:rsid w:val="00FE4ED7"/>
    <w:rsid w:val="00FE504A"/>
    <w:rsid w:val="00FE5FC4"/>
    <w:rsid w:val="00FE7FA0"/>
    <w:rsid w:val="00FF73DA"/>
    <w:rsid w:val="00FF7B86"/>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2AB4"/>
  <w15:docId w15:val="{DB6A0E48-2367-40DA-AD16-5DF8092B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pPr>
      <w:ind w:left="720"/>
    </w:pPr>
  </w:style>
  <w:style w:type="paragraph" w:customStyle="1" w:styleId="Default">
    <w:name w:val="Default"/>
    <w:rsid w:val="00366F4D"/>
    <w:pPr>
      <w:autoSpaceDE w:val="0"/>
      <w:adjustRightInd w:val="0"/>
      <w:spacing w:after="0"/>
      <w:textAlignment w:val="auto"/>
    </w:pPr>
    <w:rPr>
      <w:rFonts w:ascii="Arial" w:hAnsi="Arial" w:cs="Arial"/>
      <w:color w:val="000000"/>
      <w:sz w:val="24"/>
      <w:szCs w:val="24"/>
    </w:r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9424B8"/>
  </w:style>
  <w:style w:type="paragraph" w:styleId="Tekstprzypisudolnego">
    <w:name w:val="footnote text"/>
    <w:basedOn w:val="Normalny"/>
    <w:link w:val="TekstprzypisudolnegoZnak"/>
    <w:uiPriority w:val="99"/>
    <w:semiHidden/>
    <w:unhideWhenUsed/>
    <w:rsid w:val="00E51059"/>
    <w:pPr>
      <w:spacing w:after="0"/>
    </w:pPr>
    <w:rPr>
      <w:sz w:val="20"/>
      <w:szCs w:val="20"/>
    </w:rPr>
  </w:style>
  <w:style w:type="character" w:customStyle="1" w:styleId="TekstprzypisudolnegoZnak">
    <w:name w:val="Tekst przypisu dolnego Znak"/>
    <w:basedOn w:val="Domylnaczcionkaakapitu"/>
    <w:link w:val="Tekstprzypisudolnego"/>
    <w:uiPriority w:val="99"/>
    <w:semiHidden/>
    <w:rsid w:val="00E51059"/>
    <w:rPr>
      <w:sz w:val="20"/>
      <w:szCs w:val="20"/>
    </w:rPr>
  </w:style>
  <w:style w:type="character" w:styleId="Odwoanieprzypisudolnego">
    <w:name w:val="footnote reference"/>
    <w:basedOn w:val="Domylnaczcionkaakapitu"/>
    <w:uiPriority w:val="99"/>
    <w:semiHidden/>
    <w:unhideWhenUsed/>
    <w:rsid w:val="00E51059"/>
    <w:rPr>
      <w:vertAlign w:val="superscript"/>
    </w:rPr>
  </w:style>
  <w:style w:type="table" w:styleId="Tabela-Siatka">
    <w:name w:val="Table Grid"/>
    <w:basedOn w:val="Standardowy"/>
    <w:uiPriority w:val="39"/>
    <w:rsid w:val="006B7E73"/>
    <w:pPr>
      <w:autoSpaceDN/>
      <w:spacing w:after="0"/>
      <w:textAlignment w:val="auto"/>
    </w:pPr>
    <w:rPr>
      <w:rFonts w:asciiTheme="minorHAnsi" w:eastAsia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E51F4"/>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51F4"/>
    <w:rPr>
      <w:rFonts w:ascii="Segoe UI" w:hAnsi="Segoe UI" w:cs="Segoe UI"/>
      <w:sz w:val="18"/>
      <w:szCs w:val="18"/>
    </w:rPr>
  </w:style>
  <w:style w:type="paragraph" w:styleId="Nagwek">
    <w:name w:val="header"/>
    <w:basedOn w:val="Normalny"/>
    <w:link w:val="NagwekZnak"/>
    <w:uiPriority w:val="99"/>
    <w:unhideWhenUsed/>
    <w:rsid w:val="008E5781"/>
    <w:pPr>
      <w:tabs>
        <w:tab w:val="center" w:pos="4536"/>
        <w:tab w:val="right" w:pos="9072"/>
      </w:tabs>
      <w:spacing w:after="0"/>
    </w:pPr>
  </w:style>
  <w:style w:type="character" w:customStyle="1" w:styleId="NagwekZnak">
    <w:name w:val="Nagłówek Znak"/>
    <w:basedOn w:val="Domylnaczcionkaakapitu"/>
    <w:link w:val="Nagwek"/>
    <w:uiPriority w:val="99"/>
    <w:rsid w:val="008E5781"/>
  </w:style>
  <w:style w:type="paragraph" w:styleId="Stopka">
    <w:name w:val="footer"/>
    <w:basedOn w:val="Normalny"/>
    <w:link w:val="StopkaZnak"/>
    <w:uiPriority w:val="99"/>
    <w:unhideWhenUsed/>
    <w:rsid w:val="008E5781"/>
    <w:pPr>
      <w:tabs>
        <w:tab w:val="center" w:pos="4536"/>
        <w:tab w:val="right" w:pos="9072"/>
      </w:tabs>
      <w:spacing w:after="0"/>
    </w:pPr>
  </w:style>
  <w:style w:type="character" w:customStyle="1" w:styleId="StopkaZnak">
    <w:name w:val="Stopka Znak"/>
    <w:basedOn w:val="Domylnaczcionkaakapitu"/>
    <w:link w:val="Stopka"/>
    <w:uiPriority w:val="99"/>
    <w:rsid w:val="008E5781"/>
  </w:style>
  <w:style w:type="paragraph" w:styleId="Poprawka">
    <w:name w:val="Revision"/>
    <w:hidden/>
    <w:uiPriority w:val="99"/>
    <w:semiHidden/>
    <w:rsid w:val="00AE5625"/>
    <w:pPr>
      <w:autoSpaceDN/>
      <w:spacing w:after="0"/>
      <w:textAlignment w:val="auto"/>
    </w:pPr>
  </w:style>
  <w:style w:type="character" w:styleId="Hipercze">
    <w:name w:val="Hyperlink"/>
    <w:basedOn w:val="Domylnaczcionkaakapitu"/>
    <w:uiPriority w:val="99"/>
    <w:unhideWhenUsed/>
    <w:rsid w:val="00080CF6"/>
    <w:rPr>
      <w:color w:val="0563C1" w:themeColor="hyperlink"/>
      <w:u w:val="single"/>
    </w:rPr>
  </w:style>
  <w:style w:type="paragraph" w:styleId="NormalnyWeb">
    <w:name w:val="Normal (Web)"/>
    <w:basedOn w:val="Normalny"/>
    <w:uiPriority w:val="99"/>
    <w:unhideWhenUsed/>
    <w:rsid w:val="00990F0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8382">
      <w:bodyDiv w:val="1"/>
      <w:marLeft w:val="0"/>
      <w:marRight w:val="0"/>
      <w:marTop w:val="0"/>
      <w:marBottom w:val="0"/>
      <w:divBdr>
        <w:top w:val="none" w:sz="0" w:space="0" w:color="auto"/>
        <w:left w:val="none" w:sz="0" w:space="0" w:color="auto"/>
        <w:bottom w:val="none" w:sz="0" w:space="0" w:color="auto"/>
        <w:right w:val="none" w:sz="0" w:space="0" w:color="auto"/>
      </w:divBdr>
    </w:div>
    <w:div w:id="217669477">
      <w:bodyDiv w:val="1"/>
      <w:marLeft w:val="0"/>
      <w:marRight w:val="0"/>
      <w:marTop w:val="0"/>
      <w:marBottom w:val="0"/>
      <w:divBdr>
        <w:top w:val="none" w:sz="0" w:space="0" w:color="auto"/>
        <w:left w:val="none" w:sz="0" w:space="0" w:color="auto"/>
        <w:bottom w:val="none" w:sz="0" w:space="0" w:color="auto"/>
        <w:right w:val="none" w:sz="0" w:space="0" w:color="auto"/>
      </w:divBdr>
    </w:div>
    <w:div w:id="296107362">
      <w:bodyDiv w:val="1"/>
      <w:marLeft w:val="0"/>
      <w:marRight w:val="0"/>
      <w:marTop w:val="0"/>
      <w:marBottom w:val="0"/>
      <w:divBdr>
        <w:top w:val="none" w:sz="0" w:space="0" w:color="auto"/>
        <w:left w:val="none" w:sz="0" w:space="0" w:color="auto"/>
        <w:bottom w:val="none" w:sz="0" w:space="0" w:color="auto"/>
        <w:right w:val="none" w:sz="0" w:space="0" w:color="auto"/>
      </w:divBdr>
    </w:div>
    <w:div w:id="966937204">
      <w:bodyDiv w:val="1"/>
      <w:marLeft w:val="0"/>
      <w:marRight w:val="0"/>
      <w:marTop w:val="0"/>
      <w:marBottom w:val="0"/>
      <w:divBdr>
        <w:top w:val="none" w:sz="0" w:space="0" w:color="auto"/>
        <w:left w:val="none" w:sz="0" w:space="0" w:color="auto"/>
        <w:bottom w:val="none" w:sz="0" w:space="0" w:color="auto"/>
        <w:right w:val="none" w:sz="0" w:space="0" w:color="auto"/>
      </w:divBdr>
    </w:div>
    <w:div w:id="970287478">
      <w:bodyDiv w:val="1"/>
      <w:marLeft w:val="0"/>
      <w:marRight w:val="0"/>
      <w:marTop w:val="0"/>
      <w:marBottom w:val="0"/>
      <w:divBdr>
        <w:top w:val="none" w:sz="0" w:space="0" w:color="auto"/>
        <w:left w:val="none" w:sz="0" w:space="0" w:color="auto"/>
        <w:bottom w:val="none" w:sz="0" w:space="0" w:color="auto"/>
        <w:right w:val="none" w:sz="0" w:space="0" w:color="auto"/>
      </w:divBdr>
    </w:div>
    <w:div w:id="1168330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5DC7F22421274EAB0046220830E146" ma:contentTypeVersion="15" ma:contentTypeDescription="Utwórz nowy dokument." ma:contentTypeScope="" ma:versionID="ceb99915dbdc1a4ad042e21d8db56877">
  <xsd:schema xmlns:xsd="http://www.w3.org/2001/XMLSchema" xmlns:xs="http://www.w3.org/2001/XMLSchema" xmlns:p="http://schemas.microsoft.com/office/2006/metadata/properties" xmlns:ns2="43372c9e-e8a3-4652-a448-614f175c0d76" xmlns:ns3="a03c0d14-5953-4841-be77-1562fa41b68c" targetNamespace="http://schemas.microsoft.com/office/2006/metadata/properties" ma:root="true" ma:fieldsID="b660146f7a50c1373f3153aa507840e2" ns2:_="" ns3:_="">
    <xsd:import namespace="43372c9e-e8a3-4652-a448-614f175c0d76"/>
    <xsd:import namespace="a03c0d14-5953-4841-be77-1562fa41b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72c9e-e8a3-4652-a448-614f175c0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3c0d14-5953-4841-be77-1562fa41b68c"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19" nillable="true" ma:displayName="Taxonomy Catch All Column" ma:hidden="true" ma:list="{c668e061-8637-4f16-bb6b-a7509107c649}" ma:internalName="TaxCatchAll" ma:showField="CatchAllData" ma:web="a03c0d14-5953-4841-be77-1562fa41b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9762-037D-44D9-BF50-C14D57A677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72c9e-e8a3-4652-a448-614f175c0d76"/>
    <ds:schemaRef ds:uri="a03c0d14-5953-4841-be77-1562fa41b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DE75D-EA87-439B-B83F-59BC3D31E2B1}">
  <ds:schemaRefs>
    <ds:schemaRef ds:uri="http://schemas.microsoft.com/sharepoint/v3/contenttype/forms"/>
  </ds:schemaRefs>
</ds:datastoreItem>
</file>

<file path=customXml/itemProps3.xml><?xml version="1.0" encoding="utf-8"?>
<ds:datastoreItem xmlns:ds="http://schemas.openxmlformats.org/officeDocument/2006/customXml" ds:itemID="{B4CD5409-E912-4544-9076-45A865E07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2281</TotalTime>
  <Pages>15</Pages>
  <Words>5830</Words>
  <Characters>34984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Wójcik</dc:creator>
  <cp:keywords/>
  <dc:description/>
  <cp:lastModifiedBy>Jolanta Świątek</cp:lastModifiedBy>
  <cp:revision>1008</cp:revision>
  <cp:lastPrinted>2024-04-03T00:16:00Z</cp:lastPrinted>
  <dcterms:created xsi:type="dcterms:W3CDTF">2024-01-20T02:47:00Z</dcterms:created>
  <dcterms:modified xsi:type="dcterms:W3CDTF">2024-05-28T12:53:00Z</dcterms:modified>
</cp:coreProperties>
</file>