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D398" w14:textId="28926D48" w:rsidR="003601A6" w:rsidRPr="003601A6" w:rsidRDefault="003601A6" w:rsidP="00935DA7">
      <w:pPr>
        <w:autoSpaceDE w:val="0"/>
        <w:autoSpaceDN w:val="0"/>
        <w:adjustRightInd w:val="0"/>
        <w:spacing w:after="0"/>
        <w:ind w:firstLine="5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601A6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935DA7">
        <w:rPr>
          <w:rFonts w:ascii="Times New Roman" w:eastAsia="Times New Roman" w:hAnsi="Times New Roman"/>
          <w:b/>
          <w:lang w:eastAsia="pl-PL"/>
        </w:rPr>
        <w:t>1</w:t>
      </w:r>
      <w:r w:rsidRPr="003601A6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76C8863A" w14:textId="6CE0C474" w:rsidR="00AA48D3" w:rsidRPr="0092349F" w:rsidRDefault="00012EC5" w:rsidP="0092349F">
      <w:pPr>
        <w:autoSpaceDE w:val="0"/>
        <w:autoSpaceDN w:val="0"/>
        <w:adjustRightInd w:val="0"/>
        <w:spacing w:after="0" w:line="240" w:lineRule="auto"/>
        <w:ind w:left="12036" w:firstLine="708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Zam. </w:t>
      </w:r>
      <w:r w:rsidR="005B26C9">
        <w:rPr>
          <w:rFonts w:ascii="Times New Roman" w:eastAsia="Times New Roman" w:hAnsi="Times New Roman"/>
          <w:b/>
          <w:lang w:eastAsia="pl-PL"/>
        </w:rPr>
        <w:t>96</w:t>
      </w:r>
      <w:r w:rsidR="003601A6" w:rsidRPr="003601A6">
        <w:rPr>
          <w:rFonts w:ascii="Times New Roman" w:eastAsia="Times New Roman" w:hAnsi="Times New Roman"/>
          <w:b/>
          <w:lang w:eastAsia="pl-PL"/>
        </w:rPr>
        <w:t>/202</w:t>
      </w:r>
      <w:r w:rsidR="00B8342C">
        <w:rPr>
          <w:rFonts w:ascii="Times New Roman" w:eastAsia="Times New Roman" w:hAnsi="Times New Roman"/>
          <w:b/>
          <w:lang w:eastAsia="pl-PL"/>
        </w:rPr>
        <w:t>4</w:t>
      </w:r>
      <w:r w:rsidR="003601A6" w:rsidRPr="003601A6">
        <w:rPr>
          <w:rFonts w:ascii="Times New Roman" w:eastAsia="Times New Roman" w:hAnsi="Times New Roman"/>
          <w:b/>
          <w:lang w:eastAsia="pl-PL"/>
        </w:rPr>
        <w:t>/TP/DZP</w:t>
      </w:r>
    </w:p>
    <w:p w14:paraId="5235D8BC" w14:textId="77777777" w:rsidR="00AA48D3" w:rsidRDefault="00AA48D3" w:rsidP="000677A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140405A" w14:textId="77777777" w:rsidR="0092349F" w:rsidRPr="00AA48D3" w:rsidRDefault="0092349F" w:rsidP="000677A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3243F71" w14:textId="77777777" w:rsidR="0050235D" w:rsidRPr="0050235D" w:rsidRDefault="0050235D" w:rsidP="0050235D">
      <w:pPr>
        <w:spacing w:after="0" w:line="240" w:lineRule="auto"/>
        <w:jc w:val="center"/>
        <w:rPr>
          <w:rFonts w:ascii="Times New Roman" w:hAnsi="Times New Roman"/>
          <w:b/>
        </w:rPr>
      </w:pPr>
      <w:r w:rsidRPr="0050235D">
        <w:rPr>
          <w:rFonts w:ascii="Times New Roman" w:hAnsi="Times New Roman"/>
          <w:b/>
        </w:rPr>
        <w:t xml:space="preserve">FORMULARZ CENOWY </w:t>
      </w:r>
    </w:p>
    <w:p w14:paraId="26DAF542" w14:textId="77775C07" w:rsidR="006158FD" w:rsidRDefault="0050235D" w:rsidP="0050235D">
      <w:pPr>
        <w:spacing w:after="0" w:line="240" w:lineRule="auto"/>
        <w:jc w:val="center"/>
        <w:rPr>
          <w:rFonts w:ascii="Times New Roman" w:hAnsi="Times New Roman"/>
          <w:b/>
        </w:rPr>
      </w:pPr>
      <w:r w:rsidRPr="0050235D">
        <w:rPr>
          <w:rFonts w:ascii="Times New Roman" w:hAnsi="Times New Roman"/>
          <w:b/>
        </w:rPr>
        <w:t>OPIS PRZEDMIOTU ZAMÓWIENIA/ZESTAWIENIE WYMAGANYCH PARAMETRÓW</w:t>
      </w:r>
    </w:p>
    <w:p w14:paraId="3912735A" w14:textId="77777777" w:rsidR="00611B7D" w:rsidRDefault="00611B7D" w:rsidP="0050235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77F1390" w14:textId="77777777" w:rsidR="0092349F" w:rsidRDefault="0092349F" w:rsidP="0050235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6307596" w14:textId="2099A589" w:rsidR="00611B7D" w:rsidRDefault="0050527E" w:rsidP="0050235D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0527E">
        <w:rPr>
          <w:rFonts w:ascii="Times New Roman" w:hAnsi="Times New Roman"/>
          <w:b/>
          <w:u w:val="single"/>
        </w:rPr>
        <w:t>„</w:t>
      </w:r>
      <w:r w:rsidR="004D2061" w:rsidRPr="004D2061">
        <w:rPr>
          <w:rFonts w:ascii="Times New Roman" w:hAnsi="Times New Roman"/>
          <w:b/>
          <w:u w:val="single"/>
        </w:rPr>
        <w:t>Dostawa  nowej aparatury badawczej</w:t>
      </w:r>
      <w:r w:rsidR="002C5E08">
        <w:rPr>
          <w:rFonts w:ascii="Times New Roman" w:hAnsi="Times New Roman"/>
          <w:b/>
          <w:u w:val="single"/>
        </w:rPr>
        <w:t>, laboratoryjnej</w:t>
      </w:r>
      <w:r w:rsidR="00172709">
        <w:rPr>
          <w:rFonts w:ascii="Times New Roman" w:hAnsi="Times New Roman"/>
          <w:b/>
          <w:u w:val="single"/>
        </w:rPr>
        <w:t xml:space="preserve"> </w:t>
      </w:r>
      <w:r w:rsidR="00E16296">
        <w:rPr>
          <w:rFonts w:ascii="Times New Roman" w:hAnsi="Times New Roman"/>
          <w:b/>
          <w:u w:val="single"/>
        </w:rPr>
        <w:t xml:space="preserve"> </w:t>
      </w:r>
      <w:r w:rsidR="0067696B">
        <w:rPr>
          <w:rFonts w:ascii="Times New Roman" w:hAnsi="Times New Roman"/>
          <w:b/>
          <w:u w:val="single"/>
        </w:rPr>
        <w:t>do</w:t>
      </w:r>
      <w:r w:rsidR="004D2061" w:rsidRPr="004D2061">
        <w:rPr>
          <w:rFonts w:ascii="Times New Roman" w:hAnsi="Times New Roman"/>
          <w:b/>
          <w:u w:val="single"/>
        </w:rPr>
        <w:t xml:space="preserve"> jednostek organizacyjnych Uniwersytetu Warmińsko-Mazurskiego w Olsztynie</w:t>
      </w:r>
      <w:r>
        <w:rPr>
          <w:rFonts w:ascii="Times New Roman" w:hAnsi="Times New Roman"/>
          <w:b/>
          <w:u w:val="single"/>
        </w:rPr>
        <w:t>”.</w:t>
      </w:r>
    </w:p>
    <w:p w14:paraId="0C4C5BFE" w14:textId="77777777" w:rsidR="0050527E" w:rsidRPr="00611B7D" w:rsidRDefault="0050527E" w:rsidP="0050235D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E72B727" w14:textId="77777777" w:rsidR="00CC1231" w:rsidRPr="00CC1231" w:rsidRDefault="00CC1231" w:rsidP="00CC1231">
      <w:pPr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/>
          <w:b/>
          <w:i/>
          <w:iCs/>
          <w:lang w:eastAsia="pl-PL"/>
        </w:rPr>
      </w:pPr>
      <w:r w:rsidRPr="00CC1231">
        <w:rPr>
          <w:rFonts w:ascii="Times New Roman" w:eastAsia="Times New Roman" w:hAnsi="Times New Roman"/>
          <w:b/>
          <w:i/>
          <w:iCs/>
          <w:lang w:eastAsia="pl-PL"/>
        </w:rPr>
        <w:t>Wykonawca wypełnia w części, na którą składa ofertę</w:t>
      </w:r>
    </w:p>
    <w:p w14:paraId="2FADF05D" w14:textId="77777777" w:rsidR="0022191C" w:rsidRDefault="0022191C" w:rsidP="0022191C">
      <w:pPr>
        <w:spacing w:after="0" w:line="240" w:lineRule="auto"/>
        <w:rPr>
          <w:rFonts w:ascii="Times New Roman" w:hAnsi="Times New Roman"/>
          <w:b/>
          <w:bCs/>
        </w:rPr>
      </w:pPr>
    </w:p>
    <w:p w14:paraId="0D3A4591" w14:textId="6D2F43FC" w:rsidR="002C5E08" w:rsidRPr="00CC1231" w:rsidRDefault="002C5E08" w:rsidP="002C5E08">
      <w:pPr>
        <w:spacing w:after="0" w:line="240" w:lineRule="auto"/>
        <w:rPr>
          <w:rFonts w:ascii="Times New Roman" w:hAnsi="Times New Roman"/>
          <w:b/>
          <w:bCs/>
        </w:rPr>
      </w:pPr>
      <w:r w:rsidRPr="00CC1231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>1 :</w:t>
      </w:r>
      <w:r w:rsidR="005B26C9" w:rsidRPr="005B26C9">
        <w:t xml:space="preserve"> </w:t>
      </w:r>
      <w:r w:rsidR="005B26C9" w:rsidRPr="005B26C9">
        <w:rPr>
          <w:rFonts w:ascii="Times New Roman" w:hAnsi="Times New Roman"/>
          <w:b/>
          <w:bCs/>
        </w:rPr>
        <w:t xml:space="preserve">ultrasonograf bezprzewodowy – głowica liniowa, zestaw z dedykowanym tabletem z wózkiem z uchwytem na tablet i uchwytem na głowicę </w:t>
      </w:r>
      <w:r w:rsidR="00B060C9">
        <w:rPr>
          <w:rFonts w:ascii="Times New Roman" w:hAnsi="Times New Roman"/>
          <w:b/>
          <w:bCs/>
        </w:rPr>
        <w:t xml:space="preserve"> -</w:t>
      </w:r>
      <w:r w:rsidRPr="00593CAC">
        <w:rPr>
          <w:rFonts w:ascii="Times New Roman" w:hAnsi="Times New Roman"/>
          <w:b/>
          <w:bCs/>
        </w:rPr>
        <w:t>1 sztuka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772"/>
        <w:gridCol w:w="3686"/>
        <w:gridCol w:w="1417"/>
        <w:gridCol w:w="1134"/>
        <w:gridCol w:w="1134"/>
        <w:gridCol w:w="1701"/>
        <w:gridCol w:w="1418"/>
      </w:tblGrid>
      <w:tr w:rsidR="002C5E08" w:rsidRPr="00AA48D3" w14:paraId="7D2E3C4C" w14:textId="77777777" w:rsidTr="00CC1BBC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7869" w14:textId="77777777" w:rsidR="002C5E08" w:rsidRPr="00AA48D3" w:rsidRDefault="002C5E08" w:rsidP="00CC1B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187A" w14:textId="77777777" w:rsidR="002C5E08" w:rsidRPr="00AA48D3" w:rsidRDefault="002C5E08" w:rsidP="00CC1B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Opis przedmiotu zamówienia</w:t>
            </w:r>
            <w:r>
              <w:rPr>
                <w:rFonts w:ascii="Times New Roman" w:hAnsi="Times New Roman"/>
                <w:b/>
              </w:rPr>
              <w:t>/ opis parametrów technicznych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F355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color w:val="000000"/>
              </w:rPr>
              <w:t>Parametry oferowane*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FD31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Producent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AA48D3">
              <w:rPr>
                <w:rFonts w:ascii="Times New Roman" w:hAnsi="Times New Roman"/>
                <w:b/>
              </w:rPr>
              <w:t>model*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F733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346D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E55B" w14:textId="77777777" w:rsidR="002C5E08" w:rsidRPr="00AA48D3" w:rsidRDefault="002C5E08" w:rsidP="00CC1B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23CB0E6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Cena jednostkowa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2885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Wartość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</w:tr>
      <w:tr w:rsidR="002C5E08" w:rsidRPr="00AA48D3" w14:paraId="6CA8FB4D" w14:textId="77777777" w:rsidTr="00CC1BBC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2279" w14:textId="77777777" w:rsidR="002C5E08" w:rsidRPr="00AA48D3" w:rsidRDefault="002C5E08" w:rsidP="00CC1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6754" w14:textId="77777777" w:rsidR="002C5E08" w:rsidRPr="00AA48D3" w:rsidRDefault="002C5E08" w:rsidP="00CC1B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E697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3054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01EC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9ACB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3258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1037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H=(FxG)</w:t>
            </w:r>
          </w:p>
        </w:tc>
      </w:tr>
      <w:tr w:rsidR="002C5E08" w:rsidRPr="00AA48D3" w14:paraId="5419F1CA" w14:textId="77777777" w:rsidTr="00CC1BBC">
        <w:trPr>
          <w:trHeight w:val="990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D9EF4" w14:textId="77777777" w:rsidR="002C5E08" w:rsidRPr="00AA48D3" w:rsidRDefault="002C5E08" w:rsidP="00CC1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14:paraId="6A87B25B" w14:textId="70974C52" w:rsidR="002C5E08" w:rsidRDefault="005F75A2" w:rsidP="00CC1BBC">
            <w:pPr>
              <w:pStyle w:val="Akapitzlist"/>
              <w:suppressAutoHyphens/>
              <w:spacing w:after="0" w:line="240" w:lineRule="auto"/>
              <w:ind w:left="4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F75A2">
              <w:rPr>
                <w:rFonts w:ascii="Times New Roman" w:hAnsi="Times New Roman"/>
                <w:u w:val="single"/>
              </w:rPr>
              <w:t>głowica liniowa LU 700L (liniowa) z obrazowaniem B, M, CF, PD  plus dedykowany tablet 11”</w:t>
            </w:r>
            <w:r w:rsidR="002C5E08" w:rsidRPr="005F75A2">
              <w:rPr>
                <w:rFonts w:ascii="Times New Roman" w:hAnsi="Times New Roman"/>
              </w:rPr>
              <w:t xml:space="preserve"> </w:t>
            </w:r>
          </w:p>
          <w:p w14:paraId="4C411EBF" w14:textId="54A063DE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- </w:t>
            </w:r>
            <w:r w:rsidR="00430B46">
              <w:rPr>
                <w:rFonts w:ascii="Times New Roman" w:hAnsi="Times New Roman"/>
              </w:rPr>
              <w:t xml:space="preserve"> min. </w:t>
            </w:r>
            <w:r w:rsidRPr="005F75A2">
              <w:rPr>
                <w:rFonts w:ascii="Times New Roman" w:hAnsi="Times New Roman"/>
              </w:rPr>
              <w:t>12-bitowy ADC z częstotliwością próbkowania 50MHz</w:t>
            </w:r>
          </w:p>
          <w:p w14:paraId="79455E8C" w14:textId="72E4A6D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- </w:t>
            </w:r>
            <w:r w:rsidR="00430B46">
              <w:rPr>
                <w:rFonts w:ascii="Times New Roman" w:hAnsi="Times New Roman"/>
              </w:rPr>
              <w:t xml:space="preserve"> min. </w:t>
            </w:r>
            <w:r w:rsidRPr="005F75A2">
              <w:rPr>
                <w:rFonts w:ascii="Times New Roman" w:hAnsi="Times New Roman"/>
              </w:rPr>
              <w:t>32-kanałowy system ADC</w:t>
            </w:r>
          </w:p>
          <w:p w14:paraId="754926E7" w14:textId="33D582CE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Regulowana konstrukcja FPS - Bezprzewodowa (Wi-Fi)/przewodowa transmisja</w:t>
            </w:r>
            <w:r w:rsidR="00F72108">
              <w:rPr>
                <w:rFonts w:ascii="Times New Roman" w:hAnsi="Times New Roman"/>
              </w:rPr>
              <w:t xml:space="preserve"> min.</w:t>
            </w:r>
            <w:r w:rsidRPr="005F75A2">
              <w:rPr>
                <w:rFonts w:ascii="Times New Roman" w:hAnsi="Times New Roman"/>
              </w:rPr>
              <w:t xml:space="preserve"> USB 3.0</w:t>
            </w:r>
          </w:p>
          <w:p w14:paraId="12666A7A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  <w:b/>
              </w:rPr>
              <w:t>Tryby obrazowania:</w:t>
            </w:r>
            <w:r w:rsidRPr="005F75A2">
              <w:rPr>
                <w:rFonts w:ascii="Times New Roman" w:hAnsi="Times New Roman"/>
              </w:rPr>
              <w:t xml:space="preserve"> Tryb B</w:t>
            </w:r>
            <w:r w:rsidRPr="005F75A2">
              <w:rPr>
                <w:rFonts w:ascii="Times New Roman" w:hAnsi="Times New Roman"/>
                <w:b/>
              </w:rPr>
              <w:t xml:space="preserve">; </w:t>
            </w:r>
            <w:r w:rsidRPr="005F75A2">
              <w:rPr>
                <w:rFonts w:ascii="Times New Roman" w:hAnsi="Times New Roman"/>
              </w:rPr>
              <w:t>Tryb M</w:t>
            </w:r>
            <w:r w:rsidRPr="005F75A2">
              <w:rPr>
                <w:rFonts w:ascii="Times New Roman" w:hAnsi="Times New Roman"/>
                <w:b/>
              </w:rPr>
              <w:t xml:space="preserve">; </w:t>
            </w:r>
            <w:r w:rsidRPr="005F75A2">
              <w:rPr>
                <w:rFonts w:ascii="Times New Roman" w:hAnsi="Times New Roman"/>
              </w:rPr>
              <w:t>CF, PD, PWD</w:t>
            </w:r>
          </w:p>
          <w:p w14:paraId="7E0F75DA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  <w:b/>
              </w:rPr>
            </w:pPr>
            <w:r w:rsidRPr="005F75A2">
              <w:rPr>
                <w:rFonts w:ascii="Times New Roman" w:hAnsi="Times New Roman"/>
                <w:b/>
              </w:rPr>
              <w:t>Parametry i funkcje obrazowania:</w:t>
            </w:r>
          </w:p>
          <w:p w14:paraId="32291A7E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Głębokość</w:t>
            </w:r>
          </w:p>
          <w:p w14:paraId="6DEA15A2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Częstotliwość</w:t>
            </w:r>
          </w:p>
          <w:p w14:paraId="484CDB17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- Wzmocnienie </w:t>
            </w:r>
          </w:p>
          <w:p w14:paraId="477DE948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Trwałość</w:t>
            </w:r>
          </w:p>
          <w:p w14:paraId="446B4686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lastRenderedPageBreak/>
              <w:t>- Wzmocnienie strefowe - TGC</w:t>
            </w:r>
          </w:p>
          <w:p w14:paraId="627D5493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Persystencja</w:t>
            </w:r>
          </w:p>
          <w:p w14:paraId="7D2279B2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Skala szarości</w:t>
            </w:r>
          </w:p>
          <w:p w14:paraId="2EA389E4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Start/stop</w:t>
            </w:r>
          </w:p>
          <w:p w14:paraId="52EDBCC7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Kolor PRF</w:t>
            </w:r>
          </w:p>
          <w:p w14:paraId="05700D0A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Czułość dopplera</w:t>
            </w:r>
          </w:p>
          <w:p w14:paraId="36B0FDF1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Pochylenie bramki</w:t>
            </w:r>
          </w:p>
          <w:p w14:paraId="3F0AE111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Szybki dostęp do skanowania za pomocą kodu QR</w:t>
            </w:r>
          </w:p>
          <w:p w14:paraId="1F690CD7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Profil pacjenta</w:t>
            </w:r>
          </w:p>
          <w:p w14:paraId="1C1E4868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Obsługa pętli cine</w:t>
            </w:r>
          </w:p>
          <w:p w14:paraId="50CC8F61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- Podgląd połączenia sondy </w:t>
            </w:r>
          </w:p>
          <w:p w14:paraId="52A54EA9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Obrazy do retrospektywnego przeglądu i wyboru/zapisu obrazu</w:t>
            </w:r>
          </w:p>
          <w:p w14:paraId="2AC77BBE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Akwizycja i przechowywanie zależą od kompatybilnej pamięci urządzenia inteligentnego</w:t>
            </w:r>
          </w:p>
          <w:p w14:paraId="41E2F367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  <w:b/>
              </w:rPr>
            </w:pPr>
            <w:r w:rsidRPr="005F75A2">
              <w:rPr>
                <w:rFonts w:ascii="Times New Roman" w:hAnsi="Times New Roman"/>
                <w:b/>
              </w:rPr>
              <w:t>Łączność z dokumentacją badania</w:t>
            </w:r>
          </w:p>
          <w:p w14:paraId="3AA085EB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Zastosowania Wi-Fi: eksportowanie badań/obrazów oraz połączenie sieciowe z dyskiem współdzielonym dla określonego serwera/chmury</w:t>
            </w:r>
          </w:p>
          <w:p w14:paraId="3B3E577F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- Zastosowania portu USB: podłączenie przetwornika, obsługę przesyłania danych i ładowanie </w:t>
            </w:r>
          </w:p>
          <w:p w14:paraId="61AF75C8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  <w:b/>
              </w:rPr>
            </w:pPr>
            <w:r w:rsidRPr="005F75A2">
              <w:rPr>
                <w:rFonts w:ascii="Times New Roman" w:hAnsi="Times New Roman"/>
                <w:b/>
              </w:rPr>
              <w:t>Przechowywanie danych na urządzeniu</w:t>
            </w:r>
          </w:p>
          <w:p w14:paraId="234660E9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Konfigurowalna aplikacja czytnika kodów kreskowych</w:t>
            </w:r>
          </w:p>
          <w:p w14:paraId="5E0089A8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- Magazyn obrazów </w:t>
            </w:r>
          </w:p>
          <w:p w14:paraId="55ADE904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Rozbudowane możliwości zarządzania obrazami</w:t>
            </w:r>
          </w:p>
          <w:p w14:paraId="0BD12961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Możliwość eksportu w formacie PC (obrazy MP4/PNG/JPEG)</w:t>
            </w:r>
          </w:p>
          <w:p w14:paraId="722D296E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  <w:b/>
              </w:rPr>
            </w:pPr>
            <w:r w:rsidRPr="005F75A2">
              <w:rPr>
                <w:rFonts w:ascii="Times New Roman" w:hAnsi="Times New Roman"/>
                <w:b/>
              </w:rPr>
              <w:t>Aplikacja na iOS, Androida i Windowsa</w:t>
            </w:r>
          </w:p>
          <w:p w14:paraId="499B4DD5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Adnotacje i pomiary, zapisywanie, przywracanie i odtwarzanie: start/stop</w:t>
            </w:r>
          </w:p>
          <w:p w14:paraId="6605BB5E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lastRenderedPageBreak/>
              <w:t>- Dostrajanie parametrów: wybór zeskanowanej części ciała</w:t>
            </w:r>
          </w:p>
          <w:p w14:paraId="04F200EF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- Wyświetlanie obrazu: tryb B, M, CF, PD </w:t>
            </w:r>
          </w:p>
          <w:p w14:paraId="531A86FF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Zapisywanie obrazu: zapisywanie  plików  obrazu w aplikacji (format danych DICOM, PNG, JPEG)</w:t>
            </w:r>
          </w:p>
          <w:p w14:paraId="3BB9CAFD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- Nagrywanie wideo: nagrania wideo w czasie rzeczywistym dla lekarzy wykonujących badania </w:t>
            </w:r>
          </w:p>
          <w:p w14:paraId="61AD2A65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Przesyłanie danych do systemu HIS: plik DICOM/PNG/JPEG może zostać przesłany z platformy mobilnej/Windows/internetowej do systemu HIS za pośrednictwem API</w:t>
            </w:r>
          </w:p>
          <w:p w14:paraId="4B404067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</w:p>
          <w:p w14:paraId="7AF395D7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Minimalne wymagania specyfikacji dla urządzeń zewnętrznych:</w:t>
            </w:r>
          </w:p>
          <w:p w14:paraId="0D95BC66" w14:textId="77777777" w:rsidR="005A653D" w:rsidRDefault="005A653D" w:rsidP="000B2BEC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A653D">
              <w:rPr>
                <w:rFonts w:ascii="Times New Roman" w:hAnsi="Times New Roman"/>
              </w:rPr>
              <w:t>Najnowszy system operacyjny oferowany przez producenta produktu</w:t>
            </w:r>
          </w:p>
          <w:p w14:paraId="0E7571B0" w14:textId="06733A71" w:rsidR="005F75A2" w:rsidRPr="005F75A2" w:rsidRDefault="005F75A2" w:rsidP="000B2BEC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Android</w:t>
            </w:r>
          </w:p>
          <w:p w14:paraId="4A972895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 System operacyjny: Android 7.0 lub nowszy</w:t>
            </w:r>
          </w:p>
          <w:p w14:paraId="23FCA616" w14:textId="28CDF10B" w:rsidR="005F75A2" w:rsidRPr="00A7187D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 Procesor: Snapdragon 650 lub nowszy</w:t>
            </w:r>
            <w:r w:rsidR="00D11182" w:rsidRPr="00D11182">
              <w:rPr>
                <w:rFonts w:ascii="Times New Roman" w:hAnsi="Times New Roman"/>
                <w:color w:val="FF0000"/>
              </w:rPr>
              <w:t xml:space="preserve"> </w:t>
            </w:r>
            <w:r w:rsidR="00D11182" w:rsidRPr="00A7187D">
              <w:rPr>
                <w:rFonts w:ascii="Times New Roman" w:hAnsi="Times New Roman"/>
              </w:rPr>
              <w:t>lub równoważny</w:t>
            </w:r>
          </w:p>
          <w:p w14:paraId="2E7C582F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 RAM: 4G lub więcej</w:t>
            </w:r>
          </w:p>
          <w:p w14:paraId="316C11A9" w14:textId="77777777" w:rsidR="00625B64" w:rsidRPr="00625B64" w:rsidRDefault="005F75A2" w:rsidP="00625B64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- </w:t>
            </w:r>
            <w:r w:rsidR="00625B64" w:rsidRPr="00625B64">
              <w:rPr>
                <w:rFonts w:ascii="Times New Roman" w:hAnsi="Times New Roman"/>
              </w:rPr>
              <w:t>Najnowszy stabilny system operacyjny w języku polskim, w pełni obsługujący pracę w domenie i kontrolę użytkowników w technologii ActiveDirectory, zcentralizowane zarządzanie oprogramowaniem, konfigurację systemu w technologii Group Policy oraz kompatybilny z MsOffice 2021</w:t>
            </w:r>
          </w:p>
          <w:p w14:paraId="19EE54FE" w14:textId="5145274B" w:rsidR="00625B64" w:rsidRPr="00625B64" w:rsidRDefault="00625B64" w:rsidP="00625B64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25B64">
              <w:rPr>
                <w:rFonts w:ascii="Times New Roman" w:hAnsi="Times New Roman"/>
              </w:rPr>
              <w:t xml:space="preserve"> Procesor: Procesor osiągający w benchmarku:</w:t>
            </w:r>
          </w:p>
          <w:p w14:paraId="673F4A85" w14:textId="77777777" w:rsidR="00625B64" w:rsidRPr="00625B64" w:rsidRDefault="00625B64" w:rsidP="00625B64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625B64">
              <w:rPr>
                <w:rFonts w:ascii="Times New Roman" w:hAnsi="Times New Roman"/>
              </w:rPr>
              <w:t>http://www.cpubenchmark.net minimum</w:t>
            </w:r>
          </w:p>
          <w:p w14:paraId="587C1E75" w14:textId="4E776057" w:rsidR="005F75A2" w:rsidRPr="005F75A2" w:rsidRDefault="00625B64" w:rsidP="00625B64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625B64">
              <w:rPr>
                <w:rFonts w:ascii="Times New Roman" w:hAnsi="Times New Roman"/>
              </w:rPr>
              <w:t>6005 punktów, na dzień 13.03.2024</w:t>
            </w:r>
            <w:r w:rsidR="009D2D64">
              <w:rPr>
                <w:rFonts w:ascii="Times New Roman" w:hAnsi="Times New Roman"/>
              </w:rPr>
              <w:t xml:space="preserve"> ( Załącznik A</w:t>
            </w:r>
            <w:r w:rsidR="006C3E0E">
              <w:rPr>
                <w:rFonts w:ascii="Times New Roman" w:hAnsi="Times New Roman"/>
              </w:rPr>
              <w:t xml:space="preserve"> do SWZ</w:t>
            </w:r>
            <w:r w:rsidR="009D2D64">
              <w:rPr>
                <w:rFonts w:ascii="Times New Roman" w:hAnsi="Times New Roman"/>
              </w:rPr>
              <w:t>)</w:t>
            </w:r>
          </w:p>
          <w:p w14:paraId="40032CB8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 Obsługa USB</w:t>
            </w:r>
          </w:p>
          <w:p w14:paraId="54D76F20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 Obsługa Wi-Fi 2,4G</w:t>
            </w:r>
          </w:p>
          <w:p w14:paraId="67CF081F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lastRenderedPageBreak/>
              <w:t xml:space="preserve"> RAM 8G lub więcej</w:t>
            </w:r>
          </w:p>
          <w:p w14:paraId="0C7783E0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</w:p>
          <w:p w14:paraId="600AF074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Sonda liniowa – LU 700L                                                  </w:t>
            </w:r>
          </w:p>
          <w:p w14:paraId="1EB7884E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- zasięg skanowania – do 6 cm                                      </w:t>
            </w:r>
          </w:p>
          <w:p w14:paraId="01F4DCF9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- częstotliwość pracy – do 12,5 MHz                            </w:t>
            </w:r>
          </w:p>
          <w:p w14:paraId="29CDFE9F" w14:textId="20DE24D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 xml:space="preserve">- szerokość głowicy – </w:t>
            </w:r>
            <w:r w:rsidR="00F51D13">
              <w:rPr>
                <w:rFonts w:ascii="Times New Roman" w:hAnsi="Times New Roman"/>
              </w:rPr>
              <w:t xml:space="preserve"> </w:t>
            </w:r>
            <w:r w:rsidRPr="005F75A2">
              <w:rPr>
                <w:rFonts w:ascii="Times New Roman" w:hAnsi="Times New Roman"/>
              </w:rPr>
              <w:t xml:space="preserve">50 mm                                       </w:t>
            </w:r>
          </w:p>
          <w:p w14:paraId="5EADDC26" w14:textId="77777777" w:rsidR="005F75A2" w:rsidRPr="005F75A2" w:rsidRDefault="005F75A2" w:rsidP="005F75A2">
            <w:pPr>
              <w:pStyle w:val="Akapitzlist"/>
              <w:suppressAutoHyphens/>
              <w:ind w:left="460"/>
              <w:rPr>
                <w:rFonts w:ascii="Times New Roman" w:hAnsi="Times New Roman"/>
              </w:rPr>
            </w:pPr>
            <w:r w:rsidRPr="005F75A2">
              <w:rPr>
                <w:rFonts w:ascii="Times New Roman" w:hAnsi="Times New Roman"/>
              </w:rPr>
              <w:t>- dedykowane presety</w:t>
            </w:r>
          </w:p>
          <w:p w14:paraId="0155DC14" w14:textId="50241E67" w:rsidR="005F75A2" w:rsidRPr="005F75A2" w:rsidRDefault="005F75A2" w:rsidP="00CC1BBC">
            <w:pPr>
              <w:pStyle w:val="Akapitzlist"/>
              <w:suppressAutoHyphens/>
              <w:spacing w:after="0" w:line="240" w:lineRule="auto"/>
              <w:ind w:left="46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F75A2">
              <w:rPr>
                <w:rFonts w:ascii="Times New Roman" w:hAnsi="Times New Roman"/>
                <w:u w:val="single"/>
              </w:rPr>
              <w:t>wózek z uchwytem na tablet i uchwytem na głowicę z możliwością ładowania głowicy w uchwycie</w:t>
            </w:r>
          </w:p>
          <w:p w14:paraId="20CB4208" w14:textId="4EFA47C4" w:rsidR="005D6792" w:rsidRPr="00A0371C" w:rsidRDefault="005D6792" w:rsidP="002D4567">
            <w:pPr>
              <w:pStyle w:val="Akapitzlist"/>
              <w:suppressAutoHyphens/>
              <w:spacing w:after="0" w:line="240" w:lineRule="auto"/>
              <w:ind w:left="460"/>
              <w:contextualSpacing w:val="0"/>
              <w:rPr>
                <w:rFonts w:ascii="Times New Roman" w:hAnsi="Times New Roman"/>
              </w:rPr>
            </w:pPr>
            <w:r w:rsidRPr="00A0371C">
              <w:rPr>
                <w:rFonts w:ascii="Times New Roman" w:hAnsi="Times New Roman"/>
              </w:rPr>
              <w:t xml:space="preserve"> Gwarancja </w:t>
            </w:r>
            <w:r w:rsidRPr="0057727B">
              <w:rPr>
                <w:rFonts w:ascii="Times New Roman" w:hAnsi="Times New Roman"/>
              </w:rPr>
              <w:t xml:space="preserve">min. </w:t>
            </w:r>
            <w:r w:rsidRPr="00A0371C">
              <w:rPr>
                <w:rFonts w:ascii="Times New Roman" w:hAnsi="Times New Roman"/>
              </w:rPr>
              <w:t>24 miesiące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EFE5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682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B330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077D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1216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15D" w14:textId="77777777" w:rsidR="002C5E08" w:rsidRPr="00AA48D3" w:rsidRDefault="002C5E08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5E08" w:rsidRPr="003A6CC9" w14:paraId="38266AF1" w14:textId="77777777" w:rsidTr="00CC1BBC">
        <w:trPr>
          <w:trHeight w:val="280"/>
          <w:jc w:val="center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688" w14:textId="77777777" w:rsidR="002C5E08" w:rsidRPr="008F5077" w:rsidRDefault="002C5E08" w:rsidP="00CC1BBC">
            <w:pPr>
              <w:tabs>
                <w:tab w:val="left" w:pos="768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F5077">
              <w:rPr>
                <w:rFonts w:ascii="Times New Roman" w:hAnsi="Times New Roman"/>
                <w:b/>
              </w:rPr>
              <w:lastRenderedPageBreak/>
              <w:t>Łączna wartość brutto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6235" w14:textId="77777777" w:rsidR="002C5E08" w:rsidRPr="008F5077" w:rsidRDefault="002C5E08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  <w:r w:rsidRPr="008F5077">
              <w:rPr>
                <w:rFonts w:ascii="Times New Roman" w:hAnsi="Times New Roman"/>
              </w:rPr>
              <w:t> </w:t>
            </w:r>
          </w:p>
        </w:tc>
      </w:tr>
    </w:tbl>
    <w:p w14:paraId="34E1684F" w14:textId="77777777" w:rsidR="002C5E08" w:rsidRDefault="002C5E08" w:rsidP="002C5E08">
      <w:pPr>
        <w:tabs>
          <w:tab w:val="left" w:pos="1140"/>
          <w:tab w:val="left" w:pos="1224"/>
        </w:tabs>
        <w:spacing w:before="100" w:after="200" w:line="276" w:lineRule="auto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1300D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  </w:t>
      </w:r>
    </w:p>
    <w:p w14:paraId="466B607C" w14:textId="77777777" w:rsidR="002C5E08" w:rsidRDefault="002C5E08" w:rsidP="002C5E08">
      <w:pPr>
        <w:tabs>
          <w:tab w:val="left" w:pos="1140"/>
          <w:tab w:val="left" w:pos="1224"/>
        </w:tabs>
        <w:spacing w:before="100" w:after="200" w:line="276" w:lineRule="auto"/>
        <w:jc w:val="right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1300D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Podpis Wykonawcy zgodnie zapisami SWZ</w:t>
      </w:r>
    </w:p>
    <w:p w14:paraId="3C3BE4BD" w14:textId="77777777" w:rsidR="00875BF9" w:rsidRDefault="00875BF9" w:rsidP="00B34CA5">
      <w:pPr>
        <w:spacing w:after="0" w:line="240" w:lineRule="auto"/>
        <w:rPr>
          <w:rFonts w:ascii="Times New Roman" w:hAnsi="Times New Roman"/>
          <w:b/>
          <w:bCs/>
        </w:rPr>
      </w:pPr>
    </w:p>
    <w:p w14:paraId="2C67A4B9" w14:textId="468BE13D" w:rsidR="00B34CA5" w:rsidRPr="00CC1231" w:rsidRDefault="00B34CA5" w:rsidP="00B34CA5">
      <w:pPr>
        <w:spacing w:after="0" w:line="240" w:lineRule="auto"/>
        <w:rPr>
          <w:rFonts w:ascii="Times New Roman" w:hAnsi="Times New Roman"/>
          <w:b/>
          <w:bCs/>
        </w:rPr>
      </w:pPr>
      <w:r w:rsidRPr="00CC1231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>2</w:t>
      </w:r>
      <w:r w:rsidRPr="00CC123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:</w:t>
      </w:r>
      <w:r w:rsidR="0056547E" w:rsidRPr="0056547E">
        <w:t xml:space="preserve"> </w:t>
      </w:r>
      <w:r w:rsidR="0056547E">
        <w:rPr>
          <w:rFonts w:ascii="Times New Roman" w:hAnsi="Times New Roman"/>
          <w:b/>
          <w:bCs/>
        </w:rPr>
        <w:t>-</w:t>
      </w:r>
      <w:r w:rsidR="001B08F2" w:rsidRPr="001B08F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B08F2" w:rsidRPr="001B08F2">
        <w:rPr>
          <w:rFonts w:ascii="Times New Roman" w:hAnsi="Times New Roman"/>
          <w:b/>
          <w:bCs/>
        </w:rPr>
        <w:t>Zestaw stacjonarny do pomiaru pH - 1 sztuka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6190"/>
        <w:gridCol w:w="2268"/>
        <w:gridCol w:w="1417"/>
        <w:gridCol w:w="1134"/>
        <w:gridCol w:w="1134"/>
        <w:gridCol w:w="1701"/>
        <w:gridCol w:w="1418"/>
      </w:tblGrid>
      <w:tr w:rsidR="00B34CA5" w:rsidRPr="00AA48D3" w14:paraId="4607F98A" w14:textId="77777777" w:rsidTr="005523C1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0FE5" w14:textId="77777777" w:rsidR="00B34CA5" w:rsidRPr="00AA48D3" w:rsidRDefault="00B34CA5" w:rsidP="00CC1B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90FE" w14:textId="77777777" w:rsidR="00B34CA5" w:rsidRPr="00AA48D3" w:rsidRDefault="00B34CA5" w:rsidP="00CC1B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Opis przedmiotu zamówienia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1A0288">
              <w:rPr>
                <w:rFonts w:ascii="Times New Roman" w:hAnsi="Times New Roman"/>
                <w:b/>
              </w:rPr>
              <w:t>opis parametrów technicznych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4114" w14:textId="77777777" w:rsidR="00B34CA5" w:rsidRPr="00AA48D3" w:rsidRDefault="00B34CA5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color w:val="000000"/>
              </w:rPr>
              <w:t>Parametry oferowane*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902E" w14:textId="77777777" w:rsidR="00B34CA5" w:rsidRPr="00AA48D3" w:rsidRDefault="00B34CA5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Producent, </w:t>
            </w:r>
            <w:r>
              <w:rPr>
                <w:rFonts w:ascii="Times New Roman" w:hAnsi="Times New Roman"/>
                <w:b/>
              </w:rPr>
              <w:t>model</w:t>
            </w:r>
            <w:r w:rsidRPr="00AA48D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0E8D" w14:textId="77777777" w:rsidR="00B34CA5" w:rsidRPr="00AA48D3" w:rsidRDefault="00B34CA5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08E5" w14:textId="77777777" w:rsidR="00B34CA5" w:rsidRPr="00AA48D3" w:rsidRDefault="00B34CA5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1295" w14:textId="77777777" w:rsidR="00B34CA5" w:rsidRPr="00AA48D3" w:rsidRDefault="00B34CA5" w:rsidP="00CC1B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893AC5A" w14:textId="77777777" w:rsidR="00B34CA5" w:rsidRPr="00AA48D3" w:rsidRDefault="00B34CA5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Cena jednostkowa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EAD0" w14:textId="77777777" w:rsidR="00B34CA5" w:rsidRPr="00AA48D3" w:rsidRDefault="00B34CA5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Wartość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</w:tr>
      <w:tr w:rsidR="00B34CA5" w:rsidRPr="00AA48D3" w14:paraId="08456D04" w14:textId="77777777" w:rsidTr="005523C1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0404" w14:textId="77777777" w:rsidR="00B34CA5" w:rsidRPr="00AA48D3" w:rsidRDefault="00B34CA5" w:rsidP="00CC1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E1FA" w14:textId="77777777" w:rsidR="00B34CA5" w:rsidRPr="00AA48D3" w:rsidRDefault="00B34CA5" w:rsidP="00CC1B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E31B" w14:textId="77777777" w:rsidR="00B34CA5" w:rsidRPr="00AA48D3" w:rsidRDefault="00B34CA5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2787" w14:textId="77777777" w:rsidR="00B34CA5" w:rsidRPr="00AA48D3" w:rsidRDefault="00B34CA5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19AA" w14:textId="77777777" w:rsidR="00B34CA5" w:rsidRPr="00AA48D3" w:rsidRDefault="00B34CA5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94BC" w14:textId="77777777" w:rsidR="00B34CA5" w:rsidRPr="00AA48D3" w:rsidRDefault="00B34CA5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9B16" w14:textId="77777777" w:rsidR="00B34CA5" w:rsidRPr="00AA48D3" w:rsidRDefault="00B34CA5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439B" w14:textId="77777777" w:rsidR="00B34CA5" w:rsidRPr="00AA48D3" w:rsidRDefault="00B34CA5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H=(FxG)</w:t>
            </w:r>
          </w:p>
        </w:tc>
      </w:tr>
      <w:tr w:rsidR="00B34CA5" w:rsidRPr="00AA48D3" w14:paraId="0F2D14C0" w14:textId="77777777" w:rsidTr="008769D0">
        <w:trPr>
          <w:trHeight w:val="70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3E344" w14:textId="77777777" w:rsidR="00B34CA5" w:rsidRDefault="00B34CA5" w:rsidP="00CC1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36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68"/>
            </w:tblGrid>
            <w:tr w:rsidR="00B34CA5" w:rsidRPr="00DD66E9" w14:paraId="514B4F32" w14:textId="77777777" w:rsidTr="008769D0">
              <w:trPr>
                <w:trHeight w:val="135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B10DF16" w14:textId="583EB945" w:rsidR="00B34CA5" w:rsidRPr="00DD66E9" w:rsidRDefault="00B34CA5" w:rsidP="0056547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B34CA5" w:rsidRPr="00DD66E9" w14:paraId="53BE8500" w14:textId="77777777" w:rsidTr="008769D0">
              <w:trPr>
                <w:trHeight w:val="135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7D23179" w14:textId="77777777" w:rsidR="008769D0" w:rsidRPr="00DD66E9" w:rsidRDefault="00A13FA8" w:rsidP="0075348C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l-PL"/>
                    </w:rPr>
                  </w:pPr>
                  <w:r w:rsidRPr="00A13FA8">
                    <w:rPr>
                      <w:rFonts w:ascii="Times New Roman" w:eastAsia="Times New Roman" w:hAnsi="Times New Roman"/>
                      <w:lang w:eastAsia="pl-PL"/>
                    </w:rPr>
                    <w:t xml:space="preserve">Stacjonarny pH-metr/mV CP-505 z elektrodą EPS-1 </w:t>
                  </w:r>
                  <w:r w:rsidRPr="00DD66E9">
                    <w:rPr>
                      <w:rFonts w:ascii="Times New Roman" w:eastAsia="Times New Roman" w:hAnsi="Times New Roman"/>
                      <w:lang w:eastAsia="pl-PL"/>
                    </w:rPr>
                    <w:t>i</w:t>
                  </w:r>
                  <w:r w:rsidR="0075348C" w:rsidRPr="00DD66E9">
                    <w:rPr>
                      <w:rFonts w:ascii="Times New Roman" w:eastAsia="Times New Roman" w:hAnsi="Times New Roman"/>
                      <w:lang w:eastAsia="pl-PL"/>
                    </w:rPr>
                    <w:t xml:space="preserve"> </w:t>
                  </w:r>
                  <w:r w:rsidRPr="00DD66E9">
                    <w:rPr>
                      <w:rFonts w:ascii="Times New Roman" w:eastAsia="Times New Roman" w:hAnsi="Times New Roman"/>
                      <w:lang w:eastAsia="pl-PL"/>
                    </w:rPr>
                    <w:t>czujnikiem temperatury</w:t>
                  </w:r>
                  <w:r w:rsidR="0075348C" w:rsidRPr="00DD66E9">
                    <w:rPr>
                      <w:rFonts w:ascii="Times New Roman" w:eastAsia="Times New Roman" w:hAnsi="Times New Roman"/>
                      <w:lang w:eastAsia="pl-PL"/>
                    </w:rPr>
                    <w:t>:</w:t>
                  </w:r>
                </w:p>
                <w:tbl>
                  <w:tblPr>
                    <w:tblW w:w="662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628"/>
                  </w:tblGrid>
                  <w:tr w:rsidR="00A768C7" w:rsidRPr="00DD66E9" w14:paraId="7966F0EA" w14:textId="77777777" w:rsidTr="00A768C7">
                    <w:tc>
                      <w:tcPr>
                        <w:tcW w:w="6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tbl>
                        <w:tblPr>
                          <w:tblW w:w="6143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18"/>
                          <w:gridCol w:w="1418"/>
                          <w:gridCol w:w="1134"/>
                          <w:gridCol w:w="2473"/>
                        </w:tblGrid>
                        <w:tr w:rsidR="00A768C7" w:rsidRPr="00DD66E9" w14:paraId="03AEC2C4" w14:textId="77777777" w:rsidTr="00CC7FDE">
                          <w:tc>
                            <w:tcPr>
                              <w:tcW w:w="11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536B0D39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 xml:space="preserve">Funkcja 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4CE718E6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 xml:space="preserve">pH 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58B31D8C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 xml:space="preserve">Redox / mV </w:t>
                              </w:r>
                            </w:p>
                          </w:tc>
                          <w:tc>
                            <w:tcPr>
                              <w:tcW w:w="247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6A817693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 xml:space="preserve">Temperatura </w:t>
                              </w:r>
                            </w:p>
                          </w:tc>
                        </w:tr>
                        <w:tr w:rsidR="00A768C7" w:rsidRPr="00DD66E9" w14:paraId="1F7ED202" w14:textId="77777777" w:rsidTr="00CC7FDE">
                          <w:tc>
                            <w:tcPr>
                              <w:tcW w:w="11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6272991D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 xml:space="preserve">Zakres 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6168EB6A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 xml:space="preserve">-6,000 ÷20,000 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111C2158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>±1999,0</w:t>
                              </w:r>
                            </w:p>
                          </w:tc>
                          <w:tc>
                            <w:tcPr>
                              <w:tcW w:w="247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7F37ECA7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>-50,0 ÷ 199,9</w:t>
                              </w:r>
                            </w:p>
                          </w:tc>
                        </w:tr>
                        <w:tr w:rsidR="00A768C7" w:rsidRPr="00DD66E9" w14:paraId="56B5C3EC" w14:textId="77777777" w:rsidTr="00CC7FDE">
                          <w:tc>
                            <w:tcPr>
                              <w:tcW w:w="11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5F4B5CA2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 xml:space="preserve">Rozdzielczość 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692D9EBF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 xml:space="preserve">0,001 pH lub 0,01 pH 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162FF4CF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 xml:space="preserve">0,1 mV </w:t>
                              </w:r>
                            </w:p>
                          </w:tc>
                          <w:tc>
                            <w:tcPr>
                              <w:tcW w:w="247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48CF607F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 xml:space="preserve">0,1 °C </w:t>
                              </w:r>
                            </w:p>
                          </w:tc>
                        </w:tr>
                        <w:tr w:rsidR="00A768C7" w:rsidRPr="00DD66E9" w14:paraId="502E7D8C" w14:textId="77777777" w:rsidTr="00CC7FDE">
                          <w:tc>
                            <w:tcPr>
                              <w:tcW w:w="11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162A2222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>Dokładność</w:t>
                              </w:r>
                            </w:p>
                            <w:p w14:paraId="696C2D51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 xml:space="preserve">(±1cyfra) 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76137AC0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 xml:space="preserve">±0,002 pH* 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64592164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 xml:space="preserve">±0,1 mV* </w:t>
                              </w:r>
                            </w:p>
                          </w:tc>
                          <w:tc>
                            <w:tcPr>
                              <w:tcW w:w="247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4A62ED18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 xml:space="preserve">±0,1 °C** </w:t>
                              </w:r>
                            </w:p>
                          </w:tc>
                        </w:tr>
                        <w:tr w:rsidR="00A768C7" w:rsidRPr="00DD66E9" w14:paraId="0E6F4CE4" w14:textId="77777777" w:rsidTr="00CC7FDE">
                          <w:tc>
                            <w:tcPr>
                              <w:tcW w:w="11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229336CF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lastRenderedPageBreak/>
                                <w:t xml:space="preserve">Kompensacja temperatury 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04AA599A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 xml:space="preserve">-5÷110 °C 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163C177B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247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1A5D7572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 xml:space="preserve">- </w:t>
                              </w:r>
                            </w:p>
                          </w:tc>
                        </w:tr>
                        <w:tr w:rsidR="00A768C7" w:rsidRPr="00DD66E9" w14:paraId="61994157" w14:textId="77777777" w:rsidTr="00CC7FDE">
                          <w:tc>
                            <w:tcPr>
                              <w:tcW w:w="11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5EE57C53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 xml:space="preserve">Impedancja wejściowa 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24DF7085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>&gt;10</w:t>
                              </w: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:vertAlign w:val="superscript"/>
                                  <w14:ligatures w14:val="standardContextual"/>
                                </w:rPr>
                                <w:t>12</w:t>
                              </w: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 xml:space="preserve">Ω 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2AEC552A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>&gt;10</w:t>
                              </w: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:vertAlign w:val="superscript"/>
                                  <w14:ligatures w14:val="standardContextual"/>
                                </w:rPr>
                                <w:t>12</w:t>
                              </w: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 xml:space="preserve">Ω </w:t>
                              </w:r>
                            </w:p>
                          </w:tc>
                          <w:tc>
                            <w:tcPr>
                              <w:tcW w:w="247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478C0499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 xml:space="preserve">- </w:t>
                              </w:r>
                            </w:p>
                          </w:tc>
                        </w:tr>
                        <w:tr w:rsidR="00A768C7" w:rsidRPr="00DD66E9" w14:paraId="032884BB" w14:textId="77777777" w:rsidTr="00A768C7">
                          <w:tc>
                            <w:tcPr>
                              <w:tcW w:w="111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4F6C85B0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14:ligatures w14:val="standardContextual"/>
                                </w:rPr>
                                <w:t xml:space="preserve">Zasilanie </w:t>
                              </w:r>
                            </w:p>
                          </w:tc>
                          <w:tc>
                            <w:tcPr>
                              <w:tcW w:w="5025" w:type="dxa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hideMark/>
                            </w:tcPr>
                            <w:p w14:paraId="11519E09" w14:textId="77777777" w:rsidR="00A768C7" w:rsidRPr="00DD66E9" w:rsidRDefault="00A768C7" w:rsidP="00A768C7">
                              <w:pPr>
                                <w:spacing w:line="256" w:lineRule="auto"/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</w:pPr>
                              <w:r w:rsidRPr="00DD66E9">
                                <w:rPr>
                                  <w:rFonts w:ascii="Times New Roman" w:hAnsi="Times New Roman"/>
                                  <w:kern w:val="2"/>
                                  <w14:ligatures w14:val="standardContextual"/>
                                </w:rPr>
                                <w:t xml:space="preserve">zasilacz 12 V / 100 mA </w:t>
                              </w:r>
                            </w:p>
                          </w:tc>
                        </w:tr>
                      </w:tbl>
                      <w:p w14:paraId="5FBEEBE6" w14:textId="77777777" w:rsidR="00A768C7" w:rsidRPr="00DD66E9" w:rsidRDefault="00A768C7" w:rsidP="00A768C7">
                        <w:pPr>
                          <w:spacing w:line="256" w:lineRule="auto"/>
                          <w:rPr>
                            <w:rFonts w:ascii="Times New Roman" w:eastAsia="Times New Roman" w:hAnsi="Times New Roman"/>
                            <w:kern w:val="2"/>
                            <w14:ligatures w14:val="standardContextual"/>
                          </w:rPr>
                        </w:pPr>
                        <w:r w:rsidRPr="00DD66E9">
                          <w:rPr>
                            <w:rFonts w:ascii="Times New Roman" w:hAnsi="Times New Roman"/>
                            <w:kern w:val="2"/>
                            <w14:ligatures w14:val="standardContextual"/>
                          </w:rPr>
                          <w:t>*</w:t>
                        </w:r>
                        <w:r w:rsidRPr="00DD66E9">
                          <w:rPr>
                            <w:rFonts w:ascii="Times New Roman" w:hAnsi="Times New Roman"/>
                            <w:kern w:val="2"/>
                            <w14:ligatures w14:val="standardContextual"/>
                          </w:rPr>
                          <w:tab/>
                          <w:t>Dokładność samego przyrządu.</w:t>
                        </w:r>
                      </w:p>
                      <w:p w14:paraId="2B501792" w14:textId="77777777" w:rsidR="00A768C7" w:rsidRPr="00DD66E9" w:rsidRDefault="00A768C7" w:rsidP="00A768C7">
                        <w:pPr>
                          <w:spacing w:line="256" w:lineRule="auto"/>
                          <w:rPr>
                            <w:rFonts w:ascii="Times New Roman" w:hAnsi="Times New Roman"/>
                            <w:kern w:val="2"/>
                            <w14:ligatures w14:val="standardContextual"/>
                          </w:rPr>
                        </w:pPr>
                        <w:r w:rsidRPr="00DD66E9">
                          <w:rPr>
                            <w:rFonts w:ascii="Times New Roman" w:hAnsi="Times New Roman"/>
                            <w:kern w:val="2"/>
                            <w14:ligatures w14:val="standardContextual"/>
                          </w:rPr>
                          <w:t>**</w:t>
                        </w:r>
                        <w:r w:rsidRPr="00DD66E9">
                          <w:rPr>
                            <w:rFonts w:ascii="Times New Roman" w:hAnsi="Times New Roman"/>
                            <w:kern w:val="2"/>
                            <w14:ligatures w14:val="standardContextual"/>
                          </w:rPr>
                          <w:tab/>
                          <w:t>Dokładność przyrządu, całkowita dokładność jest sumą dokładności przyrządu i czujnika temperatury. W zakresie 0 ÷100 °C dopuszczalny błąd standardowego czujnika z rezystorem Pt-1000B ± 0,8 °C, z rezystorem Pt-1000A ± 0,35 °C.</w:t>
                        </w:r>
                      </w:p>
                      <w:p w14:paraId="3A6CC24E" w14:textId="77777777" w:rsidR="00004BDF" w:rsidRPr="00DD66E9" w:rsidRDefault="00004BDF" w:rsidP="00A768C7">
                        <w:pPr>
                          <w:spacing w:line="256" w:lineRule="auto"/>
                          <w:rPr>
                            <w:rFonts w:ascii="Times New Roman" w:hAnsi="Times New Roman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074EEB97" w14:textId="77777777" w:rsidR="0075348C" w:rsidRPr="00DD66E9" w:rsidRDefault="0075348C" w:rsidP="0075348C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  <w:p w14:paraId="1D5CE3F7" w14:textId="20B806FE" w:rsidR="000E3EAB" w:rsidRPr="00DD66E9" w:rsidRDefault="000E3EAB" w:rsidP="000E3EAB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 xml:space="preserve">- </w:t>
                  </w: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Statyw do elektrod pomiarowych</w:t>
                  </w:r>
                </w:p>
                <w:p w14:paraId="0C74448E" w14:textId="2A1C21E4" w:rsidR="000E3EAB" w:rsidRPr="00DD66E9" w:rsidRDefault="00706C2F" w:rsidP="00706C2F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 xml:space="preserve">- </w:t>
                  </w: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Elektroda uniwersalna IJ-44A IONCODE w</w:t>
                  </w: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 xml:space="preserve"> </w:t>
                  </w: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obudowie plastikowej do ścieków, mleka,</w:t>
                  </w: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 xml:space="preserve"> </w:t>
                  </w: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past, farb, serów</w:t>
                  </w: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:</w:t>
                  </w:r>
                </w:p>
                <w:p w14:paraId="77077973" w14:textId="77777777" w:rsidR="00DD66E9" w:rsidRPr="00DD66E9" w:rsidRDefault="00DD66E9" w:rsidP="00DD66E9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Zastosowanie: pomiar pH zanieczyszczonych roztworów wodnych, ścieków, gleby, substancji półstałych, jogurtów, past, kosmetyków, olejów, serów, mięsa, wina</w:t>
                  </w:r>
                </w:p>
                <w:p w14:paraId="74CB2404" w14:textId="77777777" w:rsidR="00DD66E9" w:rsidRPr="00DD66E9" w:rsidRDefault="00DD66E9" w:rsidP="00DD66E9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Punkt zerowy elektrody: 7,0 ±0,4 pH</w:t>
                  </w:r>
                </w:p>
                <w:p w14:paraId="30319561" w14:textId="77777777" w:rsidR="00DD66E9" w:rsidRPr="00DD66E9" w:rsidRDefault="00DD66E9" w:rsidP="00DD66E9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 xml:space="preserve">Typ elektrody: </w:t>
                  </w: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ab/>
                    <w:t>Łącznik pośredni Ag/AgCl, KCl w żelu</w:t>
                  </w:r>
                </w:p>
                <w:p w14:paraId="793C81AD" w14:textId="77777777" w:rsidR="00DD66E9" w:rsidRPr="00DD66E9" w:rsidRDefault="00DD66E9" w:rsidP="00DD66E9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Materiał korpusu i tulejki: polipropylen</w:t>
                  </w:r>
                </w:p>
                <w:p w14:paraId="2147C914" w14:textId="77777777" w:rsidR="00DD66E9" w:rsidRPr="00DD66E9" w:rsidRDefault="00DD66E9" w:rsidP="00DD66E9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Zakres pomiaru: 0-14 pH</w:t>
                  </w:r>
                </w:p>
                <w:p w14:paraId="59F9C839" w14:textId="77777777" w:rsidR="00DD66E9" w:rsidRPr="00DD66E9" w:rsidRDefault="00DD66E9" w:rsidP="00DD66E9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Zakres pomiaru temperatury: 0-60°C</w:t>
                  </w:r>
                </w:p>
                <w:p w14:paraId="5E83293E" w14:textId="77777777" w:rsidR="00DD66E9" w:rsidRPr="00DD66E9" w:rsidRDefault="00DD66E9" w:rsidP="00DD66E9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Diafragma: podwójny łącznik Ag/AgCl,KCl nasycony</w:t>
                  </w:r>
                </w:p>
                <w:p w14:paraId="68D216FF" w14:textId="77777777" w:rsidR="00DD66E9" w:rsidRPr="00DD66E9" w:rsidRDefault="00DD66E9" w:rsidP="00DD66E9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Rodzaj: analogowa</w:t>
                  </w:r>
                </w:p>
                <w:p w14:paraId="5EC92EEB" w14:textId="68C5DC2E" w:rsidR="00DD66E9" w:rsidRPr="00DD66E9" w:rsidRDefault="00DD66E9" w:rsidP="00DD66E9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lastRenderedPageBreak/>
                    <w:t>Średnica trzonka:</w:t>
                  </w:r>
                  <w:r w:rsidR="00153A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 xml:space="preserve"> ok.</w:t>
                  </w: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 xml:space="preserve"> 12 mm</w:t>
                  </w:r>
                </w:p>
                <w:p w14:paraId="6719D7FE" w14:textId="77777777" w:rsidR="00DD66E9" w:rsidRPr="00DD66E9" w:rsidRDefault="00DD66E9" w:rsidP="00DD66E9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Membrana: stożkowa</w:t>
                  </w:r>
                </w:p>
                <w:p w14:paraId="65801751" w14:textId="404ED18E" w:rsidR="00DD66E9" w:rsidRPr="00DD66E9" w:rsidRDefault="00DD66E9" w:rsidP="00DD66E9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 xml:space="preserve">Długość trzonka: </w:t>
                  </w:r>
                  <w:r w:rsidR="00153A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 xml:space="preserve">ok. </w:t>
                  </w: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120 mm</w:t>
                  </w:r>
                </w:p>
                <w:p w14:paraId="7E0B7BC7" w14:textId="77777777" w:rsidR="00DD66E9" w:rsidRPr="00DD66E9" w:rsidRDefault="00DD66E9" w:rsidP="00DD66E9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Elektrolit: 3 molowy zagęszczony KCl, uzupełniany</w:t>
                  </w:r>
                </w:p>
                <w:p w14:paraId="19987D14" w14:textId="77777777" w:rsidR="00DD66E9" w:rsidRPr="00DD66E9" w:rsidRDefault="00DD66E9" w:rsidP="00DD66E9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Minimalna głębokość zanurzenia: 20 mm</w:t>
                  </w:r>
                </w:p>
                <w:p w14:paraId="0A031E71" w14:textId="77777777" w:rsidR="00DD66E9" w:rsidRPr="00DD66E9" w:rsidRDefault="00DD66E9" w:rsidP="00DD66E9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Maksymalna głębokość zanurzenia: 100 mm</w:t>
                  </w:r>
                </w:p>
                <w:p w14:paraId="648BA53D" w14:textId="34B3950A" w:rsidR="00706C2F" w:rsidRPr="00DD66E9" w:rsidRDefault="00DD66E9" w:rsidP="00DD66E9">
                  <w:pPr>
                    <w:spacing w:line="256" w:lineRule="auto"/>
                    <w:rPr>
                      <w:rFonts w:ascii="Times New Roman" w:hAnsi="Times New Roman"/>
                      <w:kern w:val="2"/>
                      <w14:ligatures w14:val="standardContextual"/>
                    </w:rPr>
                  </w:pPr>
                  <w:r w:rsidRPr="00DD66E9">
                    <w:rPr>
                      <w:rFonts w:ascii="Times New Roman" w:hAnsi="Times New Roman"/>
                      <w:kern w:val="2"/>
                      <w14:ligatures w14:val="standardContextual"/>
                    </w:rPr>
                    <w:t>Długość kabla: ok. 1 m</w:t>
                  </w:r>
                </w:p>
                <w:p w14:paraId="512A02E9" w14:textId="4A53F7D6" w:rsidR="00EA7831" w:rsidRPr="00DD66E9" w:rsidRDefault="00EA7831" w:rsidP="0075348C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</w:tr>
          </w:tbl>
          <w:p w14:paraId="22FB523E" w14:textId="77777777" w:rsidR="00B34CA5" w:rsidRPr="00DD66E9" w:rsidRDefault="00B34CA5" w:rsidP="00CC1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E932" w14:textId="77777777" w:rsidR="00B34CA5" w:rsidRPr="00DD66E9" w:rsidRDefault="00B34CA5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061" w14:textId="77777777" w:rsidR="00B34CA5" w:rsidRPr="00DD66E9" w:rsidRDefault="00B34CA5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D270" w14:textId="77777777" w:rsidR="00B34CA5" w:rsidRPr="00DD66E9" w:rsidRDefault="00B34CA5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66E9">
              <w:rPr>
                <w:rFonts w:ascii="Times New Roman" w:hAnsi="Times New Roman"/>
                <w:b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ED6E" w14:textId="2FE85A13" w:rsidR="00B34CA5" w:rsidRPr="00DD66E9" w:rsidRDefault="0056547E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66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4729" w14:textId="77777777" w:rsidR="00B34CA5" w:rsidRPr="00DD66E9" w:rsidRDefault="00B34CA5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48F" w14:textId="77777777" w:rsidR="00B34CA5" w:rsidRPr="00DD66E9" w:rsidRDefault="00B34CA5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4CA5" w:rsidRPr="003A6CC9" w14:paraId="093D237D" w14:textId="77777777" w:rsidTr="00CC1BBC">
        <w:trPr>
          <w:trHeight w:val="296"/>
          <w:jc w:val="center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B236" w14:textId="77777777" w:rsidR="00B34CA5" w:rsidRPr="00A45F99" w:rsidRDefault="00B34CA5" w:rsidP="00CC1BBC">
            <w:pPr>
              <w:tabs>
                <w:tab w:val="left" w:pos="768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45F99">
              <w:rPr>
                <w:rFonts w:ascii="Times New Roman" w:hAnsi="Times New Roman"/>
                <w:b/>
              </w:rPr>
              <w:lastRenderedPageBreak/>
              <w:t>Łączna wartość brutto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9EC1" w14:textId="77777777" w:rsidR="00B34CA5" w:rsidRPr="00A45F99" w:rsidRDefault="00B34CA5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  <w:r w:rsidRPr="00A45F99">
              <w:rPr>
                <w:rFonts w:ascii="Times New Roman" w:hAnsi="Times New Roman"/>
              </w:rPr>
              <w:t> </w:t>
            </w:r>
          </w:p>
        </w:tc>
      </w:tr>
    </w:tbl>
    <w:p w14:paraId="09872FEE" w14:textId="77777777" w:rsidR="00B34CA5" w:rsidRDefault="00B34CA5" w:rsidP="00B34CA5">
      <w:pPr>
        <w:spacing w:after="0" w:line="240" w:lineRule="auto"/>
        <w:rPr>
          <w:rFonts w:ascii="Times New Roman" w:hAnsi="Times New Roman"/>
          <w:b/>
          <w:bCs/>
        </w:rPr>
      </w:pPr>
    </w:p>
    <w:p w14:paraId="224675CF" w14:textId="77777777" w:rsidR="00B34CA5" w:rsidRPr="00AA48D3" w:rsidRDefault="00B34CA5" w:rsidP="00B34CA5">
      <w:pPr>
        <w:spacing w:after="0" w:line="240" w:lineRule="auto"/>
        <w:rPr>
          <w:rFonts w:ascii="Times New Roman" w:hAnsi="Times New Roman"/>
          <w:b/>
          <w:bCs/>
        </w:rPr>
      </w:pPr>
    </w:p>
    <w:p w14:paraId="04225075" w14:textId="77777777" w:rsidR="00B34CA5" w:rsidRDefault="00B34CA5" w:rsidP="00B34CA5">
      <w:pPr>
        <w:spacing w:after="0" w:line="240" w:lineRule="auto"/>
        <w:ind w:left="9912" w:firstLine="708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1300D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   Podpis Wykonawcy zgodnie zapisami SWZ</w:t>
      </w:r>
    </w:p>
    <w:p w14:paraId="5D49F61B" w14:textId="77777777" w:rsidR="00875BF9" w:rsidRDefault="00875BF9" w:rsidP="008221DB">
      <w:pPr>
        <w:spacing w:after="0" w:line="240" w:lineRule="auto"/>
        <w:rPr>
          <w:rFonts w:ascii="Times New Roman" w:hAnsi="Times New Roman"/>
          <w:b/>
          <w:bCs/>
        </w:rPr>
      </w:pPr>
    </w:p>
    <w:p w14:paraId="5658C494" w14:textId="77777777" w:rsidR="00875BF9" w:rsidRDefault="00875BF9" w:rsidP="008221DB">
      <w:pPr>
        <w:spacing w:after="0" w:line="240" w:lineRule="auto"/>
        <w:rPr>
          <w:rFonts w:ascii="Times New Roman" w:hAnsi="Times New Roman"/>
          <w:b/>
          <w:bCs/>
        </w:rPr>
      </w:pPr>
    </w:p>
    <w:p w14:paraId="6B967CDA" w14:textId="064851F6" w:rsidR="008221DB" w:rsidRPr="00CC1231" w:rsidRDefault="008221DB" w:rsidP="008221DB">
      <w:pPr>
        <w:spacing w:after="0" w:line="240" w:lineRule="auto"/>
        <w:rPr>
          <w:rFonts w:ascii="Times New Roman" w:hAnsi="Times New Roman"/>
          <w:b/>
          <w:bCs/>
        </w:rPr>
      </w:pPr>
      <w:r w:rsidRPr="00CC1231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>3</w:t>
      </w:r>
      <w:r w:rsidRPr="00CC123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:</w:t>
      </w:r>
      <w:r w:rsidR="0036087C" w:rsidRPr="0036087C">
        <w:t xml:space="preserve"> </w:t>
      </w:r>
      <w:r w:rsidR="0036087C" w:rsidRPr="0036087C">
        <w:rPr>
          <w:rFonts w:ascii="Times New Roman" w:hAnsi="Times New Roman"/>
          <w:b/>
          <w:bCs/>
        </w:rPr>
        <w:t>automatyczny ekstraktor do analizy tłuszczy metodą Soxletha</w:t>
      </w:r>
      <w:r w:rsidR="0036087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– szt. 1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772"/>
        <w:gridCol w:w="3686"/>
        <w:gridCol w:w="1417"/>
        <w:gridCol w:w="1134"/>
        <w:gridCol w:w="1134"/>
        <w:gridCol w:w="1701"/>
        <w:gridCol w:w="1418"/>
      </w:tblGrid>
      <w:tr w:rsidR="008221DB" w:rsidRPr="00AA48D3" w14:paraId="32E94462" w14:textId="77777777" w:rsidTr="00CC1BBC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B754" w14:textId="77777777" w:rsidR="008221DB" w:rsidRPr="00AA48D3" w:rsidRDefault="008221DB" w:rsidP="00CC1B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B601" w14:textId="77777777" w:rsidR="008221DB" w:rsidRPr="00AA48D3" w:rsidRDefault="008221DB" w:rsidP="00CC1B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Opis przedmiotu zamówienia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1A0288">
              <w:rPr>
                <w:rFonts w:ascii="Times New Roman" w:hAnsi="Times New Roman"/>
                <w:b/>
              </w:rPr>
              <w:t>opis parametrów technicznych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2FD0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color w:val="000000"/>
              </w:rPr>
              <w:t>Parametry oferowane*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042C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Producent, </w:t>
            </w:r>
            <w:r>
              <w:rPr>
                <w:rFonts w:ascii="Times New Roman" w:hAnsi="Times New Roman"/>
                <w:b/>
              </w:rPr>
              <w:t>model</w:t>
            </w:r>
            <w:r w:rsidRPr="00AA48D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DC02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1243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96DE" w14:textId="77777777" w:rsidR="008221DB" w:rsidRPr="00AA48D3" w:rsidRDefault="008221DB" w:rsidP="00CC1B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EF18650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Cena jednostkowa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5F5D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Wartość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</w:tr>
      <w:tr w:rsidR="008221DB" w:rsidRPr="00AA48D3" w14:paraId="090BB215" w14:textId="77777777" w:rsidTr="00CC1BBC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3606" w14:textId="77777777" w:rsidR="008221DB" w:rsidRPr="00AA48D3" w:rsidRDefault="008221DB" w:rsidP="00CC1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5686" w14:textId="77777777" w:rsidR="008221DB" w:rsidRPr="00AA48D3" w:rsidRDefault="008221DB" w:rsidP="00CC1BBC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446B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B2E3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6529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C6A9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2978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C5F8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H=(FxG)</w:t>
            </w:r>
          </w:p>
        </w:tc>
      </w:tr>
      <w:tr w:rsidR="008221DB" w:rsidRPr="00AA48D3" w14:paraId="31BEB689" w14:textId="77777777" w:rsidTr="00CC1BBC">
        <w:trPr>
          <w:trHeight w:val="557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B9431" w14:textId="77777777" w:rsidR="008221DB" w:rsidRDefault="008221DB" w:rsidP="00CC1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F3B1" w14:textId="77777777" w:rsidR="008F4A30" w:rsidRDefault="008F4A30" w:rsidP="008F4A30">
            <w:pPr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</w:rPr>
              <w:t xml:space="preserve">Dane techniczne: </w:t>
            </w:r>
          </w:p>
          <w:p w14:paraId="57367CF4" w14:textId="77777777" w:rsidR="008F4A30" w:rsidRDefault="008F4A30" w:rsidP="008F4A30">
            <w:pPr>
              <w:jc w:val="both"/>
            </w:pPr>
            <w:r>
              <w:t xml:space="preserve">• zakres temperatur: temperatura pokojowa + 5 </w:t>
            </w:r>
            <w:r>
              <w:rPr>
                <w:rFonts w:ascii="Cambria Math" w:hAnsi="Cambria Math" w:cs="Cambria Math"/>
              </w:rPr>
              <w:t>℃</w:t>
            </w:r>
            <w:r>
              <w:t xml:space="preserve"> ~ 300 </w:t>
            </w:r>
            <w:r>
              <w:rPr>
                <w:rFonts w:ascii="Cambria Math" w:hAnsi="Cambria Math" w:cs="Cambria Math"/>
              </w:rPr>
              <w:t>℃</w:t>
            </w:r>
            <w:r>
              <w:t>,</w:t>
            </w:r>
          </w:p>
          <w:p w14:paraId="60648A8F" w14:textId="77777777" w:rsidR="008F4A30" w:rsidRDefault="008F4A30" w:rsidP="008F4A30">
            <w:pPr>
              <w:jc w:val="both"/>
            </w:pPr>
            <w:r>
              <w:t xml:space="preserve">• zakres pomiarowy: 0.1 ~ 100%, </w:t>
            </w:r>
          </w:p>
          <w:p w14:paraId="0C247BB3" w14:textId="77777777" w:rsidR="008F4A30" w:rsidRDefault="008F4A30" w:rsidP="008F4A30">
            <w:pPr>
              <w:jc w:val="both"/>
            </w:pPr>
            <w:r>
              <w:t xml:space="preserve">• dokładność temperatury: ± 1 </w:t>
            </w:r>
            <w:r>
              <w:rPr>
                <w:rFonts w:ascii="Cambria Math" w:hAnsi="Cambria Math" w:cs="Cambria Math"/>
              </w:rPr>
              <w:t>℃</w:t>
            </w:r>
            <w:r>
              <w:t xml:space="preserve">, </w:t>
            </w:r>
          </w:p>
          <w:p w14:paraId="6EAA3D25" w14:textId="77777777" w:rsidR="008F4A30" w:rsidRDefault="008F4A30" w:rsidP="008F4A30">
            <w:pPr>
              <w:jc w:val="both"/>
            </w:pPr>
            <w:r>
              <w:t>• powtarzalność: błąd względny 1%,</w:t>
            </w:r>
          </w:p>
          <w:p w14:paraId="13F89A59" w14:textId="77777777" w:rsidR="008F4A30" w:rsidRDefault="008F4A30" w:rsidP="008F4A30">
            <w:pPr>
              <w:jc w:val="both"/>
            </w:pPr>
            <w:r>
              <w:t xml:space="preserve">• masa próbki: 0,5 ~ 15g, </w:t>
            </w:r>
          </w:p>
          <w:p w14:paraId="4345FD02" w14:textId="77777777" w:rsidR="008F4A30" w:rsidRDefault="008F4A30" w:rsidP="008F4A30">
            <w:pPr>
              <w:jc w:val="both"/>
            </w:pPr>
            <w:r>
              <w:lastRenderedPageBreak/>
              <w:t xml:space="preserve">• wydajność: 6 stanowisk ekstrakcyjnych, oczywiście można pracować nawet na jednym stanowisku w razie takiej potrzeby, </w:t>
            </w:r>
          </w:p>
          <w:p w14:paraId="6F0803CD" w14:textId="77777777" w:rsidR="008F4A30" w:rsidRDefault="008F4A30" w:rsidP="008F4A30">
            <w:pPr>
              <w:jc w:val="both"/>
            </w:pPr>
            <w:r>
              <w:t xml:space="preserve">• odzysk rozpuszczalnika: </w:t>
            </w:r>
            <w:r>
              <w:rPr>
                <w:rFonts w:ascii="Cambria Math" w:hAnsi="Cambria Math" w:cs="Cambria Math"/>
              </w:rPr>
              <w:t>≧</w:t>
            </w:r>
            <w:r>
              <w:t xml:space="preserve"> 85%, </w:t>
            </w:r>
          </w:p>
          <w:p w14:paraId="2186B3A7" w14:textId="77777777" w:rsidR="008F4A30" w:rsidRDefault="008F4A30" w:rsidP="008F4A30">
            <w:pPr>
              <w:jc w:val="both"/>
            </w:pPr>
            <w:r>
              <w:t xml:space="preserve">• zasilanie: 220vac ± 10%, 50hz, </w:t>
            </w:r>
          </w:p>
          <w:p w14:paraId="47A6E1F6" w14:textId="77777777" w:rsidR="008F4A30" w:rsidRDefault="008F4A30" w:rsidP="008F4A30">
            <w:pPr>
              <w:jc w:val="both"/>
            </w:pPr>
            <w:r>
              <w:t xml:space="preserve">• moc: 2,6 kw, </w:t>
            </w:r>
          </w:p>
          <w:p w14:paraId="68378177" w14:textId="77777777" w:rsidR="008F4A30" w:rsidRDefault="008F4A30" w:rsidP="008F4A30">
            <w:pPr>
              <w:jc w:val="both"/>
            </w:pPr>
            <w:r>
              <w:t xml:space="preserve">• objętość naczynia ekstrakcyjnego ok. 150 ml, </w:t>
            </w:r>
          </w:p>
          <w:p w14:paraId="346EB009" w14:textId="77777777" w:rsidR="008F4A30" w:rsidRDefault="008F4A30" w:rsidP="008F4A30">
            <w:pPr>
              <w:jc w:val="both"/>
            </w:pPr>
            <w:r>
              <w:t xml:space="preserve">• uszczelki teflonowe PTFE, </w:t>
            </w:r>
          </w:p>
          <w:p w14:paraId="15642223" w14:textId="77777777" w:rsidR="008F4A30" w:rsidRDefault="008F4A30" w:rsidP="008F4A30">
            <w:pPr>
              <w:jc w:val="both"/>
            </w:pPr>
            <w:r>
              <w:t>• płyta grzewcza wykonana z grafitu dla długotrwałej żywotności.</w:t>
            </w:r>
          </w:p>
          <w:p w14:paraId="3D7E5C87" w14:textId="77777777" w:rsidR="008F4A30" w:rsidRDefault="008F4A30" w:rsidP="008F4A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Parametry: </w:t>
            </w:r>
          </w:p>
          <w:p w14:paraId="33B06948" w14:textId="77777777" w:rsidR="008F4A30" w:rsidRDefault="008F4A30" w:rsidP="008F4A30">
            <w:pPr>
              <w:jc w:val="both"/>
            </w:pPr>
            <w:r>
              <w:t xml:space="preserve">• programowanie czasu ekstrakcji próbki, </w:t>
            </w:r>
          </w:p>
          <w:p w14:paraId="11C3B884" w14:textId="77777777" w:rsidR="008F4A30" w:rsidRDefault="008F4A30" w:rsidP="008F4A30">
            <w:pPr>
              <w:jc w:val="both"/>
            </w:pPr>
            <w:r>
              <w:t xml:space="preserve">• możliwość zaprogramowania ilości przerzutów rozpuszczalnika, </w:t>
            </w:r>
          </w:p>
          <w:p w14:paraId="1C8A4CC3" w14:textId="77777777" w:rsidR="008F4A30" w:rsidRDefault="008F4A30" w:rsidP="008F4A30">
            <w:pPr>
              <w:jc w:val="both"/>
            </w:pPr>
            <w:r>
              <w:t xml:space="preserve">• programowanie czasu płukania po ekstrakcji, </w:t>
            </w:r>
          </w:p>
          <w:p w14:paraId="00AFA026" w14:textId="77777777" w:rsidR="008F4A30" w:rsidRDefault="008F4A30" w:rsidP="008F4A30">
            <w:pPr>
              <w:jc w:val="both"/>
            </w:pPr>
            <w:r>
              <w:t xml:space="preserve">• programowanie czasu suszenia próbki, </w:t>
            </w:r>
          </w:p>
          <w:p w14:paraId="6C9F73F8" w14:textId="77777777" w:rsidR="008F4A30" w:rsidRDefault="008F4A30" w:rsidP="008F4A30">
            <w:pPr>
              <w:jc w:val="both"/>
            </w:pPr>
            <w:r>
              <w:t xml:space="preserve">• programowanie grzania dla naczynia ekstrakcyjnego, </w:t>
            </w:r>
          </w:p>
          <w:p w14:paraId="3C30EAB4" w14:textId="77777777" w:rsidR="008F4A30" w:rsidRDefault="008F4A30" w:rsidP="008F4A30">
            <w:pPr>
              <w:jc w:val="both"/>
            </w:pPr>
            <w:r>
              <w:t xml:space="preserve">• programowanie intensywności grzania na kolumnie ekstrakcyjnej Soxhleta przy prowadzeniu ekstrakcji ciepłej lub gorącej, dla ekstrakcji w sposób standardowy górnego grzania na kolumnie nie programuje się, </w:t>
            </w:r>
          </w:p>
          <w:p w14:paraId="3BA8D947" w14:textId="77777777" w:rsidR="008F4A30" w:rsidRDefault="008F4A30" w:rsidP="008F4A30">
            <w:pPr>
              <w:jc w:val="both"/>
            </w:pPr>
            <w:r>
              <w:t xml:space="preserve">• winda automatyczna, </w:t>
            </w:r>
          </w:p>
          <w:p w14:paraId="57A4431F" w14:textId="77777777" w:rsidR="008F4A30" w:rsidRDefault="008F4A30" w:rsidP="008F4A30">
            <w:pPr>
              <w:jc w:val="both"/>
            </w:pPr>
            <w:r>
              <w:t xml:space="preserve">• możliwość dodawanie rozpuszczalnika w układzie wewnętrznym, </w:t>
            </w:r>
          </w:p>
          <w:p w14:paraId="53AFDD4B" w14:textId="77777777" w:rsidR="008F4A30" w:rsidRDefault="008F4A30" w:rsidP="008F4A30">
            <w:pPr>
              <w:jc w:val="both"/>
            </w:pPr>
            <w:r>
              <w:lastRenderedPageBreak/>
              <w:t xml:space="preserve">• rozpuszczalnik po zakończonej analizie automatycznie zostaje odprowadzony </w:t>
            </w:r>
          </w:p>
          <w:p w14:paraId="1CC968B4" w14:textId="77777777" w:rsidR="008F4A30" w:rsidRDefault="008F4A30" w:rsidP="008F4A30">
            <w:pPr>
              <w:jc w:val="both"/>
            </w:pPr>
            <w:r>
              <w:t xml:space="preserve">• autotest sterownika Soxhleta po każdym włączeniu, </w:t>
            </w:r>
          </w:p>
          <w:p w14:paraId="75C28ECA" w14:textId="77777777" w:rsidR="008F4A30" w:rsidRDefault="008F4A30" w:rsidP="008F4A30">
            <w:pPr>
              <w:jc w:val="both"/>
            </w:pPr>
            <w:r>
              <w:t xml:space="preserve">• możliwość ustawienia i zapisania w pamięci 3 programów pod określoną analizę próbki, </w:t>
            </w:r>
          </w:p>
          <w:p w14:paraId="43ECCD93" w14:textId="77777777" w:rsidR="008F4A30" w:rsidRDefault="008F4A30" w:rsidP="008F4A30">
            <w:pPr>
              <w:jc w:val="both"/>
            </w:pPr>
            <w:r>
              <w:t xml:space="preserve">• możliwość edytowania temperatury lub czasu podczas ekstrakcji, bez przerywania jej, </w:t>
            </w:r>
          </w:p>
          <w:p w14:paraId="6E975358" w14:textId="77777777" w:rsidR="008F4A30" w:rsidRDefault="008F4A30" w:rsidP="008F4A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Zabezpieczenia: </w:t>
            </w:r>
          </w:p>
          <w:p w14:paraId="3E655A18" w14:textId="77777777" w:rsidR="008F4A30" w:rsidRDefault="008F4A30" w:rsidP="008F4A30">
            <w:pPr>
              <w:jc w:val="both"/>
            </w:pPr>
            <w:r>
              <w:t xml:space="preserve">• zabezpieczenie przed brakiem wody chłodzącej lub zbyt dużym ciśnieniem wody, </w:t>
            </w:r>
          </w:p>
          <w:p w14:paraId="513E1FC3" w14:textId="77777777" w:rsidR="008F4A30" w:rsidRDefault="008F4A30" w:rsidP="008F4A30">
            <w:pPr>
              <w:jc w:val="both"/>
            </w:pPr>
            <w:r>
              <w:t xml:space="preserve">• zabezpieczenie przed nie domknięciem systemu ekstrakcyjnego, </w:t>
            </w:r>
          </w:p>
          <w:p w14:paraId="57555BE6" w14:textId="77777777" w:rsidR="008F4A30" w:rsidRDefault="008F4A30" w:rsidP="008F4A30">
            <w:pPr>
              <w:jc w:val="both"/>
            </w:pPr>
            <w:r>
              <w:t xml:space="preserve">• zabezpieczenie przy zaniku zasilania, </w:t>
            </w:r>
          </w:p>
          <w:p w14:paraId="00B35B27" w14:textId="77777777" w:rsidR="008F4A30" w:rsidRDefault="008F4A30" w:rsidP="008F4A30">
            <w:pPr>
              <w:jc w:val="both"/>
            </w:pPr>
            <w:r>
              <w:t xml:space="preserve">• zabezpieczenie sprawności windy, </w:t>
            </w:r>
          </w:p>
          <w:p w14:paraId="7BBC9D6A" w14:textId="77777777" w:rsidR="008F4A30" w:rsidRDefault="008F4A30" w:rsidP="008F4A30">
            <w:pPr>
              <w:jc w:val="both"/>
            </w:pPr>
            <w:r>
              <w:t xml:space="preserve">• zabezpieczenie kontroli przegrzania,  </w:t>
            </w:r>
          </w:p>
          <w:p w14:paraId="0DEFD8D5" w14:textId="77777777" w:rsidR="008F4A30" w:rsidRDefault="008F4A30" w:rsidP="008F4A30">
            <w:pPr>
              <w:jc w:val="both"/>
            </w:pPr>
            <w:r>
              <w:t xml:space="preserve">• możliwość włączenia lub wyłączenia czujnika wycieku rozpuszczalnika, </w:t>
            </w:r>
          </w:p>
          <w:p w14:paraId="455E22FE" w14:textId="77777777" w:rsidR="008F4A30" w:rsidRDefault="008F4A30" w:rsidP="008F4A30">
            <w:pPr>
              <w:jc w:val="both"/>
            </w:pPr>
            <w:r>
              <w:t xml:space="preserve">• możliwość włączenia lub wyłączenia czujnika przepływu wody chłodzącej. </w:t>
            </w:r>
          </w:p>
          <w:p w14:paraId="47714C48" w14:textId="77777777" w:rsidR="008F4A30" w:rsidRDefault="008F4A30" w:rsidP="008F4A30">
            <w:pPr>
              <w:jc w:val="both"/>
            </w:pPr>
            <w:r>
              <w:t xml:space="preserve">5 metod ekstrakcji: </w:t>
            </w:r>
          </w:p>
          <w:p w14:paraId="6088301C" w14:textId="77777777" w:rsidR="008F4A30" w:rsidRDefault="008F4A30" w:rsidP="008F4A30">
            <w:pPr>
              <w:jc w:val="both"/>
            </w:pPr>
            <w:r>
              <w:t xml:space="preserve">1. ekstrakcja z dodatkowym podgrzewaniem rozpuszczalnika, </w:t>
            </w:r>
          </w:p>
          <w:p w14:paraId="63AA86B9" w14:textId="77777777" w:rsidR="008F4A30" w:rsidRDefault="008F4A30" w:rsidP="008F4A30">
            <w:pPr>
              <w:jc w:val="both"/>
            </w:pPr>
            <w:r>
              <w:t xml:space="preserve">2. ekstrakcja bez dodatkowego podgrzewania rozpuszczalnika, </w:t>
            </w:r>
          </w:p>
          <w:p w14:paraId="1FFF5E45" w14:textId="77777777" w:rsidR="008F4A30" w:rsidRDefault="008F4A30" w:rsidP="008F4A30">
            <w:pPr>
              <w:jc w:val="both"/>
            </w:pPr>
            <w:r>
              <w:lastRenderedPageBreak/>
              <w:t xml:space="preserve">3. standardowa metoda Soxhleta z ciągłym przepływem rozpuszczalnika, </w:t>
            </w:r>
          </w:p>
          <w:p w14:paraId="22D04899" w14:textId="77777777" w:rsidR="008F4A30" w:rsidRDefault="008F4A30" w:rsidP="008F4A30">
            <w:pPr>
              <w:jc w:val="both"/>
            </w:pPr>
            <w:r>
              <w:t xml:space="preserve">4. ekstrakcja na gorąco z zatrzymaniem rozpuszczalnika w miejscu zamieszczenia gilzy, </w:t>
            </w:r>
          </w:p>
          <w:p w14:paraId="2B7DCCA8" w14:textId="77777777" w:rsidR="008F4A30" w:rsidRDefault="008F4A30" w:rsidP="008F4A30">
            <w:pPr>
              <w:jc w:val="both"/>
            </w:pPr>
            <w:r>
              <w:t xml:space="preserve">5. ekstrakcja dla próbek o różnorodnym składzie. </w:t>
            </w:r>
          </w:p>
          <w:p w14:paraId="14210FEB" w14:textId="77777777" w:rsidR="008F4A30" w:rsidRDefault="008F4A30" w:rsidP="008F4A30">
            <w:pPr>
              <w:jc w:val="both"/>
            </w:pPr>
            <w:r>
              <w:t xml:space="preserve">W zestawie:  (zestaw naczynek szklanych 6 szt., zestaw naczynek aluminiowych 6 szt., zestaw koszyków na gilzę 6 szt., sterownik z panelem dotykowym i kolorowym wyświetlaczem, </w:t>
            </w:r>
          </w:p>
          <w:p w14:paraId="536C5767" w14:textId="77777777" w:rsidR="008F4A30" w:rsidRDefault="008F4A30" w:rsidP="008F4A30">
            <w:pPr>
              <w:jc w:val="both"/>
            </w:pPr>
            <w:r>
              <w:t xml:space="preserve">• kabel zasilający, </w:t>
            </w:r>
          </w:p>
          <w:p w14:paraId="3406C473" w14:textId="1B29C1FF" w:rsidR="006E15A2" w:rsidRDefault="008F4A30" w:rsidP="008F4A30">
            <w:pPr>
              <w:spacing w:after="0" w:line="240" w:lineRule="auto"/>
              <w:jc w:val="both"/>
            </w:pPr>
            <w:r>
              <w:t xml:space="preserve">• węże do wody </w:t>
            </w:r>
          </w:p>
          <w:p w14:paraId="0F56C0BA" w14:textId="77777777" w:rsidR="003B0126" w:rsidRDefault="003B0126" w:rsidP="008F4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9025D3C" w14:textId="4ABF9D6A" w:rsidR="008221DB" w:rsidRDefault="00707A84" w:rsidP="002001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7A84">
              <w:rPr>
                <w:rFonts w:ascii="Times New Roman" w:hAnsi="Times New Roman"/>
              </w:rPr>
              <w:t>•</w:t>
            </w:r>
            <w:r w:rsidR="002275F2">
              <w:rPr>
                <w:rFonts w:ascii="Times New Roman" w:hAnsi="Times New Roman"/>
              </w:rPr>
              <w:t xml:space="preserve">    O</w:t>
            </w:r>
            <w:r w:rsidRPr="00707A84">
              <w:rPr>
                <w:rFonts w:ascii="Times New Roman" w:hAnsi="Times New Roman"/>
              </w:rPr>
              <w:t>kres gwarancji minimum 24 miesięcy</w:t>
            </w:r>
          </w:p>
          <w:p w14:paraId="04E8FAB5" w14:textId="045F465E" w:rsidR="00B37C20" w:rsidRPr="00B37C20" w:rsidRDefault="00B37C20" w:rsidP="00B37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37C20">
              <w:rPr>
                <w:rFonts w:ascii="Times New Roman" w:hAnsi="Times New Roman"/>
              </w:rPr>
              <w:t>ISO dla producenta.</w:t>
            </w:r>
          </w:p>
          <w:p w14:paraId="15FEABEE" w14:textId="6DA7A17E" w:rsidR="00B37C20" w:rsidRDefault="00B37C20" w:rsidP="00B37C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37C20">
              <w:rPr>
                <w:rFonts w:ascii="Times New Roman" w:hAnsi="Times New Roman"/>
              </w:rPr>
              <w:t>deklaracja CE</w:t>
            </w:r>
          </w:p>
          <w:p w14:paraId="213D4617" w14:textId="3DC5C5BD" w:rsidR="006E15A2" w:rsidRPr="00161783" w:rsidRDefault="006E15A2" w:rsidP="002001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AA4F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D40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F74F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8398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154A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A521" w14:textId="77777777" w:rsidR="008221DB" w:rsidRPr="00AA48D3" w:rsidRDefault="008221DB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21DB" w:rsidRPr="003A6CC9" w14:paraId="501E3AC8" w14:textId="77777777" w:rsidTr="00CC1BBC">
        <w:trPr>
          <w:trHeight w:val="296"/>
          <w:jc w:val="center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6D8C" w14:textId="77777777" w:rsidR="008221DB" w:rsidRPr="00A45F99" w:rsidRDefault="008221DB" w:rsidP="00CC1BBC">
            <w:pPr>
              <w:tabs>
                <w:tab w:val="left" w:pos="768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45F99">
              <w:rPr>
                <w:rFonts w:ascii="Times New Roman" w:hAnsi="Times New Roman"/>
                <w:b/>
              </w:rPr>
              <w:lastRenderedPageBreak/>
              <w:t>Łączna wartość brutto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9484" w14:textId="77777777" w:rsidR="008221DB" w:rsidRPr="00A45F99" w:rsidRDefault="008221DB" w:rsidP="00CC1BBC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  <w:r w:rsidRPr="00A45F99">
              <w:rPr>
                <w:rFonts w:ascii="Times New Roman" w:hAnsi="Times New Roman"/>
              </w:rPr>
              <w:t> </w:t>
            </w:r>
          </w:p>
        </w:tc>
      </w:tr>
    </w:tbl>
    <w:p w14:paraId="32C1F8A7" w14:textId="77777777" w:rsidR="008221DB" w:rsidRDefault="008221DB" w:rsidP="008221DB">
      <w:pPr>
        <w:spacing w:after="0" w:line="240" w:lineRule="auto"/>
        <w:rPr>
          <w:rFonts w:ascii="Times New Roman" w:hAnsi="Times New Roman"/>
          <w:b/>
          <w:bCs/>
        </w:rPr>
      </w:pPr>
    </w:p>
    <w:p w14:paraId="566CEB05" w14:textId="77777777" w:rsidR="008221DB" w:rsidRPr="00AA48D3" w:rsidRDefault="008221DB" w:rsidP="008221DB">
      <w:pPr>
        <w:spacing w:after="0" w:line="240" w:lineRule="auto"/>
        <w:rPr>
          <w:rFonts w:ascii="Times New Roman" w:hAnsi="Times New Roman"/>
          <w:b/>
          <w:bCs/>
        </w:rPr>
      </w:pPr>
    </w:p>
    <w:p w14:paraId="2B80FC2E" w14:textId="77777777" w:rsidR="008221DB" w:rsidRDefault="008221DB" w:rsidP="008221DB">
      <w:pPr>
        <w:tabs>
          <w:tab w:val="left" w:pos="1140"/>
          <w:tab w:val="left" w:pos="1224"/>
        </w:tabs>
        <w:spacing w:before="100" w:after="200" w:line="276" w:lineRule="auto"/>
        <w:jc w:val="right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1300D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   Podpis Wykonawcy zgodnie zapisami SWZ</w:t>
      </w:r>
    </w:p>
    <w:p w14:paraId="325C9A5C" w14:textId="77777777" w:rsidR="0092349F" w:rsidRDefault="0092349F" w:rsidP="0022191C">
      <w:pPr>
        <w:spacing w:after="0" w:line="240" w:lineRule="auto"/>
        <w:rPr>
          <w:rFonts w:ascii="Times New Roman" w:hAnsi="Times New Roman"/>
          <w:b/>
          <w:bCs/>
        </w:rPr>
      </w:pPr>
    </w:p>
    <w:p w14:paraId="5D68C095" w14:textId="77777777" w:rsidR="00A83DAC" w:rsidRPr="00A83DAC" w:rsidRDefault="00864D7E" w:rsidP="00A83DAC">
      <w:pPr>
        <w:spacing w:after="0" w:line="240" w:lineRule="auto"/>
        <w:rPr>
          <w:b/>
        </w:rPr>
      </w:pPr>
      <w:r w:rsidRPr="00CC1231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>4</w:t>
      </w:r>
      <w:r w:rsidRPr="00CC123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:</w:t>
      </w:r>
      <w:r w:rsidR="005C65C6" w:rsidRPr="005C65C6">
        <w:t xml:space="preserve"> </w:t>
      </w:r>
      <w:r w:rsidR="00A83DAC" w:rsidRPr="00A83DAC">
        <w:rPr>
          <w:b/>
        </w:rPr>
        <w:t>Mobilny analizator składu ciała wraz z akcesoriami do kompleksowych badań – 1 sztuka</w:t>
      </w:r>
    </w:p>
    <w:p w14:paraId="1E3BB234" w14:textId="16B0E92D" w:rsidR="00864D7E" w:rsidRPr="00CC1231" w:rsidRDefault="00864D7E" w:rsidP="00864D7E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772"/>
        <w:gridCol w:w="3686"/>
        <w:gridCol w:w="1417"/>
        <w:gridCol w:w="1134"/>
        <w:gridCol w:w="1134"/>
        <w:gridCol w:w="1701"/>
        <w:gridCol w:w="1418"/>
      </w:tblGrid>
      <w:tr w:rsidR="00864D7E" w:rsidRPr="00AA48D3" w14:paraId="773644F4" w14:textId="77777777" w:rsidTr="00891FFF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37B9" w14:textId="77777777" w:rsidR="00864D7E" w:rsidRPr="00AA48D3" w:rsidRDefault="00864D7E" w:rsidP="00891F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B550" w14:textId="77777777" w:rsidR="00864D7E" w:rsidRPr="00AA48D3" w:rsidRDefault="00864D7E" w:rsidP="00891FFF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Opis przedmiotu zamówienia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1A0288">
              <w:rPr>
                <w:rFonts w:ascii="Times New Roman" w:hAnsi="Times New Roman"/>
                <w:b/>
              </w:rPr>
              <w:t>opis parametrów technicznych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7058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color w:val="000000"/>
              </w:rPr>
              <w:t>Parametry oferowane*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8EE1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Producent, </w:t>
            </w:r>
            <w:r>
              <w:rPr>
                <w:rFonts w:ascii="Times New Roman" w:hAnsi="Times New Roman"/>
                <w:b/>
              </w:rPr>
              <w:t>model</w:t>
            </w:r>
            <w:r w:rsidRPr="00AA48D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F5F9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400E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1076" w14:textId="77777777" w:rsidR="00864D7E" w:rsidRPr="00AA48D3" w:rsidRDefault="00864D7E" w:rsidP="00891F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A4C3B42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Cena jednostkowa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3C40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Wartość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</w:tr>
      <w:tr w:rsidR="00864D7E" w:rsidRPr="00AA48D3" w14:paraId="236AFBC6" w14:textId="77777777" w:rsidTr="00891FFF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3F72" w14:textId="77777777" w:rsidR="00864D7E" w:rsidRPr="00AA48D3" w:rsidRDefault="00864D7E" w:rsidP="0089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ED87" w14:textId="77777777" w:rsidR="00864D7E" w:rsidRPr="00AA48D3" w:rsidRDefault="00864D7E" w:rsidP="00891FFF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2A49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EFB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9292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A747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507F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DBCB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H=(FxG)</w:t>
            </w:r>
          </w:p>
        </w:tc>
      </w:tr>
      <w:tr w:rsidR="00864D7E" w:rsidRPr="00AA48D3" w14:paraId="0F1BCEE9" w14:textId="77777777" w:rsidTr="00891FFF">
        <w:trPr>
          <w:trHeight w:val="557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9ACAD" w14:textId="77777777" w:rsidR="00864D7E" w:rsidRDefault="00864D7E" w:rsidP="00891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28E4" w14:textId="77777777" w:rsidR="0026417F" w:rsidRPr="0026417F" w:rsidRDefault="0026417F" w:rsidP="00264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417F">
              <w:rPr>
                <w:rFonts w:ascii="Times New Roman" w:hAnsi="Times New Roman"/>
              </w:rPr>
              <w:t>Analizowane i badane  parametry</w:t>
            </w:r>
            <w:r w:rsidRPr="0026417F">
              <w:rPr>
                <w:rFonts w:ascii="Times New Roman" w:hAnsi="Times New Roman"/>
              </w:rPr>
              <w:tab/>
              <w:t xml:space="preserve">masa ciała, masa mięśni szkieletowych, masa tkanki tłuszczowej, procentowa zawartość tkanki tłuszczowej, BMI, całkowita zawartość wody w organizmie, zawartość białka, zawartość substancji </w:t>
            </w:r>
            <w:r w:rsidRPr="0026417F">
              <w:rPr>
                <w:rFonts w:ascii="Times New Roman" w:hAnsi="Times New Roman"/>
              </w:rPr>
              <w:lastRenderedPageBreak/>
              <w:t>mineralnych, wskaźnik talia-biodro (WHR), podstawowa przemianę materii (BMR), kontrola tkanki tłuszczowej, kontrola masy ciała, kontrola mięśni, segmentalna analizę tkanki tłuszczowej i beztłuszczowej (prawego i lewego ramienia, prawej i lewej nogi, tułowia), impedancja każdego z segmentu, impedancja każdej częstotliwości, poziom tłuszczu trzewnego, analiza otyłości, stopień otyłości (%), skala fitness, historia składu ciała,</w:t>
            </w:r>
          </w:p>
          <w:p w14:paraId="4D9C3E91" w14:textId="77777777" w:rsidR="008E4E8E" w:rsidRDefault="008E4E8E" w:rsidP="00264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7439C2D" w14:textId="555F8C75" w:rsidR="0026417F" w:rsidRPr="0026417F" w:rsidRDefault="0026417F" w:rsidP="00264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417F">
              <w:rPr>
                <w:rFonts w:ascii="Times New Roman" w:hAnsi="Times New Roman"/>
              </w:rPr>
              <w:t>Czas pomiaru</w:t>
            </w:r>
            <w:r w:rsidRPr="0026417F">
              <w:rPr>
                <w:rFonts w:ascii="Times New Roman" w:hAnsi="Times New Roman"/>
              </w:rPr>
              <w:tab/>
              <w:t>do 25 sekund</w:t>
            </w:r>
          </w:p>
          <w:p w14:paraId="07CB532D" w14:textId="77777777" w:rsidR="0026417F" w:rsidRPr="0026417F" w:rsidRDefault="0026417F" w:rsidP="00264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417F">
              <w:rPr>
                <w:rFonts w:ascii="Times New Roman" w:hAnsi="Times New Roman"/>
              </w:rPr>
              <w:t>Masa ciała badanego (graniczna)</w:t>
            </w:r>
            <w:r w:rsidRPr="0026417F">
              <w:rPr>
                <w:rFonts w:ascii="Times New Roman" w:hAnsi="Times New Roman"/>
              </w:rPr>
              <w:tab/>
              <w:t>Przynajmniej 15 – 200kg</w:t>
            </w:r>
          </w:p>
          <w:p w14:paraId="218298C0" w14:textId="77777777" w:rsidR="00A462E6" w:rsidRDefault="00A462E6" w:rsidP="00264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E429D3F" w14:textId="6C5C06ED" w:rsidR="0026417F" w:rsidRPr="0026417F" w:rsidRDefault="0026417F" w:rsidP="00264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417F">
              <w:rPr>
                <w:rFonts w:ascii="Times New Roman" w:hAnsi="Times New Roman"/>
              </w:rPr>
              <w:t>Wzrost badanego (graniczny)</w:t>
            </w:r>
            <w:r w:rsidRPr="0026417F">
              <w:rPr>
                <w:rFonts w:ascii="Times New Roman" w:hAnsi="Times New Roman"/>
              </w:rPr>
              <w:tab/>
              <w:t>Przynajmniej 100 – 220cm</w:t>
            </w:r>
          </w:p>
          <w:p w14:paraId="47C3175B" w14:textId="77777777" w:rsidR="00A462E6" w:rsidRDefault="00A462E6" w:rsidP="00264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C9740B1" w14:textId="2A2AD1E5" w:rsidR="0026417F" w:rsidRPr="0026417F" w:rsidRDefault="0026417F" w:rsidP="00264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417F">
              <w:rPr>
                <w:rFonts w:ascii="Times New Roman" w:hAnsi="Times New Roman"/>
              </w:rPr>
              <w:t xml:space="preserve">Pomiar </w:t>
            </w:r>
            <w:r w:rsidRPr="0026417F">
              <w:rPr>
                <w:rFonts w:ascii="Times New Roman" w:hAnsi="Times New Roman"/>
              </w:rPr>
              <w:tab/>
              <w:t>Oparty na przynajmniej 2 elektrodach na kończynę</w:t>
            </w:r>
          </w:p>
          <w:p w14:paraId="6C3E9A23" w14:textId="77777777" w:rsidR="00A462E6" w:rsidRDefault="00A462E6" w:rsidP="00264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199B917" w14:textId="2263DDBF" w:rsidR="0026417F" w:rsidRPr="0026417F" w:rsidRDefault="0026417F" w:rsidP="00264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417F">
              <w:rPr>
                <w:rFonts w:ascii="Times New Roman" w:hAnsi="Times New Roman"/>
              </w:rPr>
              <w:t>Masa urządzenia</w:t>
            </w:r>
            <w:r w:rsidRPr="0026417F">
              <w:rPr>
                <w:rFonts w:ascii="Times New Roman" w:hAnsi="Times New Roman"/>
              </w:rPr>
              <w:tab/>
              <w:t>do 6kg</w:t>
            </w:r>
          </w:p>
          <w:p w14:paraId="3E9E92FC" w14:textId="77777777" w:rsidR="00A462E6" w:rsidRDefault="00A462E6" w:rsidP="00264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FBFA2AA" w14:textId="77777777" w:rsidR="00033551" w:rsidRDefault="0026417F" w:rsidP="00264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417F">
              <w:rPr>
                <w:rFonts w:ascii="Times New Roman" w:hAnsi="Times New Roman"/>
              </w:rPr>
              <w:t>Wymiary po złożeniu</w:t>
            </w:r>
            <w:r w:rsidRPr="0026417F">
              <w:rPr>
                <w:rFonts w:ascii="Times New Roman" w:hAnsi="Times New Roman"/>
              </w:rPr>
              <w:tab/>
              <w:t>Maksymalne 60cm (długość i szerokość) i 10 cm (głębokość)</w:t>
            </w:r>
          </w:p>
          <w:p w14:paraId="32F5A444" w14:textId="77777777" w:rsidR="00033551" w:rsidRDefault="00033551" w:rsidP="002641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2BD5AE6" w14:textId="77777777" w:rsidR="00033551" w:rsidRPr="00033551" w:rsidRDefault="00033551" w:rsidP="000335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3551">
              <w:rPr>
                <w:rFonts w:ascii="Times New Roman" w:hAnsi="Times New Roman"/>
              </w:rPr>
              <w:t xml:space="preserve">Drukarka termiczna </w:t>
            </w:r>
            <w:r w:rsidRPr="00033551">
              <w:rPr>
                <w:rFonts w:ascii="Times New Roman" w:hAnsi="Times New Roman"/>
              </w:rPr>
              <w:tab/>
              <w:t>Pokazująca przynajmniej część parametrów przede wszystkim: masę ciała, mięśni szkieletowych i tłuszczu; procentową zawartość tkanki tłuszczowej; wskaźnik talia-biodra; poziom tłuszczu wisceralnego</w:t>
            </w:r>
          </w:p>
          <w:p w14:paraId="65550E19" w14:textId="77777777" w:rsidR="00033551" w:rsidRPr="00033551" w:rsidRDefault="00033551" w:rsidP="000335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3551">
              <w:rPr>
                <w:rFonts w:ascii="Times New Roman" w:hAnsi="Times New Roman"/>
              </w:rPr>
              <w:t xml:space="preserve">Z możliwością umieszczenia jej na wadze i z możliwością bezpośredniego wydruku po pomiarze </w:t>
            </w:r>
          </w:p>
          <w:p w14:paraId="5645B926" w14:textId="77777777" w:rsidR="00B308E9" w:rsidRDefault="00B308E9" w:rsidP="000335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0ABD03" w14:textId="7774C8BC" w:rsidR="00033551" w:rsidRPr="00033551" w:rsidRDefault="00033551" w:rsidP="000335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3551">
              <w:rPr>
                <w:rFonts w:ascii="Times New Roman" w:hAnsi="Times New Roman"/>
              </w:rPr>
              <w:t>Wzrostomierz elektroniczny</w:t>
            </w:r>
            <w:r w:rsidRPr="00033551">
              <w:rPr>
                <w:rFonts w:ascii="Times New Roman" w:hAnsi="Times New Roman"/>
              </w:rPr>
              <w:tab/>
              <w:t>Tak, przenośny ultradźwiękowy</w:t>
            </w:r>
          </w:p>
          <w:p w14:paraId="71ABAB05" w14:textId="77777777" w:rsidR="00B308E9" w:rsidRDefault="00B308E9" w:rsidP="000335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601CD18" w14:textId="4BDCD386" w:rsidR="00033551" w:rsidRPr="00033551" w:rsidRDefault="00033551" w:rsidP="000335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3551">
              <w:rPr>
                <w:rFonts w:ascii="Times New Roman" w:hAnsi="Times New Roman"/>
              </w:rPr>
              <w:t>Oprogramowanie gromadzące i interpretujące dane</w:t>
            </w:r>
            <w:r w:rsidRPr="00033551">
              <w:rPr>
                <w:rFonts w:ascii="Times New Roman" w:hAnsi="Times New Roman"/>
              </w:rPr>
              <w:tab/>
              <w:t xml:space="preserve">Tak, z możliwością eksportu danych do programów statystycznych (np. w formatach .csv, .xlsx, .sta), możliwość obsługi poprzez aplikację na </w:t>
            </w:r>
            <w:r w:rsidRPr="00033551">
              <w:rPr>
                <w:rFonts w:ascii="Times New Roman" w:hAnsi="Times New Roman"/>
              </w:rPr>
              <w:lastRenderedPageBreak/>
              <w:t>smartfon i/lub komputer z opcją łączności przez bluetooth lub wifi</w:t>
            </w:r>
          </w:p>
          <w:p w14:paraId="0B1BDA00" w14:textId="77777777" w:rsidR="00B308E9" w:rsidRDefault="00B308E9" w:rsidP="000335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E25E39D" w14:textId="61CCDBDF" w:rsidR="00033551" w:rsidRPr="00033551" w:rsidRDefault="00033551" w:rsidP="000335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3551">
              <w:rPr>
                <w:rFonts w:ascii="Times New Roman" w:hAnsi="Times New Roman"/>
              </w:rPr>
              <w:t>Torba do przenoszenia analizatora</w:t>
            </w:r>
            <w:r w:rsidRPr="00033551">
              <w:rPr>
                <w:rFonts w:ascii="Times New Roman" w:hAnsi="Times New Roman"/>
              </w:rPr>
              <w:tab/>
              <w:t>Musi pomieścić analizator oraz drukarkę i wzrostomierz</w:t>
            </w:r>
          </w:p>
          <w:p w14:paraId="5010C525" w14:textId="77777777" w:rsidR="00CA2C8F" w:rsidRDefault="00CA2C8F" w:rsidP="000335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20C3ABE" w14:textId="0B65CD7F" w:rsidR="00033551" w:rsidRPr="00033551" w:rsidRDefault="00033551" w:rsidP="000335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3551">
              <w:rPr>
                <w:rFonts w:ascii="Times New Roman" w:hAnsi="Times New Roman"/>
              </w:rPr>
              <w:t>Kolumna do analizatora ułatwiająca przeprowadzanie pomiarów</w:t>
            </w:r>
            <w:r w:rsidR="00CA2C8F">
              <w:rPr>
                <w:rFonts w:ascii="Times New Roman" w:hAnsi="Times New Roman"/>
              </w:rPr>
              <w:t xml:space="preserve"> : </w:t>
            </w:r>
            <w:r w:rsidRPr="00033551">
              <w:rPr>
                <w:rFonts w:ascii="Times New Roman" w:hAnsi="Times New Roman"/>
              </w:rPr>
              <w:t>Tak</w:t>
            </w:r>
          </w:p>
          <w:p w14:paraId="583F037E" w14:textId="77777777" w:rsidR="00FE0B45" w:rsidRDefault="00FE0B45" w:rsidP="000335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CAB121A" w14:textId="3842D584" w:rsidR="00864D7E" w:rsidRPr="006A51BE" w:rsidRDefault="00033551" w:rsidP="000335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3551">
              <w:rPr>
                <w:rFonts w:ascii="Times New Roman" w:hAnsi="Times New Roman"/>
              </w:rPr>
              <w:t>Kompatybilność</w:t>
            </w:r>
            <w:r w:rsidRPr="00033551">
              <w:rPr>
                <w:rFonts w:ascii="Times New Roman" w:hAnsi="Times New Roman"/>
              </w:rPr>
              <w:tab/>
              <w:t>Możliwość scalenia wyników analiz z wynikami powstałymi w używanym stacjonarnie w katedrze analizatorze InBody270 (w celu dokładniejszego porównania wyników).</w:t>
            </w:r>
            <w:r w:rsidR="00864D7E" w:rsidRPr="00864D7E">
              <w:rPr>
                <w:rFonts w:ascii="Times New Roman" w:hAnsi="Times New Roman"/>
              </w:rPr>
              <w:tab/>
            </w:r>
            <w:r w:rsidR="00864D7E" w:rsidRPr="006A51BE">
              <w:rPr>
                <w:rFonts w:ascii="Times New Roman" w:hAnsi="Times New Roman"/>
              </w:rPr>
              <w:t xml:space="preserve"> </w:t>
            </w:r>
          </w:p>
          <w:p w14:paraId="33853FF3" w14:textId="49C375B2" w:rsidR="000553A3" w:rsidRPr="00161783" w:rsidRDefault="00864D7E" w:rsidP="00C122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4D7E">
              <w:rPr>
                <w:rFonts w:ascii="Times New Roman" w:hAnsi="Times New Roman"/>
              </w:rPr>
              <w:t>•</w:t>
            </w:r>
            <w:r w:rsidRPr="00864D7E">
              <w:rPr>
                <w:rFonts w:ascii="Times New Roman" w:hAnsi="Times New Roman"/>
              </w:rPr>
              <w:tab/>
            </w:r>
            <w:r w:rsidR="000553A3">
              <w:rPr>
                <w:rFonts w:ascii="Times New Roman" w:hAnsi="Times New Roman"/>
              </w:rPr>
              <w:t>G</w:t>
            </w:r>
            <w:r w:rsidR="000553A3" w:rsidRPr="000553A3">
              <w:rPr>
                <w:rFonts w:ascii="Times New Roman" w:hAnsi="Times New Roman"/>
              </w:rPr>
              <w:t>warancj</w:t>
            </w:r>
            <w:r w:rsidR="000553A3">
              <w:rPr>
                <w:rFonts w:ascii="Times New Roman" w:hAnsi="Times New Roman"/>
              </w:rPr>
              <w:t>a</w:t>
            </w:r>
            <w:r w:rsidR="000553A3" w:rsidRPr="000553A3">
              <w:rPr>
                <w:rFonts w:ascii="Times New Roman" w:hAnsi="Times New Roman"/>
              </w:rPr>
              <w:t xml:space="preserve"> minimum 24 miesięcy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1CDB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D4A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BE68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8369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EB6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577" w14:textId="77777777" w:rsidR="00864D7E" w:rsidRPr="00AA48D3" w:rsidRDefault="00864D7E" w:rsidP="00891FFF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4D7E" w:rsidRPr="003A6CC9" w14:paraId="03A2141A" w14:textId="77777777" w:rsidTr="00891FFF">
        <w:trPr>
          <w:trHeight w:val="296"/>
          <w:jc w:val="center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6A9B" w14:textId="77777777" w:rsidR="00864D7E" w:rsidRPr="00A45F99" w:rsidRDefault="00864D7E" w:rsidP="00891FFF">
            <w:pPr>
              <w:tabs>
                <w:tab w:val="left" w:pos="768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45F99">
              <w:rPr>
                <w:rFonts w:ascii="Times New Roman" w:hAnsi="Times New Roman"/>
                <w:b/>
              </w:rPr>
              <w:lastRenderedPageBreak/>
              <w:t>Łączna wartość brutto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8B5C" w14:textId="77777777" w:rsidR="00864D7E" w:rsidRPr="00A45F99" w:rsidRDefault="00864D7E" w:rsidP="00891FFF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  <w:r w:rsidRPr="00A45F99">
              <w:rPr>
                <w:rFonts w:ascii="Times New Roman" w:hAnsi="Times New Roman"/>
              </w:rPr>
              <w:t> </w:t>
            </w:r>
          </w:p>
        </w:tc>
      </w:tr>
    </w:tbl>
    <w:p w14:paraId="7BE9EE73" w14:textId="77777777" w:rsidR="00864D7E" w:rsidRDefault="00864D7E" w:rsidP="00864D7E">
      <w:pPr>
        <w:spacing w:after="0" w:line="240" w:lineRule="auto"/>
        <w:rPr>
          <w:rFonts w:ascii="Times New Roman" w:hAnsi="Times New Roman"/>
          <w:b/>
          <w:bCs/>
        </w:rPr>
      </w:pPr>
    </w:p>
    <w:p w14:paraId="586DBD25" w14:textId="77777777" w:rsidR="00864D7E" w:rsidRPr="00AA48D3" w:rsidRDefault="00864D7E" w:rsidP="00864D7E">
      <w:pPr>
        <w:spacing w:after="0" w:line="240" w:lineRule="auto"/>
        <w:rPr>
          <w:rFonts w:ascii="Times New Roman" w:hAnsi="Times New Roman"/>
          <w:b/>
          <w:bCs/>
        </w:rPr>
      </w:pPr>
    </w:p>
    <w:p w14:paraId="04FE0897" w14:textId="77777777" w:rsidR="00864D7E" w:rsidRDefault="00864D7E" w:rsidP="00864D7E">
      <w:pPr>
        <w:tabs>
          <w:tab w:val="left" w:pos="1140"/>
          <w:tab w:val="left" w:pos="1224"/>
        </w:tabs>
        <w:spacing w:before="100" w:after="200" w:line="276" w:lineRule="auto"/>
        <w:jc w:val="right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1300D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   Podpis Wykonawcy zgodnie zapisami SWZ</w:t>
      </w:r>
    </w:p>
    <w:p w14:paraId="240CCEC4" w14:textId="648B775E" w:rsidR="00A7257F" w:rsidRPr="00CC1231" w:rsidRDefault="00A7257F" w:rsidP="00A7257F">
      <w:pPr>
        <w:spacing w:after="0" w:line="240" w:lineRule="auto"/>
        <w:rPr>
          <w:rFonts w:ascii="Times New Roman" w:hAnsi="Times New Roman"/>
          <w:b/>
          <w:bCs/>
        </w:rPr>
      </w:pPr>
      <w:r w:rsidRPr="00CC1231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>5</w:t>
      </w:r>
      <w:r w:rsidRPr="00CC123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:</w:t>
      </w:r>
      <w:r w:rsidR="00D261B2">
        <w:rPr>
          <w:rFonts w:ascii="Times New Roman" w:hAnsi="Times New Roman"/>
          <w:b/>
          <w:bCs/>
        </w:rPr>
        <w:t xml:space="preserve"> </w:t>
      </w:r>
      <w:r w:rsidR="00D261B2" w:rsidRPr="00D261B2">
        <w:rPr>
          <w:rFonts w:ascii="Times New Roman" w:hAnsi="Times New Roman"/>
          <w:b/>
          <w:bCs/>
        </w:rPr>
        <w:t>Urządzenie kieszonkowe do pomiaru pH - 1 sztuka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772"/>
        <w:gridCol w:w="3686"/>
        <w:gridCol w:w="1417"/>
        <w:gridCol w:w="1134"/>
        <w:gridCol w:w="1134"/>
        <w:gridCol w:w="1701"/>
        <w:gridCol w:w="1418"/>
      </w:tblGrid>
      <w:tr w:rsidR="00A7257F" w:rsidRPr="00AA48D3" w14:paraId="2B2CE127" w14:textId="77777777" w:rsidTr="00891FFF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09F3" w14:textId="77777777" w:rsidR="00A7257F" w:rsidRPr="00AA48D3" w:rsidRDefault="00A7257F" w:rsidP="00891F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7377" w14:textId="77777777" w:rsidR="00A7257F" w:rsidRPr="00AA48D3" w:rsidRDefault="00A7257F" w:rsidP="00891FFF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Opis przedmiotu zamówienia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1A0288">
              <w:rPr>
                <w:rFonts w:ascii="Times New Roman" w:hAnsi="Times New Roman"/>
                <w:b/>
              </w:rPr>
              <w:t>opis parametrów technicznych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5AF2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color w:val="000000"/>
              </w:rPr>
              <w:t>Parametry oferowane*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D107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Producent, </w:t>
            </w:r>
            <w:r>
              <w:rPr>
                <w:rFonts w:ascii="Times New Roman" w:hAnsi="Times New Roman"/>
                <w:b/>
              </w:rPr>
              <w:t>model</w:t>
            </w:r>
            <w:r w:rsidRPr="00AA48D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CE97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308D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65D2" w14:textId="77777777" w:rsidR="00A7257F" w:rsidRPr="00AA48D3" w:rsidRDefault="00A7257F" w:rsidP="00891F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34F68B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Cena jednostkowa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F063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Wartość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</w:tr>
      <w:tr w:rsidR="00A7257F" w:rsidRPr="00AA48D3" w14:paraId="3ECFECEB" w14:textId="77777777" w:rsidTr="00891FFF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712D" w14:textId="77777777" w:rsidR="00A7257F" w:rsidRPr="00AA48D3" w:rsidRDefault="00A7257F" w:rsidP="0089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CDA6" w14:textId="77777777" w:rsidR="00A7257F" w:rsidRPr="00AA48D3" w:rsidRDefault="00A7257F" w:rsidP="00891FFF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2E5A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EC65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8CEC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1658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1B49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C053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H=(FxG)</w:t>
            </w:r>
          </w:p>
        </w:tc>
      </w:tr>
      <w:tr w:rsidR="00A7257F" w:rsidRPr="00AA48D3" w14:paraId="0544C33F" w14:textId="77777777" w:rsidTr="00891FFF">
        <w:trPr>
          <w:trHeight w:val="557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0D920" w14:textId="77777777" w:rsidR="00A7257F" w:rsidRDefault="00A7257F" w:rsidP="00891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8ED0" w14:textId="77777777" w:rsidR="007165ED" w:rsidRDefault="007165ED" w:rsidP="007165ED">
            <w:pPr>
              <w:spacing w:line="256" w:lineRule="auto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Urządzenie umożliwiające jednoczesny pomiar pH oraz temperatury. Zapewniające pomiar w warunkach inne niż laboratoryjne, do prac w terenie, do różnych zastosowań. Urządzenie wyposażone w szczelną, przezroczystą podstawę do ustawiania w pozycji stojącej ze wskaźnikiem linii napełnienia. pHmetr  do</w:t>
            </w:r>
          </w:p>
          <w:p w14:paraId="0AD090D7" w14:textId="77777777" w:rsidR="007165ED" w:rsidRDefault="007165ED" w:rsidP="007165ED">
            <w:pPr>
              <w:spacing w:line="25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bezpośrednich pomiarów próbek stałych lub półstałych.</w:t>
            </w:r>
          </w:p>
          <w:p w14:paraId="7E514252" w14:textId="77777777" w:rsidR="007165ED" w:rsidRDefault="007165ED" w:rsidP="007165ED">
            <w:pPr>
              <w:spacing w:line="25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- Kalibracja 1-impulsowa</w:t>
            </w:r>
          </w:p>
          <w:p w14:paraId="0E6A492A" w14:textId="77777777" w:rsidR="007165ED" w:rsidRDefault="007165ED" w:rsidP="007165ED">
            <w:pPr>
              <w:spacing w:line="25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lastRenderedPageBreak/>
              <w:t>- Duży, 4-cyfrowy wyświetlacz dwuwierszowy</w:t>
            </w:r>
          </w:p>
          <w:p w14:paraId="1E859006" w14:textId="77777777" w:rsidR="007165ED" w:rsidRDefault="007165ED" w:rsidP="007165ED">
            <w:pPr>
              <w:spacing w:line="25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- Podświetlany wyświetlacz graficzny</w:t>
            </w:r>
          </w:p>
          <w:p w14:paraId="04F2FFC3" w14:textId="77777777" w:rsidR="007165ED" w:rsidRDefault="007165ED" w:rsidP="007165ED">
            <w:pPr>
              <w:spacing w:line="25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- Automatyczny odczyt wartości</w:t>
            </w:r>
          </w:p>
          <w:p w14:paraId="794A9D8C" w14:textId="77777777" w:rsidR="007165ED" w:rsidRDefault="007165ED" w:rsidP="007165ED">
            <w:pPr>
              <w:spacing w:line="25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- Łatwy w obsłudze, intuicyjna klawiatura</w:t>
            </w:r>
          </w:p>
          <w:p w14:paraId="69705AD2" w14:textId="3BDCBF16" w:rsidR="00D22E42" w:rsidRDefault="007165ED" w:rsidP="007165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kern w:val="2"/>
                <w14:ligatures w14:val="standardContextual"/>
              </w:rPr>
              <w:t>- Automatyczne wyłączenie</w:t>
            </w:r>
          </w:p>
          <w:p w14:paraId="5429269F" w14:textId="707F947C" w:rsidR="00A7257F" w:rsidRPr="00D22E42" w:rsidRDefault="00D22E42" w:rsidP="00D2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7257F" w:rsidRPr="00D22E42">
              <w:rPr>
                <w:rFonts w:ascii="Times New Roman" w:hAnsi="Times New Roman"/>
              </w:rPr>
              <w:t>Gwarancja minimum 24 miesięcy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7FF2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4D1E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4872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15F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8D3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326" w14:textId="77777777" w:rsidR="00A7257F" w:rsidRPr="00AA48D3" w:rsidRDefault="00A7257F" w:rsidP="00891FFF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57F" w:rsidRPr="003A6CC9" w14:paraId="6CF77271" w14:textId="77777777" w:rsidTr="00891FFF">
        <w:trPr>
          <w:trHeight w:val="296"/>
          <w:jc w:val="center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0494" w14:textId="77777777" w:rsidR="00A7257F" w:rsidRPr="00A45F99" w:rsidRDefault="00A7257F" w:rsidP="00891FFF">
            <w:pPr>
              <w:tabs>
                <w:tab w:val="left" w:pos="768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45F99">
              <w:rPr>
                <w:rFonts w:ascii="Times New Roman" w:hAnsi="Times New Roman"/>
                <w:b/>
              </w:rPr>
              <w:t>Łączna wartość brutto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808D" w14:textId="77777777" w:rsidR="00A7257F" w:rsidRPr="00A45F99" w:rsidRDefault="00A7257F" w:rsidP="00891FFF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  <w:r w:rsidRPr="00A45F99">
              <w:rPr>
                <w:rFonts w:ascii="Times New Roman" w:hAnsi="Times New Roman"/>
              </w:rPr>
              <w:t> </w:t>
            </w:r>
          </w:p>
        </w:tc>
      </w:tr>
    </w:tbl>
    <w:p w14:paraId="6BEE555B" w14:textId="77777777" w:rsidR="00A7257F" w:rsidRDefault="00A7257F" w:rsidP="00A7257F">
      <w:pPr>
        <w:spacing w:after="0" w:line="240" w:lineRule="auto"/>
        <w:rPr>
          <w:rFonts w:ascii="Times New Roman" w:hAnsi="Times New Roman"/>
          <w:b/>
          <w:bCs/>
        </w:rPr>
      </w:pPr>
    </w:p>
    <w:p w14:paraId="314D6B16" w14:textId="77777777" w:rsidR="00A7257F" w:rsidRPr="00AA48D3" w:rsidRDefault="00A7257F" w:rsidP="00A7257F">
      <w:pPr>
        <w:spacing w:after="0" w:line="240" w:lineRule="auto"/>
        <w:rPr>
          <w:rFonts w:ascii="Times New Roman" w:hAnsi="Times New Roman"/>
          <w:b/>
          <w:bCs/>
        </w:rPr>
      </w:pPr>
    </w:p>
    <w:p w14:paraId="0211FB8B" w14:textId="77777777" w:rsidR="00A7257F" w:rsidRDefault="00A7257F" w:rsidP="00A7257F">
      <w:pPr>
        <w:tabs>
          <w:tab w:val="left" w:pos="1140"/>
          <w:tab w:val="left" w:pos="1224"/>
        </w:tabs>
        <w:spacing w:before="100" w:after="200" w:line="276" w:lineRule="auto"/>
        <w:jc w:val="right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1300D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   Podpis Wykonawcy zgodnie zapisami SWZ</w:t>
      </w:r>
    </w:p>
    <w:p w14:paraId="31286081" w14:textId="77777777" w:rsidR="00875BF9" w:rsidRDefault="00875BF9" w:rsidP="0022191C">
      <w:pPr>
        <w:spacing w:after="0" w:line="240" w:lineRule="auto"/>
        <w:rPr>
          <w:rFonts w:ascii="Times New Roman" w:hAnsi="Times New Roman"/>
          <w:b/>
          <w:bCs/>
        </w:rPr>
      </w:pPr>
    </w:p>
    <w:p w14:paraId="5771A416" w14:textId="498E4D37" w:rsidR="005D5D44" w:rsidRPr="005D5D44" w:rsidRDefault="005D5D44" w:rsidP="00152239">
      <w:pPr>
        <w:spacing w:after="0" w:line="240" w:lineRule="auto"/>
        <w:rPr>
          <w:rFonts w:ascii="Times New Roman" w:hAnsi="Times New Roman"/>
          <w:b/>
          <w:bCs/>
        </w:rPr>
      </w:pPr>
      <w:r w:rsidRPr="00CC1231">
        <w:rPr>
          <w:rFonts w:ascii="Times New Roman" w:hAnsi="Times New Roman"/>
          <w:b/>
          <w:bCs/>
        </w:rPr>
        <w:t xml:space="preserve">Część </w:t>
      </w:r>
      <w:r>
        <w:rPr>
          <w:rFonts w:ascii="Times New Roman" w:hAnsi="Times New Roman"/>
          <w:b/>
          <w:bCs/>
        </w:rPr>
        <w:t>6</w:t>
      </w:r>
      <w:r w:rsidRPr="00CC123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:</w:t>
      </w:r>
      <w:r w:rsidR="00633991">
        <w:rPr>
          <w:rFonts w:ascii="Times New Roman" w:hAnsi="Times New Roman"/>
          <w:b/>
          <w:bCs/>
        </w:rPr>
        <w:t xml:space="preserve"> </w:t>
      </w:r>
      <w:r w:rsidR="00152239" w:rsidRPr="00152239">
        <w:rPr>
          <w:rFonts w:ascii="Times New Roman" w:hAnsi="Times New Roman"/>
          <w:b/>
          <w:bCs/>
        </w:rPr>
        <w:t>Urządzenie kieszonkowe do pomiaru pH z końcówką do penetracji gleby</w:t>
      </w:r>
      <w:r w:rsidRPr="00A7257F">
        <w:t xml:space="preserve"> </w:t>
      </w:r>
      <w:r w:rsidRPr="005D5D44">
        <w:rPr>
          <w:rFonts w:ascii="Times New Roman" w:hAnsi="Times New Roman"/>
          <w:b/>
          <w:bCs/>
        </w:rPr>
        <w:t>– 1 sztuka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772"/>
        <w:gridCol w:w="3686"/>
        <w:gridCol w:w="1417"/>
        <w:gridCol w:w="1134"/>
        <w:gridCol w:w="1134"/>
        <w:gridCol w:w="1701"/>
        <w:gridCol w:w="1418"/>
      </w:tblGrid>
      <w:tr w:rsidR="005D5D44" w:rsidRPr="00AA48D3" w14:paraId="092CFA78" w14:textId="77777777" w:rsidTr="00891FFF">
        <w:trPr>
          <w:trHeight w:val="56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B76F" w14:textId="77777777" w:rsidR="005D5D44" w:rsidRPr="00AA48D3" w:rsidRDefault="005D5D44" w:rsidP="00891F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F631" w14:textId="77777777" w:rsidR="005D5D44" w:rsidRPr="00AA48D3" w:rsidRDefault="005D5D44" w:rsidP="00891FFF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Opis przedmiotu zamówienia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1A0288">
              <w:rPr>
                <w:rFonts w:ascii="Times New Roman" w:hAnsi="Times New Roman"/>
                <w:b/>
              </w:rPr>
              <w:t>opis parametrów technicznych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799C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color w:val="000000"/>
              </w:rPr>
              <w:t>Parametry oferowane*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3E45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Producent, </w:t>
            </w:r>
            <w:r>
              <w:rPr>
                <w:rFonts w:ascii="Times New Roman" w:hAnsi="Times New Roman"/>
                <w:b/>
              </w:rPr>
              <w:t>model</w:t>
            </w:r>
            <w:r w:rsidRPr="00AA48D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CCC8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0E31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391B" w14:textId="77777777" w:rsidR="005D5D44" w:rsidRPr="00AA48D3" w:rsidRDefault="005D5D44" w:rsidP="00891F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8528958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Cena jednostkowa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A1DA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</w:rPr>
              <w:t xml:space="preserve">Wartość </w:t>
            </w:r>
            <w:r>
              <w:rPr>
                <w:rFonts w:ascii="Times New Roman" w:hAnsi="Times New Roman"/>
                <w:b/>
              </w:rPr>
              <w:t>brutto**</w:t>
            </w:r>
          </w:p>
        </w:tc>
      </w:tr>
      <w:tr w:rsidR="005D5D44" w:rsidRPr="00AA48D3" w14:paraId="29C01955" w14:textId="77777777" w:rsidTr="00891FFF">
        <w:trPr>
          <w:trHeight w:val="21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9201" w14:textId="77777777" w:rsidR="005D5D44" w:rsidRPr="00AA48D3" w:rsidRDefault="005D5D44" w:rsidP="00891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03FB" w14:textId="77777777" w:rsidR="005D5D44" w:rsidRPr="00AA48D3" w:rsidRDefault="005D5D44" w:rsidP="00891FFF">
            <w:pPr>
              <w:keepLines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A94B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9EDA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EDBC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0549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A001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2213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8D3">
              <w:rPr>
                <w:rFonts w:ascii="Times New Roman" w:hAnsi="Times New Roman"/>
                <w:b/>
                <w:bCs/>
              </w:rPr>
              <w:t>H=(FxG)</w:t>
            </w:r>
          </w:p>
        </w:tc>
      </w:tr>
      <w:tr w:rsidR="005D5D44" w:rsidRPr="00AA48D3" w14:paraId="7C643D0B" w14:textId="77777777" w:rsidTr="00891FFF">
        <w:trPr>
          <w:trHeight w:val="557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890F8" w14:textId="77777777" w:rsidR="005D5D44" w:rsidRDefault="005D5D44" w:rsidP="00891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3DD7" w14:textId="77777777" w:rsidR="00FE54A9" w:rsidRPr="00FE54A9" w:rsidRDefault="00FE54A9" w:rsidP="00FE5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4A9">
              <w:rPr>
                <w:rFonts w:ascii="Times New Roman" w:hAnsi="Times New Roman"/>
              </w:rPr>
              <w:t>Urządzenie umożliwiające jednoczesny pomiar pH oraz temperatury. Wyposażone w końcówkę umożliwiającą wbijanie czujnika w głąb gleby. Zapewniające pomiar w warunkach inne niż laboratoryjne, do prac w terenie, do różnych zastosowań. Urządzenie wyposażone w szczelną, przezroczystą podstawę do ustawiania w pozycji stojącej ze wskaźnikiem linii napełnienia oraz czujnik „open pore” typu spear-tip. pHmetr  do</w:t>
            </w:r>
          </w:p>
          <w:p w14:paraId="295311E3" w14:textId="77777777" w:rsidR="00FE54A9" w:rsidRPr="00FE54A9" w:rsidRDefault="00FE54A9" w:rsidP="00FE5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4A9">
              <w:rPr>
                <w:rFonts w:ascii="Times New Roman" w:hAnsi="Times New Roman"/>
              </w:rPr>
              <w:t>bezpośrednich pomiarów próbek stałych lub półstałych.</w:t>
            </w:r>
          </w:p>
          <w:p w14:paraId="72E1EE74" w14:textId="77777777" w:rsidR="00FE54A9" w:rsidRPr="00FE54A9" w:rsidRDefault="00FE54A9" w:rsidP="00FE5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4A9">
              <w:rPr>
                <w:rFonts w:ascii="Times New Roman" w:hAnsi="Times New Roman"/>
              </w:rPr>
              <w:t>- Kalibracja 1-impulsowa</w:t>
            </w:r>
          </w:p>
          <w:p w14:paraId="6085D2CC" w14:textId="77777777" w:rsidR="00FE54A9" w:rsidRPr="00FE54A9" w:rsidRDefault="00FE54A9" w:rsidP="00FE5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4A9">
              <w:rPr>
                <w:rFonts w:ascii="Times New Roman" w:hAnsi="Times New Roman"/>
              </w:rPr>
              <w:t>- Duży, 4-cyfrowy wyświetlacz dwuwierszowy</w:t>
            </w:r>
          </w:p>
          <w:p w14:paraId="08F4C34A" w14:textId="77777777" w:rsidR="00FE54A9" w:rsidRPr="00FE54A9" w:rsidRDefault="00FE54A9" w:rsidP="00FE5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4A9">
              <w:rPr>
                <w:rFonts w:ascii="Times New Roman" w:hAnsi="Times New Roman"/>
              </w:rPr>
              <w:t>- Podświetlany wyświetlacz graficzny</w:t>
            </w:r>
          </w:p>
          <w:p w14:paraId="30F4A5EE" w14:textId="77777777" w:rsidR="00FE54A9" w:rsidRPr="00FE54A9" w:rsidRDefault="00FE54A9" w:rsidP="00FE5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4A9">
              <w:rPr>
                <w:rFonts w:ascii="Times New Roman" w:hAnsi="Times New Roman"/>
              </w:rPr>
              <w:t>- Automatyczny odczyt wartości</w:t>
            </w:r>
          </w:p>
          <w:p w14:paraId="348E7035" w14:textId="77777777" w:rsidR="00FE54A9" w:rsidRPr="00FE54A9" w:rsidRDefault="00FE54A9" w:rsidP="00FE5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4A9">
              <w:rPr>
                <w:rFonts w:ascii="Times New Roman" w:hAnsi="Times New Roman"/>
              </w:rPr>
              <w:t>- Łatwy w obsłudze, intuicyjna klawiatura</w:t>
            </w:r>
          </w:p>
          <w:p w14:paraId="508719A2" w14:textId="57736570" w:rsidR="005D5D44" w:rsidRPr="00CD48DF" w:rsidRDefault="00FE54A9" w:rsidP="00FE54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4A9">
              <w:rPr>
                <w:rFonts w:ascii="Times New Roman" w:hAnsi="Times New Roman"/>
              </w:rPr>
              <w:t>- Automatyczne wyłączenie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2953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4E50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21E4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DE9A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B51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64E" w14:textId="77777777" w:rsidR="005D5D44" w:rsidRPr="00AA48D3" w:rsidRDefault="005D5D44" w:rsidP="00891FFF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5D44" w:rsidRPr="003A6CC9" w14:paraId="4F7FB987" w14:textId="77777777" w:rsidTr="00891FFF">
        <w:trPr>
          <w:trHeight w:val="296"/>
          <w:jc w:val="center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BF9D" w14:textId="77777777" w:rsidR="005D5D44" w:rsidRPr="00A45F99" w:rsidRDefault="005D5D44" w:rsidP="00891FFF">
            <w:pPr>
              <w:tabs>
                <w:tab w:val="left" w:pos="768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45F99">
              <w:rPr>
                <w:rFonts w:ascii="Times New Roman" w:hAnsi="Times New Roman"/>
                <w:b/>
              </w:rPr>
              <w:t>Łączna wartość brutto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C42C" w14:textId="77777777" w:rsidR="005D5D44" w:rsidRPr="00A45F99" w:rsidRDefault="005D5D44" w:rsidP="00891FFF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</w:rPr>
            </w:pPr>
            <w:r w:rsidRPr="00A45F99">
              <w:rPr>
                <w:rFonts w:ascii="Times New Roman" w:hAnsi="Times New Roman"/>
              </w:rPr>
              <w:t> </w:t>
            </w:r>
          </w:p>
        </w:tc>
      </w:tr>
    </w:tbl>
    <w:p w14:paraId="71FD5F4F" w14:textId="77777777" w:rsidR="005D5D44" w:rsidRDefault="005D5D44" w:rsidP="005D5D44">
      <w:pPr>
        <w:spacing w:after="0" w:line="240" w:lineRule="auto"/>
        <w:rPr>
          <w:rFonts w:ascii="Times New Roman" w:hAnsi="Times New Roman"/>
          <w:b/>
          <w:bCs/>
        </w:rPr>
      </w:pPr>
    </w:p>
    <w:p w14:paraId="203E4FCA" w14:textId="77777777" w:rsidR="005D5D44" w:rsidRPr="00AA48D3" w:rsidRDefault="005D5D44" w:rsidP="005D5D44">
      <w:pPr>
        <w:spacing w:after="0" w:line="240" w:lineRule="auto"/>
        <w:rPr>
          <w:rFonts w:ascii="Times New Roman" w:hAnsi="Times New Roman"/>
          <w:b/>
          <w:bCs/>
        </w:rPr>
      </w:pPr>
    </w:p>
    <w:p w14:paraId="1187B60D" w14:textId="77777777" w:rsidR="005D5D44" w:rsidRDefault="005D5D44" w:rsidP="005D5D44">
      <w:pPr>
        <w:tabs>
          <w:tab w:val="left" w:pos="1140"/>
          <w:tab w:val="left" w:pos="1224"/>
        </w:tabs>
        <w:spacing w:before="100" w:after="200" w:line="276" w:lineRule="auto"/>
        <w:jc w:val="right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1300D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   Podpis Wykonawcy zgodnie zapisami SWZ</w:t>
      </w:r>
    </w:p>
    <w:p w14:paraId="4359EB69" w14:textId="77777777" w:rsidR="00875BF9" w:rsidRDefault="00875BF9" w:rsidP="0022191C">
      <w:pPr>
        <w:spacing w:after="0" w:line="240" w:lineRule="auto"/>
        <w:rPr>
          <w:rFonts w:ascii="Times New Roman" w:hAnsi="Times New Roman"/>
          <w:b/>
          <w:bCs/>
        </w:rPr>
      </w:pPr>
    </w:p>
    <w:p w14:paraId="7C3C465D" w14:textId="77777777" w:rsidR="00041390" w:rsidRDefault="00041390" w:rsidP="0037461F">
      <w:pPr>
        <w:pStyle w:val="Stopka"/>
        <w:rPr>
          <w:bCs/>
          <w:i/>
          <w:iCs/>
          <w:sz w:val="20"/>
          <w:szCs w:val="20"/>
        </w:rPr>
      </w:pPr>
      <w:r w:rsidRPr="00D067CA">
        <w:rPr>
          <w:sz w:val="20"/>
          <w:szCs w:val="20"/>
        </w:rPr>
        <w:t>*</w:t>
      </w:r>
      <w:r w:rsidRPr="00D067CA">
        <w:rPr>
          <w:bCs/>
          <w:i/>
          <w:iCs/>
          <w:sz w:val="20"/>
          <w:szCs w:val="20"/>
        </w:rPr>
        <w:t>Zamawiający wymaga wypełnienia kolumny „Parametry oferowane” przez wpisanie konkretnych oferowanych parametrów wraz z ich szczegółowym opisem oraz wpisania producenta</w:t>
      </w:r>
      <w:r>
        <w:rPr>
          <w:bCs/>
          <w:i/>
          <w:iCs/>
          <w:sz w:val="20"/>
          <w:szCs w:val="20"/>
        </w:rPr>
        <w:t xml:space="preserve"> lub/i</w:t>
      </w:r>
      <w:r w:rsidRPr="00D067CA">
        <w:rPr>
          <w:bCs/>
          <w:i/>
          <w:iCs/>
          <w:sz w:val="20"/>
          <w:szCs w:val="20"/>
        </w:rPr>
        <w:t>, modelu lub</w:t>
      </w:r>
      <w:r>
        <w:rPr>
          <w:bCs/>
          <w:i/>
          <w:iCs/>
          <w:sz w:val="20"/>
          <w:szCs w:val="20"/>
        </w:rPr>
        <w:t>/i</w:t>
      </w:r>
      <w:r w:rsidRPr="00D067CA">
        <w:rPr>
          <w:bCs/>
          <w:i/>
          <w:iCs/>
          <w:sz w:val="20"/>
          <w:szCs w:val="20"/>
        </w:rPr>
        <w:t xml:space="preserve"> symbolu oferowanego </w:t>
      </w:r>
      <w:r>
        <w:rPr>
          <w:bCs/>
          <w:i/>
          <w:iCs/>
          <w:sz w:val="20"/>
          <w:szCs w:val="20"/>
        </w:rPr>
        <w:t>przedmiotu zamówienia</w:t>
      </w:r>
      <w:r w:rsidRPr="00D067CA">
        <w:rPr>
          <w:bCs/>
          <w:i/>
          <w:iCs/>
          <w:sz w:val="20"/>
          <w:szCs w:val="20"/>
        </w:rPr>
        <w:t>. Brak w ofercie  jednoznacznego wskazania wyszczególnionych powyżej parametrów spowoduje odrzucenie oferty na podstawie art. 226 ust. 1 pkt. 5) ustawy Pzp jako oferty, której treść nie odpowiada treści specyfikacji warunków zamówienia</w:t>
      </w:r>
    </w:p>
    <w:p w14:paraId="2F644E7B" w14:textId="77777777" w:rsidR="00041390" w:rsidRPr="00D067CA" w:rsidRDefault="00041390" w:rsidP="00041390">
      <w:pPr>
        <w:pStyle w:val="Stopka"/>
        <w:jc w:val="center"/>
        <w:rPr>
          <w:sz w:val="20"/>
          <w:szCs w:val="20"/>
        </w:rPr>
      </w:pPr>
    </w:p>
    <w:p w14:paraId="35CC7EB7" w14:textId="4558040F" w:rsidR="00FB3498" w:rsidRPr="007F4D57" w:rsidRDefault="00041390" w:rsidP="007F4D57">
      <w:pP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** </w:t>
      </w:r>
      <w:r w:rsidRPr="00663E02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Należy wypełnić</w:t>
      </w:r>
    </w:p>
    <w:sectPr w:rsidR="00FB3498" w:rsidRPr="007F4D57" w:rsidSect="001F5B4E">
      <w:footerReference w:type="default" r:id="rId11"/>
      <w:headerReference w:type="first" r:id="rId1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3DF9" w14:textId="77777777" w:rsidR="001F5B4E" w:rsidRDefault="001F5B4E" w:rsidP="004C41F9">
      <w:pPr>
        <w:spacing w:after="0" w:line="240" w:lineRule="auto"/>
      </w:pPr>
      <w:r>
        <w:separator/>
      </w:r>
    </w:p>
  </w:endnote>
  <w:endnote w:type="continuationSeparator" w:id="0">
    <w:p w14:paraId="0D9B2328" w14:textId="77777777" w:rsidR="001F5B4E" w:rsidRDefault="001F5B4E" w:rsidP="004C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564664"/>
      <w:docPartObj>
        <w:docPartGallery w:val="Page Numbers (Bottom of Page)"/>
        <w:docPartUnique/>
      </w:docPartObj>
    </w:sdtPr>
    <w:sdtContent>
      <w:p w14:paraId="1FB728F1" w14:textId="72F1798F" w:rsidR="0071784F" w:rsidRDefault="0071784F" w:rsidP="004C41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82">
          <w:rPr>
            <w:noProof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54E9" w14:textId="77777777" w:rsidR="001F5B4E" w:rsidRDefault="001F5B4E" w:rsidP="004C41F9">
      <w:pPr>
        <w:spacing w:after="0" w:line="240" w:lineRule="auto"/>
      </w:pPr>
      <w:r>
        <w:separator/>
      </w:r>
    </w:p>
  </w:footnote>
  <w:footnote w:type="continuationSeparator" w:id="0">
    <w:p w14:paraId="722426F9" w14:textId="77777777" w:rsidR="001F5B4E" w:rsidRDefault="001F5B4E" w:rsidP="004C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2179" w14:textId="77777777" w:rsidR="0009639E" w:rsidRPr="0009639E" w:rsidRDefault="0009639E" w:rsidP="0009639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09639E">
      <w:rPr>
        <w:rFonts w:ascii="Times New Roman" w:eastAsia="Times New Roman" w:hAnsi="Times New Roman"/>
        <w:b/>
        <w:noProof/>
        <w:sz w:val="24"/>
        <w:szCs w:val="24"/>
        <w:lang w:eastAsia="pl-PL"/>
      </w:rPr>
      <w:drawing>
        <wp:inline distT="0" distB="0" distL="0" distR="0" wp14:anchorId="53C4938C" wp14:editId="375D4FB5">
          <wp:extent cx="5718810" cy="475615"/>
          <wp:effectExtent l="0" t="0" r="0" b="635"/>
          <wp:docPr id="5616354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3FE1C1" w14:textId="77777777" w:rsidR="0009639E" w:rsidRPr="0009639E" w:rsidRDefault="0009639E" w:rsidP="0009639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09639E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11C7912C" wp14:editId="3019043A">
          <wp:extent cx="5753735" cy="52070"/>
          <wp:effectExtent l="0" t="0" r="0" b="5080"/>
          <wp:docPr id="233720669" name="Obraz 233720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AABBD" w14:textId="77777777" w:rsidR="001F7724" w:rsidRPr="001F7724" w:rsidRDefault="001F7724" w:rsidP="001F772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85685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34093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 w15:restartNumberingAfterBreak="0">
    <w:nsid w:val="028D1246"/>
    <w:multiLevelType w:val="hybridMultilevel"/>
    <w:tmpl w:val="92928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2650B"/>
    <w:multiLevelType w:val="hybridMultilevel"/>
    <w:tmpl w:val="662A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7889"/>
    <w:multiLevelType w:val="hybridMultilevel"/>
    <w:tmpl w:val="862A5F44"/>
    <w:lvl w:ilvl="0" w:tplc="F19C9DC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7E5DC7"/>
    <w:multiLevelType w:val="hybridMultilevel"/>
    <w:tmpl w:val="1BF271AA"/>
    <w:lvl w:ilvl="0" w:tplc="DF2C4A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911320"/>
    <w:multiLevelType w:val="hybridMultilevel"/>
    <w:tmpl w:val="EB2A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C2D74"/>
    <w:multiLevelType w:val="hybridMultilevel"/>
    <w:tmpl w:val="0E902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7259C"/>
    <w:multiLevelType w:val="hybridMultilevel"/>
    <w:tmpl w:val="40461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E3B75"/>
    <w:multiLevelType w:val="hybridMultilevel"/>
    <w:tmpl w:val="7B7CBBE6"/>
    <w:lvl w:ilvl="0" w:tplc="4D0E69E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43992"/>
    <w:multiLevelType w:val="hybridMultilevel"/>
    <w:tmpl w:val="8F6A3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0660B"/>
    <w:multiLevelType w:val="hybridMultilevel"/>
    <w:tmpl w:val="40461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7DEF"/>
    <w:multiLevelType w:val="hybridMultilevel"/>
    <w:tmpl w:val="1968346A"/>
    <w:lvl w:ilvl="0" w:tplc="0415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4" w15:restartNumberingAfterBreak="0">
    <w:nsid w:val="1CF0624E"/>
    <w:multiLevelType w:val="hybridMultilevel"/>
    <w:tmpl w:val="7CA2EEA8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1DF454EC"/>
    <w:multiLevelType w:val="hybridMultilevel"/>
    <w:tmpl w:val="57306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E6552B"/>
    <w:multiLevelType w:val="hybridMultilevel"/>
    <w:tmpl w:val="4B36E23C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 w15:restartNumberingAfterBreak="0">
    <w:nsid w:val="229D27B9"/>
    <w:multiLevelType w:val="hybridMultilevel"/>
    <w:tmpl w:val="513E4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2033A"/>
    <w:multiLevelType w:val="hybridMultilevel"/>
    <w:tmpl w:val="1304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A2745"/>
    <w:multiLevelType w:val="hybridMultilevel"/>
    <w:tmpl w:val="515ED2F0"/>
    <w:lvl w:ilvl="0" w:tplc="FE7C8422">
      <w:start w:val="1"/>
      <w:numFmt w:val="bullet"/>
      <w:pStyle w:val="Listapunktowana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E01AFF"/>
    <w:multiLevelType w:val="hybridMultilevel"/>
    <w:tmpl w:val="B8844184"/>
    <w:lvl w:ilvl="0" w:tplc="0415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1" w15:restartNumberingAfterBreak="0">
    <w:nsid w:val="2EA81167"/>
    <w:multiLevelType w:val="hybridMultilevel"/>
    <w:tmpl w:val="A3FA5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C6530"/>
    <w:multiLevelType w:val="hybridMultilevel"/>
    <w:tmpl w:val="7CC06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40FF6"/>
    <w:multiLevelType w:val="hybridMultilevel"/>
    <w:tmpl w:val="5598F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E4982"/>
    <w:multiLevelType w:val="hybridMultilevel"/>
    <w:tmpl w:val="41EA2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C22F6"/>
    <w:multiLevelType w:val="hybridMultilevel"/>
    <w:tmpl w:val="CB146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FE0066"/>
    <w:multiLevelType w:val="hybridMultilevel"/>
    <w:tmpl w:val="D124C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6722E"/>
    <w:multiLevelType w:val="hybridMultilevel"/>
    <w:tmpl w:val="55B0A13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23943"/>
    <w:multiLevelType w:val="hybridMultilevel"/>
    <w:tmpl w:val="01EE8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31B4F"/>
    <w:multiLevelType w:val="hybridMultilevel"/>
    <w:tmpl w:val="D3841956"/>
    <w:lvl w:ilvl="0" w:tplc="F19C9DC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F81A5D"/>
    <w:multiLevelType w:val="hybridMultilevel"/>
    <w:tmpl w:val="2A72B5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0981C85"/>
    <w:multiLevelType w:val="hybridMultilevel"/>
    <w:tmpl w:val="84E6D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A3010"/>
    <w:multiLevelType w:val="hybridMultilevel"/>
    <w:tmpl w:val="449CA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87182"/>
    <w:multiLevelType w:val="hybridMultilevel"/>
    <w:tmpl w:val="CA12A2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9BC4606"/>
    <w:multiLevelType w:val="hybridMultilevel"/>
    <w:tmpl w:val="F9A6F286"/>
    <w:lvl w:ilvl="0" w:tplc="3A763B92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4D0E69EE">
      <w:numFmt w:val="bullet"/>
      <w:lvlText w:val="•"/>
      <w:lvlJc w:val="left"/>
      <w:pPr>
        <w:ind w:left="1114" w:hanging="360"/>
      </w:pPr>
      <w:rPr>
        <w:rFonts w:ascii="Times New Roman" w:eastAsia="Calibri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5" w15:restartNumberingAfterBreak="0">
    <w:nsid w:val="5A4C64FF"/>
    <w:multiLevelType w:val="hybridMultilevel"/>
    <w:tmpl w:val="A66AA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73737"/>
    <w:multiLevelType w:val="hybridMultilevel"/>
    <w:tmpl w:val="A50C426A"/>
    <w:styleLink w:val="WWNum341"/>
    <w:lvl w:ilvl="0" w:tplc="5C243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20802"/>
    <w:multiLevelType w:val="hybridMultilevel"/>
    <w:tmpl w:val="ECFE8B6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8" w15:restartNumberingAfterBreak="0">
    <w:nsid w:val="5D0A01AB"/>
    <w:multiLevelType w:val="hybridMultilevel"/>
    <w:tmpl w:val="4BE27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61B31"/>
    <w:multiLevelType w:val="hybridMultilevel"/>
    <w:tmpl w:val="A7FA9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41E11"/>
    <w:multiLevelType w:val="hybridMultilevel"/>
    <w:tmpl w:val="448C3F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A40DFB"/>
    <w:multiLevelType w:val="hybridMultilevel"/>
    <w:tmpl w:val="07E4F342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2" w15:restartNumberingAfterBreak="0">
    <w:nsid w:val="6E544DF2"/>
    <w:multiLevelType w:val="hybridMultilevel"/>
    <w:tmpl w:val="E5082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31AF5"/>
    <w:multiLevelType w:val="hybridMultilevel"/>
    <w:tmpl w:val="9E2A4C3A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4" w15:restartNumberingAfterBreak="0">
    <w:nsid w:val="7AC77041"/>
    <w:multiLevelType w:val="hybridMultilevel"/>
    <w:tmpl w:val="8CE0D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1412A"/>
    <w:multiLevelType w:val="hybridMultilevel"/>
    <w:tmpl w:val="30267752"/>
    <w:lvl w:ilvl="0" w:tplc="3A763B92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DF2C4A94">
      <w:start w:val="1"/>
      <w:numFmt w:val="bullet"/>
      <w:lvlText w:val="-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6" w15:restartNumberingAfterBreak="0">
    <w:nsid w:val="7F2A3C0F"/>
    <w:multiLevelType w:val="hybridMultilevel"/>
    <w:tmpl w:val="BBE83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033421">
    <w:abstractNumId w:val="1"/>
  </w:num>
  <w:num w:numId="2" w16cid:durableId="1157188277">
    <w:abstractNumId w:val="0"/>
  </w:num>
  <w:num w:numId="3" w16cid:durableId="345061871">
    <w:abstractNumId w:val="34"/>
  </w:num>
  <w:num w:numId="4" w16cid:durableId="987594298">
    <w:abstractNumId w:val="19"/>
  </w:num>
  <w:num w:numId="5" w16cid:durableId="181482445">
    <w:abstractNumId w:val="38"/>
  </w:num>
  <w:num w:numId="6" w16cid:durableId="2335932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3618681">
    <w:abstractNumId w:val="25"/>
  </w:num>
  <w:num w:numId="8" w16cid:durableId="1993215458">
    <w:abstractNumId w:val="35"/>
  </w:num>
  <w:num w:numId="9" w16cid:durableId="1509516717">
    <w:abstractNumId w:val="2"/>
  </w:num>
  <w:num w:numId="10" w16cid:durableId="1902983434">
    <w:abstractNumId w:val="9"/>
  </w:num>
  <w:num w:numId="11" w16cid:durableId="803540619">
    <w:abstractNumId w:val="4"/>
  </w:num>
  <w:num w:numId="12" w16cid:durableId="1043484828">
    <w:abstractNumId w:val="17"/>
  </w:num>
  <w:num w:numId="13" w16cid:durableId="736512276">
    <w:abstractNumId w:val="33"/>
  </w:num>
  <w:num w:numId="14" w16cid:durableId="34234549">
    <w:abstractNumId w:val="12"/>
  </w:num>
  <w:num w:numId="15" w16cid:durableId="1748838998">
    <w:abstractNumId w:val="5"/>
  </w:num>
  <w:num w:numId="16" w16cid:durableId="257300807">
    <w:abstractNumId w:val="29"/>
  </w:num>
  <w:num w:numId="17" w16cid:durableId="522323471">
    <w:abstractNumId w:val="15"/>
  </w:num>
  <w:num w:numId="18" w16cid:durableId="1304888003">
    <w:abstractNumId w:val="40"/>
  </w:num>
  <w:num w:numId="19" w16cid:durableId="736709303">
    <w:abstractNumId w:val="42"/>
  </w:num>
  <w:num w:numId="20" w16cid:durableId="2051956967">
    <w:abstractNumId w:val="6"/>
  </w:num>
  <w:num w:numId="21" w16cid:durableId="1564413977">
    <w:abstractNumId w:val="45"/>
  </w:num>
  <w:num w:numId="22" w16cid:durableId="1172336649">
    <w:abstractNumId w:val="36"/>
  </w:num>
  <w:num w:numId="23" w16cid:durableId="1905598351">
    <w:abstractNumId w:val="44"/>
  </w:num>
  <w:num w:numId="24" w16cid:durableId="1857116983">
    <w:abstractNumId w:val="23"/>
  </w:num>
  <w:num w:numId="25" w16cid:durableId="1731221313">
    <w:abstractNumId w:val="24"/>
  </w:num>
  <w:num w:numId="26" w16cid:durableId="1043755360">
    <w:abstractNumId w:val="39"/>
  </w:num>
  <w:num w:numId="27" w16cid:durableId="1288858649">
    <w:abstractNumId w:val="31"/>
  </w:num>
  <w:num w:numId="28" w16cid:durableId="1603682772">
    <w:abstractNumId w:val="18"/>
  </w:num>
  <w:num w:numId="29" w16cid:durableId="1940522515">
    <w:abstractNumId w:val="21"/>
  </w:num>
  <w:num w:numId="30" w16cid:durableId="1644313904">
    <w:abstractNumId w:val="27"/>
  </w:num>
  <w:num w:numId="31" w16cid:durableId="539365630">
    <w:abstractNumId w:val="3"/>
  </w:num>
  <w:num w:numId="32" w16cid:durableId="850069180">
    <w:abstractNumId w:val="13"/>
  </w:num>
  <w:num w:numId="33" w16cid:durableId="392126322">
    <w:abstractNumId w:val="30"/>
  </w:num>
  <w:num w:numId="34" w16cid:durableId="1619069547">
    <w:abstractNumId w:val="20"/>
  </w:num>
  <w:num w:numId="35" w16cid:durableId="1819608772">
    <w:abstractNumId w:val="14"/>
  </w:num>
  <w:num w:numId="36" w16cid:durableId="935938098">
    <w:abstractNumId w:val="16"/>
  </w:num>
  <w:num w:numId="37" w16cid:durableId="1863089080">
    <w:abstractNumId w:val="41"/>
  </w:num>
  <w:num w:numId="38" w16cid:durableId="261423244">
    <w:abstractNumId w:val="43"/>
  </w:num>
  <w:num w:numId="39" w16cid:durableId="1838642908">
    <w:abstractNumId w:val="10"/>
  </w:num>
  <w:num w:numId="40" w16cid:durableId="1532184084">
    <w:abstractNumId w:val="28"/>
  </w:num>
  <w:num w:numId="41" w16cid:durableId="1345477434">
    <w:abstractNumId w:val="46"/>
  </w:num>
  <w:num w:numId="42" w16cid:durableId="403644622">
    <w:abstractNumId w:val="22"/>
  </w:num>
  <w:num w:numId="43" w16cid:durableId="758252309">
    <w:abstractNumId w:val="7"/>
  </w:num>
  <w:num w:numId="44" w16cid:durableId="349726969">
    <w:abstractNumId w:val="32"/>
  </w:num>
  <w:num w:numId="45" w16cid:durableId="1055659913">
    <w:abstractNumId w:val="8"/>
  </w:num>
  <w:num w:numId="46" w16cid:durableId="1130441432">
    <w:abstractNumId w:val="11"/>
  </w:num>
  <w:num w:numId="47" w16cid:durableId="1525828688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E5"/>
    <w:rsid w:val="000007CE"/>
    <w:rsid w:val="00001F55"/>
    <w:rsid w:val="00004BDF"/>
    <w:rsid w:val="00006953"/>
    <w:rsid w:val="00006B20"/>
    <w:rsid w:val="0001135A"/>
    <w:rsid w:val="00012941"/>
    <w:rsid w:val="00012EC5"/>
    <w:rsid w:val="0001359E"/>
    <w:rsid w:val="00014ACD"/>
    <w:rsid w:val="00021067"/>
    <w:rsid w:val="00025C1D"/>
    <w:rsid w:val="00026C30"/>
    <w:rsid w:val="00027024"/>
    <w:rsid w:val="00031B1A"/>
    <w:rsid w:val="00031EFE"/>
    <w:rsid w:val="00033551"/>
    <w:rsid w:val="00033C56"/>
    <w:rsid w:val="00034B0B"/>
    <w:rsid w:val="0003686A"/>
    <w:rsid w:val="000378AF"/>
    <w:rsid w:val="00041390"/>
    <w:rsid w:val="000420BF"/>
    <w:rsid w:val="000429A1"/>
    <w:rsid w:val="0004339C"/>
    <w:rsid w:val="00043C64"/>
    <w:rsid w:val="00046363"/>
    <w:rsid w:val="000467EF"/>
    <w:rsid w:val="00047949"/>
    <w:rsid w:val="00050C61"/>
    <w:rsid w:val="00051837"/>
    <w:rsid w:val="000553A3"/>
    <w:rsid w:val="000554E3"/>
    <w:rsid w:val="000556A9"/>
    <w:rsid w:val="00055834"/>
    <w:rsid w:val="000572F5"/>
    <w:rsid w:val="000658EA"/>
    <w:rsid w:val="00066001"/>
    <w:rsid w:val="000677AB"/>
    <w:rsid w:val="00072392"/>
    <w:rsid w:val="00073301"/>
    <w:rsid w:val="00081449"/>
    <w:rsid w:val="0008401B"/>
    <w:rsid w:val="00090D0B"/>
    <w:rsid w:val="00092389"/>
    <w:rsid w:val="000923EA"/>
    <w:rsid w:val="0009349B"/>
    <w:rsid w:val="00094FFC"/>
    <w:rsid w:val="0009639E"/>
    <w:rsid w:val="0009789C"/>
    <w:rsid w:val="000978BD"/>
    <w:rsid w:val="000A22C3"/>
    <w:rsid w:val="000B0D32"/>
    <w:rsid w:val="000B2BEC"/>
    <w:rsid w:val="000B434D"/>
    <w:rsid w:val="000B50FE"/>
    <w:rsid w:val="000B58D4"/>
    <w:rsid w:val="000B70DA"/>
    <w:rsid w:val="000B7DF1"/>
    <w:rsid w:val="000C05D6"/>
    <w:rsid w:val="000C2091"/>
    <w:rsid w:val="000C3E82"/>
    <w:rsid w:val="000C5477"/>
    <w:rsid w:val="000C741C"/>
    <w:rsid w:val="000C7E8B"/>
    <w:rsid w:val="000D0B9A"/>
    <w:rsid w:val="000D2E2C"/>
    <w:rsid w:val="000D6224"/>
    <w:rsid w:val="000E0CB5"/>
    <w:rsid w:val="000E16A0"/>
    <w:rsid w:val="000E27C2"/>
    <w:rsid w:val="000E2E7B"/>
    <w:rsid w:val="000E3EAB"/>
    <w:rsid w:val="000E4934"/>
    <w:rsid w:val="000E4B18"/>
    <w:rsid w:val="000E5F69"/>
    <w:rsid w:val="000E6728"/>
    <w:rsid w:val="000F54EF"/>
    <w:rsid w:val="00100549"/>
    <w:rsid w:val="00101131"/>
    <w:rsid w:val="001028D5"/>
    <w:rsid w:val="00102C1C"/>
    <w:rsid w:val="00103CD6"/>
    <w:rsid w:val="00104129"/>
    <w:rsid w:val="00104FF5"/>
    <w:rsid w:val="00105133"/>
    <w:rsid w:val="001058A8"/>
    <w:rsid w:val="00105D1E"/>
    <w:rsid w:val="00107AF4"/>
    <w:rsid w:val="001110F6"/>
    <w:rsid w:val="0011655B"/>
    <w:rsid w:val="00120F7D"/>
    <w:rsid w:val="00122FEC"/>
    <w:rsid w:val="00126140"/>
    <w:rsid w:val="00127B86"/>
    <w:rsid w:val="001300D9"/>
    <w:rsid w:val="00131569"/>
    <w:rsid w:val="00136136"/>
    <w:rsid w:val="001362DC"/>
    <w:rsid w:val="001401B5"/>
    <w:rsid w:val="00140BA2"/>
    <w:rsid w:val="0014192B"/>
    <w:rsid w:val="001451E7"/>
    <w:rsid w:val="00150D46"/>
    <w:rsid w:val="0015208D"/>
    <w:rsid w:val="0015211C"/>
    <w:rsid w:val="00152239"/>
    <w:rsid w:val="00152D52"/>
    <w:rsid w:val="0015328A"/>
    <w:rsid w:val="00153AE9"/>
    <w:rsid w:val="00154D1E"/>
    <w:rsid w:val="001571A6"/>
    <w:rsid w:val="001575F9"/>
    <w:rsid w:val="00161783"/>
    <w:rsid w:val="00161AE5"/>
    <w:rsid w:val="0016241D"/>
    <w:rsid w:val="00163ACB"/>
    <w:rsid w:val="00165AA6"/>
    <w:rsid w:val="00165C67"/>
    <w:rsid w:val="001662DB"/>
    <w:rsid w:val="00167728"/>
    <w:rsid w:val="00167A76"/>
    <w:rsid w:val="00172709"/>
    <w:rsid w:val="00173C84"/>
    <w:rsid w:val="00180000"/>
    <w:rsid w:val="00183BBC"/>
    <w:rsid w:val="001840C8"/>
    <w:rsid w:val="00184F0D"/>
    <w:rsid w:val="001873E1"/>
    <w:rsid w:val="00193751"/>
    <w:rsid w:val="0019627E"/>
    <w:rsid w:val="00196B99"/>
    <w:rsid w:val="001A0288"/>
    <w:rsid w:val="001A247E"/>
    <w:rsid w:val="001A2824"/>
    <w:rsid w:val="001A3FBD"/>
    <w:rsid w:val="001A4DD2"/>
    <w:rsid w:val="001A616E"/>
    <w:rsid w:val="001A63FE"/>
    <w:rsid w:val="001A6AC8"/>
    <w:rsid w:val="001A7FD3"/>
    <w:rsid w:val="001B0486"/>
    <w:rsid w:val="001B08F2"/>
    <w:rsid w:val="001B15E3"/>
    <w:rsid w:val="001B6550"/>
    <w:rsid w:val="001B7A6C"/>
    <w:rsid w:val="001C0304"/>
    <w:rsid w:val="001C0D93"/>
    <w:rsid w:val="001C1F6B"/>
    <w:rsid w:val="001C2501"/>
    <w:rsid w:val="001C4348"/>
    <w:rsid w:val="001C495F"/>
    <w:rsid w:val="001C49D4"/>
    <w:rsid w:val="001D4AFE"/>
    <w:rsid w:val="001D7AAA"/>
    <w:rsid w:val="001E3E3F"/>
    <w:rsid w:val="001F0BF3"/>
    <w:rsid w:val="001F1033"/>
    <w:rsid w:val="001F1494"/>
    <w:rsid w:val="001F2168"/>
    <w:rsid w:val="001F5B4E"/>
    <w:rsid w:val="001F63D6"/>
    <w:rsid w:val="001F65BA"/>
    <w:rsid w:val="001F7724"/>
    <w:rsid w:val="0020018C"/>
    <w:rsid w:val="002010E0"/>
    <w:rsid w:val="002018F6"/>
    <w:rsid w:val="00204514"/>
    <w:rsid w:val="00207121"/>
    <w:rsid w:val="00210A73"/>
    <w:rsid w:val="00214853"/>
    <w:rsid w:val="00216500"/>
    <w:rsid w:val="00216911"/>
    <w:rsid w:val="00217C2D"/>
    <w:rsid w:val="00217F1B"/>
    <w:rsid w:val="00220522"/>
    <w:rsid w:val="00220FE1"/>
    <w:rsid w:val="0022172C"/>
    <w:rsid w:val="0022191C"/>
    <w:rsid w:val="002221FC"/>
    <w:rsid w:val="0022315F"/>
    <w:rsid w:val="002237FA"/>
    <w:rsid w:val="002275F2"/>
    <w:rsid w:val="00233050"/>
    <w:rsid w:val="00233A21"/>
    <w:rsid w:val="002340C1"/>
    <w:rsid w:val="00234951"/>
    <w:rsid w:val="00234A6F"/>
    <w:rsid w:val="00236314"/>
    <w:rsid w:val="00237A02"/>
    <w:rsid w:val="00240AAA"/>
    <w:rsid w:val="00241DEC"/>
    <w:rsid w:val="00241DFE"/>
    <w:rsid w:val="00242947"/>
    <w:rsid w:val="002443F1"/>
    <w:rsid w:val="00244DC6"/>
    <w:rsid w:val="002510E0"/>
    <w:rsid w:val="002539F9"/>
    <w:rsid w:val="0026117F"/>
    <w:rsid w:val="0026417F"/>
    <w:rsid w:val="00264349"/>
    <w:rsid w:val="00272685"/>
    <w:rsid w:val="00276059"/>
    <w:rsid w:val="002762A9"/>
    <w:rsid w:val="00276535"/>
    <w:rsid w:val="0027757D"/>
    <w:rsid w:val="00281958"/>
    <w:rsid w:val="00283A24"/>
    <w:rsid w:val="00290368"/>
    <w:rsid w:val="002949AF"/>
    <w:rsid w:val="00297EC1"/>
    <w:rsid w:val="00297F6D"/>
    <w:rsid w:val="002A3DA9"/>
    <w:rsid w:val="002A524D"/>
    <w:rsid w:val="002A714A"/>
    <w:rsid w:val="002B025E"/>
    <w:rsid w:val="002B0EB8"/>
    <w:rsid w:val="002B3396"/>
    <w:rsid w:val="002B4E61"/>
    <w:rsid w:val="002C379F"/>
    <w:rsid w:val="002C5A58"/>
    <w:rsid w:val="002C5E08"/>
    <w:rsid w:val="002C76A7"/>
    <w:rsid w:val="002C7EE1"/>
    <w:rsid w:val="002D09D1"/>
    <w:rsid w:val="002D27C7"/>
    <w:rsid w:val="002D3EFE"/>
    <w:rsid w:val="002D427D"/>
    <w:rsid w:val="002D4567"/>
    <w:rsid w:val="002D5377"/>
    <w:rsid w:val="002D729D"/>
    <w:rsid w:val="002D7E7A"/>
    <w:rsid w:val="002E3885"/>
    <w:rsid w:val="002E45C2"/>
    <w:rsid w:val="002E4AD7"/>
    <w:rsid w:val="002F00EF"/>
    <w:rsid w:val="002F15BF"/>
    <w:rsid w:val="002F2ECE"/>
    <w:rsid w:val="002F311D"/>
    <w:rsid w:val="00301197"/>
    <w:rsid w:val="00301889"/>
    <w:rsid w:val="00303D24"/>
    <w:rsid w:val="0030420E"/>
    <w:rsid w:val="0030627F"/>
    <w:rsid w:val="00306C1B"/>
    <w:rsid w:val="00307F62"/>
    <w:rsid w:val="00313AE1"/>
    <w:rsid w:val="00313C17"/>
    <w:rsid w:val="00317632"/>
    <w:rsid w:val="00317B5F"/>
    <w:rsid w:val="00325A56"/>
    <w:rsid w:val="003261C2"/>
    <w:rsid w:val="00326A7B"/>
    <w:rsid w:val="003378A7"/>
    <w:rsid w:val="003378D7"/>
    <w:rsid w:val="003416F9"/>
    <w:rsid w:val="00341975"/>
    <w:rsid w:val="00341B8A"/>
    <w:rsid w:val="00341D39"/>
    <w:rsid w:val="00342542"/>
    <w:rsid w:val="003436B9"/>
    <w:rsid w:val="00347C2A"/>
    <w:rsid w:val="003504B9"/>
    <w:rsid w:val="00350D5B"/>
    <w:rsid w:val="00351AB3"/>
    <w:rsid w:val="003532B6"/>
    <w:rsid w:val="00354753"/>
    <w:rsid w:val="00355EC9"/>
    <w:rsid w:val="00356047"/>
    <w:rsid w:val="003601A6"/>
    <w:rsid w:val="00360684"/>
    <w:rsid w:val="0036087C"/>
    <w:rsid w:val="003610C4"/>
    <w:rsid w:val="00361389"/>
    <w:rsid w:val="00363E8A"/>
    <w:rsid w:val="0036402F"/>
    <w:rsid w:val="00364B69"/>
    <w:rsid w:val="0036554D"/>
    <w:rsid w:val="00365D7E"/>
    <w:rsid w:val="00366EA1"/>
    <w:rsid w:val="00370BC5"/>
    <w:rsid w:val="00372EFC"/>
    <w:rsid w:val="00374400"/>
    <w:rsid w:val="0037461F"/>
    <w:rsid w:val="0037703D"/>
    <w:rsid w:val="00382BCC"/>
    <w:rsid w:val="00383847"/>
    <w:rsid w:val="003849AF"/>
    <w:rsid w:val="00384CC7"/>
    <w:rsid w:val="00386E95"/>
    <w:rsid w:val="00391FEB"/>
    <w:rsid w:val="003957BA"/>
    <w:rsid w:val="00395D09"/>
    <w:rsid w:val="003A08DA"/>
    <w:rsid w:val="003A18DB"/>
    <w:rsid w:val="003A33CC"/>
    <w:rsid w:val="003B0126"/>
    <w:rsid w:val="003B2DF8"/>
    <w:rsid w:val="003B37C7"/>
    <w:rsid w:val="003B3C76"/>
    <w:rsid w:val="003C0EB9"/>
    <w:rsid w:val="003C3FAC"/>
    <w:rsid w:val="003C5B9C"/>
    <w:rsid w:val="003C5CD2"/>
    <w:rsid w:val="003C62F5"/>
    <w:rsid w:val="003C686C"/>
    <w:rsid w:val="003C7074"/>
    <w:rsid w:val="003C72A4"/>
    <w:rsid w:val="003D1AA1"/>
    <w:rsid w:val="003D25C2"/>
    <w:rsid w:val="003D350E"/>
    <w:rsid w:val="003D5D64"/>
    <w:rsid w:val="003E24C1"/>
    <w:rsid w:val="003E3405"/>
    <w:rsid w:val="003F03D0"/>
    <w:rsid w:val="003F04AA"/>
    <w:rsid w:val="003F10BB"/>
    <w:rsid w:val="003F23A1"/>
    <w:rsid w:val="003F30D4"/>
    <w:rsid w:val="003F3E8C"/>
    <w:rsid w:val="003F7B56"/>
    <w:rsid w:val="00400C00"/>
    <w:rsid w:val="00401159"/>
    <w:rsid w:val="00401C27"/>
    <w:rsid w:val="004038AC"/>
    <w:rsid w:val="00403C0C"/>
    <w:rsid w:val="004064B7"/>
    <w:rsid w:val="00407F46"/>
    <w:rsid w:val="004138CC"/>
    <w:rsid w:val="00413CE3"/>
    <w:rsid w:val="00417C1F"/>
    <w:rsid w:val="0042146C"/>
    <w:rsid w:val="0042228E"/>
    <w:rsid w:val="0042423E"/>
    <w:rsid w:val="00426AD0"/>
    <w:rsid w:val="0042718B"/>
    <w:rsid w:val="00430B46"/>
    <w:rsid w:val="00430B5E"/>
    <w:rsid w:val="0043281C"/>
    <w:rsid w:val="00432B55"/>
    <w:rsid w:val="0043479B"/>
    <w:rsid w:val="004351BC"/>
    <w:rsid w:val="0044186A"/>
    <w:rsid w:val="00441BC0"/>
    <w:rsid w:val="00442E36"/>
    <w:rsid w:val="0044618F"/>
    <w:rsid w:val="00447AF2"/>
    <w:rsid w:val="0045179A"/>
    <w:rsid w:val="004536F1"/>
    <w:rsid w:val="004537DE"/>
    <w:rsid w:val="00453DCF"/>
    <w:rsid w:val="00455B45"/>
    <w:rsid w:val="004614D9"/>
    <w:rsid w:val="00464917"/>
    <w:rsid w:val="0046560D"/>
    <w:rsid w:val="00470360"/>
    <w:rsid w:val="004709D2"/>
    <w:rsid w:val="00472AF4"/>
    <w:rsid w:val="00474FE3"/>
    <w:rsid w:val="004750E0"/>
    <w:rsid w:val="004755CB"/>
    <w:rsid w:val="00480CEC"/>
    <w:rsid w:val="004825C2"/>
    <w:rsid w:val="00482794"/>
    <w:rsid w:val="0048299B"/>
    <w:rsid w:val="00484344"/>
    <w:rsid w:val="0048469C"/>
    <w:rsid w:val="00486450"/>
    <w:rsid w:val="004866A4"/>
    <w:rsid w:val="00487F63"/>
    <w:rsid w:val="004915FD"/>
    <w:rsid w:val="004916B1"/>
    <w:rsid w:val="00491C0A"/>
    <w:rsid w:val="004926CD"/>
    <w:rsid w:val="0049561A"/>
    <w:rsid w:val="004957A2"/>
    <w:rsid w:val="00495E38"/>
    <w:rsid w:val="004A1CAE"/>
    <w:rsid w:val="004A272E"/>
    <w:rsid w:val="004A31C0"/>
    <w:rsid w:val="004A4659"/>
    <w:rsid w:val="004A4AA4"/>
    <w:rsid w:val="004A5876"/>
    <w:rsid w:val="004B0552"/>
    <w:rsid w:val="004B06DE"/>
    <w:rsid w:val="004B131D"/>
    <w:rsid w:val="004B2EBE"/>
    <w:rsid w:val="004B44AD"/>
    <w:rsid w:val="004B7A14"/>
    <w:rsid w:val="004C0B6D"/>
    <w:rsid w:val="004C250E"/>
    <w:rsid w:val="004C41F9"/>
    <w:rsid w:val="004C5535"/>
    <w:rsid w:val="004C7BE3"/>
    <w:rsid w:val="004D05E9"/>
    <w:rsid w:val="004D1811"/>
    <w:rsid w:val="004D2061"/>
    <w:rsid w:val="004D2799"/>
    <w:rsid w:val="004D4D63"/>
    <w:rsid w:val="004D5BD6"/>
    <w:rsid w:val="004E04D2"/>
    <w:rsid w:val="004E0749"/>
    <w:rsid w:val="004E09BC"/>
    <w:rsid w:val="004E1390"/>
    <w:rsid w:val="004E41E4"/>
    <w:rsid w:val="004E6B53"/>
    <w:rsid w:val="004F126E"/>
    <w:rsid w:val="004F5115"/>
    <w:rsid w:val="004F7711"/>
    <w:rsid w:val="005007E9"/>
    <w:rsid w:val="00501728"/>
    <w:rsid w:val="0050235D"/>
    <w:rsid w:val="0050262B"/>
    <w:rsid w:val="00503059"/>
    <w:rsid w:val="0050330C"/>
    <w:rsid w:val="00503987"/>
    <w:rsid w:val="00503CCF"/>
    <w:rsid w:val="00504043"/>
    <w:rsid w:val="005041DA"/>
    <w:rsid w:val="005046D7"/>
    <w:rsid w:val="0050527E"/>
    <w:rsid w:val="00507DD2"/>
    <w:rsid w:val="00511C37"/>
    <w:rsid w:val="005139CB"/>
    <w:rsid w:val="005148DB"/>
    <w:rsid w:val="00514AC9"/>
    <w:rsid w:val="0051675F"/>
    <w:rsid w:val="00517F2B"/>
    <w:rsid w:val="00517FE5"/>
    <w:rsid w:val="00520AAF"/>
    <w:rsid w:val="00520E2E"/>
    <w:rsid w:val="00522A4C"/>
    <w:rsid w:val="005253BD"/>
    <w:rsid w:val="00527CB6"/>
    <w:rsid w:val="0053068E"/>
    <w:rsid w:val="00535269"/>
    <w:rsid w:val="005356F7"/>
    <w:rsid w:val="00540B52"/>
    <w:rsid w:val="00542F4B"/>
    <w:rsid w:val="0054330D"/>
    <w:rsid w:val="00543E75"/>
    <w:rsid w:val="00546F53"/>
    <w:rsid w:val="0055027D"/>
    <w:rsid w:val="00550E89"/>
    <w:rsid w:val="0055126E"/>
    <w:rsid w:val="00551B27"/>
    <w:rsid w:val="005523C1"/>
    <w:rsid w:val="005534C2"/>
    <w:rsid w:val="0055535E"/>
    <w:rsid w:val="0055625B"/>
    <w:rsid w:val="005623CC"/>
    <w:rsid w:val="00563FE2"/>
    <w:rsid w:val="0056547E"/>
    <w:rsid w:val="00577248"/>
    <w:rsid w:val="0057727B"/>
    <w:rsid w:val="00580782"/>
    <w:rsid w:val="00583C9A"/>
    <w:rsid w:val="00584819"/>
    <w:rsid w:val="00586575"/>
    <w:rsid w:val="00586706"/>
    <w:rsid w:val="005872F6"/>
    <w:rsid w:val="00592446"/>
    <w:rsid w:val="00592C6C"/>
    <w:rsid w:val="00593CAC"/>
    <w:rsid w:val="00594581"/>
    <w:rsid w:val="00594712"/>
    <w:rsid w:val="005950AA"/>
    <w:rsid w:val="005959E8"/>
    <w:rsid w:val="00597414"/>
    <w:rsid w:val="005975AA"/>
    <w:rsid w:val="005A143C"/>
    <w:rsid w:val="005A594C"/>
    <w:rsid w:val="005A653D"/>
    <w:rsid w:val="005B0E1C"/>
    <w:rsid w:val="005B219C"/>
    <w:rsid w:val="005B26C9"/>
    <w:rsid w:val="005B373A"/>
    <w:rsid w:val="005B4C00"/>
    <w:rsid w:val="005B5285"/>
    <w:rsid w:val="005C31CE"/>
    <w:rsid w:val="005C3D84"/>
    <w:rsid w:val="005C5034"/>
    <w:rsid w:val="005C65C6"/>
    <w:rsid w:val="005C6B65"/>
    <w:rsid w:val="005D0813"/>
    <w:rsid w:val="005D2633"/>
    <w:rsid w:val="005D2E94"/>
    <w:rsid w:val="005D35B6"/>
    <w:rsid w:val="005D3C17"/>
    <w:rsid w:val="005D4C76"/>
    <w:rsid w:val="005D4EDE"/>
    <w:rsid w:val="005D5D44"/>
    <w:rsid w:val="005D6792"/>
    <w:rsid w:val="005E0080"/>
    <w:rsid w:val="005E0C04"/>
    <w:rsid w:val="005E2ABB"/>
    <w:rsid w:val="005E2FD2"/>
    <w:rsid w:val="005E2FD9"/>
    <w:rsid w:val="005E3BE9"/>
    <w:rsid w:val="005E4FD7"/>
    <w:rsid w:val="005E64ED"/>
    <w:rsid w:val="005E70A9"/>
    <w:rsid w:val="005E7B20"/>
    <w:rsid w:val="005F5E8F"/>
    <w:rsid w:val="005F75A2"/>
    <w:rsid w:val="00601A1A"/>
    <w:rsid w:val="00604FFC"/>
    <w:rsid w:val="00607A68"/>
    <w:rsid w:val="006108CF"/>
    <w:rsid w:val="006114A7"/>
    <w:rsid w:val="00611B7D"/>
    <w:rsid w:val="006123E9"/>
    <w:rsid w:val="006130F6"/>
    <w:rsid w:val="006145AC"/>
    <w:rsid w:val="006158FD"/>
    <w:rsid w:val="006163A6"/>
    <w:rsid w:val="00616CD4"/>
    <w:rsid w:val="006176E7"/>
    <w:rsid w:val="00617E2D"/>
    <w:rsid w:val="006205D3"/>
    <w:rsid w:val="006228D3"/>
    <w:rsid w:val="00622AC1"/>
    <w:rsid w:val="00624E62"/>
    <w:rsid w:val="006251D8"/>
    <w:rsid w:val="00625B64"/>
    <w:rsid w:val="006279DA"/>
    <w:rsid w:val="00631939"/>
    <w:rsid w:val="00633991"/>
    <w:rsid w:val="00636AC4"/>
    <w:rsid w:val="006372E8"/>
    <w:rsid w:val="00640861"/>
    <w:rsid w:val="00641A20"/>
    <w:rsid w:val="00642DBE"/>
    <w:rsid w:val="00650430"/>
    <w:rsid w:val="006532D2"/>
    <w:rsid w:val="00654DBB"/>
    <w:rsid w:val="0065552A"/>
    <w:rsid w:val="006558DB"/>
    <w:rsid w:val="00656B48"/>
    <w:rsid w:val="00657E26"/>
    <w:rsid w:val="0066157C"/>
    <w:rsid w:val="00661ECB"/>
    <w:rsid w:val="00661F0C"/>
    <w:rsid w:val="00663E02"/>
    <w:rsid w:val="00664DFF"/>
    <w:rsid w:val="00664EFC"/>
    <w:rsid w:val="00666404"/>
    <w:rsid w:val="00670CCB"/>
    <w:rsid w:val="0067233D"/>
    <w:rsid w:val="00672608"/>
    <w:rsid w:val="006735B9"/>
    <w:rsid w:val="00674F39"/>
    <w:rsid w:val="0067696B"/>
    <w:rsid w:val="0068178F"/>
    <w:rsid w:val="0068321D"/>
    <w:rsid w:val="00685F7C"/>
    <w:rsid w:val="0068763A"/>
    <w:rsid w:val="00687744"/>
    <w:rsid w:val="00687B00"/>
    <w:rsid w:val="00690EA6"/>
    <w:rsid w:val="00691AFE"/>
    <w:rsid w:val="00691ED5"/>
    <w:rsid w:val="0069297C"/>
    <w:rsid w:val="00695040"/>
    <w:rsid w:val="0069537D"/>
    <w:rsid w:val="00697EDA"/>
    <w:rsid w:val="006A51BE"/>
    <w:rsid w:val="006A5E05"/>
    <w:rsid w:val="006A68D9"/>
    <w:rsid w:val="006B0866"/>
    <w:rsid w:val="006B3494"/>
    <w:rsid w:val="006B4C0B"/>
    <w:rsid w:val="006B6FFE"/>
    <w:rsid w:val="006B793B"/>
    <w:rsid w:val="006C3E0E"/>
    <w:rsid w:val="006C424A"/>
    <w:rsid w:val="006C46B1"/>
    <w:rsid w:val="006D2BC5"/>
    <w:rsid w:val="006D48E7"/>
    <w:rsid w:val="006D5F02"/>
    <w:rsid w:val="006D6FBD"/>
    <w:rsid w:val="006E15A2"/>
    <w:rsid w:val="006E250B"/>
    <w:rsid w:val="006E4EC8"/>
    <w:rsid w:val="006F084D"/>
    <w:rsid w:val="006F36DC"/>
    <w:rsid w:val="006F3DE3"/>
    <w:rsid w:val="006F5551"/>
    <w:rsid w:val="006F638B"/>
    <w:rsid w:val="006F76DD"/>
    <w:rsid w:val="00706881"/>
    <w:rsid w:val="00706C2F"/>
    <w:rsid w:val="00707315"/>
    <w:rsid w:val="00707A84"/>
    <w:rsid w:val="00707D2F"/>
    <w:rsid w:val="00707E23"/>
    <w:rsid w:val="007165ED"/>
    <w:rsid w:val="0071685A"/>
    <w:rsid w:val="0071784F"/>
    <w:rsid w:val="0072012C"/>
    <w:rsid w:val="00720264"/>
    <w:rsid w:val="007227AB"/>
    <w:rsid w:val="00723841"/>
    <w:rsid w:val="007246B3"/>
    <w:rsid w:val="00724BD2"/>
    <w:rsid w:val="00725465"/>
    <w:rsid w:val="00725D39"/>
    <w:rsid w:val="00727745"/>
    <w:rsid w:val="007313B8"/>
    <w:rsid w:val="00732177"/>
    <w:rsid w:val="0073412F"/>
    <w:rsid w:val="007353E6"/>
    <w:rsid w:val="00735AD9"/>
    <w:rsid w:val="00737C33"/>
    <w:rsid w:val="00740202"/>
    <w:rsid w:val="007408D5"/>
    <w:rsid w:val="00740CE2"/>
    <w:rsid w:val="00743393"/>
    <w:rsid w:val="0074441D"/>
    <w:rsid w:val="0074484A"/>
    <w:rsid w:val="00745F74"/>
    <w:rsid w:val="00746ECF"/>
    <w:rsid w:val="007507B3"/>
    <w:rsid w:val="007531ED"/>
    <w:rsid w:val="0075348C"/>
    <w:rsid w:val="00753D51"/>
    <w:rsid w:val="007555C4"/>
    <w:rsid w:val="00756D87"/>
    <w:rsid w:val="00761A66"/>
    <w:rsid w:val="00761FC9"/>
    <w:rsid w:val="007628A4"/>
    <w:rsid w:val="00762EF2"/>
    <w:rsid w:val="00763EDA"/>
    <w:rsid w:val="00764365"/>
    <w:rsid w:val="00764B52"/>
    <w:rsid w:val="00764D5C"/>
    <w:rsid w:val="00767F7B"/>
    <w:rsid w:val="0077520F"/>
    <w:rsid w:val="007805BE"/>
    <w:rsid w:val="007815C2"/>
    <w:rsid w:val="00781CDA"/>
    <w:rsid w:val="00782393"/>
    <w:rsid w:val="0078342C"/>
    <w:rsid w:val="00784A53"/>
    <w:rsid w:val="007863EF"/>
    <w:rsid w:val="00787784"/>
    <w:rsid w:val="00787841"/>
    <w:rsid w:val="007902DE"/>
    <w:rsid w:val="007906CE"/>
    <w:rsid w:val="00790DDA"/>
    <w:rsid w:val="00791C9F"/>
    <w:rsid w:val="00791F63"/>
    <w:rsid w:val="00794D1F"/>
    <w:rsid w:val="0079748C"/>
    <w:rsid w:val="007A31DE"/>
    <w:rsid w:val="007A35D4"/>
    <w:rsid w:val="007A3934"/>
    <w:rsid w:val="007A3B56"/>
    <w:rsid w:val="007B11DF"/>
    <w:rsid w:val="007B1EBD"/>
    <w:rsid w:val="007B434B"/>
    <w:rsid w:val="007B4C64"/>
    <w:rsid w:val="007B57F7"/>
    <w:rsid w:val="007C050F"/>
    <w:rsid w:val="007C0D39"/>
    <w:rsid w:val="007C223D"/>
    <w:rsid w:val="007C36EE"/>
    <w:rsid w:val="007C414D"/>
    <w:rsid w:val="007C47AA"/>
    <w:rsid w:val="007C506B"/>
    <w:rsid w:val="007C5F6C"/>
    <w:rsid w:val="007C7F4A"/>
    <w:rsid w:val="007D003B"/>
    <w:rsid w:val="007D06EF"/>
    <w:rsid w:val="007D1630"/>
    <w:rsid w:val="007D2621"/>
    <w:rsid w:val="007D33A9"/>
    <w:rsid w:val="007D7C1B"/>
    <w:rsid w:val="007E09F3"/>
    <w:rsid w:val="007E49CA"/>
    <w:rsid w:val="007E573C"/>
    <w:rsid w:val="007E6082"/>
    <w:rsid w:val="007E69C9"/>
    <w:rsid w:val="007E7837"/>
    <w:rsid w:val="007F186D"/>
    <w:rsid w:val="007F4D57"/>
    <w:rsid w:val="007F51B2"/>
    <w:rsid w:val="007F5200"/>
    <w:rsid w:val="007F63C7"/>
    <w:rsid w:val="007F7A5F"/>
    <w:rsid w:val="008015E6"/>
    <w:rsid w:val="008027D4"/>
    <w:rsid w:val="00802EA7"/>
    <w:rsid w:val="00803923"/>
    <w:rsid w:val="008067FD"/>
    <w:rsid w:val="00811605"/>
    <w:rsid w:val="008134EC"/>
    <w:rsid w:val="00816344"/>
    <w:rsid w:val="008212CD"/>
    <w:rsid w:val="008213DF"/>
    <w:rsid w:val="008221DB"/>
    <w:rsid w:val="0082307E"/>
    <w:rsid w:val="00826324"/>
    <w:rsid w:val="00826404"/>
    <w:rsid w:val="00826F96"/>
    <w:rsid w:val="0082733F"/>
    <w:rsid w:val="0083678A"/>
    <w:rsid w:val="00841661"/>
    <w:rsid w:val="00841B37"/>
    <w:rsid w:val="00845253"/>
    <w:rsid w:val="00845CDE"/>
    <w:rsid w:val="00845E2F"/>
    <w:rsid w:val="00845FC9"/>
    <w:rsid w:val="00846782"/>
    <w:rsid w:val="0084760A"/>
    <w:rsid w:val="008476D0"/>
    <w:rsid w:val="00847BCD"/>
    <w:rsid w:val="00850DF6"/>
    <w:rsid w:val="00855C40"/>
    <w:rsid w:val="00855D90"/>
    <w:rsid w:val="00855FDC"/>
    <w:rsid w:val="00864D7E"/>
    <w:rsid w:val="00865DA7"/>
    <w:rsid w:val="008673AE"/>
    <w:rsid w:val="008677ED"/>
    <w:rsid w:val="00867B2F"/>
    <w:rsid w:val="00870162"/>
    <w:rsid w:val="00871E14"/>
    <w:rsid w:val="00875BF9"/>
    <w:rsid w:val="008769D0"/>
    <w:rsid w:val="00877D38"/>
    <w:rsid w:val="00881089"/>
    <w:rsid w:val="00882D8C"/>
    <w:rsid w:val="00883452"/>
    <w:rsid w:val="008847DA"/>
    <w:rsid w:val="00884A48"/>
    <w:rsid w:val="0088715A"/>
    <w:rsid w:val="0088735D"/>
    <w:rsid w:val="00887D1E"/>
    <w:rsid w:val="00890605"/>
    <w:rsid w:val="00891042"/>
    <w:rsid w:val="00891880"/>
    <w:rsid w:val="00896E08"/>
    <w:rsid w:val="00897001"/>
    <w:rsid w:val="008A1BE5"/>
    <w:rsid w:val="008A434A"/>
    <w:rsid w:val="008A45DF"/>
    <w:rsid w:val="008A7B57"/>
    <w:rsid w:val="008B2E02"/>
    <w:rsid w:val="008B37B0"/>
    <w:rsid w:val="008C160F"/>
    <w:rsid w:val="008C1859"/>
    <w:rsid w:val="008C551A"/>
    <w:rsid w:val="008C7727"/>
    <w:rsid w:val="008D002F"/>
    <w:rsid w:val="008D2F4F"/>
    <w:rsid w:val="008D348D"/>
    <w:rsid w:val="008D4710"/>
    <w:rsid w:val="008D4FB9"/>
    <w:rsid w:val="008D540A"/>
    <w:rsid w:val="008D6128"/>
    <w:rsid w:val="008D716E"/>
    <w:rsid w:val="008D7915"/>
    <w:rsid w:val="008E1280"/>
    <w:rsid w:val="008E1B6C"/>
    <w:rsid w:val="008E4C47"/>
    <w:rsid w:val="008E4E8E"/>
    <w:rsid w:val="008E5D3D"/>
    <w:rsid w:val="008F0F43"/>
    <w:rsid w:val="008F1800"/>
    <w:rsid w:val="008F1F79"/>
    <w:rsid w:val="008F4A30"/>
    <w:rsid w:val="008F4D2C"/>
    <w:rsid w:val="008F5077"/>
    <w:rsid w:val="008F7B62"/>
    <w:rsid w:val="00904251"/>
    <w:rsid w:val="00905E9B"/>
    <w:rsid w:val="009061DB"/>
    <w:rsid w:val="00906AD1"/>
    <w:rsid w:val="00906FD0"/>
    <w:rsid w:val="00907381"/>
    <w:rsid w:val="0091046D"/>
    <w:rsid w:val="00912270"/>
    <w:rsid w:val="009123BB"/>
    <w:rsid w:val="0091411C"/>
    <w:rsid w:val="0092206D"/>
    <w:rsid w:val="0092349F"/>
    <w:rsid w:val="00923F5F"/>
    <w:rsid w:val="009300B7"/>
    <w:rsid w:val="00931667"/>
    <w:rsid w:val="0093187E"/>
    <w:rsid w:val="00931F39"/>
    <w:rsid w:val="00935DA7"/>
    <w:rsid w:val="00936EEA"/>
    <w:rsid w:val="00941705"/>
    <w:rsid w:val="00941ED9"/>
    <w:rsid w:val="009438FF"/>
    <w:rsid w:val="00943ADA"/>
    <w:rsid w:val="00944FF0"/>
    <w:rsid w:val="009477CB"/>
    <w:rsid w:val="00950A89"/>
    <w:rsid w:val="00950B2A"/>
    <w:rsid w:val="00950DEF"/>
    <w:rsid w:val="00950E15"/>
    <w:rsid w:val="00953492"/>
    <w:rsid w:val="00954608"/>
    <w:rsid w:val="009632AE"/>
    <w:rsid w:val="00966C8F"/>
    <w:rsid w:val="00966FFF"/>
    <w:rsid w:val="00967315"/>
    <w:rsid w:val="00967718"/>
    <w:rsid w:val="00970B5F"/>
    <w:rsid w:val="00970BCE"/>
    <w:rsid w:val="00972412"/>
    <w:rsid w:val="0097360C"/>
    <w:rsid w:val="00977B62"/>
    <w:rsid w:val="00982339"/>
    <w:rsid w:val="00984922"/>
    <w:rsid w:val="00986912"/>
    <w:rsid w:val="009874F7"/>
    <w:rsid w:val="00987F26"/>
    <w:rsid w:val="00992528"/>
    <w:rsid w:val="0099327E"/>
    <w:rsid w:val="00993B47"/>
    <w:rsid w:val="00993BEE"/>
    <w:rsid w:val="00996B57"/>
    <w:rsid w:val="009A3F27"/>
    <w:rsid w:val="009A79EE"/>
    <w:rsid w:val="009B27BD"/>
    <w:rsid w:val="009B53A9"/>
    <w:rsid w:val="009B5D78"/>
    <w:rsid w:val="009B7080"/>
    <w:rsid w:val="009C564A"/>
    <w:rsid w:val="009C5E2D"/>
    <w:rsid w:val="009C7BE2"/>
    <w:rsid w:val="009D2D64"/>
    <w:rsid w:val="009D3188"/>
    <w:rsid w:val="009D3EEA"/>
    <w:rsid w:val="009E10E4"/>
    <w:rsid w:val="009E1687"/>
    <w:rsid w:val="009E237F"/>
    <w:rsid w:val="009E2A62"/>
    <w:rsid w:val="009E2B93"/>
    <w:rsid w:val="009E685C"/>
    <w:rsid w:val="009E78D9"/>
    <w:rsid w:val="009F2CD0"/>
    <w:rsid w:val="009F49C9"/>
    <w:rsid w:val="009F4BE8"/>
    <w:rsid w:val="009F68C8"/>
    <w:rsid w:val="009F739E"/>
    <w:rsid w:val="009F77DB"/>
    <w:rsid w:val="00A02896"/>
    <w:rsid w:val="00A02BDA"/>
    <w:rsid w:val="00A0371C"/>
    <w:rsid w:val="00A0477C"/>
    <w:rsid w:val="00A10495"/>
    <w:rsid w:val="00A105A7"/>
    <w:rsid w:val="00A12169"/>
    <w:rsid w:val="00A13FA8"/>
    <w:rsid w:val="00A14EB0"/>
    <w:rsid w:val="00A15BF2"/>
    <w:rsid w:val="00A163FD"/>
    <w:rsid w:val="00A16F8B"/>
    <w:rsid w:val="00A17BD6"/>
    <w:rsid w:val="00A17E67"/>
    <w:rsid w:val="00A23602"/>
    <w:rsid w:val="00A24ADF"/>
    <w:rsid w:val="00A31FCE"/>
    <w:rsid w:val="00A34EA9"/>
    <w:rsid w:val="00A35A77"/>
    <w:rsid w:val="00A36839"/>
    <w:rsid w:val="00A40EA1"/>
    <w:rsid w:val="00A446A5"/>
    <w:rsid w:val="00A45F99"/>
    <w:rsid w:val="00A462E6"/>
    <w:rsid w:val="00A51188"/>
    <w:rsid w:val="00A53929"/>
    <w:rsid w:val="00A573F6"/>
    <w:rsid w:val="00A62E7D"/>
    <w:rsid w:val="00A66CBE"/>
    <w:rsid w:val="00A67C0D"/>
    <w:rsid w:val="00A67D66"/>
    <w:rsid w:val="00A71624"/>
    <w:rsid w:val="00A7187D"/>
    <w:rsid w:val="00A723CF"/>
    <w:rsid w:val="00A7257F"/>
    <w:rsid w:val="00A75BA2"/>
    <w:rsid w:val="00A768C7"/>
    <w:rsid w:val="00A7785C"/>
    <w:rsid w:val="00A82469"/>
    <w:rsid w:val="00A8274E"/>
    <w:rsid w:val="00A83B93"/>
    <w:rsid w:val="00A83DAC"/>
    <w:rsid w:val="00A84DB3"/>
    <w:rsid w:val="00A84F1C"/>
    <w:rsid w:val="00A8598C"/>
    <w:rsid w:val="00A86AEF"/>
    <w:rsid w:val="00A872FC"/>
    <w:rsid w:val="00A90CC3"/>
    <w:rsid w:val="00A92159"/>
    <w:rsid w:val="00A9678B"/>
    <w:rsid w:val="00AA37CD"/>
    <w:rsid w:val="00AA48D3"/>
    <w:rsid w:val="00AA4D70"/>
    <w:rsid w:val="00AA4FFA"/>
    <w:rsid w:val="00AA62B9"/>
    <w:rsid w:val="00AA6B01"/>
    <w:rsid w:val="00AA7144"/>
    <w:rsid w:val="00AA7C29"/>
    <w:rsid w:val="00AB5F76"/>
    <w:rsid w:val="00AC1EEA"/>
    <w:rsid w:val="00AC206E"/>
    <w:rsid w:val="00AC4945"/>
    <w:rsid w:val="00AC749D"/>
    <w:rsid w:val="00AD0CC5"/>
    <w:rsid w:val="00AD1D3F"/>
    <w:rsid w:val="00AD2D9C"/>
    <w:rsid w:val="00AD38E2"/>
    <w:rsid w:val="00AD6D1B"/>
    <w:rsid w:val="00AD7CF1"/>
    <w:rsid w:val="00AE0498"/>
    <w:rsid w:val="00AE154B"/>
    <w:rsid w:val="00AE2B36"/>
    <w:rsid w:val="00AE378E"/>
    <w:rsid w:val="00AE67C3"/>
    <w:rsid w:val="00AE6B41"/>
    <w:rsid w:val="00AF0543"/>
    <w:rsid w:val="00AF0706"/>
    <w:rsid w:val="00AF0B9E"/>
    <w:rsid w:val="00AF102A"/>
    <w:rsid w:val="00AF10DA"/>
    <w:rsid w:val="00AF20E4"/>
    <w:rsid w:val="00AF21F0"/>
    <w:rsid w:val="00AF3C34"/>
    <w:rsid w:val="00AF5DC2"/>
    <w:rsid w:val="00AF6AF2"/>
    <w:rsid w:val="00B002C4"/>
    <w:rsid w:val="00B017DD"/>
    <w:rsid w:val="00B031E9"/>
    <w:rsid w:val="00B0535F"/>
    <w:rsid w:val="00B060C9"/>
    <w:rsid w:val="00B06C1A"/>
    <w:rsid w:val="00B07C8A"/>
    <w:rsid w:val="00B07D66"/>
    <w:rsid w:val="00B175A6"/>
    <w:rsid w:val="00B20851"/>
    <w:rsid w:val="00B2339F"/>
    <w:rsid w:val="00B308E9"/>
    <w:rsid w:val="00B31644"/>
    <w:rsid w:val="00B32D7D"/>
    <w:rsid w:val="00B34CA5"/>
    <w:rsid w:val="00B37C20"/>
    <w:rsid w:val="00B40F56"/>
    <w:rsid w:val="00B440DA"/>
    <w:rsid w:val="00B463BA"/>
    <w:rsid w:val="00B5216D"/>
    <w:rsid w:val="00B52649"/>
    <w:rsid w:val="00B53870"/>
    <w:rsid w:val="00B60081"/>
    <w:rsid w:val="00B60AC4"/>
    <w:rsid w:val="00B616EE"/>
    <w:rsid w:val="00B63BC1"/>
    <w:rsid w:val="00B651FE"/>
    <w:rsid w:val="00B701BB"/>
    <w:rsid w:val="00B7671F"/>
    <w:rsid w:val="00B77033"/>
    <w:rsid w:val="00B8055A"/>
    <w:rsid w:val="00B82FCE"/>
    <w:rsid w:val="00B8342C"/>
    <w:rsid w:val="00B86282"/>
    <w:rsid w:val="00B92FCA"/>
    <w:rsid w:val="00B92FD2"/>
    <w:rsid w:val="00B953E5"/>
    <w:rsid w:val="00B95D76"/>
    <w:rsid w:val="00B9728A"/>
    <w:rsid w:val="00BA0433"/>
    <w:rsid w:val="00BA0BA6"/>
    <w:rsid w:val="00BA14A8"/>
    <w:rsid w:val="00BA2788"/>
    <w:rsid w:val="00BA373A"/>
    <w:rsid w:val="00BA3A90"/>
    <w:rsid w:val="00BA7355"/>
    <w:rsid w:val="00BA768A"/>
    <w:rsid w:val="00BA7D41"/>
    <w:rsid w:val="00BA7D78"/>
    <w:rsid w:val="00BB0A6E"/>
    <w:rsid w:val="00BB2B02"/>
    <w:rsid w:val="00BB2CDF"/>
    <w:rsid w:val="00BB2F1E"/>
    <w:rsid w:val="00BB59A4"/>
    <w:rsid w:val="00BB7BAB"/>
    <w:rsid w:val="00BC211E"/>
    <w:rsid w:val="00BC57CF"/>
    <w:rsid w:val="00BC63F3"/>
    <w:rsid w:val="00BC726D"/>
    <w:rsid w:val="00BC7A28"/>
    <w:rsid w:val="00BC7D50"/>
    <w:rsid w:val="00BD1722"/>
    <w:rsid w:val="00BD3353"/>
    <w:rsid w:val="00BD38F8"/>
    <w:rsid w:val="00BD41E3"/>
    <w:rsid w:val="00BD5D2D"/>
    <w:rsid w:val="00BD5DBC"/>
    <w:rsid w:val="00BD7C5F"/>
    <w:rsid w:val="00BE00B9"/>
    <w:rsid w:val="00BE0AB9"/>
    <w:rsid w:val="00BE38F7"/>
    <w:rsid w:val="00BE6132"/>
    <w:rsid w:val="00BE773E"/>
    <w:rsid w:val="00BF30A5"/>
    <w:rsid w:val="00BF5921"/>
    <w:rsid w:val="00BF7A09"/>
    <w:rsid w:val="00C013E7"/>
    <w:rsid w:val="00C04F87"/>
    <w:rsid w:val="00C061EE"/>
    <w:rsid w:val="00C122D2"/>
    <w:rsid w:val="00C1291F"/>
    <w:rsid w:val="00C12CA4"/>
    <w:rsid w:val="00C16343"/>
    <w:rsid w:val="00C17532"/>
    <w:rsid w:val="00C21C6C"/>
    <w:rsid w:val="00C22DAD"/>
    <w:rsid w:val="00C25F48"/>
    <w:rsid w:val="00C36A81"/>
    <w:rsid w:val="00C37A14"/>
    <w:rsid w:val="00C4066D"/>
    <w:rsid w:val="00C42D85"/>
    <w:rsid w:val="00C456A4"/>
    <w:rsid w:val="00C46D71"/>
    <w:rsid w:val="00C525C7"/>
    <w:rsid w:val="00C533A3"/>
    <w:rsid w:val="00C540AE"/>
    <w:rsid w:val="00C5797A"/>
    <w:rsid w:val="00C60F97"/>
    <w:rsid w:val="00C61C03"/>
    <w:rsid w:val="00C62074"/>
    <w:rsid w:val="00C62198"/>
    <w:rsid w:val="00C62771"/>
    <w:rsid w:val="00C62E5F"/>
    <w:rsid w:val="00C65298"/>
    <w:rsid w:val="00C71A06"/>
    <w:rsid w:val="00C72299"/>
    <w:rsid w:val="00C729C0"/>
    <w:rsid w:val="00C75296"/>
    <w:rsid w:val="00C77644"/>
    <w:rsid w:val="00C8088F"/>
    <w:rsid w:val="00C8291F"/>
    <w:rsid w:val="00C854FC"/>
    <w:rsid w:val="00C86224"/>
    <w:rsid w:val="00C912D6"/>
    <w:rsid w:val="00CA2C8F"/>
    <w:rsid w:val="00CA5788"/>
    <w:rsid w:val="00CA5A35"/>
    <w:rsid w:val="00CA6701"/>
    <w:rsid w:val="00CB0372"/>
    <w:rsid w:val="00CB2450"/>
    <w:rsid w:val="00CB2865"/>
    <w:rsid w:val="00CB5CB7"/>
    <w:rsid w:val="00CB632B"/>
    <w:rsid w:val="00CB670B"/>
    <w:rsid w:val="00CB713E"/>
    <w:rsid w:val="00CC1231"/>
    <w:rsid w:val="00CC2045"/>
    <w:rsid w:val="00CC4B1C"/>
    <w:rsid w:val="00CC6375"/>
    <w:rsid w:val="00CC6663"/>
    <w:rsid w:val="00CC7D76"/>
    <w:rsid w:val="00CC7FDE"/>
    <w:rsid w:val="00CD48DF"/>
    <w:rsid w:val="00CE2C3B"/>
    <w:rsid w:val="00CE3BD8"/>
    <w:rsid w:val="00CE51B5"/>
    <w:rsid w:val="00CE6A94"/>
    <w:rsid w:val="00CE7B5E"/>
    <w:rsid w:val="00CF1390"/>
    <w:rsid w:val="00CF2DF1"/>
    <w:rsid w:val="00CF729B"/>
    <w:rsid w:val="00D066C5"/>
    <w:rsid w:val="00D067CA"/>
    <w:rsid w:val="00D07045"/>
    <w:rsid w:val="00D11182"/>
    <w:rsid w:val="00D134DE"/>
    <w:rsid w:val="00D1367B"/>
    <w:rsid w:val="00D15FAB"/>
    <w:rsid w:val="00D16A10"/>
    <w:rsid w:val="00D200CC"/>
    <w:rsid w:val="00D21F7D"/>
    <w:rsid w:val="00D2262B"/>
    <w:rsid w:val="00D22B25"/>
    <w:rsid w:val="00D22E42"/>
    <w:rsid w:val="00D22FAC"/>
    <w:rsid w:val="00D26105"/>
    <w:rsid w:val="00D261B2"/>
    <w:rsid w:val="00D31992"/>
    <w:rsid w:val="00D33B9C"/>
    <w:rsid w:val="00D34595"/>
    <w:rsid w:val="00D40791"/>
    <w:rsid w:val="00D40A8D"/>
    <w:rsid w:val="00D41BD7"/>
    <w:rsid w:val="00D41D15"/>
    <w:rsid w:val="00D444BD"/>
    <w:rsid w:val="00D51858"/>
    <w:rsid w:val="00D5208D"/>
    <w:rsid w:val="00D522AB"/>
    <w:rsid w:val="00D532E9"/>
    <w:rsid w:val="00D53B0D"/>
    <w:rsid w:val="00D55581"/>
    <w:rsid w:val="00D608BF"/>
    <w:rsid w:val="00D6167D"/>
    <w:rsid w:val="00D62381"/>
    <w:rsid w:val="00D64A99"/>
    <w:rsid w:val="00D658C6"/>
    <w:rsid w:val="00D667D5"/>
    <w:rsid w:val="00D71A97"/>
    <w:rsid w:val="00D7325E"/>
    <w:rsid w:val="00D73274"/>
    <w:rsid w:val="00D74E62"/>
    <w:rsid w:val="00D7609C"/>
    <w:rsid w:val="00D76857"/>
    <w:rsid w:val="00D8176F"/>
    <w:rsid w:val="00D82136"/>
    <w:rsid w:val="00D83BF4"/>
    <w:rsid w:val="00D87B53"/>
    <w:rsid w:val="00D87FAA"/>
    <w:rsid w:val="00D9348B"/>
    <w:rsid w:val="00D94D2F"/>
    <w:rsid w:val="00D94FAE"/>
    <w:rsid w:val="00D96A61"/>
    <w:rsid w:val="00D96FC6"/>
    <w:rsid w:val="00DA0521"/>
    <w:rsid w:val="00DB0382"/>
    <w:rsid w:val="00DB0445"/>
    <w:rsid w:val="00DB2607"/>
    <w:rsid w:val="00DB2E53"/>
    <w:rsid w:val="00DB3339"/>
    <w:rsid w:val="00DB4202"/>
    <w:rsid w:val="00DB57CA"/>
    <w:rsid w:val="00DB675A"/>
    <w:rsid w:val="00DC2069"/>
    <w:rsid w:val="00DC2761"/>
    <w:rsid w:val="00DC44D2"/>
    <w:rsid w:val="00DC66CF"/>
    <w:rsid w:val="00DD2CF1"/>
    <w:rsid w:val="00DD30E1"/>
    <w:rsid w:val="00DD35E7"/>
    <w:rsid w:val="00DD4E84"/>
    <w:rsid w:val="00DD628C"/>
    <w:rsid w:val="00DD66E9"/>
    <w:rsid w:val="00DD6977"/>
    <w:rsid w:val="00DE06A4"/>
    <w:rsid w:val="00DE0BAF"/>
    <w:rsid w:val="00DE4401"/>
    <w:rsid w:val="00DE4FFE"/>
    <w:rsid w:val="00DE6084"/>
    <w:rsid w:val="00DE7201"/>
    <w:rsid w:val="00DF28BE"/>
    <w:rsid w:val="00DF3E43"/>
    <w:rsid w:val="00DF54D9"/>
    <w:rsid w:val="00DF5E64"/>
    <w:rsid w:val="00DF6939"/>
    <w:rsid w:val="00E02937"/>
    <w:rsid w:val="00E03BCA"/>
    <w:rsid w:val="00E06CE5"/>
    <w:rsid w:val="00E106FA"/>
    <w:rsid w:val="00E16296"/>
    <w:rsid w:val="00E1668D"/>
    <w:rsid w:val="00E175A1"/>
    <w:rsid w:val="00E208AD"/>
    <w:rsid w:val="00E237F1"/>
    <w:rsid w:val="00E2484E"/>
    <w:rsid w:val="00E30644"/>
    <w:rsid w:val="00E32355"/>
    <w:rsid w:val="00E34DFE"/>
    <w:rsid w:val="00E36438"/>
    <w:rsid w:val="00E42456"/>
    <w:rsid w:val="00E42613"/>
    <w:rsid w:val="00E42E47"/>
    <w:rsid w:val="00E470FC"/>
    <w:rsid w:val="00E47422"/>
    <w:rsid w:val="00E52202"/>
    <w:rsid w:val="00E52478"/>
    <w:rsid w:val="00E54BE6"/>
    <w:rsid w:val="00E54C93"/>
    <w:rsid w:val="00E55515"/>
    <w:rsid w:val="00E60167"/>
    <w:rsid w:val="00E6151F"/>
    <w:rsid w:val="00E62BBB"/>
    <w:rsid w:val="00E63817"/>
    <w:rsid w:val="00E63FCC"/>
    <w:rsid w:val="00E65596"/>
    <w:rsid w:val="00E65A86"/>
    <w:rsid w:val="00E66454"/>
    <w:rsid w:val="00E70903"/>
    <w:rsid w:val="00E70BF6"/>
    <w:rsid w:val="00E72D21"/>
    <w:rsid w:val="00E7439C"/>
    <w:rsid w:val="00E80C01"/>
    <w:rsid w:val="00E810AF"/>
    <w:rsid w:val="00E8297D"/>
    <w:rsid w:val="00E8328A"/>
    <w:rsid w:val="00E8425E"/>
    <w:rsid w:val="00E85D16"/>
    <w:rsid w:val="00E90188"/>
    <w:rsid w:val="00E932DB"/>
    <w:rsid w:val="00E93583"/>
    <w:rsid w:val="00E9389E"/>
    <w:rsid w:val="00E95AA4"/>
    <w:rsid w:val="00EA187C"/>
    <w:rsid w:val="00EA1AD7"/>
    <w:rsid w:val="00EA3978"/>
    <w:rsid w:val="00EA3CDF"/>
    <w:rsid w:val="00EA4AF4"/>
    <w:rsid w:val="00EA7831"/>
    <w:rsid w:val="00EA7E49"/>
    <w:rsid w:val="00EB0B01"/>
    <w:rsid w:val="00EB1FC3"/>
    <w:rsid w:val="00EB3779"/>
    <w:rsid w:val="00EB662D"/>
    <w:rsid w:val="00EB74A7"/>
    <w:rsid w:val="00EB7C76"/>
    <w:rsid w:val="00EC2C5D"/>
    <w:rsid w:val="00EC3EC9"/>
    <w:rsid w:val="00EC42E0"/>
    <w:rsid w:val="00EC60AC"/>
    <w:rsid w:val="00EC650A"/>
    <w:rsid w:val="00EC7B3C"/>
    <w:rsid w:val="00ED389F"/>
    <w:rsid w:val="00ED67D7"/>
    <w:rsid w:val="00ED6971"/>
    <w:rsid w:val="00ED77B6"/>
    <w:rsid w:val="00EE035D"/>
    <w:rsid w:val="00EE0E42"/>
    <w:rsid w:val="00EE2602"/>
    <w:rsid w:val="00EE2C62"/>
    <w:rsid w:val="00EE3B71"/>
    <w:rsid w:val="00EE4DD1"/>
    <w:rsid w:val="00EE770C"/>
    <w:rsid w:val="00EE7A98"/>
    <w:rsid w:val="00EF0370"/>
    <w:rsid w:val="00EF700A"/>
    <w:rsid w:val="00F0172A"/>
    <w:rsid w:val="00F068C9"/>
    <w:rsid w:val="00F07DD7"/>
    <w:rsid w:val="00F10EAC"/>
    <w:rsid w:val="00F12B8E"/>
    <w:rsid w:val="00F12E09"/>
    <w:rsid w:val="00F1667A"/>
    <w:rsid w:val="00F202BC"/>
    <w:rsid w:val="00F20708"/>
    <w:rsid w:val="00F20B6F"/>
    <w:rsid w:val="00F2280A"/>
    <w:rsid w:val="00F2787C"/>
    <w:rsid w:val="00F27D77"/>
    <w:rsid w:val="00F32E65"/>
    <w:rsid w:val="00F36925"/>
    <w:rsid w:val="00F413F5"/>
    <w:rsid w:val="00F418BD"/>
    <w:rsid w:val="00F41EAB"/>
    <w:rsid w:val="00F45B6E"/>
    <w:rsid w:val="00F46A88"/>
    <w:rsid w:val="00F50238"/>
    <w:rsid w:val="00F51D13"/>
    <w:rsid w:val="00F5229D"/>
    <w:rsid w:val="00F54CFC"/>
    <w:rsid w:val="00F57417"/>
    <w:rsid w:val="00F5742C"/>
    <w:rsid w:val="00F6070C"/>
    <w:rsid w:val="00F61021"/>
    <w:rsid w:val="00F63782"/>
    <w:rsid w:val="00F64CBC"/>
    <w:rsid w:val="00F66389"/>
    <w:rsid w:val="00F67A84"/>
    <w:rsid w:val="00F67B0C"/>
    <w:rsid w:val="00F67F05"/>
    <w:rsid w:val="00F71892"/>
    <w:rsid w:val="00F72108"/>
    <w:rsid w:val="00F751C3"/>
    <w:rsid w:val="00F76E14"/>
    <w:rsid w:val="00F76E1F"/>
    <w:rsid w:val="00F8140C"/>
    <w:rsid w:val="00F82407"/>
    <w:rsid w:val="00F85F44"/>
    <w:rsid w:val="00F864B1"/>
    <w:rsid w:val="00F90B18"/>
    <w:rsid w:val="00F94D4F"/>
    <w:rsid w:val="00F954B0"/>
    <w:rsid w:val="00FA280E"/>
    <w:rsid w:val="00FA34BA"/>
    <w:rsid w:val="00FA3F5A"/>
    <w:rsid w:val="00FA6B0B"/>
    <w:rsid w:val="00FB0AF2"/>
    <w:rsid w:val="00FB27DC"/>
    <w:rsid w:val="00FB2AAE"/>
    <w:rsid w:val="00FB3498"/>
    <w:rsid w:val="00FB6017"/>
    <w:rsid w:val="00FB7201"/>
    <w:rsid w:val="00FB72CB"/>
    <w:rsid w:val="00FC0438"/>
    <w:rsid w:val="00FC1BF1"/>
    <w:rsid w:val="00FC254B"/>
    <w:rsid w:val="00FC3156"/>
    <w:rsid w:val="00FC3A83"/>
    <w:rsid w:val="00FC6A74"/>
    <w:rsid w:val="00FC7FA9"/>
    <w:rsid w:val="00FD0F49"/>
    <w:rsid w:val="00FD2D47"/>
    <w:rsid w:val="00FD36AA"/>
    <w:rsid w:val="00FD3E04"/>
    <w:rsid w:val="00FD4EB4"/>
    <w:rsid w:val="00FD68C5"/>
    <w:rsid w:val="00FD7664"/>
    <w:rsid w:val="00FE08F6"/>
    <w:rsid w:val="00FE0B45"/>
    <w:rsid w:val="00FE2CC1"/>
    <w:rsid w:val="00FE4002"/>
    <w:rsid w:val="00FE54A9"/>
    <w:rsid w:val="00FE6383"/>
    <w:rsid w:val="00FE7D4F"/>
    <w:rsid w:val="00FF05F9"/>
    <w:rsid w:val="00FF072E"/>
    <w:rsid w:val="00FF3025"/>
    <w:rsid w:val="00FF368F"/>
    <w:rsid w:val="00FF455D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FB51"/>
  <w15:docId w15:val="{C946A8D2-72DA-4846-96BC-DE35B6E5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D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316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58F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158FD"/>
    <w:pPr>
      <w:suppressAutoHyphens/>
    </w:pPr>
    <w:rPr>
      <w:rFonts w:cs="Calibri"/>
      <w:sz w:val="22"/>
      <w:szCs w:val="22"/>
      <w:lang w:eastAsia="zh-CN"/>
    </w:rPr>
  </w:style>
  <w:style w:type="character" w:customStyle="1" w:styleId="Teksttreci">
    <w:name w:val="Tekst treści_"/>
    <w:link w:val="Teksttreci0"/>
    <w:locked/>
    <w:rsid w:val="006158FD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58FD"/>
    <w:pPr>
      <w:widowControl w:val="0"/>
      <w:shd w:val="clear" w:color="auto" w:fill="FFFFFF"/>
      <w:spacing w:before="360" w:after="0" w:line="288" w:lineRule="exact"/>
      <w:ind w:hanging="480"/>
      <w:jc w:val="both"/>
    </w:pPr>
    <w:rPr>
      <w:rFonts w:ascii="Lucida Sans Unicode" w:eastAsia="Lucida Sans Unicode" w:hAnsi="Lucida Sans Unicode" w:cs="Lucida Sans Unicode"/>
    </w:rPr>
  </w:style>
  <w:style w:type="character" w:customStyle="1" w:styleId="TeksttreciPogrubienie">
    <w:name w:val="Tekst treści + Pogrubienie"/>
    <w:rsid w:val="00615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/>
    </w:rPr>
  </w:style>
  <w:style w:type="character" w:customStyle="1" w:styleId="TeksttreciOdstpy2pt">
    <w:name w:val="Tekst treści + Odstępy 2 pt"/>
    <w:rsid w:val="00615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3532B6"/>
    <w:pPr>
      <w:ind w:left="720"/>
      <w:contextualSpacing/>
    </w:pPr>
  </w:style>
  <w:style w:type="character" w:customStyle="1" w:styleId="Nagwek3Znak">
    <w:name w:val="Nagłówek 3 Znak"/>
    <w:link w:val="Nagwek3"/>
    <w:rsid w:val="0093166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Akapitzlist1">
    <w:name w:val="Akapit z listą1"/>
    <w:basedOn w:val="Normalny"/>
    <w:qFormat/>
    <w:rsid w:val="00B5216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D716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link w:val="Tytu"/>
    <w:rsid w:val="008D716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nhideWhenUsed/>
    <w:rsid w:val="00350D5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link w:val="Stopka"/>
    <w:uiPriority w:val="99"/>
    <w:rsid w:val="00350D5B"/>
    <w:rPr>
      <w:rFonts w:ascii="Times New Roman" w:eastAsia="Times New Roman" w:hAnsi="Times New Roman"/>
      <w:sz w:val="22"/>
      <w:szCs w:val="22"/>
    </w:rPr>
  </w:style>
  <w:style w:type="paragraph" w:customStyle="1" w:styleId="ofer2">
    <w:name w:val="ofer2"/>
    <w:rsid w:val="00350D5B"/>
    <w:pPr>
      <w:ind w:left="1985"/>
    </w:pPr>
    <w:rPr>
      <w:rFonts w:ascii="Arial" w:eastAsia="Times New Roman" w:hAnsi="Arial"/>
      <w:sz w:val="24"/>
      <w:lang w:eastAsia="en-US"/>
    </w:rPr>
  </w:style>
  <w:style w:type="paragraph" w:styleId="Listapunktowana2">
    <w:name w:val="List Bullet 2"/>
    <w:basedOn w:val="Normalny"/>
    <w:rsid w:val="00350D5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nhideWhenUsed/>
    <w:rsid w:val="00AE0498"/>
    <w:pPr>
      <w:autoSpaceDE w:val="0"/>
      <w:autoSpaceDN w:val="0"/>
      <w:spacing w:after="120" w:line="480" w:lineRule="auto"/>
    </w:pPr>
    <w:rPr>
      <w:rFonts w:ascii="Tms Rmn" w:eastAsia="Times New Roman" w:hAnsi="Tms Rmn"/>
      <w:sz w:val="20"/>
      <w:szCs w:val="20"/>
      <w:lang w:val="da-DK" w:eastAsia="pl-PL"/>
    </w:rPr>
  </w:style>
  <w:style w:type="character" w:customStyle="1" w:styleId="Tekstpodstawowy2Znak">
    <w:name w:val="Tekst podstawowy 2 Znak"/>
    <w:link w:val="Tekstpodstawowy2"/>
    <w:rsid w:val="00AE0498"/>
    <w:rPr>
      <w:rFonts w:ascii="Tms Rmn" w:eastAsia="Times New Roman" w:hAnsi="Tms Rmn"/>
      <w:lang w:val="da-DK"/>
    </w:rPr>
  </w:style>
  <w:style w:type="paragraph" w:styleId="Listapunktowana5">
    <w:name w:val="List Bullet 5"/>
    <w:basedOn w:val="Normalny"/>
    <w:uiPriority w:val="99"/>
    <w:semiHidden/>
    <w:unhideWhenUsed/>
    <w:rsid w:val="00AE0498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D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D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D4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D46"/>
    <w:rPr>
      <w:b/>
      <w:bCs/>
      <w:lang w:eastAsia="en-US"/>
    </w:rPr>
  </w:style>
  <w:style w:type="paragraph" w:customStyle="1" w:styleId="Tekstpodstawowy21">
    <w:name w:val="Tekst podstawowy 21"/>
    <w:basedOn w:val="Normalny"/>
    <w:rsid w:val="00306C1B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D427D"/>
    <w:rPr>
      <w:b/>
      <w:bCs/>
    </w:rPr>
  </w:style>
  <w:style w:type="paragraph" w:customStyle="1" w:styleId="standardowypb">
    <w:name w:val="standardowy_pb"/>
    <w:basedOn w:val="Normalny"/>
    <w:rsid w:val="005C31CE"/>
    <w:pPr>
      <w:spacing w:after="60" w:line="240" w:lineRule="auto"/>
      <w:jc w:val="both"/>
    </w:pPr>
    <w:rPr>
      <w:rFonts w:ascii="Verdana" w:eastAsia="Times New Roman" w:hAnsi="Verdana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4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1F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72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0E5F69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8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86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861"/>
    <w:rPr>
      <w:vertAlign w:val="superscript"/>
    </w:rPr>
  </w:style>
  <w:style w:type="paragraph" w:customStyle="1" w:styleId="Default">
    <w:name w:val="Default"/>
    <w:rsid w:val="00FC7FA9"/>
    <w:pPr>
      <w:autoSpaceDE w:val="0"/>
      <w:autoSpaceDN w:val="0"/>
      <w:adjustRightInd w:val="0"/>
      <w:spacing w:before="100" w:after="200" w:line="276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numbering" w:customStyle="1" w:styleId="WWNum341">
    <w:name w:val="WWNum341"/>
    <w:basedOn w:val="Bezlisty"/>
    <w:rsid w:val="009B5D78"/>
    <w:pPr>
      <w:numPr>
        <w:numId w:val="22"/>
      </w:numPr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7785C"/>
    <w:pPr>
      <w:spacing w:before="100" w:after="0" w:line="240" w:lineRule="auto"/>
    </w:pPr>
    <w:rPr>
      <w:rFonts w:ascii="Verdana" w:eastAsia="Times New Roman" w:hAnsi="Verdana"/>
      <w:sz w:val="20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785C"/>
    <w:rPr>
      <w:rFonts w:ascii="Verdana" w:eastAsia="Times New Roman" w:hAnsi="Verdana"/>
      <w:szCs w:val="21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B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D63BE671C2DD409FFA3D7EC68D9889" ma:contentTypeVersion="8" ma:contentTypeDescription="Utwórz nowy dokument." ma:contentTypeScope="" ma:versionID="028cb970a4372ccc39411e9f52a261c0">
  <xsd:schema xmlns:xsd="http://www.w3.org/2001/XMLSchema" xmlns:xs="http://www.w3.org/2001/XMLSchema" xmlns:p="http://schemas.microsoft.com/office/2006/metadata/properties" xmlns:ns3="ac911a0e-8bc0-4134-93fe-a6181ef64657" targetNamespace="http://schemas.microsoft.com/office/2006/metadata/properties" ma:root="true" ma:fieldsID="bff42d77b829a70b1ad0db753431c5df" ns3:_="">
    <xsd:import namespace="ac911a0e-8bc0-4134-93fe-a6181ef646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11a0e-8bc0-4134-93fe-a6181ef64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C92A-3B77-4BAE-9D32-4E5FC9860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3913C-C7B8-4E3D-B712-65573B5C7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11a0e-8bc0-4134-93fe-a6181ef64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A3297-D42C-4E79-8173-47FDA632D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86CBEA-9679-4A18-9263-31F62705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13</Pages>
  <Words>1854</Words>
  <Characters>11127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Łukasz Malinowski</cp:lastModifiedBy>
  <cp:revision>211</cp:revision>
  <cp:lastPrinted>2023-10-31T12:09:00Z</cp:lastPrinted>
  <dcterms:created xsi:type="dcterms:W3CDTF">2023-09-21T10:34:00Z</dcterms:created>
  <dcterms:modified xsi:type="dcterms:W3CDTF">2024-04-15T09:08:00Z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0x010100D3D63BE671C2DD409FFA3D7EC68D9889</vt:lpwstr>
  </property>
</Properties>
</file>