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FC1B" w14:textId="77777777" w:rsidR="007075D2" w:rsidRDefault="007075D2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7B0074FF" w14:textId="77777777" w:rsidR="0025157A" w:rsidRDefault="0025157A" w:rsidP="00E3012C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583581A" w14:textId="77777777" w:rsidR="007075D2" w:rsidRDefault="007075D2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CA9C5F" w14:textId="51B9E4AC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3012C">
        <w:rPr>
          <w:rFonts w:ascii="Times New Roman" w:hAnsi="Times New Roman" w:cs="Times New Roman"/>
          <w:sz w:val="24"/>
          <w:szCs w:val="24"/>
        </w:rPr>
        <w:t xml:space="preserve">ogłoszenie o zamówieniu </w:t>
      </w:r>
      <w:r w:rsidRPr="007F159F">
        <w:rPr>
          <w:rFonts w:ascii="Times New Roman" w:hAnsi="Times New Roman" w:cs="Times New Roman"/>
          <w:sz w:val="24"/>
          <w:szCs w:val="24"/>
        </w:rPr>
        <w:t>nr</w:t>
      </w:r>
      <w:r w:rsidR="00E3012C">
        <w:rPr>
          <w:rFonts w:ascii="Times New Roman" w:hAnsi="Times New Roman" w:cs="Times New Roman"/>
          <w:sz w:val="24"/>
          <w:szCs w:val="24"/>
        </w:rPr>
        <w:t xml:space="preserve"> referencyjny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0F7BE4">
        <w:rPr>
          <w:rFonts w:ascii="Times New Roman" w:hAnsi="Times New Roman" w:cs="Times New Roman"/>
          <w:sz w:val="24"/>
          <w:szCs w:val="24"/>
        </w:rPr>
        <w:t>.23.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06315D">
        <w:rPr>
          <w:rFonts w:ascii="Times New Roman" w:hAnsi="Times New Roman" w:cs="Times New Roman"/>
          <w:sz w:val="24"/>
          <w:szCs w:val="24"/>
        </w:rPr>
        <w:t>4</w:t>
      </w:r>
    </w:p>
    <w:p w14:paraId="54A5B83E" w14:textId="6A28B884" w:rsidR="0030691A" w:rsidRPr="00586674" w:rsidRDefault="00E3012C" w:rsidP="00586674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030907"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06315D" w:rsidRPr="000631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Świadczenie usług w zakresie dezynsekcji, dezynfekcji, deratyzacji, usuwania gniazd oraz przeglądów lokali</w:t>
      </w:r>
      <w:r w:rsidR="000631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5B9548A1" w14:textId="15339FA1" w:rsidR="0025157A" w:rsidRPr="00E3012C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</w:t>
      </w:r>
      <w:r w:rsidR="0006315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rzedmiotu </w:t>
      </w:r>
      <w:r w:rsidR="0006315D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>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129028EB" w14:textId="59797FE9" w:rsidR="001C547B" w:rsidRPr="00E3012C" w:rsidRDefault="00A96AAF" w:rsidP="00E3012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10379900" w14:textId="77777777" w:rsidR="00693492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4ECEDE" w14:textId="77777777" w:rsidR="00CC4301" w:rsidRPr="0041141F" w:rsidRDefault="00CC4301" w:rsidP="00CC4301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6D62F5D5" w14:textId="77777777" w:rsidR="00CC4301" w:rsidRPr="0041141F" w:rsidRDefault="00CC4301" w:rsidP="00CC4301">
      <w:pPr>
        <w:keepNext/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87DEEC2" w14:textId="77777777" w:rsidR="00CC4301" w:rsidRPr="0041141F" w:rsidRDefault="00CC4301" w:rsidP="00CC4301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623D3E0C" w14:textId="77777777" w:rsidR="00CC4301" w:rsidRPr="0041141F" w:rsidRDefault="00CC4301" w:rsidP="00CC4301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 600 Świnoujście</w:t>
      </w:r>
    </w:p>
    <w:p w14:paraId="62824DB1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BEB5864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4EAACD0B" w14:textId="77777777" w:rsidR="00CC4301" w:rsidRPr="0041141F" w:rsidRDefault="00CC4301" w:rsidP="00CC4301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04A4BE1" w14:textId="145F0022" w:rsidR="009B44E5" w:rsidRPr="007075D2" w:rsidRDefault="009B44E5" w:rsidP="007075D2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E72D250" w14:textId="0707A9C0" w:rsidR="007075D2" w:rsidRPr="009B44E5" w:rsidRDefault="007075D2" w:rsidP="007075D2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</w:t>
      </w:r>
      <w:r w:rsidR="00586674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i</w:t>
      </w: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na następujących warunkach:</w:t>
      </w:r>
      <w:r>
        <w:rPr>
          <w:rStyle w:val="Odwoanieprzypisudolnego"/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footnoteReference w:id="1"/>
      </w:r>
    </w:p>
    <w:p w14:paraId="15FB3CA1" w14:textId="27103842" w:rsidR="007075D2" w:rsidRPr="00600FC4" w:rsidRDefault="007075D2" w:rsidP="007075D2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960B04B" w14:textId="463980D5" w:rsidR="0006315D" w:rsidRPr="0006315D" w:rsidRDefault="0006315D" w:rsidP="0006315D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6315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075D2" w:rsidRPr="0006315D">
        <w:rPr>
          <w:rFonts w:ascii="Times New Roman" w:eastAsia="Times New Roman" w:hAnsi="Times New Roman" w:cs="Times New Roman"/>
          <w:b/>
          <w:sz w:val="24"/>
          <w:szCs w:val="24"/>
        </w:rPr>
        <w:t>zęść nr 1</w:t>
      </w:r>
      <w:r w:rsidR="007075D2" w:rsidRPr="00CD797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0631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Usługi dezynsekcji, dezynfekcji oraz przeglądów w nieruchomościach będących własnością Gminy Miasto Świnoujście, zarządzanych przez TBS Lokum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</w:t>
      </w:r>
      <w:r w:rsidRPr="000631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sp. z o.o.</w:t>
      </w:r>
    </w:p>
    <w:p w14:paraId="30C500FC" w14:textId="61EF6E20" w:rsidR="00CD7975" w:rsidRPr="00CD7975" w:rsidRDefault="00CD7975" w:rsidP="0006315D">
      <w:pPr>
        <w:pStyle w:val="Akapitzlist"/>
        <w:widowControl w:val="0"/>
        <w:shd w:val="clear" w:color="auto" w:fill="FFFFFF"/>
        <w:spacing w:before="293" w:after="0" w:line="269" w:lineRule="exac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EB1FCD" w14:paraId="6518C94B" w14:textId="77777777" w:rsidTr="00113AC6">
        <w:trPr>
          <w:jc w:val="center"/>
        </w:trPr>
        <w:tc>
          <w:tcPr>
            <w:tcW w:w="2122" w:type="dxa"/>
            <w:vAlign w:val="center"/>
          </w:tcPr>
          <w:p w14:paraId="4FDC6957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55C22178" w14:textId="67DD4986" w:rsidR="0006315D" w:rsidRPr="00EB1FCD" w:rsidRDefault="0006315D" w:rsidP="00EB1D0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Szacunkowa wielkość/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liczba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wykonywanych usług w trakcie trwania umowy </w:t>
            </w:r>
          </w:p>
        </w:tc>
        <w:tc>
          <w:tcPr>
            <w:tcW w:w="1843" w:type="dxa"/>
            <w:vAlign w:val="center"/>
          </w:tcPr>
          <w:p w14:paraId="138AE3E5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EB1FC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lokal)</w:t>
            </w:r>
          </w:p>
          <w:p w14:paraId="52557FDD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(</w:t>
            </w: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zł / netto</w:t>
            </w: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3517198D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523C0F03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EB1FCD" w14:paraId="5D67F63A" w14:textId="77777777" w:rsidTr="00113AC6">
        <w:trPr>
          <w:jc w:val="center"/>
        </w:trPr>
        <w:tc>
          <w:tcPr>
            <w:tcW w:w="2122" w:type="dxa"/>
            <w:vMerge w:val="restart"/>
            <w:vAlign w:val="center"/>
          </w:tcPr>
          <w:p w14:paraId="02EF2EF9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Dezynsekcja</w:t>
            </w:r>
          </w:p>
        </w:tc>
        <w:tc>
          <w:tcPr>
            <w:tcW w:w="2551" w:type="dxa"/>
            <w:vAlign w:val="center"/>
          </w:tcPr>
          <w:p w14:paraId="2CE9A913" w14:textId="5B1EAF19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4</w:t>
            </w:r>
            <w:r w:rsidR="00126650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05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1B081499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lokali</w:t>
            </w:r>
          </w:p>
        </w:tc>
        <w:tc>
          <w:tcPr>
            <w:tcW w:w="1843" w:type="dxa"/>
            <w:vAlign w:val="center"/>
          </w:tcPr>
          <w:p w14:paraId="200B0222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15D8FF1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EB1FCD" w14:paraId="2979149F" w14:textId="77777777" w:rsidTr="00113AC6">
        <w:trPr>
          <w:jc w:val="center"/>
        </w:trPr>
        <w:tc>
          <w:tcPr>
            <w:tcW w:w="2122" w:type="dxa"/>
            <w:vMerge/>
            <w:vAlign w:val="center"/>
          </w:tcPr>
          <w:p w14:paraId="785DFB90" w14:textId="77777777" w:rsidR="0006315D" w:rsidRPr="00EB1FCD" w:rsidRDefault="0006315D" w:rsidP="00113AC6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4888C41D" w14:textId="2C6D7340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8</w:t>
            </w:r>
            <w:r w:rsidR="00126650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0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41D86FAA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części wspólnych / ruchu</w:t>
            </w:r>
          </w:p>
        </w:tc>
        <w:tc>
          <w:tcPr>
            <w:tcW w:w="1843" w:type="dxa"/>
            <w:vAlign w:val="center"/>
          </w:tcPr>
          <w:p w14:paraId="2740B283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80D18B0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EB1FCD" w14:paraId="3E285C94" w14:textId="77777777" w:rsidTr="00113AC6">
        <w:trPr>
          <w:jc w:val="center"/>
        </w:trPr>
        <w:tc>
          <w:tcPr>
            <w:tcW w:w="2122" w:type="dxa"/>
            <w:vAlign w:val="center"/>
          </w:tcPr>
          <w:p w14:paraId="2518D4D5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Dezynfekcja</w:t>
            </w:r>
          </w:p>
        </w:tc>
        <w:tc>
          <w:tcPr>
            <w:tcW w:w="2551" w:type="dxa"/>
            <w:vAlign w:val="center"/>
          </w:tcPr>
          <w:p w14:paraId="44A9A447" w14:textId="408C41CA" w:rsidR="0006315D" w:rsidRDefault="00126650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180</w:t>
            </w:r>
            <w:r w:rsidR="0006315D"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="0006315D"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3B101AC6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24"/>
                <w:lang w:eastAsia="hi-IN" w:bidi="hi-IN"/>
              </w:rPr>
              <w:t>pow. użytkowa lokali</w:t>
            </w:r>
          </w:p>
        </w:tc>
        <w:tc>
          <w:tcPr>
            <w:tcW w:w="1843" w:type="dxa"/>
            <w:vAlign w:val="center"/>
          </w:tcPr>
          <w:p w14:paraId="73DFF5BE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1E375BA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F7BE4" w14:paraId="4CA528EB" w14:textId="77777777" w:rsidTr="00113AC6">
        <w:trPr>
          <w:jc w:val="center"/>
        </w:trPr>
        <w:tc>
          <w:tcPr>
            <w:tcW w:w="2122" w:type="dxa"/>
            <w:vAlign w:val="center"/>
          </w:tcPr>
          <w:p w14:paraId="2D7464EC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lastRenderedPageBreak/>
              <w:t>Przeglądy lokali</w:t>
            </w:r>
          </w:p>
        </w:tc>
        <w:tc>
          <w:tcPr>
            <w:tcW w:w="2551" w:type="dxa"/>
            <w:vAlign w:val="center"/>
          </w:tcPr>
          <w:p w14:paraId="2F5A8667" w14:textId="77777777" w:rsidR="0006315D" w:rsidRPr="000F7BE4" w:rsidRDefault="00126650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0 lokali</w:t>
            </w:r>
          </w:p>
          <w:p w14:paraId="65506C54" w14:textId="3EE2E666" w:rsidR="00EB1D02" w:rsidRPr="000F7BE4" w:rsidRDefault="00EB1D02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kern w:val="3"/>
                <w:lang w:eastAsia="hi-IN" w:bidi="hi-IN"/>
              </w:rPr>
              <w:t>(na zgłoszenie)</w:t>
            </w:r>
          </w:p>
        </w:tc>
        <w:tc>
          <w:tcPr>
            <w:tcW w:w="1843" w:type="dxa"/>
            <w:vAlign w:val="center"/>
          </w:tcPr>
          <w:p w14:paraId="5958AE00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3A182DE3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30EF8CDD" w14:textId="4A6B0860" w:rsidR="00466656" w:rsidRPr="000F7BE4" w:rsidRDefault="00466656" w:rsidP="004666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671929C3" w14:textId="77777777" w:rsidR="00AD672A" w:rsidRPr="000F7BE4" w:rsidRDefault="00AD672A" w:rsidP="00AD672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4B641161" w14:textId="5813CB4E" w:rsidR="00AD672A" w:rsidRPr="00466656" w:rsidRDefault="00AD672A" w:rsidP="00AD672A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 xml:space="preserve">*Zamawiający do porównania i oceny ofert weźmie pod uwagę </w:t>
      </w:r>
      <w:r w:rsidR="00126650" w:rsidRPr="00126650">
        <w:rPr>
          <w:rFonts w:ascii="Times New Roman" w:eastAsiaTheme="minorHAnsi" w:hAnsi="Times New Roman" w:cs="Times New Roman"/>
          <w:szCs w:val="24"/>
          <w:lang w:eastAsia="en-US"/>
        </w:rPr>
        <w:t xml:space="preserve">łączną 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 xml:space="preserve">wartość </w:t>
      </w:r>
      <w:r w:rsidR="00126650" w:rsidRPr="00126650">
        <w:rPr>
          <w:rFonts w:ascii="Times New Roman" w:eastAsiaTheme="minorHAnsi" w:hAnsi="Times New Roman" w:cs="Times New Roman"/>
          <w:szCs w:val="24"/>
          <w:lang w:eastAsia="en-US"/>
        </w:rPr>
        <w:t>usług szacowanych</w:t>
      </w:r>
      <w:r w:rsidR="005C7FF9" w:rsidRPr="00126650">
        <w:rPr>
          <w:rFonts w:ascii="Times New Roman" w:eastAsiaTheme="minorHAnsi" w:hAnsi="Times New Roman" w:cs="Times New Roman"/>
          <w:szCs w:val="24"/>
          <w:lang w:eastAsia="en-US"/>
        </w:rPr>
        <w:t xml:space="preserve"> w</w:t>
      </w:r>
      <w:r w:rsidR="00113AC6"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="005C7FF9"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.</w:t>
      </w:r>
    </w:p>
    <w:p w14:paraId="69C7AC7A" w14:textId="77777777" w:rsidR="007075D2" w:rsidRPr="0006315D" w:rsidRDefault="007075D2" w:rsidP="0006315D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1AACB39" w14:textId="0A0832ED" w:rsidR="007A097B" w:rsidRPr="0006315D" w:rsidRDefault="0006315D" w:rsidP="0006315D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06315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Część nr 2</w:t>
      </w:r>
      <w:r w:rsidRPr="000631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 w:rsidRPr="000631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Usługi w przedmiocie deratyzacji i usuwania gniazd w nieruchomościach będących własnością Gminy Miasto Świnoujście, zarządzanych przez TBS Lokum sp. z o.o</w:t>
      </w:r>
    </w:p>
    <w:p w14:paraId="53282BFE" w14:textId="77777777" w:rsidR="0006315D" w:rsidRDefault="0006315D" w:rsidP="0006315D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EB1FCD" w14:paraId="25D61688" w14:textId="77777777" w:rsidTr="00113AC6">
        <w:trPr>
          <w:jc w:val="center"/>
        </w:trPr>
        <w:tc>
          <w:tcPr>
            <w:tcW w:w="2122" w:type="dxa"/>
            <w:vAlign w:val="center"/>
          </w:tcPr>
          <w:p w14:paraId="6EA596AB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6192158E" w14:textId="338136CB" w:rsidR="0006315D" w:rsidRPr="00EB1FCD" w:rsidRDefault="0006315D" w:rsidP="00EB1D0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Szacunkowa wielkość/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liczba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wykonywanych usług w trakcie trwania umowy </w:t>
            </w:r>
          </w:p>
        </w:tc>
        <w:tc>
          <w:tcPr>
            <w:tcW w:w="1843" w:type="dxa"/>
            <w:vAlign w:val="center"/>
          </w:tcPr>
          <w:p w14:paraId="3C51D71B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EB1FC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szt.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)</w:t>
            </w:r>
          </w:p>
          <w:p w14:paraId="2AB5FD94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(</w:t>
            </w: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zł / netto</w:t>
            </w: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22CDD748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4DC8A7B1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0F7BE4" w14:paraId="47E26F1D" w14:textId="77777777" w:rsidTr="00113AC6">
        <w:trPr>
          <w:jc w:val="center"/>
        </w:trPr>
        <w:tc>
          <w:tcPr>
            <w:tcW w:w="2122" w:type="dxa"/>
            <w:vAlign w:val="center"/>
          </w:tcPr>
          <w:p w14:paraId="212B2218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Usuwanie gniazd owadów</w:t>
            </w:r>
          </w:p>
        </w:tc>
        <w:tc>
          <w:tcPr>
            <w:tcW w:w="2551" w:type="dxa"/>
            <w:vAlign w:val="center"/>
          </w:tcPr>
          <w:p w14:paraId="036B1A30" w14:textId="77777777" w:rsidR="00EB1D02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4 sztuki </w:t>
            </w:r>
          </w:p>
          <w:p w14:paraId="0EC7BF86" w14:textId="3ED85B1C" w:rsidR="0006315D" w:rsidRPr="000F7BE4" w:rsidRDefault="00EB1D02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kern w:val="3"/>
                <w:lang w:eastAsia="hi-IN" w:bidi="hi-IN"/>
              </w:rPr>
              <w:t>(na zgłoszenie)</w:t>
            </w:r>
          </w:p>
        </w:tc>
        <w:tc>
          <w:tcPr>
            <w:tcW w:w="1843" w:type="dxa"/>
            <w:vAlign w:val="center"/>
          </w:tcPr>
          <w:p w14:paraId="200B3220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88EC32C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F7BE4" w14:paraId="2DDDE18A" w14:textId="77777777" w:rsidTr="00113AC6">
        <w:trPr>
          <w:jc w:val="center"/>
        </w:trPr>
        <w:tc>
          <w:tcPr>
            <w:tcW w:w="2122" w:type="dxa"/>
            <w:vAlign w:val="center"/>
          </w:tcPr>
          <w:p w14:paraId="54CD763D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Deratyzacja </w:t>
            </w:r>
          </w:p>
        </w:tc>
        <w:tc>
          <w:tcPr>
            <w:tcW w:w="2551" w:type="dxa"/>
            <w:vAlign w:val="center"/>
          </w:tcPr>
          <w:p w14:paraId="693DDFAB" w14:textId="40A32783" w:rsidR="0006315D" w:rsidRPr="000F7BE4" w:rsidRDefault="006B550A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8 495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/ </w:t>
            </w:r>
            <w:r w:rsidR="0006315D" w:rsidRPr="000F7BE4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2 zabiegi</w:t>
            </w:r>
          </w:p>
        </w:tc>
        <w:tc>
          <w:tcPr>
            <w:tcW w:w="1843" w:type="dxa"/>
            <w:vAlign w:val="center"/>
          </w:tcPr>
          <w:p w14:paraId="05BA9757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24C8D84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404AAEAE" w14:textId="77777777" w:rsidR="007075D2" w:rsidRPr="000F7BE4" w:rsidRDefault="007075D2" w:rsidP="002A18BB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5B3FC6D" w14:textId="77777777" w:rsidR="001A2EFE" w:rsidRPr="000F7BE4" w:rsidRDefault="001A2EFE" w:rsidP="001A2EF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64E788EF" w14:textId="77777777" w:rsidR="001A2EFE" w:rsidRPr="00466656" w:rsidRDefault="001A2EFE" w:rsidP="001A2EF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łączną wartość usług szacowanych w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Umowy.</w:t>
      </w:r>
    </w:p>
    <w:p w14:paraId="5C184104" w14:textId="77777777" w:rsidR="00AE2346" w:rsidRPr="00AE2346" w:rsidRDefault="00AE2346" w:rsidP="003B5E2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7E64FF6" w14:textId="2CDB4DE8" w:rsidR="00B04F45" w:rsidRPr="0006315D" w:rsidRDefault="0006315D" w:rsidP="0006315D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31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Część nr 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– </w:t>
      </w:r>
      <w:r w:rsidRPr="000631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Kompleksowa dezynsekcja budynku przy ul. Modrzejewskiej 20 w Świnoujściu.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EB1FCD" w14:paraId="051450EF" w14:textId="77777777" w:rsidTr="00113AC6">
        <w:trPr>
          <w:jc w:val="center"/>
        </w:trPr>
        <w:tc>
          <w:tcPr>
            <w:tcW w:w="2122" w:type="dxa"/>
            <w:vAlign w:val="center"/>
          </w:tcPr>
          <w:p w14:paraId="54905807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408DD637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Szacunkowa wielkość/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liczba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wykonywanyc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h usług w trakcie trwania umowy</w:t>
            </w:r>
          </w:p>
        </w:tc>
        <w:tc>
          <w:tcPr>
            <w:tcW w:w="1843" w:type="dxa"/>
            <w:vAlign w:val="center"/>
          </w:tcPr>
          <w:p w14:paraId="1C5FD55F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EB1FC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lokal)</w:t>
            </w:r>
          </w:p>
          <w:p w14:paraId="23896BBD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(</w:t>
            </w: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zł / netto</w:t>
            </w: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69F6FD69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4364977C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EB1FCD" w14:paraId="6A49A02A" w14:textId="77777777" w:rsidTr="00113AC6">
        <w:trPr>
          <w:jc w:val="center"/>
        </w:trPr>
        <w:tc>
          <w:tcPr>
            <w:tcW w:w="2122" w:type="dxa"/>
            <w:vMerge w:val="restart"/>
            <w:vAlign w:val="center"/>
          </w:tcPr>
          <w:p w14:paraId="77718EFA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Dezynsekcja</w:t>
            </w:r>
          </w:p>
        </w:tc>
        <w:tc>
          <w:tcPr>
            <w:tcW w:w="2551" w:type="dxa"/>
            <w:vAlign w:val="center"/>
          </w:tcPr>
          <w:p w14:paraId="5A8708D3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1 323,50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096A782C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lokali</w:t>
            </w:r>
          </w:p>
          <w:p w14:paraId="5490EA94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/ </w:t>
            </w:r>
            <w:r w:rsidRPr="004E3F93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3</w:t>
            </w:r>
            <w:r w:rsidRPr="004E3F93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zabiegi</w:t>
            </w:r>
          </w:p>
        </w:tc>
        <w:tc>
          <w:tcPr>
            <w:tcW w:w="1843" w:type="dxa"/>
            <w:vAlign w:val="center"/>
          </w:tcPr>
          <w:p w14:paraId="56840B41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22B08E23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EB1FCD" w14:paraId="081D5F90" w14:textId="77777777" w:rsidTr="00113AC6">
        <w:trPr>
          <w:jc w:val="center"/>
        </w:trPr>
        <w:tc>
          <w:tcPr>
            <w:tcW w:w="2122" w:type="dxa"/>
            <w:vMerge/>
            <w:vAlign w:val="center"/>
          </w:tcPr>
          <w:p w14:paraId="25926817" w14:textId="77777777" w:rsidR="0006315D" w:rsidRPr="00EB1FCD" w:rsidRDefault="0006315D" w:rsidP="00113AC6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7CB0055B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764 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07CA6D72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części wspólnych / ruchu</w:t>
            </w:r>
          </w:p>
          <w:p w14:paraId="7BD56BC7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/ </w:t>
            </w:r>
            <w:r w:rsidRPr="004E3F93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do wykonania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3</w:t>
            </w:r>
            <w:r w:rsidRPr="004E3F93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 xml:space="preserve"> zabiegi</w:t>
            </w:r>
          </w:p>
        </w:tc>
        <w:tc>
          <w:tcPr>
            <w:tcW w:w="1843" w:type="dxa"/>
            <w:vAlign w:val="center"/>
          </w:tcPr>
          <w:p w14:paraId="4594A86E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30E569B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2C84D76C" w14:textId="77777777" w:rsidR="001A2EFE" w:rsidRPr="000F7BE4" w:rsidRDefault="001A2EFE" w:rsidP="001A2EF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2E6E94C1" w14:textId="77777777" w:rsidR="001A2EFE" w:rsidRPr="000F7BE4" w:rsidRDefault="001A2EFE" w:rsidP="001A2EF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634D6E14" w14:textId="77777777" w:rsidR="001A2EFE" w:rsidRPr="00466656" w:rsidRDefault="001A2EFE" w:rsidP="001A2EFE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łączną wartość usług szacowanych w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Umowy.</w:t>
      </w:r>
    </w:p>
    <w:p w14:paraId="7796707B" w14:textId="77777777" w:rsidR="0006315D" w:rsidRDefault="0006315D" w:rsidP="0006315D">
      <w:pPr>
        <w:pStyle w:val="Akapitzlist"/>
        <w:spacing w:after="0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30F3D7" w14:textId="77777777" w:rsidR="0006315D" w:rsidRPr="0006315D" w:rsidRDefault="0006315D" w:rsidP="0006315D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</w:t>
      </w:r>
      <w:r w:rsidRPr="001019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zęść nr 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 w:rsidRPr="00B931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Usługi dezynsekcji, dezynfekcji oraz przeglądów w nieruchomościach będących własnością TBS Lokum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s</w:t>
      </w:r>
      <w:r w:rsidRPr="00B931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p. z o.o.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EB1FCD" w14:paraId="65F71ABA" w14:textId="77777777" w:rsidTr="00113AC6">
        <w:trPr>
          <w:jc w:val="center"/>
        </w:trPr>
        <w:tc>
          <w:tcPr>
            <w:tcW w:w="2122" w:type="dxa"/>
            <w:vAlign w:val="center"/>
          </w:tcPr>
          <w:p w14:paraId="4CD7FF71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156F8033" w14:textId="33AF01F0" w:rsidR="0006315D" w:rsidRPr="00EB1FCD" w:rsidRDefault="0006315D" w:rsidP="001A2EFE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Szacunkowa wielkość/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liczba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wykonywanych usług w trakcie trwania umowy </w:t>
            </w:r>
          </w:p>
        </w:tc>
        <w:tc>
          <w:tcPr>
            <w:tcW w:w="1843" w:type="dxa"/>
            <w:vAlign w:val="center"/>
          </w:tcPr>
          <w:p w14:paraId="7195D873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EB1FC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lokal)</w:t>
            </w:r>
          </w:p>
          <w:p w14:paraId="1C9DAF43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(</w:t>
            </w: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zł / netto</w:t>
            </w: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68595E00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47781CD6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EB1FCD" w14:paraId="11EDEC49" w14:textId="77777777" w:rsidTr="00113AC6">
        <w:trPr>
          <w:jc w:val="center"/>
        </w:trPr>
        <w:tc>
          <w:tcPr>
            <w:tcW w:w="2122" w:type="dxa"/>
            <w:vMerge w:val="restart"/>
            <w:vAlign w:val="center"/>
          </w:tcPr>
          <w:p w14:paraId="53C93B5E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Dezynsekcja</w:t>
            </w:r>
          </w:p>
        </w:tc>
        <w:tc>
          <w:tcPr>
            <w:tcW w:w="2551" w:type="dxa"/>
            <w:vAlign w:val="center"/>
          </w:tcPr>
          <w:p w14:paraId="69F77145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540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54C14207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lokali</w:t>
            </w:r>
          </w:p>
        </w:tc>
        <w:tc>
          <w:tcPr>
            <w:tcW w:w="1843" w:type="dxa"/>
            <w:vAlign w:val="center"/>
          </w:tcPr>
          <w:p w14:paraId="150ED7D8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57B3003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EB1FCD" w14:paraId="0F6B206B" w14:textId="77777777" w:rsidTr="00113AC6">
        <w:trPr>
          <w:jc w:val="center"/>
        </w:trPr>
        <w:tc>
          <w:tcPr>
            <w:tcW w:w="2122" w:type="dxa"/>
            <w:vMerge/>
            <w:vAlign w:val="center"/>
          </w:tcPr>
          <w:p w14:paraId="6F8E7679" w14:textId="77777777" w:rsidR="0006315D" w:rsidRPr="00EB1FCD" w:rsidRDefault="0006315D" w:rsidP="00113AC6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4763E483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1 020 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5E424670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części wspólnych / ruchu</w:t>
            </w:r>
          </w:p>
        </w:tc>
        <w:tc>
          <w:tcPr>
            <w:tcW w:w="1843" w:type="dxa"/>
            <w:vAlign w:val="center"/>
          </w:tcPr>
          <w:p w14:paraId="2F951027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04997D5E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EB1FCD" w14:paraId="3EDA9456" w14:textId="77777777" w:rsidTr="00113AC6">
        <w:trPr>
          <w:jc w:val="center"/>
        </w:trPr>
        <w:tc>
          <w:tcPr>
            <w:tcW w:w="2122" w:type="dxa"/>
            <w:vAlign w:val="center"/>
          </w:tcPr>
          <w:p w14:paraId="1BC7753A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Dezynfekcja</w:t>
            </w:r>
          </w:p>
        </w:tc>
        <w:tc>
          <w:tcPr>
            <w:tcW w:w="2551" w:type="dxa"/>
            <w:vAlign w:val="center"/>
          </w:tcPr>
          <w:p w14:paraId="4DE8E911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70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Pr="00EB1FC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7B421773" w14:textId="77777777" w:rsidR="0006315D" w:rsidRPr="00E66901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E66901">
              <w:rPr>
                <w:rFonts w:ascii="Times New Roman" w:hAnsi="Times New Roman" w:cs="Times New Roman"/>
                <w:kern w:val="3"/>
                <w:sz w:val="18"/>
                <w:szCs w:val="24"/>
                <w:lang w:eastAsia="hi-IN" w:bidi="hi-IN"/>
              </w:rPr>
              <w:t>pow. użytkowa lokali</w:t>
            </w:r>
          </w:p>
        </w:tc>
        <w:tc>
          <w:tcPr>
            <w:tcW w:w="1843" w:type="dxa"/>
            <w:vAlign w:val="center"/>
          </w:tcPr>
          <w:p w14:paraId="318A94A8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2C75D0DE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F7BE4" w14:paraId="4882F440" w14:textId="77777777" w:rsidTr="00113AC6">
        <w:trPr>
          <w:jc w:val="center"/>
        </w:trPr>
        <w:tc>
          <w:tcPr>
            <w:tcW w:w="2122" w:type="dxa"/>
            <w:vAlign w:val="center"/>
          </w:tcPr>
          <w:p w14:paraId="62799037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Przeglądy lokali</w:t>
            </w:r>
          </w:p>
        </w:tc>
        <w:tc>
          <w:tcPr>
            <w:tcW w:w="2551" w:type="dxa"/>
            <w:vAlign w:val="center"/>
          </w:tcPr>
          <w:p w14:paraId="5BEA25A2" w14:textId="68178306" w:rsidR="0006315D" w:rsidRPr="000F7BE4" w:rsidRDefault="001A2EFE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0 lokali</w:t>
            </w:r>
          </w:p>
          <w:p w14:paraId="6C9E7A2D" w14:textId="40B2A2B3" w:rsidR="001A2EFE" w:rsidRPr="000F7BE4" w:rsidRDefault="001A2EFE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kern w:val="3"/>
                <w:lang w:eastAsia="hi-IN" w:bidi="hi-IN"/>
              </w:rPr>
              <w:t>(na zgłoszenie)</w:t>
            </w:r>
          </w:p>
        </w:tc>
        <w:tc>
          <w:tcPr>
            <w:tcW w:w="1843" w:type="dxa"/>
            <w:vAlign w:val="center"/>
          </w:tcPr>
          <w:p w14:paraId="16C1F547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29EB720C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2ACC43C3" w14:textId="77777777" w:rsidR="00A673FD" w:rsidRPr="000F7BE4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F1265DF" w14:textId="77777777" w:rsidR="00A673FD" w:rsidRPr="000F7BE4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1FDADFE6" w14:textId="77777777" w:rsidR="00A673FD" w:rsidRPr="00466656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łączną wartość usług szacowanych w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Umowy.</w:t>
      </w:r>
    </w:p>
    <w:p w14:paraId="495F321E" w14:textId="77777777" w:rsidR="0006315D" w:rsidRDefault="0006315D" w:rsidP="0006315D">
      <w:pPr>
        <w:pStyle w:val="Akapitzlist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20E141" w14:textId="5C95695D" w:rsidR="0006315D" w:rsidRPr="0006315D" w:rsidRDefault="0006315D" w:rsidP="0006315D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31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pl-PL"/>
        </w:rPr>
        <w:t>Część nr 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 – </w:t>
      </w:r>
      <w:r w:rsidRPr="000631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Usługi w przedmiocie deratyzacji i usuwania gniazd w nieruchomościach będących własnością TBS Lokum sp. z o.o.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EB1FCD" w14:paraId="7764A757" w14:textId="77777777" w:rsidTr="00113AC6">
        <w:trPr>
          <w:jc w:val="center"/>
        </w:trPr>
        <w:tc>
          <w:tcPr>
            <w:tcW w:w="2122" w:type="dxa"/>
            <w:vAlign w:val="center"/>
          </w:tcPr>
          <w:p w14:paraId="26ABB6E2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2493CEAD" w14:textId="77777777" w:rsidR="0006315D" w:rsidRPr="00EB1FC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Szacunkowa wielkość/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liczba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wykonywanych usług w trakcie trwania umowy </w:t>
            </w:r>
          </w:p>
        </w:tc>
        <w:tc>
          <w:tcPr>
            <w:tcW w:w="1843" w:type="dxa"/>
            <w:vAlign w:val="center"/>
          </w:tcPr>
          <w:p w14:paraId="556C7CC4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EB1FC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szt.</w:t>
            </w: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)</w:t>
            </w:r>
          </w:p>
          <w:p w14:paraId="3DFB54B4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(</w:t>
            </w: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zł / netto</w:t>
            </w:r>
            <w:r>
              <w:rPr>
                <w:rFonts w:ascii="Times New Roman" w:hAnsi="Times New Roman" w:cs="Times New Roman"/>
                <w:kern w:val="3"/>
                <w:lang w:eastAsia="hi-IN" w:bidi="hi-IN"/>
              </w:rPr>
              <w:t>)</w:t>
            </w:r>
          </w:p>
        </w:tc>
        <w:tc>
          <w:tcPr>
            <w:tcW w:w="1417" w:type="dxa"/>
            <w:vAlign w:val="center"/>
          </w:tcPr>
          <w:p w14:paraId="6DED4DA3" w14:textId="77777777" w:rsidR="0006315D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EB1FC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43C854A9" w14:textId="77777777" w:rsidR="0006315D" w:rsidRPr="00F33EAC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F33EAC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0F7BE4" w14:paraId="2AAB8412" w14:textId="77777777" w:rsidTr="00113AC6">
        <w:trPr>
          <w:jc w:val="center"/>
        </w:trPr>
        <w:tc>
          <w:tcPr>
            <w:tcW w:w="2122" w:type="dxa"/>
            <w:vAlign w:val="center"/>
          </w:tcPr>
          <w:p w14:paraId="6B74AD8A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Usuwanie gniazd owadów</w:t>
            </w:r>
          </w:p>
        </w:tc>
        <w:tc>
          <w:tcPr>
            <w:tcW w:w="2551" w:type="dxa"/>
            <w:vAlign w:val="center"/>
          </w:tcPr>
          <w:p w14:paraId="19DC8D73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4 sztuki </w:t>
            </w:r>
          </w:p>
          <w:p w14:paraId="76326790" w14:textId="3D2B3CA2" w:rsidR="00A673FD" w:rsidRPr="000F7BE4" w:rsidRDefault="00A673F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kern w:val="3"/>
                <w:lang w:eastAsia="hi-IN" w:bidi="hi-IN"/>
              </w:rPr>
              <w:t>(na zgłoszenie)</w:t>
            </w:r>
          </w:p>
        </w:tc>
        <w:tc>
          <w:tcPr>
            <w:tcW w:w="1843" w:type="dxa"/>
            <w:vAlign w:val="center"/>
          </w:tcPr>
          <w:p w14:paraId="06BBF6D4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3F8CBB3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F7BE4" w14:paraId="5671F30C" w14:textId="77777777" w:rsidTr="00113AC6">
        <w:trPr>
          <w:jc w:val="center"/>
        </w:trPr>
        <w:tc>
          <w:tcPr>
            <w:tcW w:w="2122" w:type="dxa"/>
            <w:vAlign w:val="center"/>
          </w:tcPr>
          <w:p w14:paraId="10F66BB3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Deratyzacja </w:t>
            </w:r>
          </w:p>
        </w:tc>
        <w:tc>
          <w:tcPr>
            <w:tcW w:w="2551" w:type="dxa"/>
            <w:vAlign w:val="center"/>
          </w:tcPr>
          <w:p w14:paraId="588E7E9A" w14:textId="31BEA72C" w:rsidR="0006315D" w:rsidRPr="000F7BE4" w:rsidRDefault="00A673F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9 276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m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  <w:r w:rsidR="0006315D" w:rsidRPr="000F7BE4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 / </w:t>
            </w:r>
            <w:r w:rsidR="0006315D" w:rsidRPr="000F7BE4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2 zabiegi</w:t>
            </w:r>
          </w:p>
        </w:tc>
        <w:tc>
          <w:tcPr>
            <w:tcW w:w="1843" w:type="dxa"/>
            <w:vAlign w:val="center"/>
          </w:tcPr>
          <w:p w14:paraId="6D9BCC35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0CF60D89" w14:textId="77777777" w:rsidR="0006315D" w:rsidRPr="000F7BE4" w:rsidRDefault="0006315D" w:rsidP="00113AC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74487CF8" w14:textId="77777777" w:rsidR="0006315D" w:rsidRPr="000F7BE4" w:rsidRDefault="0006315D" w:rsidP="0006315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54AEDC" w14:textId="77777777" w:rsidR="00A673FD" w:rsidRPr="000F7BE4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13C52642" w14:textId="77777777" w:rsidR="00A673FD" w:rsidRPr="00466656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łączną wartość usług szacowanych w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Umowy.</w:t>
      </w:r>
    </w:p>
    <w:p w14:paraId="7A200405" w14:textId="77777777" w:rsidR="00A673FD" w:rsidRDefault="00A673FD" w:rsidP="0006315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9DC6F3" w14:textId="77777777" w:rsidR="0006315D" w:rsidRPr="00B931DE" w:rsidRDefault="0006315D" w:rsidP="0006315D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</w:t>
      </w:r>
      <w:r w:rsidRPr="001019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zęść nr 6</w:t>
      </w:r>
      <w:r w:rsidRPr="00B931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 w:rsidRPr="00B931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Kompleksowa dezynsekcja budynków przy ul. Holenderskiej 2 i Steyera 51 w Świnoujściu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. </w:t>
      </w:r>
    </w:p>
    <w:p w14:paraId="31F77919" w14:textId="77777777" w:rsidR="0006315D" w:rsidRPr="0006315D" w:rsidRDefault="0006315D" w:rsidP="0006315D">
      <w:pPr>
        <w:pStyle w:val="Akapitzlist"/>
        <w:spacing w:after="0"/>
        <w:ind w:left="128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2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417"/>
      </w:tblGrid>
      <w:tr w:rsidR="0006315D" w:rsidRPr="0006315D" w14:paraId="6A50D92C" w14:textId="77777777" w:rsidTr="00113AC6">
        <w:trPr>
          <w:jc w:val="center"/>
        </w:trPr>
        <w:tc>
          <w:tcPr>
            <w:tcW w:w="2122" w:type="dxa"/>
            <w:vAlign w:val="center"/>
          </w:tcPr>
          <w:p w14:paraId="3593C0E8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Rodzaj usługi</w:t>
            </w:r>
          </w:p>
        </w:tc>
        <w:tc>
          <w:tcPr>
            <w:tcW w:w="2551" w:type="dxa"/>
            <w:vAlign w:val="center"/>
          </w:tcPr>
          <w:p w14:paraId="005C6278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Szacunkowa wielkość/ liczba wykonywanych usług w trakcie trwania umowy </w:t>
            </w:r>
            <w:r w:rsidRPr="0006315D">
              <w:rPr>
                <w:rFonts w:ascii="Times New Roman" w:hAnsi="Times New Roman" w:cs="Times New Roman"/>
                <w:kern w:val="3"/>
                <w:lang w:eastAsia="hi-IN" w:bidi="hi-IN"/>
              </w:rPr>
              <w:t xml:space="preserve">(na zgłoszenie) </w:t>
            </w:r>
          </w:p>
        </w:tc>
        <w:tc>
          <w:tcPr>
            <w:tcW w:w="1843" w:type="dxa"/>
            <w:vAlign w:val="center"/>
          </w:tcPr>
          <w:p w14:paraId="733A556E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Cena </w:t>
            </w:r>
            <w:proofErr w:type="spellStart"/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jednost</w:t>
            </w:r>
            <w:proofErr w:type="spellEnd"/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. (m</w:t>
            </w:r>
            <w:r w:rsidRPr="0006315D">
              <w:rPr>
                <w:rFonts w:ascii="Times New Roman" w:hAnsi="Times New Roman" w:cs="Times New Roman"/>
                <w:b/>
                <w:kern w:val="3"/>
                <w:vertAlign w:val="superscript"/>
                <w:lang w:eastAsia="hi-IN" w:bidi="hi-IN"/>
              </w:rPr>
              <w:t>2</w:t>
            </w:r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 xml:space="preserve"> / 1 lokal)</w:t>
            </w:r>
          </w:p>
          <w:p w14:paraId="1FEC53E0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lang w:eastAsia="hi-IN" w:bidi="hi-IN"/>
              </w:rPr>
              <w:t>(zł / netto)</w:t>
            </w:r>
          </w:p>
        </w:tc>
        <w:tc>
          <w:tcPr>
            <w:tcW w:w="1417" w:type="dxa"/>
            <w:vAlign w:val="center"/>
          </w:tcPr>
          <w:p w14:paraId="485A846D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lang w:eastAsia="hi-IN" w:bidi="hi-IN"/>
              </w:rPr>
              <w:t>Stawka VAT</w:t>
            </w:r>
          </w:p>
          <w:p w14:paraId="53973173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lang w:eastAsia="hi-IN" w:bidi="hi-IN"/>
              </w:rPr>
              <w:t>(%)</w:t>
            </w:r>
          </w:p>
        </w:tc>
      </w:tr>
      <w:tr w:rsidR="0006315D" w:rsidRPr="0006315D" w14:paraId="77537F43" w14:textId="77777777" w:rsidTr="00113AC6">
        <w:trPr>
          <w:jc w:val="center"/>
        </w:trPr>
        <w:tc>
          <w:tcPr>
            <w:tcW w:w="2122" w:type="dxa"/>
            <w:vMerge w:val="restart"/>
            <w:vAlign w:val="center"/>
          </w:tcPr>
          <w:p w14:paraId="3AA8695E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Dezynsekcja</w:t>
            </w:r>
          </w:p>
          <w:p w14:paraId="69DF02B4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Holenderska 2</w:t>
            </w:r>
          </w:p>
        </w:tc>
        <w:tc>
          <w:tcPr>
            <w:tcW w:w="2551" w:type="dxa"/>
            <w:vAlign w:val="center"/>
          </w:tcPr>
          <w:p w14:paraId="2B779F24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368 m</w:t>
            </w: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2720E333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 xml:space="preserve">pow. użytkowa lokali / </w:t>
            </w:r>
          </w:p>
          <w:p w14:paraId="33B8DB11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3 zabiegi</w:t>
            </w:r>
          </w:p>
        </w:tc>
        <w:tc>
          <w:tcPr>
            <w:tcW w:w="1843" w:type="dxa"/>
            <w:vAlign w:val="center"/>
          </w:tcPr>
          <w:p w14:paraId="55B8F636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33CA6A0F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6315D" w14:paraId="4D6F7F62" w14:textId="77777777" w:rsidTr="00113AC6">
        <w:trPr>
          <w:jc w:val="center"/>
        </w:trPr>
        <w:tc>
          <w:tcPr>
            <w:tcW w:w="2122" w:type="dxa"/>
            <w:vMerge/>
            <w:vAlign w:val="center"/>
          </w:tcPr>
          <w:p w14:paraId="594627EC" w14:textId="77777777" w:rsidR="0006315D" w:rsidRPr="0006315D" w:rsidRDefault="0006315D" w:rsidP="0006315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737668DD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302 m</w:t>
            </w: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20A1E837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części wspólnych / ruchu</w:t>
            </w:r>
          </w:p>
          <w:p w14:paraId="7E563841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6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3 zabiegi</w:t>
            </w:r>
          </w:p>
        </w:tc>
        <w:tc>
          <w:tcPr>
            <w:tcW w:w="1843" w:type="dxa"/>
            <w:vAlign w:val="center"/>
          </w:tcPr>
          <w:p w14:paraId="4CB9113F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2D76CA2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6315D" w14:paraId="65F55DFB" w14:textId="77777777" w:rsidTr="00113AC6">
        <w:trPr>
          <w:jc w:val="center"/>
        </w:trPr>
        <w:tc>
          <w:tcPr>
            <w:tcW w:w="2122" w:type="dxa"/>
            <w:vMerge w:val="restart"/>
            <w:vAlign w:val="center"/>
          </w:tcPr>
          <w:p w14:paraId="4976A83F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Dezynsekcja</w:t>
            </w:r>
          </w:p>
          <w:p w14:paraId="682143F6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Steyera 51</w:t>
            </w:r>
          </w:p>
        </w:tc>
        <w:tc>
          <w:tcPr>
            <w:tcW w:w="2551" w:type="dxa"/>
            <w:vAlign w:val="center"/>
          </w:tcPr>
          <w:p w14:paraId="5F3934B8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302 m</w:t>
            </w: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30A85674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lokali</w:t>
            </w:r>
          </w:p>
          <w:p w14:paraId="4509714A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3 zabiegi</w:t>
            </w:r>
          </w:p>
        </w:tc>
        <w:tc>
          <w:tcPr>
            <w:tcW w:w="1843" w:type="dxa"/>
            <w:vAlign w:val="center"/>
          </w:tcPr>
          <w:p w14:paraId="164BF2DC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7AB0A6A1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06315D" w:rsidRPr="0006315D" w14:paraId="43133F13" w14:textId="77777777" w:rsidTr="00113AC6">
        <w:trPr>
          <w:jc w:val="center"/>
        </w:trPr>
        <w:tc>
          <w:tcPr>
            <w:tcW w:w="2122" w:type="dxa"/>
            <w:vMerge/>
            <w:vAlign w:val="center"/>
          </w:tcPr>
          <w:p w14:paraId="11234AD1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vAlign w:val="center"/>
          </w:tcPr>
          <w:p w14:paraId="11F9E53B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244 m</w:t>
            </w:r>
            <w:r w:rsidRPr="0006315D">
              <w:rPr>
                <w:rFonts w:ascii="Times New Roman" w:hAnsi="Times New Roman" w:cs="Times New Roman"/>
                <w:b/>
                <w:kern w:val="3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14:paraId="3ADBCFD7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18"/>
                <w:szCs w:val="16"/>
                <w:lang w:eastAsia="hi-IN" w:bidi="hi-IN"/>
              </w:rPr>
              <w:t>pow. użytkowa części wspólnych / ruchu</w:t>
            </w:r>
          </w:p>
          <w:p w14:paraId="1DC148EB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  <w:r w:rsidRPr="0006315D">
              <w:rPr>
                <w:rFonts w:ascii="Times New Roman" w:hAnsi="Times New Roman" w:cs="Times New Roman"/>
                <w:kern w:val="3"/>
                <w:sz w:val="24"/>
                <w:szCs w:val="24"/>
                <w:lang w:eastAsia="hi-IN" w:bidi="hi-IN"/>
              </w:rPr>
              <w:t>do wykonania 3 zabiegi</w:t>
            </w:r>
          </w:p>
        </w:tc>
        <w:tc>
          <w:tcPr>
            <w:tcW w:w="1843" w:type="dxa"/>
            <w:vAlign w:val="center"/>
          </w:tcPr>
          <w:p w14:paraId="1B1722BC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14:paraId="619C4516" w14:textId="77777777" w:rsidR="0006315D" w:rsidRPr="0006315D" w:rsidRDefault="0006315D" w:rsidP="0006315D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450EA8B1" w14:textId="77777777" w:rsidR="0006315D" w:rsidRDefault="0006315D" w:rsidP="0006315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5E58114" w14:textId="77777777" w:rsidR="00A673FD" w:rsidRPr="000F7BE4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0F7BE4">
        <w:rPr>
          <w:rFonts w:ascii="Times New Roman" w:eastAsiaTheme="minorHAnsi" w:hAnsi="Times New Roman" w:cs="Times New Roman"/>
          <w:szCs w:val="24"/>
          <w:lang w:eastAsia="en-US"/>
        </w:rPr>
        <w:t>*Szacowany czas trwania Umowy wynosi 12 miesięcy.</w:t>
      </w:r>
    </w:p>
    <w:p w14:paraId="4095B79A" w14:textId="77777777" w:rsidR="00A673FD" w:rsidRPr="00466656" w:rsidRDefault="00A673FD" w:rsidP="00A673FD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  <w:r w:rsidRPr="00126650">
        <w:rPr>
          <w:rFonts w:ascii="Times New Roman" w:eastAsiaTheme="minorHAnsi" w:hAnsi="Times New Roman" w:cs="Times New Roman"/>
          <w:szCs w:val="24"/>
          <w:lang w:eastAsia="en-US"/>
        </w:rPr>
        <w:t>*Zamawiający do porównania i oceny ofert weźmie pod uwagę łączną wartość usług szacowanych w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 w:rsidRPr="00126650">
        <w:rPr>
          <w:rFonts w:ascii="Times New Roman" w:eastAsiaTheme="minorHAnsi" w:hAnsi="Times New Roman" w:cs="Times New Roman"/>
          <w:szCs w:val="24"/>
          <w:lang w:eastAsia="en-US"/>
        </w:rPr>
        <w:t>trakcie trwania Umowy.</w:t>
      </w:r>
    </w:p>
    <w:p w14:paraId="0D5980E1" w14:textId="77777777" w:rsidR="00A673FD" w:rsidRDefault="00A673FD" w:rsidP="0006315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6A6FA2" w14:textId="77777777" w:rsidR="0006315D" w:rsidRPr="0006315D" w:rsidRDefault="0006315D" w:rsidP="0006315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6DFCD0" w14:textId="77777777" w:rsidR="00A96AAF" w:rsidRPr="001C547B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2A18BB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7E13A" w14:textId="6A3C9A22" w:rsidR="00793C5B" w:rsidRPr="00ED6936" w:rsidRDefault="00793C5B" w:rsidP="002A18BB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BC5C274" w14:textId="77777777" w:rsidR="00ED6936" w:rsidRPr="00ED6936" w:rsidRDefault="00ED6936" w:rsidP="00ED69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93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D69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5CC1A5B8" w14:textId="77777777" w:rsidR="00ED6936" w:rsidRPr="00ED6936" w:rsidRDefault="00ED6936" w:rsidP="00ED69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F6BEC" w14:textId="77777777" w:rsidR="00ED6936" w:rsidRPr="00ED6936" w:rsidRDefault="00ED6936" w:rsidP="00ED6936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ED6936">
        <w:rPr>
          <w:rFonts w:eastAsia="Times New Roman" w:cs="Times New Roman"/>
          <w:noProof/>
          <w:lang w:eastAsia="pl-PL"/>
        </w:rPr>
        <w:drawing>
          <wp:inline distT="0" distB="0" distL="0" distR="0" wp14:anchorId="3DA3DC1A" wp14:editId="523FA451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ED693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60DBFBAC" w14:textId="77777777" w:rsidR="00ED6936" w:rsidRPr="00ED6936" w:rsidRDefault="00ED6936" w:rsidP="00ED6936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52E580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8D37" wp14:editId="1429765D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Prostokąt 14" style="position:absolute;margin-left:42.1pt;margin-top:3.75pt;width:14.2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indow" strokecolor="windowText" strokeweight="2pt" w14:anchorId="24B9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Q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"/>
            </w:pict>
          </mc:Fallback>
        </mc:AlternateContent>
      </w:r>
      <w:r w:rsidRPr="00ED6936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ED693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713B4E8B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ED6936" w:rsidRPr="00ED6936" w14:paraId="1EC31AA3" w14:textId="77777777" w:rsidTr="00586674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410BD5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F9C0E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C2AF56" w14:textId="77777777" w:rsidR="00ED6936" w:rsidRPr="00ED6936" w:rsidRDefault="00ED6936" w:rsidP="00ED6936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Wartość usługi bez kwoty podatku</w:t>
            </w:r>
          </w:p>
          <w:p w14:paraId="2CCD3F73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07E403" w14:textId="77777777" w:rsidR="00ED6936" w:rsidRPr="00ED6936" w:rsidRDefault="00ED6936" w:rsidP="00ED6936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ED6936" w:rsidRPr="00ED6936" w14:paraId="32664533" w14:textId="77777777" w:rsidTr="00586674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6F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EEE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F38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801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D6936" w:rsidRPr="00ED6936" w14:paraId="12A630AE" w14:textId="77777777" w:rsidTr="00586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2AA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5522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6D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415B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ED6936" w:rsidRPr="00ED6936" w14:paraId="1C8B21DD" w14:textId="77777777" w:rsidTr="00586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6FD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D693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F17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149F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DD9" w14:textId="77777777" w:rsidR="00ED6936" w:rsidRPr="00ED6936" w:rsidRDefault="00ED6936" w:rsidP="00ED6936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09EE192" w14:textId="77777777" w:rsidR="00ED6936" w:rsidRPr="00ED6936" w:rsidRDefault="00ED6936" w:rsidP="00ED69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40600E" w14:textId="77777777" w:rsidR="00ED6936" w:rsidRPr="00ED6936" w:rsidRDefault="00ED6936" w:rsidP="00ED6936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62B1AD89" w14:textId="77777777" w:rsidR="00ED6936" w:rsidRPr="00ED6936" w:rsidRDefault="00ED6936" w:rsidP="00ED6936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555B404D" w14:textId="77777777" w:rsidR="00ED6936" w:rsidRPr="00ED6936" w:rsidRDefault="00ED6936" w:rsidP="00ED6936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ED6936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28BEBA84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38062D0D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5FFB100E" w14:textId="77777777" w:rsidR="00ED6936" w:rsidRPr="00ED6936" w:rsidRDefault="00ED6936" w:rsidP="00ED6936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D6936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ED6936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674C192F" w:rsidR="00793C5B" w:rsidRPr="0025157A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485CF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26 kwietnia</w:t>
      </w:r>
      <w:bookmarkStart w:id="0" w:name="_GoBack"/>
      <w:bookmarkEnd w:id="0"/>
      <w:r w:rsidR="0006315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EE1B08" w:rsidRPr="00EE1B0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2024</w:t>
      </w:r>
      <w:r w:rsidRPr="00EE1B0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2EADF96" w14:textId="7BC67BCC" w:rsidR="00793C5B" w:rsidRPr="00280E1E" w:rsidRDefault="00793C5B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412D88FC" w14:textId="75E8B722" w:rsidR="00280E1E" w:rsidRPr="00280E1E" w:rsidRDefault="00280E1E" w:rsidP="00280E1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0E1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*wypełnić, a niepotrzebne skreślić</w:t>
      </w:r>
    </w:p>
    <w:p w14:paraId="37906305" w14:textId="08884968" w:rsidR="00793C5B" w:rsidRPr="00A86B1D" w:rsidRDefault="00793C5B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NIE ZAMIERZAM/Y</w:t>
      </w:r>
      <w:r w:rsidR="00280E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AF9466E" w14:textId="6F74DDD7" w:rsidR="00793C5B" w:rsidRPr="00A86B1D" w:rsidRDefault="00793C5B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="00280E1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180FA1C9" w14:textId="77777777" w:rsidR="00793C5B" w:rsidRPr="00793C5B" w:rsidRDefault="00793C5B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1175459A" w14:textId="3603B529" w:rsidR="0082558B" w:rsidRPr="0082558B" w:rsidRDefault="00793C5B" w:rsidP="0082558B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63D6D778" w14:textId="4B30FD4B" w:rsidR="00793C5B" w:rsidRPr="00793C5B" w:rsidRDefault="00793C5B" w:rsidP="002A18BB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E15C94"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06315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3D50C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5950F211" w:rsidR="00793C5B" w:rsidRPr="00280E1E" w:rsidRDefault="00793C5B" w:rsidP="002A18BB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="00280E1E" w:rsidRPr="00280E1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11635EC8" w14:textId="5CE8F2D3" w:rsidR="00280E1E" w:rsidRPr="00280E1E" w:rsidRDefault="00280E1E" w:rsidP="00280E1E">
      <w:pPr>
        <w:widowControl w:val="0"/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80E1E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74BA1E43" w14:textId="76FB330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5148A84F" w14:textId="014956D1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(Podstawa prawna – ustawa z dnia 30 kwietnia 2018 r. Prawo przedsiębiorców </w:t>
      </w:r>
      <w:r w:rsidR="007D1B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Dz. U.</w:t>
      </w:r>
      <w:r w:rsidR="00A72836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z</w:t>
      </w:r>
      <w:r w:rsidR="003B5E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202</w:t>
      </w:r>
      <w:r w:rsidR="003B5E25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3 r., poz. 221 z późn. zm.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2EAE9931" w14:textId="77777777" w:rsidR="00793C5B" w:rsidRPr="00793C5B" w:rsidRDefault="00793C5B" w:rsidP="00E15C94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2A18BB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1837FFB2" w14:textId="36420662" w:rsidR="00805ACF" w:rsidRDefault="00793C5B" w:rsidP="002A18BB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5AD65173" w14:textId="77777777" w:rsidR="00444974" w:rsidRPr="00444974" w:rsidRDefault="00444974" w:rsidP="00444974">
      <w:pPr>
        <w:spacing w:after="0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C80992A" w14:textId="77777777" w:rsidR="004F1304" w:rsidRDefault="004F1304" w:rsidP="004F1304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88D4E1" w14:textId="2D96262F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1577BCE4" w14:textId="77777777" w:rsidR="00A673FD" w:rsidRDefault="00A673FD" w:rsidP="00A673F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</w:p>
    <w:p w14:paraId="77BE85A6" w14:textId="4AB178E5" w:rsidR="00484C2F" w:rsidRPr="00A673FD" w:rsidRDefault="00681081" w:rsidP="00A673F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</w:pPr>
      <w:r w:rsidRPr="00A673FD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 xml:space="preserve">Dokument przekazuje się </w:t>
      </w:r>
      <w:r w:rsidR="3A09F7E9" w:rsidRPr="00A673FD">
        <w:rPr>
          <w:rFonts w:ascii="Times New Roman" w:eastAsia="Symbol" w:hAnsi="Times New Roman" w:cs="Times New Roman"/>
          <w:b/>
          <w:bCs/>
          <w:color w:val="FF0000"/>
          <w:szCs w:val="24"/>
          <w:lang w:eastAsia="en-US" w:bidi="en-US"/>
        </w:rPr>
        <w:t xml:space="preserve"> </w:t>
      </w:r>
      <w:r w:rsidR="3A09F7E9" w:rsidRPr="00A673FD">
        <w:rPr>
          <w:rFonts w:ascii="Times New Roman" w:eastAsia="Times New Roman" w:hAnsi="Times New Roman" w:cs="Times New Roman"/>
          <w:b/>
          <w:color w:val="FF0000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</w:t>
      </w:r>
      <w:r w:rsidR="00E84782" w:rsidRPr="00A673FD">
        <w:rPr>
          <w:rFonts w:ascii="Times New Roman" w:eastAsia="Times New Roman" w:hAnsi="Times New Roman" w:cs="Times New Roman"/>
          <w:b/>
          <w:color w:val="FF0000"/>
          <w:szCs w:val="24"/>
        </w:rPr>
        <w:t> </w:t>
      </w:r>
      <w:r w:rsidR="3A09F7E9" w:rsidRPr="00A673FD">
        <w:rPr>
          <w:rFonts w:ascii="Times New Roman" w:eastAsia="Times New Roman" w:hAnsi="Times New Roman" w:cs="Times New Roman"/>
          <w:b/>
          <w:color w:val="FF0000"/>
          <w:szCs w:val="24"/>
        </w:rPr>
        <w:t>którym mowa w ustawie z dnia z dnia 6 sierpnia 2010 r. o dowodach osobistych)</w:t>
      </w:r>
      <w:r w:rsidR="00E15C94" w:rsidRPr="00A673FD">
        <w:rPr>
          <w:rFonts w:ascii="Times New Roman" w:eastAsia="Symbol" w:hAnsi="Times New Roman" w:cs="Times New Roman"/>
          <w:b/>
          <w:bCs/>
          <w:color w:val="FF0000"/>
          <w:kern w:val="3"/>
          <w:szCs w:val="24"/>
          <w:lang w:eastAsia="en-US" w:bidi="en-US"/>
        </w:rPr>
        <w:t>.</w:t>
      </w:r>
    </w:p>
    <w:sectPr w:rsidR="00484C2F" w:rsidRPr="00A673FD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1E2C" w14:textId="77777777" w:rsidR="000F7BE4" w:rsidRDefault="000F7BE4" w:rsidP="00A96AAF">
      <w:pPr>
        <w:spacing w:after="0" w:line="240" w:lineRule="auto"/>
      </w:pPr>
      <w:r>
        <w:separator/>
      </w:r>
    </w:p>
  </w:endnote>
  <w:endnote w:type="continuationSeparator" w:id="0">
    <w:p w14:paraId="74873C01" w14:textId="77777777" w:rsidR="000F7BE4" w:rsidRDefault="000F7BE4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3867" w14:textId="77777777" w:rsidR="000F7BE4" w:rsidRDefault="000F7BE4" w:rsidP="00A96AAF">
      <w:pPr>
        <w:spacing w:after="0" w:line="240" w:lineRule="auto"/>
      </w:pPr>
      <w:r>
        <w:separator/>
      </w:r>
    </w:p>
  </w:footnote>
  <w:footnote w:type="continuationSeparator" w:id="0">
    <w:p w14:paraId="78A4390F" w14:textId="77777777" w:rsidR="000F7BE4" w:rsidRDefault="000F7BE4" w:rsidP="00A96AAF">
      <w:pPr>
        <w:spacing w:after="0" w:line="240" w:lineRule="auto"/>
      </w:pPr>
      <w:r>
        <w:continuationSeparator/>
      </w:r>
    </w:p>
  </w:footnote>
  <w:footnote w:id="1">
    <w:p w14:paraId="7673E7E1" w14:textId="77777777" w:rsidR="000F7BE4" w:rsidRDefault="000F7BE4" w:rsidP="00707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15D">
        <w:rPr>
          <w:rFonts w:ascii="Times New Roman" w:hAnsi="Times New Roman" w:cs="Times New Roman"/>
          <w:sz w:val="22"/>
        </w:rPr>
        <w:t>Wykonawca wypełnią tą część, na którą składa ofertę.</w:t>
      </w:r>
      <w:r w:rsidRPr="0006315D">
        <w:rPr>
          <w:sz w:val="22"/>
        </w:rPr>
        <w:t xml:space="preserve"> </w:t>
      </w:r>
    </w:p>
  </w:footnote>
  <w:footnote w:id="2">
    <w:p w14:paraId="5FFD500D" w14:textId="77777777" w:rsidR="000F7BE4" w:rsidRDefault="000F7BE4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D6E033B" w:rsidR="000F7BE4" w:rsidRPr="00650DD8" w:rsidRDefault="000F7BE4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8 </w:t>
    </w:r>
    <w:r w:rsidRPr="00650DD8">
      <w:rPr>
        <w:rFonts w:ascii="Times New Roman" w:hAnsi="Times New Roman" w:cs="Times New Roman"/>
        <w:sz w:val="24"/>
        <w:szCs w:val="24"/>
      </w:rPr>
      <w:t>do SWZ nr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0F7BE4">
      <w:rPr>
        <w:rFonts w:ascii="Times New Roman" w:hAnsi="Times New Roman" w:cs="Times New Roman"/>
        <w:sz w:val="24"/>
        <w:lang w:eastAsia="pl-PL"/>
      </w:rPr>
      <w:t>PZP.242.23.NB.2024 z dnia 15 marca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3AC"/>
    <w:multiLevelType w:val="hybridMultilevel"/>
    <w:tmpl w:val="D5001A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A437B"/>
    <w:multiLevelType w:val="hybridMultilevel"/>
    <w:tmpl w:val="2A4C0542"/>
    <w:lvl w:ilvl="0" w:tplc="A23EA7A0">
      <w:start w:val="1"/>
      <w:numFmt w:val="decimal"/>
      <w:lvlText w:val="%1)"/>
      <w:lvlJc w:val="left"/>
      <w:pPr>
        <w:ind w:left="1146" w:hanging="360"/>
      </w:pPr>
      <w:rPr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D866A2"/>
    <w:multiLevelType w:val="hybridMultilevel"/>
    <w:tmpl w:val="4D622E16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126F6E84"/>
    <w:multiLevelType w:val="hybridMultilevel"/>
    <w:tmpl w:val="3932C4AC"/>
    <w:lvl w:ilvl="0" w:tplc="7B9EFE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A350729"/>
    <w:multiLevelType w:val="hybridMultilevel"/>
    <w:tmpl w:val="EA648D20"/>
    <w:lvl w:ilvl="0" w:tplc="D64A874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A735951"/>
    <w:multiLevelType w:val="hybridMultilevel"/>
    <w:tmpl w:val="6CEABBB4"/>
    <w:lvl w:ilvl="0" w:tplc="A4A4AD5A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939"/>
    <w:multiLevelType w:val="hybridMultilevel"/>
    <w:tmpl w:val="02303ED8"/>
    <w:lvl w:ilvl="0" w:tplc="58D4534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DA0824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A3ABD"/>
    <w:multiLevelType w:val="hybridMultilevel"/>
    <w:tmpl w:val="8104D342"/>
    <w:lvl w:ilvl="0" w:tplc="44FA8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DE8"/>
    <w:multiLevelType w:val="hybridMultilevel"/>
    <w:tmpl w:val="375059EA"/>
    <w:lvl w:ilvl="0" w:tplc="ECA61D6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3314BC"/>
    <w:multiLevelType w:val="hybridMultilevel"/>
    <w:tmpl w:val="DF86AD52"/>
    <w:lvl w:ilvl="0" w:tplc="82A46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D7154C"/>
    <w:multiLevelType w:val="hybridMultilevel"/>
    <w:tmpl w:val="7BBC5D5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CAF25FD"/>
    <w:multiLevelType w:val="hybridMultilevel"/>
    <w:tmpl w:val="7CDEC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33676"/>
    <w:multiLevelType w:val="hybridMultilevel"/>
    <w:tmpl w:val="2B884B26"/>
    <w:lvl w:ilvl="0" w:tplc="4F62B54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CE230E"/>
    <w:multiLevelType w:val="hybridMultilevel"/>
    <w:tmpl w:val="F232FE3A"/>
    <w:lvl w:ilvl="0" w:tplc="9788D7C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EBE5A43"/>
    <w:multiLevelType w:val="hybridMultilevel"/>
    <w:tmpl w:val="2438FCA8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F592E1B"/>
    <w:multiLevelType w:val="hybridMultilevel"/>
    <w:tmpl w:val="99861A12"/>
    <w:lvl w:ilvl="0" w:tplc="660E89A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1D912BC"/>
    <w:multiLevelType w:val="hybridMultilevel"/>
    <w:tmpl w:val="F9A00F3E"/>
    <w:lvl w:ilvl="0" w:tplc="3538EF1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4"/>
  </w:num>
  <w:num w:numId="5">
    <w:abstractNumId w:val="6"/>
  </w:num>
  <w:num w:numId="6">
    <w:abstractNumId w:val="28"/>
  </w:num>
  <w:num w:numId="7">
    <w:abstractNumId w:val="17"/>
  </w:num>
  <w:num w:numId="8">
    <w:abstractNumId w:val="16"/>
  </w:num>
  <w:num w:numId="9">
    <w:abstractNumId w:val="21"/>
  </w:num>
  <w:num w:numId="10">
    <w:abstractNumId w:val="11"/>
  </w:num>
  <w:num w:numId="11">
    <w:abstractNumId w:val="25"/>
  </w:num>
  <w:num w:numId="12">
    <w:abstractNumId w:val="22"/>
  </w:num>
  <w:num w:numId="13">
    <w:abstractNumId w:val="27"/>
  </w:num>
  <w:num w:numId="14">
    <w:abstractNumId w:val="19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26"/>
  </w:num>
  <w:num w:numId="20">
    <w:abstractNumId w:val="24"/>
  </w:num>
  <w:num w:numId="21">
    <w:abstractNumId w:val="5"/>
  </w:num>
  <w:num w:numId="22">
    <w:abstractNumId w:val="8"/>
  </w:num>
  <w:num w:numId="23">
    <w:abstractNumId w:val="10"/>
  </w:num>
  <w:num w:numId="24">
    <w:abstractNumId w:val="23"/>
  </w:num>
  <w:num w:numId="25">
    <w:abstractNumId w:val="3"/>
  </w:num>
  <w:num w:numId="26">
    <w:abstractNumId w:val="7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30907"/>
    <w:rsid w:val="0004230F"/>
    <w:rsid w:val="00043EE3"/>
    <w:rsid w:val="0006315D"/>
    <w:rsid w:val="00072680"/>
    <w:rsid w:val="000873DD"/>
    <w:rsid w:val="000A591E"/>
    <w:rsid w:val="000B22CF"/>
    <w:rsid w:val="000E3168"/>
    <w:rsid w:val="000E490A"/>
    <w:rsid w:val="000F5951"/>
    <w:rsid w:val="000F7BE4"/>
    <w:rsid w:val="00104A1F"/>
    <w:rsid w:val="00107915"/>
    <w:rsid w:val="00113317"/>
    <w:rsid w:val="00113AC6"/>
    <w:rsid w:val="00123D57"/>
    <w:rsid w:val="00126650"/>
    <w:rsid w:val="00136CFD"/>
    <w:rsid w:val="001406B0"/>
    <w:rsid w:val="00143BBA"/>
    <w:rsid w:val="00145EB9"/>
    <w:rsid w:val="00161971"/>
    <w:rsid w:val="00162048"/>
    <w:rsid w:val="00172ADE"/>
    <w:rsid w:val="00187055"/>
    <w:rsid w:val="001974AC"/>
    <w:rsid w:val="001A2EFE"/>
    <w:rsid w:val="001A7BA4"/>
    <w:rsid w:val="001B1E31"/>
    <w:rsid w:val="001C547B"/>
    <w:rsid w:val="001D17AC"/>
    <w:rsid w:val="001E5714"/>
    <w:rsid w:val="001E61C1"/>
    <w:rsid w:val="001F12D4"/>
    <w:rsid w:val="001F3344"/>
    <w:rsid w:val="00221783"/>
    <w:rsid w:val="00247881"/>
    <w:rsid w:val="0025157A"/>
    <w:rsid w:val="00262A10"/>
    <w:rsid w:val="00267DD5"/>
    <w:rsid w:val="002754D7"/>
    <w:rsid w:val="002803C0"/>
    <w:rsid w:val="00280E1E"/>
    <w:rsid w:val="00284F59"/>
    <w:rsid w:val="00290B63"/>
    <w:rsid w:val="002A18BB"/>
    <w:rsid w:val="002A4425"/>
    <w:rsid w:val="002C292C"/>
    <w:rsid w:val="002C38B1"/>
    <w:rsid w:val="002C4378"/>
    <w:rsid w:val="002D3E9C"/>
    <w:rsid w:val="003035AB"/>
    <w:rsid w:val="0030691A"/>
    <w:rsid w:val="0032390A"/>
    <w:rsid w:val="00325E24"/>
    <w:rsid w:val="003344A0"/>
    <w:rsid w:val="00334B28"/>
    <w:rsid w:val="00350BA2"/>
    <w:rsid w:val="003513FF"/>
    <w:rsid w:val="003552AE"/>
    <w:rsid w:val="003632F4"/>
    <w:rsid w:val="0036455B"/>
    <w:rsid w:val="00372AAD"/>
    <w:rsid w:val="003733D7"/>
    <w:rsid w:val="00395753"/>
    <w:rsid w:val="003A65A1"/>
    <w:rsid w:val="003A7E1C"/>
    <w:rsid w:val="003B5E25"/>
    <w:rsid w:val="003C170B"/>
    <w:rsid w:val="003C24A9"/>
    <w:rsid w:val="003D100E"/>
    <w:rsid w:val="003D50CA"/>
    <w:rsid w:val="003E03E4"/>
    <w:rsid w:val="003E39C2"/>
    <w:rsid w:val="003F5769"/>
    <w:rsid w:val="00411076"/>
    <w:rsid w:val="00414F61"/>
    <w:rsid w:val="00422137"/>
    <w:rsid w:val="0043279E"/>
    <w:rsid w:val="00442D1D"/>
    <w:rsid w:val="00443203"/>
    <w:rsid w:val="00444974"/>
    <w:rsid w:val="0044753B"/>
    <w:rsid w:val="00460B87"/>
    <w:rsid w:val="004633CB"/>
    <w:rsid w:val="00466656"/>
    <w:rsid w:val="004754B7"/>
    <w:rsid w:val="00480084"/>
    <w:rsid w:val="00484C2F"/>
    <w:rsid w:val="00485CF9"/>
    <w:rsid w:val="00493600"/>
    <w:rsid w:val="00495D6D"/>
    <w:rsid w:val="0049674C"/>
    <w:rsid w:val="004B2B61"/>
    <w:rsid w:val="004D1BF8"/>
    <w:rsid w:val="004D384E"/>
    <w:rsid w:val="004E7A1C"/>
    <w:rsid w:val="004F1304"/>
    <w:rsid w:val="004F2617"/>
    <w:rsid w:val="004F4C53"/>
    <w:rsid w:val="00521965"/>
    <w:rsid w:val="00525AFA"/>
    <w:rsid w:val="00541F8C"/>
    <w:rsid w:val="00542D1D"/>
    <w:rsid w:val="00557F6E"/>
    <w:rsid w:val="00565233"/>
    <w:rsid w:val="00572C06"/>
    <w:rsid w:val="00572E69"/>
    <w:rsid w:val="005739F7"/>
    <w:rsid w:val="00573B8B"/>
    <w:rsid w:val="005754F2"/>
    <w:rsid w:val="00584804"/>
    <w:rsid w:val="00586674"/>
    <w:rsid w:val="00587633"/>
    <w:rsid w:val="00593EC6"/>
    <w:rsid w:val="005A145C"/>
    <w:rsid w:val="005C0A52"/>
    <w:rsid w:val="005C7FF9"/>
    <w:rsid w:val="005E096B"/>
    <w:rsid w:val="00600FC4"/>
    <w:rsid w:val="00603737"/>
    <w:rsid w:val="00603BA6"/>
    <w:rsid w:val="00605F84"/>
    <w:rsid w:val="006427B6"/>
    <w:rsid w:val="00650DD8"/>
    <w:rsid w:val="006624A8"/>
    <w:rsid w:val="00681081"/>
    <w:rsid w:val="00681336"/>
    <w:rsid w:val="0068411D"/>
    <w:rsid w:val="00684922"/>
    <w:rsid w:val="00686E22"/>
    <w:rsid w:val="00693492"/>
    <w:rsid w:val="006B424F"/>
    <w:rsid w:val="006B550A"/>
    <w:rsid w:val="006D3B6C"/>
    <w:rsid w:val="006F552A"/>
    <w:rsid w:val="00701B16"/>
    <w:rsid w:val="007060F6"/>
    <w:rsid w:val="007075D2"/>
    <w:rsid w:val="00711C3E"/>
    <w:rsid w:val="007136F2"/>
    <w:rsid w:val="00726BC7"/>
    <w:rsid w:val="007862DF"/>
    <w:rsid w:val="00786C7E"/>
    <w:rsid w:val="00790F01"/>
    <w:rsid w:val="007925E9"/>
    <w:rsid w:val="00793C5B"/>
    <w:rsid w:val="007A097B"/>
    <w:rsid w:val="007C4A33"/>
    <w:rsid w:val="007D1B25"/>
    <w:rsid w:val="007D261F"/>
    <w:rsid w:val="007F159F"/>
    <w:rsid w:val="007F27EC"/>
    <w:rsid w:val="0080323F"/>
    <w:rsid w:val="00805ACF"/>
    <w:rsid w:val="00806421"/>
    <w:rsid w:val="00821A03"/>
    <w:rsid w:val="0082558B"/>
    <w:rsid w:val="008434B8"/>
    <w:rsid w:val="0085062C"/>
    <w:rsid w:val="008509F9"/>
    <w:rsid w:val="008617C8"/>
    <w:rsid w:val="00863FFF"/>
    <w:rsid w:val="008713EE"/>
    <w:rsid w:val="00877093"/>
    <w:rsid w:val="008A44DE"/>
    <w:rsid w:val="008B2CA4"/>
    <w:rsid w:val="008B6DF0"/>
    <w:rsid w:val="008C66F4"/>
    <w:rsid w:val="008F380C"/>
    <w:rsid w:val="00907C44"/>
    <w:rsid w:val="0091277E"/>
    <w:rsid w:val="009165CA"/>
    <w:rsid w:val="00925B7B"/>
    <w:rsid w:val="00934996"/>
    <w:rsid w:val="00934E32"/>
    <w:rsid w:val="00946F96"/>
    <w:rsid w:val="00957CE3"/>
    <w:rsid w:val="00981107"/>
    <w:rsid w:val="00982592"/>
    <w:rsid w:val="00990594"/>
    <w:rsid w:val="009A3A5C"/>
    <w:rsid w:val="009A419C"/>
    <w:rsid w:val="009B44E5"/>
    <w:rsid w:val="009C0BC8"/>
    <w:rsid w:val="009E53CE"/>
    <w:rsid w:val="009F165B"/>
    <w:rsid w:val="009F49A5"/>
    <w:rsid w:val="009F776F"/>
    <w:rsid w:val="00A01A17"/>
    <w:rsid w:val="00A133CD"/>
    <w:rsid w:val="00A50F7D"/>
    <w:rsid w:val="00A5306E"/>
    <w:rsid w:val="00A673FD"/>
    <w:rsid w:val="00A72836"/>
    <w:rsid w:val="00A74ECB"/>
    <w:rsid w:val="00A771CF"/>
    <w:rsid w:val="00A86B1D"/>
    <w:rsid w:val="00A93872"/>
    <w:rsid w:val="00A958B8"/>
    <w:rsid w:val="00A96AAF"/>
    <w:rsid w:val="00AA018E"/>
    <w:rsid w:val="00AA1C7B"/>
    <w:rsid w:val="00AB5F5C"/>
    <w:rsid w:val="00AD672A"/>
    <w:rsid w:val="00AE2346"/>
    <w:rsid w:val="00AF18E4"/>
    <w:rsid w:val="00B01BC9"/>
    <w:rsid w:val="00B04F45"/>
    <w:rsid w:val="00B05B4D"/>
    <w:rsid w:val="00B15873"/>
    <w:rsid w:val="00B50551"/>
    <w:rsid w:val="00B51A1F"/>
    <w:rsid w:val="00B8358C"/>
    <w:rsid w:val="00B9242E"/>
    <w:rsid w:val="00BC0917"/>
    <w:rsid w:val="00BC11FD"/>
    <w:rsid w:val="00BF681E"/>
    <w:rsid w:val="00C043FB"/>
    <w:rsid w:val="00C068B3"/>
    <w:rsid w:val="00C1604A"/>
    <w:rsid w:val="00C20FF6"/>
    <w:rsid w:val="00C22DF3"/>
    <w:rsid w:val="00C57A69"/>
    <w:rsid w:val="00C62FD9"/>
    <w:rsid w:val="00C80CC7"/>
    <w:rsid w:val="00C87E94"/>
    <w:rsid w:val="00CA1956"/>
    <w:rsid w:val="00CA1AC5"/>
    <w:rsid w:val="00CA75B0"/>
    <w:rsid w:val="00CC4301"/>
    <w:rsid w:val="00CD09FF"/>
    <w:rsid w:val="00CD6491"/>
    <w:rsid w:val="00CD7975"/>
    <w:rsid w:val="00CF040E"/>
    <w:rsid w:val="00D01CAB"/>
    <w:rsid w:val="00D0394B"/>
    <w:rsid w:val="00D060C9"/>
    <w:rsid w:val="00D10922"/>
    <w:rsid w:val="00D11F6D"/>
    <w:rsid w:val="00D3496E"/>
    <w:rsid w:val="00D41EA3"/>
    <w:rsid w:val="00D439DE"/>
    <w:rsid w:val="00D44998"/>
    <w:rsid w:val="00D541D9"/>
    <w:rsid w:val="00D65584"/>
    <w:rsid w:val="00D75DF1"/>
    <w:rsid w:val="00D8157B"/>
    <w:rsid w:val="00D81A13"/>
    <w:rsid w:val="00D8213B"/>
    <w:rsid w:val="00D85C4E"/>
    <w:rsid w:val="00D8640E"/>
    <w:rsid w:val="00D93642"/>
    <w:rsid w:val="00DA61F5"/>
    <w:rsid w:val="00DB0C8B"/>
    <w:rsid w:val="00DB5761"/>
    <w:rsid w:val="00DD21FE"/>
    <w:rsid w:val="00DD34E0"/>
    <w:rsid w:val="00DE78FC"/>
    <w:rsid w:val="00DF3202"/>
    <w:rsid w:val="00DF5C31"/>
    <w:rsid w:val="00E128D5"/>
    <w:rsid w:val="00E15C94"/>
    <w:rsid w:val="00E3012C"/>
    <w:rsid w:val="00E3601F"/>
    <w:rsid w:val="00E510A0"/>
    <w:rsid w:val="00E60BF1"/>
    <w:rsid w:val="00E65E6B"/>
    <w:rsid w:val="00E84782"/>
    <w:rsid w:val="00E871F1"/>
    <w:rsid w:val="00E974B9"/>
    <w:rsid w:val="00EA1F69"/>
    <w:rsid w:val="00EA5011"/>
    <w:rsid w:val="00EA5CEB"/>
    <w:rsid w:val="00EB1D02"/>
    <w:rsid w:val="00EC3DBF"/>
    <w:rsid w:val="00ED4CBC"/>
    <w:rsid w:val="00ED6503"/>
    <w:rsid w:val="00ED6936"/>
    <w:rsid w:val="00ED7A68"/>
    <w:rsid w:val="00EE1B08"/>
    <w:rsid w:val="00EE6D54"/>
    <w:rsid w:val="00EF4DB7"/>
    <w:rsid w:val="00EF7F83"/>
    <w:rsid w:val="00F34C34"/>
    <w:rsid w:val="00F44185"/>
    <w:rsid w:val="00F53EE8"/>
    <w:rsid w:val="00F709B5"/>
    <w:rsid w:val="00F72090"/>
    <w:rsid w:val="00F87817"/>
    <w:rsid w:val="00F9671F"/>
    <w:rsid w:val="00FA1F66"/>
    <w:rsid w:val="00FA3324"/>
    <w:rsid w:val="00FD04BB"/>
    <w:rsid w:val="00FD106A"/>
    <w:rsid w:val="00FE225B"/>
    <w:rsid w:val="00FE6CA8"/>
    <w:rsid w:val="00FF2C90"/>
    <w:rsid w:val="00FF5DB9"/>
    <w:rsid w:val="3A09F7E9"/>
    <w:rsid w:val="5118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AE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CW_Lista,Wypunktowanie,L1,Akapit z listą BS,Preambuła,normalny tekst,List Paragraph1,Akapit z listą5,2 heading,A_wyliczenie,K-P_odwolanie,maz_wyliczenie,opis dzialania,BulletC,Wyliczanie,Obiekt,Akapit z listą31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CW_Lista Znak,Wypunktowanie Znak,L1 Znak,Akapit z listą BS Znak,Preambuła Znak,normalny tekst Znak,List Paragraph1 Znak,Akapit z listą5 Znak,2 heading Znak,A_wyliczenie Znak,K-P_odwolanie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06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CCCC-7F47-43D5-8ED5-558B1E02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8DC940B8</Template>
  <TotalTime>86</TotalTime>
  <Pages>5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84</cp:revision>
  <cp:lastPrinted>2023-11-07T08:37:00Z</cp:lastPrinted>
  <dcterms:created xsi:type="dcterms:W3CDTF">2023-02-22T18:41:00Z</dcterms:created>
  <dcterms:modified xsi:type="dcterms:W3CDTF">2024-03-14T07:57:00Z</dcterms:modified>
</cp:coreProperties>
</file>