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69" w:rsidRPr="00415D4E" w:rsidRDefault="00861469" w:rsidP="00080ADB">
      <w:pPr>
        <w:pStyle w:val="FR1"/>
        <w:spacing w:before="0"/>
        <w:jc w:val="right"/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</w:pPr>
      <w:r w:rsidRPr="00415D4E"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>Załącznik nr 2 do SIWZ</w:t>
      </w:r>
    </w:p>
    <w:p w:rsidR="00861469" w:rsidRPr="00415D4E" w:rsidRDefault="00861469" w:rsidP="00080ADB">
      <w:pPr>
        <w:pStyle w:val="FR1"/>
        <w:spacing w:before="0"/>
        <w:jc w:val="right"/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</w:pPr>
    </w:p>
    <w:p w:rsidR="00080ADB" w:rsidRPr="00415D4E" w:rsidRDefault="00080ADB" w:rsidP="00080ADB">
      <w:pPr>
        <w:pStyle w:val="FR1"/>
        <w:spacing w:before="0"/>
        <w:jc w:val="right"/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</w:pPr>
      <w:r w:rsidRPr="00415D4E"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>Egz. nr ….</w:t>
      </w:r>
    </w:p>
    <w:p w:rsidR="00080ADB" w:rsidRPr="00415D4E" w:rsidRDefault="00080ADB" w:rsidP="00080ADB">
      <w:pPr>
        <w:pStyle w:val="FR1"/>
        <w:spacing w:before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415D4E"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>UMOWA</w:t>
      </w:r>
      <w:r w:rsidRPr="00415D4E">
        <w:rPr>
          <w:rFonts w:ascii="Times New Roman" w:hAnsi="Times New Roman" w:cs="Times New Roman"/>
          <w:b/>
          <w:i w:val="0"/>
          <w:noProof w:val="0"/>
          <w:sz w:val="24"/>
          <w:szCs w:val="24"/>
        </w:rPr>
        <w:t xml:space="preserve"> Nr…………</w:t>
      </w:r>
      <w:r w:rsidRPr="00415D4E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18354A" w:rsidRPr="00415D4E">
        <w:rPr>
          <w:rFonts w:ascii="Times New Roman" w:hAnsi="Times New Roman" w:cs="Times New Roman"/>
          <w:b/>
          <w:i w:val="0"/>
          <w:sz w:val="24"/>
          <w:szCs w:val="24"/>
        </w:rPr>
        <w:t>(Wzór)</w:t>
      </w:r>
    </w:p>
    <w:p w:rsidR="006A34F4" w:rsidRPr="00415D4E" w:rsidRDefault="006A34F4" w:rsidP="00080ADB">
      <w:pPr>
        <w:pStyle w:val="FR1"/>
        <w:spacing w:before="0"/>
        <w:rPr>
          <w:rFonts w:ascii="Times New Roman" w:hAnsi="Times New Roman" w:cs="Times New Roman"/>
          <w:i w:val="0"/>
          <w:sz w:val="24"/>
          <w:szCs w:val="24"/>
        </w:rPr>
      </w:pPr>
    </w:p>
    <w:p w:rsidR="004E32D0" w:rsidRPr="00415D4E" w:rsidRDefault="00E31BBD" w:rsidP="00080ADB">
      <w:pPr>
        <w:pStyle w:val="FR1"/>
        <w:spacing w:before="0"/>
        <w:rPr>
          <w:rFonts w:ascii="Times New Roman" w:hAnsi="Times New Roman" w:cs="Times New Roman"/>
          <w:i w:val="0"/>
          <w:sz w:val="24"/>
          <w:szCs w:val="24"/>
        </w:rPr>
      </w:pPr>
      <w:r w:rsidRPr="00415D4E">
        <w:rPr>
          <w:rFonts w:ascii="Times New Roman" w:hAnsi="Times New Roman" w:cs="Times New Roman"/>
          <w:i w:val="0"/>
          <w:sz w:val="24"/>
          <w:szCs w:val="24"/>
        </w:rPr>
        <w:t xml:space="preserve"> Zadanie 1</w:t>
      </w:r>
      <w:r w:rsidR="00945EF2" w:rsidRPr="00415D4E">
        <w:rPr>
          <w:rFonts w:ascii="Times New Roman" w:hAnsi="Times New Roman" w:cs="Times New Roman"/>
          <w:i w:val="0"/>
          <w:sz w:val="24"/>
          <w:szCs w:val="24"/>
        </w:rPr>
        <w:t>-5</w:t>
      </w:r>
    </w:p>
    <w:p w:rsidR="00E31BBD" w:rsidRPr="00415D4E" w:rsidRDefault="00E31BBD" w:rsidP="00080ADB">
      <w:pPr>
        <w:pStyle w:val="FR1"/>
        <w:spacing w:before="0"/>
        <w:rPr>
          <w:rFonts w:ascii="Times New Roman" w:hAnsi="Times New Roman" w:cs="Times New Roman"/>
          <w:i w:val="0"/>
          <w:sz w:val="24"/>
          <w:szCs w:val="24"/>
        </w:rPr>
      </w:pPr>
    </w:p>
    <w:p w:rsidR="00080ADB" w:rsidRPr="00415D4E" w:rsidRDefault="00080ADB" w:rsidP="00861469">
      <w:pPr>
        <w:jc w:val="both"/>
      </w:pPr>
      <w:r w:rsidRPr="00415D4E">
        <w:t>zawarta w dniu ............................ r. we Wrocławiu, pomiędzy:</w:t>
      </w:r>
    </w:p>
    <w:p w:rsidR="00080ADB" w:rsidRPr="00415D4E" w:rsidRDefault="00080ADB" w:rsidP="006A34F4">
      <w:pPr>
        <w:ind w:left="142"/>
        <w:jc w:val="both"/>
      </w:pPr>
    </w:p>
    <w:p w:rsidR="00080ADB" w:rsidRPr="00415D4E" w:rsidRDefault="008375AB" w:rsidP="0074314E">
      <w:pPr>
        <w:jc w:val="both"/>
      </w:pPr>
      <w:r w:rsidRPr="00415D4E">
        <w:rPr>
          <w:b/>
          <w:bCs/>
        </w:rPr>
        <w:t>2</w:t>
      </w:r>
      <w:r w:rsidR="00861469" w:rsidRPr="00415D4E">
        <w:rPr>
          <w:b/>
          <w:bCs/>
        </w:rPr>
        <w:t>.</w:t>
      </w:r>
      <w:r w:rsidRPr="00415D4E">
        <w:rPr>
          <w:b/>
          <w:bCs/>
        </w:rPr>
        <w:t xml:space="preserve"> Wojskowy</w:t>
      </w:r>
      <w:r w:rsidR="00861469" w:rsidRPr="00415D4E">
        <w:rPr>
          <w:b/>
          <w:bCs/>
        </w:rPr>
        <w:t>m</w:t>
      </w:r>
      <w:r w:rsidRPr="00415D4E">
        <w:rPr>
          <w:b/>
          <w:bCs/>
        </w:rPr>
        <w:t xml:space="preserve"> Oddział</w:t>
      </w:r>
      <w:r w:rsidR="00861469" w:rsidRPr="00415D4E">
        <w:rPr>
          <w:b/>
          <w:bCs/>
        </w:rPr>
        <w:t>em</w:t>
      </w:r>
      <w:r w:rsidRPr="00415D4E">
        <w:rPr>
          <w:b/>
          <w:bCs/>
        </w:rPr>
        <w:t xml:space="preserve"> Gospodarczy</w:t>
      </w:r>
      <w:r w:rsidR="00861469" w:rsidRPr="00415D4E">
        <w:rPr>
          <w:b/>
          <w:bCs/>
        </w:rPr>
        <w:t>m</w:t>
      </w:r>
    </w:p>
    <w:p w:rsidR="00080ADB" w:rsidRPr="00415D4E" w:rsidRDefault="00080ADB" w:rsidP="0074314E">
      <w:pPr>
        <w:jc w:val="both"/>
      </w:pPr>
      <w:r w:rsidRPr="00415D4E">
        <w:t xml:space="preserve">z siedzibą we Wrocławiu przy ul. Obornickiej 100-102, w imieniu </w:t>
      </w:r>
      <w:r w:rsidR="000843FF" w:rsidRPr="00415D4E">
        <w:t>którego</w:t>
      </w:r>
      <w:r w:rsidRPr="00415D4E">
        <w:t xml:space="preserve"> działa:</w:t>
      </w:r>
    </w:p>
    <w:p w:rsidR="00080ADB" w:rsidRPr="00415D4E" w:rsidRDefault="00861469" w:rsidP="0074314E">
      <w:pPr>
        <w:jc w:val="both"/>
        <w:rPr>
          <w:b/>
        </w:rPr>
      </w:pPr>
      <w:r w:rsidRPr="00415D4E">
        <w:rPr>
          <w:b/>
        </w:rPr>
        <w:t>……………………………….</w:t>
      </w:r>
      <w:r w:rsidR="00080ADB" w:rsidRPr="00415D4E">
        <w:rPr>
          <w:b/>
        </w:rPr>
        <w:t xml:space="preserve"> – </w:t>
      </w:r>
      <w:r w:rsidR="008375AB" w:rsidRPr="00415D4E">
        <w:rPr>
          <w:b/>
        </w:rPr>
        <w:t>Komendant</w:t>
      </w:r>
      <w:r w:rsidR="00080ADB" w:rsidRPr="00415D4E">
        <w:rPr>
          <w:b/>
        </w:rPr>
        <w:t>,</w:t>
      </w:r>
    </w:p>
    <w:p w:rsidR="00080ADB" w:rsidRPr="00415D4E" w:rsidRDefault="00C32FC9" w:rsidP="0074314E">
      <w:pPr>
        <w:jc w:val="both"/>
        <w:rPr>
          <w:b/>
          <w:bCs/>
        </w:rPr>
      </w:pPr>
      <w:r w:rsidRPr="00415D4E">
        <w:t>zwany</w:t>
      </w:r>
      <w:r w:rsidR="00080ADB" w:rsidRPr="00415D4E">
        <w:t xml:space="preserve"> dalej</w:t>
      </w:r>
      <w:r w:rsidR="00080ADB" w:rsidRPr="00415D4E">
        <w:rPr>
          <w:b/>
          <w:bCs/>
        </w:rPr>
        <w:t xml:space="preserve"> „Zamawiającym”</w:t>
      </w:r>
    </w:p>
    <w:p w:rsidR="00080ADB" w:rsidRPr="00415D4E" w:rsidRDefault="00080ADB" w:rsidP="0074314E">
      <w:pPr>
        <w:jc w:val="both"/>
      </w:pPr>
      <w:r w:rsidRPr="00415D4E">
        <w:t>a</w:t>
      </w:r>
    </w:p>
    <w:p w:rsidR="00080ADB" w:rsidRPr="00415D4E" w:rsidRDefault="00080ADB" w:rsidP="0074314E">
      <w:pPr>
        <w:jc w:val="both"/>
        <w:rPr>
          <w:b/>
        </w:rPr>
      </w:pPr>
      <w:r w:rsidRPr="00415D4E">
        <w:rPr>
          <w:b/>
        </w:rPr>
        <w:t>...............................................................................</w:t>
      </w:r>
    </w:p>
    <w:p w:rsidR="00C32FC9" w:rsidRPr="00415D4E" w:rsidRDefault="00080ADB" w:rsidP="0074314E">
      <w:pPr>
        <w:jc w:val="both"/>
      </w:pPr>
      <w:r w:rsidRPr="00415D4E">
        <w:t>wpisaną do rejestru przedsiębiorców Krajowego Rejestru Sądowego prowadzonego przez Sąd Rejonowy w ...................., …. Wydział Gospodarczy Krajowego Rejestru Sądowego pod nr KRS:.........; NIP: ……….; REGON: ………, z siedzibą: …………</w:t>
      </w:r>
      <w:r w:rsidR="00F119E8" w:rsidRPr="00415D4E">
        <w:t>….</w:t>
      </w:r>
      <w:r w:rsidR="00C32FC9" w:rsidRPr="00415D4E">
        <w:t xml:space="preserve"> w imieniu której </w:t>
      </w:r>
      <w:r w:rsidR="00861469" w:rsidRPr="00415D4E">
        <w:br/>
      </w:r>
      <w:r w:rsidR="00C32FC9" w:rsidRPr="00415D4E">
        <w:t>(-ego) działa: …………</w:t>
      </w:r>
    </w:p>
    <w:p w:rsidR="00C32FC9" w:rsidRPr="00415D4E" w:rsidRDefault="00C32FC9" w:rsidP="0074314E">
      <w:pPr>
        <w:jc w:val="both"/>
        <w:rPr>
          <w:b/>
        </w:rPr>
      </w:pPr>
      <w:r w:rsidRPr="00415D4E">
        <w:t>zwaną (-</w:t>
      </w:r>
      <w:proofErr w:type="spellStart"/>
      <w:r w:rsidRPr="00415D4E">
        <w:t>ym</w:t>
      </w:r>
      <w:proofErr w:type="spellEnd"/>
      <w:r w:rsidRPr="00415D4E">
        <w:t xml:space="preserve">) dalej </w:t>
      </w:r>
      <w:r w:rsidRPr="00415D4E">
        <w:rPr>
          <w:b/>
        </w:rPr>
        <w:t>„Wykonawcą”.</w:t>
      </w:r>
    </w:p>
    <w:p w:rsidR="00080ADB" w:rsidRPr="00415D4E" w:rsidRDefault="00080ADB" w:rsidP="006A34F4">
      <w:pPr>
        <w:ind w:left="142"/>
        <w:jc w:val="both"/>
      </w:pPr>
    </w:p>
    <w:p w:rsidR="00080ADB" w:rsidRPr="00415D4E" w:rsidRDefault="00080ADB" w:rsidP="00080ADB">
      <w:pPr>
        <w:jc w:val="both"/>
        <w:rPr>
          <w:b/>
          <w:bCs/>
        </w:rPr>
      </w:pPr>
    </w:p>
    <w:p w:rsidR="00080ADB" w:rsidRPr="00415D4E" w:rsidRDefault="00080ADB" w:rsidP="00080ADB">
      <w:pPr>
        <w:ind w:firstLine="708"/>
        <w:jc w:val="center"/>
        <w:rPr>
          <w:sz w:val="20"/>
          <w:szCs w:val="20"/>
        </w:rPr>
      </w:pPr>
      <w:r w:rsidRPr="00415D4E">
        <w:rPr>
          <w:iCs/>
          <w:sz w:val="20"/>
          <w:szCs w:val="20"/>
        </w:rPr>
        <w:t>Niniejsza umowa jest następstwem wyboru oferty Wykonawcy w przetargu nieograniczonym, przeprowadzonym zgodnie z przepisami ustawy z dnia 29 stycznia 2004 r. Prawo zam</w:t>
      </w:r>
      <w:r w:rsidR="002E3502" w:rsidRPr="00415D4E">
        <w:rPr>
          <w:iCs/>
          <w:sz w:val="20"/>
          <w:szCs w:val="20"/>
        </w:rPr>
        <w:t>ówień publicznych (Dz. U. z 2019</w:t>
      </w:r>
      <w:r w:rsidRPr="00415D4E">
        <w:rPr>
          <w:iCs/>
          <w:sz w:val="20"/>
          <w:szCs w:val="20"/>
        </w:rPr>
        <w:t xml:space="preserve"> r.</w:t>
      </w:r>
      <w:r w:rsidR="00E31BBD" w:rsidRPr="00415D4E">
        <w:rPr>
          <w:iCs/>
          <w:sz w:val="20"/>
          <w:szCs w:val="20"/>
        </w:rPr>
        <w:t xml:space="preserve"> poz</w:t>
      </w:r>
      <w:r w:rsidR="002E3502" w:rsidRPr="00415D4E">
        <w:rPr>
          <w:iCs/>
          <w:sz w:val="20"/>
          <w:szCs w:val="20"/>
        </w:rPr>
        <w:t>. 1843</w:t>
      </w:r>
      <w:r w:rsidRPr="00415D4E">
        <w:rPr>
          <w:iCs/>
          <w:sz w:val="20"/>
          <w:szCs w:val="20"/>
        </w:rPr>
        <w:t>).</w:t>
      </w:r>
    </w:p>
    <w:p w:rsidR="00080ADB" w:rsidRPr="00415D4E" w:rsidRDefault="00080ADB" w:rsidP="00080ADB">
      <w:pPr>
        <w:rPr>
          <w:b/>
        </w:rPr>
      </w:pPr>
    </w:p>
    <w:p w:rsidR="007C4E0A" w:rsidRPr="00415D4E" w:rsidRDefault="007C4E0A" w:rsidP="00517483">
      <w:pPr>
        <w:pStyle w:val="Tekstpodstawowywcity21"/>
        <w:ind w:left="0"/>
        <w:jc w:val="center"/>
        <w:rPr>
          <w:rFonts w:cs="Times New Roman"/>
          <w:b/>
          <w:szCs w:val="24"/>
        </w:rPr>
      </w:pPr>
    </w:p>
    <w:p w:rsidR="00517483" w:rsidRPr="00415D4E" w:rsidRDefault="000C6056" w:rsidP="00517483">
      <w:pPr>
        <w:pStyle w:val="Tekstpodstawowywcity21"/>
        <w:ind w:left="0"/>
        <w:jc w:val="center"/>
        <w:rPr>
          <w:rFonts w:cs="Times New Roman"/>
          <w:b/>
          <w:szCs w:val="24"/>
        </w:rPr>
      </w:pPr>
      <w:r w:rsidRPr="00415D4E">
        <w:rPr>
          <w:rFonts w:cs="Times New Roman"/>
          <w:b/>
          <w:szCs w:val="24"/>
        </w:rPr>
        <w:t>§ 1</w:t>
      </w:r>
    </w:p>
    <w:p w:rsidR="00517483" w:rsidRPr="00415D4E" w:rsidRDefault="00415D4E" w:rsidP="00415D4E">
      <w:pPr>
        <w:pStyle w:val="Tekstpodstawowywcity21"/>
        <w:ind w:left="0"/>
        <w:jc w:val="center"/>
        <w:rPr>
          <w:rFonts w:cs="Times New Roman"/>
          <w:b/>
          <w:szCs w:val="24"/>
        </w:rPr>
      </w:pPr>
      <w:r w:rsidRPr="00415D4E">
        <w:rPr>
          <w:rFonts w:cs="Times New Roman"/>
          <w:b/>
          <w:szCs w:val="24"/>
        </w:rPr>
        <w:t>Przedmiot umowy</w:t>
      </w:r>
    </w:p>
    <w:p w:rsidR="00080ADB" w:rsidRPr="00415D4E" w:rsidRDefault="00080ADB" w:rsidP="006D5831">
      <w:pPr>
        <w:pStyle w:val="Bezodstpw"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 xml:space="preserve">Przedmiotem umowy jest usługa polegająca na szyciu </w:t>
      </w:r>
      <w:r w:rsidR="00FE079A" w:rsidRPr="00415D4E">
        <w:rPr>
          <w:rFonts w:ascii="Times New Roman" w:hAnsi="Times New Roman" w:cs="Times New Roman"/>
          <w:sz w:val="24"/>
          <w:szCs w:val="24"/>
        </w:rPr>
        <w:t xml:space="preserve">oraz obszyciu </w:t>
      </w:r>
      <w:r w:rsidRPr="00415D4E">
        <w:rPr>
          <w:rFonts w:ascii="Times New Roman" w:hAnsi="Times New Roman" w:cs="Times New Roman"/>
          <w:sz w:val="24"/>
          <w:szCs w:val="24"/>
        </w:rPr>
        <w:t>nietypowej odzieży mundurowej typu wyjściowego</w:t>
      </w:r>
      <w:r w:rsidR="00EC3794" w:rsidRPr="00415D4E">
        <w:rPr>
          <w:rFonts w:ascii="Times New Roman" w:hAnsi="Times New Roman" w:cs="Times New Roman"/>
          <w:sz w:val="24"/>
          <w:szCs w:val="24"/>
        </w:rPr>
        <w:t xml:space="preserve"> (Zadanie nr 1 -  </w:t>
      </w:r>
      <w:r w:rsidR="004C7FA8" w:rsidRPr="00415D4E">
        <w:rPr>
          <w:rFonts w:ascii="Times New Roman" w:hAnsi="Times New Roman" w:cs="Times New Roman"/>
          <w:sz w:val="24"/>
          <w:szCs w:val="24"/>
        </w:rPr>
        <w:t>Mundury Galowe, Wyjściowe, Służbowe</w:t>
      </w:r>
      <w:r w:rsidR="00455AA2" w:rsidRPr="00415D4E">
        <w:rPr>
          <w:rFonts w:ascii="Times New Roman" w:hAnsi="Times New Roman" w:cs="Times New Roman"/>
          <w:sz w:val="24"/>
          <w:szCs w:val="24"/>
        </w:rPr>
        <w:t>,</w:t>
      </w:r>
      <w:r w:rsidR="00EC3794" w:rsidRPr="00415D4E">
        <w:rPr>
          <w:rFonts w:ascii="Times New Roman" w:hAnsi="Times New Roman" w:cs="Times New Roman"/>
          <w:sz w:val="24"/>
          <w:szCs w:val="24"/>
        </w:rPr>
        <w:t xml:space="preserve"> Zadanie nr 2 – Spodnie, Spódnice, Zadanie nr 3 – Płaszcze damskie i męskie, Zadanie nr 4 – Koszule, Zadanie nr 5 – Ubiór wieczorowy) </w:t>
      </w:r>
      <w:r w:rsidRPr="00415D4E">
        <w:rPr>
          <w:rFonts w:ascii="Times New Roman" w:hAnsi="Times New Roman" w:cs="Times New Roman"/>
          <w:sz w:val="24"/>
          <w:szCs w:val="24"/>
        </w:rPr>
        <w:t xml:space="preserve">wraz </w:t>
      </w:r>
      <w:r w:rsidR="00861469" w:rsidRPr="00415D4E">
        <w:rPr>
          <w:rFonts w:ascii="Times New Roman" w:hAnsi="Times New Roman" w:cs="Times New Roman"/>
          <w:sz w:val="24"/>
          <w:szCs w:val="24"/>
        </w:rPr>
        <w:br/>
      </w:r>
      <w:r w:rsidRPr="00415D4E">
        <w:rPr>
          <w:rFonts w:ascii="Times New Roman" w:hAnsi="Times New Roman" w:cs="Times New Roman"/>
          <w:sz w:val="24"/>
          <w:szCs w:val="24"/>
        </w:rPr>
        <w:t>z dostawą do magazynu mundurowego</w:t>
      </w:r>
      <w:r w:rsidR="00940447" w:rsidRPr="00415D4E">
        <w:rPr>
          <w:rFonts w:ascii="Times New Roman" w:hAnsi="Times New Roman" w:cs="Times New Roman"/>
          <w:sz w:val="24"/>
          <w:szCs w:val="24"/>
        </w:rPr>
        <w:t xml:space="preserve"> 2 WOG</w:t>
      </w:r>
      <w:r w:rsidRPr="00415D4E">
        <w:rPr>
          <w:rFonts w:ascii="Times New Roman" w:hAnsi="Times New Roman" w:cs="Times New Roman"/>
          <w:sz w:val="24"/>
          <w:szCs w:val="24"/>
        </w:rPr>
        <w:t>, według określonych wzorów przedmiotów obowiązujących w MON, zgodnie z Wo</w:t>
      </w:r>
      <w:r w:rsidR="00B1365F" w:rsidRPr="00415D4E">
        <w:rPr>
          <w:rFonts w:ascii="Times New Roman" w:hAnsi="Times New Roman" w:cs="Times New Roman"/>
          <w:sz w:val="24"/>
          <w:szCs w:val="24"/>
        </w:rPr>
        <w:t>jskową D</w:t>
      </w:r>
      <w:r w:rsidR="00844B79" w:rsidRPr="00415D4E">
        <w:rPr>
          <w:rFonts w:ascii="Times New Roman" w:hAnsi="Times New Roman" w:cs="Times New Roman"/>
          <w:sz w:val="24"/>
          <w:szCs w:val="24"/>
        </w:rPr>
        <w:t xml:space="preserve">okumentacją </w:t>
      </w:r>
      <w:proofErr w:type="spellStart"/>
      <w:r w:rsidR="00844B79" w:rsidRPr="00415D4E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="00844B79" w:rsidRPr="00415D4E">
        <w:rPr>
          <w:rFonts w:ascii="Times New Roman" w:hAnsi="Times New Roman" w:cs="Times New Roman"/>
          <w:sz w:val="24"/>
          <w:szCs w:val="24"/>
        </w:rPr>
        <w:t xml:space="preserve"> </w:t>
      </w:r>
      <w:r w:rsidR="00B82C6A" w:rsidRPr="00415D4E">
        <w:rPr>
          <w:rFonts w:ascii="Times New Roman" w:hAnsi="Times New Roman" w:cs="Times New Roman"/>
          <w:sz w:val="24"/>
          <w:szCs w:val="24"/>
        </w:rPr>
        <w:t>–</w:t>
      </w:r>
      <w:r w:rsidR="00844B79" w:rsidRPr="00415D4E">
        <w:rPr>
          <w:rFonts w:ascii="Times New Roman" w:hAnsi="Times New Roman" w:cs="Times New Roman"/>
          <w:sz w:val="24"/>
          <w:szCs w:val="24"/>
        </w:rPr>
        <w:t xml:space="preserve"> </w:t>
      </w:r>
      <w:r w:rsidRPr="00415D4E">
        <w:rPr>
          <w:rFonts w:ascii="Times New Roman" w:hAnsi="Times New Roman" w:cs="Times New Roman"/>
          <w:sz w:val="24"/>
          <w:szCs w:val="24"/>
        </w:rPr>
        <w:t>Technologiczną</w:t>
      </w:r>
      <w:r w:rsidR="00B82C6A" w:rsidRPr="00415D4E">
        <w:rPr>
          <w:rFonts w:ascii="Times New Roman" w:hAnsi="Times New Roman" w:cs="Times New Roman"/>
          <w:sz w:val="24"/>
          <w:szCs w:val="24"/>
        </w:rPr>
        <w:t xml:space="preserve"> (WDTT)</w:t>
      </w:r>
      <w:r w:rsidR="00FE079A" w:rsidRPr="00415D4E">
        <w:rPr>
          <w:rFonts w:ascii="Times New Roman" w:hAnsi="Times New Roman" w:cs="Times New Roman"/>
          <w:sz w:val="24"/>
          <w:szCs w:val="24"/>
        </w:rPr>
        <w:t xml:space="preserve">. Asortyment, </w:t>
      </w:r>
      <w:r w:rsidR="00B82C6A" w:rsidRPr="00415D4E">
        <w:rPr>
          <w:rFonts w:ascii="Times New Roman" w:hAnsi="Times New Roman" w:cs="Times New Roman"/>
          <w:sz w:val="24"/>
          <w:szCs w:val="24"/>
        </w:rPr>
        <w:t>ilość</w:t>
      </w:r>
      <w:r w:rsidR="00FE079A" w:rsidRPr="00415D4E">
        <w:rPr>
          <w:rFonts w:ascii="Times New Roman" w:hAnsi="Times New Roman" w:cs="Times New Roman"/>
          <w:sz w:val="24"/>
          <w:szCs w:val="24"/>
        </w:rPr>
        <w:t xml:space="preserve"> i ceny jednostkowe określa załącznik nr 1 do niniejszej umowy – opis przedmiotu zamówienia gwarantowanego. Ceny określone w załączniku nr 1 pozostają niezmienne przez okres realizacji niniejszej umowy</w:t>
      </w:r>
      <w:r w:rsidR="00B82C6A" w:rsidRPr="00415D4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21F90" w:rsidRPr="00415D4E" w:rsidRDefault="00321F90" w:rsidP="006D5831">
      <w:pPr>
        <w:pStyle w:val="Bezodstpw"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>U</w:t>
      </w:r>
      <w:r w:rsidR="00B82C6A" w:rsidRPr="00415D4E">
        <w:rPr>
          <w:rFonts w:ascii="Times New Roman" w:hAnsi="Times New Roman" w:cs="Times New Roman"/>
          <w:sz w:val="24"/>
          <w:szCs w:val="24"/>
        </w:rPr>
        <w:t>mowa obejmuje również zamówienie</w:t>
      </w:r>
      <w:r w:rsidRPr="00415D4E">
        <w:rPr>
          <w:rFonts w:ascii="Times New Roman" w:hAnsi="Times New Roman" w:cs="Times New Roman"/>
          <w:sz w:val="24"/>
          <w:szCs w:val="24"/>
        </w:rPr>
        <w:t xml:space="preserve"> opcjonalne, którego zakres i maksymalne ilości zostały określone w załączniku nr 3 do umowy- opis przedmiotu zamówienia opcjonalnego.</w:t>
      </w:r>
    </w:p>
    <w:p w:rsidR="00CE0351" w:rsidRPr="00415D4E" w:rsidRDefault="00080ADB" w:rsidP="006D5831">
      <w:pPr>
        <w:pStyle w:val="Bezodstpw"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 xml:space="preserve">Termin realizacji umowy: </w:t>
      </w:r>
      <w:r w:rsidR="0018354A" w:rsidRPr="00415D4E">
        <w:rPr>
          <w:rFonts w:ascii="Times New Roman" w:hAnsi="Times New Roman" w:cs="Times New Roman"/>
          <w:sz w:val="24"/>
          <w:szCs w:val="24"/>
        </w:rPr>
        <w:t>…</w:t>
      </w:r>
      <w:r w:rsidR="008456DB" w:rsidRPr="00415D4E">
        <w:rPr>
          <w:rFonts w:ascii="Times New Roman" w:hAnsi="Times New Roman" w:cs="Times New Roman"/>
          <w:sz w:val="24"/>
          <w:szCs w:val="24"/>
        </w:rPr>
        <w:t xml:space="preserve">dni od </w:t>
      </w:r>
      <w:r w:rsidR="00D92505" w:rsidRPr="00415D4E">
        <w:rPr>
          <w:rFonts w:ascii="Times New Roman" w:hAnsi="Times New Roman" w:cs="Times New Roman"/>
          <w:sz w:val="24"/>
          <w:szCs w:val="24"/>
        </w:rPr>
        <w:t xml:space="preserve">zgłoszenia przez Zamawiającego gotowości zdjęcia miar (danych antropometrycznych) z żołnierzy dla których </w:t>
      </w:r>
      <w:r w:rsidR="00AE60D0" w:rsidRPr="00415D4E">
        <w:rPr>
          <w:rFonts w:ascii="Times New Roman" w:hAnsi="Times New Roman" w:cs="Times New Roman"/>
          <w:sz w:val="24"/>
          <w:szCs w:val="24"/>
        </w:rPr>
        <w:t xml:space="preserve">to umundurowanie będzie szyte lecz nie </w:t>
      </w:r>
      <w:r w:rsidR="00A227CF" w:rsidRPr="00415D4E">
        <w:rPr>
          <w:rFonts w:ascii="Times New Roman" w:hAnsi="Times New Roman" w:cs="Times New Roman"/>
          <w:sz w:val="24"/>
          <w:szCs w:val="24"/>
        </w:rPr>
        <w:t>później</w:t>
      </w:r>
      <w:r w:rsidR="00495E4F" w:rsidRPr="00415D4E">
        <w:rPr>
          <w:rFonts w:ascii="Times New Roman" w:hAnsi="Times New Roman" w:cs="Times New Roman"/>
          <w:sz w:val="24"/>
          <w:szCs w:val="24"/>
        </w:rPr>
        <w:t xml:space="preserve"> niż do 15.12.2020</w:t>
      </w:r>
      <w:r w:rsidR="00AE60D0" w:rsidRPr="00415D4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80ADB" w:rsidRPr="00415D4E" w:rsidRDefault="00080ADB" w:rsidP="006D5831">
      <w:pPr>
        <w:pStyle w:val="Bezodstpw"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 xml:space="preserve">Wykonawca oświadcza, że posiada wiedzę i doświadczenie oraz wykonuje usługi będące przedmiotem umowy w sposób profesjonalny. </w:t>
      </w:r>
      <w:r w:rsidR="00D645BB" w:rsidRPr="00415D4E">
        <w:rPr>
          <w:rFonts w:ascii="Times New Roman" w:hAnsi="Times New Roman" w:cs="Times New Roman"/>
          <w:sz w:val="24"/>
          <w:szCs w:val="24"/>
        </w:rPr>
        <w:t xml:space="preserve">Wykonawca oświadcza, że </w:t>
      </w:r>
      <w:r w:rsidRPr="00415D4E">
        <w:rPr>
          <w:rFonts w:ascii="Times New Roman" w:hAnsi="Times New Roman" w:cs="Times New Roman"/>
          <w:sz w:val="24"/>
          <w:szCs w:val="24"/>
        </w:rPr>
        <w:t xml:space="preserve">posiada wszelkie uprawnienia niezbędne do realizacji niniejszej </w:t>
      </w:r>
      <w:r w:rsidR="00B82C6A" w:rsidRPr="00415D4E">
        <w:rPr>
          <w:rFonts w:ascii="Times New Roman" w:hAnsi="Times New Roman" w:cs="Times New Roman"/>
          <w:sz w:val="24"/>
          <w:szCs w:val="24"/>
        </w:rPr>
        <w:t>umowy</w:t>
      </w:r>
      <w:r w:rsidR="00E01FC4" w:rsidRPr="00415D4E">
        <w:rPr>
          <w:rFonts w:ascii="Times New Roman" w:hAnsi="Times New Roman" w:cs="Times New Roman"/>
          <w:sz w:val="24"/>
          <w:szCs w:val="24"/>
        </w:rPr>
        <w:t>.</w:t>
      </w:r>
    </w:p>
    <w:p w:rsidR="007C4E0A" w:rsidRPr="00415D4E" w:rsidRDefault="00080ADB" w:rsidP="007C4E0A">
      <w:pPr>
        <w:pStyle w:val="Bezodstpw"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 xml:space="preserve">Wykonawca udziela </w:t>
      </w:r>
      <w:r w:rsidR="00880BF7" w:rsidRPr="00415D4E">
        <w:rPr>
          <w:rFonts w:ascii="Times New Roman" w:hAnsi="Times New Roman" w:cs="Times New Roman"/>
          <w:sz w:val="24"/>
          <w:szCs w:val="24"/>
        </w:rPr>
        <w:t>36</w:t>
      </w:r>
      <w:r w:rsidR="00CE0351" w:rsidRPr="00415D4E">
        <w:rPr>
          <w:rFonts w:ascii="Times New Roman" w:hAnsi="Times New Roman" w:cs="Times New Roman"/>
          <w:sz w:val="24"/>
          <w:szCs w:val="24"/>
        </w:rPr>
        <w:t xml:space="preserve"> - miesięczne</w:t>
      </w:r>
      <w:r w:rsidRPr="00415D4E">
        <w:rPr>
          <w:rFonts w:ascii="Times New Roman" w:hAnsi="Times New Roman" w:cs="Times New Roman"/>
          <w:strike/>
          <w:sz w:val="24"/>
          <w:szCs w:val="24"/>
        </w:rPr>
        <w:t>j</w:t>
      </w:r>
      <w:r w:rsidRPr="00415D4E">
        <w:rPr>
          <w:rFonts w:ascii="Times New Roman" w:hAnsi="Times New Roman" w:cs="Times New Roman"/>
          <w:sz w:val="24"/>
          <w:szCs w:val="24"/>
        </w:rPr>
        <w:t xml:space="preserve"> gwarancji na wykonaną </w:t>
      </w:r>
      <w:r w:rsidR="00CE0351" w:rsidRPr="00415D4E">
        <w:rPr>
          <w:rFonts w:ascii="Times New Roman" w:hAnsi="Times New Roman" w:cs="Times New Roman"/>
          <w:sz w:val="24"/>
          <w:szCs w:val="24"/>
        </w:rPr>
        <w:t>usługę liczonej od dnia odbioru.</w:t>
      </w:r>
    </w:p>
    <w:p w:rsidR="00415D4E" w:rsidRPr="00415D4E" w:rsidRDefault="00415D4E" w:rsidP="00415D4E">
      <w:pPr>
        <w:pStyle w:val="Bezodstpw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517483" w:rsidRPr="00415D4E" w:rsidRDefault="00080ADB" w:rsidP="007C4E0A">
      <w:pPr>
        <w:ind w:left="3540" w:firstLine="708"/>
        <w:rPr>
          <w:b/>
        </w:rPr>
      </w:pPr>
      <w:r w:rsidRPr="00415D4E">
        <w:rPr>
          <w:b/>
        </w:rPr>
        <w:lastRenderedPageBreak/>
        <w:t>§ 2</w:t>
      </w:r>
    </w:p>
    <w:p w:rsidR="00517483" w:rsidRPr="00415D4E" w:rsidRDefault="00415D4E" w:rsidP="00415D4E">
      <w:pPr>
        <w:jc w:val="center"/>
        <w:rPr>
          <w:b/>
        </w:rPr>
      </w:pPr>
      <w:r w:rsidRPr="00415D4E">
        <w:rPr>
          <w:b/>
        </w:rPr>
        <w:t>Nadzór nad wykonywaniem umowy</w:t>
      </w:r>
    </w:p>
    <w:p w:rsidR="00080ADB" w:rsidRPr="00415D4E" w:rsidRDefault="00080ADB" w:rsidP="006D5831">
      <w:pPr>
        <w:pStyle w:val="Bezodstpw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 xml:space="preserve">Wykonawca wyznacza ze swojej strony osobę (-y) upoważnioną (-e) </w:t>
      </w:r>
      <w:r w:rsidR="00B82C6A" w:rsidRPr="00415D4E">
        <w:rPr>
          <w:rFonts w:ascii="Times New Roman" w:hAnsi="Times New Roman" w:cs="Times New Roman"/>
          <w:sz w:val="24"/>
          <w:szCs w:val="24"/>
        </w:rPr>
        <w:t>do nadzoru</w:t>
      </w:r>
      <w:r w:rsidRPr="00415D4E">
        <w:rPr>
          <w:rFonts w:ascii="Times New Roman" w:hAnsi="Times New Roman" w:cs="Times New Roman"/>
          <w:sz w:val="24"/>
          <w:szCs w:val="24"/>
        </w:rPr>
        <w:t xml:space="preserve"> nad realizacją umowy: ………………………………………, tel. …………….</w:t>
      </w:r>
    </w:p>
    <w:p w:rsidR="00CD7EFA" w:rsidRPr="00415D4E" w:rsidRDefault="00080ADB" w:rsidP="006D5831">
      <w:pPr>
        <w:pStyle w:val="Bezodstpw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>Odpowiedzialnym za realizację umowy ze strony Zamawiającego jest: Szef Służby Mundurowej</w:t>
      </w:r>
      <w:r w:rsidR="00730B6E" w:rsidRPr="00415D4E">
        <w:rPr>
          <w:rFonts w:ascii="Times New Roman" w:hAnsi="Times New Roman" w:cs="Times New Roman"/>
          <w:sz w:val="24"/>
          <w:szCs w:val="24"/>
        </w:rPr>
        <w:t xml:space="preserve"> </w:t>
      </w:r>
      <w:r w:rsidRPr="00415D4E">
        <w:rPr>
          <w:rFonts w:ascii="Times New Roman" w:hAnsi="Times New Roman" w:cs="Times New Roman"/>
          <w:sz w:val="24"/>
          <w:szCs w:val="24"/>
        </w:rPr>
        <w:t xml:space="preserve"> tel. </w:t>
      </w:r>
      <w:r w:rsidR="00FE079A" w:rsidRPr="00415D4E">
        <w:rPr>
          <w:rFonts w:ascii="Times New Roman" w:hAnsi="Times New Roman" w:cs="Times New Roman"/>
          <w:sz w:val="24"/>
          <w:szCs w:val="24"/>
        </w:rPr>
        <w:t>261 656 306.</w:t>
      </w:r>
    </w:p>
    <w:p w:rsidR="006A34F4" w:rsidRPr="00415D4E" w:rsidRDefault="006A34F4" w:rsidP="000C6056">
      <w:pPr>
        <w:tabs>
          <w:tab w:val="left" w:pos="426"/>
        </w:tabs>
        <w:rPr>
          <w:b/>
        </w:rPr>
      </w:pPr>
    </w:p>
    <w:p w:rsidR="00517483" w:rsidRPr="00415D4E" w:rsidRDefault="007C4E0A" w:rsidP="00517483">
      <w:pPr>
        <w:tabs>
          <w:tab w:val="left" w:pos="426"/>
        </w:tabs>
        <w:jc w:val="center"/>
        <w:rPr>
          <w:b/>
        </w:rPr>
      </w:pPr>
      <w:r w:rsidRPr="00415D4E">
        <w:rPr>
          <w:b/>
        </w:rPr>
        <w:t xml:space="preserve">   </w:t>
      </w:r>
      <w:r w:rsidR="00080ADB" w:rsidRPr="00415D4E">
        <w:rPr>
          <w:b/>
        </w:rPr>
        <w:t>§ 3</w:t>
      </w:r>
    </w:p>
    <w:p w:rsidR="00517483" w:rsidRPr="00415D4E" w:rsidRDefault="00415D4E" w:rsidP="00415D4E">
      <w:pPr>
        <w:jc w:val="center"/>
        <w:rPr>
          <w:b/>
        </w:rPr>
      </w:pPr>
      <w:r w:rsidRPr="00415D4E">
        <w:rPr>
          <w:b/>
        </w:rPr>
        <w:t>Rozliczenie finansowe umowy</w:t>
      </w:r>
    </w:p>
    <w:p w:rsidR="00080ADB" w:rsidRPr="00415D4E" w:rsidRDefault="00080ADB" w:rsidP="006D5831">
      <w:pPr>
        <w:pStyle w:val="Akapitzlist"/>
        <w:numPr>
          <w:ilvl w:val="0"/>
          <w:numId w:val="4"/>
        </w:numPr>
        <w:tabs>
          <w:tab w:val="left" w:pos="540"/>
        </w:tabs>
        <w:ind w:left="709" w:hanging="283"/>
        <w:jc w:val="both"/>
      </w:pPr>
      <w:r w:rsidRPr="00415D4E">
        <w:t xml:space="preserve">Za wykonanie przedmiotu umowy strony ustalają wynagrodzenie </w:t>
      </w:r>
      <w:r w:rsidR="008F3A41" w:rsidRPr="00415D4E">
        <w:br/>
      </w:r>
      <w:r w:rsidRPr="00415D4E">
        <w:t xml:space="preserve">w </w:t>
      </w:r>
      <w:r w:rsidR="008F3A41" w:rsidRPr="00415D4E">
        <w:t xml:space="preserve">maksymalnej </w:t>
      </w:r>
      <w:r w:rsidRPr="00415D4E">
        <w:t xml:space="preserve">wysokości: </w:t>
      </w:r>
    </w:p>
    <w:p w:rsidR="00726003" w:rsidRPr="00415D4E" w:rsidRDefault="00726003" w:rsidP="00726003">
      <w:pPr>
        <w:pStyle w:val="Akapitzlist"/>
        <w:tabs>
          <w:tab w:val="left" w:pos="851"/>
        </w:tabs>
        <w:ind w:left="709"/>
        <w:jc w:val="both"/>
      </w:pPr>
      <w:r w:rsidRPr="00415D4E">
        <w:t>netto:…………….zł (słownie: ……………………………………………. )</w:t>
      </w:r>
    </w:p>
    <w:p w:rsidR="00726003" w:rsidRPr="00415D4E" w:rsidRDefault="00726003" w:rsidP="00726003">
      <w:pPr>
        <w:pStyle w:val="Akapitzlist"/>
        <w:tabs>
          <w:tab w:val="left" w:pos="851"/>
        </w:tabs>
        <w:ind w:left="709"/>
        <w:jc w:val="both"/>
      </w:pPr>
      <w:r w:rsidRPr="00415D4E">
        <w:t>VAT: …………… zł (słownie: ……………………………………………. )</w:t>
      </w:r>
    </w:p>
    <w:p w:rsidR="00726003" w:rsidRPr="00415D4E" w:rsidRDefault="00726003" w:rsidP="00726003">
      <w:pPr>
        <w:pStyle w:val="Akapitzlist"/>
        <w:tabs>
          <w:tab w:val="left" w:pos="851"/>
        </w:tabs>
        <w:ind w:left="709"/>
        <w:jc w:val="both"/>
      </w:pPr>
      <w:r w:rsidRPr="00415D4E">
        <w:t>brutto:</w:t>
      </w:r>
      <w:r w:rsidRPr="00415D4E">
        <w:rPr>
          <w:b/>
        </w:rPr>
        <w:t>…………</w:t>
      </w:r>
      <w:r w:rsidRPr="00415D4E">
        <w:t xml:space="preserve"> zł(słownie: ……………………………………………. …)</w:t>
      </w:r>
    </w:p>
    <w:p w:rsidR="00321F90" w:rsidRPr="00415D4E" w:rsidRDefault="00321F90" w:rsidP="006D5831">
      <w:pPr>
        <w:pStyle w:val="Bezodstpw"/>
        <w:numPr>
          <w:ilvl w:val="0"/>
          <w:numId w:val="4"/>
        </w:numPr>
        <w:suppressAutoHyphens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 xml:space="preserve">W przypadku skorzystania przez Zamawiającego z prawa opcji, o którym mowa </w:t>
      </w:r>
      <w:r w:rsidR="00861469" w:rsidRPr="00415D4E">
        <w:rPr>
          <w:rFonts w:ascii="Times New Roman" w:hAnsi="Times New Roman" w:cs="Times New Roman"/>
          <w:sz w:val="24"/>
          <w:szCs w:val="24"/>
        </w:rPr>
        <w:br/>
      </w:r>
      <w:r w:rsidRPr="00415D4E">
        <w:rPr>
          <w:rFonts w:ascii="Times New Roman" w:hAnsi="Times New Roman" w:cs="Times New Roman"/>
          <w:sz w:val="24"/>
          <w:szCs w:val="24"/>
        </w:rPr>
        <w:t>w § 1 ust. 2</w:t>
      </w:r>
      <w:r w:rsidR="001866A5" w:rsidRPr="00415D4E">
        <w:rPr>
          <w:rFonts w:ascii="Times New Roman" w:hAnsi="Times New Roman" w:cs="Times New Roman"/>
          <w:sz w:val="24"/>
          <w:szCs w:val="24"/>
        </w:rPr>
        <w:t xml:space="preserve"> niniejszej umowy, Wykonawcy przysługuje dodatkowe wy</w:t>
      </w:r>
      <w:r w:rsidR="00AE60D0" w:rsidRPr="00415D4E">
        <w:rPr>
          <w:rFonts w:ascii="Times New Roman" w:hAnsi="Times New Roman" w:cs="Times New Roman"/>
          <w:sz w:val="24"/>
          <w:szCs w:val="24"/>
        </w:rPr>
        <w:t xml:space="preserve">nagrodzenie </w:t>
      </w:r>
      <w:r w:rsidR="00861469" w:rsidRPr="00415D4E">
        <w:rPr>
          <w:rFonts w:ascii="Times New Roman" w:hAnsi="Times New Roman" w:cs="Times New Roman"/>
          <w:sz w:val="24"/>
          <w:szCs w:val="24"/>
        </w:rPr>
        <w:br/>
      </w:r>
      <w:r w:rsidR="00AE60D0" w:rsidRPr="00415D4E">
        <w:rPr>
          <w:rFonts w:ascii="Times New Roman" w:hAnsi="Times New Roman" w:cs="Times New Roman"/>
          <w:sz w:val="24"/>
          <w:szCs w:val="24"/>
        </w:rPr>
        <w:t>w maksymalnej wysokości:</w:t>
      </w:r>
    </w:p>
    <w:p w:rsidR="00AE60D0" w:rsidRPr="00415D4E" w:rsidRDefault="00AE60D0" w:rsidP="00AE60D0">
      <w:pPr>
        <w:tabs>
          <w:tab w:val="left" w:pos="851"/>
        </w:tabs>
        <w:jc w:val="both"/>
      </w:pPr>
      <w:r w:rsidRPr="00415D4E">
        <w:t xml:space="preserve">           netto:…………….zł (słownie: ……………………………………………. )</w:t>
      </w:r>
    </w:p>
    <w:p w:rsidR="00AE60D0" w:rsidRPr="00415D4E" w:rsidRDefault="00AE60D0" w:rsidP="00AE60D0">
      <w:pPr>
        <w:tabs>
          <w:tab w:val="left" w:pos="851"/>
        </w:tabs>
        <w:jc w:val="both"/>
      </w:pPr>
      <w:r w:rsidRPr="00415D4E">
        <w:t xml:space="preserve">            VAT: …………… zł (słownie: …………………………………………….)</w:t>
      </w:r>
    </w:p>
    <w:p w:rsidR="00AE60D0" w:rsidRPr="00415D4E" w:rsidRDefault="00AE60D0" w:rsidP="00AE60D0">
      <w:pPr>
        <w:tabs>
          <w:tab w:val="left" w:pos="851"/>
        </w:tabs>
        <w:jc w:val="both"/>
      </w:pPr>
      <w:r w:rsidRPr="00415D4E">
        <w:t xml:space="preserve">            brutto:</w:t>
      </w:r>
      <w:r w:rsidRPr="00415D4E">
        <w:rPr>
          <w:b/>
        </w:rPr>
        <w:t>…………</w:t>
      </w:r>
      <w:r w:rsidRPr="00415D4E">
        <w:t xml:space="preserve"> zł (słownie: …………………………………………….   )</w:t>
      </w:r>
    </w:p>
    <w:p w:rsidR="00A074BE" w:rsidRPr="00415D4E" w:rsidRDefault="00080ADB" w:rsidP="006D5831">
      <w:pPr>
        <w:pStyle w:val="Bezodstpw"/>
        <w:numPr>
          <w:ilvl w:val="0"/>
          <w:numId w:val="4"/>
        </w:numPr>
        <w:suppressAutoHyphens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 xml:space="preserve">Za należyte wykonanie przedmiotu umowy Zamawiający zapłaci Wykonawcy wynagrodzenie po </w:t>
      </w:r>
      <w:r w:rsidR="00A074BE" w:rsidRPr="00415D4E">
        <w:rPr>
          <w:rFonts w:ascii="Times New Roman" w:hAnsi="Times New Roman" w:cs="Times New Roman"/>
          <w:sz w:val="24"/>
          <w:szCs w:val="24"/>
        </w:rPr>
        <w:t>realizacji</w:t>
      </w:r>
      <w:r w:rsidRPr="00415D4E">
        <w:rPr>
          <w:rFonts w:ascii="Times New Roman" w:hAnsi="Times New Roman" w:cs="Times New Roman"/>
          <w:sz w:val="24"/>
          <w:szCs w:val="24"/>
        </w:rPr>
        <w:t xml:space="preserve"> każdego </w:t>
      </w:r>
      <w:r w:rsidR="00A074BE" w:rsidRPr="00415D4E">
        <w:rPr>
          <w:rFonts w:ascii="Times New Roman" w:hAnsi="Times New Roman" w:cs="Times New Roman"/>
          <w:sz w:val="24"/>
          <w:szCs w:val="24"/>
        </w:rPr>
        <w:t>ze złożonych zamówień</w:t>
      </w:r>
      <w:r w:rsidR="008D14F0" w:rsidRPr="00415D4E">
        <w:rPr>
          <w:rFonts w:ascii="Times New Roman" w:hAnsi="Times New Roman" w:cs="Times New Roman"/>
          <w:sz w:val="24"/>
          <w:szCs w:val="24"/>
        </w:rPr>
        <w:t>.</w:t>
      </w:r>
    </w:p>
    <w:p w:rsidR="002D6251" w:rsidRPr="00415D4E" w:rsidRDefault="002D6251" w:rsidP="006D5831">
      <w:pPr>
        <w:pStyle w:val="Bezodstpw"/>
        <w:numPr>
          <w:ilvl w:val="0"/>
          <w:numId w:val="4"/>
        </w:numPr>
        <w:suppressAutoHyphens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>Wykonawca zobowiązuje się do wystawienia faktury VAT po zrealizowaniu całego zamówienia.</w:t>
      </w:r>
    </w:p>
    <w:p w:rsidR="00080ADB" w:rsidRPr="00415D4E" w:rsidRDefault="00080ADB" w:rsidP="006D5831">
      <w:pPr>
        <w:pStyle w:val="Bezodstpw"/>
        <w:numPr>
          <w:ilvl w:val="0"/>
          <w:numId w:val="4"/>
        </w:numPr>
        <w:suppressAutoHyphens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 xml:space="preserve">Wynagrodzenie przysługujące Wykonawcy płatne będzie przelewem </w:t>
      </w:r>
      <w:r w:rsidR="008F3A41" w:rsidRPr="00415D4E">
        <w:rPr>
          <w:rFonts w:ascii="Times New Roman" w:hAnsi="Times New Roman" w:cs="Times New Roman"/>
          <w:sz w:val="24"/>
          <w:szCs w:val="24"/>
        </w:rPr>
        <w:br/>
      </w:r>
      <w:r w:rsidRPr="00415D4E">
        <w:rPr>
          <w:rFonts w:ascii="Times New Roman" w:hAnsi="Times New Roman" w:cs="Times New Roman"/>
          <w:sz w:val="24"/>
          <w:szCs w:val="24"/>
        </w:rPr>
        <w:t xml:space="preserve">na rachunek bankowy Wykonawcy </w:t>
      </w:r>
      <w:r w:rsidR="008F3A41" w:rsidRPr="00415D4E">
        <w:rPr>
          <w:rFonts w:ascii="Times New Roman" w:hAnsi="Times New Roman" w:cs="Times New Roman"/>
          <w:sz w:val="24"/>
          <w:szCs w:val="24"/>
        </w:rPr>
        <w:t xml:space="preserve">nr ………………………………….. </w:t>
      </w:r>
      <w:r w:rsidRPr="00415D4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D14F0" w:rsidRPr="00415D4E">
        <w:rPr>
          <w:rFonts w:ascii="Times New Roman" w:hAnsi="Times New Roman" w:cs="Times New Roman"/>
          <w:sz w:val="24"/>
          <w:szCs w:val="24"/>
        </w:rPr>
        <w:t xml:space="preserve"> na podstawie sporządzonego protokołu </w:t>
      </w:r>
      <w:r w:rsidR="00B82C6A" w:rsidRPr="00415D4E">
        <w:rPr>
          <w:rFonts w:ascii="Times New Roman" w:hAnsi="Times New Roman" w:cs="Times New Roman"/>
          <w:sz w:val="24"/>
          <w:szCs w:val="24"/>
        </w:rPr>
        <w:t>odbioru</w:t>
      </w:r>
      <w:r w:rsidR="00635759" w:rsidRPr="00415D4E">
        <w:rPr>
          <w:rFonts w:ascii="Times New Roman" w:hAnsi="Times New Roman" w:cs="Times New Roman"/>
          <w:sz w:val="24"/>
          <w:szCs w:val="24"/>
        </w:rPr>
        <w:t xml:space="preserve"> (zamówienia)</w:t>
      </w:r>
      <w:r w:rsidR="008D14F0" w:rsidRPr="00415D4E">
        <w:rPr>
          <w:rFonts w:ascii="Times New Roman" w:hAnsi="Times New Roman" w:cs="Times New Roman"/>
          <w:sz w:val="24"/>
          <w:szCs w:val="24"/>
        </w:rPr>
        <w:t xml:space="preserve"> prawidłowo uszytych przedmiotów umowy przez użytkowników dla których te przedmioty zostały zamówione. Wyżej wymieniony protokół musi być sporządzony w obecności przedstawiciela Wykonawcy oraz Zamawiającego. </w:t>
      </w:r>
    </w:p>
    <w:p w:rsidR="00080ADB" w:rsidRPr="00415D4E" w:rsidRDefault="00080ADB" w:rsidP="006D5831">
      <w:pPr>
        <w:pStyle w:val="Bezodstpw"/>
        <w:numPr>
          <w:ilvl w:val="0"/>
          <w:numId w:val="4"/>
        </w:numPr>
        <w:suppressAutoHyphens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 xml:space="preserve">Wynagrodzenie będzie płatne w terminie do </w:t>
      </w:r>
      <w:r w:rsidR="00867013" w:rsidRPr="00415D4E">
        <w:rPr>
          <w:rFonts w:ascii="Times New Roman" w:hAnsi="Times New Roman" w:cs="Times New Roman"/>
          <w:sz w:val="24"/>
          <w:szCs w:val="24"/>
        </w:rPr>
        <w:t>…….</w:t>
      </w:r>
      <w:r w:rsidRPr="00415D4E">
        <w:rPr>
          <w:rFonts w:ascii="Times New Roman" w:hAnsi="Times New Roman" w:cs="Times New Roman"/>
          <w:sz w:val="24"/>
          <w:szCs w:val="24"/>
        </w:rPr>
        <w:t xml:space="preserve"> dni od daty doręczenia przez Wykonawcę do siedziby </w:t>
      </w:r>
      <w:r w:rsidR="00AE60D0" w:rsidRPr="00415D4E">
        <w:rPr>
          <w:rFonts w:ascii="Times New Roman" w:hAnsi="Times New Roman" w:cs="Times New Roman"/>
          <w:sz w:val="24"/>
          <w:szCs w:val="24"/>
        </w:rPr>
        <w:t>Zamawiającego faktury VAT i odbioru przedmiotu zamówienia potwierdzonego dokumentami;</w:t>
      </w:r>
    </w:p>
    <w:p w:rsidR="00AE60D0" w:rsidRPr="00415D4E" w:rsidRDefault="00AE60D0" w:rsidP="00AE60D0">
      <w:pPr>
        <w:pStyle w:val="Bezodstpw"/>
        <w:suppressAutoHyphens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>a. dokument WZ;</w:t>
      </w:r>
    </w:p>
    <w:p w:rsidR="00AE60D0" w:rsidRPr="00415D4E" w:rsidRDefault="00AE60D0" w:rsidP="00AE60D0">
      <w:pPr>
        <w:pStyle w:val="Bezodstpw"/>
        <w:suppressAutoHyphens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>b. protokół odbioru wojskowego</w:t>
      </w:r>
      <w:r w:rsidR="00C34621" w:rsidRPr="00415D4E">
        <w:rPr>
          <w:rFonts w:ascii="Times New Roman" w:hAnsi="Times New Roman" w:cs="Times New Roman"/>
          <w:sz w:val="24"/>
          <w:szCs w:val="24"/>
        </w:rPr>
        <w:t xml:space="preserve"> sporządzony przez</w:t>
      </w:r>
      <w:r w:rsidR="00BA62A5" w:rsidRPr="00415D4E">
        <w:rPr>
          <w:rFonts w:ascii="Times New Roman" w:hAnsi="Times New Roman" w:cs="Times New Roman"/>
          <w:sz w:val="24"/>
          <w:szCs w:val="24"/>
        </w:rPr>
        <w:t xml:space="preserve"> 74</w:t>
      </w:r>
      <w:r w:rsidRPr="00415D4E">
        <w:rPr>
          <w:rFonts w:ascii="Times New Roman" w:hAnsi="Times New Roman" w:cs="Times New Roman"/>
          <w:sz w:val="24"/>
          <w:szCs w:val="24"/>
        </w:rPr>
        <w:t xml:space="preserve"> Rejonowe Przedstawicielstwo Wojskowe;</w:t>
      </w:r>
    </w:p>
    <w:p w:rsidR="00AE60D0" w:rsidRPr="00415D4E" w:rsidRDefault="00AE60D0" w:rsidP="00AE60D0">
      <w:pPr>
        <w:pStyle w:val="Bezodstpw"/>
        <w:suppressAutoHyphens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>c. potwierdzenie odbioru przedmiotu przez użytkowników dla których przedmioty zostały zamówione.</w:t>
      </w:r>
    </w:p>
    <w:p w:rsidR="00080ADB" w:rsidRPr="00415D4E" w:rsidRDefault="00080ADB" w:rsidP="006D5831">
      <w:pPr>
        <w:pStyle w:val="Bezodstpw"/>
        <w:numPr>
          <w:ilvl w:val="0"/>
          <w:numId w:val="4"/>
        </w:numPr>
        <w:suppressAutoHyphens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>Za dzień zapłaty uważa się dzień obciążenia rachunku bankowego Zamawiającego.</w:t>
      </w:r>
    </w:p>
    <w:p w:rsidR="00080ADB" w:rsidRPr="00415D4E" w:rsidRDefault="00080ADB" w:rsidP="006D5831">
      <w:pPr>
        <w:pStyle w:val="Bezodstpw"/>
        <w:numPr>
          <w:ilvl w:val="0"/>
          <w:numId w:val="4"/>
        </w:numPr>
        <w:suppressAutoHyphens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 xml:space="preserve">Wykonawca gwarantuje stałą i niezmienną cenę przedmiotu umowy przez </w:t>
      </w:r>
      <w:r w:rsidR="00A074BE" w:rsidRPr="00415D4E">
        <w:rPr>
          <w:rFonts w:ascii="Times New Roman" w:hAnsi="Times New Roman" w:cs="Times New Roman"/>
          <w:sz w:val="24"/>
          <w:szCs w:val="24"/>
        </w:rPr>
        <w:t xml:space="preserve">cały </w:t>
      </w:r>
      <w:r w:rsidRPr="00415D4E">
        <w:rPr>
          <w:rFonts w:ascii="Times New Roman" w:hAnsi="Times New Roman" w:cs="Times New Roman"/>
          <w:sz w:val="24"/>
          <w:szCs w:val="24"/>
        </w:rPr>
        <w:t>okres trwania umowy.</w:t>
      </w:r>
    </w:p>
    <w:p w:rsidR="00321F90" w:rsidRPr="00415D4E" w:rsidRDefault="00321F90" w:rsidP="006D5831">
      <w:pPr>
        <w:pStyle w:val="Bezodstpw"/>
        <w:numPr>
          <w:ilvl w:val="0"/>
          <w:numId w:val="4"/>
        </w:numPr>
        <w:suppressAutoHyphens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 xml:space="preserve">W przypadku otrzymania błędnie wystawionej </w:t>
      </w:r>
      <w:r w:rsidR="001866A5" w:rsidRPr="00415D4E">
        <w:rPr>
          <w:rFonts w:ascii="Times New Roman" w:hAnsi="Times New Roman" w:cs="Times New Roman"/>
          <w:sz w:val="24"/>
          <w:szCs w:val="24"/>
        </w:rPr>
        <w:t xml:space="preserve">faktury VAT lub otrzymania faktury VAT bez wymaganych dokumentów Zamawiający poinformuje o tym Wykonawcę, </w:t>
      </w:r>
      <w:r w:rsidR="00861469" w:rsidRPr="00415D4E">
        <w:rPr>
          <w:rFonts w:ascii="Times New Roman" w:hAnsi="Times New Roman" w:cs="Times New Roman"/>
          <w:sz w:val="24"/>
          <w:szCs w:val="24"/>
        </w:rPr>
        <w:br/>
      </w:r>
      <w:r w:rsidR="001866A5" w:rsidRPr="00415D4E">
        <w:rPr>
          <w:rFonts w:ascii="Times New Roman" w:hAnsi="Times New Roman" w:cs="Times New Roman"/>
          <w:sz w:val="24"/>
          <w:szCs w:val="24"/>
        </w:rPr>
        <w:t xml:space="preserve">a Wykonawca zobowiązany jest do skorygowania faktury VAT, zgodnie </w:t>
      </w:r>
      <w:r w:rsidR="00861469" w:rsidRPr="00415D4E">
        <w:rPr>
          <w:rFonts w:ascii="Times New Roman" w:hAnsi="Times New Roman" w:cs="Times New Roman"/>
          <w:sz w:val="24"/>
          <w:szCs w:val="24"/>
        </w:rPr>
        <w:br/>
      </w:r>
      <w:r w:rsidR="001866A5" w:rsidRPr="00415D4E">
        <w:rPr>
          <w:rFonts w:ascii="Times New Roman" w:hAnsi="Times New Roman" w:cs="Times New Roman"/>
          <w:sz w:val="24"/>
          <w:szCs w:val="24"/>
        </w:rPr>
        <w:t>z obowiązującymi przepisami oraz dostarczenia wymaganych</w:t>
      </w:r>
      <w:r w:rsidR="009307B1" w:rsidRPr="00415D4E">
        <w:rPr>
          <w:rFonts w:ascii="Times New Roman" w:hAnsi="Times New Roman" w:cs="Times New Roman"/>
          <w:sz w:val="24"/>
          <w:szCs w:val="24"/>
        </w:rPr>
        <w:t xml:space="preserve"> w umowie dokumentów. </w:t>
      </w:r>
      <w:r w:rsidR="001866A5" w:rsidRPr="00415D4E">
        <w:rPr>
          <w:rFonts w:ascii="Times New Roman" w:hAnsi="Times New Roman" w:cs="Times New Roman"/>
          <w:sz w:val="24"/>
          <w:szCs w:val="24"/>
        </w:rPr>
        <w:t xml:space="preserve">Do czasu </w:t>
      </w:r>
      <w:r w:rsidR="009307B1" w:rsidRPr="00415D4E">
        <w:rPr>
          <w:rFonts w:ascii="Times New Roman" w:hAnsi="Times New Roman" w:cs="Times New Roman"/>
          <w:sz w:val="24"/>
          <w:szCs w:val="24"/>
        </w:rPr>
        <w:t>doręczenia</w:t>
      </w:r>
      <w:r w:rsidR="001866A5" w:rsidRPr="00415D4E">
        <w:rPr>
          <w:rFonts w:ascii="Times New Roman" w:hAnsi="Times New Roman" w:cs="Times New Roman"/>
          <w:sz w:val="24"/>
          <w:szCs w:val="24"/>
        </w:rPr>
        <w:t xml:space="preserve"> </w:t>
      </w:r>
      <w:r w:rsidR="009307B1" w:rsidRPr="00415D4E">
        <w:rPr>
          <w:rFonts w:ascii="Times New Roman" w:hAnsi="Times New Roman" w:cs="Times New Roman"/>
          <w:sz w:val="24"/>
          <w:szCs w:val="24"/>
        </w:rPr>
        <w:t>Zamawiającemu prawidłowo skorygowanej faktury VAT, oraz kompletu dokumentów termin płatności faktury o którym</w:t>
      </w:r>
      <w:r w:rsidR="00867013" w:rsidRPr="00415D4E">
        <w:rPr>
          <w:rFonts w:ascii="Times New Roman" w:hAnsi="Times New Roman" w:cs="Times New Roman"/>
          <w:sz w:val="24"/>
          <w:szCs w:val="24"/>
        </w:rPr>
        <w:t xml:space="preserve"> w ust.6</w:t>
      </w:r>
      <w:r w:rsidR="0022123E" w:rsidRPr="00415D4E">
        <w:rPr>
          <w:rFonts w:ascii="Times New Roman" w:hAnsi="Times New Roman" w:cs="Times New Roman"/>
          <w:sz w:val="24"/>
          <w:szCs w:val="24"/>
        </w:rPr>
        <w:t>, nie biegnie.</w:t>
      </w:r>
    </w:p>
    <w:p w:rsidR="0022123E" w:rsidRPr="00415D4E" w:rsidRDefault="0022123E" w:rsidP="006D5831">
      <w:pPr>
        <w:pStyle w:val="Bezodstpw"/>
        <w:numPr>
          <w:ilvl w:val="0"/>
          <w:numId w:val="4"/>
        </w:numPr>
        <w:suppressAutoHyphens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lastRenderedPageBreak/>
        <w:t>W sytuacji stwierdzenia przez Zamawiającego omyłek na fakturze, które podlegają zmianie poprzez wystawienie noty korygującej (m.in.: nazwa</w:t>
      </w:r>
      <w:r w:rsidR="002D6D71" w:rsidRPr="00415D4E">
        <w:rPr>
          <w:rFonts w:ascii="Times New Roman" w:hAnsi="Times New Roman" w:cs="Times New Roman"/>
          <w:sz w:val="24"/>
          <w:szCs w:val="24"/>
        </w:rPr>
        <w:t xml:space="preserve"> </w:t>
      </w:r>
      <w:r w:rsidRPr="00415D4E">
        <w:rPr>
          <w:rFonts w:ascii="Times New Roman" w:hAnsi="Times New Roman" w:cs="Times New Roman"/>
          <w:sz w:val="24"/>
          <w:szCs w:val="24"/>
        </w:rPr>
        <w:t>podmiotu, błąd NIP)</w:t>
      </w:r>
      <w:r w:rsidR="00B82C6A" w:rsidRPr="00415D4E">
        <w:rPr>
          <w:rFonts w:ascii="Times New Roman" w:hAnsi="Times New Roman" w:cs="Times New Roman"/>
          <w:sz w:val="24"/>
          <w:szCs w:val="24"/>
        </w:rPr>
        <w:t xml:space="preserve"> </w:t>
      </w:r>
      <w:r w:rsidR="00CE7FCB" w:rsidRPr="00415D4E">
        <w:rPr>
          <w:rFonts w:ascii="Times New Roman" w:hAnsi="Times New Roman" w:cs="Times New Roman"/>
          <w:sz w:val="24"/>
          <w:szCs w:val="24"/>
        </w:rPr>
        <w:t xml:space="preserve">Zamawiający wystawi notę </w:t>
      </w:r>
      <w:r w:rsidR="00642D76" w:rsidRPr="00415D4E">
        <w:rPr>
          <w:rFonts w:ascii="Times New Roman" w:hAnsi="Times New Roman" w:cs="Times New Roman"/>
          <w:sz w:val="24"/>
          <w:szCs w:val="24"/>
        </w:rPr>
        <w:t>korygującą</w:t>
      </w:r>
      <w:r w:rsidR="00CE7FCB" w:rsidRPr="00415D4E">
        <w:rPr>
          <w:rFonts w:ascii="Times New Roman" w:hAnsi="Times New Roman" w:cs="Times New Roman"/>
          <w:sz w:val="24"/>
          <w:szCs w:val="24"/>
        </w:rPr>
        <w:t xml:space="preserve"> </w:t>
      </w:r>
      <w:r w:rsidR="00B82C6A" w:rsidRPr="00415D4E">
        <w:rPr>
          <w:rFonts w:ascii="Times New Roman" w:hAnsi="Times New Roman" w:cs="Times New Roman"/>
          <w:sz w:val="24"/>
          <w:szCs w:val="24"/>
        </w:rPr>
        <w:t xml:space="preserve">i </w:t>
      </w:r>
      <w:r w:rsidR="00CE7FCB" w:rsidRPr="00415D4E">
        <w:rPr>
          <w:rFonts w:ascii="Times New Roman" w:hAnsi="Times New Roman" w:cs="Times New Roman"/>
          <w:sz w:val="24"/>
          <w:szCs w:val="24"/>
        </w:rPr>
        <w:t xml:space="preserve">prześle </w:t>
      </w:r>
      <w:r w:rsidR="00B82C6A" w:rsidRPr="00415D4E">
        <w:rPr>
          <w:rFonts w:ascii="Times New Roman" w:hAnsi="Times New Roman" w:cs="Times New Roman"/>
          <w:sz w:val="24"/>
          <w:szCs w:val="24"/>
        </w:rPr>
        <w:t xml:space="preserve"> </w:t>
      </w:r>
      <w:r w:rsidR="00E01FC4" w:rsidRPr="00415D4E">
        <w:rPr>
          <w:rFonts w:ascii="Times New Roman" w:hAnsi="Times New Roman" w:cs="Times New Roman"/>
          <w:sz w:val="24"/>
          <w:szCs w:val="24"/>
        </w:rPr>
        <w:t>Wykonawcy</w:t>
      </w:r>
      <w:r w:rsidR="00CE7FCB" w:rsidRPr="00415D4E">
        <w:rPr>
          <w:rFonts w:ascii="Times New Roman" w:hAnsi="Times New Roman" w:cs="Times New Roman"/>
          <w:sz w:val="24"/>
          <w:szCs w:val="24"/>
        </w:rPr>
        <w:t xml:space="preserve"> do akceptacji. Do czasu otrzymania od Wykonawcy potwierdzonej noty korygującej, akceptującej naniesione poprawki termin zapłaty faktury nie biegnie</w:t>
      </w:r>
      <w:r w:rsidR="00194664" w:rsidRPr="00415D4E">
        <w:rPr>
          <w:rFonts w:ascii="Times New Roman" w:hAnsi="Times New Roman" w:cs="Times New Roman"/>
          <w:sz w:val="24"/>
          <w:szCs w:val="24"/>
        </w:rPr>
        <w:t>.</w:t>
      </w:r>
    </w:p>
    <w:p w:rsidR="00080ADB" w:rsidRPr="00415D4E" w:rsidRDefault="00080ADB" w:rsidP="00080ADB">
      <w:pPr>
        <w:jc w:val="center"/>
        <w:rPr>
          <w:b/>
        </w:rPr>
      </w:pPr>
    </w:p>
    <w:p w:rsidR="00517483" w:rsidRPr="00415D4E" w:rsidRDefault="00194664" w:rsidP="00517483">
      <w:pPr>
        <w:tabs>
          <w:tab w:val="left" w:pos="426"/>
        </w:tabs>
        <w:jc w:val="center"/>
        <w:rPr>
          <w:b/>
        </w:rPr>
      </w:pPr>
      <w:r w:rsidRPr="00415D4E">
        <w:rPr>
          <w:b/>
        </w:rPr>
        <w:t>§ 4</w:t>
      </w:r>
    </w:p>
    <w:p w:rsidR="00517483" w:rsidRPr="00415D4E" w:rsidRDefault="00B94CED" w:rsidP="00415D4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D4E">
        <w:rPr>
          <w:rFonts w:ascii="Times New Roman" w:hAnsi="Times New Roman" w:cs="Times New Roman"/>
          <w:b/>
          <w:sz w:val="24"/>
          <w:szCs w:val="24"/>
        </w:rPr>
        <w:t>Termin wykonania umowy</w:t>
      </w:r>
    </w:p>
    <w:p w:rsidR="00194664" w:rsidRPr="00415D4E" w:rsidRDefault="00F07B71" w:rsidP="006D5831">
      <w:pPr>
        <w:pStyle w:val="Akapitzlist"/>
        <w:numPr>
          <w:ilvl w:val="0"/>
          <w:numId w:val="15"/>
        </w:numPr>
        <w:ind w:left="709"/>
        <w:jc w:val="both"/>
        <w:rPr>
          <w:b/>
        </w:rPr>
      </w:pPr>
      <w:r w:rsidRPr="00415D4E">
        <w:t>Realizacja zadania gwarantowanego:</w:t>
      </w:r>
    </w:p>
    <w:p w:rsidR="00F07B71" w:rsidRPr="00415D4E" w:rsidRDefault="00F07B71" w:rsidP="00F07B71">
      <w:pPr>
        <w:pStyle w:val="Akapitzlist"/>
        <w:ind w:left="709"/>
        <w:jc w:val="both"/>
        <w:rPr>
          <w:color w:val="FF0000"/>
        </w:rPr>
      </w:pPr>
      <w:r w:rsidRPr="00415D4E">
        <w:t xml:space="preserve">Umowa obowiązuje od </w:t>
      </w:r>
      <w:r w:rsidR="00861469" w:rsidRPr="00415D4E">
        <w:t xml:space="preserve">dnia podpisania umowy do dnia </w:t>
      </w:r>
      <w:r w:rsidR="00C34621" w:rsidRPr="00415D4E">
        <w:t>15 grudnia</w:t>
      </w:r>
      <w:r w:rsidR="00A85BFB" w:rsidRPr="00415D4E">
        <w:t xml:space="preserve"> </w:t>
      </w:r>
      <w:r w:rsidR="00495E4F" w:rsidRPr="00415D4E">
        <w:t>2020</w:t>
      </w:r>
      <w:r w:rsidRPr="00415D4E">
        <w:t xml:space="preserve"> r.</w:t>
      </w:r>
    </w:p>
    <w:p w:rsidR="00F07B71" w:rsidRPr="00415D4E" w:rsidRDefault="00F07B71" w:rsidP="006D5831">
      <w:pPr>
        <w:pStyle w:val="Akapitzlist"/>
        <w:numPr>
          <w:ilvl w:val="0"/>
          <w:numId w:val="15"/>
        </w:numPr>
        <w:ind w:left="709"/>
        <w:jc w:val="both"/>
      </w:pPr>
      <w:r w:rsidRPr="00415D4E">
        <w:t>Realizacja zamówienia objętego prawem opcji:</w:t>
      </w:r>
      <w:r w:rsidR="00642D76" w:rsidRPr="00415D4E">
        <w:t xml:space="preserve"> nie później niż do dnia </w:t>
      </w:r>
      <w:r w:rsidR="00D27BAD" w:rsidRPr="00415D4E">
        <w:br/>
        <w:t>15</w:t>
      </w:r>
      <w:r w:rsidR="00642D76" w:rsidRPr="00415D4E">
        <w:t xml:space="preserve"> </w:t>
      </w:r>
      <w:r w:rsidR="00A85BFB" w:rsidRPr="00415D4E">
        <w:t>grudnia</w:t>
      </w:r>
      <w:r w:rsidR="00495E4F" w:rsidRPr="00415D4E">
        <w:t xml:space="preserve"> 2020</w:t>
      </w:r>
      <w:r w:rsidR="00642D76" w:rsidRPr="00415D4E">
        <w:t xml:space="preserve"> r.</w:t>
      </w:r>
    </w:p>
    <w:p w:rsidR="00194664" w:rsidRPr="00415D4E" w:rsidRDefault="00194664" w:rsidP="00642D76">
      <w:pPr>
        <w:rPr>
          <w:b/>
        </w:rPr>
      </w:pPr>
    </w:p>
    <w:p w:rsidR="00517483" w:rsidRPr="00415D4E" w:rsidRDefault="007C4E0A" w:rsidP="007C4E0A">
      <w:pPr>
        <w:tabs>
          <w:tab w:val="left" w:pos="426"/>
        </w:tabs>
        <w:rPr>
          <w:b/>
        </w:rPr>
      </w:pPr>
      <w:r w:rsidRPr="00415D4E">
        <w:rPr>
          <w:b/>
        </w:rPr>
        <w:tab/>
      </w:r>
      <w:r w:rsidRPr="00415D4E">
        <w:rPr>
          <w:b/>
        </w:rPr>
        <w:tab/>
      </w:r>
      <w:r w:rsidRPr="00415D4E">
        <w:rPr>
          <w:b/>
        </w:rPr>
        <w:tab/>
      </w:r>
      <w:r w:rsidRPr="00415D4E">
        <w:rPr>
          <w:b/>
        </w:rPr>
        <w:tab/>
      </w:r>
      <w:r w:rsidRPr="00415D4E">
        <w:rPr>
          <w:b/>
        </w:rPr>
        <w:tab/>
      </w:r>
      <w:r w:rsidRPr="00415D4E">
        <w:rPr>
          <w:b/>
        </w:rPr>
        <w:tab/>
      </w:r>
      <w:r w:rsidRPr="00415D4E">
        <w:rPr>
          <w:b/>
        </w:rPr>
        <w:tab/>
      </w:r>
      <w:r w:rsidR="00194664" w:rsidRPr="00415D4E">
        <w:rPr>
          <w:b/>
        </w:rPr>
        <w:t>§ 5</w:t>
      </w:r>
    </w:p>
    <w:p w:rsidR="00517483" w:rsidRPr="00415D4E" w:rsidRDefault="00080ADB" w:rsidP="00415D4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D4E"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:rsidR="00412524" w:rsidRPr="00415D4E" w:rsidRDefault="00412524" w:rsidP="006D5831">
      <w:pPr>
        <w:pStyle w:val="Akapitzlist"/>
        <w:numPr>
          <w:ilvl w:val="0"/>
          <w:numId w:val="11"/>
        </w:numPr>
        <w:jc w:val="both"/>
      </w:pPr>
      <w:r w:rsidRPr="00415D4E">
        <w:t>Wykonawca zobowiązuje się do wykonania usługi będącej przedmiotem niniejszej umowy z należytą starannością i dokładnością.</w:t>
      </w:r>
    </w:p>
    <w:p w:rsidR="000265D6" w:rsidRPr="00415D4E" w:rsidRDefault="000265D6" w:rsidP="00861469">
      <w:pPr>
        <w:pStyle w:val="Akapitzlist"/>
        <w:numPr>
          <w:ilvl w:val="0"/>
          <w:numId w:val="11"/>
        </w:numPr>
        <w:jc w:val="both"/>
      </w:pPr>
      <w:r w:rsidRPr="00415D4E">
        <w:t xml:space="preserve">Wykonawca zobowiązuje się do informowania Zamawiającego o zmianie formy prowadzonej działalności oraz zmianie adresu siedziby firmy </w:t>
      </w:r>
      <w:r w:rsidRPr="00415D4E">
        <w:rPr>
          <w:color w:val="000000" w:themeColor="text1"/>
        </w:rPr>
        <w:t xml:space="preserve">i zamieszkania jej właściciela, pod rygorem uznania korespondencji kierowanej na ostatni podany przez Wykonawcę adres za doręczoną. Powyższe zobowiązanie dotyczy okresu </w:t>
      </w:r>
      <w:r w:rsidR="00B82C6A" w:rsidRPr="00415D4E">
        <w:rPr>
          <w:color w:val="000000" w:themeColor="text1"/>
        </w:rPr>
        <w:t>obowiązywania</w:t>
      </w:r>
      <w:r w:rsidR="002D6251" w:rsidRPr="00415D4E">
        <w:rPr>
          <w:color w:val="000000" w:themeColor="text1"/>
        </w:rPr>
        <w:t xml:space="preserve"> </w:t>
      </w:r>
      <w:r w:rsidRPr="00415D4E">
        <w:rPr>
          <w:color w:val="000000" w:themeColor="text1"/>
        </w:rPr>
        <w:t xml:space="preserve">umowy, gwarancji oraz </w:t>
      </w:r>
      <w:r w:rsidR="00B82C6A" w:rsidRPr="00415D4E">
        <w:rPr>
          <w:color w:val="000000" w:themeColor="text1"/>
        </w:rPr>
        <w:t>niezakończonych</w:t>
      </w:r>
      <w:r w:rsidRPr="00415D4E">
        <w:rPr>
          <w:color w:val="000000" w:themeColor="text1"/>
        </w:rPr>
        <w:t xml:space="preserve"> rozliczeń wynikających </w:t>
      </w:r>
      <w:r w:rsidR="00861469" w:rsidRPr="00415D4E">
        <w:rPr>
          <w:color w:val="000000" w:themeColor="text1"/>
        </w:rPr>
        <w:br/>
      </w:r>
      <w:r w:rsidRPr="00415D4E">
        <w:rPr>
          <w:color w:val="000000" w:themeColor="text1"/>
        </w:rPr>
        <w:t>z umowy.</w:t>
      </w:r>
    </w:p>
    <w:p w:rsidR="000265D6" w:rsidRPr="00415D4E" w:rsidRDefault="000265D6" w:rsidP="006D5831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415D4E">
        <w:rPr>
          <w:color w:val="000000" w:themeColor="text1"/>
        </w:rPr>
        <w:t>Przed przystąpieniem do realizacji umowy Wykonawca jest zobowiązany dost</w:t>
      </w:r>
      <w:r w:rsidR="00B82C6A" w:rsidRPr="00415D4E">
        <w:rPr>
          <w:color w:val="000000" w:themeColor="text1"/>
        </w:rPr>
        <w:t>arczy</w:t>
      </w:r>
      <w:r w:rsidRPr="00415D4E">
        <w:rPr>
          <w:color w:val="000000" w:themeColor="text1"/>
        </w:rPr>
        <w:t>ć Zamawiającemu aktualny wykaz osób zgodnie z załącznikiem nr 2 do umowy.</w:t>
      </w:r>
    </w:p>
    <w:p w:rsidR="000265D6" w:rsidRPr="00415D4E" w:rsidRDefault="000265D6" w:rsidP="006D5831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415D4E">
        <w:rPr>
          <w:color w:val="000000" w:themeColor="text1"/>
        </w:rPr>
        <w:t>Wykonawca jest zobowiązany na bieżąco aktualizować wykaz, o którym mowa w ust.</w:t>
      </w:r>
      <w:r w:rsidR="00436184" w:rsidRPr="00415D4E">
        <w:rPr>
          <w:color w:val="000000" w:themeColor="text1"/>
        </w:rPr>
        <w:t xml:space="preserve"> </w:t>
      </w:r>
      <w:r w:rsidR="0022383F" w:rsidRPr="00415D4E">
        <w:rPr>
          <w:color w:val="000000" w:themeColor="text1"/>
        </w:rPr>
        <w:t xml:space="preserve">3, pod rygorem niewpuszczenia </w:t>
      </w:r>
      <w:r w:rsidR="00436184" w:rsidRPr="00415D4E">
        <w:rPr>
          <w:color w:val="000000" w:themeColor="text1"/>
        </w:rPr>
        <w:t>pracownika, którego nie ma na wykazie, na teren jednostki. W przypadku konieczności wprowadzenia zmian do wykazu osób, o którym mowa w ust.</w:t>
      </w:r>
      <w:r w:rsidR="00EC616C" w:rsidRPr="00415D4E">
        <w:rPr>
          <w:color w:val="000000" w:themeColor="text1"/>
        </w:rPr>
        <w:t xml:space="preserve"> 3</w:t>
      </w:r>
      <w:r w:rsidR="00436184" w:rsidRPr="00415D4E">
        <w:rPr>
          <w:color w:val="000000" w:themeColor="text1"/>
        </w:rPr>
        <w:t xml:space="preserve"> , Wykonawca zobowiązany jest powiadomić o powyższym Zamawiającego, co najmniej 7 dni roboczych przed dokonaniem zmiany.</w:t>
      </w:r>
    </w:p>
    <w:p w:rsidR="00436184" w:rsidRPr="00415D4E" w:rsidRDefault="00436184" w:rsidP="006D5831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415D4E">
        <w:rPr>
          <w:color w:val="000000" w:themeColor="text1"/>
        </w:rPr>
        <w:t xml:space="preserve">Wykonawca nie jest uprawniony do cedowania swoich uprawnień </w:t>
      </w:r>
      <w:r w:rsidR="00E01FC4" w:rsidRPr="00415D4E">
        <w:rPr>
          <w:color w:val="000000" w:themeColor="text1"/>
        </w:rPr>
        <w:br/>
      </w:r>
      <w:r w:rsidRPr="00415D4E">
        <w:rPr>
          <w:color w:val="000000" w:themeColor="text1"/>
        </w:rPr>
        <w:t>i obowiązków wynikających z niniejszej umowy na osoby trzecie, ani powierzania realizacji umo</w:t>
      </w:r>
      <w:r w:rsidR="00B82C6A" w:rsidRPr="00415D4E">
        <w:rPr>
          <w:color w:val="000000" w:themeColor="text1"/>
        </w:rPr>
        <w:t>wy innym osobom</w:t>
      </w:r>
      <w:r w:rsidR="007566E5" w:rsidRPr="00415D4E">
        <w:rPr>
          <w:color w:val="000000" w:themeColor="text1"/>
        </w:rPr>
        <w:t>, niż wskazane w</w:t>
      </w:r>
      <w:r w:rsidR="00B82C6A" w:rsidRPr="00415D4E">
        <w:rPr>
          <w:color w:val="000000" w:themeColor="text1"/>
        </w:rPr>
        <w:t xml:space="preserve"> wykazie osób</w:t>
      </w:r>
      <w:r w:rsidRPr="00415D4E">
        <w:rPr>
          <w:color w:val="000000" w:themeColor="text1"/>
        </w:rPr>
        <w:t xml:space="preserve">, o którym mowa </w:t>
      </w:r>
      <w:r w:rsidR="00861469" w:rsidRPr="00415D4E">
        <w:rPr>
          <w:color w:val="000000" w:themeColor="text1"/>
        </w:rPr>
        <w:br/>
      </w:r>
      <w:r w:rsidRPr="00415D4E">
        <w:rPr>
          <w:color w:val="000000" w:themeColor="text1"/>
        </w:rPr>
        <w:t>w ust. 3</w:t>
      </w:r>
      <w:r w:rsidR="00B82C6A" w:rsidRPr="00415D4E">
        <w:rPr>
          <w:color w:val="000000" w:themeColor="text1"/>
        </w:rPr>
        <w:t>.</w:t>
      </w:r>
    </w:p>
    <w:p w:rsidR="00787753" w:rsidRPr="00415D4E" w:rsidRDefault="00787753" w:rsidP="00861469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415D4E">
        <w:rPr>
          <w:color w:val="000000" w:themeColor="text1"/>
        </w:rPr>
        <w:t xml:space="preserve">Wykonawca na czas realizacji umowy zobowiązuje się wyposażyć każdego pracownika w identyfikator zawierający nazwę firmy oraz imię i nazwisko pracownika. Pracownik zobowiązany jest </w:t>
      </w:r>
      <w:r w:rsidR="005422A1" w:rsidRPr="00415D4E">
        <w:rPr>
          <w:color w:val="000000" w:themeColor="text1"/>
        </w:rPr>
        <w:t>nosić</w:t>
      </w:r>
      <w:r w:rsidRPr="00415D4E">
        <w:rPr>
          <w:color w:val="000000" w:themeColor="text1"/>
        </w:rPr>
        <w:t xml:space="preserve"> identyfikator w widocznym miejscu.</w:t>
      </w:r>
    </w:p>
    <w:p w:rsidR="00787753" w:rsidRPr="00415D4E" w:rsidRDefault="00787753" w:rsidP="006D5831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415D4E">
        <w:rPr>
          <w:color w:val="000000" w:themeColor="text1"/>
        </w:rPr>
        <w:t xml:space="preserve">Wykonawca wykona przedmiot umowy bez udziału podwykonawców / przy udziale podwykonawców. </w:t>
      </w:r>
    </w:p>
    <w:p w:rsidR="00E01FC4" w:rsidRPr="00415D4E" w:rsidRDefault="00787753" w:rsidP="006D5831">
      <w:pPr>
        <w:pStyle w:val="Akapitzlist"/>
        <w:numPr>
          <w:ilvl w:val="0"/>
          <w:numId w:val="11"/>
        </w:numPr>
        <w:jc w:val="both"/>
        <w:rPr>
          <w:color w:val="FF0000"/>
        </w:rPr>
      </w:pPr>
      <w:r w:rsidRPr="00415D4E">
        <w:rPr>
          <w:color w:val="000000" w:themeColor="text1"/>
        </w:rPr>
        <w:t xml:space="preserve">Osoby biorące udział w realizacji zamówienia (Wykonawca główny </w:t>
      </w:r>
      <w:r w:rsidR="00E01FC4" w:rsidRPr="00415D4E">
        <w:rPr>
          <w:color w:val="000000" w:themeColor="text1"/>
        </w:rPr>
        <w:br/>
      </w:r>
      <w:r w:rsidR="00B82C6A" w:rsidRPr="00415D4E">
        <w:rPr>
          <w:color w:val="000000" w:themeColor="text1"/>
        </w:rPr>
        <w:t>i Podwykonawca) powinny</w:t>
      </w:r>
      <w:r w:rsidRPr="00415D4E">
        <w:rPr>
          <w:color w:val="000000" w:themeColor="text1"/>
        </w:rPr>
        <w:t xml:space="preserve"> posiadać obywatelstwo polskie. W przypadku </w:t>
      </w:r>
      <w:r w:rsidR="00642D76" w:rsidRPr="00415D4E">
        <w:rPr>
          <w:color w:val="000000" w:themeColor="text1"/>
        </w:rPr>
        <w:t>braku</w:t>
      </w:r>
      <w:r w:rsidR="00B82C6A" w:rsidRPr="00415D4E">
        <w:rPr>
          <w:color w:val="000000" w:themeColor="text1"/>
        </w:rPr>
        <w:t xml:space="preserve"> polskiego obywatelstwa powinny</w:t>
      </w:r>
      <w:r w:rsidRPr="00415D4E">
        <w:rPr>
          <w:color w:val="000000" w:themeColor="text1"/>
        </w:rPr>
        <w:t xml:space="preserve"> posiadać pozwolenie jednorazowe uprawniające do wstępu  obcokrajowców na teren chronionej jednostki </w:t>
      </w:r>
    </w:p>
    <w:p w:rsidR="00787753" w:rsidRPr="00415D4E" w:rsidRDefault="00787753" w:rsidP="00E01FC4">
      <w:pPr>
        <w:pStyle w:val="Akapitzlist"/>
        <w:jc w:val="both"/>
      </w:pPr>
      <w:r w:rsidRPr="00415D4E">
        <w:rPr>
          <w:color w:val="000000" w:themeColor="text1"/>
        </w:rPr>
        <w:t xml:space="preserve">i instytucji wojskowej zgodnie z Decyzją </w:t>
      </w:r>
      <w:r w:rsidR="005422A1" w:rsidRPr="00415D4E">
        <w:rPr>
          <w:color w:val="000000" w:themeColor="text1"/>
        </w:rPr>
        <w:t>Nr 19</w:t>
      </w:r>
      <w:r w:rsidR="00442E1A" w:rsidRPr="00415D4E">
        <w:rPr>
          <w:color w:val="000000" w:themeColor="text1"/>
        </w:rPr>
        <w:t xml:space="preserve">/MON Ministra Obrony Narodowej </w:t>
      </w:r>
      <w:r w:rsidR="00861469" w:rsidRPr="00415D4E">
        <w:rPr>
          <w:color w:val="000000" w:themeColor="text1"/>
        </w:rPr>
        <w:br/>
      </w:r>
      <w:r w:rsidR="00442E1A" w:rsidRPr="00415D4E">
        <w:rPr>
          <w:color w:val="000000" w:themeColor="text1"/>
        </w:rPr>
        <w:t xml:space="preserve">z dnia </w:t>
      </w:r>
      <w:r w:rsidR="005422A1" w:rsidRPr="00415D4E">
        <w:rPr>
          <w:color w:val="000000" w:themeColor="text1"/>
        </w:rPr>
        <w:t>24</w:t>
      </w:r>
      <w:r w:rsidR="00442E1A" w:rsidRPr="00415D4E">
        <w:rPr>
          <w:color w:val="000000" w:themeColor="text1"/>
        </w:rPr>
        <w:t xml:space="preserve"> </w:t>
      </w:r>
      <w:r w:rsidR="005422A1" w:rsidRPr="00415D4E">
        <w:rPr>
          <w:color w:val="000000" w:themeColor="text1"/>
        </w:rPr>
        <w:t>stycznia 2017</w:t>
      </w:r>
      <w:r w:rsidR="00442E1A" w:rsidRPr="00415D4E">
        <w:rPr>
          <w:color w:val="000000" w:themeColor="text1"/>
        </w:rPr>
        <w:t xml:space="preserve"> r. w sprawie </w:t>
      </w:r>
      <w:r w:rsidR="005422A1" w:rsidRPr="00415D4E">
        <w:rPr>
          <w:color w:val="000000" w:themeColor="text1"/>
        </w:rPr>
        <w:t>organizowania</w:t>
      </w:r>
      <w:r w:rsidR="00442E1A" w:rsidRPr="00415D4E">
        <w:rPr>
          <w:color w:val="000000" w:themeColor="text1"/>
        </w:rPr>
        <w:t xml:space="preserve"> </w:t>
      </w:r>
      <w:r w:rsidR="005422A1" w:rsidRPr="00415D4E">
        <w:t xml:space="preserve">współpracy międzynarodowej </w:t>
      </w:r>
      <w:r w:rsidR="00861469" w:rsidRPr="00415D4E">
        <w:br/>
      </w:r>
      <w:r w:rsidR="005422A1" w:rsidRPr="00415D4E">
        <w:t>w resorcie obrony narodowej</w:t>
      </w:r>
      <w:r w:rsidR="00442E1A" w:rsidRPr="00415D4E">
        <w:t xml:space="preserve"> (Dz. Urz. MON. </w:t>
      </w:r>
      <w:r w:rsidR="005422A1" w:rsidRPr="00415D4E">
        <w:t>2017.18</w:t>
      </w:r>
      <w:r w:rsidR="00442E1A" w:rsidRPr="00415D4E">
        <w:t>.).</w:t>
      </w:r>
      <w:r w:rsidR="00AB0BEC" w:rsidRPr="00415D4E">
        <w:t>W przypadku</w:t>
      </w:r>
      <w:r w:rsidR="00EF3DA6" w:rsidRPr="00415D4E">
        <w:t xml:space="preserve"> realizacji do</w:t>
      </w:r>
      <w:r w:rsidR="00B1365F" w:rsidRPr="00415D4E">
        <w:t>stawy z wykorzystaniem osób nie</w:t>
      </w:r>
      <w:r w:rsidR="00EF3DA6" w:rsidRPr="00415D4E">
        <w:t xml:space="preserve">posiadających obywatelstwa polskiego zgłoszenie osób i pojazdów do wykonywania czynności zleconej powinno zostać zrealizowane </w:t>
      </w:r>
      <w:r w:rsidR="00861469" w:rsidRPr="00415D4E">
        <w:br/>
      </w:r>
      <w:r w:rsidR="00EF3DA6" w:rsidRPr="00415D4E">
        <w:t xml:space="preserve">w </w:t>
      </w:r>
      <w:r w:rsidR="00B1365F" w:rsidRPr="00415D4E">
        <w:t>terminie</w:t>
      </w:r>
      <w:r w:rsidR="00EF3DA6" w:rsidRPr="00415D4E">
        <w:t xml:space="preserve"> 21 dni roboczych przed wejściem na obiekty wojskowe. Brak zgody </w:t>
      </w:r>
      <w:r w:rsidR="00861469" w:rsidRPr="00415D4E">
        <w:br/>
      </w:r>
      <w:r w:rsidR="00EF3DA6" w:rsidRPr="00415D4E">
        <w:t xml:space="preserve">w formie pozwolenia jednorazowego </w:t>
      </w:r>
      <w:r w:rsidR="00B1365F" w:rsidRPr="00415D4E">
        <w:t>skutkowało będzie nie</w:t>
      </w:r>
      <w:r w:rsidR="000C6056" w:rsidRPr="00415D4E">
        <w:t xml:space="preserve">wpuszczeniem danej </w:t>
      </w:r>
      <w:r w:rsidR="000C6056" w:rsidRPr="00415D4E">
        <w:lastRenderedPageBreak/>
        <w:t>osoby na teren obiektów wojskowych przy czym nie może to być traktowane jako utrudnienie realizacji zamówienia przez Zamawiającego.</w:t>
      </w:r>
    </w:p>
    <w:p w:rsidR="00442E1A" w:rsidRPr="00415D4E" w:rsidRDefault="00442E1A" w:rsidP="006D5831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415D4E">
        <w:t>W przypadku realizacji usł</w:t>
      </w:r>
      <w:r w:rsidR="00E01FC4" w:rsidRPr="00415D4E">
        <w:t xml:space="preserve">ug / zamówień / przedsięwzięcia </w:t>
      </w:r>
      <w:r w:rsidRPr="00415D4E">
        <w:t xml:space="preserve">z wykorzystaniem osób nie posiadających obywatelstwa polskiego </w:t>
      </w:r>
      <w:r w:rsidRPr="00415D4E">
        <w:rPr>
          <w:color w:val="000000" w:themeColor="text1"/>
        </w:rPr>
        <w:t>zgłoszenie osób i pojazdów do wykonania czynności zleconej powinno zostać zrealizowane w terminie 21 dni roboczych przed wejściem na obiekty wojskowe. Brak zgody w formie pozwolenia jednorazowego skutkowało będzie nie wpuszczeniem danej osoby na teren obiektów wojskowych przy czym nie może być traktowane jako utrudnienie realizacji zamówienia przez Zamawiającego.</w:t>
      </w:r>
    </w:p>
    <w:p w:rsidR="00704357" w:rsidRPr="00415D4E" w:rsidRDefault="00FC0DDB" w:rsidP="006D5831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415D4E">
        <w:rPr>
          <w:color w:val="000000" w:themeColor="text1"/>
        </w:rPr>
        <w:t>Usługa będzie realizowana w siedzibie Wykonawcy, natomiast</w:t>
      </w:r>
      <w:r w:rsidR="00B82C6A" w:rsidRPr="00415D4E">
        <w:rPr>
          <w:color w:val="000000" w:themeColor="text1"/>
        </w:rPr>
        <w:t xml:space="preserve"> </w:t>
      </w:r>
      <w:r w:rsidRPr="00415D4E">
        <w:rPr>
          <w:color w:val="000000" w:themeColor="text1"/>
        </w:rPr>
        <w:t>wszelkie informacje</w:t>
      </w:r>
      <w:r w:rsidR="008F3A41" w:rsidRPr="00415D4E">
        <w:rPr>
          <w:color w:val="000000" w:themeColor="text1"/>
        </w:rPr>
        <w:t xml:space="preserve"> wstępne takie </w:t>
      </w:r>
      <w:r w:rsidRPr="00415D4E">
        <w:rPr>
          <w:color w:val="000000" w:themeColor="text1"/>
        </w:rPr>
        <w:t>jak pomiary antropometryczne</w:t>
      </w:r>
      <w:r w:rsidR="00D234DB" w:rsidRPr="00415D4E">
        <w:rPr>
          <w:color w:val="000000" w:themeColor="text1"/>
        </w:rPr>
        <w:t>, na podstawie których Wykonawca zrealizuje przedmiot zamówienia, zostaną zebrane przez Wykonawcę w</w:t>
      </w:r>
      <w:r w:rsidR="00844B79" w:rsidRPr="00415D4E">
        <w:rPr>
          <w:color w:val="000000" w:themeColor="text1"/>
        </w:rPr>
        <w:t xml:space="preserve"> </w:t>
      </w:r>
      <w:r w:rsidR="00D234DB" w:rsidRPr="00415D4E">
        <w:rPr>
          <w:color w:val="000000" w:themeColor="text1"/>
        </w:rPr>
        <w:t>ciągu 5 dni od dnia zgłoszenia przez Zamawiającego w siedzibie Zamawiającego</w:t>
      </w:r>
      <w:r w:rsidR="0062189B" w:rsidRPr="00415D4E">
        <w:rPr>
          <w:color w:val="000000" w:themeColor="text1"/>
        </w:rPr>
        <w:t xml:space="preserve"> lub we wskazanym przez zamawiającego miejscu</w:t>
      </w:r>
      <w:r w:rsidR="00D234DB" w:rsidRPr="00415D4E">
        <w:rPr>
          <w:color w:val="000000" w:themeColor="text1"/>
        </w:rPr>
        <w:t>.</w:t>
      </w:r>
    </w:p>
    <w:p w:rsidR="00D234DB" w:rsidRPr="00415D4E" w:rsidRDefault="00704357" w:rsidP="00861469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415D4E">
        <w:rPr>
          <w:color w:val="000000" w:themeColor="text1"/>
        </w:rPr>
        <w:t>Realizacja zadania nastąpi</w:t>
      </w:r>
      <w:r w:rsidR="002B6B5B" w:rsidRPr="00415D4E">
        <w:rPr>
          <w:color w:val="000000" w:themeColor="text1"/>
        </w:rPr>
        <w:t xml:space="preserve"> w ciągu</w:t>
      </w:r>
      <w:r w:rsidR="0018354A" w:rsidRPr="00415D4E">
        <w:rPr>
          <w:color w:val="000000" w:themeColor="text1"/>
        </w:rPr>
        <w:t xml:space="preserve"> ….</w:t>
      </w:r>
      <w:r w:rsidR="00D234DB" w:rsidRPr="00415D4E">
        <w:rPr>
          <w:color w:val="000000" w:themeColor="text1"/>
        </w:rPr>
        <w:t xml:space="preserve"> </w:t>
      </w:r>
      <w:r w:rsidR="002B6B5B" w:rsidRPr="00415D4E">
        <w:rPr>
          <w:color w:val="000000" w:themeColor="text1"/>
        </w:rPr>
        <w:t>dni od dnia</w:t>
      </w:r>
      <w:r w:rsidR="00861469" w:rsidRPr="00415D4E">
        <w:rPr>
          <w:color w:val="000000" w:themeColor="text1"/>
        </w:rPr>
        <w:t xml:space="preserve"> zebrania  danych </w:t>
      </w:r>
      <w:r w:rsidR="00D234DB" w:rsidRPr="00415D4E">
        <w:rPr>
          <w:color w:val="000000" w:themeColor="text1"/>
        </w:rPr>
        <w:t>antropometrycznych.</w:t>
      </w:r>
    </w:p>
    <w:p w:rsidR="00FC0DDB" w:rsidRPr="00415D4E" w:rsidRDefault="00FC0DDB" w:rsidP="006D5831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415D4E">
        <w:rPr>
          <w:color w:val="000000" w:themeColor="text1"/>
        </w:rPr>
        <w:t>Wykonawca zobowiązany jest na własny koszt dostarczyć uszyte umundurowanie</w:t>
      </w:r>
      <w:r w:rsidR="00D234DB" w:rsidRPr="00415D4E">
        <w:rPr>
          <w:color w:val="000000" w:themeColor="text1"/>
        </w:rPr>
        <w:t>,</w:t>
      </w:r>
      <w:r w:rsidRPr="00415D4E">
        <w:rPr>
          <w:color w:val="000000" w:themeColor="text1"/>
        </w:rPr>
        <w:t xml:space="preserve"> pod wskazany adres: Wrocław ul. </w:t>
      </w:r>
      <w:r w:rsidR="00A074BE" w:rsidRPr="00415D4E">
        <w:rPr>
          <w:color w:val="000000" w:themeColor="text1"/>
        </w:rPr>
        <w:t>Obornicka 100-102</w:t>
      </w:r>
      <w:r w:rsidRPr="00415D4E">
        <w:rPr>
          <w:color w:val="000000" w:themeColor="text1"/>
        </w:rPr>
        <w:t xml:space="preserve"> magazyn mundurowy </w:t>
      </w:r>
      <w:r w:rsidR="00861469" w:rsidRPr="00415D4E">
        <w:rPr>
          <w:color w:val="000000" w:themeColor="text1"/>
        </w:rPr>
        <w:br/>
      </w:r>
      <w:r w:rsidRPr="00415D4E">
        <w:rPr>
          <w:color w:val="000000" w:themeColor="text1"/>
        </w:rPr>
        <w:t xml:space="preserve">(tel. </w:t>
      </w:r>
      <w:r w:rsidR="00A074BE" w:rsidRPr="00415D4E">
        <w:rPr>
          <w:color w:val="000000" w:themeColor="text1"/>
        </w:rPr>
        <w:t>26</w:t>
      </w:r>
      <w:r w:rsidR="00D16249" w:rsidRPr="00415D4E">
        <w:rPr>
          <w:color w:val="000000" w:themeColor="text1"/>
        </w:rPr>
        <w:t>1 </w:t>
      </w:r>
      <w:r w:rsidR="00A074BE" w:rsidRPr="00415D4E">
        <w:rPr>
          <w:color w:val="000000" w:themeColor="text1"/>
        </w:rPr>
        <w:t>656</w:t>
      </w:r>
      <w:r w:rsidR="00D16249" w:rsidRPr="00415D4E">
        <w:rPr>
          <w:color w:val="000000" w:themeColor="text1"/>
        </w:rPr>
        <w:t xml:space="preserve"> </w:t>
      </w:r>
      <w:r w:rsidR="003176B3" w:rsidRPr="00415D4E">
        <w:rPr>
          <w:color w:val="000000" w:themeColor="text1"/>
        </w:rPr>
        <w:t>507</w:t>
      </w:r>
      <w:r w:rsidRPr="00415D4E">
        <w:rPr>
          <w:color w:val="000000" w:themeColor="text1"/>
        </w:rPr>
        <w:t>). Dostarczone przedmioty z</w:t>
      </w:r>
      <w:r w:rsidR="00A074BE" w:rsidRPr="00415D4E">
        <w:rPr>
          <w:color w:val="000000" w:themeColor="text1"/>
        </w:rPr>
        <w:t>amówienia muszą zostać opisane,</w:t>
      </w:r>
      <w:r w:rsidRPr="00415D4E">
        <w:rPr>
          <w:color w:val="000000" w:themeColor="text1"/>
        </w:rPr>
        <w:t xml:space="preserve"> o</w:t>
      </w:r>
      <w:r w:rsidR="008F3A41" w:rsidRPr="00415D4E">
        <w:rPr>
          <w:color w:val="000000" w:themeColor="text1"/>
        </w:rPr>
        <w:t xml:space="preserve">znaczone (metką) na opakowaniu </w:t>
      </w:r>
      <w:r w:rsidRPr="00415D4E">
        <w:rPr>
          <w:color w:val="000000" w:themeColor="text1"/>
        </w:rPr>
        <w:t>przez Wykonawcę. Ponadto na każdym dostarczonym egzemplarzu umundurowania powinny być oznacze</w:t>
      </w:r>
      <w:r w:rsidR="008F3A41" w:rsidRPr="00415D4E">
        <w:rPr>
          <w:color w:val="000000" w:themeColor="text1"/>
        </w:rPr>
        <w:t xml:space="preserve">nia rozmiarowe, dokładna nazwa </w:t>
      </w:r>
      <w:r w:rsidRPr="00415D4E">
        <w:rPr>
          <w:color w:val="000000" w:themeColor="text1"/>
        </w:rPr>
        <w:t>oraz wszelkie informacje określające wyrób zg</w:t>
      </w:r>
      <w:r w:rsidR="0062189B" w:rsidRPr="00415D4E">
        <w:rPr>
          <w:color w:val="000000" w:themeColor="text1"/>
        </w:rPr>
        <w:t xml:space="preserve">odnie </w:t>
      </w:r>
      <w:r w:rsidR="00861469" w:rsidRPr="00415D4E">
        <w:rPr>
          <w:color w:val="000000" w:themeColor="text1"/>
        </w:rPr>
        <w:br/>
      </w:r>
      <w:r w:rsidR="0062189B" w:rsidRPr="00415D4E">
        <w:rPr>
          <w:color w:val="000000" w:themeColor="text1"/>
        </w:rPr>
        <w:t xml:space="preserve">z obowiązującymi zasadami, w tym imię i nazwisko osoby dla której przedmiot został </w:t>
      </w:r>
      <w:r w:rsidR="00250322" w:rsidRPr="00415D4E">
        <w:rPr>
          <w:color w:val="000000" w:themeColor="text1"/>
        </w:rPr>
        <w:t>u</w:t>
      </w:r>
      <w:r w:rsidR="0062189B" w:rsidRPr="00415D4E">
        <w:rPr>
          <w:color w:val="000000" w:themeColor="text1"/>
        </w:rPr>
        <w:t>szyty.</w:t>
      </w:r>
    </w:p>
    <w:p w:rsidR="00FC0DDB" w:rsidRPr="00415D4E" w:rsidRDefault="00FC0DDB" w:rsidP="006D5831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415D4E">
        <w:rPr>
          <w:color w:val="000000" w:themeColor="text1"/>
        </w:rPr>
        <w:t>Za szkody lub braki powstałe w czasie transportu odpowiada Wykonawca.</w:t>
      </w:r>
    </w:p>
    <w:p w:rsidR="00F54571" w:rsidRPr="00415D4E" w:rsidRDefault="00FC0DDB" w:rsidP="006D5831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415D4E">
        <w:rPr>
          <w:color w:val="000000" w:themeColor="text1"/>
        </w:rPr>
        <w:t>Dostarcz</w:t>
      </w:r>
      <w:r w:rsidR="000B18A0" w:rsidRPr="00415D4E">
        <w:rPr>
          <w:color w:val="000000" w:themeColor="text1"/>
        </w:rPr>
        <w:t>any</w:t>
      </w:r>
      <w:r w:rsidRPr="00415D4E">
        <w:rPr>
          <w:color w:val="000000" w:themeColor="text1"/>
        </w:rPr>
        <w:t xml:space="preserve"> </w:t>
      </w:r>
      <w:r w:rsidR="000B18A0" w:rsidRPr="00415D4E">
        <w:rPr>
          <w:color w:val="000000" w:themeColor="text1"/>
        </w:rPr>
        <w:t>przedmiot</w:t>
      </w:r>
      <w:r w:rsidRPr="00415D4E">
        <w:rPr>
          <w:color w:val="000000" w:themeColor="text1"/>
        </w:rPr>
        <w:t xml:space="preserve"> </w:t>
      </w:r>
      <w:r w:rsidR="000B18A0" w:rsidRPr="00415D4E">
        <w:rPr>
          <w:color w:val="000000" w:themeColor="text1"/>
        </w:rPr>
        <w:t xml:space="preserve">niniejszej umowy </w:t>
      </w:r>
      <w:r w:rsidRPr="00415D4E">
        <w:rPr>
          <w:color w:val="000000" w:themeColor="text1"/>
        </w:rPr>
        <w:t xml:space="preserve">będzie </w:t>
      </w:r>
      <w:r w:rsidR="006D6950" w:rsidRPr="00415D4E">
        <w:rPr>
          <w:color w:val="000000" w:themeColor="text1"/>
        </w:rPr>
        <w:t>fabrycznie now</w:t>
      </w:r>
      <w:r w:rsidR="000B18A0" w:rsidRPr="00415D4E">
        <w:rPr>
          <w:color w:val="000000" w:themeColor="text1"/>
        </w:rPr>
        <w:t>y</w:t>
      </w:r>
      <w:r w:rsidR="00704357" w:rsidRPr="00415D4E">
        <w:rPr>
          <w:color w:val="000000" w:themeColor="text1"/>
        </w:rPr>
        <w:t>,</w:t>
      </w:r>
      <w:r w:rsidR="006D6950" w:rsidRPr="00415D4E">
        <w:rPr>
          <w:color w:val="000000" w:themeColor="text1"/>
        </w:rPr>
        <w:t xml:space="preserve"> </w:t>
      </w:r>
      <w:r w:rsidR="00861469" w:rsidRPr="00415D4E">
        <w:rPr>
          <w:color w:val="000000" w:themeColor="text1"/>
        </w:rPr>
        <w:br/>
      </w:r>
      <w:r w:rsidR="00495E4F" w:rsidRPr="00415D4E">
        <w:rPr>
          <w:color w:val="000000" w:themeColor="text1"/>
        </w:rPr>
        <w:t>z produkcji 2020</w:t>
      </w:r>
      <w:r w:rsidR="006D6950" w:rsidRPr="00415D4E">
        <w:rPr>
          <w:color w:val="000000" w:themeColor="text1"/>
        </w:rPr>
        <w:t xml:space="preserve"> </w:t>
      </w:r>
      <w:r w:rsidR="000B18A0" w:rsidRPr="00415D4E">
        <w:rPr>
          <w:color w:val="000000" w:themeColor="text1"/>
        </w:rPr>
        <w:t xml:space="preserve">r., </w:t>
      </w:r>
      <w:r w:rsidRPr="00415D4E">
        <w:rPr>
          <w:color w:val="000000" w:themeColor="text1"/>
        </w:rPr>
        <w:t xml:space="preserve">w opakowaniu fabrycznym bezzwrotnym. </w:t>
      </w:r>
    </w:p>
    <w:p w:rsidR="00FC0DDB" w:rsidRPr="00415D4E" w:rsidRDefault="00FC0DDB" w:rsidP="006D5831">
      <w:pPr>
        <w:pStyle w:val="Akapitzlist"/>
        <w:numPr>
          <w:ilvl w:val="0"/>
          <w:numId w:val="11"/>
        </w:numPr>
        <w:jc w:val="both"/>
      </w:pPr>
      <w:r w:rsidRPr="00415D4E">
        <w:rPr>
          <w:color w:val="000000" w:themeColor="text1"/>
        </w:rPr>
        <w:t>Wykonawca dostarczy przedmiot zamówienia wyprodukowany na podstawie aktualnej Wojskowej D</w:t>
      </w:r>
      <w:r w:rsidRPr="00415D4E">
        <w:t xml:space="preserve">okumentacji </w:t>
      </w:r>
      <w:proofErr w:type="spellStart"/>
      <w:r w:rsidRPr="00415D4E">
        <w:t>Tech</w:t>
      </w:r>
      <w:r w:rsidR="00F54571" w:rsidRPr="00415D4E">
        <w:t>niczno</w:t>
      </w:r>
      <w:proofErr w:type="spellEnd"/>
      <w:r w:rsidR="00F54571" w:rsidRPr="00415D4E">
        <w:t>–</w:t>
      </w:r>
      <w:r w:rsidR="008F3A41" w:rsidRPr="00415D4E">
        <w:t>Technologicznej (WDTT)</w:t>
      </w:r>
      <w:r w:rsidRPr="00415D4E">
        <w:t xml:space="preserve"> i zgodny ze wzorami przedmiotów obowiązującymi w MON. Wzory przedmiotów zamówienia dostępne są w Wojskowym Ośrodku Badawczo – Wdrożeniowym Służby Mundu</w:t>
      </w:r>
      <w:r w:rsidR="008F3A41" w:rsidRPr="00415D4E">
        <w:t xml:space="preserve">rowej w Łodzi, ul. Gdańska 89, </w:t>
      </w:r>
      <w:r w:rsidRPr="00415D4E">
        <w:t>(tel. 0427504269). Wymagania szczegółowe dotyczące przedmiotu zamówienia określa Wojskowa Dokumentacja Techniczno-Technologiczna.</w:t>
      </w:r>
    </w:p>
    <w:p w:rsidR="00FC0DDB" w:rsidRPr="00415D4E" w:rsidRDefault="00FC0DDB" w:rsidP="006D5831">
      <w:pPr>
        <w:pStyle w:val="Akapitzlist"/>
        <w:numPr>
          <w:ilvl w:val="0"/>
          <w:numId w:val="11"/>
        </w:numPr>
        <w:jc w:val="both"/>
      </w:pPr>
      <w:r w:rsidRPr="00415D4E">
        <w:t>Wykonawca zobowiązany jest posiadać zatw</w:t>
      </w:r>
      <w:r w:rsidR="00E55C65" w:rsidRPr="00415D4E">
        <w:t xml:space="preserve">ierdzony do produkcji seryjnej </w:t>
      </w:r>
      <w:r w:rsidRPr="00415D4E">
        <w:t>przez Wojskowy Ośrodek Badawczo Wdrożeniowy Służby Mundurowej wzór przedmiotu. Umundurowanie zostanie wykonane z materiału własnego Wykonawcy.</w:t>
      </w:r>
    </w:p>
    <w:p w:rsidR="00FC0DDB" w:rsidRPr="00415D4E" w:rsidRDefault="00FC0DDB" w:rsidP="006D5831">
      <w:pPr>
        <w:pStyle w:val="Akapitzlist"/>
        <w:numPr>
          <w:ilvl w:val="0"/>
          <w:numId w:val="11"/>
        </w:numPr>
        <w:jc w:val="both"/>
      </w:pPr>
      <w:r w:rsidRPr="00415D4E">
        <w:t>Zastosowany materiał oraz wszystkie dodatki do wykonania danego przedmiotu zamówienia muszą być zgodne z Wojskową Dokumentacją Techniczno- Technologiczną dotyczącą danego przedmiotu. Każda partia przedmi</w:t>
      </w:r>
      <w:r w:rsidR="00B82C6A" w:rsidRPr="00415D4E">
        <w:t xml:space="preserve">otu umowy przed jej ekspedycją </w:t>
      </w:r>
      <w:r w:rsidRPr="00415D4E">
        <w:t>do Zamawiającego, będzie zgłoszona przez Wykonawcę do odbioru wojskowego. Odbioru wojsko</w:t>
      </w:r>
      <w:r w:rsidR="00147296" w:rsidRPr="00415D4E">
        <w:t>wego dokona przedstawiciel ….</w:t>
      </w:r>
      <w:r w:rsidRPr="00415D4E">
        <w:t xml:space="preserve"> Rejonowego</w:t>
      </w:r>
      <w:r w:rsidR="006E0D09" w:rsidRPr="00415D4E">
        <w:t xml:space="preserve"> Przedstawicielstwa Wojskowego</w:t>
      </w:r>
      <w:r w:rsidRPr="00415D4E">
        <w:t xml:space="preserve"> w ciągu </w:t>
      </w:r>
      <w:r w:rsidR="00A94722" w:rsidRPr="00415D4E">
        <w:t>10</w:t>
      </w:r>
      <w:r w:rsidRPr="00415D4E">
        <w:t xml:space="preserve"> dni od daty powiadomienia przez Wykonawcę o gotowości przedmiotu umowy do odbio</w:t>
      </w:r>
      <w:r w:rsidR="00544473" w:rsidRPr="00415D4E">
        <w:t xml:space="preserve">ru. Odbiór wojskowy prowadzony </w:t>
      </w:r>
      <w:r w:rsidRPr="00415D4E">
        <w:t xml:space="preserve">będzie w miejscu określonym </w:t>
      </w:r>
      <w:r w:rsidR="008F3A41" w:rsidRPr="00415D4E">
        <w:t xml:space="preserve">przez Wykonawcę na terenie RP. </w:t>
      </w:r>
      <w:r w:rsidRPr="00415D4E">
        <w:t>Odb</w:t>
      </w:r>
      <w:r w:rsidR="00B82C6A" w:rsidRPr="00415D4E">
        <w:t xml:space="preserve">iór wojskowy będzie prowadzony </w:t>
      </w:r>
      <w:r w:rsidRPr="00415D4E">
        <w:t>w oparciu o Wojskową Dokumentację Techniczno</w:t>
      </w:r>
      <w:r w:rsidR="00C44E3C" w:rsidRPr="00415D4E">
        <w:t>-</w:t>
      </w:r>
      <w:r w:rsidRPr="00415D4E">
        <w:t xml:space="preserve"> Technologiczną dotyczącą danego przedmiotu zamówienia</w:t>
      </w:r>
      <w:r w:rsidR="008F3A41" w:rsidRPr="00415D4E">
        <w:t xml:space="preserve"> oraz potwierdzony za zgodność </w:t>
      </w:r>
      <w:r w:rsidRPr="00415D4E">
        <w:t xml:space="preserve">przez Wojskowy Ośrodek Badawczo Wdrożeniowy Służby Mundurowej </w:t>
      </w:r>
      <w:r w:rsidR="00462E87" w:rsidRPr="00415D4E">
        <w:t>or</w:t>
      </w:r>
      <w:r w:rsidR="000843FF" w:rsidRPr="00415D4E">
        <w:t>a</w:t>
      </w:r>
      <w:r w:rsidR="00462E87" w:rsidRPr="00415D4E">
        <w:t xml:space="preserve">z </w:t>
      </w:r>
      <w:r w:rsidRPr="00415D4E">
        <w:t>zakładowy wzór przedmiotów zaopatrzenia mundurow</w:t>
      </w:r>
      <w:r w:rsidR="00544473" w:rsidRPr="00415D4E">
        <w:t>ego aktualn</w:t>
      </w:r>
      <w:r w:rsidR="00495E4F" w:rsidRPr="00415D4E">
        <w:t>y na 2020</w:t>
      </w:r>
      <w:r w:rsidR="00544473" w:rsidRPr="00415D4E">
        <w:t xml:space="preserve"> </w:t>
      </w:r>
      <w:r w:rsidRPr="00415D4E">
        <w:t>r.</w:t>
      </w:r>
    </w:p>
    <w:p w:rsidR="00FC0DDB" w:rsidRPr="00415D4E" w:rsidRDefault="00FC0DDB" w:rsidP="006D5831">
      <w:pPr>
        <w:pStyle w:val="Akapitzlist"/>
        <w:numPr>
          <w:ilvl w:val="0"/>
          <w:numId w:val="11"/>
        </w:numPr>
        <w:jc w:val="both"/>
      </w:pPr>
      <w:r w:rsidRPr="00415D4E">
        <w:lastRenderedPageBreak/>
        <w:t>Dostarczone umundurowanie powinno być odpowiednio złożone i spakowane – zgodnie z wymaganiami określonymi w WDTT.</w:t>
      </w:r>
    </w:p>
    <w:p w:rsidR="00FC0DDB" w:rsidRPr="00415D4E" w:rsidRDefault="00FC0DDB" w:rsidP="006D5831">
      <w:pPr>
        <w:pStyle w:val="Akapitzlist"/>
        <w:numPr>
          <w:ilvl w:val="0"/>
          <w:numId w:val="11"/>
        </w:numPr>
        <w:jc w:val="both"/>
      </w:pPr>
      <w:r w:rsidRPr="00415D4E">
        <w:t>Przyjęcie dostawy przedmiotu</w:t>
      </w:r>
      <w:r w:rsidR="0062189B" w:rsidRPr="00415D4E">
        <w:t xml:space="preserve"> zamówienia odbywać się będzie</w:t>
      </w:r>
      <w:r w:rsidRPr="00415D4E">
        <w:t xml:space="preserve"> </w:t>
      </w:r>
      <w:r w:rsidR="0062189B" w:rsidRPr="00415D4E">
        <w:t>w pierwszy i trzeci czwarte</w:t>
      </w:r>
      <w:r w:rsidR="00B82C6A" w:rsidRPr="00415D4E">
        <w:t>k miesiąca w godz. 8.00 – 14.30, z</w:t>
      </w:r>
      <w:r w:rsidRPr="00415D4E">
        <w:t xml:space="preserve">godnie z </w:t>
      </w:r>
      <w:r w:rsidR="008F3A41" w:rsidRPr="00415D4E">
        <w:t>terminem realizacji zamówienia</w:t>
      </w:r>
      <w:r w:rsidR="00642074" w:rsidRPr="00415D4E">
        <w:t>,</w:t>
      </w:r>
      <w:r w:rsidR="008F3A41" w:rsidRPr="00415D4E">
        <w:t xml:space="preserve"> </w:t>
      </w:r>
      <w:r w:rsidRPr="00415D4E">
        <w:t xml:space="preserve">po przekazaniu informacji telefonicznej oraz faksem Szefowi Służby Mundurowej </w:t>
      </w:r>
      <w:r w:rsidR="00861469" w:rsidRPr="00415D4E">
        <w:br/>
      </w:r>
      <w:r w:rsidR="00DF258F" w:rsidRPr="00415D4E">
        <w:t>2 WOG</w:t>
      </w:r>
      <w:r w:rsidRPr="00415D4E">
        <w:t xml:space="preserve"> (tel.</w:t>
      </w:r>
      <w:r w:rsidR="00F54571" w:rsidRPr="00415D4E">
        <w:t>261</w:t>
      </w:r>
      <w:r w:rsidRPr="00415D4E">
        <w:t>656</w:t>
      </w:r>
      <w:r w:rsidR="00C34621" w:rsidRPr="00415D4E">
        <w:t>306</w:t>
      </w:r>
      <w:r w:rsidR="00462E87" w:rsidRPr="00415D4E">
        <w:t>/</w:t>
      </w:r>
      <w:r w:rsidR="000B18A0" w:rsidRPr="00415D4E">
        <w:t xml:space="preserve"> </w:t>
      </w:r>
      <w:r w:rsidR="00DF258F" w:rsidRPr="00415D4E">
        <w:t>fax.261656982</w:t>
      </w:r>
      <w:r w:rsidR="00CD7EFA" w:rsidRPr="00415D4E">
        <w:t>) o terminie dostawy wraz z wykazem użytkowników dla których były szyte przedmioty umowy.</w:t>
      </w:r>
      <w:r w:rsidR="0062189B" w:rsidRPr="00415D4E">
        <w:t xml:space="preserve"> Powyższe terminy </w:t>
      </w:r>
      <w:r w:rsidR="0017725E" w:rsidRPr="00415D4E">
        <w:t>mogą</w:t>
      </w:r>
      <w:r w:rsidR="0062189B" w:rsidRPr="00415D4E">
        <w:t xml:space="preserve"> ulec zmianie po uzgodnieniu </w:t>
      </w:r>
      <w:r w:rsidR="00642074" w:rsidRPr="00415D4E">
        <w:t>pisemnym</w:t>
      </w:r>
      <w:r w:rsidR="0062189B" w:rsidRPr="00415D4E">
        <w:t xml:space="preserve"> z Szefem </w:t>
      </w:r>
      <w:r w:rsidR="0017725E" w:rsidRPr="00415D4E">
        <w:t>Służby</w:t>
      </w:r>
      <w:r w:rsidR="0062189B" w:rsidRPr="00415D4E">
        <w:t xml:space="preserve"> Mundurowej. </w:t>
      </w:r>
    </w:p>
    <w:p w:rsidR="00FC0DDB" w:rsidRPr="00415D4E" w:rsidRDefault="00FC0DDB" w:rsidP="006D5831">
      <w:pPr>
        <w:pStyle w:val="Akapitzlist"/>
        <w:numPr>
          <w:ilvl w:val="0"/>
          <w:numId w:val="11"/>
        </w:numPr>
        <w:jc w:val="both"/>
      </w:pPr>
      <w:r w:rsidRPr="00415D4E">
        <w:t xml:space="preserve">Okres </w:t>
      </w:r>
      <w:r w:rsidR="00462E87" w:rsidRPr="00415D4E">
        <w:t>36</w:t>
      </w:r>
      <w:r w:rsidR="00A94722" w:rsidRPr="00415D4E">
        <w:t xml:space="preserve"> miesięcznej </w:t>
      </w:r>
      <w:r w:rsidRPr="00415D4E">
        <w:t>gwarancji i rękojmi ulega przedłużeniu o czas liczony od daty zgłoszenia przez Zamawiającego stwierdzonej wady do dnia jej usunięcia.</w:t>
      </w:r>
    </w:p>
    <w:p w:rsidR="0017725E" w:rsidRPr="00415D4E" w:rsidRDefault="0017725E" w:rsidP="006D5831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415D4E">
        <w:rPr>
          <w:color w:val="000000" w:themeColor="text1"/>
        </w:rPr>
        <w:t>Wykonawca zobowiązany je</w:t>
      </w:r>
      <w:r w:rsidR="000843FF" w:rsidRPr="00415D4E">
        <w:rPr>
          <w:color w:val="000000" w:themeColor="text1"/>
        </w:rPr>
        <w:t xml:space="preserve">st do odebrania </w:t>
      </w:r>
      <w:r w:rsidR="00861469" w:rsidRPr="00415D4E">
        <w:rPr>
          <w:color w:val="000000" w:themeColor="text1"/>
        </w:rPr>
        <w:t xml:space="preserve">wadliwego przedmiotu </w:t>
      </w:r>
      <w:r w:rsidR="000843FF" w:rsidRPr="00415D4E">
        <w:rPr>
          <w:color w:val="000000" w:themeColor="text1"/>
        </w:rPr>
        <w:t xml:space="preserve">i </w:t>
      </w:r>
      <w:r w:rsidR="00B1365F" w:rsidRPr="00415D4E">
        <w:rPr>
          <w:color w:val="000000" w:themeColor="text1"/>
        </w:rPr>
        <w:t>usunięcia</w:t>
      </w:r>
      <w:r w:rsidR="00642074" w:rsidRPr="00415D4E">
        <w:rPr>
          <w:color w:val="000000" w:themeColor="text1"/>
        </w:rPr>
        <w:t xml:space="preserve"> wad </w:t>
      </w:r>
      <w:r w:rsidR="00861469" w:rsidRPr="00415D4E">
        <w:rPr>
          <w:color w:val="000000" w:themeColor="text1"/>
        </w:rPr>
        <w:br/>
      </w:r>
      <w:r w:rsidRPr="00415D4E">
        <w:rPr>
          <w:color w:val="000000" w:themeColor="text1"/>
        </w:rPr>
        <w:t xml:space="preserve">w przedmiocie umowy w terminie </w:t>
      </w:r>
      <w:r w:rsidR="0003497D" w:rsidRPr="00415D4E">
        <w:rPr>
          <w:color w:val="000000" w:themeColor="text1"/>
        </w:rPr>
        <w:t>….</w:t>
      </w:r>
      <w:r w:rsidRPr="00415D4E">
        <w:rPr>
          <w:color w:val="000000" w:themeColor="text1"/>
        </w:rPr>
        <w:t xml:space="preserve"> dni kalendarzowych licząc od dnia zgłoszenia </w:t>
      </w:r>
      <w:r w:rsidR="00642074" w:rsidRPr="00415D4E">
        <w:rPr>
          <w:color w:val="000000" w:themeColor="text1"/>
        </w:rPr>
        <w:t>pisemnego przez Z</w:t>
      </w:r>
      <w:r w:rsidRPr="00415D4E">
        <w:rPr>
          <w:color w:val="000000" w:themeColor="text1"/>
        </w:rPr>
        <w:t xml:space="preserve">amawiającego poprzez techniczne środki łączności (faxem, mailem). </w:t>
      </w:r>
    </w:p>
    <w:p w:rsidR="00FC0DDB" w:rsidRPr="00415D4E" w:rsidRDefault="00FC0DDB" w:rsidP="006D5831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415D4E">
        <w:rPr>
          <w:color w:val="000000" w:themeColor="text1"/>
        </w:rPr>
        <w:t>W przypadku stwierdzenia wad ilościowych, których nie można było</w:t>
      </w:r>
      <w:r w:rsidR="008F3A41" w:rsidRPr="00415D4E">
        <w:rPr>
          <w:color w:val="000000" w:themeColor="text1"/>
        </w:rPr>
        <w:t xml:space="preserve"> wykryć </w:t>
      </w:r>
      <w:r w:rsidR="00861469" w:rsidRPr="00415D4E">
        <w:rPr>
          <w:color w:val="000000" w:themeColor="text1"/>
        </w:rPr>
        <w:br/>
      </w:r>
      <w:r w:rsidRPr="00415D4E">
        <w:rPr>
          <w:color w:val="000000" w:themeColor="text1"/>
        </w:rPr>
        <w:t>w momencie odbioru (np. towar w opakowaniu zbiorczym) Zamawiając</w:t>
      </w:r>
      <w:r w:rsidR="008F3A41" w:rsidRPr="00415D4E">
        <w:rPr>
          <w:color w:val="000000" w:themeColor="text1"/>
        </w:rPr>
        <w:t xml:space="preserve">y zawiadomi Wykonawcę o </w:t>
      </w:r>
      <w:r w:rsidR="00250322" w:rsidRPr="00415D4E">
        <w:rPr>
          <w:color w:val="000000" w:themeColor="text1"/>
        </w:rPr>
        <w:t>powyższym fakcie</w:t>
      </w:r>
      <w:r w:rsidR="008F3A41" w:rsidRPr="00415D4E">
        <w:rPr>
          <w:color w:val="000000" w:themeColor="text1"/>
        </w:rPr>
        <w:t xml:space="preserve"> </w:t>
      </w:r>
      <w:r w:rsidRPr="00415D4E">
        <w:rPr>
          <w:color w:val="000000" w:themeColor="text1"/>
        </w:rPr>
        <w:t xml:space="preserve">w terminie </w:t>
      </w:r>
      <w:r w:rsidR="00462E87" w:rsidRPr="00415D4E">
        <w:rPr>
          <w:color w:val="000000" w:themeColor="text1"/>
        </w:rPr>
        <w:t>7</w:t>
      </w:r>
      <w:r w:rsidRPr="00415D4E">
        <w:rPr>
          <w:color w:val="000000" w:themeColor="text1"/>
        </w:rPr>
        <w:t xml:space="preserve"> dni</w:t>
      </w:r>
      <w:r w:rsidR="008F3A41" w:rsidRPr="00415D4E">
        <w:rPr>
          <w:color w:val="000000" w:themeColor="text1"/>
        </w:rPr>
        <w:t xml:space="preserve"> kalendarzowych</w:t>
      </w:r>
      <w:r w:rsidRPr="00415D4E">
        <w:rPr>
          <w:color w:val="000000" w:themeColor="text1"/>
        </w:rPr>
        <w:t xml:space="preserve"> od jej wykrycia.</w:t>
      </w:r>
    </w:p>
    <w:p w:rsidR="00FC0DDB" w:rsidRPr="00415D4E" w:rsidRDefault="00FC0DDB" w:rsidP="006D5831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415D4E">
        <w:rPr>
          <w:color w:val="000000" w:themeColor="text1"/>
        </w:rPr>
        <w:t>Towar reklamowany będzie odbierany przez Wykonawcę z siedziby Zamawiającego.</w:t>
      </w:r>
    </w:p>
    <w:p w:rsidR="00FC0DDB" w:rsidRPr="00415D4E" w:rsidRDefault="00FC0DDB" w:rsidP="006D5831">
      <w:pPr>
        <w:pStyle w:val="Akapitzlist"/>
        <w:numPr>
          <w:ilvl w:val="0"/>
          <w:numId w:val="11"/>
        </w:numPr>
        <w:jc w:val="both"/>
        <w:rPr>
          <w:color w:val="000000"/>
        </w:rPr>
      </w:pPr>
      <w:r w:rsidRPr="00415D4E">
        <w:rPr>
          <w:color w:val="000000" w:themeColor="text1"/>
        </w:rPr>
        <w:t>W przypadku stwi</w:t>
      </w:r>
      <w:r w:rsidR="000B18A0" w:rsidRPr="00415D4E">
        <w:rPr>
          <w:color w:val="000000" w:themeColor="text1"/>
        </w:rPr>
        <w:t xml:space="preserve">erdzenia, przy odbiorze dostaw, </w:t>
      </w:r>
      <w:r w:rsidRPr="00415D4E">
        <w:rPr>
          <w:color w:val="000000" w:themeColor="text1"/>
        </w:rPr>
        <w:t xml:space="preserve">usterek </w:t>
      </w:r>
      <w:r w:rsidRPr="00415D4E">
        <w:rPr>
          <w:color w:val="000000"/>
        </w:rPr>
        <w:t>w wykonaniu przedmiotu umowy, Zamawiający może odmówić przyjęcia umundurowania posiadającego wady.</w:t>
      </w:r>
    </w:p>
    <w:p w:rsidR="00080ADB" w:rsidRPr="00415D4E" w:rsidRDefault="00080ADB" w:rsidP="006D5831">
      <w:pPr>
        <w:pStyle w:val="Bezodstpw"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 xml:space="preserve">Wykonawca zobowiązuje się do przestrzegania obowiązujących przepisów prawa dotyczących wykonywanej usługi. </w:t>
      </w:r>
    </w:p>
    <w:p w:rsidR="003D231A" w:rsidRPr="00415D4E" w:rsidRDefault="00645631" w:rsidP="006D5831">
      <w:pPr>
        <w:numPr>
          <w:ilvl w:val="0"/>
          <w:numId w:val="11"/>
        </w:numPr>
        <w:ind w:left="714" w:hanging="357"/>
        <w:jc w:val="both"/>
        <w:rPr>
          <w:lang w:eastAsia="ar-SA"/>
        </w:rPr>
      </w:pPr>
      <w:r w:rsidRPr="00415D4E">
        <w:rPr>
          <w:lang w:eastAsia="ar-SA"/>
        </w:rPr>
        <w:t>Koszty związane z dokonanie</w:t>
      </w:r>
      <w:r w:rsidR="003433A7" w:rsidRPr="00415D4E">
        <w:rPr>
          <w:lang w:eastAsia="ar-SA"/>
        </w:rPr>
        <w:t>m w/w poprawek (</w:t>
      </w:r>
      <w:r w:rsidRPr="00415D4E">
        <w:rPr>
          <w:lang w:eastAsia="ar-SA"/>
        </w:rPr>
        <w:t>w tym transportu od i do Zamawiającego) ponosi Wykonawca.</w:t>
      </w:r>
    </w:p>
    <w:p w:rsidR="00CD7EFA" w:rsidRPr="00415D4E" w:rsidRDefault="00C4538B" w:rsidP="006D5831">
      <w:pPr>
        <w:numPr>
          <w:ilvl w:val="0"/>
          <w:numId w:val="11"/>
        </w:numPr>
        <w:ind w:left="714" w:hanging="357"/>
        <w:jc w:val="both"/>
        <w:rPr>
          <w:lang w:eastAsia="ar-SA"/>
        </w:rPr>
      </w:pPr>
      <w:r w:rsidRPr="00415D4E">
        <w:rPr>
          <w:lang w:eastAsia="ar-SA"/>
        </w:rPr>
        <w:t>Wykonawca zobowiązany jest do dopasowania przedmiotu dla użytkownika poprzez dokonanie ma</w:t>
      </w:r>
      <w:r w:rsidR="001F6E27" w:rsidRPr="00415D4E">
        <w:rPr>
          <w:lang w:eastAsia="ar-SA"/>
        </w:rPr>
        <w:t>ks</w:t>
      </w:r>
      <w:r w:rsidRPr="00415D4E">
        <w:rPr>
          <w:lang w:eastAsia="ar-SA"/>
        </w:rPr>
        <w:t>ymalnie trzech poprawek. W przypadku niedopasowania produktu</w:t>
      </w:r>
      <w:r w:rsidR="00EC3E54" w:rsidRPr="00415D4E">
        <w:rPr>
          <w:lang w:eastAsia="ar-SA"/>
        </w:rPr>
        <w:t xml:space="preserve"> w ramach ww. trzech poprawek,</w:t>
      </w:r>
      <w:r w:rsidRPr="00415D4E">
        <w:rPr>
          <w:lang w:eastAsia="ar-SA"/>
        </w:rPr>
        <w:t xml:space="preserve"> będą naliczone kary umowne zgodnie z </w:t>
      </w:r>
      <w:r w:rsidRPr="00415D4E">
        <w:rPr>
          <w:b/>
        </w:rPr>
        <w:t>§</w:t>
      </w:r>
      <w:r w:rsidR="00A147FD" w:rsidRPr="00415D4E">
        <w:rPr>
          <w:b/>
        </w:rPr>
        <w:t xml:space="preserve"> 12</w:t>
      </w:r>
      <w:r w:rsidR="00C32FC9" w:rsidRPr="00415D4E">
        <w:rPr>
          <w:b/>
        </w:rPr>
        <w:t xml:space="preserve"> ust. 1 lit. d.</w:t>
      </w:r>
    </w:p>
    <w:p w:rsidR="00635759" w:rsidRPr="00415D4E" w:rsidRDefault="0069339C" w:rsidP="006D5831">
      <w:pPr>
        <w:numPr>
          <w:ilvl w:val="0"/>
          <w:numId w:val="11"/>
        </w:numPr>
        <w:ind w:left="714" w:hanging="357"/>
        <w:jc w:val="both"/>
        <w:rPr>
          <w:lang w:eastAsia="ar-SA"/>
        </w:rPr>
      </w:pPr>
      <w:r w:rsidRPr="00415D4E">
        <w:rPr>
          <w:lang w:eastAsia="ar-SA"/>
        </w:rPr>
        <w:t>Zamawiający zastrzega sobie prawo zmiany Rodzajów Sił Zbrojnych oraz fasonu umundurowania z damskiego na męskie i odwrotnie, w przypadku kiedy asortyment posiada jednakową cenę.</w:t>
      </w:r>
    </w:p>
    <w:p w:rsidR="0069339C" w:rsidRPr="00415D4E" w:rsidRDefault="0069339C" w:rsidP="006D5831">
      <w:pPr>
        <w:numPr>
          <w:ilvl w:val="0"/>
          <w:numId w:val="11"/>
        </w:numPr>
        <w:ind w:left="714" w:hanging="357"/>
        <w:jc w:val="both"/>
        <w:rPr>
          <w:lang w:eastAsia="ar-SA"/>
        </w:rPr>
      </w:pPr>
      <w:r w:rsidRPr="00415D4E">
        <w:rPr>
          <w:lang w:eastAsia="ar-SA"/>
        </w:rPr>
        <w:t>Zamawiający będzie określał Rodzaj Sił Zbrojnych przy każdym zamówieniu.</w:t>
      </w:r>
    </w:p>
    <w:p w:rsidR="00997B0D" w:rsidRPr="00415D4E" w:rsidRDefault="00997B0D" w:rsidP="006D5831">
      <w:pPr>
        <w:numPr>
          <w:ilvl w:val="0"/>
          <w:numId w:val="11"/>
        </w:numPr>
        <w:ind w:left="714" w:hanging="357"/>
        <w:jc w:val="both"/>
        <w:rPr>
          <w:lang w:eastAsia="ar-SA"/>
        </w:rPr>
      </w:pPr>
      <w:r w:rsidRPr="00415D4E">
        <w:rPr>
          <w:lang w:eastAsia="ar-SA"/>
        </w:rPr>
        <w:t xml:space="preserve">Wykonawca dokona obszycia bajorkiem do stopnia podporucznika szytych na miarę mundurów galowych dla żołnierzy promowanych na pierwszy </w:t>
      </w:r>
      <w:r w:rsidR="005840E1" w:rsidRPr="00415D4E">
        <w:rPr>
          <w:lang w:eastAsia="ar-SA"/>
        </w:rPr>
        <w:t>stopień oficerski.</w:t>
      </w:r>
    </w:p>
    <w:p w:rsidR="005840E1" w:rsidRPr="00415D4E" w:rsidRDefault="005840E1" w:rsidP="00861469">
      <w:pPr>
        <w:pStyle w:val="Akapitzlist"/>
        <w:jc w:val="both"/>
        <w:rPr>
          <w:bCs/>
          <w:szCs w:val="20"/>
          <w:u w:val="single"/>
        </w:rPr>
      </w:pPr>
      <w:r w:rsidRPr="00415D4E">
        <w:rPr>
          <w:b/>
          <w:bCs/>
          <w:szCs w:val="20"/>
        </w:rPr>
        <w:t>Podstawa:</w:t>
      </w:r>
      <w:r w:rsidRPr="00415D4E">
        <w:rPr>
          <w:bCs/>
          <w:szCs w:val="20"/>
        </w:rPr>
        <w:t xml:space="preserve"> </w:t>
      </w:r>
      <w:r w:rsidRPr="00415D4E">
        <w:rPr>
          <w:bCs/>
          <w:szCs w:val="20"/>
          <w:u w:val="single"/>
        </w:rPr>
        <w:t xml:space="preserve">Rozporządzenie </w:t>
      </w:r>
      <w:r w:rsidR="00EC3E54" w:rsidRPr="00415D4E">
        <w:rPr>
          <w:bCs/>
          <w:szCs w:val="20"/>
          <w:u w:val="single"/>
        </w:rPr>
        <w:t>Ministra Obrony Narodowej</w:t>
      </w:r>
      <w:r w:rsidR="00E37BA1" w:rsidRPr="00415D4E">
        <w:rPr>
          <w:bCs/>
          <w:szCs w:val="20"/>
          <w:u w:val="single"/>
        </w:rPr>
        <w:t xml:space="preserve"> z dnia 31 grudnia 2014 r.</w:t>
      </w:r>
      <w:r w:rsidR="00EC3E54" w:rsidRPr="00415D4E">
        <w:rPr>
          <w:bCs/>
          <w:szCs w:val="20"/>
          <w:u w:val="single"/>
        </w:rPr>
        <w:t xml:space="preserve"> </w:t>
      </w:r>
      <w:r w:rsidR="00861469" w:rsidRPr="00415D4E">
        <w:rPr>
          <w:bCs/>
          <w:szCs w:val="20"/>
          <w:u w:val="single"/>
        </w:rPr>
        <w:br/>
      </w:r>
      <w:r w:rsidR="00EC3E54" w:rsidRPr="00415D4E">
        <w:rPr>
          <w:bCs/>
          <w:szCs w:val="20"/>
          <w:u w:val="single"/>
        </w:rPr>
        <w:t>w</w:t>
      </w:r>
      <w:r w:rsidRPr="00415D4E">
        <w:rPr>
          <w:bCs/>
          <w:szCs w:val="20"/>
          <w:u w:val="single"/>
        </w:rPr>
        <w:t xml:space="preserve"> sprawie rodzajów, zestawów i wzorów oraz noszenia umundurowania i oznak wojskowych przez żołnierzy zawodowych i żołnier</w:t>
      </w:r>
      <w:r w:rsidR="00EC3E54" w:rsidRPr="00415D4E">
        <w:rPr>
          <w:bCs/>
          <w:szCs w:val="20"/>
          <w:u w:val="single"/>
        </w:rPr>
        <w:t xml:space="preserve">zy </w:t>
      </w:r>
      <w:r w:rsidR="00E37BA1" w:rsidRPr="00415D4E">
        <w:rPr>
          <w:bCs/>
          <w:szCs w:val="20"/>
          <w:u w:val="single"/>
        </w:rPr>
        <w:t>pełniących służbę kandydacką (</w:t>
      </w:r>
      <w:r w:rsidR="008E0ED6" w:rsidRPr="00415D4E">
        <w:rPr>
          <w:bCs/>
          <w:szCs w:val="20"/>
          <w:u w:val="single"/>
        </w:rPr>
        <w:t xml:space="preserve">DZ.U. z 2015 r. poz. 173) oraz </w:t>
      </w:r>
      <w:r w:rsidR="003C6005" w:rsidRPr="00415D4E">
        <w:rPr>
          <w:bCs/>
          <w:szCs w:val="20"/>
          <w:u w:val="single"/>
        </w:rPr>
        <w:t xml:space="preserve">Rozporządzenie Ministra Obrony </w:t>
      </w:r>
      <w:r w:rsidR="00E83F42" w:rsidRPr="00415D4E">
        <w:rPr>
          <w:bCs/>
          <w:szCs w:val="20"/>
          <w:u w:val="single"/>
        </w:rPr>
        <w:t>Narodowej</w:t>
      </w:r>
      <w:r w:rsidR="003C6005" w:rsidRPr="00415D4E">
        <w:rPr>
          <w:bCs/>
          <w:szCs w:val="20"/>
          <w:u w:val="single"/>
        </w:rPr>
        <w:t xml:space="preserve"> z dnia 15 grudnia 2018 r zmieniające rozporządzenie w sprawie rodzajów, zestawów </w:t>
      </w:r>
      <w:r w:rsidR="00861469" w:rsidRPr="00415D4E">
        <w:rPr>
          <w:bCs/>
          <w:szCs w:val="20"/>
          <w:u w:val="single"/>
        </w:rPr>
        <w:br/>
      </w:r>
      <w:r w:rsidR="003C6005" w:rsidRPr="00415D4E">
        <w:rPr>
          <w:bCs/>
          <w:szCs w:val="20"/>
          <w:u w:val="single"/>
        </w:rPr>
        <w:t>i wzorów oraz noszenia umundurowania i oznak wojskowych przez żołnierzy zawodowych i żołnierzy pełniących służbę kandydacką.</w:t>
      </w:r>
    </w:p>
    <w:p w:rsidR="00861469" w:rsidRPr="00415D4E" w:rsidRDefault="00861469" w:rsidP="007C4E0A">
      <w:pPr>
        <w:spacing w:line="360" w:lineRule="auto"/>
        <w:rPr>
          <w:lang w:eastAsia="ar-SA"/>
        </w:rPr>
      </w:pPr>
    </w:p>
    <w:p w:rsidR="00997B0D" w:rsidRPr="00415D4E" w:rsidRDefault="00997B0D" w:rsidP="007C4E0A">
      <w:pPr>
        <w:spacing w:line="360" w:lineRule="auto"/>
        <w:ind w:left="3540" w:firstLine="708"/>
        <w:rPr>
          <w:b/>
        </w:rPr>
      </w:pPr>
      <w:r w:rsidRPr="00415D4E">
        <w:rPr>
          <w:b/>
        </w:rPr>
        <w:t>§</w:t>
      </w:r>
      <w:r w:rsidR="0034651E" w:rsidRPr="00415D4E">
        <w:rPr>
          <w:b/>
        </w:rPr>
        <w:t xml:space="preserve"> </w:t>
      </w:r>
      <w:r w:rsidRPr="00415D4E">
        <w:rPr>
          <w:b/>
        </w:rPr>
        <w:t>6</w:t>
      </w:r>
    </w:p>
    <w:p w:rsidR="007C4E0A" w:rsidRPr="00415D4E" w:rsidRDefault="00997B0D" w:rsidP="00861469">
      <w:pPr>
        <w:spacing w:line="360" w:lineRule="auto"/>
        <w:jc w:val="center"/>
        <w:rPr>
          <w:b/>
        </w:rPr>
      </w:pPr>
      <w:r w:rsidRPr="00415D4E">
        <w:rPr>
          <w:b/>
        </w:rPr>
        <w:t>Istotne warunki dotyczące opcji</w:t>
      </w:r>
    </w:p>
    <w:p w:rsidR="00997B0D" w:rsidRPr="00415D4E" w:rsidRDefault="00997B0D" w:rsidP="006D5831">
      <w:pPr>
        <w:pStyle w:val="Akapitzlist"/>
        <w:numPr>
          <w:ilvl w:val="0"/>
          <w:numId w:val="16"/>
        </w:numPr>
        <w:jc w:val="both"/>
        <w:rPr>
          <w:lang w:eastAsia="ar-SA"/>
        </w:rPr>
      </w:pPr>
      <w:r w:rsidRPr="00415D4E">
        <w:rPr>
          <w:lang w:eastAsia="ar-SA"/>
        </w:rPr>
        <w:t xml:space="preserve">Zamawiający ma prawo do skorzystania z prawa opcji do dnia </w:t>
      </w:r>
      <w:r w:rsidR="00D27BAD" w:rsidRPr="00415D4E">
        <w:rPr>
          <w:lang w:eastAsia="ar-SA"/>
        </w:rPr>
        <w:t>15.1</w:t>
      </w:r>
      <w:r w:rsidR="00A85BFB" w:rsidRPr="00415D4E">
        <w:rPr>
          <w:lang w:eastAsia="ar-SA"/>
        </w:rPr>
        <w:t>2</w:t>
      </w:r>
      <w:r w:rsidR="00495E4F" w:rsidRPr="00415D4E">
        <w:rPr>
          <w:lang w:eastAsia="ar-SA"/>
        </w:rPr>
        <w:t>.2020</w:t>
      </w:r>
      <w:r w:rsidRPr="00415D4E">
        <w:rPr>
          <w:lang w:eastAsia="ar-SA"/>
        </w:rPr>
        <w:t xml:space="preserve"> r. na warunkach (w szczególności cenach) i zasadach określonych w niniejszej umowie.</w:t>
      </w:r>
    </w:p>
    <w:p w:rsidR="00997B0D" w:rsidRPr="00415D4E" w:rsidRDefault="00997B0D" w:rsidP="006D5831">
      <w:pPr>
        <w:pStyle w:val="Akapitzlist"/>
        <w:numPr>
          <w:ilvl w:val="0"/>
          <w:numId w:val="16"/>
        </w:numPr>
        <w:jc w:val="both"/>
        <w:rPr>
          <w:lang w:eastAsia="ar-SA"/>
        </w:rPr>
      </w:pPr>
      <w:r w:rsidRPr="00415D4E">
        <w:rPr>
          <w:lang w:eastAsia="ar-SA"/>
        </w:rPr>
        <w:t>Realizacja prawa opcji nie będzie skutkowała zmianą umowy.</w:t>
      </w:r>
    </w:p>
    <w:p w:rsidR="00997B0D" w:rsidRPr="00415D4E" w:rsidRDefault="00997B0D" w:rsidP="006D5831">
      <w:pPr>
        <w:pStyle w:val="Akapitzlist"/>
        <w:numPr>
          <w:ilvl w:val="0"/>
          <w:numId w:val="16"/>
        </w:numPr>
        <w:jc w:val="both"/>
        <w:rPr>
          <w:lang w:eastAsia="ar-SA"/>
        </w:rPr>
      </w:pPr>
      <w:r w:rsidRPr="00415D4E">
        <w:rPr>
          <w:lang w:eastAsia="ar-SA"/>
        </w:rPr>
        <w:t>Prawo opcji jest uprawnieniem</w:t>
      </w:r>
      <w:r w:rsidR="005C5ED7" w:rsidRPr="00415D4E">
        <w:rPr>
          <w:lang w:eastAsia="ar-SA"/>
        </w:rPr>
        <w:t xml:space="preserve"> Zamawiającego, z którego może, ale nie musi skorzystać w ramach realizacji niniejszej umowy.</w:t>
      </w:r>
    </w:p>
    <w:p w:rsidR="005C5ED7" w:rsidRPr="00415D4E" w:rsidRDefault="005C5ED7" w:rsidP="006D5831">
      <w:pPr>
        <w:pStyle w:val="Akapitzlist"/>
        <w:numPr>
          <w:ilvl w:val="0"/>
          <w:numId w:val="16"/>
        </w:numPr>
        <w:jc w:val="both"/>
        <w:rPr>
          <w:lang w:eastAsia="ar-SA"/>
        </w:rPr>
      </w:pPr>
      <w:r w:rsidRPr="00415D4E">
        <w:rPr>
          <w:lang w:eastAsia="ar-SA"/>
        </w:rPr>
        <w:lastRenderedPageBreak/>
        <w:t xml:space="preserve">Wykorzystanie uprawnień określonych w ust. 1 uzależnione będzie wyłącznie od potrzeb Zamawiającego. Bez uprzedniej decyzji Zamawiającego w tym zakresie, </w:t>
      </w:r>
      <w:r w:rsidR="0034651E" w:rsidRPr="00415D4E">
        <w:rPr>
          <w:lang w:eastAsia="ar-SA"/>
        </w:rPr>
        <w:t>Wykonawcy</w:t>
      </w:r>
      <w:r w:rsidRPr="00415D4E">
        <w:rPr>
          <w:lang w:eastAsia="ar-SA"/>
        </w:rPr>
        <w:t xml:space="preserve"> nie przysługuje żadne roszczenie z tego tytułu.</w:t>
      </w:r>
    </w:p>
    <w:p w:rsidR="005C5ED7" w:rsidRPr="00415D4E" w:rsidRDefault="005C5ED7" w:rsidP="006D5831">
      <w:pPr>
        <w:pStyle w:val="Akapitzlist"/>
        <w:numPr>
          <w:ilvl w:val="0"/>
          <w:numId w:val="16"/>
        </w:numPr>
        <w:jc w:val="both"/>
        <w:rPr>
          <w:lang w:eastAsia="ar-SA"/>
        </w:rPr>
      </w:pPr>
      <w:r w:rsidRPr="00415D4E">
        <w:rPr>
          <w:lang w:eastAsia="ar-SA"/>
        </w:rPr>
        <w:t xml:space="preserve">Wykonawca oświadcza, iż nie będzie dochodził od Zamawiającego wykonania części umowy w zakresie prawa opcji w przypadku nie skorzystania przez  Zamawiającego </w:t>
      </w:r>
      <w:r w:rsidR="00861469" w:rsidRPr="00415D4E">
        <w:rPr>
          <w:lang w:eastAsia="ar-SA"/>
        </w:rPr>
        <w:br/>
      </w:r>
      <w:r w:rsidRPr="00415D4E">
        <w:rPr>
          <w:lang w:eastAsia="ar-SA"/>
        </w:rPr>
        <w:t>z całości lub części opcji.</w:t>
      </w:r>
    </w:p>
    <w:p w:rsidR="005C5ED7" w:rsidRPr="00415D4E" w:rsidRDefault="005C5ED7" w:rsidP="006D5831">
      <w:pPr>
        <w:pStyle w:val="Akapitzlist"/>
        <w:numPr>
          <w:ilvl w:val="0"/>
          <w:numId w:val="16"/>
        </w:numPr>
        <w:jc w:val="both"/>
        <w:rPr>
          <w:lang w:eastAsia="ar-SA"/>
        </w:rPr>
      </w:pPr>
      <w:r w:rsidRPr="00415D4E">
        <w:rPr>
          <w:lang w:eastAsia="ar-SA"/>
        </w:rPr>
        <w:t>Zamawiający przewiduje możliwość skorzystania z prawa opcji, w przypadku zwiększenia bieżących potrzeb Zmawiającego.</w:t>
      </w:r>
    </w:p>
    <w:p w:rsidR="005C5ED7" w:rsidRPr="00415D4E" w:rsidRDefault="005C5ED7" w:rsidP="006D5831">
      <w:pPr>
        <w:pStyle w:val="Akapitzlist"/>
        <w:numPr>
          <w:ilvl w:val="0"/>
          <w:numId w:val="16"/>
        </w:numPr>
        <w:jc w:val="both"/>
        <w:rPr>
          <w:lang w:eastAsia="ar-SA"/>
        </w:rPr>
      </w:pPr>
      <w:r w:rsidRPr="00415D4E">
        <w:rPr>
          <w:lang w:eastAsia="ar-SA"/>
        </w:rPr>
        <w:t>Wykonawca zobowiązany jest dostarczyć asortyment objęty prawem opcji po cenach jednostkowych wskazanych w swojej ofercie.</w:t>
      </w:r>
    </w:p>
    <w:p w:rsidR="0034651E" w:rsidRPr="00415D4E" w:rsidRDefault="005C5ED7" w:rsidP="006D5831">
      <w:pPr>
        <w:pStyle w:val="Akapitzlist"/>
        <w:numPr>
          <w:ilvl w:val="0"/>
          <w:numId w:val="16"/>
        </w:numPr>
        <w:jc w:val="both"/>
        <w:rPr>
          <w:lang w:eastAsia="ar-SA"/>
        </w:rPr>
      </w:pPr>
      <w:r w:rsidRPr="00415D4E">
        <w:rPr>
          <w:lang w:eastAsia="ar-SA"/>
        </w:rPr>
        <w:t xml:space="preserve">Zasady dotyczące realizacji przedmiotu umowy objęte prawem opcji będą takie same jak te, które obowiązują przy realizacji zadania gwarantowanego – </w:t>
      </w:r>
      <w:r w:rsidR="00A85BFB" w:rsidRPr="00415D4E">
        <w:t>Zadanie nr 1 -  Mundury Galowe, Wyjściowe, Służbowe</w:t>
      </w:r>
      <w:r w:rsidR="00423264" w:rsidRPr="00415D4E">
        <w:t xml:space="preserve">, </w:t>
      </w:r>
      <w:r w:rsidR="00A85BFB" w:rsidRPr="00415D4E">
        <w:t xml:space="preserve"> Zadanie nr 2 – Spodnie, Spódnice, Zadanie nr 3 – Płaszcze damskie i męskie, Zadanie nr 4 – Koszule, Zadanie nr 5 – Ubiór wieczorowy</w:t>
      </w:r>
      <w:r w:rsidR="0034651E" w:rsidRPr="00415D4E">
        <w:rPr>
          <w:lang w:eastAsia="ar-SA"/>
        </w:rPr>
        <w:t>.</w:t>
      </w:r>
    </w:p>
    <w:p w:rsidR="005C5ED7" w:rsidRPr="00415D4E" w:rsidRDefault="0034651E" w:rsidP="006D5831">
      <w:pPr>
        <w:pStyle w:val="Akapitzlist"/>
        <w:numPr>
          <w:ilvl w:val="0"/>
          <w:numId w:val="16"/>
        </w:numPr>
        <w:jc w:val="both"/>
        <w:rPr>
          <w:lang w:eastAsia="ar-SA"/>
        </w:rPr>
      </w:pPr>
      <w:r w:rsidRPr="00415D4E">
        <w:rPr>
          <w:lang w:eastAsia="ar-SA"/>
        </w:rPr>
        <w:t xml:space="preserve">Zamawiający przekażę pisemną informację Wykonawcy o potrzebie skorzystania </w:t>
      </w:r>
      <w:r w:rsidR="00861469" w:rsidRPr="00415D4E">
        <w:rPr>
          <w:lang w:eastAsia="ar-SA"/>
        </w:rPr>
        <w:br/>
      </w:r>
      <w:r w:rsidRPr="00415D4E">
        <w:rPr>
          <w:lang w:eastAsia="ar-SA"/>
        </w:rPr>
        <w:t>z prawa opcji.</w:t>
      </w:r>
    </w:p>
    <w:p w:rsidR="0034651E" w:rsidRPr="00415D4E" w:rsidRDefault="0034651E" w:rsidP="006D5831">
      <w:pPr>
        <w:pStyle w:val="Akapitzlist"/>
        <w:numPr>
          <w:ilvl w:val="0"/>
          <w:numId w:val="16"/>
        </w:numPr>
        <w:jc w:val="both"/>
        <w:rPr>
          <w:lang w:eastAsia="ar-SA"/>
        </w:rPr>
      </w:pPr>
      <w:r w:rsidRPr="00415D4E">
        <w:rPr>
          <w:lang w:eastAsia="ar-SA"/>
        </w:rPr>
        <w:t>W informacji</w:t>
      </w:r>
      <w:r w:rsidR="00E37BA1" w:rsidRPr="00415D4E">
        <w:rPr>
          <w:lang w:eastAsia="ar-SA"/>
        </w:rPr>
        <w:t xml:space="preserve"> o</w:t>
      </w:r>
      <w:r w:rsidR="00EC3E54" w:rsidRPr="00415D4E">
        <w:rPr>
          <w:lang w:eastAsia="ar-SA"/>
        </w:rPr>
        <w:t xml:space="preserve"> której mowa w ust. 9 </w:t>
      </w:r>
      <w:r w:rsidRPr="00415D4E">
        <w:rPr>
          <w:lang w:eastAsia="ar-SA"/>
        </w:rPr>
        <w:t xml:space="preserve">Zamawiający wskaże który i w jakiej </w:t>
      </w:r>
      <w:r w:rsidR="002D6251" w:rsidRPr="00415D4E">
        <w:rPr>
          <w:lang w:eastAsia="ar-SA"/>
        </w:rPr>
        <w:t>ilości</w:t>
      </w:r>
      <w:r w:rsidRPr="00415D4E">
        <w:rPr>
          <w:lang w:eastAsia="ar-SA"/>
        </w:rPr>
        <w:t xml:space="preserve"> asortyment </w:t>
      </w:r>
      <w:r w:rsidR="00AB0BEC" w:rsidRPr="00415D4E">
        <w:rPr>
          <w:lang w:eastAsia="ar-SA"/>
        </w:rPr>
        <w:t>będzie</w:t>
      </w:r>
      <w:r w:rsidR="00EC3E54" w:rsidRPr="00415D4E">
        <w:rPr>
          <w:lang w:eastAsia="ar-SA"/>
        </w:rPr>
        <w:t xml:space="preserve"> objęty prawem opcji oraz wskaże</w:t>
      </w:r>
      <w:r w:rsidRPr="00415D4E">
        <w:rPr>
          <w:lang w:eastAsia="ar-SA"/>
        </w:rPr>
        <w:t xml:space="preserve"> miejsce dostawy ww. </w:t>
      </w:r>
      <w:r w:rsidR="00EC3E54" w:rsidRPr="00415D4E">
        <w:rPr>
          <w:lang w:eastAsia="ar-SA"/>
        </w:rPr>
        <w:t xml:space="preserve">towaru zgodnie z załącznikiem </w:t>
      </w:r>
      <w:r w:rsidRPr="00415D4E">
        <w:rPr>
          <w:lang w:eastAsia="ar-SA"/>
        </w:rPr>
        <w:t xml:space="preserve"> nr </w:t>
      </w:r>
      <w:r w:rsidR="00EC3E54" w:rsidRPr="00415D4E">
        <w:rPr>
          <w:lang w:eastAsia="ar-SA"/>
        </w:rPr>
        <w:t>3</w:t>
      </w:r>
      <w:r w:rsidR="00574958" w:rsidRPr="00415D4E">
        <w:rPr>
          <w:lang w:eastAsia="ar-SA"/>
        </w:rPr>
        <w:t xml:space="preserve"> </w:t>
      </w:r>
      <w:r w:rsidRPr="00415D4E">
        <w:rPr>
          <w:lang w:eastAsia="ar-SA"/>
        </w:rPr>
        <w:t>do umowy.</w:t>
      </w:r>
    </w:p>
    <w:p w:rsidR="0034651E" w:rsidRPr="00415D4E" w:rsidRDefault="0034651E" w:rsidP="006D5831">
      <w:pPr>
        <w:pStyle w:val="Akapitzlist"/>
        <w:numPr>
          <w:ilvl w:val="0"/>
          <w:numId w:val="16"/>
        </w:numPr>
        <w:jc w:val="both"/>
        <w:rPr>
          <w:lang w:eastAsia="ar-SA"/>
        </w:rPr>
      </w:pPr>
      <w:r w:rsidRPr="00415D4E">
        <w:rPr>
          <w:lang w:eastAsia="ar-SA"/>
        </w:rPr>
        <w:t>Wykonawca nie</w:t>
      </w:r>
      <w:r w:rsidR="00AB0BEC" w:rsidRPr="00415D4E">
        <w:rPr>
          <w:lang w:eastAsia="ar-SA"/>
        </w:rPr>
        <w:t>zwłocznie</w:t>
      </w:r>
      <w:r w:rsidRPr="00415D4E">
        <w:rPr>
          <w:lang w:eastAsia="ar-SA"/>
        </w:rPr>
        <w:t xml:space="preserve"> po otrzymaniu ww. informacji, potwierdza fakt jej otrzymania poprzez przesłanie informa</w:t>
      </w:r>
      <w:r w:rsidR="00AB0BEC" w:rsidRPr="00415D4E">
        <w:rPr>
          <w:lang w:eastAsia="ar-SA"/>
        </w:rPr>
        <w:t>cji o tym zleceniu do Zamawiającego pisemnie</w:t>
      </w:r>
      <w:r w:rsidR="00E37BA1" w:rsidRPr="00415D4E">
        <w:rPr>
          <w:lang w:eastAsia="ar-SA"/>
        </w:rPr>
        <w:t xml:space="preserve"> listem poleconym</w:t>
      </w:r>
      <w:r w:rsidR="00F9428B" w:rsidRPr="00415D4E">
        <w:rPr>
          <w:lang w:eastAsia="ar-SA"/>
        </w:rPr>
        <w:t xml:space="preserve">, e-mailem: </w:t>
      </w:r>
      <w:hyperlink r:id="rId9" w:history="1">
        <w:r w:rsidR="00F9428B" w:rsidRPr="00415D4E">
          <w:rPr>
            <w:rStyle w:val="Hipercze"/>
            <w:color w:val="auto"/>
            <w:lang w:eastAsia="ar-SA"/>
          </w:rPr>
          <w:t>mo.meller@ron.mil.pl</w:t>
        </w:r>
      </w:hyperlink>
      <w:r w:rsidR="00F9428B" w:rsidRPr="00415D4E">
        <w:rPr>
          <w:lang w:eastAsia="ar-SA"/>
        </w:rPr>
        <w:t xml:space="preserve"> </w:t>
      </w:r>
      <w:r w:rsidR="00AB0BEC" w:rsidRPr="00415D4E">
        <w:rPr>
          <w:lang w:eastAsia="ar-SA"/>
        </w:rPr>
        <w:t xml:space="preserve"> lub faksem na nr 261 656 982.</w:t>
      </w:r>
    </w:p>
    <w:p w:rsidR="00AB0BEC" w:rsidRPr="00415D4E" w:rsidRDefault="00AB0BEC" w:rsidP="006D5831">
      <w:pPr>
        <w:pStyle w:val="Akapitzlist"/>
        <w:numPr>
          <w:ilvl w:val="0"/>
          <w:numId w:val="16"/>
        </w:numPr>
        <w:jc w:val="both"/>
        <w:rPr>
          <w:lang w:eastAsia="ar-SA"/>
        </w:rPr>
      </w:pPr>
      <w:r w:rsidRPr="00415D4E">
        <w:rPr>
          <w:lang w:eastAsia="ar-SA"/>
        </w:rPr>
        <w:t xml:space="preserve">W przypadku skorzystania z prawa opcji wynagrodzenie płatne będzie </w:t>
      </w:r>
      <w:r w:rsidR="00E01FC4" w:rsidRPr="00415D4E">
        <w:rPr>
          <w:lang w:eastAsia="ar-SA"/>
        </w:rPr>
        <w:br/>
      </w:r>
      <w:r w:rsidRPr="00415D4E">
        <w:rPr>
          <w:lang w:eastAsia="ar-SA"/>
        </w:rPr>
        <w:t xml:space="preserve">w wysokości wynikającej z wartości dokonanej opcji, na zasadach przewidzianych </w:t>
      </w:r>
      <w:r w:rsidR="00861469" w:rsidRPr="00415D4E">
        <w:rPr>
          <w:lang w:eastAsia="ar-SA"/>
        </w:rPr>
        <w:br/>
      </w:r>
      <w:r w:rsidRPr="00415D4E">
        <w:rPr>
          <w:lang w:eastAsia="ar-SA"/>
        </w:rPr>
        <w:t>w niniejszej umowie.</w:t>
      </w:r>
    </w:p>
    <w:p w:rsidR="00AB0BEC" w:rsidRPr="00415D4E" w:rsidRDefault="00AB0BEC" w:rsidP="000C6056">
      <w:pPr>
        <w:spacing w:line="360" w:lineRule="auto"/>
        <w:rPr>
          <w:b/>
        </w:rPr>
      </w:pPr>
    </w:p>
    <w:p w:rsidR="000E48DA" w:rsidRPr="00415D4E" w:rsidRDefault="00997B0D" w:rsidP="000E48DA">
      <w:pPr>
        <w:spacing w:line="360" w:lineRule="auto"/>
        <w:jc w:val="center"/>
        <w:rPr>
          <w:b/>
        </w:rPr>
      </w:pPr>
      <w:r w:rsidRPr="00415D4E">
        <w:rPr>
          <w:b/>
        </w:rPr>
        <w:t>§7</w:t>
      </w:r>
    </w:p>
    <w:p w:rsidR="00785691" w:rsidRPr="00415D4E" w:rsidRDefault="008F453E" w:rsidP="00861469">
      <w:pPr>
        <w:spacing w:line="360" w:lineRule="auto"/>
        <w:jc w:val="center"/>
        <w:rPr>
          <w:b/>
        </w:rPr>
      </w:pPr>
      <w:r w:rsidRPr="00415D4E">
        <w:rPr>
          <w:b/>
        </w:rPr>
        <w:t>Klauzule jakościowe</w:t>
      </w:r>
    </w:p>
    <w:p w:rsidR="000E48DA" w:rsidRPr="00415D4E" w:rsidRDefault="000E48DA" w:rsidP="006D5831">
      <w:pPr>
        <w:pStyle w:val="Bezodstpw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 xml:space="preserve">Przedmiot umowy – </w:t>
      </w:r>
      <w:r w:rsidR="00606613" w:rsidRPr="00415D4E">
        <w:rPr>
          <w:rFonts w:ascii="Times New Roman" w:hAnsi="Times New Roman" w:cs="Times New Roman"/>
          <w:sz w:val="24"/>
          <w:szCs w:val="24"/>
        </w:rPr>
        <w:t xml:space="preserve"> </w:t>
      </w:r>
      <w:r w:rsidRPr="00415D4E">
        <w:rPr>
          <w:rFonts w:ascii="Times New Roman" w:hAnsi="Times New Roman" w:cs="Times New Roman"/>
          <w:sz w:val="24"/>
          <w:szCs w:val="24"/>
        </w:rPr>
        <w:t>mus</w:t>
      </w:r>
      <w:r w:rsidR="00EC3E54" w:rsidRPr="00415D4E">
        <w:rPr>
          <w:rFonts w:ascii="Times New Roman" w:hAnsi="Times New Roman" w:cs="Times New Roman"/>
          <w:sz w:val="24"/>
          <w:szCs w:val="24"/>
        </w:rPr>
        <w:t>i zostać zgłoszony</w:t>
      </w:r>
      <w:r w:rsidRPr="00415D4E">
        <w:rPr>
          <w:rFonts w:ascii="Times New Roman" w:hAnsi="Times New Roman" w:cs="Times New Roman"/>
          <w:sz w:val="24"/>
          <w:szCs w:val="24"/>
        </w:rPr>
        <w:t xml:space="preserve"> przez W</w:t>
      </w:r>
      <w:r w:rsidR="00BA62A5" w:rsidRPr="00415D4E">
        <w:rPr>
          <w:rFonts w:ascii="Times New Roman" w:hAnsi="Times New Roman" w:cs="Times New Roman"/>
          <w:sz w:val="24"/>
          <w:szCs w:val="24"/>
        </w:rPr>
        <w:t>YKONAWCĘ</w:t>
      </w:r>
      <w:r w:rsidR="00C32FC9" w:rsidRPr="00415D4E">
        <w:rPr>
          <w:rFonts w:ascii="Times New Roman" w:hAnsi="Times New Roman" w:cs="Times New Roman"/>
          <w:sz w:val="24"/>
          <w:szCs w:val="24"/>
        </w:rPr>
        <w:t xml:space="preserve"> do odbioru przez organ</w:t>
      </w:r>
      <w:r w:rsidRPr="00415D4E">
        <w:rPr>
          <w:rFonts w:ascii="Times New Roman" w:hAnsi="Times New Roman" w:cs="Times New Roman"/>
          <w:sz w:val="24"/>
          <w:szCs w:val="24"/>
        </w:rPr>
        <w:t xml:space="preserve"> realizując</w:t>
      </w:r>
      <w:r w:rsidR="00C32FC9" w:rsidRPr="00415D4E">
        <w:rPr>
          <w:rFonts w:ascii="Times New Roman" w:hAnsi="Times New Roman" w:cs="Times New Roman"/>
          <w:sz w:val="24"/>
          <w:szCs w:val="24"/>
        </w:rPr>
        <w:t>y</w:t>
      </w:r>
      <w:r w:rsidRPr="00415D4E">
        <w:rPr>
          <w:rFonts w:ascii="Times New Roman" w:hAnsi="Times New Roman" w:cs="Times New Roman"/>
          <w:sz w:val="24"/>
          <w:szCs w:val="24"/>
        </w:rPr>
        <w:t xml:space="preserve"> kontrolę i ocenę pod względem zgodności z WDTT.</w:t>
      </w:r>
    </w:p>
    <w:p w:rsidR="000E48DA" w:rsidRPr="00415D4E" w:rsidRDefault="00EC3E54" w:rsidP="006D5831">
      <w:pPr>
        <w:pStyle w:val="Bezodstpw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>Wykonawca oświadcza, że s</w:t>
      </w:r>
      <w:r w:rsidR="000E48DA" w:rsidRPr="00415D4E">
        <w:rPr>
          <w:rFonts w:ascii="Times New Roman" w:hAnsi="Times New Roman" w:cs="Times New Roman"/>
          <w:sz w:val="24"/>
          <w:szCs w:val="24"/>
        </w:rPr>
        <w:t>ystem zarządzania jakością WYKONAWCY speł</w:t>
      </w:r>
      <w:r w:rsidR="00C44E3C" w:rsidRPr="00415D4E">
        <w:rPr>
          <w:rFonts w:ascii="Times New Roman" w:hAnsi="Times New Roman" w:cs="Times New Roman"/>
          <w:sz w:val="24"/>
          <w:szCs w:val="24"/>
        </w:rPr>
        <w:t xml:space="preserve">nia wymagania zawarte </w:t>
      </w:r>
      <w:r w:rsidR="000E48DA" w:rsidRPr="00415D4E">
        <w:rPr>
          <w:rFonts w:ascii="Times New Roman" w:hAnsi="Times New Roman" w:cs="Times New Roman"/>
          <w:sz w:val="24"/>
          <w:szCs w:val="24"/>
        </w:rPr>
        <w:t>w AQAP 2120.</w:t>
      </w:r>
    </w:p>
    <w:p w:rsidR="000E48DA" w:rsidRPr="00415D4E" w:rsidRDefault="000E48DA" w:rsidP="006D5831">
      <w:pPr>
        <w:pStyle w:val="Bezodstpw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>Wymagania jakościowe umowy, określone</w:t>
      </w:r>
      <w:r w:rsidRPr="00415D4E">
        <w:rPr>
          <w:rFonts w:ascii="Times New Roman" w:hAnsi="Times New Roman" w:cs="Times New Roman"/>
          <w:bCs/>
        </w:rPr>
        <w:t xml:space="preserve"> </w:t>
      </w:r>
      <w:r w:rsidRPr="00415D4E">
        <w:rPr>
          <w:rFonts w:ascii="Times New Roman" w:hAnsi="Times New Roman" w:cs="Times New Roman"/>
          <w:sz w:val="24"/>
          <w:szCs w:val="24"/>
        </w:rPr>
        <w:t xml:space="preserve">w Wojskowej Dokumentacji </w:t>
      </w:r>
      <w:proofErr w:type="spellStart"/>
      <w:r w:rsidRPr="00415D4E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Pr="00415D4E">
        <w:rPr>
          <w:rFonts w:ascii="Times New Roman" w:hAnsi="Times New Roman" w:cs="Times New Roman"/>
          <w:sz w:val="24"/>
          <w:szCs w:val="24"/>
        </w:rPr>
        <w:t xml:space="preserve"> - Technologicznej (WDTT) dla nw. przedmiotów:</w:t>
      </w:r>
    </w:p>
    <w:p w:rsidR="00C54A15" w:rsidRPr="00415D4E" w:rsidRDefault="00C54A15" w:rsidP="00C54A15">
      <w:pPr>
        <w:pStyle w:val="Bezodstpw"/>
        <w:suppressAutoHyphens w:val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B0BEC" w:rsidRPr="00415D4E" w:rsidRDefault="00C54A15" w:rsidP="00415D4E">
      <w:pPr>
        <w:pStyle w:val="Bezodstpw"/>
        <w:suppressAutoHyphens w:val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>Zada</w:t>
      </w:r>
      <w:r w:rsidR="00415D4E" w:rsidRPr="00415D4E">
        <w:rPr>
          <w:rFonts w:ascii="Times New Roman" w:hAnsi="Times New Roman" w:cs="Times New Roman"/>
          <w:sz w:val="24"/>
          <w:szCs w:val="24"/>
        </w:rPr>
        <w:t>nie nr 1:</w:t>
      </w:r>
    </w:p>
    <w:p w:rsidR="00AB0BEC" w:rsidRPr="00415D4E" w:rsidRDefault="00AB0BEC" w:rsidP="00AB0BEC">
      <w:pPr>
        <w:spacing w:line="360" w:lineRule="auto"/>
        <w:ind w:left="720"/>
        <w:jc w:val="center"/>
        <w:rPr>
          <w:lang w:eastAsia="ar-SA"/>
        </w:rPr>
      </w:pPr>
      <w:r w:rsidRPr="00415D4E">
        <w:rPr>
          <w:lang w:eastAsia="ar-SA"/>
        </w:rPr>
        <w:t>Mundur galowy wojsk lądowych</w:t>
      </w:r>
    </w:p>
    <w:p w:rsidR="00AB0BEC" w:rsidRPr="00415D4E" w:rsidRDefault="00AB0BEC" w:rsidP="00AB0BEC">
      <w:pPr>
        <w:spacing w:line="360" w:lineRule="auto"/>
        <w:ind w:left="720"/>
        <w:jc w:val="center"/>
        <w:rPr>
          <w:b/>
          <w:lang w:eastAsia="ar-SA"/>
        </w:rPr>
      </w:pPr>
      <w:r w:rsidRPr="00415D4E">
        <w:rPr>
          <w:b/>
          <w:lang w:eastAsia="ar-SA"/>
        </w:rPr>
        <w:t>108/MON;</w:t>
      </w:r>
    </w:p>
    <w:p w:rsidR="00AB0BEC" w:rsidRPr="00415D4E" w:rsidRDefault="00AB0BEC" w:rsidP="00AB0BEC">
      <w:pPr>
        <w:spacing w:line="360" w:lineRule="auto"/>
        <w:ind w:left="720"/>
        <w:jc w:val="center"/>
        <w:rPr>
          <w:lang w:eastAsia="ar-SA"/>
        </w:rPr>
      </w:pPr>
      <w:r w:rsidRPr="00415D4E">
        <w:rPr>
          <w:lang w:eastAsia="ar-SA"/>
        </w:rPr>
        <w:t>Mundur galowy ze spódnicą wojsk lądowych</w:t>
      </w:r>
    </w:p>
    <w:p w:rsidR="00AB0BEC" w:rsidRPr="00415D4E" w:rsidRDefault="00AB0BEC" w:rsidP="00AB0BEC">
      <w:pPr>
        <w:spacing w:line="360" w:lineRule="auto"/>
        <w:ind w:left="720"/>
        <w:jc w:val="center"/>
        <w:rPr>
          <w:b/>
          <w:lang w:eastAsia="ar-SA"/>
        </w:rPr>
      </w:pPr>
      <w:r w:rsidRPr="00415D4E">
        <w:rPr>
          <w:b/>
          <w:lang w:eastAsia="ar-SA"/>
        </w:rPr>
        <w:t>108D/MON;</w:t>
      </w:r>
    </w:p>
    <w:p w:rsidR="00AB0BEC" w:rsidRPr="00415D4E" w:rsidRDefault="00AB0BEC" w:rsidP="00AB0BEC">
      <w:pPr>
        <w:spacing w:line="360" w:lineRule="auto"/>
        <w:ind w:left="720"/>
        <w:jc w:val="center"/>
        <w:rPr>
          <w:lang w:eastAsia="ar-SA"/>
        </w:rPr>
      </w:pPr>
      <w:r w:rsidRPr="00415D4E">
        <w:rPr>
          <w:lang w:eastAsia="ar-SA"/>
        </w:rPr>
        <w:t>Mundur galowy sił powietrznych</w:t>
      </w:r>
    </w:p>
    <w:p w:rsidR="00AB0BEC" w:rsidRPr="00415D4E" w:rsidRDefault="00AB0BEC" w:rsidP="00AB0BEC">
      <w:pPr>
        <w:spacing w:line="360" w:lineRule="auto"/>
        <w:ind w:left="720"/>
        <w:jc w:val="center"/>
        <w:rPr>
          <w:b/>
          <w:lang w:eastAsia="ar-SA"/>
        </w:rPr>
      </w:pPr>
      <w:r w:rsidRPr="00415D4E">
        <w:rPr>
          <w:b/>
          <w:lang w:eastAsia="ar-SA"/>
        </w:rPr>
        <w:t>108/MON;</w:t>
      </w:r>
    </w:p>
    <w:p w:rsidR="00AB0BEC" w:rsidRPr="00415D4E" w:rsidRDefault="00AB0BEC" w:rsidP="00AB0BEC">
      <w:pPr>
        <w:spacing w:line="360" w:lineRule="auto"/>
        <w:ind w:left="720"/>
        <w:jc w:val="center"/>
        <w:rPr>
          <w:lang w:eastAsia="ar-SA"/>
        </w:rPr>
      </w:pPr>
      <w:r w:rsidRPr="00415D4E">
        <w:rPr>
          <w:lang w:eastAsia="ar-SA"/>
        </w:rPr>
        <w:t>Mundur galowy ze spódnicą sił powietrznych</w:t>
      </w:r>
    </w:p>
    <w:p w:rsidR="00AB0BEC" w:rsidRPr="00415D4E" w:rsidRDefault="00AB0BEC" w:rsidP="00AB0BEC">
      <w:pPr>
        <w:spacing w:line="360" w:lineRule="auto"/>
        <w:ind w:left="720"/>
        <w:jc w:val="center"/>
        <w:rPr>
          <w:b/>
          <w:lang w:eastAsia="ar-SA"/>
        </w:rPr>
      </w:pPr>
      <w:r w:rsidRPr="00415D4E">
        <w:rPr>
          <w:b/>
          <w:lang w:eastAsia="ar-SA"/>
        </w:rPr>
        <w:t>108D/MON;</w:t>
      </w:r>
    </w:p>
    <w:p w:rsidR="00AB0BEC" w:rsidRPr="00415D4E" w:rsidRDefault="00AB0BEC" w:rsidP="00AB0BEC">
      <w:pPr>
        <w:spacing w:line="360" w:lineRule="auto"/>
        <w:ind w:left="720"/>
        <w:jc w:val="center"/>
        <w:rPr>
          <w:lang w:eastAsia="ar-SA"/>
        </w:rPr>
      </w:pPr>
      <w:r w:rsidRPr="00415D4E">
        <w:rPr>
          <w:lang w:eastAsia="ar-SA"/>
        </w:rPr>
        <w:lastRenderedPageBreak/>
        <w:t>Mundur galowy marynarki wojennej</w:t>
      </w:r>
    </w:p>
    <w:p w:rsidR="00AB0BEC" w:rsidRPr="00415D4E" w:rsidRDefault="00AB0BEC" w:rsidP="00AB0BEC">
      <w:pPr>
        <w:spacing w:line="360" w:lineRule="auto"/>
        <w:ind w:left="720"/>
        <w:jc w:val="center"/>
        <w:rPr>
          <w:b/>
          <w:lang w:eastAsia="ar-SA"/>
        </w:rPr>
      </w:pPr>
      <w:r w:rsidRPr="00415D4E">
        <w:rPr>
          <w:b/>
          <w:lang w:eastAsia="ar-SA"/>
        </w:rPr>
        <w:t>108MW/MON;</w:t>
      </w:r>
    </w:p>
    <w:p w:rsidR="00AB0BEC" w:rsidRPr="00415D4E" w:rsidRDefault="00AB0BEC" w:rsidP="00AB0BEC">
      <w:pPr>
        <w:spacing w:line="360" w:lineRule="auto"/>
        <w:ind w:left="720"/>
        <w:jc w:val="center"/>
        <w:rPr>
          <w:lang w:eastAsia="ar-SA"/>
        </w:rPr>
      </w:pPr>
      <w:r w:rsidRPr="00415D4E">
        <w:rPr>
          <w:lang w:eastAsia="ar-SA"/>
        </w:rPr>
        <w:t>Mundur galowy ze spódnicą marynarki wojennej</w:t>
      </w:r>
    </w:p>
    <w:p w:rsidR="00AB0BEC" w:rsidRPr="00415D4E" w:rsidRDefault="00AB0BEC" w:rsidP="00AB0BEC">
      <w:pPr>
        <w:spacing w:line="360" w:lineRule="auto"/>
        <w:ind w:left="720"/>
        <w:jc w:val="center"/>
        <w:rPr>
          <w:b/>
          <w:lang w:eastAsia="ar-SA"/>
        </w:rPr>
      </w:pPr>
      <w:r w:rsidRPr="00415D4E">
        <w:rPr>
          <w:b/>
          <w:lang w:eastAsia="ar-SA"/>
        </w:rPr>
        <w:t>108DMW/MON;</w:t>
      </w:r>
    </w:p>
    <w:p w:rsidR="00AB0BEC" w:rsidRPr="00415D4E" w:rsidRDefault="00AB0BEC" w:rsidP="00AB0BEC">
      <w:pPr>
        <w:spacing w:line="360" w:lineRule="auto"/>
        <w:ind w:left="720"/>
        <w:jc w:val="center"/>
        <w:rPr>
          <w:lang w:eastAsia="ar-SA"/>
        </w:rPr>
      </w:pPr>
      <w:r w:rsidRPr="00415D4E">
        <w:rPr>
          <w:lang w:eastAsia="ar-SA"/>
        </w:rPr>
        <w:t>Mundur wyjściowy wojsk lądowych</w:t>
      </w:r>
    </w:p>
    <w:p w:rsidR="00AB0BEC" w:rsidRPr="00415D4E" w:rsidRDefault="00AB0BEC" w:rsidP="00AB0BEC">
      <w:pPr>
        <w:spacing w:line="360" w:lineRule="auto"/>
        <w:ind w:left="720"/>
        <w:jc w:val="center"/>
        <w:rPr>
          <w:lang w:eastAsia="ar-SA"/>
        </w:rPr>
      </w:pPr>
      <w:r w:rsidRPr="00415D4E">
        <w:rPr>
          <w:b/>
          <w:lang w:eastAsia="ar-SA"/>
        </w:rPr>
        <w:t>101/MON</w:t>
      </w:r>
      <w:r w:rsidRPr="00415D4E">
        <w:rPr>
          <w:lang w:eastAsia="ar-SA"/>
        </w:rPr>
        <w:t>;</w:t>
      </w:r>
    </w:p>
    <w:p w:rsidR="00AB0BEC" w:rsidRPr="00415D4E" w:rsidRDefault="00AB0BEC" w:rsidP="00AB0BEC">
      <w:pPr>
        <w:spacing w:line="360" w:lineRule="auto"/>
        <w:ind w:left="720"/>
        <w:jc w:val="center"/>
        <w:rPr>
          <w:lang w:eastAsia="ar-SA"/>
        </w:rPr>
      </w:pPr>
      <w:r w:rsidRPr="00415D4E">
        <w:rPr>
          <w:lang w:eastAsia="ar-SA"/>
        </w:rPr>
        <w:t>Mundur wyjściowy ze spódnicą wojsk lądowych</w:t>
      </w:r>
    </w:p>
    <w:p w:rsidR="00AB0BEC" w:rsidRPr="00415D4E" w:rsidRDefault="00AB0BEC" w:rsidP="00AB0BEC">
      <w:pPr>
        <w:spacing w:line="360" w:lineRule="auto"/>
        <w:ind w:left="720"/>
        <w:jc w:val="center"/>
        <w:rPr>
          <w:b/>
          <w:lang w:eastAsia="ar-SA"/>
        </w:rPr>
      </w:pPr>
      <w:r w:rsidRPr="00415D4E">
        <w:rPr>
          <w:b/>
          <w:lang w:eastAsia="ar-SA"/>
        </w:rPr>
        <w:t>136/MON;</w:t>
      </w:r>
    </w:p>
    <w:p w:rsidR="00AB0BEC" w:rsidRPr="00415D4E" w:rsidRDefault="00AB0BEC" w:rsidP="00AB0BEC">
      <w:pPr>
        <w:spacing w:line="360" w:lineRule="auto"/>
        <w:ind w:left="720"/>
        <w:jc w:val="center"/>
        <w:rPr>
          <w:lang w:eastAsia="ar-SA"/>
        </w:rPr>
      </w:pPr>
      <w:r w:rsidRPr="00415D4E">
        <w:rPr>
          <w:lang w:eastAsia="ar-SA"/>
        </w:rPr>
        <w:t>Mundur wyjściowy sił powietrzny</w:t>
      </w:r>
    </w:p>
    <w:p w:rsidR="00AB0BEC" w:rsidRPr="00415D4E" w:rsidRDefault="00AB0BEC" w:rsidP="00AB0BEC">
      <w:pPr>
        <w:spacing w:line="360" w:lineRule="auto"/>
        <w:ind w:left="720"/>
        <w:jc w:val="center"/>
        <w:rPr>
          <w:b/>
          <w:lang w:eastAsia="ar-SA"/>
        </w:rPr>
      </w:pPr>
      <w:r w:rsidRPr="00415D4E">
        <w:rPr>
          <w:b/>
          <w:lang w:eastAsia="ar-SA"/>
        </w:rPr>
        <w:t>102/MON;</w:t>
      </w:r>
    </w:p>
    <w:p w:rsidR="00AB0BEC" w:rsidRPr="00415D4E" w:rsidRDefault="00AB0BEC" w:rsidP="00AB0BEC">
      <w:pPr>
        <w:spacing w:line="360" w:lineRule="auto"/>
        <w:ind w:left="720"/>
        <w:jc w:val="center"/>
        <w:rPr>
          <w:lang w:eastAsia="ar-SA"/>
        </w:rPr>
      </w:pPr>
      <w:r w:rsidRPr="00415D4E">
        <w:rPr>
          <w:lang w:eastAsia="ar-SA"/>
        </w:rPr>
        <w:t>Mundur wyjściowy ze spódnicą sił powietrznych</w:t>
      </w:r>
    </w:p>
    <w:p w:rsidR="00AB0BEC" w:rsidRPr="00415D4E" w:rsidRDefault="00AB0BEC" w:rsidP="00AB0BEC">
      <w:pPr>
        <w:spacing w:line="360" w:lineRule="auto"/>
        <w:ind w:left="720"/>
        <w:jc w:val="center"/>
        <w:rPr>
          <w:b/>
          <w:lang w:eastAsia="ar-SA"/>
        </w:rPr>
      </w:pPr>
      <w:r w:rsidRPr="00415D4E">
        <w:rPr>
          <w:b/>
          <w:lang w:eastAsia="ar-SA"/>
        </w:rPr>
        <w:t>136/MON;</w:t>
      </w:r>
    </w:p>
    <w:p w:rsidR="00AB0BEC" w:rsidRPr="00415D4E" w:rsidRDefault="00AB0BEC" w:rsidP="00AB0BEC">
      <w:pPr>
        <w:spacing w:line="360" w:lineRule="auto"/>
        <w:ind w:left="720"/>
        <w:jc w:val="center"/>
        <w:rPr>
          <w:lang w:eastAsia="ar-SA"/>
        </w:rPr>
      </w:pPr>
      <w:r w:rsidRPr="00415D4E">
        <w:rPr>
          <w:lang w:eastAsia="ar-SA"/>
        </w:rPr>
        <w:t>Mundur wyjściowy marynarki wojennej</w:t>
      </w:r>
    </w:p>
    <w:p w:rsidR="00AB0BEC" w:rsidRPr="00415D4E" w:rsidRDefault="00AB0BEC" w:rsidP="00AB0BEC">
      <w:pPr>
        <w:spacing w:line="360" w:lineRule="auto"/>
        <w:ind w:left="720"/>
        <w:jc w:val="center"/>
        <w:rPr>
          <w:lang w:eastAsia="ar-SA"/>
        </w:rPr>
      </w:pPr>
      <w:r w:rsidRPr="00415D4E">
        <w:rPr>
          <w:b/>
          <w:lang w:eastAsia="ar-SA"/>
        </w:rPr>
        <w:t>106/MON</w:t>
      </w:r>
      <w:r w:rsidRPr="00415D4E">
        <w:rPr>
          <w:lang w:eastAsia="ar-SA"/>
        </w:rPr>
        <w:t>;</w:t>
      </w:r>
    </w:p>
    <w:p w:rsidR="00AB0BEC" w:rsidRPr="00415D4E" w:rsidRDefault="00AB0BEC" w:rsidP="00AB0BEC">
      <w:pPr>
        <w:spacing w:line="360" w:lineRule="auto"/>
        <w:ind w:left="720"/>
        <w:jc w:val="center"/>
        <w:rPr>
          <w:lang w:eastAsia="ar-SA"/>
        </w:rPr>
      </w:pPr>
      <w:r w:rsidRPr="00415D4E">
        <w:rPr>
          <w:lang w:eastAsia="ar-SA"/>
        </w:rPr>
        <w:t>Mundur wyjściowy ze spódnicą marynarki wojennej</w:t>
      </w:r>
    </w:p>
    <w:p w:rsidR="00AB0BEC" w:rsidRPr="00415D4E" w:rsidRDefault="00AB0BEC" w:rsidP="00AB0BEC">
      <w:pPr>
        <w:spacing w:line="360" w:lineRule="auto"/>
        <w:ind w:left="720"/>
        <w:jc w:val="center"/>
        <w:rPr>
          <w:b/>
          <w:lang w:eastAsia="ar-SA"/>
        </w:rPr>
      </w:pPr>
      <w:r w:rsidRPr="00415D4E">
        <w:rPr>
          <w:b/>
          <w:lang w:eastAsia="ar-SA"/>
        </w:rPr>
        <w:t>138/MON;</w:t>
      </w:r>
    </w:p>
    <w:p w:rsidR="00AB0BEC" w:rsidRPr="00415D4E" w:rsidRDefault="00AB0BEC" w:rsidP="00AB0BEC">
      <w:pPr>
        <w:spacing w:line="360" w:lineRule="auto"/>
        <w:ind w:left="720"/>
        <w:jc w:val="center"/>
        <w:rPr>
          <w:lang w:eastAsia="ar-SA"/>
        </w:rPr>
      </w:pPr>
      <w:r w:rsidRPr="00415D4E">
        <w:rPr>
          <w:lang w:eastAsia="ar-SA"/>
        </w:rPr>
        <w:t>Mundur służbowy wojsk lądowych</w:t>
      </w:r>
    </w:p>
    <w:p w:rsidR="00AB0BEC" w:rsidRPr="00415D4E" w:rsidRDefault="00AB0BEC" w:rsidP="00AB0BEC">
      <w:pPr>
        <w:spacing w:line="360" w:lineRule="auto"/>
        <w:ind w:left="720"/>
        <w:jc w:val="center"/>
        <w:rPr>
          <w:b/>
          <w:lang w:eastAsia="ar-SA"/>
        </w:rPr>
      </w:pPr>
      <w:r w:rsidRPr="00415D4E">
        <w:rPr>
          <w:b/>
          <w:lang w:eastAsia="ar-SA"/>
        </w:rPr>
        <w:t>104/MON;</w:t>
      </w:r>
    </w:p>
    <w:p w:rsidR="00813A68" w:rsidRPr="00415D4E" w:rsidRDefault="002B0B40" w:rsidP="002B0B40">
      <w:pPr>
        <w:spacing w:line="360" w:lineRule="auto"/>
        <w:ind w:left="720"/>
        <w:rPr>
          <w:lang w:eastAsia="ar-SA"/>
        </w:rPr>
      </w:pPr>
      <w:r w:rsidRPr="00415D4E">
        <w:rPr>
          <w:lang w:eastAsia="ar-SA"/>
        </w:rPr>
        <w:t>lub Zadanie nr 2 :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t>Spodnie wyjściowe marynarskie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rPr>
          <w:b/>
        </w:rPr>
        <w:t>112/MON</w:t>
      </w:r>
      <w:r w:rsidRPr="00415D4E">
        <w:t>;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t>Spodnie wyjściowe wojsk lądowych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rPr>
          <w:b/>
        </w:rPr>
        <w:t>112/MON</w:t>
      </w:r>
      <w:r w:rsidRPr="00415D4E">
        <w:t>;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t>Spodnie wyjściowe sił powietrznych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rPr>
          <w:b/>
        </w:rPr>
        <w:t>112/MON</w:t>
      </w:r>
      <w:r w:rsidRPr="00415D4E">
        <w:t>;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t>Spodnie wyjściowe damskie wojsk lądowych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rPr>
          <w:b/>
        </w:rPr>
        <w:t>112D/MON</w:t>
      </w:r>
      <w:r w:rsidRPr="00415D4E">
        <w:t>;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t>Spodnie wyjściowe damskie sił powietrznych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rPr>
          <w:b/>
        </w:rPr>
        <w:t>112D/MON;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t>Spodnie wyjściowe damskie marynarki wojennej</w:t>
      </w:r>
    </w:p>
    <w:p w:rsidR="002B0B40" w:rsidRPr="00415D4E" w:rsidRDefault="002B0B40" w:rsidP="002B0B40">
      <w:pPr>
        <w:spacing w:line="360" w:lineRule="auto"/>
        <w:ind w:left="720"/>
        <w:jc w:val="center"/>
        <w:rPr>
          <w:b/>
        </w:rPr>
      </w:pPr>
      <w:r w:rsidRPr="00415D4E">
        <w:rPr>
          <w:b/>
        </w:rPr>
        <w:t>112D/MON;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t>Spodnie wyjściowe letnie marynarki wojennej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rPr>
          <w:b/>
        </w:rPr>
        <w:t>112L/MON</w:t>
      </w:r>
      <w:r w:rsidRPr="00415D4E">
        <w:t>;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t>Spodnie wyjściowe letnie wojsk lądowych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rPr>
          <w:b/>
        </w:rPr>
        <w:lastRenderedPageBreak/>
        <w:t>112L/MON</w:t>
      </w:r>
      <w:r w:rsidRPr="00415D4E">
        <w:t>;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t>Spodnie wyjściowe letnie sił powietrznych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rPr>
          <w:b/>
        </w:rPr>
        <w:t>112L/MON;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t>Spodnie wyjściowe letnie damskie sił powietrznych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rPr>
          <w:b/>
        </w:rPr>
        <w:t>112DL/MON</w:t>
      </w:r>
      <w:r w:rsidRPr="00415D4E">
        <w:t>;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t>Spodnie wyjściowe letnie damskie wojsk lądowych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rPr>
          <w:b/>
        </w:rPr>
        <w:t>112D/MON</w:t>
      </w:r>
      <w:r w:rsidRPr="00415D4E">
        <w:t>;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t>Spodnie wyjściowe letnie damskie marynarki wojennej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rPr>
          <w:b/>
        </w:rPr>
        <w:t>112D/MON</w:t>
      </w:r>
      <w:r w:rsidRPr="00415D4E">
        <w:t>;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t xml:space="preserve">Spódnica wyjściowa i wyjściowa letnie wojsk lądowych i sił powietrznych </w:t>
      </w:r>
      <w:r w:rsidRPr="00415D4E">
        <w:rPr>
          <w:b/>
        </w:rPr>
        <w:t>136/MON</w:t>
      </w:r>
      <w:r w:rsidRPr="00415D4E">
        <w:t>;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t>Spódnica wyjściowa i wyjściowa letnia marynarki wojennej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rPr>
          <w:b/>
        </w:rPr>
        <w:t>138/MON</w:t>
      </w:r>
      <w:r w:rsidRPr="00415D4E">
        <w:t>;</w:t>
      </w:r>
    </w:p>
    <w:p w:rsidR="002B0B40" w:rsidRPr="00415D4E" w:rsidRDefault="002B0B40" w:rsidP="002B0B40">
      <w:pPr>
        <w:spacing w:line="360" w:lineRule="auto"/>
        <w:ind w:left="720"/>
        <w:rPr>
          <w:lang w:eastAsia="ar-SA"/>
        </w:rPr>
      </w:pPr>
      <w:r w:rsidRPr="00415D4E">
        <w:rPr>
          <w:lang w:eastAsia="ar-SA"/>
        </w:rPr>
        <w:t xml:space="preserve">lub Zadanie nr 3: 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t>Płaszcz wojsk lądowych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rPr>
          <w:b/>
        </w:rPr>
        <w:t>215/MON</w:t>
      </w:r>
      <w:r w:rsidRPr="00415D4E">
        <w:t>;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t>Płaszcz damski wojsk lądowych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rPr>
          <w:b/>
        </w:rPr>
        <w:t>215D/MON</w:t>
      </w:r>
      <w:r w:rsidRPr="00415D4E">
        <w:t>;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t>Płaszcz sił powietrznych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rPr>
          <w:b/>
        </w:rPr>
        <w:t>215/MON</w:t>
      </w:r>
      <w:r w:rsidRPr="00415D4E">
        <w:t>;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t>Płaszcz damski sił powietrznych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rPr>
          <w:b/>
        </w:rPr>
        <w:t>215D/MON</w:t>
      </w:r>
      <w:r w:rsidRPr="00415D4E">
        <w:t>;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t>Płaszcz marynarki wojennej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rPr>
          <w:b/>
        </w:rPr>
        <w:t>215MW/MON</w:t>
      </w:r>
      <w:r w:rsidRPr="00415D4E">
        <w:t>;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t>Płaszcz damski marynarki wojennej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rPr>
          <w:b/>
        </w:rPr>
        <w:t>215DMW/MON</w:t>
      </w:r>
      <w:r w:rsidRPr="00415D4E">
        <w:t>;</w:t>
      </w:r>
    </w:p>
    <w:p w:rsidR="002B0B40" w:rsidRPr="00415D4E" w:rsidRDefault="002B0B40" w:rsidP="002B0B40">
      <w:pPr>
        <w:spacing w:line="360" w:lineRule="auto"/>
        <w:ind w:left="720"/>
        <w:rPr>
          <w:lang w:eastAsia="ar-SA"/>
        </w:rPr>
      </w:pPr>
      <w:r w:rsidRPr="00415D4E">
        <w:rPr>
          <w:lang w:eastAsia="ar-SA"/>
        </w:rPr>
        <w:t>lub Zadanie nr 4: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t xml:space="preserve">Koszulo-bluza krótki rękaw kolor stalowy  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rPr>
          <w:b/>
        </w:rPr>
        <w:t>301/MON</w:t>
      </w:r>
      <w:r w:rsidRPr="00415D4E">
        <w:t>;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t xml:space="preserve">Koszulo-bluza krótki rękaw kolor khaki 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rPr>
          <w:b/>
        </w:rPr>
        <w:t>301/MON</w:t>
      </w:r>
      <w:r w:rsidRPr="00415D4E">
        <w:t>;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t>Koszulo</w:t>
      </w:r>
      <w:r w:rsidRPr="00415D4E">
        <w:rPr>
          <w:b/>
        </w:rPr>
        <w:t xml:space="preserve"> </w:t>
      </w:r>
      <w:r w:rsidRPr="00415D4E">
        <w:t>– bluza krótki rękaw kolor biały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rPr>
          <w:b/>
        </w:rPr>
        <w:t>301/MON</w:t>
      </w:r>
    </w:p>
    <w:p w:rsidR="002B0B40" w:rsidRPr="00415D4E" w:rsidRDefault="002B0B40" w:rsidP="002B0B40">
      <w:pPr>
        <w:spacing w:line="360" w:lineRule="auto"/>
        <w:ind w:left="-142"/>
        <w:jc w:val="center"/>
      </w:pPr>
      <w:r w:rsidRPr="00415D4E">
        <w:t xml:space="preserve">Koszulo-bluza krótki rękaw marynarki wojennej 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rPr>
          <w:b/>
        </w:rPr>
        <w:t>301A/MON</w:t>
      </w:r>
      <w:r w:rsidRPr="00415D4E">
        <w:t>;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lastRenderedPageBreak/>
        <w:t xml:space="preserve">Koszulo-bluza damska krótki rękaw wojska lądowe 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rPr>
          <w:b/>
        </w:rPr>
        <w:t>301D/MON</w:t>
      </w:r>
      <w:r w:rsidRPr="00415D4E">
        <w:t>;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t xml:space="preserve">Koszulo-bluza damska krótki rękaw siły powietrzne 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rPr>
          <w:b/>
        </w:rPr>
        <w:t>301D/MON</w:t>
      </w:r>
      <w:r w:rsidRPr="00415D4E">
        <w:t>;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t xml:space="preserve">Koszulo-bluza damska krótki rękaw marynarki wojennej 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rPr>
          <w:b/>
        </w:rPr>
        <w:t>301AD/MON</w:t>
      </w:r>
      <w:r w:rsidRPr="00415D4E">
        <w:t>;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t xml:space="preserve">Koszulo-bluza długi rękaw kolor stalowy 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rPr>
          <w:b/>
        </w:rPr>
        <w:t>310/MON</w:t>
      </w:r>
      <w:r w:rsidRPr="00415D4E">
        <w:t>;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t xml:space="preserve">Koszulo-bluza długi rękaw kolor khaki 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rPr>
          <w:b/>
        </w:rPr>
        <w:t>310/MON</w:t>
      </w:r>
      <w:r w:rsidRPr="00415D4E">
        <w:t>;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t xml:space="preserve">Koszulo-bluza długi rękaw marynarki wojennej 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rPr>
          <w:b/>
        </w:rPr>
        <w:t>310A/MON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t xml:space="preserve">Koszulo-bluza  damska długi rękaw kolor stalowy 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rPr>
          <w:b/>
        </w:rPr>
        <w:t>310D/MON</w:t>
      </w:r>
      <w:r w:rsidRPr="00415D4E">
        <w:t>;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t xml:space="preserve">Koszulo-bluza damska długi rękaw kolor khaki 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rPr>
          <w:b/>
        </w:rPr>
        <w:t>310D/MON</w:t>
      </w:r>
      <w:r w:rsidRPr="00415D4E">
        <w:t>;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t xml:space="preserve">Koszulo-bluza damska długi rękaw marynarki wojennej 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rPr>
          <w:b/>
        </w:rPr>
        <w:t>310AD/MON</w:t>
      </w:r>
      <w:r w:rsidRPr="00415D4E">
        <w:t>;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t xml:space="preserve">Koszula koloru białego 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rPr>
          <w:b/>
        </w:rPr>
        <w:t>303/MON</w:t>
      </w:r>
      <w:r w:rsidRPr="00415D4E">
        <w:t>;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t xml:space="preserve">Koszula damska koloru białego </w:t>
      </w:r>
    </w:p>
    <w:p w:rsidR="002B0B40" w:rsidRPr="00415D4E" w:rsidRDefault="002B0B40" w:rsidP="002B0B40">
      <w:pPr>
        <w:spacing w:line="360" w:lineRule="auto"/>
        <w:ind w:left="720"/>
        <w:jc w:val="center"/>
      </w:pPr>
      <w:r w:rsidRPr="00415D4E">
        <w:rPr>
          <w:b/>
        </w:rPr>
        <w:t>303D/MON</w:t>
      </w:r>
    </w:p>
    <w:p w:rsidR="002B0B40" w:rsidRPr="00415D4E" w:rsidRDefault="00AD5237" w:rsidP="002B0B40">
      <w:pPr>
        <w:spacing w:line="360" w:lineRule="auto"/>
        <w:ind w:left="720"/>
        <w:rPr>
          <w:lang w:eastAsia="ar-SA"/>
        </w:rPr>
      </w:pPr>
      <w:r w:rsidRPr="00415D4E">
        <w:rPr>
          <w:lang w:eastAsia="ar-SA"/>
        </w:rPr>
        <w:t>l</w:t>
      </w:r>
      <w:r w:rsidR="002B0B40" w:rsidRPr="00415D4E">
        <w:rPr>
          <w:lang w:eastAsia="ar-SA"/>
        </w:rPr>
        <w:t>ub Zadanie nr 5:</w:t>
      </w:r>
    </w:p>
    <w:p w:rsidR="002B0B40" w:rsidRPr="00415D4E" w:rsidRDefault="002B0B40" w:rsidP="002B0B40">
      <w:pPr>
        <w:spacing w:line="276" w:lineRule="auto"/>
        <w:ind w:left="2832" w:firstLine="708"/>
        <w:jc w:val="both"/>
        <w:rPr>
          <w:lang w:eastAsia="ar-SA"/>
        </w:rPr>
      </w:pPr>
      <w:r w:rsidRPr="00415D4E">
        <w:rPr>
          <w:lang w:eastAsia="ar-SA"/>
        </w:rPr>
        <w:t>Ubiór wieczorowy</w:t>
      </w:r>
    </w:p>
    <w:p w:rsidR="002B0B40" w:rsidRPr="00415D4E" w:rsidRDefault="002B0B40" w:rsidP="002B0B40">
      <w:pPr>
        <w:spacing w:line="276" w:lineRule="auto"/>
        <w:ind w:left="2832" w:firstLine="708"/>
        <w:jc w:val="both"/>
        <w:rPr>
          <w:b/>
          <w:lang w:eastAsia="ar-SA"/>
        </w:rPr>
      </w:pPr>
      <w:r w:rsidRPr="00415D4E">
        <w:rPr>
          <w:lang w:eastAsia="ar-SA"/>
        </w:rPr>
        <w:tab/>
      </w:r>
      <w:r w:rsidRPr="00415D4E">
        <w:rPr>
          <w:b/>
          <w:lang w:eastAsia="ar-SA"/>
        </w:rPr>
        <w:t>131/MON</w:t>
      </w:r>
    </w:p>
    <w:p w:rsidR="002B0B40" w:rsidRPr="00415D4E" w:rsidRDefault="002B0B40" w:rsidP="002B0B40">
      <w:pPr>
        <w:spacing w:line="360" w:lineRule="auto"/>
        <w:ind w:firstLine="644"/>
        <w:jc w:val="center"/>
        <w:rPr>
          <w:b/>
          <w:lang w:eastAsia="ar-SA"/>
        </w:rPr>
      </w:pPr>
      <w:r w:rsidRPr="00415D4E">
        <w:rPr>
          <w:lang w:eastAsia="ar-SA"/>
        </w:rPr>
        <w:t>Ubiór wieczorowy damski</w:t>
      </w:r>
    </w:p>
    <w:p w:rsidR="002B0B40" w:rsidRPr="00415D4E" w:rsidRDefault="002B0B40" w:rsidP="002B0B40">
      <w:pPr>
        <w:spacing w:line="360" w:lineRule="auto"/>
        <w:ind w:firstLine="644"/>
        <w:jc w:val="center"/>
        <w:rPr>
          <w:b/>
          <w:lang w:eastAsia="ar-SA"/>
        </w:rPr>
      </w:pPr>
      <w:r w:rsidRPr="00415D4E">
        <w:rPr>
          <w:b/>
          <w:lang w:eastAsia="ar-SA"/>
        </w:rPr>
        <w:t>131D/MON;</w:t>
      </w:r>
    </w:p>
    <w:p w:rsidR="002B0B40" w:rsidRPr="00415D4E" w:rsidRDefault="002B0B40" w:rsidP="002B0B40">
      <w:pPr>
        <w:spacing w:line="360" w:lineRule="auto"/>
        <w:ind w:left="720"/>
        <w:rPr>
          <w:lang w:eastAsia="ar-SA"/>
        </w:rPr>
      </w:pPr>
    </w:p>
    <w:p w:rsidR="000E48DA" w:rsidRPr="00415D4E" w:rsidRDefault="000E48DA" w:rsidP="00BC38A6">
      <w:pPr>
        <w:pStyle w:val="Bezodstpw"/>
        <w:suppressAutoHyphens w:val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>podlegają nadzorowani</w:t>
      </w:r>
      <w:r w:rsidR="00867013" w:rsidRPr="00415D4E">
        <w:rPr>
          <w:rFonts w:ascii="Times New Roman" w:hAnsi="Times New Roman" w:cs="Times New Roman"/>
          <w:sz w:val="24"/>
          <w:szCs w:val="24"/>
        </w:rPr>
        <w:t>u</w:t>
      </w:r>
      <w:r w:rsidR="00147296" w:rsidRPr="00415D4E">
        <w:rPr>
          <w:rFonts w:ascii="Times New Roman" w:hAnsi="Times New Roman" w:cs="Times New Roman"/>
          <w:sz w:val="24"/>
          <w:szCs w:val="24"/>
        </w:rPr>
        <w:t xml:space="preserve"> jakości realizowanemu przez …</w:t>
      </w:r>
      <w:r w:rsidRPr="00415D4E">
        <w:rPr>
          <w:rFonts w:ascii="Times New Roman" w:hAnsi="Times New Roman" w:cs="Times New Roman"/>
          <w:sz w:val="24"/>
          <w:szCs w:val="24"/>
        </w:rPr>
        <w:t xml:space="preserve"> Rejonowe </w:t>
      </w:r>
      <w:r w:rsidR="00867013" w:rsidRPr="00415D4E">
        <w:rPr>
          <w:rFonts w:ascii="Times New Roman" w:hAnsi="Times New Roman" w:cs="Times New Roman"/>
          <w:sz w:val="24"/>
          <w:szCs w:val="24"/>
        </w:rPr>
        <w:t>Przedstawicielstwo Wojskowe</w:t>
      </w:r>
      <w:r w:rsidR="00147296" w:rsidRPr="00415D4E">
        <w:rPr>
          <w:rFonts w:ascii="Times New Roman" w:hAnsi="Times New Roman" w:cs="Times New Roman"/>
          <w:sz w:val="24"/>
          <w:szCs w:val="24"/>
        </w:rPr>
        <w:t xml:space="preserve"> – …</w:t>
      </w:r>
      <w:r w:rsidRPr="00415D4E">
        <w:rPr>
          <w:rFonts w:ascii="Times New Roman" w:hAnsi="Times New Roman" w:cs="Times New Roman"/>
          <w:sz w:val="24"/>
          <w:szCs w:val="24"/>
        </w:rPr>
        <w:t xml:space="preserve"> RPW, ul. Legionów 83, 91-072 Łódź w zakresie AQAP 2120.</w:t>
      </w:r>
    </w:p>
    <w:p w:rsidR="000E48DA" w:rsidRPr="00415D4E" w:rsidRDefault="000E48DA" w:rsidP="006D5831">
      <w:pPr>
        <w:pStyle w:val="Bezodstpw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 xml:space="preserve">W przypadku realizacji Rządowego Zapewnienia Jakości (GQA) </w:t>
      </w:r>
      <w:r w:rsidR="00E01FC4" w:rsidRPr="00415D4E">
        <w:rPr>
          <w:rFonts w:ascii="Times New Roman" w:hAnsi="Times New Roman" w:cs="Times New Roman"/>
          <w:sz w:val="24"/>
          <w:szCs w:val="24"/>
        </w:rPr>
        <w:br/>
      </w:r>
      <w:r w:rsidRPr="00415D4E">
        <w:rPr>
          <w:rFonts w:ascii="Times New Roman" w:hAnsi="Times New Roman" w:cs="Times New Roman"/>
          <w:sz w:val="24"/>
          <w:szCs w:val="24"/>
        </w:rPr>
        <w:t>w państwie WYKONAWCY zgodnie z</w:t>
      </w:r>
      <w:r w:rsidR="0099248F" w:rsidRPr="00415D4E">
        <w:rPr>
          <w:rFonts w:ascii="Times New Roman" w:hAnsi="Times New Roman" w:cs="Times New Roman"/>
          <w:sz w:val="24"/>
          <w:szCs w:val="24"/>
        </w:rPr>
        <w:t xml:space="preserve"> wymaganiami publikacji AQAP 2</w:t>
      </w:r>
      <w:r w:rsidR="00B53DA0" w:rsidRPr="00415D4E">
        <w:rPr>
          <w:rFonts w:ascii="Times New Roman" w:hAnsi="Times New Roman" w:cs="Times New Roman"/>
          <w:sz w:val="24"/>
          <w:szCs w:val="24"/>
        </w:rPr>
        <w:t>07</w:t>
      </w:r>
      <w:r w:rsidRPr="00415D4E">
        <w:rPr>
          <w:rFonts w:ascii="Times New Roman" w:hAnsi="Times New Roman" w:cs="Times New Roman"/>
          <w:sz w:val="24"/>
          <w:szCs w:val="24"/>
        </w:rPr>
        <w:t>0 lub podpisanym Memorandum o Porozumieniu  (ang. Memorandum of</w:t>
      </w:r>
      <w:r w:rsidR="00C32FC9" w:rsidRPr="00415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FC9" w:rsidRPr="00415D4E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="00C32FC9" w:rsidRPr="00415D4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32FC9" w:rsidRPr="00415D4E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="00C32FC9" w:rsidRPr="00415D4E">
        <w:rPr>
          <w:rFonts w:ascii="Times New Roman" w:hAnsi="Times New Roman" w:cs="Times New Roman"/>
          <w:sz w:val="24"/>
          <w:szCs w:val="24"/>
        </w:rPr>
        <w:t>),</w:t>
      </w:r>
      <w:r w:rsidRPr="00415D4E">
        <w:rPr>
          <w:rFonts w:ascii="Times New Roman" w:hAnsi="Times New Roman" w:cs="Times New Roman"/>
          <w:sz w:val="24"/>
          <w:szCs w:val="24"/>
        </w:rPr>
        <w:t xml:space="preserve"> </w:t>
      </w:r>
      <w:r w:rsidR="00C32FC9" w:rsidRPr="00415D4E">
        <w:rPr>
          <w:rFonts w:ascii="Times New Roman" w:hAnsi="Times New Roman" w:cs="Times New Roman"/>
          <w:sz w:val="24"/>
          <w:szCs w:val="24"/>
        </w:rPr>
        <w:t>koordynowan</w:t>
      </w:r>
      <w:r w:rsidR="00884AF5" w:rsidRPr="00415D4E">
        <w:rPr>
          <w:rFonts w:ascii="Times New Roman" w:hAnsi="Times New Roman" w:cs="Times New Roman"/>
          <w:sz w:val="24"/>
          <w:szCs w:val="24"/>
        </w:rPr>
        <w:t>ego</w:t>
      </w:r>
      <w:r w:rsidR="00C32FC9" w:rsidRPr="00415D4E">
        <w:rPr>
          <w:rFonts w:ascii="Times New Roman" w:hAnsi="Times New Roman" w:cs="Times New Roman"/>
          <w:sz w:val="24"/>
          <w:szCs w:val="24"/>
        </w:rPr>
        <w:t xml:space="preserve"> prze</w:t>
      </w:r>
      <w:r w:rsidR="00884AF5" w:rsidRPr="00415D4E">
        <w:rPr>
          <w:rFonts w:ascii="Times New Roman" w:hAnsi="Times New Roman" w:cs="Times New Roman"/>
          <w:sz w:val="24"/>
          <w:szCs w:val="24"/>
        </w:rPr>
        <w:t>z</w:t>
      </w:r>
      <w:r w:rsidR="00C32FC9" w:rsidRPr="00415D4E">
        <w:rPr>
          <w:rFonts w:ascii="Times New Roman" w:hAnsi="Times New Roman" w:cs="Times New Roman"/>
          <w:sz w:val="24"/>
          <w:szCs w:val="24"/>
        </w:rPr>
        <w:t xml:space="preserve"> Wojskowe Centrum </w:t>
      </w:r>
      <w:r w:rsidRPr="00415D4E">
        <w:rPr>
          <w:rFonts w:ascii="Times New Roman" w:hAnsi="Times New Roman" w:cs="Times New Roman"/>
          <w:sz w:val="24"/>
          <w:szCs w:val="24"/>
        </w:rPr>
        <w:t xml:space="preserve">Normalizacji, Jakości </w:t>
      </w:r>
      <w:r w:rsidR="00415D4E" w:rsidRPr="00415D4E">
        <w:rPr>
          <w:rFonts w:ascii="Times New Roman" w:hAnsi="Times New Roman" w:cs="Times New Roman"/>
          <w:sz w:val="24"/>
          <w:szCs w:val="24"/>
        </w:rPr>
        <w:br/>
      </w:r>
      <w:r w:rsidRPr="00415D4E">
        <w:rPr>
          <w:rFonts w:ascii="Times New Roman" w:hAnsi="Times New Roman" w:cs="Times New Roman"/>
          <w:sz w:val="24"/>
          <w:szCs w:val="24"/>
        </w:rPr>
        <w:t>i Kodyfikacji, (00-909 Warszawa, ul. Krajewskiego 1a),</w:t>
      </w:r>
      <w:r w:rsidR="00884AF5" w:rsidRPr="00415D4E">
        <w:rPr>
          <w:rFonts w:ascii="Times New Roman" w:hAnsi="Times New Roman" w:cs="Times New Roman"/>
          <w:sz w:val="24"/>
          <w:szCs w:val="24"/>
        </w:rPr>
        <w:t>Wojskowe Centrum Normalizacji Jakości i Kodyfikacji</w:t>
      </w:r>
      <w:r w:rsidRPr="00415D4E">
        <w:rPr>
          <w:rFonts w:ascii="Times New Roman" w:hAnsi="Times New Roman" w:cs="Times New Roman"/>
          <w:sz w:val="24"/>
          <w:szCs w:val="24"/>
        </w:rPr>
        <w:t xml:space="preserve"> powiadomi (ZAMAWIAJACY wpisuje przed </w:t>
      </w:r>
      <w:r w:rsidRPr="00415D4E">
        <w:rPr>
          <w:rFonts w:ascii="Times New Roman" w:hAnsi="Times New Roman" w:cs="Times New Roman"/>
          <w:sz w:val="24"/>
          <w:szCs w:val="24"/>
        </w:rPr>
        <w:lastRenderedPageBreak/>
        <w:t>podpisaniem umowy nazwę i adres właściwej Instytucji Narodowej państwa będącego dostawcą), o działaniach prowadzonych w zakresie AQAP 2120.</w:t>
      </w:r>
    </w:p>
    <w:p w:rsidR="000E48DA" w:rsidRPr="00415D4E" w:rsidRDefault="000E48DA" w:rsidP="006D5831">
      <w:pPr>
        <w:pStyle w:val="Bezodstpw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>WYKONAWCA zapewni, że w</w:t>
      </w:r>
      <w:r w:rsidR="00DF6DD1" w:rsidRPr="00415D4E">
        <w:rPr>
          <w:rFonts w:ascii="Times New Roman" w:hAnsi="Times New Roman" w:cs="Times New Roman"/>
          <w:sz w:val="24"/>
          <w:szCs w:val="24"/>
        </w:rPr>
        <w:t xml:space="preserve"> umowie/zamówieniu z podwykonawcą</w:t>
      </w:r>
      <w:r w:rsidRPr="00415D4E">
        <w:rPr>
          <w:rFonts w:ascii="Times New Roman" w:hAnsi="Times New Roman" w:cs="Times New Roman"/>
          <w:sz w:val="24"/>
          <w:szCs w:val="24"/>
        </w:rPr>
        <w:t xml:space="preserve"> zost</w:t>
      </w:r>
      <w:r w:rsidR="00DF6DD1" w:rsidRPr="00415D4E">
        <w:rPr>
          <w:rFonts w:ascii="Times New Roman" w:hAnsi="Times New Roman" w:cs="Times New Roman"/>
          <w:sz w:val="24"/>
          <w:szCs w:val="24"/>
        </w:rPr>
        <w:t>a</w:t>
      </w:r>
      <w:r w:rsidR="00BA62A5" w:rsidRPr="00415D4E">
        <w:rPr>
          <w:rFonts w:ascii="Times New Roman" w:hAnsi="Times New Roman" w:cs="Times New Roman"/>
          <w:sz w:val="24"/>
          <w:szCs w:val="24"/>
        </w:rPr>
        <w:t>ną umieszczo</w:t>
      </w:r>
      <w:r w:rsidR="00147296" w:rsidRPr="00415D4E">
        <w:rPr>
          <w:rFonts w:ascii="Times New Roman" w:hAnsi="Times New Roman" w:cs="Times New Roman"/>
          <w:sz w:val="24"/>
          <w:szCs w:val="24"/>
        </w:rPr>
        <w:t>ne, uzgodnione z ….</w:t>
      </w:r>
      <w:r w:rsidRPr="00415D4E">
        <w:rPr>
          <w:rFonts w:ascii="Times New Roman" w:hAnsi="Times New Roman" w:cs="Times New Roman"/>
          <w:sz w:val="24"/>
          <w:szCs w:val="24"/>
        </w:rPr>
        <w:t xml:space="preserve"> RPW, odpowiednie zapisy dotyczące zapewnienia jakości wynikające z umowy, które umożliwiają na</w:t>
      </w:r>
      <w:r w:rsidR="00DF6DD1" w:rsidRPr="00415D4E">
        <w:rPr>
          <w:rFonts w:ascii="Times New Roman" w:hAnsi="Times New Roman" w:cs="Times New Roman"/>
          <w:sz w:val="24"/>
          <w:szCs w:val="24"/>
        </w:rPr>
        <w:t xml:space="preserve">dzorowanie jakości </w:t>
      </w:r>
      <w:r w:rsidR="00415D4E" w:rsidRPr="00415D4E">
        <w:rPr>
          <w:rFonts w:ascii="Times New Roman" w:hAnsi="Times New Roman" w:cs="Times New Roman"/>
          <w:sz w:val="24"/>
          <w:szCs w:val="24"/>
        </w:rPr>
        <w:br/>
      </w:r>
      <w:r w:rsidR="00DF6DD1" w:rsidRPr="00415D4E">
        <w:rPr>
          <w:rFonts w:ascii="Times New Roman" w:hAnsi="Times New Roman" w:cs="Times New Roman"/>
          <w:sz w:val="24"/>
          <w:szCs w:val="24"/>
        </w:rPr>
        <w:t>u podwykonawcy</w:t>
      </w:r>
      <w:r w:rsidRPr="00415D4E">
        <w:rPr>
          <w:rFonts w:ascii="Times New Roman" w:hAnsi="Times New Roman" w:cs="Times New Roman"/>
          <w:sz w:val="24"/>
          <w:szCs w:val="24"/>
        </w:rPr>
        <w:t>, w tym prowadzenie procesu rządowego zapewnienia jakości (GQA) w przypadku realizacji</w:t>
      </w:r>
      <w:r w:rsidRPr="00415D4E">
        <w:rPr>
          <w:rFonts w:ascii="Times New Roman" w:hAnsi="Times New Roman" w:cs="Times New Roman"/>
        </w:rPr>
        <w:t xml:space="preserve"> </w:t>
      </w:r>
      <w:r w:rsidRPr="00415D4E">
        <w:rPr>
          <w:rFonts w:ascii="Times New Roman" w:hAnsi="Times New Roman" w:cs="Times New Roman"/>
          <w:sz w:val="24"/>
          <w:szCs w:val="24"/>
        </w:rPr>
        <w:t xml:space="preserve">umów </w:t>
      </w:r>
      <w:r w:rsidR="00054C93" w:rsidRPr="00415D4E">
        <w:rPr>
          <w:rFonts w:ascii="Times New Roman" w:hAnsi="Times New Roman" w:cs="Times New Roman"/>
          <w:sz w:val="24"/>
          <w:szCs w:val="24"/>
        </w:rPr>
        <w:t>z podwykonawcami</w:t>
      </w:r>
      <w:r w:rsidRPr="00415D4E">
        <w:rPr>
          <w:rFonts w:ascii="Times New Roman" w:hAnsi="Times New Roman" w:cs="Times New Roman"/>
          <w:sz w:val="24"/>
          <w:szCs w:val="24"/>
        </w:rPr>
        <w:t xml:space="preserve"> zagranicznymi.</w:t>
      </w:r>
    </w:p>
    <w:p w:rsidR="000E48DA" w:rsidRPr="00415D4E" w:rsidRDefault="00147296" w:rsidP="006D5831">
      <w:pPr>
        <w:pStyle w:val="Bezodstpw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>WYKONAWCA dostarczy do …</w:t>
      </w:r>
      <w:r w:rsidR="000E48DA" w:rsidRPr="00415D4E">
        <w:rPr>
          <w:rFonts w:ascii="Times New Roman" w:hAnsi="Times New Roman" w:cs="Times New Roman"/>
          <w:sz w:val="24"/>
          <w:szCs w:val="24"/>
        </w:rPr>
        <w:t xml:space="preserve"> RPW kopie umów/zamó</w:t>
      </w:r>
      <w:r w:rsidR="00054C93" w:rsidRPr="00415D4E">
        <w:rPr>
          <w:rFonts w:ascii="Times New Roman" w:hAnsi="Times New Roman" w:cs="Times New Roman"/>
          <w:sz w:val="24"/>
          <w:szCs w:val="24"/>
        </w:rPr>
        <w:t xml:space="preserve">wień podpisanych </w:t>
      </w:r>
      <w:r w:rsidR="00415D4E" w:rsidRPr="00415D4E">
        <w:rPr>
          <w:rFonts w:ascii="Times New Roman" w:hAnsi="Times New Roman" w:cs="Times New Roman"/>
          <w:sz w:val="24"/>
          <w:szCs w:val="24"/>
        </w:rPr>
        <w:br/>
      </w:r>
      <w:r w:rsidR="00054C93" w:rsidRPr="00415D4E">
        <w:rPr>
          <w:rFonts w:ascii="Times New Roman" w:hAnsi="Times New Roman" w:cs="Times New Roman"/>
          <w:sz w:val="24"/>
          <w:szCs w:val="24"/>
        </w:rPr>
        <w:t>z podwykonawcami</w:t>
      </w:r>
      <w:r w:rsidR="000E48DA" w:rsidRPr="00415D4E">
        <w:rPr>
          <w:rFonts w:ascii="Times New Roman" w:hAnsi="Times New Roman" w:cs="Times New Roman"/>
          <w:sz w:val="24"/>
          <w:szCs w:val="24"/>
        </w:rPr>
        <w:t>, dla których określono wymaganie nadzorowania jakości w celu uruchomienia procesu nadzorowania jakości</w:t>
      </w:r>
      <w:r w:rsidR="00BA62A5" w:rsidRPr="00415D4E">
        <w:rPr>
          <w:rFonts w:ascii="Times New Roman" w:hAnsi="Times New Roman" w:cs="Times New Roman"/>
          <w:sz w:val="24"/>
          <w:szCs w:val="24"/>
        </w:rPr>
        <w:t>, w terminie 5</w:t>
      </w:r>
      <w:r w:rsidR="00884AF5" w:rsidRPr="00415D4E">
        <w:rPr>
          <w:rFonts w:ascii="Times New Roman" w:hAnsi="Times New Roman" w:cs="Times New Roman"/>
          <w:sz w:val="24"/>
          <w:szCs w:val="24"/>
        </w:rPr>
        <w:t xml:space="preserve"> dni od ich zawarcia.</w:t>
      </w:r>
    </w:p>
    <w:p w:rsidR="000E48DA" w:rsidRPr="00415D4E" w:rsidRDefault="000E48DA" w:rsidP="00415D4E">
      <w:pPr>
        <w:pStyle w:val="Bezodstpw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 xml:space="preserve">WYKONAWCA potwierdzi, że wyrób spełnia wymagania umowy dostarczając  </w:t>
      </w:r>
      <w:r w:rsidR="00415D4E" w:rsidRPr="00415D4E">
        <w:rPr>
          <w:rFonts w:ascii="Times New Roman" w:hAnsi="Times New Roman" w:cs="Times New Roman"/>
          <w:sz w:val="24"/>
          <w:szCs w:val="24"/>
        </w:rPr>
        <w:br/>
      </w:r>
      <w:r w:rsidRPr="00415D4E">
        <w:rPr>
          <w:rFonts w:ascii="Times New Roman" w:hAnsi="Times New Roman" w:cs="Times New Roman"/>
          <w:sz w:val="24"/>
          <w:szCs w:val="24"/>
        </w:rPr>
        <w:t xml:space="preserve">z wyrobem protokół odbioru wystawiony i podpisany przez </w:t>
      </w:r>
      <w:r w:rsidR="00574958" w:rsidRPr="00415D4E">
        <w:rPr>
          <w:rFonts w:ascii="Times New Roman" w:hAnsi="Times New Roman" w:cs="Times New Roman"/>
          <w:sz w:val="24"/>
          <w:szCs w:val="24"/>
        </w:rPr>
        <w:t>wykonawcę</w:t>
      </w:r>
      <w:r w:rsidRPr="00415D4E">
        <w:rPr>
          <w:rFonts w:ascii="Times New Roman" w:hAnsi="Times New Roman" w:cs="Times New Roman"/>
          <w:sz w:val="24"/>
          <w:szCs w:val="24"/>
        </w:rPr>
        <w:t xml:space="preserve"> oraz akceptowany podpisem przedstawiciela wojskowego i świadectwo zgodności</w:t>
      </w:r>
      <w:r w:rsidRPr="00415D4E">
        <w:rPr>
          <w:rFonts w:ascii="Times New Roman" w:hAnsi="Times New Roman" w:cs="Times New Roman"/>
          <w:bCs/>
        </w:rPr>
        <w:t xml:space="preserve"> „</w:t>
      </w:r>
      <w:proofErr w:type="spellStart"/>
      <w:r w:rsidRPr="00415D4E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415D4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15D4E">
        <w:rPr>
          <w:rFonts w:ascii="Times New Roman" w:hAnsi="Times New Roman" w:cs="Times New Roman"/>
          <w:sz w:val="24"/>
          <w:szCs w:val="24"/>
        </w:rPr>
        <w:t>Conformity</w:t>
      </w:r>
      <w:proofErr w:type="spellEnd"/>
      <w:r w:rsidRPr="00415D4E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415D4E">
        <w:rPr>
          <w:rFonts w:ascii="Times New Roman" w:hAnsi="Times New Roman" w:cs="Times New Roman"/>
          <w:sz w:val="24"/>
          <w:szCs w:val="24"/>
        </w:rPr>
        <w:t>CoC</w:t>
      </w:r>
      <w:proofErr w:type="spellEnd"/>
      <w:r w:rsidRPr="00415D4E">
        <w:rPr>
          <w:rFonts w:ascii="Times New Roman" w:hAnsi="Times New Roman" w:cs="Times New Roman"/>
          <w:sz w:val="24"/>
          <w:szCs w:val="24"/>
        </w:rPr>
        <w:t xml:space="preserve">) wystawione </w:t>
      </w:r>
      <w:r w:rsidR="00054C93" w:rsidRPr="00415D4E">
        <w:rPr>
          <w:rFonts w:ascii="Times New Roman" w:hAnsi="Times New Roman" w:cs="Times New Roman"/>
          <w:sz w:val="24"/>
          <w:szCs w:val="24"/>
        </w:rPr>
        <w:t>i podpisane przez podwykonawcę</w:t>
      </w:r>
      <w:r w:rsidRPr="00415D4E">
        <w:rPr>
          <w:rFonts w:ascii="Times New Roman" w:hAnsi="Times New Roman" w:cs="Times New Roman"/>
          <w:sz w:val="24"/>
          <w:szCs w:val="24"/>
        </w:rPr>
        <w:t xml:space="preserve"> oraz poświadczone podpisem przedstawiciela wojskowego GQAR z państwa poddostawcy – w przypadku realizacji procesu rządowego zapewnienia jakości              </w:t>
      </w:r>
      <w:r w:rsidR="00415D4E" w:rsidRPr="00415D4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15D4E">
        <w:rPr>
          <w:rFonts w:ascii="Times New Roman" w:hAnsi="Times New Roman" w:cs="Times New Roman"/>
          <w:sz w:val="24"/>
          <w:szCs w:val="24"/>
        </w:rPr>
        <w:t xml:space="preserve">u </w:t>
      </w:r>
      <w:r w:rsidR="00884AF5" w:rsidRPr="00415D4E">
        <w:rPr>
          <w:rFonts w:ascii="Times New Roman" w:hAnsi="Times New Roman" w:cs="Times New Roman"/>
          <w:sz w:val="24"/>
          <w:szCs w:val="24"/>
        </w:rPr>
        <w:t>wykonawcy</w:t>
      </w:r>
      <w:r w:rsidR="00054C93" w:rsidRPr="00415D4E">
        <w:rPr>
          <w:rFonts w:ascii="Times New Roman" w:hAnsi="Times New Roman" w:cs="Times New Roman"/>
          <w:sz w:val="24"/>
          <w:szCs w:val="24"/>
        </w:rPr>
        <w:t>/podwykonawcy</w:t>
      </w:r>
      <w:r w:rsidRPr="00415D4E">
        <w:rPr>
          <w:rFonts w:ascii="Times New Roman" w:hAnsi="Times New Roman" w:cs="Times New Roman"/>
          <w:sz w:val="24"/>
          <w:szCs w:val="24"/>
        </w:rPr>
        <w:t xml:space="preserve"> zagranicznego.</w:t>
      </w:r>
    </w:p>
    <w:p w:rsidR="000E48DA" w:rsidRPr="00415D4E" w:rsidRDefault="000E48DA" w:rsidP="006D5831">
      <w:pPr>
        <w:pStyle w:val="Bezodstpw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>W przy</w:t>
      </w:r>
      <w:r w:rsidR="00054C93" w:rsidRPr="00415D4E">
        <w:rPr>
          <w:rFonts w:ascii="Times New Roman" w:hAnsi="Times New Roman" w:cs="Times New Roman"/>
          <w:sz w:val="24"/>
          <w:szCs w:val="24"/>
        </w:rPr>
        <w:t>padku, gdy WYKONAWCA/podwykonawca</w:t>
      </w:r>
      <w:r w:rsidRPr="00415D4E">
        <w:rPr>
          <w:rFonts w:ascii="Times New Roman" w:hAnsi="Times New Roman" w:cs="Times New Roman"/>
          <w:sz w:val="24"/>
          <w:szCs w:val="24"/>
        </w:rPr>
        <w:t xml:space="preserve"> pochodzi z kraju NATO, który nie implementował porozumienia standaryzacyjnego STANAG 4107, kraju nie należącego do NATO lub kraju, z którym Polska nie posiada podpisanego porozumienia </w:t>
      </w:r>
      <w:proofErr w:type="spellStart"/>
      <w:r w:rsidRPr="00415D4E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Pr="00415D4E">
        <w:rPr>
          <w:rFonts w:ascii="Times New Roman" w:hAnsi="Times New Roman" w:cs="Times New Roman"/>
          <w:sz w:val="24"/>
          <w:szCs w:val="24"/>
        </w:rPr>
        <w:t xml:space="preserve"> odnośnie bezpłatnego zapewnienia jakości, koszty przeprowadzenia procesu nadzorowania jakości (jeśli występują) pokrywa resort obrony narodowej lub zgodnie z postanowieniami porozumienia </w:t>
      </w:r>
      <w:proofErr w:type="spellStart"/>
      <w:r w:rsidRPr="00415D4E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Pr="00415D4E">
        <w:rPr>
          <w:rFonts w:ascii="Times New Roman" w:hAnsi="Times New Roman" w:cs="Times New Roman"/>
          <w:sz w:val="24"/>
          <w:szCs w:val="24"/>
        </w:rPr>
        <w:t>.</w:t>
      </w:r>
    </w:p>
    <w:p w:rsidR="000E48DA" w:rsidRPr="00415D4E" w:rsidRDefault="000E48DA" w:rsidP="006D5831">
      <w:pPr>
        <w:pStyle w:val="Bezodstpw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>W zakresie odstępstw od poszczególnych wymagań jakościowych, nie wpływających znacząco na zmianę ceny przedmiotu zamówienia i nie obniżające jakości wyrobów, na wniosek WYKONAWCY zao</w:t>
      </w:r>
      <w:r w:rsidR="00054C93" w:rsidRPr="00415D4E">
        <w:rPr>
          <w:rFonts w:ascii="Times New Roman" w:hAnsi="Times New Roman" w:cs="Times New Roman"/>
          <w:sz w:val="24"/>
          <w:szCs w:val="24"/>
        </w:rPr>
        <w:t>p</w:t>
      </w:r>
      <w:r w:rsidR="00147296" w:rsidRPr="00415D4E">
        <w:rPr>
          <w:rFonts w:ascii="Times New Roman" w:hAnsi="Times New Roman" w:cs="Times New Roman"/>
          <w:sz w:val="24"/>
          <w:szCs w:val="24"/>
        </w:rPr>
        <w:t xml:space="preserve">iniowany przez Gestora </w:t>
      </w:r>
      <w:proofErr w:type="spellStart"/>
      <w:r w:rsidR="00147296" w:rsidRPr="00415D4E">
        <w:rPr>
          <w:rFonts w:ascii="Times New Roman" w:hAnsi="Times New Roman" w:cs="Times New Roman"/>
          <w:sz w:val="24"/>
          <w:szCs w:val="24"/>
        </w:rPr>
        <w:t>SpW</w:t>
      </w:r>
      <w:proofErr w:type="spellEnd"/>
      <w:r w:rsidR="00147296" w:rsidRPr="00415D4E">
        <w:rPr>
          <w:rFonts w:ascii="Times New Roman" w:hAnsi="Times New Roman" w:cs="Times New Roman"/>
          <w:sz w:val="24"/>
          <w:szCs w:val="24"/>
        </w:rPr>
        <w:t xml:space="preserve"> i …</w:t>
      </w:r>
      <w:r w:rsidRPr="00415D4E">
        <w:rPr>
          <w:rFonts w:ascii="Times New Roman" w:hAnsi="Times New Roman" w:cs="Times New Roman"/>
          <w:sz w:val="24"/>
          <w:szCs w:val="24"/>
        </w:rPr>
        <w:t xml:space="preserve"> RPW, ostateczną decyzję podejmie ZAMAWIAJĄCY w uzgodnieniu z Gestorem </w:t>
      </w:r>
      <w:proofErr w:type="spellStart"/>
      <w:r w:rsidRPr="00415D4E">
        <w:rPr>
          <w:rFonts w:ascii="Times New Roman" w:hAnsi="Times New Roman" w:cs="Times New Roman"/>
          <w:sz w:val="24"/>
          <w:szCs w:val="24"/>
        </w:rPr>
        <w:t>SpW</w:t>
      </w:r>
      <w:proofErr w:type="spellEnd"/>
      <w:r w:rsidRPr="00415D4E">
        <w:rPr>
          <w:rFonts w:ascii="Times New Roman" w:hAnsi="Times New Roman" w:cs="Times New Roman"/>
          <w:sz w:val="24"/>
          <w:szCs w:val="24"/>
        </w:rPr>
        <w:t>.</w:t>
      </w:r>
    </w:p>
    <w:p w:rsidR="000E48DA" w:rsidRPr="00415D4E" w:rsidRDefault="000E48DA" w:rsidP="006D5831">
      <w:pPr>
        <w:pStyle w:val="Bezodstpw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>Przedstawiciela GQAR upoważnia się do opiniowania wniosków (pomocnych   do podjęcia decyzji) o odstępstwo od poszczególnych wymagań jakościowych, nie wpływających znacząco na zmianę ceny przedmiotu zamówienia i nie obniżające jakości wyrobów, wysyłanych przez WYKONAWCĘ do ZAMAWIAJĄCEGO.</w:t>
      </w:r>
    </w:p>
    <w:p w:rsidR="000E48DA" w:rsidRPr="00415D4E" w:rsidRDefault="000E48DA" w:rsidP="006D5831">
      <w:pPr>
        <w:pStyle w:val="Bezodstpw"/>
        <w:numPr>
          <w:ilvl w:val="0"/>
          <w:numId w:val="10"/>
        </w:numPr>
        <w:suppressAutoHyphens w:val="0"/>
        <w:jc w:val="both"/>
        <w:rPr>
          <w:rFonts w:ascii="Times New Roman" w:hAnsi="Times New Roman" w:cs="Times New Roman"/>
          <w:bCs/>
        </w:rPr>
      </w:pPr>
      <w:r w:rsidRPr="00415D4E">
        <w:rPr>
          <w:rFonts w:ascii="Times New Roman" w:hAnsi="Times New Roman" w:cs="Times New Roman"/>
          <w:sz w:val="24"/>
          <w:szCs w:val="24"/>
        </w:rPr>
        <w:t>WYKONAWCY znane są zasady nadzorowania jakości przez</w:t>
      </w:r>
      <w:r w:rsidR="00147296" w:rsidRPr="00415D4E">
        <w:rPr>
          <w:rFonts w:ascii="Times New Roman" w:hAnsi="Times New Roman" w:cs="Times New Roman"/>
          <w:sz w:val="24"/>
          <w:szCs w:val="24"/>
        </w:rPr>
        <w:t xml:space="preserve"> przedstawiciela wojskowego z …</w:t>
      </w:r>
      <w:r w:rsidRPr="00415D4E">
        <w:rPr>
          <w:rFonts w:ascii="Times New Roman" w:hAnsi="Times New Roman" w:cs="Times New Roman"/>
          <w:sz w:val="24"/>
          <w:szCs w:val="24"/>
        </w:rPr>
        <w:t xml:space="preserve"> RPW, realizacji umowy i zobowiązuje się spełnić wymagania</w:t>
      </w:r>
      <w:r w:rsidR="004B1F3C" w:rsidRPr="00415D4E">
        <w:rPr>
          <w:rFonts w:ascii="Times New Roman" w:hAnsi="Times New Roman" w:cs="Times New Roman"/>
          <w:sz w:val="24"/>
          <w:szCs w:val="24"/>
        </w:rPr>
        <w:t xml:space="preserve"> </w:t>
      </w:r>
      <w:r w:rsidR="00415D4E" w:rsidRPr="00415D4E">
        <w:rPr>
          <w:rFonts w:ascii="Times New Roman" w:hAnsi="Times New Roman" w:cs="Times New Roman"/>
          <w:sz w:val="24"/>
          <w:szCs w:val="24"/>
        </w:rPr>
        <w:br/>
      </w:r>
      <w:r w:rsidRPr="00415D4E">
        <w:rPr>
          <w:rFonts w:ascii="Times New Roman" w:hAnsi="Times New Roman" w:cs="Times New Roman"/>
          <w:sz w:val="24"/>
          <w:szCs w:val="24"/>
        </w:rPr>
        <w:t xml:space="preserve">w zakresie niezbędnych potrzeb przedstawiciela wojskowego, wynikających </w:t>
      </w:r>
      <w:r w:rsidR="00415D4E" w:rsidRPr="00415D4E">
        <w:rPr>
          <w:rFonts w:ascii="Times New Roman" w:hAnsi="Times New Roman" w:cs="Times New Roman"/>
          <w:sz w:val="24"/>
          <w:szCs w:val="24"/>
        </w:rPr>
        <w:br/>
      </w:r>
      <w:r w:rsidRPr="00415D4E">
        <w:rPr>
          <w:rFonts w:ascii="Times New Roman" w:hAnsi="Times New Roman" w:cs="Times New Roman"/>
          <w:sz w:val="24"/>
          <w:szCs w:val="24"/>
        </w:rPr>
        <w:t>z realizowanych przez niego zadań. WYKONAWCA powinien zabezpieczyć dla przedstawiciela wojskowego i/lub ZAMAWIAJĄCEGO</w:t>
      </w:r>
      <w:r w:rsidRPr="00415D4E">
        <w:rPr>
          <w:rFonts w:ascii="Times New Roman" w:hAnsi="Times New Roman" w:cs="Times New Roman"/>
          <w:bCs/>
        </w:rPr>
        <w:t xml:space="preserve">: </w:t>
      </w:r>
    </w:p>
    <w:p w:rsidR="000E48DA" w:rsidRPr="00415D4E" w:rsidRDefault="000E48DA" w:rsidP="00367291">
      <w:pPr>
        <w:pStyle w:val="Akapitzlist"/>
        <w:numPr>
          <w:ilvl w:val="0"/>
          <w:numId w:val="13"/>
        </w:numPr>
        <w:ind w:hanging="294"/>
        <w:jc w:val="both"/>
        <w:rPr>
          <w:lang w:eastAsia="ar-SA"/>
        </w:rPr>
      </w:pPr>
      <w:r w:rsidRPr="00415D4E">
        <w:rPr>
          <w:lang w:eastAsia="ar-SA"/>
        </w:rPr>
        <w:t xml:space="preserve">prawo dostępu do obiektów i urządzeń gdzie realizowane są działania </w:t>
      </w:r>
      <w:r w:rsidR="00EC70FD" w:rsidRPr="00415D4E">
        <w:rPr>
          <w:lang w:eastAsia="ar-SA"/>
        </w:rPr>
        <w:t xml:space="preserve">związane </w:t>
      </w:r>
      <w:r w:rsidR="00415D4E" w:rsidRPr="00415D4E">
        <w:rPr>
          <w:lang w:eastAsia="ar-SA"/>
        </w:rPr>
        <w:br/>
      </w:r>
      <w:r w:rsidRPr="00415D4E">
        <w:rPr>
          <w:lang w:eastAsia="ar-SA"/>
        </w:rPr>
        <w:t>z realizacją umowy oraz informacje dotyczące spełnienia wymagań umowy,</w:t>
      </w:r>
    </w:p>
    <w:p w:rsidR="000E48DA" w:rsidRPr="00415D4E" w:rsidRDefault="000E48DA" w:rsidP="00367291">
      <w:pPr>
        <w:pStyle w:val="Akapitzlist"/>
        <w:numPr>
          <w:ilvl w:val="0"/>
          <w:numId w:val="13"/>
        </w:numPr>
        <w:jc w:val="both"/>
        <w:rPr>
          <w:lang w:eastAsia="ar-SA"/>
        </w:rPr>
      </w:pPr>
      <w:r w:rsidRPr="00415D4E">
        <w:rPr>
          <w:lang w:eastAsia="ar-SA"/>
        </w:rPr>
        <w:t>nieograniczone możliwości do oceny zgodności W</w:t>
      </w:r>
      <w:r w:rsidR="00C44E3C" w:rsidRPr="00415D4E">
        <w:rPr>
          <w:lang w:eastAsia="ar-SA"/>
        </w:rPr>
        <w:t>ykonawcy</w:t>
      </w:r>
      <w:r w:rsidRPr="00415D4E">
        <w:rPr>
          <w:lang w:eastAsia="ar-SA"/>
        </w:rPr>
        <w:t xml:space="preserve"> z wymaganiami umowy,</w:t>
      </w:r>
    </w:p>
    <w:p w:rsidR="000E48DA" w:rsidRPr="00415D4E" w:rsidRDefault="000E48DA" w:rsidP="00367291">
      <w:pPr>
        <w:pStyle w:val="Akapitzlist"/>
        <w:numPr>
          <w:ilvl w:val="0"/>
          <w:numId w:val="13"/>
        </w:numPr>
        <w:jc w:val="both"/>
        <w:rPr>
          <w:lang w:eastAsia="ar-SA"/>
        </w:rPr>
      </w:pPr>
      <w:r w:rsidRPr="00415D4E">
        <w:rPr>
          <w:lang w:eastAsia="ar-SA"/>
        </w:rPr>
        <w:t xml:space="preserve">nieograniczone możliwości do prowadzenia weryfikacji zgodności wyrobu </w:t>
      </w:r>
      <w:r w:rsidR="00415D4E" w:rsidRPr="00415D4E">
        <w:rPr>
          <w:lang w:eastAsia="ar-SA"/>
        </w:rPr>
        <w:br/>
      </w:r>
      <w:r w:rsidRPr="00415D4E">
        <w:rPr>
          <w:lang w:eastAsia="ar-SA"/>
        </w:rPr>
        <w:t>z wymaganiami określonymi w umowie,</w:t>
      </w:r>
    </w:p>
    <w:p w:rsidR="000E48DA" w:rsidRPr="00415D4E" w:rsidRDefault="000E48DA" w:rsidP="00367291">
      <w:pPr>
        <w:pStyle w:val="Akapitzlist"/>
        <w:numPr>
          <w:ilvl w:val="0"/>
          <w:numId w:val="13"/>
        </w:numPr>
        <w:jc w:val="both"/>
        <w:rPr>
          <w:lang w:eastAsia="ar-SA"/>
        </w:rPr>
      </w:pPr>
      <w:r w:rsidRPr="00415D4E">
        <w:rPr>
          <w:lang w:eastAsia="ar-SA"/>
        </w:rPr>
        <w:t>wymaganą przez przedstawiciela wojskowego, niezbędną pomoc, dotyczącą oceny, weryfikacji, walidacji, badania, kontroli lub zwolnienia wyrobu w realizowanym nadzorowaniu jakości w zakresie wymagań określonych  w umowie,</w:t>
      </w:r>
    </w:p>
    <w:p w:rsidR="000E48DA" w:rsidRPr="00415D4E" w:rsidRDefault="000E48DA" w:rsidP="00367291">
      <w:pPr>
        <w:pStyle w:val="Akapitzlist"/>
        <w:numPr>
          <w:ilvl w:val="0"/>
          <w:numId w:val="13"/>
        </w:numPr>
        <w:jc w:val="both"/>
        <w:rPr>
          <w:lang w:eastAsia="ar-SA"/>
        </w:rPr>
      </w:pPr>
      <w:r w:rsidRPr="00415D4E">
        <w:rPr>
          <w:lang w:eastAsia="ar-SA"/>
        </w:rPr>
        <w:t xml:space="preserve">pomieszczenie do pracy oraz niezbędne przyrządy i urządzenia, znajdujące się </w:t>
      </w:r>
      <w:r w:rsidR="00415D4E" w:rsidRPr="00415D4E">
        <w:rPr>
          <w:lang w:eastAsia="ar-SA"/>
        </w:rPr>
        <w:br/>
      </w:r>
      <w:r w:rsidRPr="00415D4E">
        <w:rPr>
          <w:lang w:eastAsia="ar-SA"/>
        </w:rPr>
        <w:t>w posiadaniu WYKONAWCY do uzasadnionego wykorzystania przez przedstawiciela wojskowego w realizacji nadzorowania jakości,</w:t>
      </w:r>
    </w:p>
    <w:p w:rsidR="000E48DA" w:rsidRPr="00415D4E" w:rsidRDefault="000E48DA" w:rsidP="00367291">
      <w:pPr>
        <w:pStyle w:val="Akapitzlist"/>
        <w:numPr>
          <w:ilvl w:val="0"/>
          <w:numId w:val="13"/>
        </w:numPr>
        <w:jc w:val="both"/>
        <w:rPr>
          <w:lang w:eastAsia="ar-SA"/>
        </w:rPr>
      </w:pPr>
      <w:r w:rsidRPr="00415D4E">
        <w:rPr>
          <w:lang w:eastAsia="ar-SA"/>
        </w:rPr>
        <w:t>personel WYKONAWCY do obsługi przyrządów i urządzeń, jeżeli będzie to wymagane,</w:t>
      </w:r>
    </w:p>
    <w:p w:rsidR="000E48DA" w:rsidRPr="00415D4E" w:rsidRDefault="000E48DA" w:rsidP="00367291">
      <w:pPr>
        <w:pStyle w:val="Akapitzlist"/>
        <w:numPr>
          <w:ilvl w:val="0"/>
          <w:numId w:val="13"/>
        </w:numPr>
        <w:jc w:val="both"/>
        <w:rPr>
          <w:lang w:eastAsia="ar-SA"/>
        </w:rPr>
      </w:pPr>
      <w:r w:rsidRPr="00415D4E">
        <w:rPr>
          <w:lang w:eastAsia="ar-SA"/>
        </w:rPr>
        <w:t>dostęp do informacji i urządzeń komunikacji,</w:t>
      </w:r>
    </w:p>
    <w:p w:rsidR="007F2649" w:rsidRPr="00415D4E" w:rsidRDefault="000E48DA" w:rsidP="00367291">
      <w:pPr>
        <w:pStyle w:val="Akapitzlist"/>
        <w:numPr>
          <w:ilvl w:val="0"/>
          <w:numId w:val="13"/>
        </w:numPr>
        <w:jc w:val="both"/>
        <w:rPr>
          <w:lang w:eastAsia="ar-SA"/>
        </w:rPr>
      </w:pPr>
      <w:r w:rsidRPr="00415D4E">
        <w:rPr>
          <w:lang w:eastAsia="ar-SA"/>
        </w:rPr>
        <w:lastRenderedPageBreak/>
        <w:t xml:space="preserve">dokumentację WYKONAWCY niezbędną do </w:t>
      </w:r>
      <w:r w:rsidR="00EC70FD" w:rsidRPr="00415D4E">
        <w:rPr>
          <w:lang w:eastAsia="ar-SA"/>
        </w:rPr>
        <w:t xml:space="preserve">potwierdzenia zgodności wyrobu </w:t>
      </w:r>
      <w:r w:rsidR="00415D4E" w:rsidRPr="00415D4E">
        <w:rPr>
          <w:lang w:eastAsia="ar-SA"/>
        </w:rPr>
        <w:br/>
      </w:r>
      <w:r w:rsidRPr="00415D4E">
        <w:rPr>
          <w:lang w:eastAsia="ar-SA"/>
        </w:rPr>
        <w:t xml:space="preserve">z wymaganiami oraz kopie niezbędnych dokumentów, włącznie z tymi  na nośnikach elektronicznych. </w:t>
      </w:r>
    </w:p>
    <w:p w:rsidR="007C4E0A" w:rsidRPr="00415D4E" w:rsidRDefault="007C4E0A" w:rsidP="00415D4E">
      <w:pPr>
        <w:tabs>
          <w:tab w:val="left" w:pos="426"/>
        </w:tabs>
        <w:rPr>
          <w:b/>
        </w:rPr>
      </w:pPr>
    </w:p>
    <w:p w:rsidR="00517483" w:rsidRPr="00415D4E" w:rsidRDefault="000C6056" w:rsidP="00517483">
      <w:pPr>
        <w:tabs>
          <w:tab w:val="left" w:pos="426"/>
        </w:tabs>
        <w:jc w:val="center"/>
        <w:rPr>
          <w:b/>
        </w:rPr>
      </w:pPr>
      <w:r w:rsidRPr="00415D4E">
        <w:rPr>
          <w:b/>
        </w:rPr>
        <w:t>§ 8</w:t>
      </w:r>
    </w:p>
    <w:p w:rsidR="00517483" w:rsidRPr="00415D4E" w:rsidRDefault="00415D4E" w:rsidP="00415D4E">
      <w:pPr>
        <w:tabs>
          <w:tab w:val="left" w:pos="426"/>
        </w:tabs>
        <w:jc w:val="center"/>
        <w:rPr>
          <w:b/>
          <w:bCs/>
        </w:rPr>
      </w:pPr>
      <w:r w:rsidRPr="00415D4E">
        <w:rPr>
          <w:b/>
          <w:bCs/>
        </w:rPr>
        <w:t>Odbiór przedmiotu umowy</w:t>
      </w:r>
    </w:p>
    <w:p w:rsidR="00080ADB" w:rsidRPr="00415D4E" w:rsidRDefault="00080ADB" w:rsidP="006D5831">
      <w:pPr>
        <w:numPr>
          <w:ilvl w:val="0"/>
          <w:numId w:val="5"/>
        </w:numPr>
        <w:tabs>
          <w:tab w:val="left" w:pos="426"/>
        </w:tabs>
        <w:suppressAutoHyphens/>
        <w:jc w:val="both"/>
        <w:rPr>
          <w:bCs/>
        </w:rPr>
      </w:pPr>
      <w:r w:rsidRPr="00415D4E">
        <w:rPr>
          <w:bCs/>
        </w:rPr>
        <w:t xml:space="preserve">Odbiór </w:t>
      </w:r>
      <w:r w:rsidRPr="00415D4E">
        <w:t xml:space="preserve">przedmiotu </w:t>
      </w:r>
      <w:r w:rsidR="00E37BA1" w:rsidRPr="00415D4E">
        <w:t>umowy</w:t>
      </w:r>
      <w:r w:rsidRPr="00415D4E">
        <w:t xml:space="preserve"> </w:t>
      </w:r>
      <w:r w:rsidR="006D6950" w:rsidRPr="00415D4E">
        <w:rPr>
          <w:bCs/>
        </w:rPr>
        <w:t>nastąpi w siedzibie Zamawiającego</w:t>
      </w:r>
      <w:r w:rsidR="008B6AC0" w:rsidRPr="00415D4E">
        <w:rPr>
          <w:bCs/>
        </w:rPr>
        <w:t>.</w:t>
      </w:r>
    </w:p>
    <w:p w:rsidR="000C6056" w:rsidRPr="00415D4E" w:rsidRDefault="008B6AC0" w:rsidP="006D5831">
      <w:pPr>
        <w:numPr>
          <w:ilvl w:val="0"/>
          <w:numId w:val="5"/>
        </w:numPr>
        <w:tabs>
          <w:tab w:val="left" w:pos="426"/>
        </w:tabs>
        <w:suppressAutoHyphens/>
        <w:jc w:val="both"/>
        <w:rPr>
          <w:bCs/>
        </w:rPr>
      </w:pPr>
      <w:r w:rsidRPr="00415D4E">
        <w:rPr>
          <w:bCs/>
        </w:rPr>
        <w:t xml:space="preserve">Odbiór umundurowania będącego przedmiotem </w:t>
      </w:r>
      <w:r w:rsidR="00726003" w:rsidRPr="00415D4E">
        <w:rPr>
          <w:bCs/>
        </w:rPr>
        <w:t>umowy</w:t>
      </w:r>
      <w:r w:rsidRPr="00415D4E">
        <w:rPr>
          <w:bCs/>
        </w:rPr>
        <w:t xml:space="preserve"> nastąpi po prz</w:t>
      </w:r>
      <w:r w:rsidR="00157706" w:rsidRPr="00415D4E">
        <w:rPr>
          <w:bCs/>
        </w:rPr>
        <w:t xml:space="preserve">ymierzeniu </w:t>
      </w:r>
      <w:r w:rsidR="00CD7EFA" w:rsidRPr="00415D4E">
        <w:rPr>
          <w:bCs/>
        </w:rPr>
        <w:t xml:space="preserve">umundurowania </w:t>
      </w:r>
      <w:r w:rsidR="00157706" w:rsidRPr="00415D4E">
        <w:rPr>
          <w:bCs/>
        </w:rPr>
        <w:t>i potwierdzeniu faktu</w:t>
      </w:r>
      <w:r w:rsidR="00E37BA1" w:rsidRPr="00415D4E">
        <w:rPr>
          <w:bCs/>
        </w:rPr>
        <w:t xml:space="preserve"> jego</w:t>
      </w:r>
      <w:r w:rsidR="00157706" w:rsidRPr="00415D4E">
        <w:rPr>
          <w:bCs/>
        </w:rPr>
        <w:t xml:space="preserve"> dopasowania</w:t>
      </w:r>
      <w:r w:rsidR="00884AF5" w:rsidRPr="00415D4E">
        <w:rPr>
          <w:bCs/>
        </w:rPr>
        <w:t xml:space="preserve"> jego</w:t>
      </w:r>
      <w:r w:rsidRPr="00415D4E">
        <w:rPr>
          <w:bCs/>
        </w:rPr>
        <w:t xml:space="preserve"> przez użytkowników, dla których były one szyte na miarę</w:t>
      </w:r>
      <w:r w:rsidR="00944127" w:rsidRPr="00415D4E">
        <w:rPr>
          <w:bCs/>
        </w:rPr>
        <w:t>,</w:t>
      </w:r>
      <w:r w:rsidR="00B1365F" w:rsidRPr="00415D4E">
        <w:rPr>
          <w:bCs/>
        </w:rPr>
        <w:t xml:space="preserve"> </w:t>
      </w:r>
      <w:r w:rsidR="00726003" w:rsidRPr="00415D4E">
        <w:rPr>
          <w:bCs/>
        </w:rPr>
        <w:t>n</w:t>
      </w:r>
      <w:r w:rsidR="00CD7EFA" w:rsidRPr="00415D4E">
        <w:rPr>
          <w:bCs/>
        </w:rPr>
        <w:t xml:space="preserve">a podstawie protokołu o którym mowa </w:t>
      </w:r>
      <w:r w:rsidR="00415D4E" w:rsidRPr="00415D4E">
        <w:rPr>
          <w:bCs/>
        </w:rPr>
        <w:br/>
      </w:r>
      <w:r w:rsidR="00CD7EFA" w:rsidRPr="00415D4E">
        <w:rPr>
          <w:bCs/>
        </w:rPr>
        <w:t xml:space="preserve">w </w:t>
      </w:r>
      <w:r w:rsidR="00107E8F" w:rsidRPr="00415D4E">
        <w:rPr>
          <w:color w:val="000000" w:themeColor="text1"/>
        </w:rPr>
        <w:t>§ 3 ust. 5</w:t>
      </w:r>
      <w:r w:rsidR="00F05BBB" w:rsidRPr="00415D4E">
        <w:rPr>
          <w:color w:val="000000" w:themeColor="text1"/>
        </w:rPr>
        <w:t xml:space="preserve"> </w:t>
      </w:r>
      <w:r w:rsidR="00CA0EDC" w:rsidRPr="00415D4E">
        <w:t>.</w:t>
      </w:r>
    </w:p>
    <w:p w:rsidR="00A04D63" w:rsidRPr="00415D4E" w:rsidRDefault="00415D4E" w:rsidP="00415D4E">
      <w:pPr>
        <w:pStyle w:val="Akapitzlist"/>
        <w:tabs>
          <w:tab w:val="left" w:pos="426"/>
        </w:tabs>
        <w:rPr>
          <w:b/>
        </w:rPr>
      </w:pPr>
      <w:r w:rsidRPr="00415D4E">
        <w:rPr>
          <w:b/>
        </w:rPr>
        <w:tab/>
      </w:r>
      <w:r w:rsidRPr="00415D4E">
        <w:rPr>
          <w:b/>
        </w:rPr>
        <w:tab/>
      </w:r>
      <w:r w:rsidRPr="00415D4E">
        <w:rPr>
          <w:b/>
        </w:rPr>
        <w:tab/>
      </w:r>
      <w:r w:rsidRPr="00415D4E">
        <w:rPr>
          <w:b/>
        </w:rPr>
        <w:tab/>
      </w:r>
      <w:r w:rsidRPr="00415D4E">
        <w:rPr>
          <w:b/>
        </w:rPr>
        <w:tab/>
      </w:r>
    </w:p>
    <w:p w:rsidR="00863669" w:rsidRPr="00415D4E" w:rsidRDefault="00863669" w:rsidP="00863669">
      <w:pPr>
        <w:pStyle w:val="Akapitzlist"/>
        <w:tabs>
          <w:tab w:val="left" w:pos="426"/>
        </w:tabs>
        <w:rPr>
          <w:b/>
        </w:rPr>
      </w:pPr>
      <w:r w:rsidRPr="00415D4E">
        <w:rPr>
          <w:b/>
        </w:rPr>
        <w:tab/>
      </w:r>
      <w:r w:rsidRPr="00415D4E">
        <w:rPr>
          <w:b/>
        </w:rPr>
        <w:tab/>
      </w:r>
      <w:r w:rsidRPr="00415D4E">
        <w:rPr>
          <w:b/>
        </w:rPr>
        <w:tab/>
      </w:r>
      <w:r w:rsidRPr="00415D4E">
        <w:rPr>
          <w:b/>
        </w:rPr>
        <w:tab/>
      </w:r>
      <w:r w:rsidRPr="00415D4E">
        <w:rPr>
          <w:b/>
        </w:rPr>
        <w:tab/>
        <w:t>§ 9</w:t>
      </w:r>
    </w:p>
    <w:p w:rsidR="000C6056" w:rsidRPr="00415D4E" w:rsidRDefault="00863669" w:rsidP="00415D4E">
      <w:pPr>
        <w:pStyle w:val="Akapitzlist"/>
        <w:tabs>
          <w:tab w:val="left" w:pos="426"/>
        </w:tabs>
        <w:rPr>
          <w:b/>
          <w:bCs/>
        </w:rPr>
      </w:pPr>
      <w:r w:rsidRPr="00415D4E">
        <w:rPr>
          <w:b/>
          <w:bCs/>
        </w:rPr>
        <w:t xml:space="preserve">                       </w:t>
      </w:r>
      <w:r w:rsidR="00415D4E" w:rsidRPr="00415D4E">
        <w:rPr>
          <w:b/>
          <w:bCs/>
        </w:rPr>
        <w:t xml:space="preserve">       Ochrona danych osobowych</w:t>
      </w:r>
    </w:p>
    <w:p w:rsidR="006D5831" w:rsidRPr="00415D4E" w:rsidRDefault="006D5831" w:rsidP="006D5831">
      <w:pPr>
        <w:pStyle w:val="Akapitzlist"/>
        <w:numPr>
          <w:ilvl w:val="0"/>
          <w:numId w:val="18"/>
        </w:numPr>
        <w:spacing w:after="200"/>
        <w:ind w:left="709"/>
        <w:jc w:val="both"/>
      </w:pPr>
      <w:r w:rsidRPr="00415D4E">
        <w:t>Strony zgodnie oświadczają, że każda ze stron jest administratorem danych osobowych, które zostały jej udostępnione w ramach zawarcia i realizacji umowy. 2</w:t>
      </w:r>
      <w:r w:rsidR="00415D4E" w:rsidRPr="00415D4E">
        <w:t>.</w:t>
      </w:r>
      <w:r w:rsidRPr="00415D4E">
        <w:t>  Wojskowy Oddział Gospodarczy, jako dysponent środków budżetowych, zabezpiecza realizację zadań finansowo-gospodarczych  jednostek i  instytucji wojskowych będących na jego zaopatrzeniu, zatem administratorem przetwarzanych w  trakcie realizacji umowy danych będą także jednostki i instytucje wojskowe na rzecz których umowa jest podpisana.</w:t>
      </w:r>
    </w:p>
    <w:p w:rsidR="006D5831" w:rsidRPr="00415D4E" w:rsidRDefault="006D5831" w:rsidP="006D5831">
      <w:pPr>
        <w:pStyle w:val="Akapitzlist"/>
        <w:numPr>
          <w:ilvl w:val="0"/>
          <w:numId w:val="18"/>
        </w:numPr>
        <w:spacing w:after="200"/>
        <w:ind w:left="709"/>
        <w:jc w:val="both"/>
      </w:pPr>
      <w:r w:rsidRPr="00415D4E">
        <w:t>Strony zgodnie oświadczają, że każda ze Stron zobowiązana jest do przestrzegania właściwych przepisów o ochronie danych osobowych, w szczególności Rozporządzenia Parlamentu Europejskiego i Rady (UE) 2016/679 z dnia 27 kwietnia 2016 r. w sprawie ochrony osób fizycznych w  związku  z  przetwarzaniem danych osobowych i w sprawie swobodnego przepływu takich danych oraz uchylenia dyrektywy 95/46/WE (ogólne rozporządzenie o ochronie danych / RODO), w tym do zrealizowania obowiązków informacyjnych określonych w jego art. 13 i 14.</w:t>
      </w:r>
    </w:p>
    <w:p w:rsidR="006D5831" w:rsidRPr="00415D4E" w:rsidRDefault="006D5831" w:rsidP="006D5831">
      <w:pPr>
        <w:pStyle w:val="Akapitzlist"/>
        <w:numPr>
          <w:ilvl w:val="0"/>
          <w:numId w:val="18"/>
        </w:numPr>
        <w:spacing w:after="200"/>
        <w:ind w:left="709"/>
        <w:jc w:val="both"/>
      </w:pPr>
      <w:r w:rsidRPr="00415D4E">
        <w:t>Wykonawca oświadcza, że zobowiązuje się do przekazania informacji, o których mowa w art. 14  RODO w imieniu Zamawiającego osobom, których dane udostępnił. Inf</w:t>
      </w:r>
      <w:r w:rsidR="00884CBF" w:rsidRPr="00415D4E">
        <w:t>ormacje te stanowią załącznik 4</w:t>
      </w:r>
      <w:r w:rsidRPr="00415D4E">
        <w:t xml:space="preserve"> do umowy.</w:t>
      </w:r>
    </w:p>
    <w:p w:rsidR="006D5831" w:rsidRPr="00415D4E" w:rsidRDefault="006D5831" w:rsidP="006D5831">
      <w:pPr>
        <w:pStyle w:val="Akapitzlist"/>
        <w:numPr>
          <w:ilvl w:val="0"/>
          <w:numId w:val="18"/>
        </w:numPr>
        <w:spacing w:after="200"/>
        <w:ind w:left="709"/>
        <w:jc w:val="both"/>
      </w:pPr>
      <w:r w:rsidRPr="00415D4E">
        <w:t>Zamawiający zobowiązuje się do przekazania informacji, o których mowa w ustępie 2 niniejszego paragrafu w imieniu Wykonawcy, jeśli Wykonawca przekaże je Zamawiającemu.</w:t>
      </w:r>
    </w:p>
    <w:p w:rsidR="006D5831" w:rsidRPr="00415D4E" w:rsidRDefault="006D5831" w:rsidP="006D5831">
      <w:pPr>
        <w:pStyle w:val="Akapitzlist"/>
        <w:numPr>
          <w:ilvl w:val="0"/>
          <w:numId w:val="18"/>
        </w:numPr>
        <w:spacing w:after="200"/>
        <w:ind w:left="709"/>
        <w:jc w:val="both"/>
      </w:pPr>
      <w:r w:rsidRPr="00415D4E">
        <w:t>W związku z realizacją niniejszej umowy będzie dochodziło do przekazywania sobie przez Strony danych osobowych. Dane osobowe niezbędne do realizacji umowy będą również przekazywane jednostkom i instytucjom wojskowym, na rzecz których umowy są zawierane.</w:t>
      </w:r>
    </w:p>
    <w:p w:rsidR="006D5831" w:rsidRPr="00415D4E" w:rsidRDefault="006D5831" w:rsidP="006D5831">
      <w:pPr>
        <w:pStyle w:val="Akapitzlist"/>
        <w:numPr>
          <w:ilvl w:val="0"/>
          <w:numId w:val="18"/>
        </w:numPr>
        <w:spacing w:after="200"/>
        <w:ind w:left="709"/>
        <w:jc w:val="both"/>
      </w:pPr>
      <w:r w:rsidRPr="00415D4E">
        <w:t>W związku z realizacją niniejszej umowy dochodzi do przekazywania przez Strony danych osobowych:</w:t>
      </w:r>
    </w:p>
    <w:p w:rsidR="006D5831" w:rsidRPr="00415D4E" w:rsidRDefault="006D5831" w:rsidP="006D5831">
      <w:pPr>
        <w:pStyle w:val="Akapitzlist"/>
        <w:numPr>
          <w:ilvl w:val="0"/>
          <w:numId w:val="19"/>
        </w:numPr>
        <w:spacing w:after="200"/>
        <w:ind w:left="709"/>
        <w:jc w:val="both"/>
      </w:pPr>
      <w:r w:rsidRPr="00415D4E">
        <w:t>Osób reprezentujących drugą Stronę przy podpisaniu niniejszej umowy;</w:t>
      </w:r>
    </w:p>
    <w:p w:rsidR="006D5831" w:rsidRPr="00415D4E" w:rsidRDefault="006D5831" w:rsidP="006D5831">
      <w:pPr>
        <w:pStyle w:val="Akapitzlist"/>
        <w:numPr>
          <w:ilvl w:val="0"/>
          <w:numId w:val="19"/>
        </w:numPr>
        <w:spacing w:after="200"/>
        <w:ind w:left="709"/>
        <w:jc w:val="both"/>
      </w:pPr>
      <w:r w:rsidRPr="00415D4E">
        <w:t>Osób upoważnionych przez Zleceniobiorcę do wystawiania faktury;</w:t>
      </w:r>
    </w:p>
    <w:p w:rsidR="006D5831" w:rsidRPr="00415D4E" w:rsidRDefault="006D5831" w:rsidP="006D5831">
      <w:pPr>
        <w:pStyle w:val="Akapitzlist"/>
        <w:numPr>
          <w:ilvl w:val="0"/>
          <w:numId w:val="19"/>
        </w:numPr>
        <w:spacing w:after="200"/>
        <w:ind w:left="709"/>
        <w:jc w:val="both"/>
      </w:pPr>
      <w:r w:rsidRPr="00415D4E">
        <w:t>Osób uprawnionych przez Strony do wykonywania, koordynowania i nadzoru prac objętych niniejszą umową;</w:t>
      </w:r>
    </w:p>
    <w:p w:rsidR="006D5831" w:rsidRPr="00415D4E" w:rsidRDefault="006D5831" w:rsidP="006D5831">
      <w:pPr>
        <w:pStyle w:val="Akapitzlist"/>
        <w:numPr>
          <w:ilvl w:val="0"/>
          <w:numId w:val="18"/>
        </w:numPr>
        <w:spacing w:after="200"/>
        <w:ind w:left="709"/>
        <w:jc w:val="both"/>
        <w:rPr>
          <w:color w:val="000000"/>
        </w:rPr>
      </w:pPr>
      <w:r w:rsidRPr="00415D4E">
        <w:t xml:space="preserve">Strony podają, że dane będą przetwarzały w okresie koniecznym do realizacji i  rozliczenia umowy, w  tym przez czas konieczny do udokumentowania czynności z  udziałem danej osoby, z  uwzględnieniem okresu przedawnienia, przepisów podatkowych, a także przepisów określających okres archiwizacji poszczególnych dokumentów. </w:t>
      </w:r>
    </w:p>
    <w:p w:rsidR="006D5831" w:rsidRPr="00415D4E" w:rsidRDefault="006D5831" w:rsidP="006D5831">
      <w:pPr>
        <w:pStyle w:val="Akapitzlist"/>
        <w:numPr>
          <w:ilvl w:val="0"/>
          <w:numId w:val="18"/>
        </w:numPr>
        <w:spacing w:after="200"/>
        <w:ind w:left="709"/>
        <w:jc w:val="both"/>
        <w:rPr>
          <w:color w:val="000000"/>
        </w:rPr>
      </w:pPr>
      <w:r w:rsidRPr="00415D4E">
        <w:rPr>
          <w:color w:val="000000"/>
        </w:rPr>
        <w:lastRenderedPageBreak/>
        <w:t xml:space="preserve">Strony  zobowiązują się do bezwzględnego utrzymania w tajemnicy wszelkich danych osobowych i  sposobów ich zabezpieczania, oraz informacji uzyskanych do których ma lub będzie miał dostęp, w  związku z wykonywaniem zadań i obowiązków wynikających z niniejszej umowy, zarówno w trakcie wykonywania umowy jak i po jej ustaniu. </w:t>
      </w:r>
    </w:p>
    <w:p w:rsidR="006D5831" w:rsidRPr="00415D4E" w:rsidRDefault="006D5831" w:rsidP="006D5831">
      <w:pPr>
        <w:pStyle w:val="Akapitzlist"/>
        <w:numPr>
          <w:ilvl w:val="0"/>
          <w:numId w:val="18"/>
        </w:numPr>
        <w:spacing w:after="200"/>
        <w:ind w:left="709"/>
        <w:jc w:val="both"/>
        <w:rPr>
          <w:color w:val="000000"/>
        </w:rPr>
      </w:pPr>
      <w:r w:rsidRPr="00415D4E">
        <w:rPr>
          <w:color w:val="000000"/>
        </w:rPr>
        <w:t xml:space="preserve">Strony zobowiązują się do zabezpieczenia danych osobowych poprzez podjęcie odpowiednich środków technicznych i organizacyjnych wymaganych obowiązującymi przepisami prawa w zakresie ochrony danych osobowych, a także ponoszą wszelką odpowiedzialność za szkody wyrządzone w związku z  przetwarzaniem danych osobowych. </w:t>
      </w:r>
    </w:p>
    <w:p w:rsidR="00EC7EB1" w:rsidRPr="00415D4E" w:rsidRDefault="006D5831" w:rsidP="00415D4E">
      <w:pPr>
        <w:pStyle w:val="Akapitzlist"/>
        <w:numPr>
          <w:ilvl w:val="0"/>
          <w:numId w:val="18"/>
        </w:numPr>
        <w:spacing w:after="200"/>
        <w:ind w:left="709"/>
        <w:jc w:val="both"/>
        <w:rPr>
          <w:color w:val="000000"/>
        </w:rPr>
      </w:pPr>
      <w:r w:rsidRPr="00415D4E">
        <w:rPr>
          <w:color w:val="000000"/>
        </w:rPr>
        <w:t>Wykonawca zobowiązuje się w okresie trwania umowy o współpracy, a także i po jego ustaniu, że nie będzie rozpowszechniał, ujawniał ani wykorzystywał informacji, których rozpowszechnienie, ujawnienie lub wykorzystanie mogłoby narazić Zamawiającego na szkodę, utratę dobrego imienia lub zaufania.</w:t>
      </w:r>
    </w:p>
    <w:p w:rsidR="00517483" w:rsidRPr="00415D4E" w:rsidRDefault="00EC7EB1" w:rsidP="00EC7EB1">
      <w:pPr>
        <w:ind w:left="3540" w:right="-142" w:firstLine="708"/>
        <w:rPr>
          <w:b/>
        </w:rPr>
      </w:pPr>
      <w:r w:rsidRPr="00415D4E">
        <w:rPr>
          <w:b/>
        </w:rPr>
        <w:t>§ 10</w:t>
      </w:r>
    </w:p>
    <w:p w:rsidR="00517483" w:rsidRPr="00415D4E" w:rsidRDefault="00415D4E" w:rsidP="00415D4E">
      <w:pPr>
        <w:ind w:right="-142"/>
        <w:jc w:val="center"/>
        <w:rPr>
          <w:b/>
        </w:rPr>
      </w:pPr>
      <w:r w:rsidRPr="00415D4E">
        <w:rPr>
          <w:b/>
        </w:rPr>
        <w:t>Ochrona informacji niejawnych</w:t>
      </w:r>
    </w:p>
    <w:p w:rsidR="009B34D9" w:rsidRPr="00415D4E" w:rsidRDefault="00944127" w:rsidP="006D5831">
      <w:pPr>
        <w:pStyle w:val="Bezodstpw"/>
        <w:numPr>
          <w:ilvl w:val="0"/>
          <w:numId w:val="14"/>
        </w:numPr>
        <w:suppressAutoHyphens w:val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>Wykonawca</w:t>
      </w:r>
      <w:r w:rsidR="009B34D9" w:rsidRPr="00415D4E">
        <w:rPr>
          <w:rFonts w:ascii="Times New Roman" w:hAnsi="Times New Roman" w:cs="Times New Roman"/>
          <w:sz w:val="24"/>
          <w:szCs w:val="24"/>
        </w:rPr>
        <w:t xml:space="preserve"> zobowiązany jest do zachowania w tajemnicy wszelkich informacji, jakie uzyska w związku z wykonywaniem niniejszej umowy, a także do zapewnienia przestrzegania przepisów o ochronie informacji niejawnych zgodnie z ustawą </w:t>
      </w:r>
      <w:r w:rsidR="00415D4E" w:rsidRPr="00415D4E">
        <w:rPr>
          <w:rFonts w:ascii="Times New Roman" w:hAnsi="Times New Roman" w:cs="Times New Roman"/>
          <w:sz w:val="24"/>
          <w:szCs w:val="24"/>
        </w:rPr>
        <w:br/>
      </w:r>
      <w:r w:rsidR="009B34D9" w:rsidRPr="00415D4E">
        <w:rPr>
          <w:rFonts w:ascii="Times New Roman" w:hAnsi="Times New Roman" w:cs="Times New Roman"/>
          <w:sz w:val="24"/>
          <w:szCs w:val="24"/>
        </w:rPr>
        <w:t xml:space="preserve">o ochronie informacji niejawnych z dnia </w:t>
      </w:r>
      <w:r w:rsidR="00F05BBB" w:rsidRPr="00415D4E">
        <w:rPr>
          <w:rFonts w:ascii="Times New Roman" w:hAnsi="Times New Roman" w:cs="Times New Roman"/>
          <w:sz w:val="24"/>
          <w:szCs w:val="24"/>
        </w:rPr>
        <w:t>5 sierpnia 2010 r</w:t>
      </w:r>
      <w:r w:rsidR="00884CBF" w:rsidRPr="00415D4E">
        <w:rPr>
          <w:rFonts w:ascii="Times New Roman" w:hAnsi="Times New Roman" w:cs="Times New Roman"/>
          <w:sz w:val="24"/>
          <w:szCs w:val="24"/>
        </w:rPr>
        <w:t>.(Dz. U. z 2019</w:t>
      </w:r>
      <w:r w:rsidR="000C6056" w:rsidRPr="00415D4E">
        <w:rPr>
          <w:rFonts w:ascii="Times New Roman" w:hAnsi="Times New Roman" w:cs="Times New Roman"/>
          <w:sz w:val="24"/>
          <w:szCs w:val="24"/>
        </w:rPr>
        <w:t xml:space="preserve"> </w:t>
      </w:r>
      <w:r w:rsidR="00884CBF" w:rsidRPr="00415D4E">
        <w:rPr>
          <w:rFonts w:ascii="Times New Roman" w:hAnsi="Times New Roman" w:cs="Times New Roman"/>
          <w:sz w:val="24"/>
          <w:szCs w:val="24"/>
        </w:rPr>
        <w:t>r. poz. 742</w:t>
      </w:r>
      <w:r w:rsidR="009B34D9" w:rsidRPr="00415D4E">
        <w:rPr>
          <w:rFonts w:ascii="Times New Roman" w:hAnsi="Times New Roman" w:cs="Times New Roman"/>
          <w:sz w:val="24"/>
          <w:szCs w:val="24"/>
        </w:rPr>
        <w:t>), innymi obowiązującymi przepisami oraz do bezwzględnego stosowania się do poleceń wydawanych w tym zakresie przez uprawnione organy.</w:t>
      </w:r>
    </w:p>
    <w:p w:rsidR="009B34D9" w:rsidRPr="00415D4E" w:rsidRDefault="00944127" w:rsidP="006D5831">
      <w:pPr>
        <w:pStyle w:val="Bezodstpw"/>
        <w:numPr>
          <w:ilvl w:val="0"/>
          <w:numId w:val="14"/>
        </w:numPr>
        <w:suppressAutoHyphens w:val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>Wykonawca</w:t>
      </w:r>
      <w:r w:rsidR="009B34D9" w:rsidRPr="00415D4E">
        <w:rPr>
          <w:rFonts w:ascii="Times New Roman" w:hAnsi="Times New Roman" w:cs="Times New Roman"/>
          <w:sz w:val="24"/>
          <w:szCs w:val="24"/>
        </w:rPr>
        <w:t xml:space="preserve"> jest zobowiązany do stosowania się do obowiązujących na terenie jednostki przepisów w zakresie wejścia i wjazdu do jednostki oraz parkowania pojazdów.</w:t>
      </w:r>
    </w:p>
    <w:p w:rsidR="009B34D9" w:rsidRPr="00415D4E" w:rsidRDefault="009B34D9" w:rsidP="006D5831">
      <w:pPr>
        <w:pStyle w:val="Bezodstpw"/>
        <w:numPr>
          <w:ilvl w:val="0"/>
          <w:numId w:val="14"/>
        </w:numPr>
        <w:suppressAutoHyphens w:val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>Przedmiot umowy, wszelkie informacje oraz materiały uzyskane w czasie i po jego realizacji nie mogą być wykorzystane do żadnego rodzaju materiałów promocyjnych i czynności z tym związanych, w szczególności prezentacji w środkach masowego przekazu, filmach, ulotkach, folderach itp.</w:t>
      </w:r>
    </w:p>
    <w:p w:rsidR="00B515E7" w:rsidRPr="00415D4E" w:rsidRDefault="00B515E7" w:rsidP="00F54571">
      <w:pPr>
        <w:tabs>
          <w:tab w:val="left" w:pos="426"/>
        </w:tabs>
        <w:rPr>
          <w:b/>
        </w:rPr>
      </w:pPr>
    </w:p>
    <w:p w:rsidR="00517483" w:rsidRPr="00415D4E" w:rsidRDefault="00EC7EB1" w:rsidP="00517483">
      <w:pPr>
        <w:tabs>
          <w:tab w:val="left" w:pos="426"/>
        </w:tabs>
        <w:jc w:val="center"/>
        <w:rPr>
          <w:b/>
        </w:rPr>
      </w:pPr>
      <w:r w:rsidRPr="00415D4E">
        <w:rPr>
          <w:b/>
        </w:rPr>
        <w:t>§ 11</w:t>
      </w:r>
    </w:p>
    <w:p w:rsidR="00517483" w:rsidRPr="00415D4E" w:rsidRDefault="00415D4E" w:rsidP="00415D4E">
      <w:pPr>
        <w:tabs>
          <w:tab w:val="left" w:pos="426"/>
        </w:tabs>
        <w:jc w:val="center"/>
        <w:rPr>
          <w:b/>
          <w:bCs/>
        </w:rPr>
      </w:pPr>
      <w:r w:rsidRPr="00415D4E">
        <w:rPr>
          <w:b/>
          <w:bCs/>
        </w:rPr>
        <w:t>Odstąpienie od umowy</w:t>
      </w:r>
    </w:p>
    <w:p w:rsidR="00080ADB" w:rsidRPr="00415D4E" w:rsidRDefault="00080ADB" w:rsidP="006D5831">
      <w:pPr>
        <w:pStyle w:val="Bezodstpw"/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>Zamawiający może odstąpić od umowy w przypadku:</w:t>
      </w:r>
    </w:p>
    <w:p w:rsidR="00080ADB" w:rsidRPr="00415D4E" w:rsidRDefault="00080ADB" w:rsidP="006D5831">
      <w:pPr>
        <w:pStyle w:val="Bezodstpw"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>gdy Wykonawca bez uzasadnionych przyczyn nie rozpoczął realizacji prze</w:t>
      </w:r>
      <w:r w:rsidR="00F54571" w:rsidRPr="00415D4E">
        <w:rPr>
          <w:rFonts w:ascii="Times New Roman" w:hAnsi="Times New Roman" w:cs="Times New Roman"/>
          <w:sz w:val="24"/>
          <w:szCs w:val="24"/>
        </w:rPr>
        <w:t>dmiotu umowy lub jej nie kontynuuje</w:t>
      </w:r>
      <w:r w:rsidRPr="00415D4E">
        <w:rPr>
          <w:rFonts w:ascii="Times New Roman" w:hAnsi="Times New Roman" w:cs="Times New Roman"/>
          <w:sz w:val="24"/>
          <w:szCs w:val="24"/>
        </w:rPr>
        <w:t xml:space="preserve"> pomimo wezwania Zamawiającego złożonego na piśmie,</w:t>
      </w:r>
    </w:p>
    <w:p w:rsidR="00080ADB" w:rsidRPr="00415D4E" w:rsidRDefault="00080ADB" w:rsidP="006D5831">
      <w:pPr>
        <w:pStyle w:val="Bezodstpw"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>gdy Wykonawca wykonuje przedmiot umowy niezgodnie z jej postanowieniami,</w:t>
      </w:r>
    </w:p>
    <w:p w:rsidR="00080ADB" w:rsidRPr="00415D4E" w:rsidRDefault="00080ADB" w:rsidP="006D5831">
      <w:pPr>
        <w:pStyle w:val="Bezodstpw"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>złożenia wniosku o ogłoszenie upadłości Wykonawcy,</w:t>
      </w:r>
    </w:p>
    <w:p w:rsidR="00080ADB" w:rsidRPr="00415D4E" w:rsidRDefault="00080ADB" w:rsidP="006D5831">
      <w:pPr>
        <w:pStyle w:val="Bezodstpw"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>wydania nakazu zajęcia majątku Wykonawcy,</w:t>
      </w:r>
    </w:p>
    <w:p w:rsidR="00080ADB" w:rsidRPr="00415D4E" w:rsidRDefault="00080ADB" w:rsidP="006D5831">
      <w:pPr>
        <w:pStyle w:val="Bezodstpw"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>likwidacji Wykonawcy.</w:t>
      </w:r>
    </w:p>
    <w:p w:rsidR="00080ADB" w:rsidRPr="00415D4E" w:rsidRDefault="00080ADB" w:rsidP="006D5831">
      <w:pPr>
        <w:pStyle w:val="Bezodstpw"/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</w:t>
      </w:r>
      <w:r w:rsidR="00F54571" w:rsidRPr="00415D4E">
        <w:rPr>
          <w:rFonts w:ascii="Times New Roman" w:hAnsi="Times New Roman" w:cs="Times New Roman"/>
          <w:sz w:val="24"/>
          <w:szCs w:val="24"/>
        </w:rPr>
        <w:t xml:space="preserve">ego nie można było przewidzieć </w:t>
      </w:r>
      <w:r w:rsidRPr="00415D4E">
        <w:rPr>
          <w:rFonts w:ascii="Times New Roman" w:hAnsi="Times New Roman" w:cs="Times New Roman"/>
          <w:sz w:val="24"/>
          <w:szCs w:val="24"/>
        </w:rPr>
        <w:t>w chwili zawarcia umowy, Zamawiający może odstąpić od umowy w terminie 30 dni od powzięcia wiadomości o tych</w:t>
      </w:r>
      <w:r w:rsidR="00F54571" w:rsidRPr="00415D4E">
        <w:rPr>
          <w:rFonts w:ascii="Times New Roman" w:hAnsi="Times New Roman" w:cs="Times New Roman"/>
          <w:sz w:val="24"/>
          <w:szCs w:val="24"/>
        </w:rPr>
        <w:t xml:space="preserve"> okolicznościach. W przypadku, </w:t>
      </w:r>
      <w:r w:rsidRPr="00415D4E">
        <w:rPr>
          <w:rFonts w:ascii="Times New Roman" w:hAnsi="Times New Roman" w:cs="Times New Roman"/>
          <w:sz w:val="24"/>
          <w:szCs w:val="24"/>
        </w:rPr>
        <w:t>o którym mowa powyżej, Wykonawca może żądać wyłącznie wynagrodzenia należnego z tytułu wykonania części umowy.</w:t>
      </w:r>
    </w:p>
    <w:p w:rsidR="005E52E4" w:rsidRDefault="00080ADB" w:rsidP="00415D4E">
      <w:pPr>
        <w:pStyle w:val="Bezodstpw"/>
        <w:numPr>
          <w:ilvl w:val="0"/>
          <w:numId w:val="7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>Oświadczenie o odstąpieniu od umowy powinno nastąpić w formie pisemnej, pod rygorem n</w:t>
      </w:r>
      <w:r w:rsidR="00944127" w:rsidRPr="00415D4E">
        <w:rPr>
          <w:rFonts w:ascii="Times New Roman" w:hAnsi="Times New Roman" w:cs="Times New Roman"/>
          <w:sz w:val="24"/>
          <w:szCs w:val="24"/>
        </w:rPr>
        <w:t>ieważności takiego oświadczenia</w:t>
      </w:r>
      <w:r w:rsidRPr="00415D4E">
        <w:rPr>
          <w:rFonts w:ascii="Times New Roman" w:hAnsi="Times New Roman" w:cs="Times New Roman"/>
          <w:sz w:val="24"/>
          <w:szCs w:val="24"/>
        </w:rPr>
        <w:t xml:space="preserve"> i powinno zawierać uzasadnienie.</w:t>
      </w:r>
    </w:p>
    <w:p w:rsidR="00CE4D91" w:rsidRDefault="00CE4D91" w:rsidP="00CE4D91">
      <w:pPr>
        <w:pStyle w:val="Bezodstpw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CE4D91" w:rsidRPr="00415D4E" w:rsidRDefault="00CE4D91" w:rsidP="00CE4D91">
      <w:pPr>
        <w:pStyle w:val="Bezodstpw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517483" w:rsidRPr="00415D4E" w:rsidRDefault="00022763" w:rsidP="004B0A2F">
      <w:pPr>
        <w:pStyle w:val="Bezodstpw"/>
        <w:tabs>
          <w:tab w:val="left" w:pos="39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D4E">
        <w:rPr>
          <w:rFonts w:ascii="Times New Roman" w:hAnsi="Times New Roman" w:cs="Times New Roman"/>
          <w:b/>
          <w:sz w:val="24"/>
          <w:szCs w:val="24"/>
        </w:rPr>
        <w:lastRenderedPageBreak/>
        <w:t>§ 12</w:t>
      </w:r>
    </w:p>
    <w:p w:rsidR="008375AB" w:rsidRPr="00415D4E" w:rsidRDefault="00080ADB" w:rsidP="00415D4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D4E">
        <w:rPr>
          <w:rFonts w:ascii="Times New Roman" w:hAnsi="Times New Roman" w:cs="Times New Roman"/>
          <w:b/>
          <w:sz w:val="24"/>
          <w:szCs w:val="24"/>
        </w:rPr>
        <w:t>Kary umow</w:t>
      </w:r>
      <w:r w:rsidR="00415D4E" w:rsidRPr="00415D4E">
        <w:rPr>
          <w:rFonts w:ascii="Times New Roman" w:hAnsi="Times New Roman" w:cs="Times New Roman"/>
          <w:b/>
          <w:sz w:val="24"/>
          <w:szCs w:val="24"/>
        </w:rPr>
        <w:t>ne</w:t>
      </w:r>
    </w:p>
    <w:p w:rsidR="00080ADB" w:rsidRPr="00415D4E" w:rsidRDefault="00080ADB" w:rsidP="006D5831">
      <w:pPr>
        <w:pStyle w:val="Bezodstpw"/>
        <w:numPr>
          <w:ilvl w:val="0"/>
          <w:numId w:val="6"/>
        </w:numPr>
        <w:suppressAutoHyphens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 xml:space="preserve">Zamawiający może żądać od Wykonawcy zapłaty kar umownych </w:t>
      </w:r>
      <w:r w:rsidRPr="00415D4E">
        <w:rPr>
          <w:rFonts w:ascii="Times New Roman" w:hAnsi="Times New Roman" w:cs="Times New Roman"/>
          <w:sz w:val="24"/>
          <w:szCs w:val="24"/>
        </w:rPr>
        <w:br/>
        <w:t>w następujących przypadkach i wysokościach:</w:t>
      </w:r>
    </w:p>
    <w:p w:rsidR="00080ADB" w:rsidRPr="00415D4E" w:rsidRDefault="00080ADB" w:rsidP="006D5831">
      <w:pPr>
        <w:pStyle w:val="Bezodstpw"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 xml:space="preserve">za odstąpienie od umowy przez Zamawiającego z przyczyn leżących po stronie </w:t>
      </w:r>
      <w:r w:rsidR="006D6950" w:rsidRPr="00415D4E">
        <w:rPr>
          <w:rFonts w:ascii="Times New Roman" w:hAnsi="Times New Roman" w:cs="Times New Roman"/>
          <w:sz w:val="24"/>
          <w:szCs w:val="24"/>
        </w:rPr>
        <w:t xml:space="preserve">Wykonawcy w wysokości </w:t>
      </w:r>
      <w:r w:rsidR="00E270B9" w:rsidRPr="00415D4E">
        <w:rPr>
          <w:rFonts w:ascii="Times New Roman" w:hAnsi="Times New Roman" w:cs="Times New Roman"/>
          <w:sz w:val="24"/>
          <w:szCs w:val="24"/>
        </w:rPr>
        <w:t>10</w:t>
      </w:r>
      <w:r w:rsidR="006D6950" w:rsidRPr="00415D4E">
        <w:rPr>
          <w:rFonts w:ascii="Times New Roman" w:hAnsi="Times New Roman" w:cs="Times New Roman"/>
          <w:sz w:val="24"/>
          <w:szCs w:val="24"/>
        </w:rPr>
        <w:t xml:space="preserve"> </w:t>
      </w:r>
      <w:r w:rsidRPr="00415D4E">
        <w:rPr>
          <w:rFonts w:ascii="Times New Roman" w:hAnsi="Times New Roman" w:cs="Times New Roman"/>
          <w:sz w:val="24"/>
          <w:szCs w:val="24"/>
        </w:rPr>
        <w:t>% wynagrodzenia</w:t>
      </w:r>
      <w:r w:rsidR="007B2403" w:rsidRPr="00415D4E">
        <w:rPr>
          <w:rFonts w:ascii="Times New Roman" w:hAnsi="Times New Roman" w:cs="Times New Roman"/>
          <w:sz w:val="24"/>
          <w:szCs w:val="24"/>
        </w:rPr>
        <w:t xml:space="preserve"> brutto</w:t>
      </w:r>
      <w:r w:rsidRPr="00415D4E">
        <w:rPr>
          <w:rFonts w:ascii="Times New Roman" w:hAnsi="Times New Roman" w:cs="Times New Roman"/>
          <w:sz w:val="24"/>
          <w:szCs w:val="24"/>
        </w:rPr>
        <w:t xml:space="preserve">, </w:t>
      </w:r>
      <w:r w:rsidR="00E37BA1" w:rsidRPr="00415D4E">
        <w:rPr>
          <w:rFonts w:ascii="Times New Roman" w:hAnsi="Times New Roman" w:cs="Times New Roman"/>
          <w:sz w:val="24"/>
          <w:szCs w:val="24"/>
        </w:rPr>
        <w:t>należnego</w:t>
      </w:r>
      <w:r w:rsidR="00944127" w:rsidRPr="00415D4E">
        <w:rPr>
          <w:rFonts w:ascii="Times New Roman" w:hAnsi="Times New Roman" w:cs="Times New Roman"/>
          <w:sz w:val="24"/>
          <w:szCs w:val="24"/>
        </w:rPr>
        <w:t xml:space="preserve"> za przedmiot umowy</w:t>
      </w:r>
      <w:r w:rsidR="00E37BA1" w:rsidRPr="00415D4E">
        <w:rPr>
          <w:rFonts w:ascii="Times New Roman" w:hAnsi="Times New Roman" w:cs="Times New Roman"/>
          <w:sz w:val="24"/>
          <w:szCs w:val="24"/>
        </w:rPr>
        <w:t xml:space="preserve"> od którego odstąpiono;</w:t>
      </w:r>
    </w:p>
    <w:p w:rsidR="00080ADB" w:rsidRPr="00415D4E" w:rsidRDefault="00080ADB" w:rsidP="006D5831">
      <w:pPr>
        <w:pStyle w:val="Bezodstpw"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 xml:space="preserve">za </w:t>
      </w:r>
      <w:r w:rsidR="00944127" w:rsidRPr="00415D4E">
        <w:rPr>
          <w:rFonts w:ascii="Times New Roman" w:hAnsi="Times New Roman" w:cs="Times New Roman"/>
          <w:sz w:val="24"/>
          <w:szCs w:val="24"/>
        </w:rPr>
        <w:t>nie</w:t>
      </w:r>
      <w:r w:rsidRPr="00415D4E">
        <w:rPr>
          <w:rFonts w:ascii="Times New Roman" w:hAnsi="Times New Roman" w:cs="Times New Roman"/>
          <w:sz w:val="24"/>
          <w:szCs w:val="24"/>
        </w:rPr>
        <w:t xml:space="preserve"> wykonanie przedmiotu umowy </w:t>
      </w:r>
      <w:r w:rsidR="00944127" w:rsidRPr="00415D4E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415D4E">
        <w:rPr>
          <w:rFonts w:ascii="Times New Roman" w:hAnsi="Times New Roman" w:cs="Times New Roman"/>
          <w:sz w:val="24"/>
          <w:szCs w:val="24"/>
        </w:rPr>
        <w:t xml:space="preserve">- w wysokości </w:t>
      </w:r>
      <w:r w:rsidR="00FD7B6B" w:rsidRPr="00415D4E">
        <w:rPr>
          <w:rFonts w:ascii="Times New Roman" w:hAnsi="Times New Roman" w:cs="Times New Roman"/>
          <w:sz w:val="24"/>
          <w:szCs w:val="24"/>
        </w:rPr>
        <w:t>0,</w:t>
      </w:r>
      <w:r w:rsidR="003E0157" w:rsidRPr="00415D4E">
        <w:rPr>
          <w:rFonts w:ascii="Times New Roman" w:hAnsi="Times New Roman" w:cs="Times New Roman"/>
          <w:sz w:val="24"/>
          <w:szCs w:val="24"/>
        </w:rPr>
        <w:t>2</w:t>
      </w:r>
      <w:r w:rsidRPr="00415D4E">
        <w:rPr>
          <w:rFonts w:ascii="Times New Roman" w:hAnsi="Times New Roman" w:cs="Times New Roman"/>
          <w:sz w:val="24"/>
          <w:szCs w:val="24"/>
        </w:rPr>
        <w:t xml:space="preserve"> % wynagrodzenia</w:t>
      </w:r>
      <w:r w:rsidR="007B2403" w:rsidRPr="00415D4E">
        <w:rPr>
          <w:rFonts w:ascii="Times New Roman" w:hAnsi="Times New Roman" w:cs="Times New Roman"/>
          <w:sz w:val="24"/>
          <w:szCs w:val="24"/>
        </w:rPr>
        <w:t xml:space="preserve"> brutto</w:t>
      </w:r>
      <w:r w:rsidRPr="00415D4E">
        <w:rPr>
          <w:rFonts w:ascii="Times New Roman" w:hAnsi="Times New Roman" w:cs="Times New Roman"/>
          <w:sz w:val="24"/>
          <w:szCs w:val="24"/>
        </w:rPr>
        <w:t xml:space="preserve">, </w:t>
      </w:r>
      <w:r w:rsidR="00944127" w:rsidRPr="00415D4E">
        <w:rPr>
          <w:rFonts w:ascii="Times New Roman" w:hAnsi="Times New Roman" w:cs="Times New Roman"/>
          <w:sz w:val="24"/>
          <w:szCs w:val="24"/>
        </w:rPr>
        <w:t>należnego za przedmiot umowy, którego dotyczy opóźnienie</w:t>
      </w:r>
      <w:r w:rsidR="004D1913" w:rsidRPr="00415D4E">
        <w:rPr>
          <w:rFonts w:ascii="Times New Roman" w:hAnsi="Times New Roman" w:cs="Times New Roman"/>
          <w:sz w:val="24"/>
          <w:szCs w:val="24"/>
        </w:rPr>
        <w:t>, za</w:t>
      </w:r>
      <w:r w:rsidRPr="00415D4E">
        <w:rPr>
          <w:rFonts w:ascii="Times New Roman" w:hAnsi="Times New Roman" w:cs="Times New Roman"/>
          <w:sz w:val="24"/>
          <w:szCs w:val="24"/>
        </w:rPr>
        <w:t xml:space="preserve"> każdy dzień opóźnienia,</w:t>
      </w:r>
    </w:p>
    <w:p w:rsidR="00080ADB" w:rsidRPr="00415D4E" w:rsidRDefault="00080ADB" w:rsidP="006D5831">
      <w:pPr>
        <w:pStyle w:val="Bezodstpw"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 xml:space="preserve">za opóźnienie w usunięciu wad stwierdzonych </w:t>
      </w:r>
      <w:r w:rsidR="00880BF7" w:rsidRPr="00415D4E">
        <w:rPr>
          <w:rFonts w:ascii="Times New Roman" w:hAnsi="Times New Roman" w:cs="Times New Roman"/>
          <w:sz w:val="24"/>
          <w:szCs w:val="24"/>
        </w:rPr>
        <w:t xml:space="preserve">przy odbiorze lub ujawnionych w </w:t>
      </w:r>
      <w:r w:rsidRPr="00415D4E">
        <w:rPr>
          <w:rFonts w:ascii="Times New Roman" w:hAnsi="Times New Roman" w:cs="Times New Roman"/>
          <w:sz w:val="24"/>
          <w:szCs w:val="24"/>
        </w:rPr>
        <w:t xml:space="preserve">okresie gwarancji w wysokości </w:t>
      </w:r>
      <w:r w:rsidR="00FD7B6B" w:rsidRPr="00415D4E">
        <w:rPr>
          <w:rFonts w:ascii="Times New Roman" w:hAnsi="Times New Roman" w:cs="Times New Roman"/>
          <w:sz w:val="24"/>
          <w:szCs w:val="24"/>
        </w:rPr>
        <w:t>0,</w:t>
      </w:r>
      <w:r w:rsidR="00E270B9" w:rsidRPr="00415D4E">
        <w:rPr>
          <w:rFonts w:ascii="Times New Roman" w:hAnsi="Times New Roman" w:cs="Times New Roman"/>
          <w:sz w:val="24"/>
          <w:szCs w:val="24"/>
        </w:rPr>
        <w:t>2</w:t>
      </w:r>
      <w:r w:rsidRPr="00415D4E">
        <w:rPr>
          <w:rFonts w:ascii="Times New Roman" w:hAnsi="Times New Roman" w:cs="Times New Roman"/>
          <w:sz w:val="24"/>
          <w:szCs w:val="24"/>
        </w:rPr>
        <w:t xml:space="preserve"> % wynagrodzenia</w:t>
      </w:r>
      <w:r w:rsidR="007B2403" w:rsidRPr="00415D4E">
        <w:rPr>
          <w:rFonts w:ascii="Times New Roman" w:hAnsi="Times New Roman" w:cs="Times New Roman"/>
          <w:sz w:val="24"/>
          <w:szCs w:val="24"/>
        </w:rPr>
        <w:t xml:space="preserve"> brutto</w:t>
      </w:r>
      <w:r w:rsidRPr="00415D4E">
        <w:rPr>
          <w:rFonts w:ascii="Times New Roman" w:hAnsi="Times New Roman" w:cs="Times New Roman"/>
          <w:sz w:val="24"/>
          <w:szCs w:val="24"/>
        </w:rPr>
        <w:t xml:space="preserve">, </w:t>
      </w:r>
      <w:r w:rsidR="004D1913" w:rsidRPr="00415D4E">
        <w:rPr>
          <w:rFonts w:ascii="Times New Roman" w:hAnsi="Times New Roman" w:cs="Times New Roman"/>
          <w:sz w:val="24"/>
          <w:szCs w:val="24"/>
        </w:rPr>
        <w:t>należnego za przedmiot umowy, którego dotyczy opóźnienie</w:t>
      </w:r>
      <w:r w:rsidRPr="00415D4E">
        <w:rPr>
          <w:rFonts w:ascii="Times New Roman" w:hAnsi="Times New Roman" w:cs="Times New Roman"/>
          <w:sz w:val="24"/>
          <w:szCs w:val="24"/>
        </w:rPr>
        <w:t>, za każdy dzień opóźnienia, liczony od upływu terminu ustalonego przez strony na usunięcie wad.</w:t>
      </w:r>
    </w:p>
    <w:p w:rsidR="00880BF7" w:rsidRPr="00415D4E" w:rsidRDefault="00250322" w:rsidP="006D5831">
      <w:pPr>
        <w:pStyle w:val="Bezodstpw"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 xml:space="preserve">za niedopasowanie, </w:t>
      </w:r>
      <w:r w:rsidR="00E37BA1" w:rsidRPr="00415D4E">
        <w:rPr>
          <w:rFonts w:ascii="Times New Roman" w:hAnsi="Times New Roman" w:cs="Times New Roman"/>
          <w:sz w:val="24"/>
          <w:szCs w:val="24"/>
        </w:rPr>
        <w:t>w ramach</w:t>
      </w:r>
      <w:r w:rsidRPr="00415D4E">
        <w:rPr>
          <w:rFonts w:ascii="Times New Roman" w:hAnsi="Times New Roman" w:cs="Times New Roman"/>
          <w:sz w:val="24"/>
          <w:szCs w:val="24"/>
        </w:rPr>
        <w:t xml:space="preserve"> 3</w:t>
      </w:r>
      <w:r w:rsidR="00E37BA1" w:rsidRPr="00415D4E">
        <w:rPr>
          <w:rFonts w:ascii="Times New Roman" w:hAnsi="Times New Roman" w:cs="Times New Roman"/>
          <w:sz w:val="24"/>
          <w:szCs w:val="24"/>
        </w:rPr>
        <w:t xml:space="preserve"> poprawek</w:t>
      </w:r>
      <w:r w:rsidR="00880BF7" w:rsidRPr="00415D4E">
        <w:rPr>
          <w:rFonts w:ascii="Times New Roman" w:hAnsi="Times New Roman" w:cs="Times New Roman"/>
          <w:sz w:val="24"/>
          <w:szCs w:val="24"/>
        </w:rPr>
        <w:t>, przedmiotów zamówienia sz</w:t>
      </w:r>
      <w:r w:rsidR="00E270B9" w:rsidRPr="00415D4E">
        <w:rPr>
          <w:rFonts w:ascii="Times New Roman" w:hAnsi="Times New Roman" w:cs="Times New Roman"/>
          <w:sz w:val="24"/>
          <w:szCs w:val="24"/>
        </w:rPr>
        <w:t xml:space="preserve">ytych na miarę – w wysokości 0,2 </w:t>
      </w:r>
      <w:r w:rsidR="00880BF7" w:rsidRPr="00415D4E">
        <w:rPr>
          <w:rFonts w:ascii="Times New Roman" w:hAnsi="Times New Roman" w:cs="Times New Roman"/>
          <w:sz w:val="24"/>
          <w:szCs w:val="24"/>
        </w:rPr>
        <w:t xml:space="preserve">% wartości </w:t>
      </w:r>
      <w:r w:rsidR="007B2403" w:rsidRPr="00415D4E">
        <w:rPr>
          <w:rFonts w:ascii="Times New Roman" w:hAnsi="Times New Roman" w:cs="Times New Roman"/>
          <w:sz w:val="24"/>
          <w:szCs w:val="24"/>
        </w:rPr>
        <w:t xml:space="preserve">brutto </w:t>
      </w:r>
      <w:r w:rsidR="00D27661" w:rsidRPr="00415D4E">
        <w:rPr>
          <w:rFonts w:ascii="Times New Roman" w:hAnsi="Times New Roman" w:cs="Times New Roman"/>
          <w:sz w:val="24"/>
          <w:szCs w:val="24"/>
        </w:rPr>
        <w:t xml:space="preserve">niedopasowanego </w:t>
      </w:r>
      <w:r w:rsidR="008A5C64" w:rsidRPr="00415D4E">
        <w:rPr>
          <w:rFonts w:ascii="Times New Roman" w:hAnsi="Times New Roman" w:cs="Times New Roman"/>
          <w:sz w:val="24"/>
          <w:szCs w:val="24"/>
        </w:rPr>
        <w:t>zamówienia</w:t>
      </w:r>
      <w:r w:rsidR="003A0C06" w:rsidRPr="00415D4E">
        <w:rPr>
          <w:rFonts w:ascii="Times New Roman" w:hAnsi="Times New Roman" w:cs="Times New Roman"/>
          <w:sz w:val="24"/>
          <w:szCs w:val="24"/>
        </w:rPr>
        <w:t xml:space="preserve"> za każdy dzień </w:t>
      </w:r>
      <w:r w:rsidR="00D27661" w:rsidRPr="00415D4E">
        <w:rPr>
          <w:rFonts w:ascii="Times New Roman" w:hAnsi="Times New Roman" w:cs="Times New Roman"/>
          <w:sz w:val="24"/>
          <w:szCs w:val="24"/>
        </w:rPr>
        <w:t xml:space="preserve">opóźnienia </w:t>
      </w:r>
      <w:r w:rsidR="00457445" w:rsidRPr="00415D4E">
        <w:rPr>
          <w:rFonts w:ascii="Times New Roman" w:hAnsi="Times New Roman" w:cs="Times New Roman"/>
          <w:sz w:val="24"/>
          <w:szCs w:val="24"/>
        </w:rPr>
        <w:t>w dostarczeniu dopasowanego przedmiotu liczonego od dnia trzeciej poprawki.</w:t>
      </w:r>
    </w:p>
    <w:p w:rsidR="000C6056" w:rsidRPr="00415D4E" w:rsidRDefault="000C6056" w:rsidP="006D5831">
      <w:pPr>
        <w:pStyle w:val="Bezodstpw"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 xml:space="preserve">za opóźnienie w wykonaniu zamówienia opcjonalnego – w </w:t>
      </w:r>
      <w:r w:rsidR="004D1913" w:rsidRPr="00415D4E">
        <w:rPr>
          <w:rFonts w:ascii="Times New Roman" w:hAnsi="Times New Roman" w:cs="Times New Roman"/>
          <w:sz w:val="24"/>
          <w:szCs w:val="24"/>
        </w:rPr>
        <w:t>wysokości</w:t>
      </w:r>
      <w:r w:rsidR="00E270B9" w:rsidRPr="00415D4E">
        <w:rPr>
          <w:rFonts w:ascii="Times New Roman" w:hAnsi="Times New Roman" w:cs="Times New Roman"/>
          <w:sz w:val="24"/>
          <w:szCs w:val="24"/>
        </w:rPr>
        <w:t xml:space="preserve"> </w:t>
      </w:r>
      <w:r w:rsidR="00415D4E" w:rsidRPr="00415D4E">
        <w:rPr>
          <w:rFonts w:ascii="Times New Roman" w:hAnsi="Times New Roman" w:cs="Times New Roman"/>
          <w:sz w:val="24"/>
          <w:szCs w:val="24"/>
        </w:rPr>
        <w:br/>
      </w:r>
      <w:r w:rsidR="00E270B9" w:rsidRPr="00415D4E">
        <w:rPr>
          <w:rFonts w:ascii="Times New Roman" w:hAnsi="Times New Roman" w:cs="Times New Roman"/>
          <w:sz w:val="24"/>
          <w:szCs w:val="24"/>
        </w:rPr>
        <w:t>0,2</w:t>
      </w:r>
      <w:r w:rsidRPr="00415D4E">
        <w:rPr>
          <w:rFonts w:ascii="Times New Roman" w:hAnsi="Times New Roman" w:cs="Times New Roman"/>
          <w:sz w:val="24"/>
          <w:szCs w:val="24"/>
        </w:rPr>
        <w:t xml:space="preserve"> % wynagrodzenia brutto, należnego za przedmiot umowy, którego dotyczy opóźnienie, za każdy dzień opóźnienia w dostarczeniu zamówionych towarów.</w:t>
      </w:r>
    </w:p>
    <w:p w:rsidR="00B515E7" w:rsidRPr="00415D4E" w:rsidRDefault="00080ADB" w:rsidP="006D5831">
      <w:pPr>
        <w:pStyle w:val="Bezodstpw"/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>Zamawiający może dochodzić, na ogólnych zasadach, odszkodowania przewyższającego wysokość zastrzeżonych kar umownych.</w:t>
      </w:r>
    </w:p>
    <w:p w:rsidR="001D0671" w:rsidRPr="00415D4E" w:rsidRDefault="00EC616C" w:rsidP="006D5831">
      <w:pPr>
        <w:pStyle w:val="Bezodstpw"/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 xml:space="preserve">Zamawiający zastrzega sobie prawo potrącenia kar umownych </w:t>
      </w:r>
      <w:r w:rsidR="00E01FC4" w:rsidRPr="00415D4E">
        <w:rPr>
          <w:rFonts w:ascii="Times New Roman" w:hAnsi="Times New Roman" w:cs="Times New Roman"/>
          <w:sz w:val="24"/>
          <w:szCs w:val="24"/>
        </w:rPr>
        <w:br/>
      </w:r>
      <w:r w:rsidRPr="00415D4E">
        <w:rPr>
          <w:rFonts w:ascii="Times New Roman" w:hAnsi="Times New Roman" w:cs="Times New Roman"/>
          <w:sz w:val="24"/>
          <w:szCs w:val="24"/>
        </w:rPr>
        <w:t>z wynagrodzenia Wykonawcy, na co Wykonawca wyraża nieodwołaną zgodę.</w:t>
      </w:r>
    </w:p>
    <w:p w:rsidR="00813A68" w:rsidRPr="00415D4E" w:rsidRDefault="00EC616C" w:rsidP="00E93067">
      <w:pPr>
        <w:pStyle w:val="Bezodstpw"/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>Wykonawca nie może zwolnić się od odpowiedzialności względem Zamawiającego z tego powodu, że niewykonanie lub nienale</w:t>
      </w:r>
      <w:r w:rsidR="00E37BA1" w:rsidRPr="00415D4E">
        <w:rPr>
          <w:rFonts w:ascii="Times New Roman" w:hAnsi="Times New Roman" w:cs="Times New Roman"/>
          <w:sz w:val="24"/>
          <w:szCs w:val="24"/>
        </w:rPr>
        <w:t>żyte</w:t>
      </w:r>
      <w:r w:rsidR="00A227CF" w:rsidRPr="00415D4E">
        <w:rPr>
          <w:rFonts w:ascii="Times New Roman" w:hAnsi="Times New Roman" w:cs="Times New Roman"/>
          <w:sz w:val="24"/>
          <w:szCs w:val="24"/>
        </w:rPr>
        <w:t xml:space="preserve"> wykonanie</w:t>
      </w:r>
      <w:r w:rsidRPr="00415D4E">
        <w:rPr>
          <w:rFonts w:ascii="Times New Roman" w:hAnsi="Times New Roman" w:cs="Times New Roman"/>
          <w:sz w:val="24"/>
          <w:szCs w:val="24"/>
        </w:rPr>
        <w:t xml:space="preserve"> zobowiązań wobec </w:t>
      </w:r>
      <w:r w:rsidR="00BA1D70" w:rsidRPr="00415D4E">
        <w:rPr>
          <w:rFonts w:ascii="Times New Roman" w:hAnsi="Times New Roman" w:cs="Times New Roman"/>
          <w:sz w:val="24"/>
          <w:szCs w:val="24"/>
        </w:rPr>
        <w:t xml:space="preserve">Zamawiającego wynika z niewykonania </w:t>
      </w:r>
      <w:r w:rsidR="00E37BA1" w:rsidRPr="00415D4E">
        <w:rPr>
          <w:rFonts w:ascii="Times New Roman" w:hAnsi="Times New Roman" w:cs="Times New Roman"/>
          <w:sz w:val="24"/>
          <w:szCs w:val="24"/>
        </w:rPr>
        <w:t>lub</w:t>
      </w:r>
      <w:r w:rsidR="00BA1D70" w:rsidRPr="00415D4E">
        <w:rPr>
          <w:rFonts w:ascii="Times New Roman" w:hAnsi="Times New Roman" w:cs="Times New Roman"/>
          <w:sz w:val="24"/>
          <w:szCs w:val="24"/>
        </w:rPr>
        <w:t xml:space="preserve"> nien</w:t>
      </w:r>
      <w:r w:rsidR="00E37BA1" w:rsidRPr="00415D4E">
        <w:rPr>
          <w:rFonts w:ascii="Times New Roman" w:hAnsi="Times New Roman" w:cs="Times New Roman"/>
          <w:sz w:val="24"/>
          <w:szCs w:val="24"/>
        </w:rPr>
        <w:t>ależytego wykonania zobowiązań wobec wykonawcy przez jego Kooperantów.</w:t>
      </w:r>
    </w:p>
    <w:p w:rsidR="004B0A2F" w:rsidRPr="00415D4E" w:rsidRDefault="007C4E0A" w:rsidP="007C4E0A">
      <w:pPr>
        <w:pStyle w:val="Bezodstpw"/>
        <w:suppressAutoHyphens w:val="0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17483" w:rsidRPr="00415D4E" w:rsidRDefault="004B0A2F" w:rsidP="007C4E0A">
      <w:pPr>
        <w:pStyle w:val="Bezodstpw"/>
        <w:suppressAutoHyphens w:val="0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 xml:space="preserve">      </w:t>
      </w:r>
      <w:r w:rsidR="00621D0D" w:rsidRPr="00415D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2763" w:rsidRPr="00415D4E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517483" w:rsidRPr="00415D4E" w:rsidRDefault="00415D4E" w:rsidP="00415D4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D4E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080ADB" w:rsidRPr="00415D4E" w:rsidRDefault="00080ADB" w:rsidP="006D5831">
      <w:pPr>
        <w:pStyle w:val="Bezodstpw"/>
        <w:numPr>
          <w:ilvl w:val="1"/>
          <w:numId w:val="17"/>
        </w:numPr>
        <w:suppressAutoHyphens w:val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>Zakazuje się istotnych zmian postanowień niniejszej umowy w stosunku do treści oferty, na podstawie której dokonano wyboru Wykonawcy (art. 144</w:t>
      </w:r>
      <w:r w:rsidR="00EC616C" w:rsidRPr="00415D4E">
        <w:rPr>
          <w:rFonts w:ascii="Times New Roman" w:hAnsi="Times New Roman" w:cs="Times New Roman"/>
          <w:sz w:val="24"/>
          <w:szCs w:val="24"/>
        </w:rPr>
        <w:t xml:space="preserve"> ust. 1</w:t>
      </w:r>
      <w:r w:rsidRPr="00415D4E">
        <w:rPr>
          <w:rFonts w:ascii="Times New Roman" w:hAnsi="Times New Roman" w:cs="Times New Roman"/>
          <w:sz w:val="24"/>
          <w:szCs w:val="24"/>
        </w:rPr>
        <w:t xml:space="preserve"> ustawy Prawo zamówień publicznych).</w:t>
      </w:r>
    </w:p>
    <w:p w:rsidR="00080ADB" w:rsidRPr="00415D4E" w:rsidRDefault="00080ADB" w:rsidP="006D5831">
      <w:pPr>
        <w:pStyle w:val="Bezodstpw"/>
        <w:numPr>
          <w:ilvl w:val="1"/>
          <w:numId w:val="17"/>
        </w:numPr>
        <w:suppressAutoHyphens w:val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>Wszelkie inne, niż wskazane w ust. 1, zmiany niniejszej umowy wymagają zachowania formy pisemnej, pod rygorem nieważności.</w:t>
      </w:r>
    </w:p>
    <w:p w:rsidR="00080ADB" w:rsidRPr="00415D4E" w:rsidRDefault="00080ADB" w:rsidP="006D5831">
      <w:pPr>
        <w:pStyle w:val="Bezodstpw"/>
        <w:numPr>
          <w:ilvl w:val="1"/>
          <w:numId w:val="17"/>
        </w:numPr>
        <w:suppressAutoHyphens w:val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>W sprawach nieuregulowanych w niniejszej umowie mają zastosowanie przepisy ustawy Prawo zamówień publicznyc</w:t>
      </w:r>
      <w:r w:rsidR="00517828" w:rsidRPr="00415D4E">
        <w:rPr>
          <w:rFonts w:ascii="Times New Roman" w:hAnsi="Times New Roman" w:cs="Times New Roman"/>
          <w:sz w:val="24"/>
          <w:szCs w:val="24"/>
        </w:rPr>
        <w:t>h, kodeksu cywilnego oraz inne</w:t>
      </w:r>
      <w:r w:rsidRPr="00415D4E">
        <w:rPr>
          <w:rFonts w:ascii="Times New Roman" w:hAnsi="Times New Roman" w:cs="Times New Roman"/>
          <w:sz w:val="24"/>
          <w:szCs w:val="24"/>
        </w:rPr>
        <w:t xml:space="preserve"> powszechnie obowiązując</w:t>
      </w:r>
      <w:r w:rsidR="00517828" w:rsidRPr="00415D4E">
        <w:rPr>
          <w:rFonts w:ascii="Times New Roman" w:hAnsi="Times New Roman" w:cs="Times New Roman"/>
          <w:sz w:val="24"/>
          <w:szCs w:val="24"/>
        </w:rPr>
        <w:t>e</w:t>
      </w:r>
      <w:r w:rsidRPr="00415D4E">
        <w:rPr>
          <w:rFonts w:ascii="Times New Roman" w:hAnsi="Times New Roman" w:cs="Times New Roman"/>
          <w:sz w:val="24"/>
          <w:szCs w:val="24"/>
        </w:rPr>
        <w:t xml:space="preserve"> przepis</w:t>
      </w:r>
      <w:r w:rsidR="00517828" w:rsidRPr="00415D4E">
        <w:rPr>
          <w:rFonts w:ascii="Times New Roman" w:hAnsi="Times New Roman" w:cs="Times New Roman"/>
          <w:sz w:val="24"/>
          <w:szCs w:val="24"/>
        </w:rPr>
        <w:t>y</w:t>
      </w:r>
      <w:r w:rsidRPr="00415D4E">
        <w:rPr>
          <w:rFonts w:ascii="Times New Roman" w:hAnsi="Times New Roman" w:cs="Times New Roman"/>
          <w:sz w:val="24"/>
          <w:szCs w:val="24"/>
        </w:rPr>
        <w:t xml:space="preserve"> prawa.</w:t>
      </w:r>
    </w:p>
    <w:p w:rsidR="00080ADB" w:rsidRPr="00415D4E" w:rsidRDefault="00080ADB" w:rsidP="006D5831">
      <w:pPr>
        <w:pStyle w:val="Bezodstpw"/>
        <w:numPr>
          <w:ilvl w:val="1"/>
          <w:numId w:val="17"/>
        </w:numPr>
        <w:suppressAutoHyphens w:val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 xml:space="preserve">Zakazuje się dokonywania przelewu wierzytelności wynikających z niniejszej umowy. </w:t>
      </w:r>
    </w:p>
    <w:p w:rsidR="00080ADB" w:rsidRPr="00415D4E" w:rsidRDefault="00080ADB" w:rsidP="006D5831">
      <w:pPr>
        <w:pStyle w:val="Bezodstpw"/>
        <w:numPr>
          <w:ilvl w:val="1"/>
          <w:numId w:val="17"/>
        </w:numPr>
        <w:suppressAutoHyphens w:val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>Spory wynikłe na tle realizacji niniejszej umowy będzie rozstrzygał sąd powszechny właściwy ze względu na siedzibę Zamawiającego.</w:t>
      </w:r>
    </w:p>
    <w:p w:rsidR="00517828" w:rsidRPr="00415D4E" w:rsidRDefault="00517828" w:rsidP="006D5831">
      <w:pPr>
        <w:pStyle w:val="Bezodstpw"/>
        <w:numPr>
          <w:ilvl w:val="1"/>
          <w:numId w:val="17"/>
        </w:numPr>
        <w:suppressAutoHyphens w:val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>Załączniki do umowy stanowią jej integralną część.</w:t>
      </w:r>
    </w:p>
    <w:p w:rsidR="00080ADB" w:rsidRPr="00415D4E" w:rsidRDefault="00517828" w:rsidP="006D5831">
      <w:pPr>
        <w:pStyle w:val="Bezodstpw"/>
        <w:numPr>
          <w:ilvl w:val="1"/>
          <w:numId w:val="17"/>
        </w:numPr>
        <w:suppressAutoHyphens w:val="0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5D4E">
        <w:rPr>
          <w:rFonts w:ascii="Times New Roman" w:hAnsi="Times New Roman" w:cs="Times New Roman"/>
          <w:sz w:val="24"/>
          <w:szCs w:val="24"/>
        </w:rPr>
        <w:t>Umowę sporządzono w 2</w:t>
      </w:r>
      <w:r w:rsidR="00415D4E" w:rsidRPr="00415D4E">
        <w:rPr>
          <w:rFonts w:ascii="Times New Roman" w:hAnsi="Times New Roman" w:cs="Times New Roman"/>
          <w:sz w:val="24"/>
          <w:szCs w:val="24"/>
        </w:rPr>
        <w:t xml:space="preserve"> jednobrzmiących egzemplarzach </w:t>
      </w:r>
      <w:r w:rsidRPr="00415D4E">
        <w:rPr>
          <w:rFonts w:ascii="Times New Roman" w:hAnsi="Times New Roman" w:cs="Times New Roman"/>
          <w:sz w:val="24"/>
          <w:szCs w:val="24"/>
        </w:rPr>
        <w:t>z przeznaczeniem dla:</w:t>
      </w:r>
    </w:p>
    <w:p w:rsidR="009B34D9" w:rsidRPr="00415D4E" w:rsidRDefault="009B34D9" w:rsidP="009B34D9">
      <w:pPr>
        <w:pStyle w:val="Bezodstpw"/>
        <w:suppressAutoHyphens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80ADB" w:rsidRPr="00415D4E" w:rsidRDefault="00080ADB" w:rsidP="006D5831">
      <w:pPr>
        <w:numPr>
          <w:ilvl w:val="0"/>
          <w:numId w:val="9"/>
        </w:numPr>
        <w:jc w:val="both"/>
      </w:pPr>
      <w:r w:rsidRPr="00415D4E">
        <w:t xml:space="preserve">egz. </w:t>
      </w:r>
      <w:r w:rsidR="00D57D47" w:rsidRPr="00415D4E">
        <w:t>nr 1</w:t>
      </w:r>
      <w:r w:rsidR="0029147E" w:rsidRPr="00415D4E">
        <w:t xml:space="preserve"> – </w:t>
      </w:r>
      <w:r w:rsidR="009B34D9" w:rsidRPr="00415D4E">
        <w:t>Zamawiający (</w:t>
      </w:r>
      <w:r w:rsidR="0029147E" w:rsidRPr="00415D4E">
        <w:t>Pion Głównego Księgowego</w:t>
      </w:r>
      <w:r w:rsidR="009B34D9" w:rsidRPr="00415D4E">
        <w:t>)</w:t>
      </w:r>
      <w:r w:rsidR="0029147E" w:rsidRPr="00415D4E">
        <w:t>;</w:t>
      </w:r>
    </w:p>
    <w:p w:rsidR="00080ADB" w:rsidRPr="00415D4E" w:rsidRDefault="00080ADB" w:rsidP="006D5831">
      <w:pPr>
        <w:numPr>
          <w:ilvl w:val="0"/>
          <w:numId w:val="9"/>
        </w:numPr>
        <w:jc w:val="both"/>
      </w:pPr>
      <w:r w:rsidRPr="00415D4E">
        <w:lastRenderedPageBreak/>
        <w:t xml:space="preserve">egz. nr </w:t>
      </w:r>
      <w:r w:rsidR="0029147E" w:rsidRPr="00415D4E">
        <w:t xml:space="preserve">2 – </w:t>
      </w:r>
      <w:r w:rsidR="00AF2F05" w:rsidRPr="00415D4E">
        <w:t>Wykonawca;</w:t>
      </w:r>
    </w:p>
    <w:p w:rsidR="0029147E" w:rsidRPr="00415D4E" w:rsidRDefault="0029147E" w:rsidP="0029147E">
      <w:pPr>
        <w:ind w:left="786"/>
        <w:jc w:val="both"/>
      </w:pPr>
    </w:p>
    <w:p w:rsidR="00080ADB" w:rsidRPr="00415D4E" w:rsidRDefault="00080ADB" w:rsidP="00080ADB">
      <w:pPr>
        <w:pStyle w:val="FR1"/>
        <w:tabs>
          <w:tab w:val="left" w:pos="6340"/>
        </w:tabs>
        <w:spacing w:before="0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415D4E">
        <w:rPr>
          <w:rFonts w:ascii="Times New Roman" w:hAnsi="Times New Roman" w:cs="Times New Roman"/>
          <w:b/>
          <w:i w:val="0"/>
          <w:iCs w:val="0"/>
          <w:sz w:val="24"/>
          <w:szCs w:val="24"/>
        </w:rPr>
        <w:t>Załączniki:</w:t>
      </w:r>
    </w:p>
    <w:p w:rsidR="00080ADB" w:rsidRPr="00415D4E" w:rsidRDefault="00325999" w:rsidP="00080ADB">
      <w:pPr>
        <w:pStyle w:val="FR1"/>
        <w:tabs>
          <w:tab w:val="left" w:pos="6340"/>
        </w:tabs>
        <w:spacing w:befor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15D4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Załącznik </w:t>
      </w:r>
      <w:r w:rsidR="009B34D9" w:rsidRPr="00415D4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nr 1 na </w:t>
      </w:r>
      <w:r w:rsidR="009C19DC">
        <w:rPr>
          <w:rFonts w:ascii="Times New Roman" w:hAnsi="Times New Roman" w:cs="Times New Roman"/>
          <w:i w:val="0"/>
          <w:iCs w:val="0"/>
          <w:sz w:val="24"/>
          <w:szCs w:val="24"/>
        </w:rPr>
        <w:t>5</w:t>
      </w:r>
      <w:r w:rsidR="009B34D9" w:rsidRPr="00415D4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415D4E">
        <w:rPr>
          <w:rFonts w:ascii="Times New Roman" w:hAnsi="Times New Roman" w:cs="Times New Roman"/>
          <w:i w:val="0"/>
          <w:iCs w:val="0"/>
          <w:sz w:val="24"/>
          <w:szCs w:val="24"/>
        </w:rPr>
        <w:t>str. – opis przedmiotu zamówienia</w:t>
      </w:r>
    </w:p>
    <w:p w:rsidR="0029147E" w:rsidRPr="00415D4E" w:rsidRDefault="009B34D9" w:rsidP="00585881">
      <w:pPr>
        <w:pStyle w:val="FR1"/>
        <w:tabs>
          <w:tab w:val="left" w:pos="6340"/>
        </w:tabs>
        <w:spacing w:befor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15D4E">
        <w:rPr>
          <w:rFonts w:ascii="Times New Roman" w:hAnsi="Times New Roman" w:cs="Times New Roman"/>
          <w:i w:val="0"/>
          <w:iCs w:val="0"/>
          <w:sz w:val="24"/>
          <w:szCs w:val="24"/>
        </w:rPr>
        <w:t>Załącznik nr 2 na 1 st</w:t>
      </w:r>
      <w:r w:rsidR="00884CBF" w:rsidRPr="00415D4E">
        <w:rPr>
          <w:rFonts w:ascii="Times New Roman" w:hAnsi="Times New Roman" w:cs="Times New Roman"/>
          <w:i w:val="0"/>
          <w:iCs w:val="0"/>
          <w:sz w:val="24"/>
          <w:szCs w:val="24"/>
        </w:rPr>
        <w:t>r.</w:t>
      </w:r>
      <w:r w:rsidRPr="00415D4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r w:rsidR="00686130" w:rsidRPr="00415D4E">
        <w:rPr>
          <w:rFonts w:ascii="Times New Roman" w:hAnsi="Times New Roman" w:cs="Times New Roman"/>
          <w:i w:val="0"/>
          <w:iCs w:val="0"/>
          <w:sz w:val="24"/>
          <w:szCs w:val="24"/>
        </w:rPr>
        <w:t>–</w:t>
      </w:r>
      <w:r w:rsidRPr="00415D4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wykaz osób</w:t>
      </w:r>
    </w:p>
    <w:p w:rsidR="009B34D9" w:rsidRPr="00415D4E" w:rsidRDefault="00EC616C" w:rsidP="00EC616C">
      <w:pPr>
        <w:pStyle w:val="FR1"/>
        <w:tabs>
          <w:tab w:val="left" w:pos="6340"/>
        </w:tabs>
        <w:spacing w:befor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15D4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Załącznik nr 3 na </w:t>
      </w:r>
      <w:r w:rsidR="009C19DC">
        <w:rPr>
          <w:rFonts w:ascii="Times New Roman" w:hAnsi="Times New Roman" w:cs="Times New Roman"/>
          <w:i w:val="0"/>
          <w:iCs w:val="0"/>
          <w:sz w:val="24"/>
          <w:szCs w:val="24"/>
        </w:rPr>
        <w:t>5</w:t>
      </w:r>
      <w:r w:rsidRPr="00415D4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st</w:t>
      </w:r>
      <w:r w:rsidR="00884CBF" w:rsidRPr="00415D4E">
        <w:rPr>
          <w:rFonts w:ascii="Times New Roman" w:hAnsi="Times New Roman" w:cs="Times New Roman"/>
          <w:i w:val="0"/>
          <w:iCs w:val="0"/>
          <w:sz w:val="24"/>
          <w:szCs w:val="24"/>
        </w:rPr>
        <w:t>r.</w:t>
      </w:r>
      <w:r w:rsidRPr="00415D4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r w:rsidR="00686130" w:rsidRPr="00415D4E">
        <w:rPr>
          <w:rFonts w:ascii="Times New Roman" w:hAnsi="Times New Roman" w:cs="Times New Roman"/>
          <w:i w:val="0"/>
          <w:iCs w:val="0"/>
          <w:sz w:val="24"/>
          <w:szCs w:val="24"/>
        </w:rPr>
        <w:t>–</w:t>
      </w:r>
      <w:r w:rsidRPr="00415D4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opis prz</w:t>
      </w:r>
      <w:r w:rsidR="00F05BBB" w:rsidRPr="00415D4E">
        <w:rPr>
          <w:rFonts w:ascii="Times New Roman" w:hAnsi="Times New Roman" w:cs="Times New Roman"/>
          <w:i w:val="0"/>
          <w:iCs w:val="0"/>
          <w:sz w:val="24"/>
          <w:szCs w:val="24"/>
        </w:rPr>
        <w:t>edmiotu zamówienia opcjonalnego</w:t>
      </w:r>
    </w:p>
    <w:p w:rsidR="009B34D9" w:rsidRPr="00415D4E" w:rsidRDefault="00884CBF" w:rsidP="00080ADB">
      <w:pPr>
        <w:tabs>
          <w:tab w:val="center" w:pos="2340"/>
          <w:tab w:val="center" w:pos="6840"/>
        </w:tabs>
        <w:spacing w:after="200"/>
      </w:pPr>
      <w:r w:rsidRPr="00415D4E">
        <w:t>Załącznik nr 4 na 1 str. – klauzula in</w:t>
      </w:r>
      <w:bookmarkStart w:id="0" w:name="_GoBack"/>
      <w:bookmarkEnd w:id="0"/>
      <w:r w:rsidRPr="00415D4E">
        <w:t>formacyjna</w:t>
      </w:r>
    </w:p>
    <w:p w:rsidR="00022763" w:rsidRPr="00415D4E" w:rsidRDefault="00080ADB" w:rsidP="00080ADB">
      <w:pPr>
        <w:pStyle w:val="Tekstpodstawowy"/>
        <w:rPr>
          <w:b/>
          <w:szCs w:val="24"/>
        </w:rPr>
      </w:pPr>
      <w:r w:rsidRPr="00415D4E">
        <w:rPr>
          <w:b/>
          <w:szCs w:val="24"/>
        </w:rPr>
        <w:t xml:space="preserve">   </w:t>
      </w:r>
    </w:p>
    <w:p w:rsidR="00022763" w:rsidRPr="00415D4E" w:rsidRDefault="00022763" w:rsidP="00080ADB">
      <w:pPr>
        <w:pStyle w:val="Tekstpodstawowy"/>
        <w:rPr>
          <w:b/>
          <w:szCs w:val="24"/>
        </w:rPr>
      </w:pPr>
    </w:p>
    <w:p w:rsidR="00914928" w:rsidRPr="00415D4E" w:rsidRDefault="00914928" w:rsidP="00080ADB">
      <w:pPr>
        <w:pStyle w:val="Tekstpodstawowy"/>
        <w:rPr>
          <w:b/>
          <w:szCs w:val="24"/>
        </w:rPr>
      </w:pPr>
    </w:p>
    <w:p w:rsidR="00E93067" w:rsidRPr="00415D4E" w:rsidRDefault="00E93067" w:rsidP="00080ADB">
      <w:pPr>
        <w:pStyle w:val="Tekstpodstawowy"/>
        <w:rPr>
          <w:b/>
          <w:szCs w:val="24"/>
        </w:rPr>
      </w:pPr>
    </w:p>
    <w:p w:rsidR="00E93067" w:rsidRPr="00415D4E" w:rsidRDefault="00E93067" w:rsidP="00080ADB">
      <w:pPr>
        <w:pStyle w:val="Tekstpodstawowy"/>
        <w:rPr>
          <w:b/>
          <w:szCs w:val="24"/>
        </w:rPr>
      </w:pPr>
    </w:p>
    <w:p w:rsidR="00E93067" w:rsidRPr="00415D4E" w:rsidRDefault="00E93067" w:rsidP="00080ADB">
      <w:pPr>
        <w:pStyle w:val="Tekstpodstawowy"/>
        <w:rPr>
          <w:b/>
          <w:szCs w:val="24"/>
        </w:rPr>
      </w:pPr>
    </w:p>
    <w:p w:rsidR="00914928" w:rsidRPr="00415D4E" w:rsidRDefault="00914928" w:rsidP="00080ADB">
      <w:pPr>
        <w:pStyle w:val="Tekstpodstawowy"/>
        <w:rPr>
          <w:b/>
          <w:szCs w:val="24"/>
        </w:rPr>
      </w:pPr>
    </w:p>
    <w:p w:rsidR="00914928" w:rsidRPr="00415D4E" w:rsidRDefault="00914928" w:rsidP="00080ADB">
      <w:pPr>
        <w:pStyle w:val="Tekstpodstawowy"/>
        <w:rPr>
          <w:b/>
          <w:szCs w:val="24"/>
        </w:rPr>
      </w:pPr>
    </w:p>
    <w:p w:rsidR="00080ADB" w:rsidRPr="00415D4E" w:rsidRDefault="00080ADB" w:rsidP="00080ADB">
      <w:pPr>
        <w:pStyle w:val="Tekstpodstawowy"/>
        <w:rPr>
          <w:b/>
          <w:szCs w:val="24"/>
        </w:rPr>
      </w:pPr>
      <w:r w:rsidRPr="00415D4E">
        <w:rPr>
          <w:b/>
          <w:szCs w:val="24"/>
        </w:rPr>
        <w:t xml:space="preserve">    WYKONAWCA </w:t>
      </w:r>
      <w:r w:rsidRPr="00415D4E">
        <w:rPr>
          <w:b/>
          <w:szCs w:val="24"/>
        </w:rPr>
        <w:tab/>
      </w:r>
      <w:r w:rsidRPr="00415D4E">
        <w:rPr>
          <w:b/>
          <w:szCs w:val="24"/>
        </w:rPr>
        <w:tab/>
      </w:r>
      <w:r w:rsidRPr="00415D4E">
        <w:rPr>
          <w:b/>
          <w:szCs w:val="24"/>
        </w:rPr>
        <w:tab/>
      </w:r>
      <w:r w:rsidRPr="00415D4E">
        <w:rPr>
          <w:b/>
          <w:szCs w:val="24"/>
        </w:rPr>
        <w:tab/>
      </w:r>
      <w:r w:rsidRPr="00415D4E">
        <w:rPr>
          <w:b/>
          <w:szCs w:val="24"/>
        </w:rPr>
        <w:tab/>
        <w:t>ZAMAWIAJĄCY</w:t>
      </w:r>
    </w:p>
    <w:p w:rsidR="00080ADB" w:rsidRPr="00415D4E" w:rsidRDefault="00080ADB" w:rsidP="00080ADB">
      <w:pPr>
        <w:pStyle w:val="Tekstpodstawowy"/>
        <w:rPr>
          <w:b/>
          <w:szCs w:val="24"/>
        </w:rPr>
      </w:pPr>
    </w:p>
    <w:p w:rsidR="00080ADB" w:rsidRPr="00415D4E" w:rsidRDefault="00080ADB" w:rsidP="00080ADB">
      <w:pPr>
        <w:pStyle w:val="Tekstpodstawowy"/>
        <w:rPr>
          <w:b/>
          <w:szCs w:val="24"/>
        </w:rPr>
      </w:pPr>
    </w:p>
    <w:p w:rsidR="009B34D9" w:rsidRPr="00415D4E" w:rsidRDefault="00080ADB" w:rsidP="00080ADB">
      <w:pPr>
        <w:pStyle w:val="Tekstpodstawowy"/>
        <w:rPr>
          <w:b/>
          <w:szCs w:val="24"/>
        </w:rPr>
      </w:pPr>
      <w:r w:rsidRPr="00415D4E">
        <w:rPr>
          <w:b/>
          <w:szCs w:val="24"/>
        </w:rPr>
        <w:t>……………………</w:t>
      </w:r>
      <w:r w:rsidR="009B34D9" w:rsidRPr="00415D4E">
        <w:rPr>
          <w:b/>
          <w:szCs w:val="24"/>
        </w:rPr>
        <w:t>……</w:t>
      </w:r>
      <w:r w:rsidR="009B34D9" w:rsidRPr="00415D4E">
        <w:rPr>
          <w:b/>
          <w:szCs w:val="24"/>
        </w:rPr>
        <w:tab/>
      </w:r>
      <w:r w:rsidR="009B34D9" w:rsidRPr="00415D4E">
        <w:rPr>
          <w:b/>
          <w:szCs w:val="24"/>
        </w:rPr>
        <w:tab/>
      </w:r>
      <w:r w:rsidR="009B34D9" w:rsidRPr="00415D4E">
        <w:rPr>
          <w:b/>
          <w:szCs w:val="24"/>
        </w:rPr>
        <w:tab/>
        <w:t xml:space="preserve">               …………………………</w:t>
      </w:r>
    </w:p>
    <w:p w:rsidR="009B34D9" w:rsidRPr="00415D4E" w:rsidRDefault="009B34D9" w:rsidP="00080ADB">
      <w:pPr>
        <w:pStyle w:val="Tekstpodstawowy"/>
        <w:rPr>
          <w:b/>
          <w:szCs w:val="24"/>
        </w:rPr>
      </w:pPr>
    </w:p>
    <w:p w:rsidR="001E3859" w:rsidRPr="00415D4E" w:rsidRDefault="001E3859" w:rsidP="00080ADB">
      <w:pPr>
        <w:pStyle w:val="Tekstpodstawowy"/>
        <w:rPr>
          <w:b/>
          <w:szCs w:val="24"/>
        </w:rPr>
      </w:pPr>
    </w:p>
    <w:p w:rsidR="001E3859" w:rsidRPr="00415D4E" w:rsidRDefault="001E3859" w:rsidP="00080ADB">
      <w:pPr>
        <w:pStyle w:val="Tekstpodstawowy"/>
        <w:rPr>
          <w:b/>
          <w:szCs w:val="24"/>
        </w:rPr>
      </w:pPr>
    </w:p>
    <w:p w:rsidR="00BB5EB1" w:rsidRPr="00415D4E" w:rsidRDefault="00BB5EB1" w:rsidP="00080ADB">
      <w:pPr>
        <w:pStyle w:val="Tekstpodstawowy"/>
        <w:rPr>
          <w:b/>
          <w:szCs w:val="24"/>
        </w:rPr>
      </w:pPr>
    </w:p>
    <w:p w:rsidR="001E3859" w:rsidRDefault="00BB5EB1" w:rsidP="00080ADB">
      <w:pPr>
        <w:pStyle w:val="Tekstpodstawowy"/>
        <w:rPr>
          <w:b/>
          <w:szCs w:val="24"/>
        </w:rPr>
      </w:pPr>
      <w:r w:rsidRPr="00415D4E">
        <w:rPr>
          <w:b/>
          <w:szCs w:val="24"/>
        </w:rPr>
        <w:t xml:space="preserve">  </w:t>
      </w:r>
      <w:r w:rsidR="009B34D9" w:rsidRPr="00415D4E">
        <w:rPr>
          <w:b/>
          <w:szCs w:val="24"/>
        </w:rPr>
        <w:t>Główny K</w:t>
      </w:r>
      <w:r w:rsidRPr="00415D4E">
        <w:rPr>
          <w:b/>
          <w:szCs w:val="24"/>
        </w:rPr>
        <w:t xml:space="preserve">sięgowy </w:t>
      </w:r>
      <w:r w:rsidRPr="00415D4E">
        <w:rPr>
          <w:b/>
          <w:szCs w:val="24"/>
        </w:rPr>
        <w:tab/>
      </w:r>
      <w:r w:rsidRPr="00415D4E">
        <w:rPr>
          <w:b/>
          <w:szCs w:val="24"/>
        </w:rPr>
        <w:tab/>
      </w:r>
      <w:r w:rsidRPr="00415D4E">
        <w:rPr>
          <w:b/>
          <w:szCs w:val="24"/>
        </w:rPr>
        <w:tab/>
      </w:r>
      <w:r w:rsidRPr="00415D4E">
        <w:rPr>
          <w:b/>
          <w:szCs w:val="24"/>
        </w:rPr>
        <w:tab/>
      </w:r>
      <w:r w:rsidRPr="00415D4E">
        <w:rPr>
          <w:b/>
          <w:szCs w:val="24"/>
        </w:rPr>
        <w:tab/>
        <w:t xml:space="preserve">    Szef Logistyki</w:t>
      </w:r>
    </w:p>
    <w:p w:rsidR="00CE4D91" w:rsidRDefault="00CE4D91" w:rsidP="00080ADB">
      <w:pPr>
        <w:pStyle w:val="Tekstpodstawowy"/>
        <w:rPr>
          <w:b/>
          <w:szCs w:val="24"/>
        </w:rPr>
      </w:pPr>
    </w:p>
    <w:p w:rsidR="00CE4D91" w:rsidRDefault="00CE4D91" w:rsidP="00080ADB">
      <w:pPr>
        <w:pStyle w:val="Tekstpodstawowy"/>
        <w:rPr>
          <w:b/>
          <w:szCs w:val="24"/>
        </w:rPr>
      </w:pPr>
    </w:p>
    <w:p w:rsidR="00CE4D91" w:rsidRDefault="00CE4D91" w:rsidP="00080ADB">
      <w:pPr>
        <w:pStyle w:val="Tekstpodstawowy"/>
        <w:rPr>
          <w:b/>
          <w:szCs w:val="24"/>
        </w:rPr>
      </w:pPr>
    </w:p>
    <w:p w:rsidR="00CE4D91" w:rsidRPr="00415D4E" w:rsidRDefault="00CE4D91" w:rsidP="00080ADB">
      <w:pPr>
        <w:pStyle w:val="Tekstpodstawowy"/>
        <w:rPr>
          <w:b/>
          <w:szCs w:val="24"/>
        </w:rPr>
      </w:pPr>
    </w:p>
    <w:p w:rsidR="00BB5EB1" w:rsidRPr="00415D4E" w:rsidRDefault="00BB5EB1" w:rsidP="00080ADB">
      <w:pPr>
        <w:pStyle w:val="Tekstpodstawowy"/>
        <w:rPr>
          <w:b/>
          <w:szCs w:val="24"/>
        </w:rPr>
      </w:pPr>
      <w:r w:rsidRPr="00415D4E">
        <w:rPr>
          <w:b/>
          <w:szCs w:val="24"/>
        </w:rPr>
        <w:t>…………………………</w:t>
      </w:r>
      <w:r w:rsidRPr="00415D4E">
        <w:rPr>
          <w:b/>
          <w:szCs w:val="24"/>
        </w:rPr>
        <w:tab/>
      </w:r>
      <w:r w:rsidRPr="00415D4E">
        <w:rPr>
          <w:b/>
          <w:szCs w:val="24"/>
        </w:rPr>
        <w:tab/>
      </w:r>
      <w:r w:rsidRPr="00415D4E">
        <w:rPr>
          <w:b/>
          <w:szCs w:val="24"/>
        </w:rPr>
        <w:tab/>
      </w:r>
      <w:r w:rsidRPr="00415D4E">
        <w:rPr>
          <w:b/>
          <w:szCs w:val="24"/>
        </w:rPr>
        <w:tab/>
        <w:t>………………………….</w:t>
      </w:r>
    </w:p>
    <w:p w:rsidR="00BB5EB1" w:rsidRPr="00415D4E" w:rsidRDefault="00BB5EB1" w:rsidP="00080ADB">
      <w:pPr>
        <w:pStyle w:val="Tekstpodstawowy"/>
        <w:rPr>
          <w:b/>
          <w:szCs w:val="24"/>
        </w:rPr>
      </w:pPr>
    </w:p>
    <w:p w:rsidR="00517828" w:rsidRPr="00415D4E" w:rsidRDefault="00517828" w:rsidP="00080ADB">
      <w:pPr>
        <w:pStyle w:val="Tekstpodstawowy"/>
        <w:rPr>
          <w:b/>
          <w:szCs w:val="24"/>
        </w:rPr>
      </w:pPr>
    </w:p>
    <w:p w:rsidR="007C741B" w:rsidRPr="00415D4E" w:rsidRDefault="007C741B" w:rsidP="00080ADB">
      <w:pPr>
        <w:pStyle w:val="Tekstpodstawowy"/>
        <w:rPr>
          <w:b/>
          <w:szCs w:val="24"/>
        </w:rPr>
      </w:pPr>
    </w:p>
    <w:p w:rsidR="00022763" w:rsidRPr="00415D4E" w:rsidRDefault="00022763" w:rsidP="004B0A2F">
      <w:pPr>
        <w:pStyle w:val="Tekstpodstawowy"/>
        <w:rPr>
          <w:b/>
          <w:szCs w:val="24"/>
        </w:rPr>
      </w:pPr>
    </w:p>
    <w:p w:rsidR="00CE4D91" w:rsidRDefault="00BB5EB1" w:rsidP="004B0A2F">
      <w:pPr>
        <w:pStyle w:val="Tekstpodstawowy"/>
        <w:rPr>
          <w:b/>
          <w:szCs w:val="24"/>
        </w:rPr>
      </w:pPr>
      <w:r w:rsidRPr="00415D4E">
        <w:rPr>
          <w:b/>
          <w:szCs w:val="24"/>
        </w:rPr>
        <w:t>Radca Prawny</w:t>
      </w:r>
    </w:p>
    <w:p w:rsidR="00CE4D91" w:rsidRDefault="00CE4D91" w:rsidP="004B0A2F">
      <w:pPr>
        <w:pStyle w:val="Tekstpodstawowy"/>
        <w:rPr>
          <w:b/>
          <w:szCs w:val="24"/>
        </w:rPr>
      </w:pPr>
    </w:p>
    <w:p w:rsidR="00CE4D91" w:rsidRDefault="00CE4D91" w:rsidP="004B0A2F">
      <w:pPr>
        <w:pStyle w:val="Tekstpodstawowy"/>
        <w:rPr>
          <w:b/>
          <w:szCs w:val="24"/>
        </w:rPr>
      </w:pPr>
    </w:p>
    <w:p w:rsidR="00CE4D91" w:rsidRDefault="00CE4D91" w:rsidP="004B0A2F">
      <w:pPr>
        <w:pStyle w:val="Tekstpodstawowy"/>
        <w:rPr>
          <w:b/>
          <w:szCs w:val="24"/>
        </w:rPr>
      </w:pPr>
    </w:p>
    <w:p w:rsidR="00CE4D91" w:rsidRDefault="00CE4D91" w:rsidP="004B0A2F">
      <w:pPr>
        <w:pStyle w:val="Tekstpodstawowy"/>
        <w:rPr>
          <w:b/>
          <w:szCs w:val="24"/>
        </w:rPr>
      </w:pPr>
    </w:p>
    <w:p w:rsidR="00CA0EDC" w:rsidRPr="00415D4E" w:rsidRDefault="00BB5EB1" w:rsidP="004B0A2F">
      <w:pPr>
        <w:pStyle w:val="Tekstpodstawowy"/>
        <w:rPr>
          <w:b/>
          <w:szCs w:val="24"/>
        </w:rPr>
      </w:pPr>
      <w:r w:rsidRPr="00415D4E">
        <w:rPr>
          <w:b/>
          <w:szCs w:val="24"/>
        </w:rPr>
        <w:t>………………………….</w:t>
      </w:r>
      <w:r w:rsidR="00517483" w:rsidRPr="00415D4E">
        <w:rPr>
          <w:b/>
          <w:szCs w:val="24"/>
        </w:rPr>
        <w:tab/>
      </w:r>
      <w:r w:rsidR="00517483" w:rsidRPr="00415D4E">
        <w:rPr>
          <w:b/>
          <w:szCs w:val="24"/>
        </w:rPr>
        <w:tab/>
      </w:r>
      <w:r w:rsidR="00517483" w:rsidRPr="00415D4E">
        <w:rPr>
          <w:b/>
          <w:szCs w:val="24"/>
        </w:rPr>
        <w:tab/>
      </w:r>
      <w:r w:rsidR="00517483" w:rsidRPr="00415D4E">
        <w:rPr>
          <w:b/>
          <w:szCs w:val="24"/>
        </w:rPr>
        <w:tab/>
      </w:r>
      <w:r w:rsidR="00517483" w:rsidRPr="00415D4E">
        <w:rPr>
          <w:b/>
          <w:szCs w:val="24"/>
        </w:rPr>
        <w:tab/>
      </w:r>
    </w:p>
    <w:p w:rsidR="00CA0EDC" w:rsidRPr="00415D4E" w:rsidRDefault="00CA0EDC" w:rsidP="00C83E72">
      <w:pPr>
        <w:pStyle w:val="Tekstpodstawowy"/>
        <w:ind w:left="5664" w:hanging="5394"/>
        <w:rPr>
          <w:b/>
          <w:szCs w:val="24"/>
        </w:rPr>
      </w:pPr>
    </w:p>
    <w:p w:rsidR="00813A68" w:rsidRPr="00415D4E" w:rsidRDefault="00813A68" w:rsidP="00C83E72">
      <w:pPr>
        <w:pStyle w:val="Tekstpodstawowy"/>
        <w:ind w:left="5664" w:hanging="5394"/>
        <w:rPr>
          <w:b/>
          <w:szCs w:val="24"/>
        </w:rPr>
      </w:pPr>
    </w:p>
    <w:p w:rsidR="00813A68" w:rsidRPr="00415D4E" w:rsidRDefault="00813A68" w:rsidP="00C54A15">
      <w:pPr>
        <w:pStyle w:val="Tekstpodstawowy"/>
        <w:rPr>
          <w:b/>
          <w:szCs w:val="24"/>
        </w:rPr>
      </w:pPr>
    </w:p>
    <w:p w:rsidR="00752AD6" w:rsidRPr="00415D4E" w:rsidRDefault="00752AD6" w:rsidP="00C54A15">
      <w:pPr>
        <w:pStyle w:val="Tekstpodstawowy"/>
        <w:rPr>
          <w:b/>
          <w:szCs w:val="24"/>
        </w:rPr>
      </w:pPr>
    </w:p>
    <w:p w:rsidR="00752AD6" w:rsidRPr="00415D4E" w:rsidRDefault="00752AD6" w:rsidP="00C54A15">
      <w:pPr>
        <w:pStyle w:val="Tekstpodstawowy"/>
        <w:rPr>
          <w:b/>
          <w:szCs w:val="24"/>
        </w:rPr>
      </w:pPr>
    </w:p>
    <w:p w:rsidR="00752AD6" w:rsidRPr="00415D4E" w:rsidRDefault="00752AD6" w:rsidP="00C54A15">
      <w:pPr>
        <w:pStyle w:val="Tekstpodstawowy"/>
        <w:rPr>
          <w:b/>
          <w:szCs w:val="24"/>
        </w:rPr>
      </w:pPr>
    </w:p>
    <w:p w:rsidR="00752AD6" w:rsidRPr="00415D4E" w:rsidRDefault="00752AD6" w:rsidP="00C54A15">
      <w:pPr>
        <w:pStyle w:val="Tekstpodstawowy"/>
        <w:rPr>
          <w:b/>
          <w:szCs w:val="24"/>
        </w:rPr>
      </w:pPr>
    </w:p>
    <w:p w:rsidR="00752AD6" w:rsidRPr="00415D4E" w:rsidRDefault="00752AD6" w:rsidP="00C54A15">
      <w:pPr>
        <w:pStyle w:val="Tekstpodstawowy"/>
        <w:rPr>
          <w:b/>
          <w:szCs w:val="24"/>
        </w:rPr>
      </w:pPr>
    </w:p>
    <w:p w:rsidR="00752AD6" w:rsidRPr="00415D4E" w:rsidRDefault="00752AD6" w:rsidP="00C54A15">
      <w:pPr>
        <w:pStyle w:val="Tekstpodstawowy"/>
        <w:rPr>
          <w:b/>
          <w:szCs w:val="24"/>
        </w:rPr>
      </w:pPr>
    </w:p>
    <w:p w:rsidR="00A04D63" w:rsidRPr="00415D4E" w:rsidRDefault="00A04D63" w:rsidP="00585881">
      <w:pPr>
        <w:pStyle w:val="Akapitzlist"/>
      </w:pPr>
    </w:p>
    <w:p w:rsidR="006A34F4" w:rsidRPr="00415D4E" w:rsidRDefault="006A34F4" w:rsidP="00F66693">
      <w:pPr>
        <w:pStyle w:val="FR1"/>
        <w:spacing w:line="260" w:lineRule="auto"/>
        <w:ind w:left="5664" w:right="-25"/>
        <w:jc w:val="left"/>
        <w:rPr>
          <w:rFonts w:ascii="Times New Roman" w:hAnsi="Times New Roman" w:cs="Times New Roman"/>
          <w:b/>
          <w:bCs/>
          <w:i w:val="0"/>
          <w:sz w:val="22"/>
          <w:szCs w:val="22"/>
        </w:rPr>
      </w:pPr>
      <w:r w:rsidRPr="00415D4E">
        <w:rPr>
          <w:rFonts w:ascii="Times New Roman" w:hAnsi="Times New Roman" w:cs="Times New Roman"/>
          <w:b/>
          <w:bCs/>
          <w:i w:val="0"/>
          <w:sz w:val="22"/>
          <w:szCs w:val="22"/>
        </w:rPr>
        <w:lastRenderedPageBreak/>
        <w:t xml:space="preserve">Załącznik nr 2 do umowy </w:t>
      </w:r>
    </w:p>
    <w:p w:rsidR="006A34F4" w:rsidRPr="00415D4E" w:rsidRDefault="006A34F4" w:rsidP="006A34F4">
      <w:pPr>
        <w:pStyle w:val="FR1"/>
        <w:spacing w:line="260" w:lineRule="auto"/>
        <w:ind w:left="2720" w:right="-25" w:firstLine="160"/>
        <w:jc w:val="right"/>
        <w:rPr>
          <w:rFonts w:ascii="Times New Roman" w:hAnsi="Times New Roman" w:cs="Times New Roman"/>
          <w:b/>
          <w:bCs/>
          <w:i w:val="0"/>
          <w:sz w:val="22"/>
          <w:szCs w:val="22"/>
        </w:rPr>
      </w:pPr>
    </w:p>
    <w:p w:rsidR="006A34F4" w:rsidRPr="00415D4E" w:rsidRDefault="006A34F4" w:rsidP="006A34F4">
      <w:pPr>
        <w:shd w:val="clear" w:color="auto" w:fill="FFFFFF"/>
        <w:ind w:right="6236"/>
        <w:jc w:val="center"/>
        <w:rPr>
          <w:spacing w:val="-7"/>
          <w:sz w:val="22"/>
          <w:szCs w:val="22"/>
        </w:rPr>
      </w:pPr>
      <w:r w:rsidRPr="00415D4E">
        <w:rPr>
          <w:spacing w:val="-7"/>
          <w:sz w:val="22"/>
          <w:szCs w:val="22"/>
        </w:rPr>
        <w:t>ZATWIERDZAM</w:t>
      </w:r>
    </w:p>
    <w:p w:rsidR="006A34F4" w:rsidRPr="00415D4E" w:rsidRDefault="006A34F4" w:rsidP="006A34F4">
      <w:pPr>
        <w:shd w:val="clear" w:color="auto" w:fill="FFFFFF"/>
        <w:ind w:right="6236"/>
        <w:jc w:val="center"/>
        <w:rPr>
          <w:spacing w:val="-6"/>
          <w:sz w:val="22"/>
          <w:szCs w:val="22"/>
        </w:rPr>
      </w:pPr>
      <w:r w:rsidRPr="00415D4E">
        <w:rPr>
          <w:spacing w:val="-6"/>
          <w:sz w:val="22"/>
          <w:szCs w:val="22"/>
        </w:rPr>
        <w:t>..………………………</w:t>
      </w:r>
    </w:p>
    <w:p w:rsidR="006A34F4" w:rsidRPr="00415D4E" w:rsidRDefault="006A34F4" w:rsidP="006A34F4">
      <w:pPr>
        <w:shd w:val="clear" w:color="auto" w:fill="FFFFFF"/>
        <w:tabs>
          <w:tab w:val="left" w:leader="dot" w:pos="3211"/>
        </w:tabs>
        <w:ind w:right="6236"/>
        <w:jc w:val="center"/>
        <w:rPr>
          <w:spacing w:val="-4"/>
          <w:sz w:val="22"/>
          <w:szCs w:val="22"/>
        </w:rPr>
      </w:pPr>
      <w:r w:rsidRPr="00415D4E">
        <w:rPr>
          <w:spacing w:val="-4"/>
          <w:sz w:val="22"/>
          <w:szCs w:val="22"/>
        </w:rPr>
        <w:t xml:space="preserve">dnia </w:t>
      </w:r>
      <w:r w:rsidRPr="00415D4E">
        <w:rPr>
          <w:sz w:val="22"/>
          <w:szCs w:val="22"/>
        </w:rPr>
        <w:t xml:space="preserve">……..…... </w:t>
      </w:r>
      <w:r w:rsidR="00E93067" w:rsidRPr="00415D4E">
        <w:rPr>
          <w:spacing w:val="-4"/>
          <w:sz w:val="22"/>
          <w:szCs w:val="22"/>
        </w:rPr>
        <w:t>2020</w:t>
      </w:r>
      <w:r w:rsidRPr="00415D4E">
        <w:rPr>
          <w:spacing w:val="-4"/>
          <w:sz w:val="22"/>
          <w:szCs w:val="22"/>
        </w:rPr>
        <w:t xml:space="preserve"> r.</w:t>
      </w:r>
    </w:p>
    <w:p w:rsidR="006A34F4" w:rsidRPr="00415D4E" w:rsidRDefault="006A34F4" w:rsidP="006A34F4">
      <w:pPr>
        <w:shd w:val="clear" w:color="auto" w:fill="FFFFFF"/>
        <w:jc w:val="center"/>
        <w:rPr>
          <w:b/>
          <w:bCs/>
          <w:w w:val="130"/>
          <w:sz w:val="22"/>
          <w:szCs w:val="22"/>
        </w:rPr>
      </w:pPr>
    </w:p>
    <w:p w:rsidR="006A34F4" w:rsidRPr="00415D4E" w:rsidRDefault="006A34F4" w:rsidP="006A34F4">
      <w:pPr>
        <w:shd w:val="clear" w:color="auto" w:fill="FFFFFF"/>
        <w:jc w:val="center"/>
        <w:rPr>
          <w:b/>
          <w:bCs/>
          <w:spacing w:val="10"/>
          <w:w w:val="130"/>
          <w:sz w:val="22"/>
          <w:szCs w:val="22"/>
        </w:rPr>
      </w:pPr>
      <w:r w:rsidRPr="00415D4E">
        <w:rPr>
          <w:b/>
          <w:bCs/>
          <w:spacing w:val="10"/>
          <w:w w:val="130"/>
          <w:sz w:val="22"/>
          <w:szCs w:val="22"/>
        </w:rPr>
        <w:t xml:space="preserve">WYKAZ OSÓB </w:t>
      </w:r>
    </w:p>
    <w:p w:rsidR="006A34F4" w:rsidRPr="00415D4E" w:rsidRDefault="006A34F4" w:rsidP="006A34F4">
      <w:pPr>
        <w:shd w:val="clear" w:color="auto" w:fill="FFFFFF"/>
        <w:jc w:val="center"/>
        <w:rPr>
          <w:b/>
          <w:bCs/>
          <w:spacing w:val="10"/>
          <w:w w:val="130"/>
          <w:sz w:val="22"/>
          <w:szCs w:val="22"/>
        </w:rPr>
      </w:pPr>
      <w:r w:rsidRPr="00415D4E">
        <w:rPr>
          <w:b/>
          <w:bCs/>
          <w:spacing w:val="10"/>
          <w:w w:val="130"/>
          <w:sz w:val="22"/>
          <w:szCs w:val="22"/>
        </w:rPr>
        <w:t xml:space="preserve">realizujących umowę uprawnionych do wejścia na teren kompleksu nr ………. </w:t>
      </w:r>
      <w:r w:rsidRPr="00415D4E">
        <w:rPr>
          <w:b/>
          <w:spacing w:val="10"/>
          <w:sz w:val="22"/>
          <w:szCs w:val="22"/>
        </w:rPr>
        <w:t>oraz wykaz pojazdów</w:t>
      </w:r>
    </w:p>
    <w:p w:rsidR="006A34F4" w:rsidRPr="00415D4E" w:rsidRDefault="006A34F4" w:rsidP="006A34F4">
      <w:pPr>
        <w:shd w:val="clear" w:color="auto" w:fill="FFFFFF"/>
        <w:ind w:right="-1"/>
        <w:rPr>
          <w:b/>
          <w:spacing w:val="-5"/>
          <w:sz w:val="22"/>
          <w:szCs w:val="22"/>
        </w:rPr>
      </w:pPr>
    </w:p>
    <w:p w:rsidR="006A34F4" w:rsidRPr="00415D4E" w:rsidRDefault="006A34F4" w:rsidP="006A34F4">
      <w:pPr>
        <w:shd w:val="clear" w:color="auto" w:fill="FFFFFF"/>
        <w:ind w:right="-1"/>
        <w:rPr>
          <w:spacing w:val="-5"/>
          <w:sz w:val="22"/>
          <w:szCs w:val="22"/>
        </w:rPr>
      </w:pPr>
      <w:r w:rsidRPr="00415D4E">
        <w:rPr>
          <w:spacing w:val="-5"/>
          <w:sz w:val="22"/>
          <w:szCs w:val="22"/>
        </w:rPr>
        <w:t xml:space="preserve">Nazwa i adres firmy: </w:t>
      </w:r>
    </w:p>
    <w:p w:rsidR="006A34F4" w:rsidRPr="00415D4E" w:rsidRDefault="006A34F4" w:rsidP="006A34F4">
      <w:pPr>
        <w:shd w:val="clear" w:color="auto" w:fill="FFFFFF"/>
        <w:ind w:right="-1"/>
        <w:rPr>
          <w:spacing w:val="-5"/>
          <w:sz w:val="22"/>
          <w:szCs w:val="22"/>
        </w:rPr>
      </w:pPr>
      <w:r w:rsidRPr="00415D4E">
        <w:rPr>
          <w:spacing w:val="-5"/>
          <w:sz w:val="22"/>
          <w:szCs w:val="22"/>
        </w:rPr>
        <w:t>………………………………………………………….…………………………………</w:t>
      </w:r>
    </w:p>
    <w:p w:rsidR="006A34F4" w:rsidRPr="00415D4E" w:rsidRDefault="006A34F4" w:rsidP="006A34F4">
      <w:pPr>
        <w:shd w:val="clear" w:color="auto" w:fill="FFFFFF"/>
        <w:ind w:right="-1"/>
        <w:rPr>
          <w:spacing w:val="-5"/>
          <w:sz w:val="22"/>
          <w:szCs w:val="22"/>
        </w:rPr>
      </w:pPr>
      <w:r w:rsidRPr="00415D4E">
        <w:rPr>
          <w:spacing w:val="-5"/>
          <w:sz w:val="22"/>
          <w:szCs w:val="22"/>
        </w:rPr>
        <w:t>………………………………………………………………………………………………</w:t>
      </w:r>
    </w:p>
    <w:p w:rsidR="006A34F4" w:rsidRPr="00415D4E" w:rsidRDefault="006A34F4" w:rsidP="006A34F4">
      <w:pPr>
        <w:shd w:val="clear" w:color="auto" w:fill="FFFFFF"/>
        <w:ind w:right="-1"/>
        <w:rPr>
          <w:spacing w:val="-5"/>
          <w:sz w:val="22"/>
          <w:szCs w:val="22"/>
        </w:rPr>
      </w:pPr>
      <w:r w:rsidRPr="00415D4E">
        <w:rPr>
          <w:spacing w:val="-5"/>
          <w:sz w:val="22"/>
          <w:szCs w:val="22"/>
        </w:rPr>
        <w:t>Rodzaj dostawy: .…………………………………………………………………….………………………</w:t>
      </w:r>
    </w:p>
    <w:p w:rsidR="006A34F4" w:rsidRPr="00415D4E" w:rsidRDefault="006A34F4" w:rsidP="006A34F4">
      <w:pPr>
        <w:shd w:val="clear" w:color="auto" w:fill="FFFFFF"/>
        <w:ind w:right="-1"/>
        <w:rPr>
          <w:spacing w:val="-5"/>
          <w:sz w:val="22"/>
          <w:szCs w:val="22"/>
        </w:rPr>
      </w:pPr>
      <w:r w:rsidRPr="00415D4E">
        <w:rPr>
          <w:spacing w:val="-5"/>
          <w:sz w:val="22"/>
          <w:szCs w:val="22"/>
        </w:rPr>
        <w:t>………………………………………………………………………………………………</w:t>
      </w:r>
    </w:p>
    <w:p w:rsidR="006A34F4" w:rsidRPr="00415D4E" w:rsidRDefault="006A34F4" w:rsidP="006A34F4">
      <w:pPr>
        <w:shd w:val="clear" w:color="auto" w:fill="FFFFFF"/>
        <w:ind w:right="-1"/>
        <w:rPr>
          <w:spacing w:val="-5"/>
          <w:sz w:val="22"/>
          <w:szCs w:val="22"/>
        </w:rPr>
      </w:pPr>
      <w:r w:rsidRPr="00415D4E">
        <w:rPr>
          <w:spacing w:val="-5"/>
          <w:sz w:val="22"/>
          <w:szCs w:val="22"/>
        </w:rPr>
        <w:t>Nr umowy: ……………………………………………………………………………..…………</w:t>
      </w:r>
    </w:p>
    <w:p w:rsidR="006A34F4" w:rsidRPr="00415D4E" w:rsidRDefault="006A34F4" w:rsidP="006A34F4">
      <w:pPr>
        <w:shd w:val="clear" w:color="auto" w:fill="FFFFFF"/>
        <w:ind w:right="-1"/>
        <w:rPr>
          <w:spacing w:val="-5"/>
          <w:sz w:val="22"/>
          <w:szCs w:val="22"/>
        </w:rPr>
      </w:pPr>
      <w:r w:rsidRPr="00415D4E">
        <w:rPr>
          <w:spacing w:val="-5"/>
          <w:sz w:val="22"/>
          <w:szCs w:val="22"/>
        </w:rPr>
        <w:t>Termin realizacji umowy: od: ……………………………. do: …………………………</w:t>
      </w:r>
    </w:p>
    <w:p w:rsidR="006A34F4" w:rsidRPr="00415D4E" w:rsidRDefault="006A34F4" w:rsidP="006A34F4">
      <w:pPr>
        <w:shd w:val="clear" w:color="auto" w:fill="FFFFFF"/>
        <w:ind w:right="-1"/>
        <w:rPr>
          <w:spacing w:val="-5"/>
          <w:sz w:val="22"/>
          <w:szCs w:val="22"/>
        </w:rPr>
      </w:pPr>
      <w:r w:rsidRPr="00415D4E">
        <w:rPr>
          <w:spacing w:val="-5"/>
          <w:sz w:val="22"/>
          <w:szCs w:val="22"/>
        </w:rPr>
        <w:t>Dostawa będzie wykonywana w dni robocze ...…………………………………………….….</w:t>
      </w:r>
    </w:p>
    <w:p w:rsidR="006A34F4" w:rsidRPr="00415D4E" w:rsidRDefault="006A34F4" w:rsidP="006A34F4">
      <w:pPr>
        <w:shd w:val="clear" w:color="auto" w:fill="FFFFFF"/>
        <w:ind w:right="-1"/>
        <w:rPr>
          <w:spacing w:val="-5"/>
          <w:sz w:val="22"/>
          <w:szCs w:val="22"/>
        </w:rPr>
      </w:pPr>
      <w:r w:rsidRPr="00415D4E">
        <w:rPr>
          <w:spacing w:val="-5"/>
          <w:sz w:val="22"/>
          <w:szCs w:val="22"/>
        </w:rPr>
        <w:t>w godz. od ……………. do …………. oraz w soboty w godz. od …………. do………</w:t>
      </w:r>
    </w:p>
    <w:p w:rsidR="006A34F4" w:rsidRPr="00415D4E" w:rsidRDefault="006A34F4" w:rsidP="006A34F4">
      <w:pPr>
        <w:shd w:val="clear" w:color="auto" w:fill="FFFFFF"/>
        <w:ind w:right="-1"/>
        <w:rPr>
          <w:spacing w:val="-5"/>
          <w:sz w:val="22"/>
          <w:szCs w:val="22"/>
        </w:rPr>
      </w:pPr>
    </w:p>
    <w:p w:rsidR="006A34F4" w:rsidRPr="00415D4E" w:rsidRDefault="006A34F4" w:rsidP="006A34F4">
      <w:pPr>
        <w:shd w:val="clear" w:color="auto" w:fill="FFFFFF"/>
        <w:ind w:right="-1"/>
        <w:rPr>
          <w:spacing w:val="-5"/>
          <w:sz w:val="22"/>
          <w:szCs w:val="22"/>
        </w:rPr>
      </w:pPr>
      <w:r w:rsidRPr="00415D4E">
        <w:rPr>
          <w:spacing w:val="-5"/>
          <w:sz w:val="22"/>
          <w:szCs w:val="22"/>
        </w:rPr>
        <w:t>Osoba nadzorująca dostawy ze strony Zamawiającego: ….……………nr telefonu ……</w:t>
      </w:r>
    </w:p>
    <w:p w:rsidR="006A34F4" w:rsidRPr="00415D4E" w:rsidRDefault="006A34F4" w:rsidP="006A34F4">
      <w:pPr>
        <w:shd w:val="clear" w:color="auto" w:fill="FFFFFF"/>
        <w:ind w:right="-1"/>
        <w:rPr>
          <w:spacing w:val="-5"/>
          <w:sz w:val="22"/>
          <w:szCs w:val="22"/>
        </w:rPr>
      </w:pPr>
    </w:p>
    <w:tbl>
      <w:tblPr>
        <w:tblW w:w="9625" w:type="dxa"/>
        <w:tblInd w:w="-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310"/>
        <w:gridCol w:w="1343"/>
        <w:gridCol w:w="1471"/>
        <w:gridCol w:w="1985"/>
        <w:gridCol w:w="1930"/>
      </w:tblGrid>
      <w:tr w:rsidR="006A34F4" w:rsidRPr="00415D4E" w:rsidTr="00B75C3A">
        <w:trPr>
          <w:cantSplit/>
          <w:trHeight w:val="350"/>
        </w:trPr>
        <w:tc>
          <w:tcPr>
            <w:tcW w:w="586" w:type="dxa"/>
            <w:vMerge w:val="restart"/>
            <w:shd w:val="clear" w:color="auto" w:fill="FFFFFF"/>
            <w:vAlign w:val="center"/>
          </w:tcPr>
          <w:p w:rsidR="006A34F4" w:rsidRPr="00415D4E" w:rsidRDefault="006A34F4" w:rsidP="00861469">
            <w:pPr>
              <w:shd w:val="clear" w:color="auto" w:fill="FFFFFF"/>
              <w:ind w:left="62"/>
              <w:jc w:val="center"/>
              <w:rPr>
                <w:b/>
                <w:bCs/>
                <w:sz w:val="22"/>
                <w:szCs w:val="22"/>
              </w:rPr>
            </w:pPr>
            <w:r w:rsidRPr="00415D4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310" w:type="dxa"/>
            <w:vMerge w:val="restart"/>
            <w:shd w:val="clear" w:color="auto" w:fill="FFFFFF"/>
            <w:vAlign w:val="center"/>
          </w:tcPr>
          <w:p w:rsidR="006A34F4" w:rsidRPr="00415D4E" w:rsidRDefault="006A34F4" w:rsidP="00861469">
            <w:pPr>
              <w:shd w:val="clear" w:color="auto" w:fill="FFFFFF"/>
              <w:ind w:left="123"/>
              <w:jc w:val="center"/>
              <w:rPr>
                <w:b/>
                <w:bCs/>
                <w:sz w:val="22"/>
                <w:szCs w:val="22"/>
              </w:rPr>
            </w:pPr>
            <w:r w:rsidRPr="00415D4E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343" w:type="dxa"/>
            <w:vMerge w:val="restart"/>
            <w:shd w:val="clear" w:color="auto" w:fill="FFFFFF"/>
            <w:vAlign w:val="center"/>
          </w:tcPr>
          <w:p w:rsidR="006A34F4" w:rsidRPr="00415D4E" w:rsidRDefault="006A34F4" w:rsidP="00861469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15D4E">
              <w:rPr>
                <w:b/>
                <w:bCs/>
                <w:sz w:val="22"/>
                <w:szCs w:val="22"/>
              </w:rPr>
              <w:t>Zajmowane stanowisko</w:t>
            </w:r>
          </w:p>
        </w:tc>
        <w:tc>
          <w:tcPr>
            <w:tcW w:w="1471" w:type="dxa"/>
            <w:vMerge w:val="restart"/>
            <w:shd w:val="clear" w:color="auto" w:fill="FFFFFF"/>
          </w:tcPr>
          <w:p w:rsidR="006A34F4" w:rsidRPr="00415D4E" w:rsidRDefault="006A34F4" w:rsidP="00861469">
            <w:pPr>
              <w:pStyle w:val="Nagwek2"/>
              <w:rPr>
                <w:bCs w:val="0"/>
                <w:sz w:val="22"/>
                <w:szCs w:val="22"/>
              </w:rPr>
            </w:pPr>
            <w:r w:rsidRPr="00415D4E">
              <w:rPr>
                <w:bCs w:val="0"/>
                <w:sz w:val="22"/>
                <w:szCs w:val="22"/>
              </w:rPr>
              <w:t>Rodzaj i nr dokumentu tożsamości</w:t>
            </w:r>
          </w:p>
        </w:tc>
        <w:tc>
          <w:tcPr>
            <w:tcW w:w="3915" w:type="dxa"/>
            <w:gridSpan w:val="2"/>
            <w:shd w:val="clear" w:color="auto" w:fill="FFFFFF"/>
            <w:vAlign w:val="center"/>
          </w:tcPr>
          <w:p w:rsidR="006A34F4" w:rsidRPr="00415D4E" w:rsidRDefault="006A34F4" w:rsidP="00861469">
            <w:pPr>
              <w:pStyle w:val="Nagwek2"/>
              <w:rPr>
                <w:sz w:val="22"/>
                <w:szCs w:val="22"/>
              </w:rPr>
            </w:pPr>
            <w:r w:rsidRPr="00415D4E">
              <w:rPr>
                <w:bCs w:val="0"/>
                <w:sz w:val="22"/>
                <w:szCs w:val="22"/>
              </w:rPr>
              <w:t>Pojazd</w:t>
            </w:r>
          </w:p>
        </w:tc>
      </w:tr>
      <w:tr w:rsidR="006A34F4" w:rsidRPr="00415D4E" w:rsidTr="00B75C3A">
        <w:trPr>
          <w:cantSplit/>
          <w:trHeight w:hRule="exact" w:val="576"/>
        </w:trPr>
        <w:tc>
          <w:tcPr>
            <w:tcW w:w="586" w:type="dxa"/>
            <w:vMerge/>
            <w:shd w:val="clear" w:color="auto" w:fill="FFFFFF"/>
            <w:vAlign w:val="center"/>
          </w:tcPr>
          <w:p w:rsidR="006A34F4" w:rsidRPr="00415D4E" w:rsidRDefault="006A34F4" w:rsidP="00861469">
            <w:pPr>
              <w:shd w:val="clear" w:color="auto" w:fill="FFFFFF"/>
              <w:ind w:left="6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FFFFFF"/>
            <w:vAlign w:val="center"/>
          </w:tcPr>
          <w:p w:rsidR="006A34F4" w:rsidRPr="00415D4E" w:rsidRDefault="006A34F4" w:rsidP="00861469">
            <w:pPr>
              <w:shd w:val="clear" w:color="auto" w:fill="FFFFFF"/>
              <w:ind w:left="51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3" w:type="dxa"/>
            <w:vMerge/>
            <w:shd w:val="clear" w:color="auto" w:fill="FFFFFF"/>
            <w:vAlign w:val="center"/>
          </w:tcPr>
          <w:p w:rsidR="006A34F4" w:rsidRPr="00415D4E" w:rsidRDefault="006A34F4" w:rsidP="00861469">
            <w:pPr>
              <w:shd w:val="clear" w:color="auto" w:fill="FFFFFF"/>
              <w:ind w:left="187" w:right="1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1" w:type="dxa"/>
            <w:vMerge/>
            <w:shd w:val="clear" w:color="auto" w:fill="FFFFFF"/>
          </w:tcPr>
          <w:p w:rsidR="006A34F4" w:rsidRPr="00415D4E" w:rsidRDefault="006A34F4" w:rsidP="00861469">
            <w:pPr>
              <w:shd w:val="clear" w:color="auto" w:fill="FFFFFF"/>
              <w:ind w:left="67" w:right="6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6A34F4" w:rsidRPr="00415D4E" w:rsidRDefault="006A34F4" w:rsidP="00861469">
            <w:pPr>
              <w:shd w:val="clear" w:color="auto" w:fill="FFFFFF"/>
              <w:ind w:left="67" w:right="62"/>
              <w:jc w:val="center"/>
              <w:rPr>
                <w:b/>
                <w:bCs/>
                <w:sz w:val="22"/>
                <w:szCs w:val="22"/>
              </w:rPr>
            </w:pPr>
            <w:r w:rsidRPr="00415D4E">
              <w:rPr>
                <w:b/>
                <w:sz w:val="22"/>
                <w:szCs w:val="22"/>
              </w:rPr>
              <w:t>Marka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6A34F4" w:rsidRPr="00415D4E" w:rsidRDefault="006A34F4" w:rsidP="00861469">
            <w:pPr>
              <w:pStyle w:val="Nagwek2"/>
              <w:rPr>
                <w:sz w:val="22"/>
                <w:szCs w:val="22"/>
              </w:rPr>
            </w:pPr>
            <w:r w:rsidRPr="00415D4E">
              <w:rPr>
                <w:sz w:val="22"/>
                <w:szCs w:val="22"/>
              </w:rPr>
              <w:t>Nr rejestracyjny</w:t>
            </w:r>
          </w:p>
        </w:tc>
      </w:tr>
      <w:tr w:rsidR="006A34F4" w:rsidRPr="00415D4E" w:rsidTr="00B75C3A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6A34F4" w:rsidRPr="00415D4E" w:rsidRDefault="006A34F4" w:rsidP="006D583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6A34F4" w:rsidRPr="00415D4E" w:rsidRDefault="006A34F4" w:rsidP="008614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6A34F4" w:rsidRPr="00415D4E" w:rsidRDefault="006A34F4" w:rsidP="008614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FFFFFF"/>
          </w:tcPr>
          <w:p w:rsidR="006A34F4" w:rsidRPr="00415D4E" w:rsidRDefault="006A34F4" w:rsidP="008614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6A34F4" w:rsidRPr="00415D4E" w:rsidRDefault="006A34F4" w:rsidP="008614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6A34F4" w:rsidRPr="00415D4E" w:rsidRDefault="006A34F4" w:rsidP="008614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A34F4" w:rsidRPr="00415D4E" w:rsidTr="00B75C3A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6A34F4" w:rsidRPr="00415D4E" w:rsidRDefault="006A34F4" w:rsidP="006D583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6A34F4" w:rsidRPr="00415D4E" w:rsidRDefault="006A34F4" w:rsidP="008614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6A34F4" w:rsidRPr="00415D4E" w:rsidRDefault="006A34F4" w:rsidP="008614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FFFFFF"/>
          </w:tcPr>
          <w:p w:rsidR="006A34F4" w:rsidRPr="00415D4E" w:rsidRDefault="006A34F4" w:rsidP="008614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6A34F4" w:rsidRPr="00415D4E" w:rsidRDefault="006A34F4" w:rsidP="008614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6A34F4" w:rsidRPr="00415D4E" w:rsidRDefault="006A34F4" w:rsidP="008614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A34F4" w:rsidRPr="00415D4E" w:rsidTr="00B75C3A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6A34F4" w:rsidRPr="00415D4E" w:rsidRDefault="006A34F4" w:rsidP="006D583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6A34F4" w:rsidRPr="00415D4E" w:rsidRDefault="006A34F4" w:rsidP="008614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6A34F4" w:rsidRPr="00415D4E" w:rsidRDefault="006A34F4" w:rsidP="008614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FFFFFF"/>
          </w:tcPr>
          <w:p w:rsidR="006A34F4" w:rsidRPr="00415D4E" w:rsidRDefault="006A34F4" w:rsidP="008614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6A34F4" w:rsidRPr="00415D4E" w:rsidRDefault="006A34F4" w:rsidP="008614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6A34F4" w:rsidRPr="00415D4E" w:rsidRDefault="006A34F4" w:rsidP="008614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A34F4" w:rsidRPr="00415D4E" w:rsidTr="00B75C3A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6A34F4" w:rsidRPr="00415D4E" w:rsidRDefault="006A34F4" w:rsidP="006D583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6A34F4" w:rsidRPr="00415D4E" w:rsidRDefault="006A34F4" w:rsidP="008614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6A34F4" w:rsidRPr="00415D4E" w:rsidRDefault="006A34F4" w:rsidP="008614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FFFFFF"/>
          </w:tcPr>
          <w:p w:rsidR="006A34F4" w:rsidRPr="00415D4E" w:rsidRDefault="006A34F4" w:rsidP="008614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6A34F4" w:rsidRPr="00415D4E" w:rsidRDefault="006A34F4" w:rsidP="008614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6A34F4" w:rsidRPr="00415D4E" w:rsidRDefault="006A34F4" w:rsidP="0086146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A34F4" w:rsidRPr="00415D4E" w:rsidTr="00B75C3A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6A34F4" w:rsidRPr="00415D4E" w:rsidRDefault="006A34F4" w:rsidP="006D583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6A34F4" w:rsidRPr="00415D4E" w:rsidRDefault="006A34F4" w:rsidP="0086146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6A34F4" w:rsidRPr="00415D4E" w:rsidRDefault="006A34F4" w:rsidP="00861469">
            <w:pPr>
              <w:shd w:val="clear" w:color="auto" w:fill="FFFFFF"/>
              <w:rPr>
                <w:sz w:val="22"/>
                <w:szCs w:val="22"/>
                <w:lang w:val="de-DE"/>
              </w:rPr>
            </w:pPr>
          </w:p>
        </w:tc>
        <w:tc>
          <w:tcPr>
            <w:tcW w:w="1471" w:type="dxa"/>
            <w:shd w:val="clear" w:color="auto" w:fill="FFFFFF"/>
          </w:tcPr>
          <w:p w:rsidR="006A34F4" w:rsidRPr="00415D4E" w:rsidRDefault="006A34F4" w:rsidP="0086146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6A34F4" w:rsidRPr="00415D4E" w:rsidRDefault="006A34F4" w:rsidP="0086146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6A34F4" w:rsidRPr="00415D4E" w:rsidRDefault="006A34F4" w:rsidP="0086146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A34F4" w:rsidRPr="00415D4E" w:rsidTr="00B75C3A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6A34F4" w:rsidRPr="00415D4E" w:rsidRDefault="006A34F4" w:rsidP="006D5831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6A34F4" w:rsidRPr="00415D4E" w:rsidRDefault="006A34F4" w:rsidP="0086146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6A34F4" w:rsidRPr="00415D4E" w:rsidRDefault="006A34F4" w:rsidP="00861469">
            <w:pPr>
              <w:shd w:val="clear" w:color="auto" w:fill="FFFFFF"/>
              <w:rPr>
                <w:sz w:val="22"/>
                <w:szCs w:val="22"/>
                <w:lang w:val="de-DE"/>
              </w:rPr>
            </w:pPr>
          </w:p>
        </w:tc>
        <w:tc>
          <w:tcPr>
            <w:tcW w:w="1471" w:type="dxa"/>
            <w:shd w:val="clear" w:color="auto" w:fill="FFFFFF"/>
          </w:tcPr>
          <w:p w:rsidR="006A34F4" w:rsidRPr="00415D4E" w:rsidRDefault="006A34F4" w:rsidP="00861469">
            <w:pPr>
              <w:shd w:val="clear" w:color="auto" w:fill="FFFFFF"/>
              <w:rPr>
                <w:sz w:val="22"/>
                <w:szCs w:val="22"/>
                <w:lang w:val="de-DE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6A34F4" w:rsidRPr="00415D4E" w:rsidRDefault="006A34F4" w:rsidP="00861469">
            <w:pPr>
              <w:shd w:val="clear" w:color="auto" w:fill="FFFFFF"/>
              <w:rPr>
                <w:sz w:val="22"/>
                <w:szCs w:val="22"/>
                <w:lang w:val="de-DE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6A34F4" w:rsidRPr="00415D4E" w:rsidRDefault="006A34F4" w:rsidP="0086146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6A34F4" w:rsidRPr="00415D4E" w:rsidRDefault="006A34F4" w:rsidP="006A34F4">
      <w:pPr>
        <w:shd w:val="clear" w:color="auto" w:fill="FFFFFF"/>
        <w:rPr>
          <w:spacing w:val="-4"/>
          <w:sz w:val="22"/>
          <w:szCs w:val="22"/>
        </w:rPr>
      </w:pPr>
    </w:p>
    <w:p w:rsidR="00975702" w:rsidRPr="00415D4E" w:rsidRDefault="00975702" w:rsidP="006A34F4">
      <w:pPr>
        <w:shd w:val="clear" w:color="auto" w:fill="FFFFFF"/>
        <w:rPr>
          <w:spacing w:val="-4"/>
          <w:sz w:val="22"/>
          <w:szCs w:val="22"/>
        </w:rPr>
      </w:pPr>
    </w:p>
    <w:p w:rsidR="006A34F4" w:rsidRPr="00415D4E" w:rsidRDefault="006A34F4" w:rsidP="006A34F4">
      <w:pPr>
        <w:shd w:val="clear" w:color="auto" w:fill="FFFFFF"/>
        <w:rPr>
          <w:spacing w:val="-4"/>
          <w:sz w:val="22"/>
          <w:szCs w:val="22"/>
        </w:rPr>
      </w:pPr>
      <w:r w:rsidRPr="00415D4E">
        <w:rPr>
          <w:spacing w:val="-4"/>
          <w:sz w:val="22"/>
          <w:szCs w:val="22"/>
        </w:rPr>
        <w:t>……………………………………….</w:t>
      </w:r>
      <w:r w:rsidRPr="00415D4E">
        <w:rPr>
          <w:spacing w:val="-4"/>
          <w:sz w:val="22"/>
          <w:szCs w:val="22"/>
        </w:rPr>
        <w:tab/>
        <w:t xml:space="preserve"> …………………………………………..</w:t>
      </w:r>
    </w:p>
    <w:p w:rsidR="006A34F4" w:rsidRPr="00415D4E" w:rsidRDefault="006A34F4" w:rsidP="006A34F4">
      <w:pPr>
        <w:shd w:val="clear" w:color="auto" w:fill="FFFFFF"/>
        <w:ind w:left="5664" w:right="-1" w:hanging="4950"/>
        <w:rPr>
          <w:spacing w:val="-5"/>
          <w:sz w:val="22"/>
          <w:szCs w:val="22"/>
        </w:rPr>
      </w:pPr>
      <w:r w:rsidRPr="00415D4E">
        <w:rPr>
          <w:spacing w:val="-5"/>
          <w:sz w:val="22"/>
          <w:szCs w:val="22"/>
        </w:rPr>
        <w:t xml:space="preserve">czytelny podpis </w:t>
      </w:r>
      <w:r w:rsidR="00E01FC4" w:rsidRPr="00415D4E">
        <w:rPr>
          <w:spacing w:val="-5"/>
          <w:sz w:val="22"/>
          <w:szCs w:val="22"/>
        </w:rPr>
        <w:t>Wykonawcy</w:t>
      </w:r>
      <w:r w:rsidRPr="00415D4E">
        <w:rPr>
          <w:spacing w:val="-5"/>
          <w:sz w:val="22"/>
          <w:szCs w:val="22"/>
        </w:rPr>
        <w:tab/>
      </w:r>
      <w:r w:rsidRPr="00415D4E">
        <w:rPr>
          <w:spacing w:val="-7"/>
          <w:sz w:val="22"/>
          <w:szCs w:val="22"/>
        </w:rPr>
        <w:t>podpis osoby odpowiedzialnej za realizację umowy</w:t>
      </w:r>
    </w:p>
    <w:p w:rsidR="00975702" w:rsidRPr="00415D4E" w:rsidRDefault="00975702" w:rsidP="006A34F4">
      <w:pPr>
        <w:shd w:val="clear" w:color="auto" w:fill="FFFFFF"/>
        <w:rPr>
          <w:spacing w:val="-6"/>
          <w:sz w:val="22"/>
          <w:szCs w:val="22"/>
        </w:rPr>
      </w:pPr>
    </w:p>
    <w:p w:rsidR="006A34F4" w:rsidRPr="00415D4E" w:rsidRDefault="006A34F4" w:rsidP="006A34F4">
      <w:pPr>
        <w:shd w:val="clear" w:color="auto" w:fill="FFFFFF"/>
        <w:rPr>
          <w:spacing w:val="-6"/>
          <w:sz w:val="22"/>
          <w:szCs w:val="22"/>
        </w:rPr>
      </w:pPr>
      <w:r w:rsidRPr="00415D4E">
        <w:rPr>
          <w:spacing w:val="-6"/>
          <w:sz w:val="22"/>
          <w:szCs w:val="22"/>
        </w:rPr>
        <w:t>Opinia Pełnomocnika ds. Ochrony Informacji Niejawnych:</w:t>
      </w:r>
    </w:p>
    <w:p w:rsidR="006A34F4" w:rsidRPr="00415D4E" w:rsidRDefault="006A34F4" w:rsidP="006A34F4">
      <w:pPr>
        <w:shd w:val="clear" w:color="auto" w:fill="FFFFFF"/>
        <w:rPr>
          <w:spacing w:val="-6"/>
          <w:sz w:val="22"/>
          <w:szCs w:val="22"/>
        </w:rPr>
      </w:pPr>
      <w:r w:rsidRPr="00415D4E">
        <w:rPr>
          <w:spacing w:val="-6"/>
          <w:sz w:val="22"/>
          <w:szCs w:val="22"/>
        </w:rPr>
        <w:t>……………………………………………………………………..……………………</w:t>
      </w:r>
      <w:r w:rsidRPr="00415D4E">
        <w:rPr>
          <w:spacing w:val="-5"/>
          <w:sz w:val="22"/>
          <w:szCs w:val="22"/>
        </w:rPr>
        <w:t>…………</w:t>
      </w:r>
      <w:r w:rsidRPr="00415D4E">
        <w:rPr>
          <w:spacing w:val="-6"/>
          <w:sz w:val="22"/>
          <w:szCs w:val="22"/>
        </w:rPr>
        <w:t>……..………………………………………………………………………………</w:t>
      </w:r>
    </w:p>
    <w:p w:rsidR="006A34F4" w:rsidRPr="00415D4E" w:rsidRDefault="006A34F4" w:rsidP="006A34F4">
      <w:pPr>
        <w:shd w:val="clear" w:color="auto" w:fill="FFFFFF"/>
        <w:ind w:left="5812"/>
        <w:jc w:val="center"/>
        <w:rPr>
          <w:sz w:val="22"/>
          <w:szCs w:val="22"/>
        </w:rPr>
      </w:pPr>
      <w:r w:rsidRPr="00415D4E">
        <w:rPr>
          <w:spacing w:val="-6"/>
          <w:sz w:val="22"/>
          <w:szCs w:val="22"/>
        </w:rPr>
        <w:t>…………………………...</w:t>
      </w:r>
    </w:p>
    <w:p w:rsidR="006A34F4" w:rsidRPr="00415D4E" w:rsidRDefault="006A34F4" w:rsidP="006A34F4">
      <w:pPr>
        <w:ind w:left="6372" w:firstLine="708"/>
        <w:rPr>
          <w:sz w:val="22"/>
          <w:szCs w:val="22"/>
        </w:rPr>
      </w:pPr>
      <w:r w:rsidRPr="00415D4E">
        <w:rPr>
          <w:spacing w:val="-7"/>
          <w:sz w:val="22"/>
          <w:szCs w:val="22"/>
        </w:rPr>
        <w:t>podpis</w:t>
      </w:r>
    </w:p>
    <w:p w:rsidR="00F66693" w:rsidRDefault="00F66693" w:rsidP="00251D08">
      <w:pPr>
        <w:pStyle w:val="FR1"/>
        <w:spacing w:line="260" w:lineRule="auto"/>
        <w:ind w:right="-25"/>
        <w:jc w:val="left"/>
        <w:rPr>
          <w:rFonts w:ascii="Times New Roman" w:hAnsi="Times New Roman" w:cs="Times New Roman"/>
          <w:b/>
          <w:bCs/>
          <w:i w:val="0"/>
          <w:sz w:val="22"/>
          <w:szCs w:val="22"/>
        </w:rPr>
      </w:pPr>
    </w:p>
    <w:p w:rsidR="00155A31" w:rsidRPr="00F34806" w:rsidRDefault="00155A31" w:rsidP="00155A31">
      <w:pPr>
        <w:spacing w:after="150" w:line="360" w:lineRule="auto"/>
        <w:ind w:firstLine="5245"/>
        <w:rPr>
          <w:b/>
          <w:i/>
        </w:rPr>
      </w:pPr>
      <w:r w:rsidRPr="00F34806">
        <w:rPr>
          <w:b/>
          <w:i/>
        </w:rPr>
        <w:lastRenderedPageBreak/>
        <w:t>Załącznik nr 4 do umowy</w:t>
      </w:r>
    </w:p>
    <w:p w:rsidR="00155A31" w:rsidRPr="00462A90" w:rsidRDefault="00155A31" w:rsidP="00155A31">
      <w:pPr>
        <w:spacing w:after="150" w:line="360" w:lineRule="auto"/>
        <w:ind w:firstLine="567"/>
        <w:jc w:val="center"/>
        <w:rPr>
          <w:b/>
        </w:rPr>
      </w:pPr>
      <w:r>
        <w:rPr>
          <w:b/>
        </w:rPr>
        <w:t>KLAUZULA INFORMACYJNA (art. 14</w:t>
      </w:r>
      <w:r w:rsidRPr="00E16117">
        <w:rPr>
          <w:b/>
        </w:rPr>
        <w:t xml:space="preserve"> RODO)</w:t>
      </w:r>
    </w:p>
    <w:p w:rsidR="00155A31" w:rsidRPr="00B77433" w:rsidRDefault="00155A31" w:rsidP="00155A31">
      <w:pPr>
        <w:ind w:firstLine="567"/>
        <w:jc w:val="both"/>
        <w:rPr>
          <w:iCs/>
          <w:color w:val="000000"/>
        </w:rPr>
      </w:pPr>
      <w:r>
        <w:rPr>
          <w:iCs/>
          <w:color w:val="000000"/>
        </w:rPr>
        <w:t>Działając na podstawie art. 14</w:t>
      </w:r>
      <w:r w:rsidRPr="00462A90">
        <w:rPr>
          <w:iCs/>
          <w:color w:val="000000"/>
        </w:rPr>
        <w:t xml:space="preserve"> ust. 1 i 2 RODO tj. rozporządzenia Parlamentu </w:t>
      </w:r>
      <w:r w:rsidRPr="00B77433">
        <w:rPr>
          <w:iCs/>
          <w:color w:val="000000"/>
        </w:rPr>
        <w:t xml:space="preserve">Europejskiego i Rady (UE) w  sprawie ochrony osób fizycznych w związku </w:t>
      </w:r>
      <w:r w:rsidRPr="00B77433">
        <w:rPr>
          <w:iCs/>
          <w:color w:val="000000"/>
        </w:rPr>
        <w:br/>
        <w:t>z przetwarzaniem danych osobowych i w sprawie swobodnego przepływu takich danych oraz uchylenia dyrektywy 95/46/WE (ogólne rozporządzenie o ochronie danych) informuję Panią/Pana, że:</w:t>
      </w:r>
    </w:p>
    <w:p w:rsidR="00155A31" w:rsidRPr="00B77433" w:rsidRDefault="00155A31" w:rsidP="00155A31">
      <w:pPr>
        <w:pStyle w:val="Akapitzlist"/>
        <w:numPr>
          <w:ilvl w:val="0"/>
          <w:numId w:val="20"/>
        </w:numPr>
        <w:spacing w:before="100"/>
        <w:jc w:val="both"/>
        <w:rPr>
          <w:iCs/>
          <w:color w:val="000000"/>
        </w:rPr>
      </w:pPr>
      <w:r w:rsidRPr="00B77433">
        <w:rPr>
          <w:bCs/>
          <w:iCs/>
          <w:color w:val="000000"/>
        </w:rPr>
        <w:t>Administratorem</w:t>
      </w:r>
      <w:r w:rsidRPr="00B77433">
        <w:rPr>
          <w:iCs/>
          <w:color w:val="000000"/>
        </w:rPr>
        <w:t xml:space="preserve"> Pani/Pana danych osobowych jest 2  Wojskowy Oddział Gospodarczy, z siedzibą we Wrocławiu (50-984), ul. Obornicka 100-102, tel. 261 656 200.</w:t>
      </w:r>
    </w:p>
    <w:p w:rsidR="00155A31" w:rsidRPr="00B77433" w:rsidRDefault="00155A31" w:rsidP="00155A31">
      <w:pPr>
        <w:pStyle w:val="Akapitzlist"/>
        <w:numPr>
          <w:ilvl w:val="0"/>
          <w:numId w:val="20"/>
        </w:numPr>
        <w:spacing w:before="100"/>
        <w:jc w:val="both"/>
        <w:rPr>
          <w:iCs/>
          <w:color w:val="000000"/>
        </w:rPr>
      </w:pPr>
      <w:r w:rsidRPr="00B77433">
        <w:rPr>
          <w:bCs/>
          <w:iCs/>
          <w:color w:val="000000"/>
        </w:rPr>
        <w:t>Kontakt</w:t>
      </w:r>
      <w:r w:rsidRPr="00B77433">
        <w:rPr>
          <w:iCs/>
          <w:color w:val="000000"/>
        </w:rPr>
        <w:t xml:space="preserve"> z Inspektorem Ochrony Danych w sprawie przetwarzanych danych: tel. 261 656 460 (e-mail: </w:t>
      </w:r>
      <w:hyperlink r:id="rId10" w:history="1">
        <w:r w:rsidRPr="00B77433">
          <w:rPr>
            <w:rStyle w:val="Hipercze"/>
            <w:iCs/>
          </w:rPr>
          <w:t>2wog.iod@ron.mil.pl</w:t>
        </w:r>
      </w:hyperlink>
      <w:r w:rsidRPr="00B77433">
        <w:rPr>
          <w:iCs/>
          <w:color w:val="000000"/>
        </w:rPr>
        <w:t>) lub listownie na adres podany wyżej.</w:t>
      </w:r>
    </w:p>
    <w:p w:rsidR="00155A31" w:rsidRPr="00B77433" w:rsidRDefault="00155A31" w:rsidP="00155A31">
      <w:pPr>
        <w:pStyle w:val="Akapitzlist"/>
        <w:numPr>
          <w:ilvl w:val="0"/>
          <w:numId w:val="20"/>
        </w:numPr>
        <w:spacing w:before="100"/>
        <w:jc w:val="both"/>
        <w:rPr>
          <w:iCs/>
          <w:color w:val="000000"/>
        </w:rPr>
      </w:pPr>
      <w:r w:rsidRPr="00B77433">
        <w:rPr>
          <w:iCs/>
          <w:color w:val="000000"/>
        </w:rPr>
        <w:t>Przetwarzanie jest niezbędne do wykonania zadania ….. w  ramach sprawowania władzy publicznej powierzonej administratorowi tj. finansowo-gospodarcze zabezpieczenie jednostek i instytucji będących na zaopatrzeniu 2 WOG (art.6 ust 1 e RODO).</w:t>
      </w:r>
    </w:p>
    <w:p w:rsidR="00155A31" w:rsidRDefault="00155A31" w:rsidP="00155A31">
      <w:pPr>
        <w:pStyle w:val="Akapitzlist"/>
        <w:numPr>
          <w:ilvl w:val="0"/>
          <w:numId w:val="20"/>
        </w:numPr>
        <w:spacing w:before="100"/>
        <w:jc w:val="both"/>
        <w:rPr>
          <w:iCs/>
          <w:color w:val="000000"/>
        </w:rPr>
      </w:pPr>
      <w:r w:rsidRPr="00B77433">
        <w:rPr>
          <w:iCs/>
          <w:color w:val="000000"/>
        </w:rPr>
        <w:t xml:space="preserve">Celem przetwarzania danych jest realizacja niniejszej umowy. 2 WOG pozyskał następujące kategorie danych: dane kontaktowe, dane pracownicze.  </w:t>
      </w:r>
    </w:p>
    <w:p w:rsidR="00155A31" w:rsidRPr="00B77433" w:rsidRDefault="00155A31" w:rsidP="00155A31">
      <w:pPr>
        <w:pStyle w:val="Akapitzlist"/>
        <w:numPr>
          <w:ilvl w:val="0"/>
          <w:numId w:val="20"/>
        </w:numPr>
        <w:spacing w:before="100"/>
        <w:jc w:val="both"/>
        <w:rPr>
          <w:iCs/>
          <w:color w:val="000000"/>
        </w:rPr>
      </w:pPr>
      <w:r w:rsidRPr="00B77433">
        <w:rPr>
          <w:color w:val="000000"/>
        </w:rPr>
        <w:t>Dane będą przekazane innym jednostkom i instytucjom wojskowym/podmiotom….,/ każdemu kto zwróci się o  informacje w trybie dostępu do informacji publicznej/…Dane mogą być przekazane innym podmiotom uprawnionym na mocy odrębnych przepisów.</w:t>
      </w:r>
    </w:p>
    <w:p w:rsidR="00155A31" w:rsidRPr="00B77433" w:rsidRDefault="00155A31" w:rsidP="00155A31">
      <w:pPr>
        <w:pStyle w:val="Akapitzlist"/>
        <w:numPr>
          <w:ilvl w:val="0"/>
          <w:numId w:val="20"/>
        </w:numPr>
        <w:spacing w:before="100"/>
        <w:jc w:val="both"/>
        <w:rPr>
          <w:iCs/>
          <w:color w:val="000000"/>
        </w:rPr>
      </w:pPr>
      <w:r w:rsidRPr="00B77433">
        <w:rPr>
          <w:color w:val="000000"/>
        </w:rPr>
        <w:t>Pani/Pana dane osobowe będą przechowywane przez 5 lat, zgodnie z Jednolitym Rzeczowym Wykazem Akt 2 WOG.</w:t>
      </w:r>
    </w:p>
    <w:p w:rsidR="00155A31" w:rsidRPr="00B77433" w:rsidRDefault="00155A31" w:rsidP="00155A31">
      <w:pPr>
        <w:pStyle w:val="Akapitzlist"/>
        <w:numPr>
          <w:ilvl w:val="0"/>
          <w:numId w:val="20"/>
        </w:numPr>
        <w:spacing w:before="100"/>
        <w:jc w:val="both"/>
        <w:rPr>
          <w:iCs/>
          <w:color w:val="000000"/>
        </w:rPr>
      </w:pPr>
      <w:r w:rsidRPr="00B77433">
        <w:rPr>
          <w:iCs/>
          <w:color w:val="000000"/>
        </w:rPr>
        <w:t>Ma Pani /Pan prawo dostępu do swoich danych osobowych, sprostowania ich oraz do ograniczenia przetwarzania danych i prawo wniesienia sprzeciwu na zasadach określonych w RODO.</w:t>
      </w:r>
    </w:p>
    <w:p w:rsidR="00155A31" w:rsidRPr="00B77433" w:rsidRDefault="00155A31" w:rsidP="00155A31">
      <w:pPr>
        <w:pStyle w:val="Akapitzlist"/>
        <w:numPr>
          <w:ilvl w:val="0"/>
          <w:numId w:val="20"/>
        </w:numPr>
        <w:spacing w:before="100"/>
        <w:jc w:val="both"/>
        <w:rPr>
          <w:iCs/>
          <w:color w:val="000000"/>
        </w:rPr>
      </w:pPr>
      <w:r w:rsidRPr="00B77433">
        <w:rPr>
          <w:iCs/>
          <w:color w:val="000000"/>
        </w:rPr>
        <w:t>Przysługuje również Pani/Panu prawo do złożenia skargi do organu nadzorczego, jeżeli uzna Pani/Pan, że dane są przetwarzane niezgodnie z przepisami.</w:t>
      </w:r>
    </w:p>
    <w:p w:rsidR="00155A31" w:rsidRPr="00B77433" w:rsidRDefault="00155A31" w:rsidP="00155A31">
      <w:pPr>
        <w:pStyle w:val="Akapitzlist"/>
        <w:numPr>
          <w:ilvl w:val="0"/>
          <w:numId w:val="20"/>
        </w:numPr>
        <w:spacing w:before="100"/>
        <w:jc w:val="both"/>
        <w:rPr>
          <w:iCs/>
          <w:color w:val="000000"/>
        </w:rPr>
      </w:pPr>
      <w:r>
        <w:rPr>
          <w:iCs/>
          <w:color w:val="000000"/>
        </w:rPr>
        <w:t>Dane zostały pozyskane od…………………………….z siedzibą w …………………</w:t>
      </w:r>
    </w:p>
    <w:p w:rsidR="00155A31" w:rsidRPr="00B77433" w:rsidRDefault="00155A31" w:rsidP="00155A31">
      <w:pPr>
        <w:pStyle w:val="Akapitzlist"/>
        <w:numPr>
          <w:ilvl w:val="0"/>
          <w:numId w:val="20"/>
        </w:numPr>
        <w:spacing w:before="100"/>
        <w:jc w:val="both"/>
        <w:rPr>
          <w:iCs/>
          <w:color w:val="000000"/>
        </w:rPr>
      </w:pPr>
      <w:r w:rsidRPr="00B77433">
        <w:rPr>
          <w:color w:val="000000"/>
        </w:rPr>
        <w:t xml:space="preserve">W odniesieniu do Pani/Pana danych osobowych decyzje nie będą podejmowane </w:t>
      </w:r>
      <w:r>
        <w:rPr>
          <w:color w:val="000000"/>
        </w:rPr>
        <w:br/>
      </w:r>
      <w:r w:rsidRPr="00B77433">
        <w:rPr>
          <w:color w:val="000000"/>
        </w:rPr>
        <w:t>w sposób zautomatyzowany.</w:t>
      </w:r>
    </w:p>
    <w:p w:rsidR="00155A31" w:rsidRPr="00B77433" w:rsidRDefault="00155A31" w:rsidP="00155A31">
      <w:pPr>
        <w:jc w:val="both"/>
        <w:rPr>
          <w:iCs/>
          <w:color w:val="000000"/>
        </w:rPr>
      </w:pPr>
    </w:p>
    <w:p w:rsidR="00155A31" w:rsidRPr="00462A90" w:rsidRDefault="00155A31" w:rsidP="00155A31">
      <w:pPr>
        <w:jc w:val="both"/>
        <w:rPr>
          <w:iCs/>
          <w:color w:val="000000"/>
        </w:rPr>
      </w:pPr>
    </w:p>
    <w:p w:rsidR="00155A31" w:rsidRPr="00415D4E" w:rsidRDefault="00155A31" w:rsidP="00251D08">
      <w:pPr>
        <w:pStyle w:val="FR1"/>
        <w:spacing w:line="260" w:lineRule="auto"/>
        <w:ind w:right="-25"/>
        <w:jc w:val="left"/>
        <w:rPr>
          <w:rFonts w:ascii="Times New Roman" w:hAnsi="Times New Roman" w:cs="Times New Roman"/>
          <w:b/>
          <w:bCs/>
          <w:i w:val="0"/>
          <w:sz w:val="22"/>
          <w:szCs w:val="22"/>
        </w:rPr>
      </w:pPr>
    </w:p>
    <w:sectPr w:rsidR="00155A31" w:rsidRPr="00415D4E" w:rsidSect="00D21939">
      <w:headerReference w:type="default" r:id="rId11"/>
      <w:footerReference w:type="default" r:id="rId12"/>
      <w:footerReference w:type="first" r:id="rId13"/>
      <w:pgSz w:w="11906" w:h="16838"/>
      <w:pgMar w:top="1418" w:right="851" w:bottom="1418" w:left="1985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570" w:rsidRDefault="00E04570">
      <w:r>
        <w:separator/>
      </w:r>
    </w:p>
  </w:endnote>
  <w:endnote w:type="continuationSeparator" w:id="0">
    <w:p w:rsidR="00E04570" w:rsidRDefault="00E0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69" w:rsidRDefault="00861469">
    <w:pPr>
      <w:pStyle w:val="Stopka"/>
      <w:jc w:val="right"/>
    </w:pPr>
    <w:r w:rsidRPr="002D0565">
      <w:rPr>
        <w:sz w:val="20"/>
        <w:szCs w:val="20"/>
      </w:rPr>
      <w:t xml:space="preserve">Strona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PAGE</w:instrText>
    </w:r>
    <w:r w:rsidRPr="002D0565">
      <w:rPr>
        <w:b/>
        <w:sz w:val="20"/>
        <w:szCs w:val="20"/>
      </w:rPr>
      <w:fldChar w:fldCharType="separate"/>
    </w:r>
    <w:r w:rsidR="00771CD7">
      <w:rPr>
        <w:b/>
        <w:noProof/>
        <w:sz w:val="20"/>
        <w:szCs w:val="20"/>
      </w:rPr>
      <w:t>1</w:t>
    </w:r>
    <w:r w:rsidRPr="002D0565">
      <w:rPr>
        <w:b/>
        <w:sz w:val="20"/>
        <w:szCs w:val="20"/>
      </w:rPr>
      <w:fldChar w:fldCharType="end"/>
    </w:r>
    <w:r w:rsidRPr="002D0565">
      <w:rPr>
        <w:sz w:val="20"/>
        <w:szCs w:val="20"/>
      </w:rPr>
      <w:t xml:space="preserve"> z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NUMPAGES</w:instrText>
    </w:r>
    <w:r w:rsidRPr="002D0565">
      <w:rPr>
        <w:b/>
        <w:sz w:val="20"/>
        <w:szCs w:val="20"/>
      </w:rPr>
      <w:fldChar w:fldCharType="separate"/>
    </w:r>
    <w:r w:rsidR="00771CD7">
      <w:rPr>
        <w:b/>
        <w:noProof/>
        <w:sz w:val="20"/>
        <w:szCs w:val="20"/>
      </w:rPr>
      <w:t>16</w:t>
    </w:r>
    <w:r w:rsidRPr="002D0565">
      <w:rPr>
        <w:b/>
        <w:sz w:val="20"/>
        <w:szCs w:val="20"/>
      </w:rPr>
      <w:fldChar w:fldCharType="end"/>
    </w:r>
  </w:p>
  <w:p w:rsidR="00861469" w:rsidRDefault="0086146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69" w:rsidRDefault="00861469">
    <w:pPr>
      <w:pStyle w:val="Stopka"/>
      <w:jc w:val="right"/>
    </w:pPr>
    <w:r w:rsidRPr="002D0565">
      <w:rPr>
        <w:sz w:val="20"/>
        <w:szCs w:val="20"/>
      </w:rPr>
      <w:t xml:space="preserve">Strona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PAGE</w:instrText>
    </w:r>
    <w:r w:rsidRPr="002D0565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2D0565">
      <w:rPr>
        <w:b/>
        <w:sz w:val="20"/>
        <w:szCs w:val="20"/>
      </w:rPr>
      <w:fldChar w:fldCharType="end"/>
    </w:r>
    <w:r w:rsidRPr="002D0565">
      <w:rPr>
        <w:sz w:val="20"/>
        <w:szCs w:val="20"/>
      </w:rPr>
      <w:t xml:space="preserve"> z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NUMPAGES</w:instrText>
    </w:r>
    <w:r w:rsidRPr="002D0565">
      <w:rPr>
        <w:b/>
        <w:sz w:val="20"/>
        <w:szCs w:val="20"/>
      </w:rPr>
      <w:fldChar w:fldCharType="separate"/>
    </w:r>
    <w:r w:rsidR="00771CD7">
      <w:rPr>
        <w:b/>
        <w:noProof/>
        <w:sz w:val="20"/>
        <w:szCs w:val="20"/>
      </w:rPr>
      <w:t>16</w:t>
    </w:r>
    <w:r w:rsidRPr="002D0565">
      <w:rPr>
        <w:b/>
        <w:sz w:val="20"/>
        <w:szCs w:val="20"/>
      </w:rPr>
      <w:fldChar w:fldCharType="end"/>
    </w:r>
  </w:p>
  <w:p w:rsidR="00861469" w:rsidRDefault="008614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570" w:rsidRDefault="00E04570">
      <w:r>
        <w:separator/>
      </w:r>
    </w:p>
  </w:footnote>
  <w:footnote w:type="continuationSeparator" w:id="0">
    <w:p w:rsidR="00E04570" w:rsidRDefault="00E04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69" w:rsidRPr="00861469" w:rsidRDefault="00861469" w:rsidP="00861469">
    <w:pPr>
      <w:pStyle w:val="Nagwek"/>
      <w:jc w:val="right"/>
      <w:rPr>
        <w:b/>
      </w:rPr>
    </w:pPr>
    <w:r w:rsidRPr="00861469">
      <w:rPr>
        <w:b/>
      </w:rPr>
      <w:t>MUND/164/2020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CB5"/>
    <w:multiLevelType w:val="hybridMultilevel"/>
    <w:tmpl w:val="F516D0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4D23"/>
    <w:multiLevelType w:val="hybridMultilevel"/>
    <w:tmpl w:val="E1DC7264"/>
    <w:lvl w:ilvl="0" w:tplc="05A01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05F8B"/>
    <w:multiLevelType w:val="hybridMultilevel"/>
    <w:tmpl w:val="D4B01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950D3"/>
    <w:multiLevelType w:val="hybridMultilevel"/>
    <w:tmpl w:val="8BC208BA"/>
    <w:lvl w:ilvl="0" w:tplc="2FFA057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91836"/>
    <w:multiLevelType w:val="hybridMultilevel"/>
    <w:tmpl w:val="5F30074C"/>
    <w:lvl w:ilvl="0" w:tplc="6CEC076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77704C"/>
    <w:multiLevelType w:val="hybridMultilevel"/>
    <w:tmpl w:val="27101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45ED3"/>
    <w:multiLevelType w:val="hybridMultilevel"/>
    <w:tmpl w:val="0E9E141A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25917386"/>
    <w:multiLevelType w:val="hybridMultilevel"/>
    <w:tmpl w:val="5352C24A"/>
    <w:lvl w:ilvl="0" w:tplc="62D05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73563"/>
    <w:multiLevelType w:val="hybridMultilevel"/>
    <w:tmpl w:val="24C01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868E3"/>
    <w:multiLevelType w:val="hybridMultilevel"/>
    <w:tmpl w:val="13D2D228"/>
    <w:lvl w:ilvl="0" w:tplc="A6ACAE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8C1705E"/>
    <w:multiLevelType w:val="hybridMultilevel"/>
    <w:tmpl w:val="B4A25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77040"/>
    <w:multiLevelType w:val="hybridMultilevel"/>
    <w:tmpl w:val="BC524BA0"/>
    <w:lvl w:ilvl="0" w:tplc="CE309D9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512C3A6A"/>
    <w:multiLevelType w:val="hybridMultilevel"/>
    <w:tmpl w:val="ED0A5DF4"/>
    <w:lvl w:ilvl="0" w:tplc="3ECEE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FC11F5"/>
    <w:multiLevelType w:val="hybridMultilevel"/>
    <w:tmpl w:val="B508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06A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24DBB"/>
    <w:multiLevelType w:val="hybridMultilevel"/>
    <w:tmpl w:val="06D692E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5DF600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F639B"/>
    <w:multiLevelType w:val="hybridMultilevel"/>
    <w:tmpl w:val="180E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05924"/>
    <w:multiLevelType w:val="hybridMultilevel"/>
    <w:tmpl w:val="06A06B1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3B7392"/>
    <w:multiLevelType w:val="hybridMultilevel"/>
    <w:tmpl w:val="FC968B90"/>
    <w:lvl w:ilvl="0" w:tplc="986AC1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D90EDE"/>
    <w:multiLevelType w:val="hybridMultilevel"/>
    <w:tmpl w:val="0742B974"/>
    <w:lvl w:ilvl="0" w:tplc="0415000F">
      <w:start w:val="1"/>
      <w:numFmt w:val="decimal"/>
      <w:lvlText w:val="%1."/>
      <w:lvlJc w:val="left"/>
      <w:pPr>
        <w:ind w:left="2357" w:hanging="360"/>
      </w:pPr>
    </w:lvl>
    <w:lvl w:ilvl="1" w:tplc="24A681D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17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15"/>
  </w:num>
  <w:num w:numId="11">
    <w:abstractNumId w:val="4"/>
  </w:num>
  <w:num w:numId="12">
    <w:abstractNumId w:val="12"/>
  </w:num>
  <w:num w:numId="13">
    <w:abstractNumId w:val="11"/>
  </w:num>
  <w:num w:numId="14">
    <w:abstractNumId w:val="7"/>
  </w:num>
  <w:num w:numId="15">
    <w:abstractNumId w:val="5"/>
  </w:num>
  <w:num w:numId="16">
    <w:abstractNumId w:val="10"/>
  </w:num>
  <w:num w:numId="17">
    <w:abstractNumId w:val="19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DB"/>
    <w:rsid w:val="00022427"/>
    <w:rsid w:val="00022763"/>
    <w:rsid w:val="000265D6"/>
    <w:rsid w:val="00030590"/>
    <w:rsid w:val="00030993"/>
    <w:rsid w:val="0003497D"/>
    <w:rsid w:val="00043AC3"/>
    <w:rsid w:val="0005347C"/>
    <w:rsid w:val="00054C93"/>
    <w:rsid w:val="00055ABA"/>
    <w:rsid w:val="00076BA4"/>
    <w:rsid w:val="00080ADB"/>
    <w:rsid w:val="000814B2"/>
    <w:rsid w:val="00083C9D"/>
    <w:rsid w:val="000843FF"/>
    <w:rsid w:val="000A3AE1"/>
    <w:rsid w:val="000A43BF"/>
    <w:rsid w:val="000B18A0"/>
    <w:rsid w:val="000C6056"/>
    <w:rsid w:val="000E48DA"/>
    <w:rsid w:val="000E5093"/>
    <w:rsid w:val="000F663F"/>
    <w:rsid w:val="00102E08"/>
    <w:rsid w:val="00107E8F"/>
    <w:rsid w:val="00112784"/>
    <w:rsid w:val="00124404"/>
    <w:rsid w:val="001259FC"/>
    <w:rsid w:val="00127867"/>
    <w:rsid w:val="0013023D"/>
    <w:rsid w:val="0013558B"/>
    <w:rsid w:val="00144A36"/>
    <w:rsid w:val="00147296"/>
    <w:rsid w:val="00150251"/>
    <w:rsid w:val="00155A31"/>
    <w:rsid w:val="00156BC3"/>
    <w:rsid w:val="00157706"/>
    <w:rsid w:val="00164380"/>
    <w:rsid w:val="00175CF7"/>
    <w:rsid w:val="0017725E"/>
    <w:rsid w:val="0018354A"/>
    <w:rsid w:val="001866A5"/>
    <w:rsid w:val="00192854"/>
    <w:rsid w:val="0019408A"/>
    <w:rsid w:val="00194664"/>
    <w:rsid w:val="001A65C3"/>
    <w:rsid w:val="001B29C9"/>
    <w:rsid w:val="001C377C"/>
    <w:rsid w:val="001D0671"/>
    <w:rsid w:val="001E3859"/>
    <w:rsid w:val="001F6E27"/>
    <w:rsid w:val="00202E57"/>
    <w:rsid w:val="00207812"/>
    <w:rsid w:val="00211C40"/>
    <w:rsid w:val="00212E23"/>
    <w:rsid w:val="00215070"/>
    <w:rsid w:val="002204B7"/>
    <w:rsid w:val="0022123E"/>
    <w:rsid w:val="0022383F"/>
    <w:rsid w:val="00234BAB"/>
    <w:rsid w:val="00250322"/>
    <w:rsid w:val="00251D08"/>
    <w:rsid w:val="00252650"/>
    <w:rsid w:val="0026445A"/>
    <w:rsid w:val="0029147E"/>
    <w:rsid w:val="002A07B0"/>
    <w:rsid w:val="002A3AA5"/>
    <w:rsid w:val="002B0B40"/>
    <w:rsid w:val="002B4950"/>
    <w:rsid w:val="002B6B5B"/>
    <w:rsid w:val="002C236E"/>
    <w:rsid w:val="002C2939"/>
    <w:rsid w:val="002D023C"/>
    <w:rsid w:val="002D217D"/>
    <w:rsid w:val="002D6251"/>
    <w:rsid w:val="002D6D71"/>
    <w:rsid w:val="002E3502"/>
    <w:rsid w:val="002E6070"/>
    <w:rsid w:val="002F592C"/>
    <w:rsid w:val="00307104"/>
    <w:rsid w:val="00311806"/>
    <w:rsid w:val="003176B3"/>
    <w:rsid w:val="00321F90"/>
    <w:rsid w:val="00325999"/>
    <w:rsid w:val="0032770E"/>
    <w:rsid w:val="003433A7"/>
    <w:rsid w:val="0034651E"/>
    <w:rsid w:val="0035504F"/>
    <w:rsid w:val="00364C57"/>
    <w:rsid w:val="00367291"/>
    <w:rsid w:val="00381EAE"/>
    <w:rsid w:val="00383DCE"/>
    <w:rsid w:val="003A0C06"/>
    <w:rsid w:val="003B1AEE"/>
    <w:rsid w:val="003C5D67"/>
    <w:rsid w:val="003C6005"/>
    <w:rsid w:val="003D231A"/>
    <w:rsid w:val="003D5538"/>
    <w:rsid w:val="003E0157"/>
    <w:rsid w:val="003E0E1B"/>
    <w:rsid w:val="003E1F9B"/>
    <w:rsid w:val="00412524"/>
    <w:rsid w:val="0041354C"/>
    <w:rsid w:val="00415D4E"/>
    <w:rsid w:val="00423264"/>
    <w:rsid w:val="00436184"/>
    <w:rsid w:val="004401FA"/>
    <w:rsid w:val="00442E1A"/>
    <w:rsid w:val="00455AA2"/>
    <w:rsid w:val="00456627"/>
    <w:rsid w:val="00457445"/>
    <w:rsid w:val="00462E87"/>
    <w:rsid w:val="004633D4"/>
    <w:rsid w:val="004657D2"/>
    <w:rsid w:val="004823EF"/>
    <w:rsid w:val="00495E4F"/>
    <w:rsid w:val="004A21DE"/>
    <w:rsid w:val="004B0A2F"/>
    <w:rsid w:val="004B1F3C"/>
    <w:rsid w:val="004C1E45"/>
    <w:rsid w:val="004C34EF"/>
    <w:rsid w:val="004C7FA8"/>
    <w:rsid w:val="004D0F89"/>
    <w:rsid w:val="004D1913"/>
    <w:rsid w:val="004E32D0"/>
    <w:rsid w:val="004F5E93"/>
    <w:rsid w:val="0050514D"/>
    <w:rsid w:val="00512612"/>
    <w:rsid w:val="00517483"/>
    <w:rsid w:val="00517611"/>
    <w:rsid w:val="00517828"/>
    <w:rsid w:val="005242F3"/>
    <w:rsid w:val="00541211"/>
    <w:rsid w:val="005422A1"/>
    <w:rsid w:val="00544411"/>
    <w:rsid w:val="00544473"/>
    <w:rsid w:val="00546475"/>
    <w:rsid w:val="00560278"/>
    <w:rsid w:val="005632FB"/>
    <w:rsid w:val="00564614"/>
    <w:rsid w:val="005728DA"/>
    <w:rsid w:val="00574958"/>
    <w:rsid w:val="005767C7"/>
    <w:rsid w:val="005840E1"/>
    <w:rsid w:val="00585881"/>
    <w:rsid w:val="00594933"/>
    <w:rsid w:val="005A3319"/>
    <w:rsid w:val="005B5B40"/>
    <w:rsid w:val="005C5ED7"/>
    <w:rsid w:val="005D45C4"/>
    <w:rsid w:val="005E2646"/>
    <w:rsid w:val="005E4B34"/>
    <w:rsid w:val="005E52E4"/>
    <w:rsid w:val="005F36E4"/>
    <w:rsid w:val="00606613"/>
    <w:rsid w:val="0062189B"/>
    <w:rsid w:val="00621D0D"/>
    <w:rsid w:val="00635759"/>
    <w:rsid w:val="00635C44"/>
    <w:rsid w:val="00642074"/>
    <w:rsid w:val="00642D76"/>
    <w:rsid w:val="00645631"/>
    <w:rsid w:val="006602D2"/>
    <w:rsid w:val="006603BA"/>
    <w:rsid w:val="00670F05"/>
    <w:rsid w:val="006772A4"/>
    <w:rsid w:val="00686130"/>
    <w:rsid w:val="0069339C"/>
    <w:rsid w:val="006A1D76"/>
    <w:rsid w:val="006A34F4"/>
    <w:rsid w:val="006C0BBD"/>
    <w:rsid w:val="006D5831"/>
    <w:rsid w:val="006D6950"/>
    <w:rsid w:val="006D6DBF"/>
    <w:rsid w:val="006E0D09"/>
    <w:rsid w:val="006E3F97"/>
    <w:rsid w:val="006E728B"/>
    <w:rsid w:val="00704357"/>
    <w:rsid w:val="0071095B"/>
    <w:rsid w:val="00726003"/>
    <w:rsid w:val="00730B6E"/>
    <w:rsid w:val="007326B1"/>
    <w:rsid w:val="007402C6"/>
    <w:rsid w:val="007407D0"/>
    <w:rsid w:val="007425BA"/>
    <w:rsid w:val="0074314E"/>
    <w:rsid w:val="00752AD6"/>
    <w:rsid w:val="007566E5"/>
    <w:rsid w:val="00771CD7"/>
    <w:rsid w:val="00785691"/>
    <w:rsid w:val="00787753"/>
    <w:rsid w:val="007A3358"/>
    <w:rsid w:val="007B0468"/>
    <w:rsid w:val="007B2403"/>
    <w:rsid w:val="007C0B89"/>
    <w:rsid w:val="007C4E0A"/>
    <w:rsid w:val="007C741B"/>
    <w:rsid w:val="007D7D63"/>
    <w:rsid w:val="007E0FCB"/>
    <w:rsid w:val="007E244B"/>
    <w:rsid w:val="007F2649"/>
    <w:rsid w:val="007F6B5E"/>
    <w:rsid w:val="00812EEF"/>
    <w:rsid w:val="00813A68"/>
    <w:rsid w:val="00817D5D"/>
    <w:rsid w:val="008375AB"/>
    <w:rsid w:val="00844B79"/>
    <w:rsid w:val="008456DB"/>
    <w:rsid w:val="00861469"/>
    <w:rsid w:val="00863669"/>
    <w:rsid w:val="008649ED"/>
    <w:rsid w:val="00867013"/>
    <w:rsid w:val="00876953"/>
    <w:rsid w:val="00880BF7"/>
    <w:rsid w:val="008838ED"/>
    <w:rsid w:val="00884AF5"/>
    <w:rsid w:val="00884CBF"/>
    <w:rsid w:val="008A5142"/>
    <w:rsid w:val="008A5C64"/>
    <w:rsid w:val="008B6AC0"/>
    <w:rsid w:val="008D14F0"/>
    <w:rsid w:val="008D68BA"/>
    <w:rsid w:val="008E06DA"/>
    <w:rsid w:val="008E0ED6"/>
    <w:rsid w:val="008F3A41"/>
    <w:rsid w:val="008F453E"/>
    <w:rsid w:val="00901559"/>
    <w:rsid w:val="00914928"/>
    <w:rsid w:val="009307B1"/>
    <w:rsid w:val="009366C3"/>
    <w:rsid w:val="00940447"/>
    <w:rsid w:val="00944127"/>
    <w:rsid w:val="00945EF2"/>
    <w:rsid w:val="00946381"/>
    <w:rsid w:val="00952FD7"/>
    <w:rsid w:val="00975702"/>
    <w:rsid w:val="0099248F"/>
    <w:rsid w:val="00993F70"/>
    <w:rsid w:val="0099787E"/>
    <w:rsid w:val="00997B0D"/>
    <w:rsid w:val="009B34D9"/>
    <w:rsid w:val="009C19DC"/>
    <w:rsid w:val="009C73FB"/>
    <w:rsid w:val="009D6FB6"/>
    <w:rsid w:val="009D77BC"/>
    <w:rsid w:val="009E2248"/>
    <w:rsid w:val="009E3282"/>
    <w:rsid w:val="00A04D63"/>
    <w:rsid w:val="00A060A6"/>
    <w:rsid w:val="00A074BE"/>
    <w:rsid w:val="00A147FD"/>
    <w:rsid w:val="00A227CF"/>
    <w:rsid w:val="00A3545E"/>
    <w:rsid w:val="00A44FB6"/>
    <w:rsid w:val="00A53CDF"/>
    <w:rsid w:val="00A57613"/>
    <w:rsid w:val="00A85BFB"/>
    <w:rsid w:val="00A93EFD"/>
    <w:rsid w:val="00A94722"/>
    <w:rsid w:val="00AA3286"/>
    <w:rsid w:val="00AB0BEC"/>
    <w:rsid w:val="00AB69AA"/>
    <w:rsid w:val="00AD3ABE"/>
    <w:rsid w:val="00AD5237"/>
    <w:rsid w:val="00AE60D0"/>
    <w:rsid w:val="00AE6497"/>
    <w:rsid w:val="00AF2170"/>
    <w:rsid w:val="00AF2F05"/>
    <w:rsid w:val="00B1365F"/>
    <w:rsid w:val="00B1627A"/>
    <w:rsid w:val="00B274ED"/>
    <w:rsid w:val="00B515E7"/>
    <w:rsid w:val="00B53DA0"/>
    <w:rsid w:val="00B55BAB"/>
    <w:rsid w:val="00B62146"/>
    <w:rsid w:val="00B75C3A"/>
    <w:rsid w:val="00B82C6A"/>
    <w:rsid w:val="00B94CED"/>
    <w:rsid w:val="00B956B8"/>
    <w:rsid w:val="00BA0FEA"/>
    <w:rsid w:val="00BA1D24"/>
    <w:rsid w:val="00BA1D70"/>
    <w:rsid w:val="00BA62A5"/>
    <w:rsid w:val="00BB0F2B"/>
    <w:rsid w:val="00BB51AD"/>
    <w:rsid w:val="00BB5EB1"/>
    <w:rsid w:val="00BC38A6"/>
    <w:rsid w:val="00BC3E28"/>
    <w:rsid w:val="00BC6C29"/>
    <w:rsid w:val="00BD4B21"/>
    <w:rsid w:val="00BD5634"/>
    <w:rsid w:val="00BE14AC"/>
    <w:rsid w:val="00BE348A"/>
    <w:rsid w:val="00BE3B7C"/>
    <w:rsid w:val="00C02AA7"/>
    <w:rsid w:val="00C041C0"/>
    <w:rsid w:val="00C0477A"/>
    <w:rsid w:val="00C06E2F"/>
    <w:rsid w:val="00C06EBC"/>
    <w:rsid w:val="00C11E25"/>
    <w:rsid w:val="00C32FC9"/>
    <w:rsid w:val="00C34621"/>
    <w:rsid w:val="00C44E3C"/>
    <w:rsid w:val="00C4538B"/>
    <w:rsid w:val="00C5405C"/>
    <w:rsid w:val="00C54A15"/>
    <w:rsid w:val="00C757AA"/>
    <w:rsid w:val="00C83E72"/>
    <w:rsid w:val="00C91743"/>
    <w:rsid w:val="00CA0EDC"/>
    <w:rsid w:val="00CA3DFD"/>
    <w:rsid w:val="00CC53F0"/>
    <w:rsid w:val="00CD7EFA"/>
    <w:rsid w:val="00CE0351"/>
    <w:rsid w:val="00CE0D67"/>
    <w:rsid w:val="00CE4D91"/>
    <w:rsid w:val="00CE5797"/>
    <w:rsid w:val="00CE7C1C"/>
    <w:rsid w:val="00CE7FCB"/>
    <w:rsid w:val="00CF0C35"/>
    <w:rsid w:val="00D00291"/>
    <w:rsid w:val="00D04385"/>
    <w:rsid w:val="00D04F3F"/>
    <w:rsid w:val="00D16249"/>
    <w:rsid w:val="00D17145"/>
    <w:rsid w:val="00D21939"/>
    <w:rsid w:val="00D234DB"/>
    <w:rsid w:val="00D27661"/>
    <w:rsid w:val="00D27BAD"/>
    <w:rsid w:val="00D323FD"/>
    <w:rsid w:val="00D35571"/>
    <w:rsid w:val="00D36D58"/>
    <w:rsid w:val="00D41E54"/>
    <w:rsid w:val="00D57D47"/>
    <w:rsid w:val="00D645BB"/>
    <w:rsid w:val="00D817E9"/>
    <w:rsid w:val="00D92505"/>
    <w:rsid w:val="00D9477C"/>
    <w:rsid w:val="00D9677F"/>
    <w:rsid w:val="00D96AC0"/>
    <w:rsid w:val="00DB3A66"/>
    <w:rsid w:val="00DB50B7"/>
    <w:rsid w:val="00DD3D64"/>
    <w:rsid w:val="00DD5FCE"/>
    <w:rsid w:val="00DE0336"/>
    <w:rsid w:val="00DF073A"/>
    <w:rsid w:val="00DF258F"/>
    <w:rsid w:val="00DF32A2"/>
    <w:rsid w:val="00DF393A"/>
    <w:rsid w:val="00DF6DD1"/>
    <w:rsid w:val="00E01FC4"/>
    <w:rsid w:val="00E038F0"/>
    <w:rsid w:val="00E04570"/>
    <w:rsid w:val="00E20AA9"/>
    <w:rsid w:val="00E21B66"/>
    <w:rsid w:val="00E270B9"/>
    <w:rsid w:val="00E31BBD"/>
    <w:rsid w:val="00E37BA1"/>
    <w:rsid w:val="00E52E55"/>
    <w:rsid w:val="00E55C65"/>
    <w:rsid w:val="00E655CA"/>
    <w:rsid w:val="00E66BF7"/>
    <w:rsid w:val="00E83F42"/>
    <w:rsid w:val="00E93067"/>
    <w:rsid w:val="00EB4D11"/>
    <w:rsid w:val="00EC3794"/>
    <w:rsid w:val="00EC3E54"/>
    <w:rsid w:val="00EC616C"/>
    <w:rsid w:val="00EC70FD"/>
    <w:rsid w:val="00EC7B30"/>
    <w:rsid w:val="00EC7EB1"/>
    <w:rsid w:val="00ED2428"/>
    <w:rsid w:val="00ED73E8"/>
    <w:rsid w:val="00ED7477"/>
    <w:rsid w:val="00EF3DA6"/>
    <w:rsid w:val="00EF5FD1"/>
    <w:rsid w:val="00F05BBB"/>
    <w:rsid w:val="00F07B71"/>
    <w:rsid w:val="00F119E8"/>
    <w:rsid w:val="00F12ABB"/>
    <w:rsid w:val="00F35B71"/>
    <w:rsid w:val="00F53D34"/>
    <w:rsid w:val="00F54571"/>
    <w:rsid w:val="00F66693"/>
    <w:rsid w:val="00F83A3F"/>
    <w:rsid w:val="00F9428B"/>
    <w:rsid w:val="00FA04B2"/>
    <w:rsid w:val="00FC0DDB"/>
    <w:rsid w:val="00FC7BA3"/>
    <w:rsid w:val="00FD3718"/>
    <w:rsid w:val="00FD7B6B"/>
    <w:rsid w:val="00FE079A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80ADB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80AD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080ADB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80A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80A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A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080ADB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080ADB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qFormat/>
    <w:rsid w:val="00080AD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080A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7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0E48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3669"/>
    <w:pPr>
      <w:spacing w:before="10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3669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3669"/>
    <w:rPr>
      <w:vertAlign w:val="superscript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6D58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9428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1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46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80ADB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80AD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080ADB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80A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80A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A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080ADB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080ADB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qFormat/>
    <w:rsid w:val="00080AD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080A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7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0E48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3669"/>
    <w:pPr>
      <w:spacing w:before="10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3669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3669"/>
    <w:rPr>
      <w:vertAlign w:val="superscript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6D58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9428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1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46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2wog.iod@ron.mil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.meller@ron.mi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56400-CF62-42A6-95DA-B4D376D9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4963</Words>
  <Characters>29783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Kolber Karolina</dc:creator>
  <cp:lastModifiedBy>Bartkowska Sylwia</cp:lastModifiedBy>
  <cp:revision>27</cp:revision>
  <cp:lastPrinted>2020-03-25T07:27:00Z</cp:lastPrinted>
  <dcterms:created xsi:type="dcterms:W3CDTF">2020-02-18T08:46:00Z</dcterms:created>
  <dcterms:modified xsi:type="dcterms:W3CDTF">2020-03-25T07:27:00Z</dcterms:modified>
</cp:coreProperties>
</file>