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DD" w:rsidRPr="008F17DD" w:rsidRDefault="004E3EDD" w:rsidP="008F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Nowe Miasto Lubawskie, dnia </w:t>
      </w:r>
      <w:r w:rsidR="00705E82" w:rsidRPr="008F17DD">
        <w:rPr>
          <w:rFonts w:ascii="Times New Roman" w:hAnsi="Times New Roman" w:cs="Times New Roman"/>
          <w:sz w:val="24"/>
          <w:szCs w:val="24"/>
        </w:rPr>
        <w:t>20</w:t>
      </w:r>
      <w:r w:rsidRPr="008F17DD">
        <w:rPr>
          <w:rFonts w:ascii="Times New Roman" w:hAnsi="Times New Roman" w:cs="Times New Roman"/>
          <w:sz w:val="24"/>
          <w:szCs w:val="24"/>
        </w:rPr>
        <w:t xml:space="preserve"> grudnia 2022 roku</w:t>
      </w:r>
    </w:p>
    <w:p w:rsidR="004E3EDD" w:rsidRPr="008F17DD" w:rsidRDefault="004E3EDD" w:rsidP="008F17DD">
      <w:pPr>
        <w:pStyle w:val="Nagwek2"/>
        <w:jc w:val="both"/>
        <w:rPr>
          <w:sz w:val="24"/>
          <w:szCs w:val="24"/>
        </w:rPr>
      </w:pPr>
      <w:proofErr w:type="spellStart"/>
      <w:r w:rsidRPr="008F17DD">
        <w:rPr>
          <w:sz w:val="24"/>
          <w:szCs w:val="24"/>
        </w:rPr>
        <w:t>L.dz.SZP</w:t>
      </w:r>
      <w:proofErr w:type="spellEnd"/>
      <w:r w:rsidRPr="008F17DD">
        <w:rPr>
          <w:sz w:val="24"/>
          <w:szCs w:val="24"/>
        </w:rPr>
        <w:t>/ZP/3451/2022</w:t>
      </w:r>
    </w:p>
    <w:p w:rsidR="004E3EDD" w:rsidRDefault="004E3E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455B" w:rsidRDefault="005E455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455B" w:rsidRPr="008F17DD" w:rsidRDefault="005E455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3EDD" w:rsidRPr="008F17DD" w:rsidRDefault="004E3EDD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7DD">
        <w:rPr>
          <w:rFonts w:ascii="Times New Roman" w:hAnsi="Times New Roman" w:cs="Times New Roman"/>
          <w:sz w:val="24"/>
          <w:szCs w:val="24"/>
        </w:rPr>
        <w:tab/>
      </w:r>
      <w:r w:rsidRPr="008F17DD">
        <w:rPr>
          <w:rFonts w:ascii="Times New Roman" w:hAnsi="Times New Roman" w:cs="Times New Roman"/>
          <w:sz w:val="24"/>
          <w:szCs w:val="24"/>
        </w:rPr>
        <w:tab/>
      </w:r>
      <w:r w:rsidRPr="008F17DD">
        <w:rPr>
          <w:rFonts w:ascii="Times New Roman" w:hAnsi="Times New Roman" w:cs="Times New Roman"/>
          <w:sz w:val="24"/>
          <w:szCs w:val="24"/>
        </w:rPr>
        <w:tab/>
      </w:r>
      <w:r w:rsidRPr="008F17DD">
        <w:rPr>
          <w:rFonts w:ascii="Times New Roman" w:hAnsi="Times New Roman" w:cs="Times New Roman"/>
          <w:sz w:val="24"/>
          <w:szCs w:val="24"/>
        </w:rPr>
        <w:tab/>
      </w:r>
      <w:r w:rsidRPr="008F17DD">
        <w:rPr>
          <w:rFonts w:ascii="Times New Roman" w:hAnsi="Times New Roman" w:cs="Times New Roman"/>
          <w:sz w:val="24"/>
          <w:szCs w:val="24"/>
        </w:rPr>
        <w:tab/>
      </w:r>
      <w:r w:rsidRPr="008F17DD">
        <w:rPr>
          <w:rFonts w:ascii="Times New Roman" w:hAnsi="Times New Roman" w:cs="Times New Roman"/>
          <w:sz w:val="24"/>
          <w:szCs w:val="24"/>
        </w:rPr>
        <w:tab/>
      </w:r>
      <w:r w:rsidRPr="008F17DD">
        <w:rPr>
          <w:rFonts w:ascii="Times New Roman" w:hAnsi="Times New Roman" w:cs="Times New Roman"/>
          <w:sz w:val="24"/>
          <w:szCs w:val="24"/>
        </w:rPr>
        <w:tab/>
      </w:r>
      <w:r w:rsidRPr="008F17DD">
        <w:rPr>
          <w:rFonts w:ascii="Times New Roman" w:hAnsi="Times New Roman" w:cs="Times New Roman"/>
          <w:b/>
          <w:sz w:val="24"/>
          <w:szCs w:val="24"/>
          <w:u w:val="single"/>
        </w:rPr>
        <w:t>Wszyscy Wykonawcy</w:t>
      </w:r>
    </w:p>
    <w:p w:rsidR="004E3EDD" w:rsidRDefault="004E3EDD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55B" w:rsidRDefault="005E455B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55B" w:rsidRPr="008F17DD" w:rsidRDefault="005E455B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EDD" w:rsidRPr="008F17DD" w:rsidRDefault="004E3EDD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dotyczy: postępowania o udzielenie zamówienia publicznego prowadzonego w trybie podstawowym na dostawy </w:t>
      </w:r>
      <w:r w:rsidRPr="008F17DD">
        <w:rPr>
          <w:rFonts w:ascii="Times New Roman" w:hAnsi="Times New Roman" w:cs="Times New Roman"/>
          <w:b/>
          <w:sz w:val="24"/>
          <w:szCs w:val="24"/>
        </w:rPr>
        <w:t>materiałów medycznych i produktów farmaceutycznych (postępowanie nr 20/2022)</w:t>
      </w:r>
    </w:p>
    <w:p w:rsidR="004E3EDD" w:rsidRDefault="004E3E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5B" w:rsidRDefault="005E455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5B" w:rsidRPr="008F17DD" w:rsidRDefault="005E455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EDD" w:rsidRPr="008F17DD" w:rsidRDefault="004E3EDD" w:rsidP="005E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Zamawiający informuje, że w przedmiotowym postępowaniu wpłynęły następujące pytania:</w:t>
      </w:r>
    </w:p>
    <w:p w:rsidR="004E3EDD" w:rsidRPr="008F17DD" w:rsidRDefault="004E3EDD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E3EDD" w:rsidRPr="008F17DD" w:rsidRDefault="004E3EDD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</w:p>
    <w:p w:rsidR="004A108B" w:rsidRPr="008F17DD" w:rsidRDefault="004A108B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zaoferowanie w poz. 1 igły iniekcyjnej w rozmiarze 0,45 x 12?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8F17DD">
        <w:rPr>
          <w:rFonts w:ascii="Times New Roman" w:hAnsi="Times New Roman" w:cs="Times New Roman"/>
          <w:sz w:val="24"/>
          <w:szCs w:val="24"/>
        </w:rPr>
        <w:t>Tak.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zaoferowanie w poz. 3 igły iniekcyjnej w rozmiarze 0,6 x 30?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3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zaoferowanie w poz. 10 jałowej tępej ig</w:t>
      </w:r>
      <w:r w:rsidR="00151C52" w:rsidRPr="008F17DD">
        <w:rPr>
          <w:rFonts w:ascii="Times New Roman" w:hAnsi="Times New Roman" w:cs="Times New Roman"/>
          <w:sz w:val="24"/>
          <w:szCs w:val="24"/>
        </w:rPr>
        <w:t>ły do pobierania leków w rozmiar</w:t>
      </w:r>
      <w:r w:rsidRPr="008F17DD">
        <w:rPr>
          <w:rFonts w:ascii="Times New Roman" w:hAnsi="Times New Roman" w:cs="Times New Roman"/>
          <w:sz w:val="24"/>
          <w:szCs w:val="24"/>
        </w:rPr>
        <w:t>ze 1,2 x 38 mm?</w:t>
      </w:r>
    </w:p>
    <w:p w:rsidR="00664451" w:rsidRPr="008F17DD" w:rsidRDefault="00664451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4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zmianę w poz. 10 jednostki miary ze sztuk na opakowania 1 op./ 100 szt. i podanie ceny za opakowanie z jednoczesnym przeliczeniem ilości na 10 opakowań?</w:t>
      </w:r>
    </w:p>
    <w:p w:rsidR="00664451" w:rsidRPr="008F17DD" w:rsidRDefault="00664451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5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zmianę w poz. 11 jednostki miary ze sztuk na opakowania 1 op./ 100 szt. i podanie ceny za opakowanie z jednoczesnym przeliczeniem ilości na 10 opakowań?</w:t>
      </w:r>
    </w:p>
    <w:p w:rsidR="00664451" w:rsidRPr="008F17DD" w:rsidRDefault="00664451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lastRenderedPageBreak/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6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zaoferowanie w poz. 12 kraników trójdrożnych w trzech kolorach, niebieskim, białym, czerwonym?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7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wyrazi zgodę na zaoferowanie w poz. 18 strzykawki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j.u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. 20 ml. Pakowanej w opakowania fizyczne po 50 szt. z jednoczesnym podaniem ceny za powszechnie przyjęte opakowanie handlowe 100 szt.?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8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wyrazi zgodę na zaoferowanie w poz. 19 strzykawki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j.u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.</w:t>
      </w:r>
      <w:r w:rsidR="00151C52" w:rsidRPr="008F17DD">
        <w:rPr>
          <w:rFonts w:ascii="Times New Roman" w:hAnsi="Times New Roman" w:cs="Times New Roman"/>
          <w:sz w:val="24"/>
          <w:szCs w:val="24"/>
        </w:rPr>
        <w:t xml:space="preserve"> trzyczęściowej do pomp infuzyj</w:t>
      </w:r>
      <w:r w:rsidRPr="008F17DD">
        <w:rPr>
          <w:rFonts w:ascii="Times New Roman" w:hAnsi="Times New Roman" w:cs="Times New Roman"/>
          <w:sz w:val="24"/>
          <w:szCs w:val="24"/>
        </w:rPr>
        <w:t>nych 50 ml. pakowanych w opakowania 1 op./25 szt.?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9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zmianę w poz. 19 jednostki miary z opakowań na sztuki i podanie ceny za 1 sztukę z jednoczesnym przeliczeniem ilości na 10.000 sztuk?</w:t>
      </w:r>
    </w:p>
    <w:p w:rsidR="00151C52" w:rsidRPr="008F17DD" w:rsidRDefault="00151C52" w:rsidP="008F17DD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8F17DD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Odp.</w:t>
      </w:r>
      <w:r w:rsidRPr="008F17D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Tak, ale należy pamiętać, że </w:t>
      </w:r>
      <w:r w:rsidRPr="008F17DD">
        <w:rPr>
          <w:rFonts w:ascii="Times New Roman" w:hAnsi="Times New Roman" w:cs="Times New Roman"/>
          <w:b/>
          <w:iCs/>
          <w:color w:val="FF0000"/>
          <w:sz w:val="24"/>
          <w:szCs w:val="24"/>
          <w:lang w:eastAsia="pl-PL"/>
        </w:rPr>
        <w:t>BEZWZGLĘDNIE</w:t>
      </w:r>
      <w:r w:rsidRPr="008F17D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F17DD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>c</w:t>
      </w:r>
      <w:r w:rsidRPr="008F17DD">
        <w:rPr>
          <w:rFonts w:ascii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eny wskazane w formularzu asortymentowo-cenowym </w:t>
      </w:r>
      <w:r w:rsidRPr="008F17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eastAsia="pl-PL"/>
        </w:rPr>
        <w:t>muszą być takie same, jak ceny</w:t>
      </w:r>
      <w:r w:rsidRPr="008F17DD">
        <w:rPr>
          <w:rFonts w:ascii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, które będą się znajdować na fakturach wystawianych przez Wykonawcę. Jeżeli na fakturze cena jednostkowa to cena za 1 opakowanie, to </w:t>
      </w:r>
      <w:r w:rsidRPr="008F17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eastAsia="pl-PL"/>
        </w:rPr>
        <w:t>identyczna cena musi</w:t>
      </w:r>
      <w:r w:rsidRPr="008F17DD">
        <w:rPr>
          <w:rFonts w:ascii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 zostać wpisana do formularza asortymentowo-cenowego w kolumnie cena jednostkowa. </w:t>
      </w:r>
    </w:p>
    <w:p w:rsidR="00151C52" w:rsidRPr="008F17DD" w:rsidRDefault="00151C52" w:rsidP="008F17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17DD">
        <w:rPr>
          <w:rFonts w:ascii="Times New Roman" w:hAnsi="Times New Roman" w:cs="Times New Roman"/>
          <w:b/>
          <w:iCs/>
          <w:color w:val="FF0000"/>
          <w:sz w:val="24"/>
          <w:szCs w:val="24"/>
          <w:lang w:eastAsia="pl-PL"/>
        </w:rPr>
        <w:t>Zamawiający nie dopuszcza żadnego odstępstwa w powyższym zakresie.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0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zaoferowanie w poz. 20 strzykawki cewn</w:t>
      </w:r>
      <w:r w:rsidR="00151C52" w:rsidRPr="008F17DD">
        <w:rPr>
          <w:rFonts w:ascii="Times New Roman" w:hAnsi="Times New Roman" w:cs="Times New Roman"/>
          <w:sz w:val="24"/>
          <w:szCs w:val="24"/>
        </w:rPr>
        <w:t>ikowej, typ Janeta 50 ml., z po</w:t>
      </w:r>
      <w:r w:rsidRPr="008F17DD">
        <w:rPr>
          <w:rFonts w:ascii="Times New Roman" w:hAnsi="Times New Roman" w:cs="Times New Roman"/>
          <w:sz w:val="24"/>
          <w:szCs w:val="24"/>
        </w:rPr>
        <w:t>działką co 1 ml.?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1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zmianę w poz. 20 jednostki miary z opakowań na sztuki i podanie ceny za 1 sztukę z jednoczesnym przeliczeniem ilości na 500 sztuk?</w:t>
      </w:r>
    </w:p>
    <w:p w:rsidR="00151C52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="00151C52" w:rsidRPr="008F17DD">
        <w:rPr>
          <w:rFonts w:ascii="Times New Roman" w:hAnsi="Times New Roman" w:cs="Times New Roman"/>
          <w:sz w:val="24"/>
          <w:szCs w:val="24"/>
        </w:rPr>
        <w:t xml:space="preserve">Patrz odp. </w:t>
      </w:r>
      <w:r w:rsidRPr="008F17DD">
        <w:rPr>
          <w:rFonts w:ascii="Times New Roman" w:hAnsi="Times New Roman" w:cs="Times New Roman"/>
          <w:sz w:val="24"/>
          <w:szCs w:val="24"/>
        </w:rPr>
        <w:t xml:space="preserve">na </w:t>
      </w:r>
      <w:r w:rsidR="00151C52" w:rsidRPr="008F17DD">
        <w:rPr>
          <w:rFonts w:ascii="Times New Roman" w:hAnsi="Times New Roman" w:cs="Times New Roman"/>
          <w:sz w:val="24"/>
          <w:szCs w:val="24"/>
        </w:rPr>
        <w:t xml:space="preserve">Pyt. </w:t>
      </w:r>
      <w:r w:rsidRPr="008F17DD">
        <w:rPr>
          <w:rFonts w:ascii="Times New Roman" w:hAnsi="Times New Roman" w:cs="Times New Roman"/>
          <w:sz w:val="24"/>
          <w:szCs w:val="24"/>
        </w:rPr>
        <w:t>9.</w:t>
      </w:r>
      <w:r w:rsidR="00151C52" w:rsidRPr="008F17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2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wyrazi zgodę na zmianę w poz. 21 jednostki miary z opakowań na sztuki i podanie ceny za 1 sztukę z jednoczesnym przeliczeniem ilości na 500 sztuk?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8F17DD">
        <w:rPr>
          <w:rFonts w:ascii="Times New Roman" w:hAnsi="Times New Roman" w:cs="Times New Roman"/>
          <w:sz w:val="24"/>
          <w:szCs w:val="24"/>
        </w:rPr>
        <w:t xml:space="preserve">Patrz odp. na Pyt. 9.  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3</w:t>
      </w:r>
    </w:p>
    <w:p w:rsidR="00AA13CD" w:rsidRPr="008F17DD" w:rsidRDefault="00AA13CD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 – Igły, strzykawki, kraniki, przyrządy do przetoczeń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lastRenderedPageBreak/>
        <w:t>Czy Zamawiający wyrazi zgodę na zaoferowanie w poz. 24 przyrządu do przetaczania płynów infuzyjnych pakowanych w opakowanie foliowe sterylny?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4</w:t>
      </w:r>
    </w:p>
    <w:p w:rsidR="004A108B" w:rsidRPr="008F17DD" w:rsidRDefault="004A108B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wymaga w przedmiocie zamówienia (grupa 21, po</w:t>
      </w:r>
      <w:r w:rsidR="00AA13CD" w:rsidRPr="008F17DD">
        <w:rPr>
          <w:rFonts w:ascii="Times New Roman" w:hAnsi="Times New Roman" w:cs="Times New Roman"/>
          <w:sz w:val="24"/>
          <w:szCs w:val="24"/>
        </w:rPr>
        <w:t>zycje: 4, 5, 6, 7, 8): przedsta</w:t>
      </w:r>
      <w:r w:rsidRPr="008F17DD">
        <w:rPr>
          <w:rFonts w:ascii="Times New Roman" w:hAnsi="Times New Roman" w:cs="Times New Roman"/>
          <w:sz w:val="24"/>
          <w:szCs w:val="24"/>
        </w:rPr>
        <w:t>wienia dokumentów potwierdzających jakość produktów dla dz</w:t>
      </w:r>
      <w:r w:rsidR="004E3EDD" w:rsidRPr="008F17DD">
        <w:rPr>
          <w:rFonts w:ascii="Times New Roman" w:hAnsi="Times New Roman" w:cs="Times New Roman"/>
          <w:sz w:val="24"/>
          <w:szCs w:val="24"/>
        </w:rPr>
        <w:t>ieci – wystawionych przez produ</w:t>
      </w:r>
      <w:r w:rsidRPr="008F17DD">
        <w:rPr>
          <w:rFonts w:ascii="Times New Roman" w:hAnsi="Times New Roman" w:cs="Times New Roman"/>
          <w:sz w:val="24"/>
          <w:szCs w:val="24"/>
        </w:rPr>
        <w:t xml:space="preserve">centa - które są równoznaczne z dokumentami typu: PZH,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IMiD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?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5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w przedmiocie zamówienia (grupa 21; pozy</w:t>
      </w:r>
      <w:r w:rsidR="00AA13CD" w:rsidRPr="008F17DD">
        <w:rPr>
          <w:rFonts w:ascii="Times New Roman" w:hAnsi="Times New Roman" w:cs="Times New Roman"/>
          <w:sz w:val="24"/>
          <w:szCs w:val="24"/>
        </w:rPr>
        <w:t xml:space="preserve">cja: 4) </w:t>
      </w:r>
      <w:proofErr w:type="spellStart"/>
      <w:r w:rsidR="00AA13CD" w:rsidRPr="008F17DD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="00AA13CD" w:rsidRPr="008F17DD">
        <w:rPr>
          <w:rFonts w:ascii="Times New Roman" w:hAnsi="Times New Roman" w:cs="Times New Roman"/>
          <w:sz w:val="24"/>
          <w:szCs w:val="24"/>
        </w:rPr>
        <w:t xml:space="preserve"> dla dzie</w:t>
      </w:r>
      <w:r w:rsidRPr="008F17DD">
        <w:rPr>
          <w:rFonts w:ascii="Times New Roman" w:hAnsi="Times New Roman" w:cs="Times New Roman"/>
          <w:sz w:val="24"/>
          <w:szCs w:val="24"/>
        </w:rPr>
        <w:t>ci w rozmiarze 2-5kg ze specjalnym miejscem na pępowinę?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6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w przedmiocie zamówienia (grupa 21, pozycja: 7): pieluszki dla dzieci w rozmiarze 7-11kg?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Odp. </w:t>
      </w:r>
      <w:r w:rsidR="00290E72" w:rsidRPr="008F17DD">
        <w:rPr>
          <w:rFonts w:ascii="Times New Roman" w:hAnsi="Times New Roman" w:cs="Times New Roman"/>
          <w:sz w:val="24"/>
          <w:szCs w:val="24"/>
        </w:rPr>
        <w:t>Nie</w:t>
      </w:r>
      <w:r w:rsidRPr="008F17DD">
        <w:rPr>
          <w:rFonts w:ascii="Times New Roman" w:hAnsi="Times New Roman" w:cs="Times New Roman"/>
          <w:sz w:val="24"/>
          <w:szCs w:val="24"/>
        </w:rPr>
        <w:t>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7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w przedmiocie zamówienia (grupa 21, pozycja: 7): pieluszki dla dzieci w rozmiarze 10-14kg?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Odp. </w:t>
      </w:r>
      <w:r w:rsidR="00DC5786" w:rsidRPr="008F17DD">
        <w:rPr>
          <w:rFonts w:ascii="Times New Roman" w:hAnsi="Times New Roman" w:cs="Times New Roman"/>
          <w:sz w:val="24"/>
          <w:szCs w:val="24"/>
        </w:rPr>
        <w:t>Nie</w:t>
      </w:r>
      <w:r w:rsidRPr="008F17DD">
        <w:rPr>
          <w:rFonts w:ascii="Times New Roman" w:hAnsi="Times New Roman" w:cs="Times New Roman"/>
          <w:sz w:val="24"/>
          <w:szCs w:val="24"/>
        </w:rPr>
        <w:t>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8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wymaga w przedmiocie zamówienia (grupa 21, pozycje: 1, 2, 3): przedłożenia kart produktowych / kart technicznych, wystawionych przez producen</w:t>
      </w:r>
      <w:r w:rsidR="00AA13CD" w:rsidRPr="008F17DD">
        <w:rPr>
          <w:rFonts w:ascii="Times New Roman" w:hAnsi="Times New Roman" w:cs="Times New Roman"/>
          <w:sz w:val="24"/>
          <w:szCs w:val="24"/>
        </w:rPr>
        <w:t>ta, które będą jawne dla Zama</w:t>
      </w:r>
      <w:r w:rsidRPr="008F17DD">
        <w:rPr>
          <w:rFonts w:ascii="Times New Roman" w:hAnsi="Times New Roman" w:cs="Times New Roman"/>
          <w:sz w:val="24"/>
          <w:szCs w:val="24"/>
        </w:rPr>
        <w:t>wiającego oraz innych ewentualnych wykonawców i staną s</w:t>
      </w:r>
      <w:r w:rsidR="00AA13CD" w:rsidRPr="008F17DD">
        <w:rPr>
          <w:rFonts w:ascii="Times New Roman" w:hAnsi="Times New Roman" w:cs="Times New Roman"/>
          <w:sz w:val="24"/>
          <w:szCs w:val="24"/>
        </w:rPr>
        <w:t>ię potwierdzeniem wymogów zawar</w:t>
      </w:r>
      <w:r w:rsidRPr="008F17DD">
        <w:rPr>
          <w:rFonts w:ascii="Times New Roman" w:hAnsi="Times New Roman" w:cs="Times New Roman"/>
          <w:sz w:val="24"/>
          <w:szCs w:val="24"/>
        </w:rPr>
        <w:t>tych w SWZ? Należy nadmienić, że karta produktowa / techniczna stwierdza obecność wszystkich elementów składowych produktu, jak również posiada zapis mówiący o poziomie chłonności pro-duktu, zbadany według standardów normy ISO 11948.</w:t>
      </w:r>
    </w:p>
    <w:p w:rsidR="005C5EB9" w:rsidRPr="008F17DD" w:rsidRDefault="00DC5786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Wymagane dokumenty Zamawiający określił w SWZ.</w:t>
      </w:r>
    </w:p>
    <w:p w:rsidR="00D515B9" w:rsidRPr="008F17DD" w:rsidRDefault="00D515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DF66CA" w:rsidRPr="008F17DD">
        <w:rPr>
          <w:rFonts w:ascii="Times New Roman" w:hAnsi="Times New Roman" w:cs="Times New Roman"/>
          <w:b/>
          <w:color w:val="auto"/>
        </w:rPr>
        <w:t>9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DF66CA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wymaga w przedmiocie zamówienia (grupa 21, pozycje: 1, 2, 3)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pieluchomajtek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dla dorosłych posiadających co najmniej jeden ściągacz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taliowy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i u</w:t>
      </w:r>
      <w:r w:rsidR="00AA13CD" w:rsidRPr="008F17DD">
        <w:rPr>
          <w:rFonts w:ascii="Times New Roman" w:hAnsi="Times New Roman" w:cs="Times New Roman"/>
          <w:sz w:val="24"/>
          <w:szCs w:val="24"/>
        </w:rPr>
        <w:t>stanowi to jako wymóg minimal</w:t>
      </w:r>
      <w:r w:rsidRPr="008F17DD">
        <w:rPr>
          <w:rFonts w:ascii="Times New Roman" w:hAnsi="Times New Roman" w:cs="Times New Roman"/>
          <w:sz w:val="24"/>
          <w:szCs w:val="24"/>
        </w:rPr>
        <w:t xml:space="preserve">ny? 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Należy podkreślić, że rozwiązanie technologiczne w postaci „c</w:t>
      </w:r>
      <w:r w:rsidR="00AA13CD" w:rsidRPr="008F17DD">
        <w:rPr>
          <w:rFonts w:ascii="Times New Roman" w:hAnsi="Times New Roman" w:cs="Times New Roman"/>
          <w:sz w:val="24"/>
          <w:szCs w:val="24"/>
        </w:rPr>
        <w:t xml:space="preserve">o najmniej jednego ściągacza </w:t>
      </w:r>
      <w:proofErr w:type="spellStart"/>
      <w:r w:rsidR="00AA13CD" w:rsidRPr="008F17DD">
        <w:rPr>
          <w:rFonts w:ascii="Times New Roman" w:hAnsi="Times New Roman" w:cs="Times New Roman"/>
          <w:sz w:val="24"/>
          <w:szCs w:val="24"/>
        </w:rPr>
        <w:t>ta</w:t>
      </w:r>
      <w:r w:rsidRPr="008F17DD">
        <w:rPr>
          <w:rFonts w:ascii="Times New Roman" w:hAnsi="Times New Roman" w:cs="Times New Roman"/>
          <w:sz w:val="24"/>
          <w:szCs w:val="24"/>
        </w:rPr>
        <w:t>liowego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” cechuje produkty o najwyższym poziomie jakości.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Odp. </w:t>
      </w:r>
      <w:r w:rsidR="00D515B9" w:rsidRPr="008F17DD">
        <w:rPr>
          <w:rFonts w:ascii="Times New Roman" w:hAnsi="Times New Roman" w:cs="Times New Roman"/>
          <w:sz w:val="24"/>
          <w:szCs w:val="24"/>
        </w:rPr>
        <w:t>Nie</w:t>
      </w:r>
      <w:r w:rsidRPr="008F17DD">
        <w:rPr>
          <w:rFonts w:ascii="Times New Roman" w:hAnsi="Times New Roman" w:cs="Times New Roman"/>
          <w:sz w:val="24"/>
          <w:szCs w:val="24"/>
        </w:rPr>
        <w:t>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20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lastRenderedPageBreak/>
        <w:t>GRUPA 21 – Materiały opatrunkowe</w:t>
      </w:r>
    </w:p>
    <w:p w:rsidR="00DF66CA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nie dopuści w przedmiocie zamówienia (grupa 21, pozycje: 1, 2, 3)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pieluchomajtek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dla dorosłych, które nie posiadają w swej budowie ściągaczy</w:t>
      </w:r>
      <w:r w:rsidR="00AA13CD" w:rsidRPr="008F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taliowych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?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 Brak ściągacza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taliowego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powoduje, że przy obfitych i częstych mikcjach, mocz może wydostawać się w miejscach, w których</w:t>
      </w:r>
      <w:r w:rsidR="00DF66CA" w:rsidRPr="008F17DD">
        <w:rPr>
          <w:rFonts w:ascii="Times New Roman" w:hAnsi="Times New Roman" w:cs="Times New Roman"/>
          <w:sz w:val="24"/>
          <w:szCs w:val="24"/>
        </w:rPr>
        <w:t xml:space="preserve"> </w:t>
      </w:r>
      <w:r w:rsidRPr="008F17DD">
        <w:rPr>
          <w:rFonts w:ascii="Times New Roman" w:hAnsi="Times New Roman" w:cs="Times New Roman"/>
          <w:sz w:val="24"/>
          <w:szCs w:val="24"/>
        </w:rPr>
        <w:t xml:space="preserve">nie ma dobrego przylegania do ciała pacjenta, przez co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</w:t>
      </w:r>
      <w:r w:rsidR="00AA13CD" w:rsidRPr="008F17DD">
        <w:rPr>
          <w:rFonts w:ascii="Times New Roman" w:hAnsi="Times New Roman" w:cs="Times New Roman"/>
          <w:sz w:val="24"/>
          <w:szCs w:val="24"/>
        </w:rPr>
        <w:t>omajtka</w:t>
      </w:r>
      <w:proofErr w:type="spellEnd"/>
      <w:r w:rsidR="00AA13CD" w:rsidRPr="008F17DD">
        <w:rPr>
          <w:rFonts w:ascii="Times New Roman" w:hAnsi="Times New Roman" w:cs="Times New Roman"/>
          <w:sz w:val="24"/>
          <w:szCs w:val="24"/>
        </w:rPr>
        <w:t xml:space="preserve"> nie zapewnia pełnego za</w:t>
      </w:r>
      <w:r w:rsidRPr="008F17DD">
        <w:rPr>
          <w:rFonts w:ascii="Times New Roman" w:hAnsi="Times New Roman" w:cs="Times New Roman"/>
          <w:sz w:val="24"/>
          <w:szCs w:val="24"/>
        </w:rPr>
        <w:t>bezpieczenia przed przeciekaniem.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Odp. </w:t>
      </w:r>
      <w:r w:rsidR="00720A31" w:rsidRPr="008F17DD">
        <w:rPr>
          <w:rFonts w:ascii="Times New Roman" w:hAnsi="Times New Roman" w:cs="Times New Roman"/>
          <w:sz w:val="24"/>
          <w:szCs w:val="24"/>
        </w:rPr>
        <w:t>Nie</w:t>
      </w:r>
      <w:r w:rsidRPr="008F17DD">
        <w:rPr>
          <w:rFonts w:ascii="Times New Roman" w:hAnsi="Times New Roman" w:cs="Times New Roman"/>
          <w:sz w:val="24"/>
          <w:szCs w:val="24"/>
        </w:rPr>
        <w:t>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</w:t>
      </w:r>
      <w:r w:rsidRPr="008F17DD">
        <w:rPr>
          <w:rFonts w:ascii="Times New Roman" w:hAnsi="Times New Roman" w:cs="Times New Roman"/>
          <w:b/>
          <w:color w:val="auto"/>
        </w:rPr>
        <w:t>1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pisząc w przedmiocie zamówienia (grupa 21, pozycje: 1, 2, 3): „wkład chłonny z dodatkową warstwą w okolicy krocza oraz warstwą kierującą wilgoć do wnętrza wkładu i chroniącą przed zawilgoceniem” ma na myśli produkty posiadające system szybkiego wchłaniania, który umożliwia maksymalnie szybkie wchłanianie moczu do środka prod</w:t>
      </w:r>
      <w:r w:rsidR="00AA13CD" w:rsidRPr="008F17DD">
        <w:rPr>
          <w:rFonts w:ascii="Times New Roman" w:hAnsi="Times New Roman" w:cs="Times New Roman"/>
          <w:sz w:val="24"/>
          <w:szCs w:val="24"/>
        </w:rPr>
        <w:t>uktu oraz utrzymuje wilgoć z da</w:t>
      </w:r>
      <w:r w:rsidRPr="008F17DD">
        <w:rPr>
          <w:rFonts w:ascii="Times New Roman" w:hAnsi="Times New Roman" w:cs="Times New Roman"/>
          <w:sz w:val="24"/>
          <w:szCs w:val="24"/>
        </w:rPr>
        <w:t>la od skóry pacjenta?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22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wymaga w przedmiocie zamówienia (grupa 21, pozycje: 1, 2, 3) złożenia oferty na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dla dorosłych pokryte laminatem paroprzepuszczalnym na całej powierzchni - w części centralnej i bocznej? Zastosowanie laminatu paroprzepuszczalnego jedynie w części centralnej z włókniną po bokach (która nie jest pokryta tym laminatem) stanowi ryzyko przeciekania boków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, szczególnie przy obfitych mikcjach?</w:t>
      </w:r>
    </w:p>
    <w:p w:rsidR="005C5EB9" w:rsidRPr="008F17DD" w:rsidRDefault="001413BC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Odp. Tak, wymaga pokrycia oddychającym laminatem na </w:t>
      </w:r>
      <w:r w:rsidRPr="008F17DD">
        <w:rPr>
          <w:rFonts w:ascii="Times New Roman" w:hAnsi="Times New Roman" w:cs="Times New Roman"/>
          <w:b/>
          <w:sz w:val="24"/>
          <w:szCs w:val="24"/>
        </w:rPr>
        <w:t xml:space="preserve">całej </w:t>
      </w:r>
      <w:r w:rsidRPr="008F17DD">
        <w:rPr>
          <w:rFonts w:ascii="Times New Roman" w:hAnsi="Times New Roman" w:cs="Times New Roman"/>
          <w:sz w:val="24"/>
          <w:szCs w:val="24"/>
        </w:rPr>
        <w:t>powierzchni.</w:t>
      </w:r>
    </w:p>
    <w:p w:rsidR="001413BC" w:rsidRPr="008F17DD" w:rsidRDefault="001413BC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23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nie dopuści w przedmiocie zamówienia (grupa 21, pozycje: 1, 2, 3) złożenia oferty na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, których wskaźnik wilgotności całkowicie zanika po kontakcie z wilgocią co może wprowadzać w błąd opiekuna, który nie będzie w stanie ostatecznie</w:t>
      </w:r>
      <w:r w:rsidR="00AA13CD" w:rsidRPr="008F17DD">
        <w:rPr>
          <w:rFonts w:ascii="Times New Roman" w:hAnsi="Times New Roman" w:cs="Times New Roman"/>
          <w:sz w:val="24"/>
          <w:szCs w:val="24"/>
        </w:rPr>
        <w:t xml:space="preserve"> stwierdzić czy produkt kwalifi</w:t>
      </w:r>
      <w:r w:rsidRPr="008F17DD">
        <w:rPr>
          <w:rFonts w:ascii="Times New Roman" w:hAnsi="Times New Roman" w:cs="Times New Roman"/>
          <w:sz w:val="24"/>
          <w:szCs w:val="24"/>
        </w:rPr>
        <w:t>kuje się już do zmiany czy jeszcze nie?</w:t>
      </w:r>
    </w:p>
    <w:p w:rsidR="00935C3E" w:rsidRPr="008F17DD" w:rsidRDefault="00935C3E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Odp. </w:t>
      </w:r>
      <w:r w:rsidR="00B5314A" w:rsidRPr="008F17DD">
        <w:rPr>
          <w:rFonts w:ascii="Times New Roman" w:hAnsi="Times New Roman" w:cs="Times New Roman"/>
          <w:sz w:val="24"/>
          <w:szCs w:val="24"/>
        </w:rPr>
        <w:t>Nie – Zamawiający nie określił w SWZ szczególnych wymogów dotyczących wskaźnika wilgotności, wskaźnik wilgotności jest częścią składową wyrobu medycznego i musi spełniać wymogi obowiązującego prawa.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24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wymaga w przedmiocie zamówienia (grupa 21, pozycje: 1, 2, 3):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pieluchomajtek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dla dorosłych o poziomach chłonności: pozycja 1 – 2600g; pozycja 2 – 2700g; pozycja 3 – 2400g - należy zauważyć, iż przy obecnym zapisie dopuszczone są produkty o najniższych poziomach chłonności, które nie sprawdzają się w skutecznym zabezpieczeniu pacjenta.</w:t>
      </w:r>
    </w:p>
    <w:p w:rsidR="005C5EB9" w:rsidRPr="008F17DD" w:rsidRDefault="00B5314A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Zamawiający w SWZ nie określił szczegółowo poziomu chłonności.</w:t>
      </w:r>
    </w:p>
    <w:p w:rsidR="00B5314A" w:rsidRPr="008F17DD" w:rsidRDefault="00B5314A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25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w przedmiocie zamówienia (grupa 21, pozycja 1)</w:t>
      </w:r>
      <w:r w:rsidR="00641F52" w:rsidRPr="008F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A1" w:rsidRPr="008F17DD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="005E4CA1" w:rsidRPr="008F17DD">
        <w:rPr>
          <w:rFonts w:ascii="Times New Roman" w:hAnsi="Times New Roman" w:cs="Times New Roman"/>
          <w:sz w:val="24"/>
          <w:szCs w:val="24"/>
        </w:rPr>
        <w:t xml:space="preserve"> dla doro</w:t>
      </w:r>
      <w:r w:rsidRPr="008F17DD">
        <w:rPr>
          <w:rFonts w:ascii="Times New Roman" w:hAnsi="Times New Roman" w:cs="Times New Roman"/>
          <w:sz w:val="24"/>
          <w:szCs w:val="24"/>
        </w:rPr>
        <w:t>słych, w rozmiarze L o zakresie obwodu 92 - 160cm?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lastRenderedPageBreak/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26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w przedmiocie zamówienia (grupa 21, pozycja 2)</w:t>
      </w:r>
      <w:r w:rsidR="00641F52" w:rsidRPr="008F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A1" w:rsidRPr="008F17DD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="005E4CA1" w:rsidRPr="008F17DD">
        <w:rPr>
          <w:rFonts w:ascii="Times New Roman" w:hAnsi="Times New Roman" w:cs="Times New Roman"/>
          <w:sz w:val="24"/>
          <w:szCs w:val="24"/>
        </w:rPr>
        <w:t xml:space="preserve"> dla doro</w:t>
      </w:r>
      <w:r w:rsidRPr="008F17DD">
        <w:rPr>
          <w:rFonts w:ascii="Times New Roman" w:hAnsi="Times New Roman" w:cs="Times New Roman"/>
          <w:sz w:val="24"/>
          <w:szCs w:val="24"/>
        </w:rPr>
        <w:t>słych, w rozmiarze XL o zakresie obwodu 122 - 170cm?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27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dopuści w przedmiocie zamówienia (grupa 21, pozycja 3)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dla do-rosłych w rozmiarze M o zakresie obwodu 73 - 130cm?</w:t>
      </w:r>
    </w:p>
    <w:p w:rsidR="00935C3E" w:rsidRPr="008F17DD" w:rsidRDefault="00935C3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28</w:t>
      </w:r>
    </w:p>
    <w:p w:rsidR="000C3844" w:rsidRPr="008F17DD" w:rsidRDefault="000C3844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21 – Materiały opatrunkowe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dopuści w przedmiocie zamówienia (grupa 21, pozycja: 2) złożenie oferty na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w rozmiarze L o obwodzie produktu co najmniej 160 cm? Wymiary techniczne oferowanego produktu (szerokość w górnej części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80 c</w:t>
      </w:r>
      <w:r w:rsidR="00AA13CD" w:rsidRPr="008F17DD">
        <w:rPr>
          <w:rFonts w:ascii="Times New Roman" w:hAnsi="Times New Roman" w:cs="Times New Roman"/>
          <w:sz w:val="24"/>
          <w:szCs w:val="24"/>
        </w:rPr>
        <w:t>m) odpowiadają najbardziej popu</w:t>
      </w:r>
      <w:r w:rsidRPr="008F17DD">
        <w:rPr>
          <w:rFonts w:ascii="Times New Roman" w:hAnsi="Times New Roman" w:cs="Times New Roman"/>
          <w:sz w:val="24"/>
          <w:szCs w:val="24"/>
        </w:rPr>
        <w:t xml:space="preserve">larnym produktom z handlowym oznaczeniem XL oferowanym na rynku polskim. W naszej opinii nie ma zatem powodu do zawężania wymogów w stosunku do </w:t>
      </w:r>
      <w:r w:rsidR="00AA13CD" w:rsidRPr="008F17DD">
        <w:rPr>
          <w:rFonts w:ascii="Times New Roman" w:hAnsi="Times New Roman" w:cs="Times New Roman"/>
          <w:sz w:val="24"/>
          <w:szCs w:val="24"/>
        </w:rPr>
        <w:t>oczekiwanych produktów - rozmia</w:t>
      </w:r>
      <w:r w:rsidRPr="008F17DD">
        <w:rPr>
          <w:rFonts w:ascii="Times New Roman" w:hAnsi="Times New Roman" w:cs="Times New Roman"/>
          <w:sz w:val="24"/>
          <w:szCs w:val="24"/>
        </w:rPr>
        <w:t xml:space="preserve">rów wynikających z ich nazwy handlowej. Nomenklatura nazw </w:t>
      </w:r>
      <w:r w:rsidR="00AA13CD" w:rsidRPr="008F17DD">
        <w:rPr>
          <w:rFonts w:ascii="Times New Roman" w:hAnsi="Times New Roman" w:cs="Times New Roman"/>
          <w:sz w:val="24"/>
          <w:szCs w:val="24"/>
        </w:rPr>
        <w:t>handlowych może być różna ponie</w:t>
      </w:r>
      <w:r w:rsidRPr="008F17DD">
        <w:rPr>
          <w:rFonts w:ascii="Times New Roman" w:hAnsi="Times New Roman" w:cs="Times New Roman"/>
          <w:sz w:val="24"/>
          <w:szCs w:val="24"/>
        </w:rPr>
        <w:t>waż nie podlega ścisłym kryterium przy ich oznaczeniu. Dopuszc</w:t>
      </w:r>
      <w:r w:rsidR="00AA13CD" w:rsidRPr="008F17DD">
        <w:rPr>
          <w:rFonts w:ascii="Times New Roman" w:hAnsi="Times New Roman" w:cs="Times New Roman"/>
          <w:sz w:val="24"/>
          <w:szCs w:val="24"/>
        </w:rPr>
        <w:t>zenie naszego produktu w rozmia</w:t>
      </w:r>
      <w:r w:rsidRPr="008F17DD">
        <w:rPr>
          <w:rFonts w:ascii="Times New Roman" w:hAnsi="Times New Roman" w:cs="Times New Roman"/>
          <w:sz w:val="24"/>
          <w:szCs w:val="24"/>
        </w:rPr>
        <w:t>rze L o maksymalnym obwodzie produktu 160cm daje możliwość zaproponowania Zamawiającemu konkurencyjnej oferty, co w trakcie trwania umowy, przełoży się na oszczędności.</w:t>
      </w:r>
    </w:p>
    <w:p w:rsidR="00797C4F" w:rsidRPr="008F17DD" w:rsidRDefault="00797C4F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797C4F" w:rsidRPr="008F17DD" w:rsidRDefault="00797C4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F" w:rsidRPr="008F17DD" w:rsidRDefault="00797C4F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29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W związku z faktem, iż Zamawiający w ww. postępowaniu oczek</w:t>
      </w:r>
      <w:r w:rsidR="00AA13CD" w:rsidRPr="008F17DD">
        <w:rPr>
          <w:rFonts w:ascii="Times New Roman" w:hAnsi="Times New Roman" w:cs="Times New Roman"/>
          <w:sz w:val="24"/>
          <w:szCs w:val="24"/>
        </w:rPr>
        <w:t>uje zaoferowania wyrobów medycz</w:t>
      </w:r>
      <w:r w:rsidRPr="008F17DD">
        <w:rPr>
          <w:rFonts w:ascii="Times New Roman" w:hAnsi="Times New Roman" w:cs="Times New Roman"/>
          <w:sz w:val="24"/>
          <w:szCs w:val="24"/>
        </w:rPr>
        <w:t xml:space="preserve">nych, co do których producenci określili specjalne warunki magazynowania i transportu (np. dla strzykawek, przyrządów wymagana temperatura wynosi 10-350C, igieł, cewników, zgłębników 5-370C, rurek intubacyjnych,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tracheostomijnych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5-400C), prosimy o wyjaśnie</w:t>
      </w:r>
      <w:r w:rsidR="00AA13CD" w:rsidRPr="008F17DD">
        <w:rPr>
          <w:rFonts w:ascii="Times New Roman" w:hAnsi="Times New Roman" w:cs="Times New Roman"/>
          <w:sz w:val="24"/>
          <w:szCs w:val="24"/>
        </w:rPr>
        <w:t>nie czy i w jaki sposób Zamawia</w:t>
      </w:r>
      <w:r w:rsidRPr="008F17DD">
        <w:rPr>
          <w:rFonts w:ascii="Times New Roman" w:hAnsi="Times New Roman" w:cs="Times New Roman"/>
          <w:sz w:val="24"/>
          <w:szCs w:val="24"/>
        </w:rPr>
        <w:t>jący będzie sprawdzał czy zakupiony produkt był magazynowany i transportowany z zachowaniem</w:t>
      </w:r>
      <w:r w:rsidR="005C5EB9" w:rsidRPr="008F17DD">
        <w:rPr>
          <w:rFonts w:ascii="Times New Roman" w:hAnsi="Times New Roman" w:cs="Times New Roman"/>
          <w:sz w:val="24"/>
          <w:szCs w:val="24"/>
        </w:rPr>
        <w:t xml:space="preserve"> </w:t>
      </w:r>
      <w:r w:rsidRPr="008F17DD">
        <w:rPr>
          <w:rFonts w:ascii="Times New Roman" w:hAnsi="Times New Roman" w:cs="Times New Roman"/>
          <w:sz w:val="24"/>
          <w:szCs w:val="24"/>
        </w:rPr>
        <w:t>wymaganych warunków. Pragniemy nadmienić, że zgodnie z nowym rozporządzeniem unijnym (UE) 2017/745 (rozporządzenie MDR) to na dystrybutorze sprzętu m</w:t>
      </w:r>
      <w:r w:rsidR="00AA13CD" w:rsidRPr="008F17DD">
        <w:rPr>
          <w:rFonts w:ascii="Times New Roman" w:hAnsi="Times New Roman" w:cs="Times New Roman"/>
          <w:sz w:val="24"/>
          <w:szCs w:val="24"/>
        </w:rPr>
        <w:t>edycznego spoczywa obowiązek ma</w:t>
      </w:r>
      <w:r w:rsidRPr="008F17DD">
        <w:rPr>
          <w:rFonts w:ascii="Times New Roman" w:hAnsi="Times New Roman" w:cs="Times New Roman"/>
          <w:sz w:val="24"/>
          <w:szCs w:val="24"/>
        </w:rPr>
        <w:t>gazynowania lub transportu zgodnie z warunkami określonymi przez producenta. Nieprzestrzeganie tych warunków rodzi dla Zmawiającego ryzyko użytkowania uszkodzonych w transporcie produktów.</w:t>
      </w:r>
    </w:p>
    <w:p w:rsidR="00797C4F" w:rsidRPr="008F17DD" w:rsidRDefault="00797C4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Dystrybutor przystępując do postępowania zobowiązany jest do przestrzegania aktualnie obowiązujących wymogów prawnych w zakresie dystrybucji wyrobów medycznych. Zamawiający widząc nieprawidłowości w przedmiotowym zakresie zgłosi ten fakt uprawnionym do kontroli organom.</w:t>
      </w:r>
    </w:p>
    <w:p w:rsidR="005C5EB9" w:rsidRPr="008F17DD" w:rsidRDefault="005C5EB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797C4F" w:rsidRPr="008F17DD">
        <w:rPr>
          <w:rFonts w:ascii="Times New Roman" w:hAnsi="Times New Roman" w:cs="Times New Roman"/>
          <w:b/>
          <w:color w:val="auto"/>
        </w:rPr>
        <w:t>30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potwierdza, że zgodnie z rozporządzeniem unijnym (UE) 2017/745, art. 14, pkt 3 (rozporządzenie MDR) dystrybutorzy muszą zapewnić, że w czasie, gdy są odpowiedzialni za wyrób, warunki przechowywania lub transportu mają być zgodne z warun</w:t>
      </w:r>
      <w:r w:rsidR="00AA13CD" w:rsidRPr="008F17DD">
        <w:rPr>
          <w:rFonts w:ascii="Times New Roman" w:hAnsi="Times New Roman" w:cs="Times New Roman"/>
          <w:sz w:val="24"/>
          <w:szCs w:val="24"/>
        </w:rPr>
        <w:t>kami określonymi przez producen</w:t>
      </w:r>
      <w:r w:rsidRPr="008F17DD">
        <w:rPr>
          <w:rFonts w:ascii="Times New Roman" w:hAnsi="Times New Roman" w:cs="Times New Roman"/>
          <w:sz w:val="24"/>
          <w:szCs w:val="24"/>
        </w:rPr>
        <w:t>ta ?</w:t>
      </w:r>
    </w:p>
    <w:p w:rsidR="005C5EB9" w:rsidRPr="008F17DD" w:rsidRDefault="00797C4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Odp. Dystrybutor przystępując do postępowania zobowiązany jest do przestrzegania aktualnie obowiązujących wymogów prawnych w zakresie dystrybucji wyrobów medycznych. </w:t>
      </w:r>
      <w:r w:rsidRPr="008F17DD">
        <w:rPr>
          <w:rFonts w:ascii="Times New Roman" w:hAnsi="Times New Roman" w:cs="Times New Roman"/>
          <w:sz w:val="24"/>
          <w:szCs w:val="24"/>
        </w:rPr>
        <w:lastRenderedPageBreak/>
        <w:t>Zamawiający widząc nieprawidłowości w przedmiotowym zakresie zgłosi ten fakt uprawnionym do kontroli organom.</w:t>
      </w:r>
    </w:p>
    <w:p w:rsidR="00797C4F" w:rsidRPr="008F17DD" w:rsidRDefault="00797C4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DF66CA" w:rsidRPr="008F17DD">
        <w:rPr>
          <w:rFonts w:ascii="Times New Roman" w:hAnsi="Times New Roman" w:cs="Times New Roman"/>
          <w:b/>
          <w:color w:val="auto"/>
        </w:rPr>
        <w:t>3</w:t>
      </w:r>
      <w:r w:rsidR="00797C4F" w:rsidRPr="008F17DD">
        <w:rPr>
          <w:rFonts w:ascii="Times New Roman" w:hAnsi="Times New Roman" w:cs="Times New Roman"/>
          <w:b/>
          <w:color w:val="auto"/>
        </w:rPr>
        <w:t>1</w:t>
      </w:r>
    </w:p>
    <w:p w:rsidR="004A108B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na okoliczność spełnienia warunków transportu określonych w rozporządzeniu unijnym (UE) 2017/745, art. 14, pkt 3 (rozporządzenie MDR) Zamawiający wymaga przedstawienia </w:t>
      </w:r>
      <w:r w:rsidR="00AA13CD" w:rsidRPr="008F17DD">
        <w:rPr>
          <w:rFonts w:ascii="Times New Roman" w:hAnsi="Times New Roman" w:cs="Times New Roman"/>
          <w:sz w:val="24"/>
          <w:szCs w:val="24"/>
        </w:rPr>
        <w:t>wykazu odpo</w:t>
      </w:r>
      <w:r w:rsidRPr="008F17DD">
        <w:rPr>
          <w:rFonts w:ascii="Times New Roman" w:hAnsi="Times New Roman" w:cs="Times New Roman"/>
          <w:sz w:val="24"/>
          <w:szCs w:val="24"/>
        </w:rPr>
        <w:t>wiednich środków transportu tj. samochodów z zabudową typu izoterma</w:t>
      </w:r>
      <w:r w:rsidR="00AA13CD" w:rsidRPr="008F17DD">
        <w:rPr>
          <w:rFonts w:ascii="Times New Roman" w:hAnsi="Times New Roman" w:cs="Times New Roman"/>
          <w:sz w:val="24"/>
          <w:szCs w:val="24"/>
        </w:rPr>
        <w:t xml:space="preserve"> z możliwością rejestracji i wy</w:t>
      </w:r>
      <w:r w:rsidRPr="008F17DD">
        <w:rPr>
          <w:rFonts w:ascii="Times New Roman" w:hAnsi="Times New Roman" w:cs="Times New Roman"/>
          <w:sz w:val="24"/>
          <w:szCs w:val="24"/>
        </w:rPr>
        <w:t>druku temperatury?</w:t>
      </w:r>
    </w:p>
    <w:p w:rsidR="00797C4F" w:rsidRPr="008F17DD" w:rsidRDefault="00797C4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Dystrybutor przystępując do postępowania zobowiązany jest do przestrzegania aktualnie obowiązujących wymogów prawnych w zakresie dystrybucji wyrobów medycznych. Zamawiający widząc nieprawidłowości w przedmiotowym zakresie zgłosi ten fakt uprawnionym do kontroli organom.</w:t>
      </w:r>
    </w:p>
    <w:p w:rsidR="005C5EB9" w:rsidRPr="008F17DD" w:rsidRDefault="005C5EB9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797C4F" w:rsidRPr="008F17DD">
        <w:rPr>
          <w:rFonts w:ascii="Times New Roman" w:hAnsi="Times New Roman" w:cs="Times New Roman"/>
          <w:b/>
          <w:color w:val="auto"/>
        </w:rPr>
        <w:t>32</w:t>
      </w:r>
    </w:p>
    <w:p w:rsidR="00FD0A26" w:rsidRPr="008F17DD" w:rsidRDefault="004A108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na okoliczność spełnienia warunków transportu określonych w rozporządzeniu unijnym (UE) 2017/745, art. 14, pkt 3 (rozporządzenie MDR) Zamawiający wy</w:t>
      </w:r>
      <w:r w:rsidR="00AA13CD" w:rsidRPr="008F17DD">
        <w:rPr>
          <w:rFonts w:ascii="Times New Roman" w:hAnsi="Times New Roman" w:cs="Times New Roman"/>
          <w:sz w:val="24"/>
          <w:szCs w:val="24"/>
        </w:rPr>
        <w:t>klucza możliwość wykonywania do</w:t>
      </w:r>
      <w:r w:rsidRPr="008F17DD">
        <w:rPr>
          <w:rFonts w:ascii="Times New Roman" w:hAnsi="Times New Roman" w:cs="Times New Roman"/>
          <w:sz w:val="24"/>
          <w:szCs w:val="24"/>
        </w:rPr>
        <w:t>staw za pomocą standardowej usługi kurierskiej bez możliwości rejestracji i wydruku temperatury?</w:t>
      </w:r>
    </w:p>
    <w:p w:rsidR="00797C4F" w:rsidRPr="008F17DD" w:rsidRDefault="00797C4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Dystrybutor przystępując do postępowania zobowiązany jest do przestrzegania aktualnie obowiązujących wymogów prawnych w zakresie dystrybucji wyrobów medycznych. Zamawiający widząc nieprawidłowości w przedmiotowym zakresie zgłosi ten fakt uprawnionym do kontroli organom.</w:t>
      </w:r>
    </w:p>
    <w:p w:rsidR="00151C52" w:rsidRPr="008F17DD" w:rsidRDefault="00151C52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797C4F" w:rsidRPr="008F17DD">
        <w:rPr>
          <w:rFonts w:ascii="Times New Roman" w:hAnsi="Times New Roman" w:cs="Times New Roman"/>
          <w:b/>
          <w:color w:val="auto"/>
        </w:rPr>
        <w:t>33</w:t>
      </w:r>
    </w:p>
    <w:p w:rsidR="006D1052" w:rsidRPr="008F17DD" w:rsidRDefault="006D1052" w:rsidP="008F17D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 Grupie 1 poz. 1 dopuści wycenę igły w rozmiarze 0,45x13mm o ściance normalnej? Pozostałe parametry bez zmian.</w:t>
      </w:r>
    </w:p>
    <w:p w:rsidR="005E0D69" w:rsidRPr="008F17DD" w:rsidRDefault="005E0D69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6D1052" w:rsidRPr="008F17DD" w:rsidRDefault="006D1052" w:rsidP="008F17D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B358E" w:rsidRPr="008F17DD">
        <w:rPr>
          <w:rFonts w:ascii="Times New Roman" w:hAnsi="Times New Roman" w:cs="Times New Roman"/>
          <w:b/>
          <w:color w:val="auto"/>
        </w:rPr>
        <w:t>34</w:t>
      </w:r>
    </w:p>
    <w:p w:rsidR="006D1052" w:rsidRPr="008F17DD" w:rsidRDefault="006D1052" w:rsidP="008F17D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 Grupie 1 poz. 12 dopuści wycenę kranika z pokrętłem zaworu w kolorach:  białym, czerwonym, niebieskim do wyboru przez Zamawiającego?</w:t>
      </w:r>
    </w:p>
    <w:p w:rsidR="005E0D69" w:rsidRPr="008F17DD" w:rsidRDefault="005E0D69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6D1052" w:rsidRPr="008F17DD" w:rsidRDefault="006D1052" w:rsidP="008F17D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B358E" w:rsidRPr="008F17DD">
        <w:rPr>
          <w:rFonts w:ascii="Times New Roman" w:hAnsi="Times New Roman" w:cs="Times New Roman"/>
          <w:b/>
          <w:color w:val="auto"/>
        </w:rPr>
        <w:t>35</w:t>
      </w:r>
    </w:p>
    <w:p w:rsidR="006D1052" w:rsidRPr="008F17DD" w:rsidRDefault="006D1052" w:rsidP="008F17D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 Grupie 1 poz. 20 dopuści wycenę op.  x 20 szt. z  przeliczeniem ilości?</w:t>
      </w:r>
    </w:p>
    <w:p w:rsidR="005E0D69" w:rsidRPr="008F17DD" w:rsidRDefault="002B358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Odp. </w:t>
      </w:r>
      <w:r w:rsidR="005E0D69" w:rsidRPr="008F17DD">
        <w:rPr>
          <w:rFonts w:ascii="Times New Roman" w:hAnsi="Times New Roman" w:cs="Times New Roman"/>
          <w:sz w:val="24"/>
          <w:szCs w:val="24"/>
        </w:rPr>
        <w:t xml:space="preserve">Patrz odp. </w:t>
      </w:r>
      <w:r w:rsidRPr="008F17DD">
        <w:rPr>
          <w:rFonts w:ascii="Times New Roman" w:hAnsi="Times New Roman" w:cs="Times New Roman"/>
          <w:sz w:val="24"/>
          <w:szCs w:val="24"/>
        </w:rPr>
        <w:t xml:space="preserve">na </w:t>
      </w:r>
      <w:r w:rsidR="005E0D69" w:rsidRPr="008F17DD">
        <w:rPr>
          <w:rFonts w:ascii="Times New Roman" w:hAnsi="Times New Roman" w:cs="Times New Roman"/>
          <w:sz w:val="24"/>
          <w:szCs w:val="24"/>
        </w:rPr>
        <w:t>Pyt.</w:t>
      </w:r>
      <w:r w:rsidRPr="008F17DD">
        <w:rPr>
          <w:rFonts w:ascii="Times New Roman" w:hAnsi="Times New Roman" w:cs="Times New Roman"/>
          <w:sz w:val="24"/>
          <w:szCs w:val="24"/>
        </w:rPr>
        <w:t>9.</w:t>
      </w:r>
      <w:r w:rsidR="005E0D69" w:rsidRPr="008F17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1052" w:rsidRPr="008F17DD" w:rsidRDefault="006D1052" w:rsidP="008F17D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B358E" w:rsidRPr="008F17DD">
        <w:rPr>
          <w:rFonts w:ascii="Times New Roman" w:hAnsi="Times New Roman" w:cs="Times New Roman"/>
          <w:b/>
          <w:color w:val="auto"/>
        </w:rPr>
        <w:t>36</w:t>
      </w:r>
    </w:p>
    <w:p w:rsidR="006D1052" w:rsidRPr="008F17DD" w:rsidRDefault="006D1052" w:rsidP="008F17D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 Grupie 1 poz. 20,21 dopuści wycenę strzykawek o dokładniejszej podziałce, skalowanych co 1ml?</w:t>
      </w:r>
    </w:p>
    <w:p w:rsidR="005E0D69" w:rsidRPr="008F17DD" w:rsidRDefault="005E0D69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2B358E" w:rsidRPr="008F17DD" w:rsidRDefault="002B358E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37</w:t>
      </w:r>
    </w:p>
    <w:p w:rsidR="006D1052" w:rsidRPr="008F17DD" w:rsidRDefault="006D1052" w:rsidP="008F17D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 Grupie 1 poz. 24 dopuści wycenę przyrządu w opakowani typu folia?</w:t>
      </w:r>
    </w:p>
    <w:p w:rsidR="005E0D69" w:rsidRPr="008F17DD" w:rsidRDefault="005E0D69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Tak, folia sterylny.</w:t>
      </w:r>
    </w:p>
    <w:p w:rsidR="005225F3" w:rsidRPr="008F17DD" w:rsidRDefault="005225F3" w:rsidP="008F17D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225F3" w:rsidRPr="008F17DD" w:rsidRDefault="005225F3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38</w:t>
      </w:r>
    </w:p>
    <w:p w:rsidR="00440EC0" w:rsidRPr="008F17DD" w:rsidRDefault="00440EC0" w:rsidP="008F17DD">
      <w:pPr>
        <w:pStyle w:val="Bezodstpw"/>
        <w:rPr>
          <w:rFonts w:ascii="Times New Roman" w:hAnsi="Times New Roman"/>
          <w:sz w:val="24"/>
          <w:szCs w:val="24"/>
        </w:rPr>
      </w:pPr>
      <w:r w:rsidRPr="008F17DD">
        <w:rPr>
          <w:rFonts w:ascii="Times New Roman" w:hAnsi="Times New Roman"/>
          <w:sz w:val="24"/>
          <w:szCs w:val="24"/>
        </w:rPr>
        <w:t>Grupa 3 poz. 1</w:t>
      </w:r>
    </w:p>
    <w:p w:rsidR="00440EC0" w:rsidRPr="008F17DD" w:rsidRDefault="00440EC0" w:rsidP="008F17DD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F17DD">
        <w:rPr>
          <w:rFonts w:ascii="Times New Roman" w:hAnsi="Times New Roman"/>
          <w:bCs/>
          <w:sz w:val="24"/>
          <w:szCs w:val="24"/>
        </w:rPr>
        <w:t>Czy zamawiający dopuści obwód karbowany do cięcia co 25cm na złączach pomiędzy odcinkami? Po rozcięciu obwód zakończony jest dwoma standardowymi złączami 22mmF.</w:t>
      </w:r>
    </w:p>
    <w:p w:rsidR="00440EC0" w:rsidRPr="008F17DD" w:rsidRDefault="00440EC0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lastRenderedPageBreak/>
        <w:t>Odp. Tak.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39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Zadanie 1, POZ. 13-14 </w:t>
      </w:r>
    </w:p>
    <w:p w:rsidR="00C51F6A" w:rsidRPr="008F17DD" w:rsidRDefault="00C51F6A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wydzieli poz. 13-14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:rsidR="00E33EE0" w:rsidRPr="008F17DD" w:rsidRDefault="00E33EE0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40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Zadanie 1, POZ. 18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DD">
        <w:rPr>
          <w:rFonts w:ascii="Times New Roman" w:hAnsi="Times New Roman" w:cs="Times New Roman"/>
          <w:bCs/>
          <w:sz w:val="24"/>
          <w:szCs w:val="24"/>
        </w:rPr>
        <w:t xml:space="preserve">Czy Zamawiający wyrazi zgodę na dopuszczenie strzykawki </w:t>
      </w:r>
      <w:proofErr w:type="spellStart"/>
      <w:r w:rsidRPr="008F17DD">
        <w:rPr>
          <w:rFonts w:ascii="Times New Roman" w:hAnsi="Times New Roman" w:cs="Times New Roman"/>
          <w:bCs/>
          <w:sz w:val="24"/>
          <w:szCs w:val="24"/>
        </w:rPr>
        <w:t>Luer</w:t>
      </w:r>
      <w:proofErr w:type="spellEnd"/>
      <w:r w:rsidRPr="008F17DD">
        <w:rPr>
          <w:rFonts w:ascii="Times New Roman" w:hAnsi="Times New Roman" w:cs="Times New Roman"/>
          <w:bCs/>
          <w:sz w:val="24"/>
          <w:szCs w:val="24"/>
        </w:rPr>
        <w:t xml:space="preserve"> 20 ml w opakowaniu 50 </w:t>
      </w:r>
      <w:proofErr w:type="spellStart"/>
      <w:r w:rsidRPr="008F17DD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  <w:r w:rsidRPr="008F17DD">
        <w:rPr>
          <w:rFonts w:ascii="Times New Roman" w:hAnsi="Times New Roman" w:cs="Times New Roman"/>
          <w:bCs/>
          <w:sz w:val="24"/>
          <w:szCs w:val="24"/>
        </w:rPr>
        <w:t>?</w:t>
      </w:r>
    </w:p>
    <w:p w:rsidR="00E33EE0" w:rsidRPr="008F17DD" w:rsidRDefault="00E33EE0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Tak, z odpowiednim przeliczeniem ilości.</w:t>
      </w:r>
    </w:p>
    <w:p w:rsidR="00C51F6A" w:rsidRPr="008F17DD" w:rsidRDefault="00C51F6A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4</w:t>
      </w:r>
      <w:r w:rsidRPr="008F17DD">
        <w:rPr>
          <w:rFonts w:ascii="Times New Roman" w:hAnsi="Times New Roman" w:cs="Times New Roman"/>
          <w:b/>
          <w:color w:val="auto"/>
        </w:rPr>
        <w:t>1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Zadanie 1, POZ. 20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DD">
        <w:rPr>
          <w:rFonts w:ascii="Times New Roman" w:hAnsi="Times New Roman" w:cs="Times New Roman"/>
          <w:bCs/>
          <w:sz w:val="24"/>
          <w:szCs w:val="24"/>
        </w:rPr>
        <w:t>Czy Zamawiający wyrazi zgodę na dopuszczenie strzykawki cewnikowej 50 ml skalowanej co 1 ml?</w:t>
      </w:r>
    </w:p>
    <w:p w:rsidR="00E33EE0" w:rsidRPr="008F17DD" w:rsidRDefault="00E33EE0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42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Zadanie 1, POZ. 24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8F17DD">
        <w:rPr>
          <w:rFonts w:ascii="Times New Roman" w:hAnsi="Times New Roman" w:cs="Times New Roman"/>
          <w:bCs/>
          <w:sz w:val="24"/>
          <w:szCs w:val="24"/>
        </w:rPr>
        <w:t>Czy Zamawiający wyrazi zgodę na dopuszczenie przyrządu do przetaczania płynów w opakowaniu folia?</w:t>
      </w:r>
    </w:p>
    <w:p w:rsidR="003A7BEF" w:rsidRPr="008F17DD" w:rsidRDefault="003A7BEF" w:rsidP="008F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Tak, folia sterylny.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43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Zadanie 26, poz. 1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8F17DD">
        <w:rPr>
          <w:rFonts w:ascii="Times New Roman" w:hAnsi="Times New Roman" w:cs="Times New Roman"/>
          <w:bCs/>
          <w:sz w:val="24"/>
          <w:szCs w:val="24"/>
        </w:rPr>
        <w:t>Czy Zamawiający wyrazi zgodę na dopuszczenie opatrunku samoprzylepnego do zaopatrywania ran w rozmiarze 15 x 10 cm?</w:t>
      </w:r>
    </w:p>
    <w:p w:rsidR="00C51F6A" w:rsidRPr="008F17DD" w:rsidRDefault="005222B9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5222B9" w:rsidRPr="008F17DD" w:rsidRDefault="005222B9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44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Zadanie 26, poz. 4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8F17DD">
        <w:rPr>
          <w:rFonts w:ascii="Times New Roman" w:hAnsi="Times New Roman" w:cs="Times New Roman"/>
          <w:bCs/>
          <w:sz w:val="24"/>
          <w:szCs w:val="24"/>
        </w:rPr>
        <w:t>Czy Zamawiający wyrazi zgodę na dopuszczenie opatrunku samoprzylepnego do zaopatrywania ran w rozmiarze 30 x 10 cm?</w:t>
      </w:r>
    </w:p>
    <w:p w:rsidR="005222B9" w:rsidRPr="008F17DD" w:rsidRDefault="005222B9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45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Zadanie 26, poz. 5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8F17DD">
        <w:rPr>
          <w:rFonts w:ascii="Times New Roman" w:hAnsi="Times New Roman" w:cs="Times New Roman"/>
          <w:bCs/>
          <w:sz w:val="24"/>
          <w:szCs w:val="24"/>
        </w:rPr>
        <w:t>Czy Zamawiający wyrazi zgodę na dopuszczenie opatrunku samoprzylepnego do zaopatrywania ran w rozmiarze 7,5 x 5 cm?</w:t>
      </w:r>
    </w:p>
    <w:p w:rsidR="005222B9" w:rsidRPr="008F17DD" w:rsidRDefault="005222B9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5225F3" w:rsidRPr="008F17DD" w:rsidRDefault="005225F3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46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Zadanie 26, poz. 6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8F17DD">
        <w:rPr>
          <w:rFonts w:ascii="Times New Roman" w:hAnsi="Times New Roman" w:cs="Times New Roman"/>
          <w:bCs/>
          <w:sz w:val="24"/>
          <w:szCs w:val="24"/>
        </w:rPr>
        <w:t>Czy Zamawiający wyrazi zgodę na dopuszczenie opatrunku samoprzylepnego do jałowego opatrzenia wkłuć centralnych  w rozmiarze 9x 11  cm?</w:t>
      </w:r>
    </w:p>
    <w:p w:rsidR="00D0380C" w:rsidRPr="008F17DD" w:rsidRDefault="00D0380C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lastRenderedPageBreak/>
        <w:t>Odp. Nie.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5225F3" w:rsidRPr="008F17DD">
        <w:rPr>
          <w:rFonts w:ascii="Times New Roman" w:hAnsi="Times New Roman" w:cs="Times New Roman"/>
          <w:b/>
          <w:color w:val="auto"/>
        </w:rPr>
        <w:t>47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Zadanie 26, poz. 7 </w:t>
      </w:r>
    </w:p>
    <w:p w:rsidR="00C51F6A" w:rsidRPr="008F17DD" w:rsidRDefault="00C51F6A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wydzieli poz. 1-4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:rsidR="00D0380C" w:rsidRPr="008F17DD" w:rsidRDefault="00D0380C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C51F6A" w:rsidRPr="008F17DD" w:rsidRDefault="00C51F6A" w:rsidP="008F17DD">
      <w:pPr>
        <w:tabs>
          <w:tab w:val="left" w:pos="8505"/>
        </w:tabs>
        <w:spacing w:after="0" w:line="240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847AF2" w:rsidRPr="008F17DD">
        <w:rPr>
          <w:rFonts w:ascii="Times New Roman" w:hAnsi="Times New Roman" w:cs="Times New Roman"/>
          <w:b/>
          <w:color w:val="auto"/>
        </w:rPr>
        <w:t>48</w:t>
      </w:r>
    </w:p>
    <w:p w:rsidR="00705D14" w:rsidRPr="008F17DD" w:rsidRDefault="00705D14" w:rsidP="008F17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 xml:space="preserve"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 </w:t>
      </w:r>
    </w:p>
    <w:p w:rsidR="00705D14" w:rsidRPr="008F17DD" w:rsidRDefault="00705D14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705D14" w:rsidRPr="008F17DD" w:rsidRDefault="00705D14" w:rsidP="008F17DD">
      <w:pPr>
        <w:pStyle w:val="Default"/>
        <w:rPr>
          <w:rFonts w:ascii="Times New Roman" w:hAnsi="Times New Roman" w:cs="Times New Roman"/>
          <w:color w:val="auto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847AF2" w:rsidRPr="008F17DD">
        <w:rPr>
          <w:rFonts w:ascii="Times New Roman" w:hAnsi="Times New Roman" w:cs="Times New Roman"/>
          <w:b/>
          <w:color w:val="auto"/>
        </w:rPr>
        <w:t>49</w:t>
      </w:r>
    </w:p>
    <w:p w:rsidR="00705D14" w:rsidRPr="008F17DD" w:rsidRDefault="00705D14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 xml:space="preserve">Dotyczy Grupy 6 </w:t>
      </w:r>
    </w:p>
    <w:p w:rsidR="00705D14" w:rsidRPr="008F17DD" w:rsidRDefault="00705D14" w:rsidP="008F17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 xml:space="preserve">Czy Zamawiający wymaga, aby na rękawach znajdowała się informacja o kolorze wskaźników przed i po sterylizacji w języku polskim? Takie rozwiązanie minimalizuje pomyłkę interpretacyjną podczas odczytywania wyników testu. </w:t>
      </w:r>
    </w:p>
    <w:p w:rsidR="00136DCA" w:rsidRPr="008F17DD" w:rsidRDefault="00136DCA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705D14" w:rsidRPr="008F17DD" w:rsidRDefault="00705D14" w:rsidP="008F17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847AF2" w:rsidRPr="008F17DD">
        <w:rPr>
          <w:rFonts w:ascii="Times New Roman" w:hAnsi="Times New Roman" w:cs="Times New Roman"/>
          <w:b/>
          <w:color w:val="auto"/>
        </w:rPr>
        <w:t>50</w:t>
      </w:r>
    </w:p>
    <w:p w:rsidR="00847AF2" w:rsidRPr="008F17DD" w:rsidRDefault="00847AF2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 xml:space="preserve">Dotyczy Grupy 6 </w:t>
      </w:r>
    </w:p>
    <w:p w:rsidR="00705D14" w:rsidRPr="008F17DD" w:rsidRDefault="00705D14" w:rsidP="008F17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 xml:space="preserve">Czy w celu wykluczenia wielokrotnego użycia opakowań Zamawiający wymaga, aby na rękawach umieszczony był piktogram przekreślonej liczby 2, który informuje o tym, iż zaoferowane opakowanie jest jednorazowego użytku? </w:t>
      </w:r>
    </w:p>
    <w:p w:rsidR="00136DCA" w:rsidRPr="008F17DD" w:rsidRDefault="00136DCA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136DCA" w:rsidRPr="008F17DD" w:rsidRDefault="00136DCA" w:rsidP="008F17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847AF2" w:rsidRPr="008F17DD">
        <w:rPr>
          <w:rFonts w:ascii="Times New Roman" w:hAnsi="Times New Roman" w:cs="Times New Roman"/>
          <w:b/>
          <w:color w:val="auto"/>
        </w:rPr>
        <w:t>5</w:t>
      </w:r>
      <w:r w:rsidRPr="008F17DD">
        <w:rPr>
          <w:rFonts w:ascii="Times New Roman" w:hAnsi="Times New Roman" w:cs="Times New Roman"/>
          <w:b/>
          <w:color w:val="auto"/>
        </w:rPr>
        <w:t>1</w:t>
      </w:r>
    </w:p>
    <w:p w:rsidR="00847AF2" w:rsidRPr="008F17DD" w:rsidRDefault="00847AF2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 xml:space="preserve">Dotyczy Grupy 6 </w:t>
      </w:r>
    </w:p>
    <w:p w:rsidR="00705D14" w:rsidRPr="008F17DD" w:rsidRDefault="00705D14" w:rsidP="008F17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 xml:space="preserve">Czy Zamawiający wymaga, aby ze względów higienicznych rękawy zabezpieczone były przeźroczystą, termokurczliwą folią? </w:t>
      </w:r>
    </w:p>
    <w:p w:rsidR="00136DCA" w:rsidRPr="008F17DD" w:rsidRDefault="00136DCA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705D14" w:rsidRPr="008F17DD" w:rsidRDefault="00705D14" w:rsidP="008F17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A76665" w:rsidRPr="008F17DD">
        <w:rPr>
          <w:rFonts w:ascii="Times New Roman" w:hAnsi="Times New Roman" w:cs="Times New Roman"/>
          <w:b/>
          <w:color w:val="auto"/>
        </w:rPr>
        <w:t>52</w:t>
      </w:r>
    </w:p>
    <w:p w:rsidR="00847AF2" w:rsidRPr="008F17DD" w:rsidRDefault="00847AF2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 xml:space="preserve">Dotyczy Grupy 6 </w:t>
      </w:r>
    </w:p>
    <w:p w:rsidR="005E0D69" w:rsidRPr="008F17DD" w:rsidRDefault="00705D14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mając na uwadze większe bezpieczeństwo i wytrzymałość wymaga opakowań papierowo – foliowych wykonanych z folii 8 – warstwowej, co gwarantuje doskonałą barierę zapobiegając skażeniu zawartości przed użyciem?</w:t>
      </w:r>
    </w:p>
    <w:p w:rsidR="00136DCA" w:rsidRPr="008F17DD" w:rsidRDefault="00136DCA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136DCA" w:rsidRPr="008F17DD" w:rsidRDefault="00136DCA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A76665" w:rsidRPr="008F17DD">
        <w:rPr>
          <w:rFonts w:ascii="Times New Roman" w:hAnsi="Times New Roman" w:cs="Times New Roman"/>
          <w:b/>
          <w:color w:val="auto"/>
        </w:rPr>
        <w:t>53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7DD">
        <w:rPr>
          <w:rFonts w:ascii="Times New Roman" w:hAnsi="Times New Roman" w:cs="Times New Roman"/>
          <w:sz w:val="24"/>
          <w:szCs w:val="24"/>
          <w:u w:val="single"/>
        </w:rPr>
        <w:t xml:space="preserve">Grupa 1, poz. 15-21,23-24 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wydzieli poz.15-21,23-24 do osobnego pakietu, takie rozwiązanie pozwoli na złożenie konkurencyjnej oferty.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lastRenderedPageBreak/>
        <w:t xml:space="preserve">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E73DF" w:rsidRPr="008F17DD">
        <w:rPr>
          <w:rFonts w:ascii="Times New Roman" w:hAnsi="Times New Roman" w:cs="Times New Roman"/>
          <w:b/>
          <w:color w:val="auto"/>
        </w:rPr>
        <w:t>54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7DD">
        <w:rPr>
          <w:rFonts w:ascii="Times New Roman" w:hAnsi="Times New Roman" w:cs="Times New Roman"/>
          <w:sz w:val="24"/>
          <w:szCs w:val="24"/>
          <w:u w:val="single"/>
        </w:rPr>
        <w:t xml:space="preserve">Grupa 1, poz. 19-20 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dopuści skalę rozszerzoną 50/60 ml? 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E73DF" w:rsidRPr="008F17DD">
        <w:rPr>
          <w:rFonts w:ascii="Times New Roman" w:hAnsi="Times New Roman" w:cs="Times New Roman"/>
          <w:b/>
          <w:color w:val="auto"/>
        </w:rPr>
        <w:t>55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7DD">
        <w:rPr>
          <w:rFonts w:ascii="Times New Roman" w:hAnsi="Times New Roman" w:cs="Times New Roman"/>
          <w:sz w:val="24"/>
          <w:szCs w:val="24"/>
          <w:u w:val="single"/>
        </w:rPr>
        <w:t xml:space="preserve">Grupa 1, poz. 15-21, 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Prosimy aby zamawiający dopuścił strzykawki bez nazwy producenta występującej bezpośrednio na cylindrze oraz typu strzykawki. 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Takie rozwiązanie nie ma wpływu na jakość produktu oraz jego cechy użytkowe. Cylinder posiada naniesioną nazwę IMPORTERA/DYSTRYBUTORA. Natomiast pełną identyfikację zapewnia oznakowanie na opakowaniu indywidualnym, opakowanie posiada nazwę producenta, podstawowe dane techniczne. Typ strzykawki jest widoczny na opakowaniu indywidualnym, więc przy użytkowaniu ( z założenia) przez wykfalifikowaną kadrę pracowniczą nie ma potrzeby dodatkowo umieszczać nazwy strzykawki na produkcie. Wymóg tez znacząco ogranicza konkurencję , co prowadzi do uzyskania zawyżonej wyceny na dany produkt. </w:t>
      </w:r>
    </w:p>
    <w:p w:rsidR="00C27C57" w:rsidRPr="008F17DD" w:rsidRDefault="00C27C57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ED0629" w:rsidRPr="008F17DD">
        <w:rPr>
          <w:rFonts w:ascii="Times New Roman" w:hAnsi="Times New Roman" w:cs="Times New Roman"/>
          <w:b/>
          <w:color w:val="auto"/>
        </w:rPr>
        <w:t>56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7DD">
        <w:rPr>
          <w:rFonts w:ascii="Times New Roman" w:hAnsi="Times New Roman" w:cs="Times New Roman"/>
          <w:sz w:val="24"/>
          <w:szCs w:val="24"/>
          <w:u w:val="single"/>
        </w:rPr>
        <w:t xml:space="preserve">Grupa 1, poz. 23-24 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wymaga zaoferowania przyrządu do przetaczania bez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ftalanów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z informacją na etykiecie w formie symbolu (normy zharmonizowanej ) potwierdzającą brak zawartości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ftalanów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?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8F17DD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Odp.</w:t>
      </w:r>
      <w:r w:rsidRPr="008F17D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Bez </w:t>
      </w:r>
      <w:proofErr w:type="spellStart"/>
      <w:r w:rsidRPr="008F17DD">
        <w:rPr>
          <w:rFonts w:ascii="Times New Roman" w:hAnsi="Times New Roman" w:cs="Times New Roman"/>
          <w:iCs/>
          <w:sz w:val="24"/>
          <w:szCs w:val="24"/>
          <w:lang w:eastAsia="pl-PL"/>
        </w:rPr>
        <w:t>ftalanów</w:t>
      </w:r>
      <w:proofErr w:type="spellEnd"/>
      <w:r w:rsidRPr="008F17DD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528C3" w:rsidRPr="008F17DD">
        <w:rPr>
          <w:rFonts w:ascii="Times New Roman" w:hAnsi="Times New Roman" w:cs="Times New Roman"/>
          <w:b/>
          <w:color w:val="auto"/>
        </w:rPr>
        <w:t>57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7DD">
        <w:rPr>
          <w:rFonts w:ascii="Times New Roman" w:hAnsi="Times New Roman" w:cs="Times New Roman"/>
          <w:sz w:val="24"/>
          <w:szCs w:val="24"/>
          <w:u w:val="single"/>
        </w:rPr>
        <w:t xml:space="preserve">Grupa 1, poz.1-2 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wydzieli poz.1-2 do osobnego pakietu, takie rozwiązanie pozwoli na złożenie konkurencyjnej oferty. </w:t>
      </w:r>
    </w:p>
    <w:p w:rsidR="00C27C57" w:rsidRPr="008F17DD" w:rsidRDefault="00C27C5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195AB7" w:rsidRPr="008F17DD" w:rsidRDefault="00195AB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AC21C2" w:rsidRPr="008F17DD" w:rsidRDefault="00AC21C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C17788" w:rsidRPr="008F17DD">
        <w:rPr>
          <w:rFonts w:ascii="Times New Roman" w:hAnsi="Times New Roman" w:cs="Times New Roman"/>
          <w:b/>
          <w:color w:val="auto"/>
        </w:rPr>
        <w:t>58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poz.1-8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igły iniekcyjne wykonane z: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▪ rurka igły – stal nierdzewna 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▪ nasadka – PP 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▪ osłonka – polietylen o wysokiej gęstości (HDPE) 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▪ połączenie igły z nasadką – żywica epoksydowa? </w:t>
      </w:r>
    </w:p>
    <w:p w:rsidR="007133E5" w:rsidRPr="008F17DD" w:rsidRDefault="007133E5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lastRenderedPageBreak/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59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poz.1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igły iniekcyjne 0,45x12mm?</w:t>
      </w:r>
    </w:p>
    <w:p w:rsidR="007133E5" w:rsidRPr="008F17DD" w:rsidRDefault="007133E5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7133E5" w:rsidRPr="008F17DD" w:rsidRDefault="007133E5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60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poz.9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igły do penów 31Gx6mm w miejsce igły 31Gx5mm?</w:t>
      </w:r>
    </w:p>
    <w:p w:rsidR="007133E5" w:rsidRPr="008F17DD" w:rsidRDefault="007133E5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7133E5" w:rsidRPr="008F17DD" w:rsidRDefault="007133E5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6</w:t>
      </w:r>
      <w:r w:rsidRPr="008F17DD">
        <w:rPr>
          <w:rFonts w:ascii="Times New Roman" w:hAnsi="Times New Roman" w:cs="Times New Roman"/>
          <w:b/>
          <w:color w:val="auto"/>
        </w:rPr>
        <w:t>1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poz.12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kraniki w kolorze niebieskim?</w:t>
      </w:r>
    </w:p>
    <w:p w:rsidR="007133E5" w:rsidRPr="008F17DD" w:rsidRDefault="007133E5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0D3F20" w:rsidRPr="008F17DD" w:rsidRDefault="000D3F20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F20" w:rsidRPr="008F17DD" w:rsidRDefault="000D3F20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62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poz.18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wycenę za op.a’50szt. z odpowiednim przeliczeniem zamawianej ilości?</w:t>
      </w:r>
    </w:p>
    <w:p w:rsidR="007133E5" w:rsidRPr="008F17DD" w:rsidRDefault="007133E5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Tak.</w:t>
      </w:r>
    </w:p>
    <w:p w:rsidR="007133E5" w:rsidRPr="008F17DD" w:rsidRDefault="007133E5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63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poz.20</w:t>
      </w:r>
    </w:p>
    <w:p w:rsidR="00A61DDD" w:rsidRPr="008F17DD" w:rsidRDefault="00A61DDD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dopuści strzykawki cewnikowe z podziałką co 1ml?</w:t>
      </w:r>
    </w:p>
    <w:p w:rsidR="007133E5" w:rsidRPr="008F17DD" w:rsidRDefault="007133E5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7133E5" w:rsidRPr="008F17DD" w:rsidRDefault="007133E5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64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poz.22</w:t>
      </w:r>
    </w:p>
    <w:p w:rsidR="00A61DDD" w:rsidRPr="008F17DD" w:rsidRDefault="00A61DDD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dopuści strzykawki tuberkulinowe z dopakowaną igłą w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rozm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. 0,45x13mm?</w:t>
      </w:r>
    </w:p>
    <w:p w:rsidR="009B3D0E" w:rsidRPr="008F17DD" w:rsidRDefault="009B3D0E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7133E5" w:rsidRPr="008F17DD" w:rsidRDefault="007133E5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65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poz.24</w:t>
      </w:r>
    </w:p>
    <w:p w:rsidR="00A61DDD" w:rsidRPr="008F17DD" w:rsidRDefault="00A61DDD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oczekuje przyrządu wyposażonego w komorę kroplową o długości min. 55mm w części przezroczystej, w której widoczność poziomu płynu oraz szybkości infuzji, jest zdecydowanie lepsza niż w przyrządach wyposażonych w krótszą komorę?</w:t>
      </w:r>
    </w:p>
    <w:p w:rsidR="009B3D0E" w:rsidRPr="008F17DD" w:rsidRDefault="009B3D0E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iCs/>
          <w:sz w:val="24"/>
          <w:szCs w:val="24"/>
          <w:lang w:eastAsia="pl-PL"/>
        </w:rPr>
        <w:t>Odp. Tak.</w:t>
      </w:r>
    </w:p>
    <w:p w:rsidR="007133E5" w:rsidRPr="008F17DD" w:rsidRDefault="007133E5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66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poz.24</w:t>
      </w:r>
    </w:p>
    <w:p w:rsidR="00A61DDD" w:rsidRPr="008F17DD" w:rsidRDefault="00A61DDD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oczekuje przyrządu wyposażonego w komorę kroplową, która jest na całej długości przezroczysta, dzięki czemu widoczność poziomu płynu oraz szybkości infuzji, jest zdecydowanie lepsza niż w przyrządach ze zmrożoną powierzchnią?</w:t>
      </w:r>
    </w:p>
    <w:p w:rsidR="009B3D0E" w:rsidRPr="008F17DD" w:rsidRDefault="009B3D0E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iCs/>
          <w:sz w:val="24"/>
          <w:szCs w:val="24"/>
          <w:lang w:eastAsia="pl-PL"/>
        </w:rPr>
        <w:t>Odp. Tak.</w:t>
      </w:r>
    </w:p>
    <w:p w:rsidR="009B3D0E" w:rsidRPr="008F17DD" w:rsidRDefault="009B3D0E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67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poz.24</w:t>
      </w:r>
    </w:p>
    <w:p w:rsidR="00A61DDD" w:rsidRPr="008F17DD" w:rsidRDefault="00A61DDD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lastRenderedPageBreak/>
        <w:t xml:space="preserve">Czy Zamawiający oczekuje przyrządu wyposażonego w zacisk rolkowy z uchwytem, umożliwiającym bezpieczne podwieszenie drenu, bez zamknięcia jego światła, zapobiegając kontaminacji łącznika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Lock przyrządu, minimalizując ryzyko wprowadzenia zakażenia u pacjenta.</w:t>
      </w:r>
    </w:p>
    <w:p w:rsidR="009B3D0E" w:rsidRPr="008F17DD" w:rsidRDefault="009B3D0E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9B3D0E" w:rsidRPr="008F17DD" w:rsidRDefault="009B3D0E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68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poz.24</w:t>
      </w:r>
    </w:p>
    <w:p w:rsidR="00A61DDD" w:rsidRPr="008F17DD" w:rsidRDefault="00A61DDD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oczekuje przyrządu do infuzji z komorą kroplową zaopatrzoną w dodatkowe skrzydełka dociskowe ułatwiające wkłucie w pojemniki z płynami?</w:t>
      </w:r>
    </w:p>
    <w:p w:rsidR="009B3D0E" w:rsidRPr="008F17DD" w:rsidRDefault="009B3D0E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9B3D0E" w:rsidRPr="008F17DD" w:rsidRDefault="009B3D0E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69</w:t>
      </w:r>
    </w:p>
    <w:p w:rsidR="00A61DDD" w:rsidRPr="008F17DD" w:rsidRDefault="00A61DDD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nr 1, poz.24</w:t>
      </w:r>
    </w:p>
    <w:p w:rsidR="00A61DDD" w:rsidRPr="008F17DD" w:rsidRDefault="00A61DDD" w:rsidP="008F17D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Czy Zamawiający oczekuje przyrządu posiadającego na zacisku rolkowym wytłoczoną nazwą producenta, w celu pełnej identyfikacji wyrobu?</w:t>
      </w:r>
    </w:p>
    <w:p w:rsidR="009B3D0E" w:rsidRPr="008F17DD" w:rsidRDefault="009B3D0E" w:rsidP="008F17DD">
      <w:pPr>
        <w:pStyle w:val="Default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Dopuszcza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D3F20" w:rsidRPr="008F17DD">
        <w:rPr>
          <w:rFonts w:ascii="Times New Roman" w:hAnsi="Times New Roman" w:cs="Times New Roman"/>
          <w:b/>
          <w:color w:val="auto"/>
        </w:rPr>
        <w:t>70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17, pozycja 2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fartuch wzmocniony na rękawach i z przodu w rozmiarze XL o długości 157cm posiadający wzmocnienie na klatce piersiowej o długości 113cm?</w:t>
      </w:r>
    </w:p>
    <w:p w:rsidR="00A61DDD" w:rsidRPr="008F17DD" w:rsidRDefault="00F60B2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color w:val="000000"/>
          <w:sz w:val="24"/>
          <w:szCs w:val="24"/>
        </w:rPr>
        <w:t xml:space="preserve">Odp. </w:t>
      </w:r>
      <w:r w:rsidR="00BA2C96" w:rsidRPr="008F17DD">
        <w:rPr>
          <w:rFonts w:ascii="Times New Roman" w:hAnsi="Times New Roman" w:cs="Times New Roman"/>
          <w:color w:val="000000"/>
          <w:sz w:val="24"/>
          <w:szCs w:val="24"/>
        </w:rPr>
        <w:t xml:space="preserve">Nie – zgodnie z SWZ fartuch ma być wzmocniony od zewnątrz laminatem o gramaturze min. 40g/m2 na rękawach i z przodu (na klatce piersiowej </w:t>
      </w:r>
      <w:r w:rsidR="00BA2C96" w:rsidRPr="008F17DD">
        <w:rPr>
          <w:rFonts w:ascii="Times New Roman" w:hAnsi="Times New Roman" w:cs="Times New Roman"/>
          <w:b/>
          <w:color w:val="000000"/>
          <w:sz w:val="24"/>
          <w:szCs w:val="24"/>
        </w:rPr>
        <w:t>do końca dolnego brzegu</w:t>
      </w:r>
      <w:r w:rsidR="00BA2C96" w:rsidRPr="008F17DD">
        <w:rPr>
          <w:rFonts w:ascii="Times New Roman" w:hAnsi="Times New Roman" w:cs="Times New Roman"/>
          <w:color w:val="000000"/>
          <w:sz w:val="24"/>
          <w:szCs w:val="24"/>
        </w:rPr>
        <w:t xml:space="preserve"> fartucha).</w:t>
      </w:r>
    </w:p>
    <w:p w:rsidR="00F60B22" w:rsidRPr="008F17DD" w:rsidRDefault="00F60B2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D09E2" w:rsidRPr="008F17DD">
        <w:rPr>
          <w:rFonts w:ascii="Times New Roman" w:hAnsi="Times New Roman" w:cs="Times New Roman"/>
          <w:b/>
          <w:color w:val="auto"/>
        </w:rPr>
        <w:t>7</w:t>
      </w:r>
      <w:r w:rsidRPr="008F17DD">
        <w:rPr>
          <w:rFonts w:ascii="Times New Roman" w:hAnsi="Times New Roman" w:cs="Times New Roman"/>
          <w:b/>
          <w:color w:val="auto"/>
        </w:rPr>
        <w:t>1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17, pozycja 2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mankiet o długości 7,5cm?</w:t>
      </w:r>
    </w:p>
    <w:p w:rsidR="00A61DDD" w:rsidRPr="008F17DD" w:rsidRDefault="002D09E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color w:val="000000"/>
          <w:sz w:val="24"/>
          <w:szCs w:val="24"/>
        </w:rPr>
        <w:t>Odp. Nie – zgodnie z SWZ wymagana długość mankietu to 8cm.</w:t>
      </w:r>
    </w:p>
    <w:p w:rsidR="002D09E2" w:rsidRPr="008F17DD" w:rsidRDefault="002D09E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E5F86" w:rsidRPr="008F17DD">
        <w:rPr>
          <w:rFonts w:ascii="Times New Roman" w:hAnsi="Times New Roman" w:cs="Times New Roman"/>
          <w:b/>
          <w:color w:val="auto"/>
        </w:rPr>
        <w:t>72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17, pozycja 6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serwetę w rozmiarze 90x75cm z przylepnym otworem o średnicy 6x8cm lub 7cm?</w:t>
      </w:r>
    </w:p>
    <w:p w:rsidR="00A61DDD" w:rsidRPr="008F17DD" w:rsidRDefault="002E5F8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 – zgodnie z SWZ wymiary otworu nie mieszczą się w tolerancji 10%.</w:t>
      </w:r>
    </w:p>
    <w:p w:rsidR="002E5F86" w:rsidRPr="008F17DD" w:rsidRDefault="002E5F8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E5F86" w:rsidRPr="008F17DD">
        <w:rPr>
          <w:rFonts w:ascii="Times New Roman" w:hAnsi="Times New Roman" w:cs="Times New Roman"/>
          <w:b/>
          <w:color w:val="auto"/>
        </w:rPr>
        <w:t>73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17, pozycja 7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serwetę 45x75cm z otworem o średnicy 6x8cm lub 7cm?</w:t>
      </w:r>
    </w:p>
    <w:p w:rsidR="00A61DDD" w:rsidRPr="008F17DD" w:rsidRDefault="002E5F8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 – zgodnie z SWZ wymiary otworu nie mieszczą się w tolerancji 10%.</w:t>
      </w:r>
    </w:p>
    <w:p w:rsidR="002E5F86" w:rsidRPr="008F17DD" w:rsidRDefault="002E5F8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E5F86" w:rsidRPr="008F17DD">
        <w:rPr>
          <w:rFonts w:ascii="Times New Roman" w:hAnsi="Times New Roman" w:cs="Times New Roman"/>
          <w:b/>
          <w:color w:val="auto"/>
        </w:rPr>
        <w:t>74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17, pozycja 8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serwetę 45x75cm z otworem o średnicy 6x8cm lub 7cm?</w:t>
      </w:r>
    </w:p>
    <w:p w:rsidR="00A61DDD" w:rsidRPr="008F17DD" w:rsidRDefault="002E5F8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 – zgodnie z SWZ wymiary otworu nie mieszczą się w tolerancji 10%.</w:t>
      </w:r>
    </w:p>
    <w:p w:rsidR="002E5F86" w:rsidRPr="008F17DD" w:rsidRDefault="002E5F8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A9151A" w:rsidRPr="008F17DD">
        <w:rPr>
          <w:rFonts w:ascii="Times New Roman" w:hAnsi="Times New Roman" w:cs="Times New Roman"/>
          <w:b/>
          <w:color w:val="auto"/>
        </w:rPr>
        <w:t>75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17, pozycja 7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serwetę 50x75cm z otworem o średnicy 6x8cm lub 7cm?</w:t>
      </w:r>
    </w:p>
    <w:p w:rsidR="00A61DDD" w:rsidRPr="008F17DD" w:rsidRDefault="00A9151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Odp. Nie – zgodnie z SWZ wymiary otworu nie mieszczą się w tolerancji 10%.</w:t>
      </w:r>
    </w:p>
    <w:p w:rsidR="00A9151A" w:rsidRPr="008F17DD" w:rsidRDefault="00A9151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A9151A" w:rsidRPr="008F17DD">
        <w:rPr>
          <w:rFonts w:ascii="Times New Roman" w:hAnsi="Times New Roman" w:cs="Times New Roman"/>
          <w:b/>
          <w:color w:val="auto"/>
        </w:rPr>
        <w:t>76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17, pozycja 8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serwetę 50x75cm z otworem o średnicy 6x8cm lub 7cm?</w:t>
      </w:r>
    </w:p>
    <w:p w:rsidR="00A61DDD" w:rsidRPr="008F17DD" w:rsidRDefault="00A9151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 – zgodnie z SWZ wymiary otworu nie mieszczą się w tolerancji 10%.</w:t>
      </w:r>
    </w:p>
    <w:p w:rsidR="00A9151A" w:rsidRPr="008F17DD" w:rsidRDefault="00A9151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A9151A" w:rsidRPr="008F17DD">
        <w:rPr>
          <w:rFonts w:ascii="Times New Roman" w:hAnsi="Times New Roman" w:cs="Times New Roman"/>
          <w:b/>
          <w:color w:val="auto"/>
        </w:rPr>
        <w:t>77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17, pozycja 10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osłonę na kończynę w rozmiarze 70x120cm?</w:t>
      </w:r>
    </w:p>
    <w:p w:rsidR="00A61DDD" w:rsidRPr="008F17DD" w:rsidRDefault="00A9151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A9151A" w:rsidRPr="008F17DD" w:rsidRDefault="00A9151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A9151A" w:rsidRPr="008F17DD">
        <w:rPr>
          <w:rFonts w:ascii="Times New Roman" w:hAnsi="Times New Roman" w:cs="Times New Roman"/>
          <w:b/>
          <w:color w:val="auto"/>
        </w:rPr>
        <w:t>78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18, pozycja 1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koszule wykonaną z włókniny typu SMS o gramaturze 35g/m2?</w:t>
      </w:r>
    </w:p>
    <w:p w:rsidR="00A61DDD" w:rsidRPr="008F17DD" w:rsidRDefault="003703F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3703FC" w:rsidRPr="008F17DD" w:rsidRDefault="003703F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E3366" w:rsidRPr="008F17DD">
        <w:rPr>
          <w:rFonts w:ascii="Times New Roman" w:hAnsi="Times New Roman" w:cs="Times New Roman"/>
          <w:b/>
          <w:color w:val="auto"/>
        </w:rPr>
        <w:t>79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18, pozycja 2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komplet chirurgiczny wykonany z włókniny typu SMS o gramaturze 35g/m2?</w:t>
      </w:r>
    </w:p>
    <w:p w:rsidR="00A61DDD" w:rsidRPr="008F17DD" w:rsidRDefault="000E336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 – zgodnie z SWZ wymagana minimalna gramatura to 45g/m2.</w:t>
      </w:r>
    </w:p>
    <w:p w:rsidR="000E3366" w:rsidRPr="008F17DD" w:rsidRDefault="000E336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BC57AA" w:rsidRPr="008F17DD">
        <w:rPr>
          <w:rFonts w:ascii="Times New Roman" w:hAnsi="Times New Roman" w:cs="Times New Roman"/>
          <w:b/>
          <w:color w:val="auto"/>
        </w:rPr>
        <w:t>80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19, pozycja 1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opaski gipsowe o czasie wiązania 5-6 minut, o czasie modelowania 5-6 minut?</w:t>
      </w:r>
    </w:p>
    <w:p w:rsidR="00A61DDD" w:rsidRPr="008F17DD" w:rsidRDefault="00BC57A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BC57AA" w:rsidRPr="008F17DD" w:rsidRDefault="00BC57A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BC57AA" w:rsidRPr="008F17DD">
        <w:rPr>
          <w:rFonts w:ascii="Times New Roman" w:hAnsi="Times New Roman" w:cs="Times New Roman"/>
          <w:b/>
          <w:color w:val="auto"/>
        </w:rPr>
        <w:t>8</w:t>
      </w:r>
      <w:r w:rsidRPr="008F17DD">
        <w:rPr>
          <w:rFonts w:ascii="Times New Roman" w:hAnsi="Times New Roman" w:cs="Times New Roman"/>
          <w:b/>
          <w:color w:val="auto"/>
        </w:rPr>
        <w:t>1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19, pozycja 1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opaski gipsowe o czasie wiązania do 3 minut, o czasie modelowania do 3 minut?</w:t>
      </w:r>
    </w:p>
    <w:p w:rsidR="00A61DDD" w:rsidRPr="008F17DD" w:rsidRDefault="00BC57A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BC57AA" w:rsidRPr="008F17DD" w:rsidRDefault="00BC57A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BC57AA" w:rsidRPr="008F17DD">
        <w:rPr>
          <w:rFonts w:ascii="Times New Roman" w:hAnsi="Times New Roman" w:cs="Times New Roman"/>
          <w:b/>
          <w:color w:val="auto"/>
        </w:rPr>
        <w:t>82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19, pozycja 3-4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podanie ceny za plaster o długości 10m, z przeliczeniem zamawianej ilości?</w:t>
      </w:r>
    </w:p>
    <w:p w:rsidR="00A61DDD" w:rsidRPr="008F17DD" w:rsidRDefault="00BC57A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BC57AA" w:rsidRPr="008F17DD" w:rsidRDefault="00BC57AA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E16368" w:rsidRPr="008F17DD">
        <w:rPr>
          <w:rFonts w:ascii="Times New Roman" w:hAnsi="Times New Roman" w:cs="Times New Roman"/>
          <w:b/>
          <w:color w:val="auto"/>
        </w:rPr>
        <w:t>83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19, pozycja 5-8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podanie ceny za plaster o długości 10m, z przeliczeniem zamawianej ilości?</w:t>
      </w:r>
    </w:p>
    <w:p w:rsidR="00A61DDD" w:rsidRPr="008F17DD" w:rsidRDefault="00E16368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E16368" w:rsidRPr="008F17DD" w:rsidRDefault="00E16368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E16368" w:rsidRPr="008F17DD">
        <w:rPr>
          <w:rFonts w:ascii="Times New Roman" w:hAnsi="Times New Roman" w:cs="Times New Roman"/>
          <w:b/>
          <w:color w:val="auto"/>
        </w:rPr>
        <w:t>84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19, pozycja 10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podanie ceny za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op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=100szt z przeliczeniem zamawianej ilości?</w:t>
      </w:r>
    </w:p>
    <w:p w:rsidR="00A019E8" w:rsidRPr="008F17DD" w:rsidRDefault="00A019E8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Odp. Tak.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A019E8" w:rsidRPr="008F17DD">
        <w:rPr>
          <w:rFonts w:ascii="Times New Roman" w:hAnsi="Times New Roman" w:cs="Times New Roman"/>
          <w:b/>
          <w:color w:val="auto"/>
        </w:rPr>
        <w:t>85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22, pozycja 4, 8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kompresy nieprzewiązywane?</w:t>
      </w:r>
    </w:p>
    <w:p w:rsidR="00A61DDD" w:rsidRPr="008F17DD" w:rsidRDefault="00A019E8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A019E8" w:rsidRPr="008F17DD" w:rsidRDefault="00A019E8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46D76" w:rsidRPr="008F17DD">
        <w:rPr>
          <w:rFonts w:ascii="Times New Roman" w:hAnsi="Times New Roman" w:cs="Times New Roman"/>
          <w:b/>
          <w:color w:val="auto"/>
        </w:rPr>
        <w:t>86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22, pozycja 8, 9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kompresy pakowane a’10szt z przeliczeniem zamawianej ilości?</w:t>
      </w:r>
    </w:p>
    <w:p w:rsidR="00A61DDD" w:rsidRPr="008F17DD" w:rsidRDefault="00246D7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246D76" w:rsidRPr="008F17DD" w:rsidRDefault="00246D7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46D76" w:rsidRPr="008F17DD">
        <w:rPr>
          <w:rFonts w:ascii="Times New Roman" w:hAnsi="Times New Roman" w:cs="Times New Roman"/>
          <w:b/>
          <w:color w:val="auto"/>
        </w:rPr>
        <w:t>87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22, pozycja 13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tupfery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typu fasolka 15x15cm ze wskaźnikiem RTG pakowane a’5szt?</w:t>
      </w:r>
    </w:p>
    <w:p w:rsidR="00A61DDD" w:rsidRPr="008F17DD" w:rsidRDefault="00246D7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246D76" w:rsidRPr="008F17DD" w:rsidRDefault="00246D7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246D76" w:rsidRPr="008F17DD">
        <w:rPr>
          <w:rFonts w:ascii="Times New Roman" w:hAnsi="Times New Roman" w:cs="Times New Roman"/>
          <w:b/>
          <w:color w:val="auto"/>
        </w:rPr>
        <w:t>88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22, pozycja 14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tupfery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typu fasolka 9,5 x 9,5cm ze wskaźnikiem RTG pakowane a’5szt?</w:t>
      </w:r>
    </w:p>
    <w:p w:rsidR="00A61DDD" w:rsidRPr="008F17DD" w:rsidRDefault="00246D7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246D76" w:rsidRPr="008F17DD" w:rsidRDefault="00246D7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9F4797" w:rsidRPr="008F17DD">
        <w:rPr>
          <w:rFonts w:ascii="Times New Roman" w:hAnsi="Times New Roman" w:cs="Times New Roman"/>
          <w:b/>
          <w:color w:val="auto"/>
        </w:rPr>
        <w:t>89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22, pozycja 16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opaski o wadze 9,0 g?</w:t>
      </w:r>
    </w:p>
    <w:p w:rsidR="00A61DDD" w:rsidRPr="008F17DD" w:rsidRDefault="009F479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9F4797" w:rsidRPr="008F17DD" w:rsidRDefault="009F479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3F618C" w:rsidRPr="008F17DD">
        <w:rPr>
          <w:rFonts w:ascii="Times New Roman" w:hAnsi="Times New Roman" w:cs="Times New Roman"/>
          <w:b/>
          <w:color w:val="auto"/>
        </w:rPr>
        <w:t>90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22, pozycja 17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opaski o wadze 14,0 g?</w:t>
      </w:r>
    </w:p>
    <w:p w:rsidR="00A61DDD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3F618C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3F618C" w:rsidRPr="008F17DD">
        <w:rPr>
          <w:rFonts w:ascii="Times New Roman" w:hAnsi="Times New Roman" w:cs="Times New Roman"/>
          <w:b/>
          <w:color w:val="auto"/>
        </w:rPr>
        <w:t>9</w:t>
      </w:r>
      <w:r w:rsidRPr="008F17DD">
        <w:rPr>
          <w:rFonts w:ascii="Times New Roman" w:hAnsi="Times New Roman" w:cs="Times New Roman"/>
          <w:b/>
          <w:color w:val="auto"/>
        </w:rPr>
        <w:t>1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22, pozycja 22-23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kompresy pakowane a’10sztuk, z przeliczeniem zamawianej ilości?</w:t>
      </w:r>
    </w:p>
    <w:p w:rsidR="00A61DDD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3F618C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3F618C" w:rsidRPr="008F17DD">
        <w:rPr>
          <w:rFonts w:ascii="Times New Roman" w:hAnsi="Times New Roman" w:cs="Times New Roman"/>
          <w:b/>
          <w:color w:val="auto"/>
        </w:rPr>
        <w:t>92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24, pozycja 1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podanie ceny za blister a’5szt z przeliczeniem zamawianej ilości?</w:t>
      </w:r>
    </w:p>
    <w:p w:rsidR="00A61DDD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3F618C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3F618C" w:rsidRPr="008F17DD">
        <w:rPr>
          <w:rFonts w:ascii="Times New Roman" w:hAnsi="Times New Roman" w:cs="Times New Roman"/>
          <w:b/>
          <w:color w:val="auto"/>
        </w:rPr>
        <w:t>93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24, pozycja 2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podanie ceny za blister a’6szt z przeliczeniem zamawianej ilości?</w:t>
      </w:r>
    </w:p>
    <w:p w:rsidR="005C5EB9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3F618C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lastRenderedPageBreak/>
        <w:t xml:space="preserve">Pytanie </w:t>
      </w:r>
      <w:r w:rsidR="003F618C" w:rsidRPr="008F17DD">
        <w:rPr>
          <w:rFonts w:ascii="Times New Roman" w:hAnsi="Times New Roman" w:cs="Times New Roman"/>
          <w:b/>
          <w:color w:val="auto"/>
        </w:rPr>
        <w:t>94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24, pozycja 3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podanie ceny za blister a’3szt z przeliczeniem zamawianej ilości?</w:t>
      </w:r>
    </w:p>
    <w:p w:rsidR="00A61DDD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3F618C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3F618C" w:rsidRPr="008F17DD">
        <w:rPr>
          <w:rFonts w:ascii="Times New Roman" w:hAnsi="Times New Roman" w:cs="Times New Roman"/>
          <w:b/>
          <w:color w:val="auto"/>
        </w:rPr>
        <w:t>95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26, pozycja 1, 6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podanie ceny za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op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=30szt z przeliczeniem zamawianej ilości?</w:t>
      </w:r>
    </w:p>
    <w:p w:rsidR="00A61DDD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3F618C" w:rsidRPr="008F17DD" w:rsidRDefault="003F618C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3F618C" w:rsidRPr="008F17DD">
        <w:rPr>
          <w:rFonts w:ascii="Times New Roman" w:hAnsi="Times New Roman" w:cs="Times New Roman"/>
          <w:b/>
          <w:color w:val="auto"/>
        </w:rPr>
        <w:t>96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26, pozycja 2, 3, 4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podanie ceny za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op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=25szt z przeliczeniem zamawianej ilości?</w:t>
      </w:r>
    </w:p>
    <w:p w:rsidR="005C5EB9" w:rsidRPr="008F17DD" w:rsidRDefault="003F618C" w:rsidP="008F17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F17DD">
        <w:rPr>
          <w:rFonts w:ascii="Times New Roman" w:hAnsi="Times New Roman" w:cs="Times New Roman"/>
          <w:color w:val="auto"/>
        </w:rPr>
        <w:t>Odp. Tak.</w:t>
      </w:r>
    </w:p>
    <w:p w:rsidR="003F618C" w:rsidRPr="008F17DD" w:rsidRDefault="003F618C" w:rsidP="008F17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3F618C" w:rsidRPr="008F17DD">
        <w:rPr>
          <w:rFonts w:ascii="Times New Roman" w:hAnsi="Times New Roman" w:cs="Times New Roman"/>
          <w:b/>
          <w:color w:val="auto"/>
        </w:rPr>
        <w:t>97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26, pozycja 5, 7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podanie ceny za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op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=100szt z przeliczeniem zamawianej ilości?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0B1212" w:rsidRPr="008F17DD">
        <w:rPr>
          <w:rFonts w:ascii="Times New Roman" w:hAnsi="Times New Roman" w:cs="Times New Roman"/>
          <w:b/>
          <w:color w:val="auto"/>
        </w:rPr>
        <w:t>98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29, pozycja 2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opatrunek w rozmiarze 15x15cm?</w:t>
      </w:r>
    </w:p>
    <w:p w:rsidR="00A61DDD" w:rsidRPr="008F17DD" w:rsidRDefault="000B121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0B1212" w:rsidRPr="008F17DD" w:rsidRDefault="000B121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 xml:space="preserve">Pytanie </w:t>
      </w:r>
      <w:r w:rsidR="00680CD6" w:rsidRPr="008F17DD">
        <w:rPr>
          <w:rFonts w:ascii="Times New Roman" w:hAnsi="Times New Roman" w:cs="Times New Roman"/>
          <w:b/>
          <w:color w:val="auto"/>
        </w:rPr>
        <w:t>99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29, pozycja 4, 5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dopuści nieprzylepny opatrunek z pianki poliuretanowej z kompleksem srebra równomiernie rozmieszczonym w piance o strukturze trójwymiarowej umożliwiającej pionowe pochłanianie i zatrzymywanie wysięku oraz dokładne dopasowanie do dna rany (technologia 3D Fit). Zewnętrzna część opatrunku wykonana z półprzepuszczalnego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poliureatnu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. Brzegi opatrunku ścienione w celu zminimalizowania odciśnięć na skórze; wskazany w zakresie leczenia ran zakażonych z wysiękiem średnim i obfitym ?</w:t>
      </w:r>
    </w:p>
    <w:p w:rsidR="00A61DDD" w:rsidRPr="008F17DD" w:rsidRDefault="00680CD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 – zgodnie z SWZ wymagana jest kontaktowa warstwa silikonowa.</w:t>
      </w:r>
    </w:p>
    <w:p w:rsidR="00680CD6" w:rsidRPr="008F17DD" w:rsidRDefault="00680CD6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411122" w:rsidRPr="008F17DD">
        <w:rPr>
          <w:rFonts w:ascii="Times New Roman" w:hAnsi="Times New Roman" w:cs="Times New Roman"/>
          <w:b/>
          <w:color w:val="auto"/>
        </w:rPr>
        <w:t>00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29, pozycja 4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opatrunek w rozmiarze 10x10cm?</w:t>
      </w:r>
    </w:p>
    <w:p w:rsidR="00A61DDD" w:rsidRPr="008F17DD" w:rsidRDefault="0041112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411122" w:rsidRPr="008F17DD" w:rsidRDefault="0041112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5EB9" w:rsidRPr="008F17DD" w:rsidRDefault="005C5EB9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</w:t>
      </w:r>
      <w:r w:rsidR="00656D4B" w:rsidRPr="008F17DD">
        <w:rPr>
          <w:rFonts w:ascii="Times New Roman" w:hAnsi="Times New Roman" w:cs="Times New Roman"/>
          <w:b/>
          <w:color w:val="auto"/>
        </w:rPr>
        <w:t>01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29, pozycja 5</w:t>
      </w:r>
    </w:p>
    <w:p w:rsidR="00A61DDD" w:rsidRPr="008F17DD" w:rsidRDefault="00A61DDD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opatrunek w rozmiarze 10x20cm?</w:t>
      </w:r>
    </w:p>
    <w:p w:rsidR="00656D4B" w:rsidRPr="008F17DD" w:rsidRDefault="00656D4B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656D4B" w:rsidRPr="008F17DD" w:rsidRDefault="00656D4B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1AE2" w:rsidRPr="008F17DD" w:rsidRDefault="003D1AE2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t>Pytanie 102</w:t>
      </w:r>
    </w:p>
    <w:p w:rsidR="003D1AE2" w:rsidRPr="008F17DD" w:rsidRDefault="003D1AE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Dotyczy Grupy 10:</w:t>
      </w:r>
    </w:p>
    <w:p w:rsidR="002B0481" w:rsidRPr="008F17DD" w:rsidRDefault="003D1AE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Dotyczy poz. 2</w:t>
      </w:r>
    </w:p>
    <w:p w:rsidR="003D1AE2" w:rsidRPr="008F17DD" w:rsidRDefault="003D1AE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oczekuje aby preparat posiadał dodatkowe działanie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sporobójcze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w czasie 15 min. i tym samym wymaga najnowszej normy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sporobójczej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EN 17126? </w:t>
      </w:r>
    </w:p>
    <w:p w:rsidR="003D1AE2" w:rsidRPr="008F17DD" w:rsidRDefault="003D1AE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Nie.</w:t>
      </w:r>
    </w:p>
    <w:p w:rsidR="003D1AE2" w:rsidRPr="008F17DD" w:rsidRDefault="003D1AE2" w:rsidP="008F17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7DD">
        <w:rPr>
          <w:rFonts w:ascii="Times New Roman" w:hAnsi="Times New Roman" w:cs="Times New Roman"/>
          <w:b/>
          <w:color w:val="auto"/>
        </w:rPr>
        <w:lastRenderedPageBreak/>
        <w:t>Pytanie 103</w:t>
      </w:r>
    </w:p>
    <w:p w:rsidR="002B0481" w:rsidRPr="008F17DD" w:rsidRDefault="002B0481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Dotyczy Grupy 10:</w:t>
      </w:r>
    </w:p>
    <w:p w:rsidR="002B0481" w:rsidRPr="008F17DD" w:rsidRDefault="003D1AE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Dotyczy poz. 2</w:t>
      </w:r>
    </w:p>
    <w:p w:rsidR="003D1AE2" w:rsidRPr="008F17DD" w:rsidRDefault="003D1AE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Prosimy o potwierdzenie wymogu pełnego spektrum wirusobójczego (Polio,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Adeno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>, Noro)</w:t>
      </w:r>
    </w:p>
    <w:p w:rsidR="003D1AE2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C2119F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9F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104</w:t>
      </w:r>
    </w:p>
    <w:p w:rsidR="00C2119F" w:rsidRPr="008F17DD" w:rsidRDefault="003D1AE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Dotyczy Grupy 11</w:t>
      </w:r>
      <w:r w:rsidR="00C2119F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Dotyczy poz. 8</w:t>
      </w:r>
    </w:p>
    <w:p w:rsidR="003D1AE2" w:rsidRPr="008F17DD" w:rsidRDefault="003D1AE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dopuści do oceny chusteczki typu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Clinell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, wykazujące potwierdzone badaniami działanie: bakterio-,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drożdżakobójcze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– 1 min., grzybobójcze – min. 15 min.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bójcze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wobec prątków gruźlicy (M.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bovis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) – 2 min. oraz wirusobójcze: HIV – 30 sekund; – HBV, HCV,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,, Noro –1 minuta; H1N1, H3N2 – 2 min. w opakowaniu typu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flow-pack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 po 200szt. w rozmiarze 20cm x 28cm?</w:t>
      </w:r>
    </w:p>
    <w:p w:rsidR="003D1AE2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C2119F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9F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105</w:t>
      </w:r>
    </w:p>
    <w:p w:rsidR="00C2119F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Dotyczy Grupy 14, </w:t>
      </w:r>
      <w:r w:rsidR="003D1AE2" w:rsidRPr="008F17DD">
        <w:rPr>
          <w:rFonts w:ascii="Times New Roman" w:hAnsi="Times New Roman" w:cs="Times New Roman"/>
          <w:sz w:val="24"/>
          <w:szCs w:val="24"/>
        </w:rPr>
        <w:t>Dot. poz. 1</w:t>
      </w:r>
    </w:p>
    <w:p w:rsidR="003D1AE2" w:rsidRPr="008F17DD" w:rsidRDefault="003D1AE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dopuści do oceny preparat myjący enzymatyczny o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8-9, spełniający pozostałe wymagania opisu?</w:t>
      </w:r>
    </w:p>
    <w:p w:rsidR="00C2119F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C2119F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9F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10</w:t>
      </w:r>
      <w:r w:rsidR="00980CFD" w:rsidRPr="008F17DD">
        <w:rPr>
          <w:rFonts w:ascii="Times New Roman" w:hAnsi="Times New Roman" w:cs="Times New Roman"/>
          <w:b/>
          <w:sz w:val="24"/>
          <w:szCs w:val="24"/>
        </w:rPr>
        <w:t>6</w:t>
      </w:r>
    </w:p>
    <w:p w:rsidR="00C2119F" w:rsidRPr="008F17DD" w:rsidRDefault="00C2119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Dotyczy Grupy 14, D</w:t>
      </w:r>
      <w:r w:rsidR="003D1AE2" w:rsidRPr="008F17DD">
        <w:rPr>
          <w:rFonts w:ascii="Times New Roman" w:hAnsi="Times New Roman" w:cs="Times New Roman"/>
          <w:sz w:val="24"/>
          <w:szCs w:val="24"/>
        </w:rPr>
        <w:t>ot. poz. 2</w:t>
      </w:r>
    </w:p>
    <w:p w:rsidR="003D1AE2" w:rsidRPr="008F17DD" w:rsidRDefault="003D1AE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Zamawiający dopuści do oceny preparat  o spektrum działania: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B,F,Tbc,V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- 10 minut oraz dodatkowo S (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C.difficile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- 30min zgodnie z normą medyczną EN 17126,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B.subtilis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7DD">
        <w:rPr>
          <w:rFonts w:ascii="Times New Roman" w:hAnsi="Times New Roman" w:cs="Times New Roman"/>
          <w:sz w:val="24"/>
          <w:szCs w:val="24"/>
        </w:rPr>
        <w:t>B.cereus</w:t>
      </w:r>
      <w:proofErr w:type="spellEnd"/>
      <w:r w:rsidRPr="008F17DD">
        <w:rPr>
          <w:rFonts w:ascii="Times New Roman" w:hAnsi="Times New Roman" w:cs="Times New Roman"/>
          <w:sz w:val="24"/>
          <w:szCs w:val="24"/>
        </w:rPr>
        <w:t xml:space="preserve"> - 15min.), spełniający pozostałe wymagania opisu?</w:t>
      </w:r>
    </w:p>
    <w:p w:rsidR="003D1AE2" w:rsidRPr="008F17DD" w:rsidRDefault="003D1AE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3D1AE2" w:rsidRPr="008F17DD" w:rsidRDefault="003D1AE2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0CFD" w:rsidRPr="008F17DD" w:rsidRDefault="00980CFD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107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18, poz. 3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koszulę dla pacjenta w kolorze niebieskim z włókniny SMS 35g/m2?</w:t>
      </w:r>
    </w:p>
    <w:p w:rsidR="002B0481" w:rsidRPr="008F17DD" w:rsidRDefault="00B265F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B265F7" w:rsidRPr="008F17DD" w:rsidRDefault="00B265F7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481" w:rsidRPr="008F17DD" w:rsidRDefault="002B0481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10</w:t>
      </w:r>
      <w:r w:rsidR="00B265F7" w:rsidRPr="008F17DD">
        <w:rPr>
          <w:rFonts w:ascii="Times New Roman" w:hAnsi="Times New Roman" w:cs="Times New Roman"/>
          <w:b/>
          <w:sz w:val="24"/>
          <w:szCs w:val="24"/>
        </w:rPr>
        <w:t>8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20, poz. 1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wymaga zaoferowania ligniny będącej wyrobem medycznym?  </w:t>
      </w:r>
    </w:p>
    <w:p w:rsidR="002B0481" w:rsidRPr="008F17DD" w:rsidRDefault="00B55DDE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B55DDE" w:rsidRPr="008F17DD" w:rsidRDefault="00B55DDE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481" w:rsidRPr="008F17DD" w:rsidRDefault="002B0481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10</w:t>
      </w:r>
      <w:r w:rsidR="00B55DDE" w:rsidRPr="008F17DD">
        <w:rPr>
          <w:rFonts w:ascii="Times New Roman" w:hAnsi="Times New Roman" w:cs="Times New Roman"/>
          <w:b/>
          <w:sz w:val="24"/>
          <w:szCs w:val="24"/>
        </w:rPr>
        <w:t>9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21, poz. 1-3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należy zaoferować wyrób posiadający elastyczne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przylepco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-rzepy oraz dwa elastyczne ściągacze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taliowe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(z przodu i z tyłu), dzięki którym produkt jest bardzo wygodny i idealnie dopasowuje się do ciała? </w:t>
      </w:r>
    </w:p>
    <w:p w:rsidR="002B0481" w:rsidRPr="008F17DD" w:rsidRDefault="00B55DDE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Wymogi bezwzględne opisane są w przedmiocie zamówienia.</w:t>
      </w:r>
    </w:p>
    <w:p w:rsidR="00B55DDE" w:rsidRPr="008F17DD" w:rsidRDefault="00B55DDE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481" w:rsidRPr="008F17DD" w:rsidRDefault="002B0481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</w:t>
      </w:r>
      <w:r w:rsidR="00FD7838" w:rsidRPr="008F17DD">
        <w:rPr>
          <w:rFonts w:ascii="Times New Roman" w:hAnsi="Times New Roman" w:cs="Times New Roman"/>
          <w:b/>
          <w:sz w:val="24"/>
          <w:szCs w:val="24"/>
        </w:rPr>
        <w:t>1</w:t>
      </w:r>
      <w:r w:rsidRPr="008F17DD">
        <w:rPr>
          <w:rFonts w:ascii="Times New Roman" w:hAnsi="Times New Roman" w:cs="Times New Roman"/>
          <w:b/>
          <w:sz w:val="24"/>
          <w:szCs w:val="24"/>
        </w:rPr>
        <w:t>0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21, poz. 1-3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Czy należy zaoferować wyrób posiadający falbanki boczne z elastycznej przędzy skierowane na zewnątrz, co minimalizuje ryzyko przygniecenia falbanek przez użytkownika w trakcie użytkowania, a co za tym idzie zwiększa się zabezpieczenie przed bocznymi przeciekami?</w:t>
      </w:r>
    </w:p>
    <w:p w:rsidR="002B0481" w:rsidRPr="008F17DD" w:rsidRDefault="00FD7838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Wymogi bezwzględne opisane są w przedmiocie zamówienia.</w:t>
      </w:r>
    </w:p>
    <w:p w:rsidR="00FD7838" w:rsidRPr="008F17DD" w:rsidRDefault="00FD7838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481" w:rsidRPr="008F17DD" w:rsidRDefault="002B0481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</w:t>
      </w:r>
      <w:r w:rsidR="00FD7838" w:rsidRPr="008F17DD">
        <w:rPr>
          <w:rFonts w:ascii="Times New Roman" w:hAnsi="Times New Roman" w:cs="Times New Roman"/>
          <w:b/>
          <w:sz w:val="24"/>
          <w:szCs w:val="24"/>
        </w:rPr>
        <w:t>11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21, poz. 1-3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wymaga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pieluchomajtek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oddychających na całej powierzchni, czyli wykonanych w całości z warstw przepuszczających powietrze, niezależnie od surowca użytego do tego celu? </w:t>
      </w:r>
    </w:p>
    <w:p w:rsidR="002B0481" w:rsidRPr="008F17DD" w:rsidRDefault="00FD7838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Odp. Tak – oddychające na </w:t>
      </w:r>
      <w:r w:rsidRPr="008F1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całej </w:t>
      </w: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powierzchni.</w:t>
      </w:r>
    </w:p>
    <w:p w:rsidR="00FD7838" w:rsidRPr="008F17DD" w:rsidRDefault="00FD7838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481" w:rsidRPr="008F17DD" w:rsidRDefault="002B0481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</w:t>
      </w:r>
      <w:r w:rsidR="000805C9" w:rsidRPr="008F17DD">
        <w:rPr>
          <w:rFonts w:ascii="Times New Roman" w:hAnsi="Times New Roman" w:cs="Times New Roman"/>
          <w:b/>
          <w:sz w:val="24"/>
          <w:szCs w:val="24"/>
        </w:rPr>
        <w:t>12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21, poz. 1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wymaga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pieluchomajtek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obwodzie 100 – 150 cm? </w:t>
      </w:r>
    </w:p>
    <w:p w:rsidR="002B0481" w:rsidRPr="008F17DD" w:rsidRDefault="000805C9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Dopuszcza.</w:t>
      </w:r>
    </w:p>
    <w:p w:rsidR="000805C9" w:rsidRPr="008F17DD" w:rsidRDefault="000805C9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481" w:rsidRPr="008F17DD" w:rsidRDefault="002B0481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</w:t>
      </w:r>
      <w:r w:rsidR="000805C9" w:rsidRPr="008F17DD">
        <w:rPr>
          <w:rFonts w:ascii="Times New Roman" w:hAnsi="Times New Roman" w:cs="Times New Roman"/>
          <w:b/>
          <w:sz w:val="24"/>
          <w:szCs w:val="24"/>
        </w:rPr>
        <w:t>13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21, poz. 2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wymaga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pieluchomajtek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obwodzie 130 – 170 cm? </w:t>
      </w:r>
    </w:p>
    <w:p w:rsidR="000805C9" w:rsidRPr="008F17DD" w:rsidRDefault="000805C9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Dopuszcza.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481" w:rsidRPr="008F17DD" w:rsidRDefault="002B0481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</w:t>
      </w:r>
      <w:r w:rsidR="000805C9" w:rsidRPr="008F17DD">
        <w:rPr>
          <w:rFonts w:ascii="Times New Roman" w:hAnsi="Times New Roman" w:cs="Times New Roman"/>
          <w:b/>
          <w:sz w:val="24"/>
          <w:szCs w:val="24"/>
        </w:rPr>
        <w:t>14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21, poz. 3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Zamawiający wymaga </w:t>
      </w:r>
      <w:proofErr w:type="spellStart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pieluchomajtek</w:t>
      </w:r>
      <w:proofErr w:type="spellEnd"/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obwodzie 75 - 110 cm? </w:t>
      </w:r>
    </w:p>
    <w:p w:rsidR="000805C9" w:rsidRPr="008F17DD" w:rsidRDefault="000805C9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Dopuszcza.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481" w:rsidRPr="008F17DD" w:rsidRDefault="002B0481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</w:t>
      </w:r>
      <w:r w:rsidR="000805C9" w:rsidRPr="008F17DD">
        <w:rPr>
          <w:rFonts w:ascii="Times New Roman" w:hAnsi="Times New Roman" w:cs="Times New Roman"/>
          <w:b/>
          <w:sz w:val="24"/>
          <w:szCs w:val="24"/>
        </w:rPr>
        <w:t>15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Grupa 18, poz. 3</w:t>
      </w:r>
    </w:p>
    <w:p w:rsidR="002B0481" w:rsidRPr="008F17DD" w:rsidRDefault="002B0481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Czy Zamawiający dopuści koszulę dla pacjenta w kolorze niebieskim z włókniny SMS 35g/m2 ?</w:t>
      </w:r>
    </w:p>
    <w:p w:rsidR="003D1AE2" w:rsidRPr="008F17DD" w:rsidRDefault="000805C9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17DD">
        <w:rPr>
          <w:rFonts w:ascii="Times New Roman" w:hAnsi="Times New Roman" w:cs="Times New Roman"/>
          <w:bCs/>
          <w:color w:val="000000"/>
          <w:sz w:val="24"/>
          <w:szCs w:val="24"/>
        </w:rPr>
        <w:t>Odp. Tak.</w:t>
      </w:r>
    </w:p>
    <w:p w:rsidR="005E10E9" w:rsidRPr="008F17DD" w:rsidRDefault="005E10E9" w:rsidP="008F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10E9" w:rsidRPr="008F17DD" w:rsidRDefault="005E10E9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116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17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Pozycja 1 i 2 – czy Zamawiający dopuści możliwość zaoferowania fartuchy chirurgiczne u góry zapinane na bezpieczną, samoprzylepną taśmę pozwalającą na regulowanie rozmiaru dekoltu fartucha – pozostałe parametry zgodne z SWZ? 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117</w:t>
      </w:r>
    </w:p>
    <w:p w:rsidR="00685E3B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17</w:t>
      </w:r>
      <w:r w:rsidR="00685E3B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5</w:t>
      </w:r>
    </w:p>
    <w:p w:rsidR="00A43F03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 xml:space="preserve">Zamawiający dopuści możliwość zaoferowania serwetę w rozmiarze 50 x 50 cm - pozostałe parametry zgodne z SWZ? </w:t>
      </w:r>
    </w:p>
    <w:p w:rsidR="00685E3B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118</w:t>
      </w:r>
    </w:p>
    <w:p w:rsidR="00685E3B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17</w:t>
      </w:r>
      <w:r w:rsidR="00685E3B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6</w:t>
      </w:r>
    </w:p>
    <w:p w:rsidR="00A43F03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 xml:space="preserve">Zamawiający dopuści możliwość zaoferowania serwetę z otworem o średnicy 7 cm - pozostałe parametry zgodne z SWZ? </w:t>
      </w:r>
    </w:p>
    <w:p w:rsidR="00685E3B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lastRenderedPageBreak/>
        <w:t>Odp. Nie.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119</w:t>
      </w:r>
    </w:p>
    <w:p w:rsidR="00685E3B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17</w:t>
      </w:r>
      <w:r w:rsidR="00685E3B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7</w:t>
      </w:r>
    </w:p>
    <w:p w:rsidR="00A43F03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>Zamawiający dopuści możliwość zaoferowania jałową dwuwarstwową serwetę chirurgiczną z otworem o średnicy  7 cm i przylepcem o wymiarach 50 cm x 60 cm wykonana na całej powierzchni z laminatu dwuwarstwowego?</w:t>
      </w:r>
    </w:p>
    <w:p w:rsidR="00A43F03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685E3B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120</w:t>
      </w:r>
    </w:p>
    <w:p w:rsidR="00685E3B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17</w:t>
      </w:r>
      <w:r w:rsidR="00685E3B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8</w:t>
      </w:r>
    </w:p>
    <w:p w:rsidR="00A43F03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 xml:space="preserve">Zamawiający dopuści możliwość zaoferowania serwetę z otworem o średnicy 7 cm - pozostałe parametry zgodne z SWZ? </w:t>
      </w:r>
    </w:p>
    <w:p w:rsidR="00685E3B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121</w:t>
      </w:r>
    </w:p>
    <w:p w:rsidR="00685E3B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17</w:t>
      </w:r>
      <w:r w:rsidR="00685E3B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9</w:t>
      </w:r>
    </w:p>
    <w:p w:rsidR="00A43F03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>Zamawiający dopuści możliwość zaoferowania osłon w rozmiarze 13 x 250 cm - pozostałe parametry zgodne z SWZ?</w:t>
      </w:r>
    </w:p>
    <w:p w:rsidR="00685E3B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122</w:t>
      </w:r>
    </w:p>
    <w:p w:rsidR="00685E3B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17</w:t>
      </w:r>
      <w:r w:rsidR="00685E3B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11</w:t>
      </w:r>
    </w:p>
    <w:p w:rsidR="00A43F03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>Zamawiający dopuści możliwość zaoferowania serwety w rozmiarze 150 x 175 cm - pozostałe parametry zgodne z SWZ?</w:t>
      </w:r>
    </w:p>
    <w:p w:rsidR="00A43F03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685E3B" w:rsidRPr="008F17DD" w:rsidRDefault="00685E3B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123</w:t>
      </w:r>
    </w:p>
    <w:p w:rsidR="003D311A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19</w:t>
      </w:r>
      <w:r w:rsidR="003D311A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1-2</w:t>
      </w:r>
    </w:p>
    <w:p w:rsidR="00A43F03" w:rsidRPr="008F17DD" w:rsidRDefault="003D311A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>Zamawiający dopuści możliwość zaoferowania chirurgiczną opaskę gipsową szybkowiążącą, czas formowania wynosi ok. 2-4 minuty?</w:t>
      </w:r>
    </w:p>
    <w:p w:rsidR="003D311A" w:rsidRPr="008F17DD" w:rsidRDefault="003D311A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124</w:t>
      </w:r>
    </w:p>
    <w:p w:rsidR="008F0B92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23</w:t>
      </w:r>
      <w:r w:rsidR="008F0B92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2</w:t>
      </w:r>
    </w:p>
    <w:p w:rsidR="00A43F03" w:rsidRPr="008F17DD" w:rsidRDefault="008F0B9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>Zamawiający dopuści możliwość zaoferowania kompresy w rozmiarze 20 x 20 cm - pozostałe parametry zgodne z SWZ?</w:t>
      </w:r>
    </w:p>
    <w:p w:rsidR="008F0B92" w:rsidRPr="008F17DD" w:rsidRDefault="008F0B9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Nie.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125</w:t>
      </w:r>
    </w:p>
    <w:p w:rsidR="008F0B92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26</w:t>
      </w:r>
      <w:r w:rsidR="008F0B92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6</w:t>
      </w:r>
    </w:p>
    <w:p w:rsidR="00A43F03" w:rsidRPr="008F17DD" w:rsidRDefault="008F0B92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>Zamawiający dopuści możliwość zaoferowania przezroczysty opatrunek samoprzylepny, z ramką, do jałowego opatrzenia wkłuć centralnych, 1szt./12cmx10cm?</w:t>
      </w:r>
    </w:p>
    <w:p w:rsidR="00FD71BF" w:rsidRPr="008F17DD" w:rsidRDefault="00FD71BF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126</w:t>
      </w:r>
    </w:p>
    <w:p w:rsidR="006B3586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28</w:t>
      </w:r>
      <w:r w:rsidR="006B3586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3</w:t>
      </w:r>
    </w:p>
    <w:p w:rsidR="00A43F03" w:rsidRPr="008F17DD" w:rsidRDefault="006B3586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>Zamawiający dopuści możliwość zaoferowania opatrunku w rozmiarze 5 x 5cm - pozostałe parametry zgodne z SWZ?</w:t>
      </w:r>
    </w:p>
    <w:p w:rsidR="006B3586" w:rsidRPr="008F17DD" w:rsidRDefault="006B3586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lastRenderedPageBreak/>
        <w:t>Pytanie 127</w:t>
      </w:r>
    </w:p>
    <w:p w:rsidR="006B3586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28</w:t>
      </w:r>
      <w:r w:rsidR="006B3586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6</w:t>
      </w:r>
    </w:p>
    <w:p w:rsidR="00A43F03" w:rsidRPr="008F17DD" w:rsidRDefault="006B3586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>Zamawiający dopuści możliwość zaoferowania opatrunku w rozmiarze 5 x 7,2cm - pozostałe parametry zgodne z SWZ?</w:t>
      </w:r>
    </w:p>
    <w:p w:rsidR="006B3586" w:rsidRPr="008F17DD" w:rsidRDefault="006B3586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03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D">
        <w:rPr>
          <w:rFonts w:ascii="Times New Roman" w:hAnsi="Times New Roman" w:cs="Times New Roman"/>
          <w:b/>
          <w:sz w:val="24"/>
          <w:szCs w:val="24"/>
        </w:rPr>
        <w:t>Pytanie 128</w:t>
      </w:r>
    </w:p>
    <w:p w:rsidR="00D856B5" w:rsidRPr="008F17DD" w:rsidRDefault="00A43F03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Grupa 28</w:t>
      </w:r>
      <w:r w:rsidR="00D856B5" w:rsidRPr="008F17DD">
        <w:rPr>
          <w:rFonts w:ascii="Times New Roman" w:hAnsi="Times New Roman" w:cs="Times New Roman"/>
          <w:sz w:val="24"/>
          <w:szCs w:val="24"/>
        </w:rPr>
        <w:t xml:space="preserve">, </w:t>
      </w:r>
      <w:r w:rsidRPr="008F17DD">
        <w:rPr>
          <w:rFonts w:ascii="Times New Roman" w:hAnsi="Times New Roman" w:cs="Times New Roman"/>
          <w:sz w:val="24"/>
          <w:szCs w:val="24"/>
        </w:rPr>
        <w:t>Pozycja 8</w:t>
      </w:r>
    </w:p>
    <w:p w:rsidR="00A43F03" w:rsidRPr="008F17DD" w:rsidRDefault="00D856B5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 xml:space="preserve">Czy </w:t>
      </w:r>
      <w:r w:rsidR="00A43F03" w:rsidRPr="008F17DD">
        <w:rPr>
          <w:rFonts w:ascii="Times New Roman" w:hAnsi="Times New Roman" w:cs="Times New Roman"/>
          <w:sz w:val="24"/>
          <w:szCs w:val="24"/>
        </w:rPr>
        <w:t>Zamawiający dopuści możliwość zaoferowania opatrunku w rozmiarze 8 x 8cm - pozostałe parametry zgodne z SWZ?</w:t>
      </w:r>
    </w:p>
    <w:p w:rsidR="00D856B5" w:rsidRPr="008F17DD" w:rsidRDefault="00D856B5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D">
        <w:rPr>
          <w:rFonts w:ascii="Times New Roman" w:hAnsi="Times New Roman" w:cs="Times New Roman"/>
          <w:sz w:val="24"/>
          <w:szCs w:val="24"/>
        </w:rPr>
        <w:t>Odp. Tak.</w:t>
      </w:r>
    </w:p>
    <w:p w:rsidR="005E10E9" w:rsidRPr="008F17DD" w:rsidRDefault="005E10E9" w:rsidP="008F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0E9" w:rsidRPr="008F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BB8"/>
    <w:multiLevelType w:val="hybridMultilevel"/>
    <w:tmpl w:val="4902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0E96"/>
    <w:multiLevelType w:val="hybridMultilevel"/>
    <w:tmpl w:val="C0DA2746"/>
    <w:lvl w:ilvl="0" w:tplc="9EDE3D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68A"/>
    <w:multiLevelType w:val="hybridMultilevel"/>
    <w:tmpl w:val="0072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00AA"/>
    <w:multiLevelType w:val="hybridMultilevel"/>
    <w:tmpl w:val="FEE66C36"/>
    <w:lvl w:ilvl="0" w:tplc="35102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66D2B"/>
    <w:multiLevelType w:val="hybridMultilevel"/>
    <w:tmpl w:val="7CE495F8"/>
    <w:lvl w:ilvl="0" w:tplc="E284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A43EF"/>
    <w:multiLevelType w:val="hybridMultilevel"/>
    <w:tmpl w:val="F518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B"/>
    <w:rsid w:val="000528C3"/>
    <w:rsid w:val="000805C9"/>
    <w:rsid w:val="000B1212"/>
    <w:rsid w:val="000C3844"/>
    <w:rsid w:val="000D3F20"/>
    <w:rsid w:val="000E3366"/>
    <w:rsid w:val="000E73DF"/>
    <w:rsid w:val="00136DCA"/>
    <w:rsid w:val="001413BC"/>
    <w:rsid w:val="00151447"/>
    <w:rsid w:val="00151C52"/>
    <w:rsid w:val="00181DFB"/>
    <w:rsid w:val="00195AB7"/>
    <w:rsid w:val="00212BCF"/>
    <w:rsid w:val="002344D3"/>
    <w:rsid w:val="00246D76"/>
    <w:rsid w:val="00254035"/>
    <w:rsid w:val="00290E72"/>
    <w:rsid w:val="002B0481"/>
    <w:rsid w:val="002B358E"/>
    <w:rsid w:val="002C58D5"/>
    <w:rsid w:val="002D09E2"/>
    <w:rsid w:val="002E5F86"/>
    <w:rsid w:val="003703FC"/>
    <w:rsid w:val="003A7BEF"/>
    <w:rsid w:val="003D1AE2"/>
    <w:rsid w:val="003D311A"/>
    <w:rsid w:val="003F618C"/>
    <w:rsid w:val="00411122"/>
    <w:rsid w:val="00440EC0"/>
    <w:rsid w:val="00481FF6"/>
    <w:rsid w:val="004A108B"/>
    <w:rsid w:val="004E3EDD"/>
    <w:rsid w:val="005222B9"/>
    <w:rsid w:val="005225F3"/>
    <w:rsid w:val="0056273C"/>
    <w:rsid w:val="005C5EB9"/>
    <w:rsid w:val="005E0D69"/>
    <w:rsid w:val="005E10E9"/>
    <w:rsid w:val="005E455B"/>
    <w:rsid w:val="005E4CA1"/>
    <w:rsid w:val="00641F52"/>
    <w:rsid w:val="00656D4B"/>
    <w:rsid w:val="00664451"/>
    <w:rsid w:val="00680CD6"/>
    <w:rsid w:val="00685E3B"/>
    <w:rsid w:val="006B3586"/>
    <w:rsid w:val="006C0257"/>
    <w:rsid w:val="006D1052"/>
    <w:rsid w:val="00705D14"/>
    <w:rsid w:val="00705E82"/>
    <w:rsid w:val="007133E5"/>
    <w:rsid w:val="00720A31"/>
    <w:rsid w:val="00797C4F"/>
    <w:rsid w:val="007A5E17"/>
    <w:rsid w:val="00847AF2"/>
    <w:rsid w:val="00895B7A"/>
    <w:rsid w:val="008D18CB"/>
    <w:rsid w:val="008F0B92"/>
    <w:rsid w:val="008F17DD"/>
    <w:rsid w:val="0091592D"/>
    <w:rsid w:val="00935C3E"/>
    <w:rsid w:val="0096302E"/>
    <w:rsid w:val="00980CFD"/>
    <w:rsid w:val="00992B66"/>
    <w:rsid w:val="009B3D0E"/>
    <w:rsid w:val="009F4797"/>
    <w:rsid w:val="00A019E8"/>
    <w:rsid w:val="00A43F03"/>
    <w:rsid w:val="00A61DDD"/>
    <w:rsid w:val="00A76665"/>
    <w:rsid w:val="00A9151A"/>
    <w:rsid w:val="00AA13CD"/>
    <w:rsid w:val="00AB05B3"/>
    <w:rsid w:val="00AC21C2"/>
    <w:rsid w:val="00B265F7"/>
    <w:rsid w:val="00B5314A"/>
    <w:rsid w:val="00B5470F"/>
    <w:rsid w:val="00B55DDE"/>
    <w:rsid w:val="00B96CF2"/>
    <w:rsid w:val="00BA2C96"/>
    <w:rsid w:val="00BC57AA"/>
    <w:rsid w:val="00C17788"/>
    <w:rsid w:val="00C2119F"/>
    <w:rsid w:val="00C27C57"/>
    <w:rsid w:val="00C344FE"/>
    <w:rsid w:val="00C51F6A"/>
    <w:rsid w:val="00D0380C"/>
    <w:rsid w:val="00D515B9"/>
    <w:rsid w:val="00D845C7"/>
    <w:rsid w:val="00D856B5"/>
    <w:rsid w:val="00DC5786"/>
    <w:rsid w:val="00DC76AF"/>
    <w:rsid w:val="00DF66CA"/>
    <w:rsid w:val="00E16368"/>
    <w:rsid w:val="00E33EE0"/>
    <w:rsid w:val="00ED0629"/>
    <w:rsid w:val="00EE416D"/>
    <w:rsid w:val="00EF02C0"/>
    <w:rsid w:val="00EF29D1"/>
    <w:rsid w:val="00F60B22"/>
    <w:rsid w:val="00F62F79"/>
    <w:rsid w:val="00FB6097"/>
    <w:rsid w:val="00FD0A26"/>
    <w:rsid w:val="00FD48B4"/>
    <w:rsid w:val="00FD71BF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E8"/>
  </w:style>
  <w:style w:type="paragraph" w:styleId="Nagwek2">
    <w:name w:val="heading 2"/>
    <w:basedOn w:val="Normalny"/>
    <w:next w:val="Normalny"/>
    <w:link w:val="Nagwek2Znak"/>
    <w:qFormat/>
    <w:rsid w:val="004E3ED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E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5D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E3E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AE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B96C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96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6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E8"/>
  </w:style>
  <w:style w:type="paragraph" w:styleId="Nagwek2">
    <w:name w:val="heading 2"/>
    <w:basedOn w:val="Normalny"/>
    <w:next w:val="Normalny"/>
    <w:link w:val="Nagwek2Znak"/>
    <w:qFormat/>
    <w:rsid w:val="004E3ED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E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5D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E3E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AE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B96C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96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6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5412-C146-4E5D-9658-F9D323C8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18</Pages>
  <Words>4435</Words>
  <Characters>26612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hlewandowska</dc:creator>
  <cp:lastModifiedBy>hlewandowska</cp:lastModifiedBy>
  <cp:revision>296</cp:revision>
  <dcterms:created xsi:type="dcterms:W3CDTF">2022-12-19T07:33:00Z</dcterms:created>
  <dcterms:modified xsi:type="dcterms:W3CDTF">2022-12-20T07:20:00Z</dcterms:modified>
</cp:coreProperties>
</file>