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A286" w14:textId="00DDCB43" w:rsidR="00231F38" w:rsidRPr="00A5305A" w:rsidRDefault="00231F38" w:rsidP="00231F38">
      <w:pPr>
        <w:tabs>
          <w:tab w:val="left" w:pos="6096"/>
        </w:tabs>
        <w:ind w:right="-2"/>
        <w:jc w:val="center"/>
        <w:rPr>
          <w:color w:val="000000" w:themeColor="text1"/>
          <w:u w:val="single"/>
        </w:rPr>
      </w:pPr>
      <w:r w:rsidRPr="00A5305A">
        <w:rPr>
          <w:color w:val="000000" w:themeColor="text1"/>
          <w:u w:val="single"/>
        </w:rPr>
        <w:t>Zapytanie ofertowe dla zamówień o wartości szacunkowej nieprzekraczającej równowartości</w:t>
      </w:r>
    </w:p>
    <w:p w14:paraId="10D88156" w14:textId="61BFB95F" w:rsidR="00873F0C" w:rsidRPr="00A5305A" w:rsidRDefault="00231F38" w:rsidP="00231F38">
      <w:pPr>
        <w:tabs>
          <w:tab w:val="left" w:pos="6096"/>
        </w:tabs>
        <w:ind w:right="-2"/>
        <w:jc w:val="center"/>
        <w:rPr>
          <w:color w:val="000000" w:themeColor="text1"/>
          <w:u w:val="single"/>
        </w:rPr>
      </w:pPr>
      <w:r w:rsidRPr="00A5305A">
        <w:rPr>
          <w:color w:val="000000" w:themeColor="text1"/>
          <w:u w:val="single"/>
        </w:rPr>
        <w:t xml:space="preserve">w złotych kwoty </w:t>
      </w:r>
      <w:r w:rsidR="0068343D" w:rsidRPr="00A5305A">
        <w:rPr>
          <w:color w:val="000000" w:themeColor="text1"/>
          <w:u w:val="single"/>
        </w:rPr>
        <w:t>1</w:t>
      </w:r>
      <w:r w:rsidRPr="00A5305A">
        <w:rPr>
          <w:color w:val="000000" w:themeColor="text1"/>
          <w:u w:val="single"/>
        </w:rPr>
        <w:t>30 000 euro netto (bez podatku VAT)</w:t>
      </w:r>
    </w:p>
    <w:p w14:paraId="66240D55" w14:textId="77777777" w:rsidR="002D1680" w:rsidRDefault="002D1680" w:rsidP="002D1680">
      <w:pPr>
        <w:jc w:val="both"/>
        <w:rPr>
          <w:b/>
          <w:color w:val="000000" w:themeColor="text1"/>
          <w:sz w:val="28"/>
          <w:szCs w:val="28"/>
        </w:rPr>
      </w:pPr>
    </w:p>
    <w:p w14:paraId="290EBF37" w14:textId="10205318" w:rsidR="00E20D0C" w:rsidRPr="00A5305A" w:rsidRDefault="002D1680" w:rsidP="002D1680">
      <w:pPr>
        <w:jc w:val="both"/>
        <w:rPr>
          <w:b/>
          <w:color w:val="000000" w:themeColor="text1"/>
          <w:sz w:val="28"/>
          <w:szCs w:val="28"/>
        </w:rPr>
      </w:pPr>
      <w:r w:rsidRPr="00A5305A">
        <w:rPr>
          <w:b/>
          <w:color w:val="000000" w:themeColor="text1"/>
          <w:sz w:val="28"/>
          <w:szCs w:val="28"/>
        </w:rPr>
        <w:t xml:space="preserve">Zapytanie ofertowe </w:t>
      </w:r>
      <w:r>
        <w:rPr>
          <w:b/>
          <w:color w:val="000000" w:themeColor="text1"/>
        </w:rPr>
        <w:t xml:space="preserve">nr </w:t>
      </w:r>
      <w:r>
        <w:rPr>
          <w:b/>
          <w:color w:val="0000FF"/>
        </w:rPr>
        <w:t>MELBDZ.260.784.2022</w:t>
      </w:r>
      <w:r>
        <w:rPr>
          <w:b/>
          <w:color w:val="000000" w:themeColor="text1"/>
        </w:rPr>
        <w:t xml:space="preserve"> z dnia </w:t>
      </w:r>
      <w:r>
        <w:rPr>
          <w:b/>
          <w:color w:val="0000FF"/>
        </w:rPr>
        <w:t>27.06.2022</w:t>
      </w:r>
      <w:r>
        <w:rPr>
          <w:b/>
          <w:color w:val="000000" w:themeColor="text1"/>
        </w:rPr>
        <w:t xml:space="preserve">, </w:t>
      </w:r>
      <w:r w:rsidR="00023422" w:rsidRPr="00A5305A">
        <w:rPr>
          <w:b/>
          <w:color w:val="000000" w:themeColor="text1"/>
          <w:sz w:val="28"/>
          <w:szCs w:val="28"/>
        </w:rPr>
        <w:t xml:space="preserve">dotyczące </w:t>
      </w:r>
      <w:bookmarkStart w:id="0" w:name="_Hlk80866156"/>
      <w:r w:rsidR="00023422" w:rsidRPr="00A5305A">
        <w:rPr>
          <w:b/>
          <w:color w:val="000000" w:themeColor="text1"/>
          <w:sz w:val="28"/>
          <w:szCs w:val="28"/>
        </w:rPr>
        <w:t>zatrudnienia w projekcie pt. „</w:t>
      </w:r>
      <w:r w:rsidR="00565F18" w:rsidRPr="00A5305A">
        <w:rPr>
          <w:b/>
          <w:color w:val="000000" w:themeColor="text1"/>
          <w:sz w:val="28"/>
          <w:szCs w:val="28"/>
        </w:rPr>
        <w:t>Nowatorska technologia odzysku ciepła z silników tłokowych oparta na obiegu dwutlenku węgla o parametrach nadkrytycznych</w:t>
      </w:r>
      <w:r w:rsidR="00023422" w:rsidRPr="00A5305A">
        <w:rPr>
          <w:b/>
          <w:color w:val="000000" w:themeColor="text1"/>
          <w:sz w:val="28"/>
          <w:szCs w:val="28"/>
        </w:rPr>
        <w:t>”</w:t>
      </w:r>
      <w:r w:rsidR="007F2E07" w:rsidRPr="00A5305A">
        <w:rPr>
          <w:b/>
          <w:color w:val="000000" w:themeColor="text1"/>
          <w:sz w:val="28"/>
          <w:szCs w:val="28"/>
        </w:rPr>
        <w:t xml:space="preserve">, projekt nr </w:t>
      </w:r>
      <w:r w:rsidR="00E20D0C" w:rsidRPr="00A5305A">
        <w:rPr>
          <w:b/>
          <w:color w:val="000000" w:themeColor="text1"/>
          <w:sz w:val="28"/>
          <w:szCs w:val="28"/>
        </w:rPr>
        <w:t xml:space="preserve">TANGO-IV-C/0010/2019 </w:t>
      </w:r>
      <w:r w:rsidR="00367EAC" w:rsidRPr="00A5305A">
        <w:rPr>
          <w:b/>
          <w:color w:val="000000" w:themeColor="text1"/>
          <w:sz w:val="28"/>
          <w:szCs w:val="28"/>
        </w:rPr>
        <w:t xml:space="preserve"> </w:t>
      </w:r>
      <w:r w:rsidR="00E5326E" w:rsidRPr="00A5305A">
        <w:rPr>
          <w:b/>
          <w:color w:val="000000" w:themeColor="text1"/>
          <w:sz w:val="28"/>
          <w:szCs w:val="28"/>
        </w:rPr>
        <w:t>osoby</w:t>
      </w:r>
      <w:r w:rsidR="00023422" w:rsidRPr="00A5305A">
        <w:rPr>
          <w:b/>
          <w:color w:val="000000" w:themeColor="text1"/>
          <w:sz w:val="28"/>
          <w:szCs w:val="28"/>
        </w:rPr>
        <w:t xml:space="preserve"> </w:t>
      </w:r>
      <w:bookmarkEnd w:id="0"/>
      <w:r w:rsidR="00E20D0C" w:rsidRPr="00A5305A">
        <w:rPr>
          <w:b/>
          <w:color w:val="000000" w:themeColor="text1"/>
          <w:sz w:val="28"/>
          <w:szCs w:val="28"/>
        </w:rPr>
        <w:t xml:space="preserve">w formie umowy zlecenie do wykonywania prac badawczo-rozwojowych. </w:t>
      </w:r>
    </w:p>
    <w:p w14:paraId="125C2FB7" w14:textId="70BBC0CF" w:rsidR="00873F0C" w:rsidRPr="00A5305A" w:rsidRDefault="00023422">
      <w:pPr>
        <w:spacing w:before="288" w:after="288"/>
        <w:jc w:val="both"/>
        <w:rPr>
          <w:b/>
          <w:color w:val="000000" w:themeColor="text1"/>
          <w:sz w:val="28"/>
          <w:szCs w:val="28"/>
        </w:rPr>
      </w:pPr>
      <w:r w:rsidRPr="00A5305A">
        <w:rPr>
          <w:b/>
          <w:color w:val="000000" w:themeColor="text1"/>
          <w:sz w:val="28"/>
          <w:szCs w:val="28"/>
        </w:rPr>
        <w:t>Tytuł</w:t>
      </w:r>
      <w:r w:rsidR="00DF181D" w:rsidRPr="00A5305A">
        <w:rPr>
          <w:b/>
          <w:color w:val="000000" w:themeColor="text1"/>
          <w:sz w:val="28"/>
          <w:szCs w:val="28"/>
        </w:rPr>
        <w:t>:</w:t>
      </w:r>
    </w:p>
    <w:p w14:paraId="298D356B" w14:textId="0E10057F" w:rsidR="003C35C1" w:rsidRPr="00A5305A" w:rsidRDefault="003C35C1">
      <w:pPr>
        <w:spacing w:before="288" w:after="288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Zatrudnienie na podstawie umowy zlecenia </w:t>
      </w:r>
      <w:r w:rsidR="00E5326E" w:rsidRPr="00A5305A">
        <w:rPr>
          <w:color w:val="000000" w:themeColor="text1"/>
        </w:rPr>
        <w:t>osoby do prac naukowo-badawczych ( specjalista ds. obliczeń oraz projektowania elementów układów sCO2 – Wykonawca 7 ) w projekcie nr. TANGO-IV-C/0010/2019</w:t>
      </w:r>
    </w:p>
    <w:p w14:paraId="759F2ED5" w14:textId="35F04857" w:rsidR="00873F0C" w:rsidRPr="00A5305A" w:rsidRDefault="00023422" w:rsidP="007F2E07">
      <w:pPr>
        <w:pStyle w:val="Akapitzlist"/>
        <w:numPr>
          <w:ilvl w:val="0"/>
          <w:numId w:val="17"/>
        </w:numPr>
        <w:spacing w:before="288" w:after="288"/>
        <w:jc w:val="both"/>
        <w:rPr>
          <w:b/>
          <w:color w:val="000000" w:themeColor="text1"/>
          <w:u w:val="single"/>
        </w:rPr>
      </w:pPr>
      <w:r w:rsidRPr="00A5305A">
        <w:rPr>
          <w:b/>
          <w:color w:val="000000" w:themeColor="text1"/>
          <w:u w:val="single"/>
        </w:rPr>
        <w:t>Miejsce i sposób składania ofert</w:t>
      </w:r>
    </w:p>
    <w:p w14:paraId="2FE06996" w14:textId="5D952CAA" w:rsidR="00B91FC4" w:rsidRPr="00B91FC4" w:rsidRDefault="00023422" w:rsidP="003D7B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 w:themeColor="text1"/>
        </w:rPr>
      </w:pPr>
      <w:r w:rsidRPr="00B91FC4">
        <w:rPr>
          <w:color w:val="000000" w:themeColor="text1"/>
        </w:rPr>
        <w:t xml:space="preserve">Oferty prosimy składać w terminie </w:t>
      </w:r>
      <w:r w:rsidR="0068343D" w:rsidRPr="00B91FC4">
        <w:rPr>
          <w:color w:val="000000" w:themeColor="text1"/>
        </w:rPr>
        <w:t xml:space="preserve">do dnia </w:t>
      </w:r>
      <w:r w:rsidR="00B91FC4" w:rsidRPr="00B91FC4">
        <w:rPr>
          <w:color w:val="0000FF"/>
        </w:rPr>
        <w:t>05.07.</w:t>
      </w:r>
      <w:r w:rsidRPr="00B91FC4">
        <w:rPr>
          <w:color w:val="0000FF"/>
        </w:rPr>
        <w:t>202</w:t>
      </w:r>
      <w:r w:rsidR="00454545" w:rsidRPr="00B91FC4">
        <w:rPr>
          <w:color w:val="0000FF"/>
        </w:rPr>
        <w:t>2</w:t>
      </w:r>
      <w:r w:rsidRPr="00B91FC4">
        <w:rPr>
          <w:color w:val="000000" w:themeColor="text1"/>
        </w:rPr>
        <w:t xml:space="preserve"> </w:t>
      </w:r>
      <w:r w:rsidR="00B91FC4" w:rsidRPr="00B91FC4">
        <w:rPr>
          <w:rFonts w:eastAsia="Calibri"/>
        </w:rPr>
        <w:t xml:space="preserve">przy użyciu środków komunikacji elektronicznej tzn. za pośrednictwem </w:t>
      </w:r>
      <w:hyperlink r:id="rId9">
        <w:r w:rsidR="00B91FC4" w:rsidRPr="00B91FC4">
          <w:rPr>
            <w:rFonts w:eastAsia="Calibri"/>
            <w:color w:val="1155CC"/>
            <w:u w:val="single"/>
          </w:rPr>
          <w:t>platformazakupowa.pl</w:t>
        </w:r>
      </w:hyperlink>
    </w:p>
    <w:p w14:paraId="06E1EA03" w14:textId="1BD765E6" w:rsidR="00873F0C" w:rsidRPr="00B91FC4" w:rsidRDefault="00023422" w:rsidP="003D7B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 w:themeColor="text1"/>
        </w:rPr>
      </w:pPr>
      <w:r w:rsidRPr="00B91FC4">
        <w:rPr>
          <w:color w:val="000000" w:themeColor="text1"/>
        </w:rPr>
        <w:t xml:space="preserve">Wyniki i wybór najkorzystniejszej oferty zostaną ogłoszone na stronie internetowej pod adresem: </w:t>
      </w:r>
      <w:hyperlink r:id="rId10" w:history="1">
        <w:r w:rsidR="004D2C04" w:rsidRPr="00B91FC4">
          <w:rPr>
            <w:rStyle w:val="Hipercze"/>
          </w:rPr>
          <w:t>https://platformazakupowa.pl/pn/pw_edu</w:t>
        </w:r>
      </w:hyperlink>
      <w:r w:rsidR="00477421" w:rsidRPr="00B91FC4">
        <w:rPr>
          <w:color w:val="000000" w:themeColor="text1"/>
        </w:rPr>
        <w:t>.</w:t>
      </w:r>
    </w:p>
    <w:p w14:paraId="23DB2CB0" w14:textId="77777777" w:rsidR="00873F0C" w:rsidRPr="00B91FC4" w:rsidRDefault="000234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 w:themeColor="text1"/>
        </w:rPr>
      </w:pPr>
      <w:r w:rsidRPr="00B91FC4">
        <w:rPr>
          <w:color w:val="000000" w:themeColor="text1"/>
        </w:rPr>
        <w:t>Oferty złożone po terminie nie będą rozpatrywane.</w:t>
      </w:r>
    </w:p>
    <w:p w14:paraId="2A4E2D3D" w14:textId="77777777" w:rsidR="00873F0C" w:rsidRPr="00B91FC4" w:rsidRDefault="000234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 w:themeColor="text1"/>
        </w:rPr>
      </w:pPr>
      <w:r w:rsidRPr="00B91FC4">
        <w:rPr>
          <w:color w:val="000000" w:themeColor="text1"/>
        </w:rPr>
        <w:t>Wykonawca może przed upływem terminu składania ofert zmienić lub wycofać swoją ofertę.</w:t>
      </w:r>
    </w:p>
    <w:p w14:paraId="142A33B6" w14:textId="77777777" w:rsidR="00873F0C" w:rsidRPr="00B91FC4" w:rsidRDefault="000234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88"/>
        <w:ind w:left="1440"/>
        <w:jc w:val="both"/>
        <w:rPr>
          <w:color w:val="000000" w:themeColor="text1"/>
        </w:rPr>
      </w:pPr>
      <w:r w:rsidRPr="00B91FC4">
        <w:rPr>
          <w:color w:val="000000" w:themeColor="text1"/>
        </w:rPr>
        <w:t>W toku badania i oceny ofert Zamawiający może żądać od wykonawców wyjaśnień dotyczących treści złożonych ofert.</w:t>
      </w:r>
    </w:p>
    <w:p w14:paraId="320E8996" w14:textId="29243C08" w:rsidR="00873F0C" w:rsidRPr="00A5305A" w:rsidRDefault="007F2E07" w:rsidP="007F2E07">
      <w:pPr>
        <w:pStyle w:val="Akapitzlist"/>
        <w:numPr>
          <w:ilvl w:val="0"/>
          <w:numId w:val="17"/>
        </w:numPr>
        <w:spacing w:before="288" w:after="288"/>
        <w:jc w:val="both"/>
        <w:rPr>
          <w:b/>
          <w:color w:val="000000" w:themeColor="text1"/>
          <w:u w:val="single"/>
        </w:rPr>
      </w:pPr>
      <w:r w:rsidRPr="00A5305A">
        <w:rPr>
          <w:b/>
          <w:color w:val="000000" w:themeColor="text1"/>
          <w:u w:val="single"/>
        </w:rPr>
        <w:t>Lista dokumentów wymaganych od Oferenta:</w:t>
      </w:r>
    </w:p>
    <w:p w14:paraId="72C1095E" w14:textId="133E75E3" w:rsidR="00873F0C" w:rsidRPr="00A5305A" w:rsidRDefault="000234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8"/>
        <w:ind w:left="1440"/>
        <w:jc w:val="both"/>
        <w:rPr>
          <w:color w:val="000000" w:themeColor="text1"/>
        </w:rPr>
      </w:pPr>
      <w:r w:rsidRPr="00A5305A">
        <w:rPr>
          <w:color w:val="000000" w:themeColor="text1"/>
        </w:rPr>
        <w:t>Załącznik nr 1 – Formularz ofertowy (podpisany/podpisany i zeskanowany).</w:t>
      </w:r>
    </w:p>
    <w:p w14:paraId="5E758B4E" w14:textId="77777777" w:rsidR="00E26889" w:rsidRPr="00A5305A" w:rsidRDefault="00023422" w:rsidP="00E2688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 w:themeColor="text1"/>
        </w:rPr>
      </w:pPr>
      <w:r w:rsidRPr="00A5305A">
        <w:rPr>
          <w:color w:val="000000" w:themeColor="text1"/>
        </w:rPr>
        <w:t>Załącznik nr 2 – Oświadczenie o braku powiązań osobowych lub kapitałowych pomiędzy Wykonawcą a Zamawiającym (podpisane/podpisane i zeskanowane).</w:t>
      </w:r>
    </w:p>
    <w:p w14:paraId="34086A7C" w14:textId="75BE1C8D" w:rsidR="00E26889" w:rsidRPr="00A5305A" w:rsidRDefault="00E3490F" w:rsidP="00E2688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Załącznik nr 3 – </w:t>
      </w:r>
      <w:r w:rsidR="00E26889" w:rsidRPr="00A5305A">
        <w:rPr>
          <w:color w:val="000000" w:themeColor="text1"/>
        </w:rPr>
        <w:t xml:space="preserve"> </w:t>
      </w:r>
      <w:r w:rsidR="00454545" w:rsidRPr="00A5305A">
        <w:rPr>
          <w:color w:val="000000" w:themeColor="text1"/>
        </w:rPr>
        <w:t>Oświadczenie dotyczące podstaw wykluczenia z postępowania związane z agresją Federacji Rosyjskiej na Ukrainę</w:t>
      </w:r>
    </w:p>
    <w:p w14:paraId="0BEBB454" w14:textId="77777777" w:rsidR="00E436A4" w:rsidRDefault="00023422" w:rsidP="00E436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CV wykonawcy potwierdzające wymagane kwalifikacje (podpisane/podpisane i zeskanowane). </w:t>
      </w:r>
    </w:p>
    <w:p w14:paraId="6540D655" w14:textId="0C755287" w:rsidR="00357049" w:rsidRPr="00E436A4" w:rsidRDefault="00357049" w:rsidP="00E436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 w:themeColor="text1"/>
        </w:rPr>
      </w:pPr>
      <w:r w:rsidRPr="00E436A4">
        <w:rPr>
          <w:color w:val="000000" w:themeColor="text1"/>
        </w:rPr>
        <w:t xml:space="preserve">Kopia/skan dyplomu ukończenia studiów wyższych lub zaświadczenie o ukończeniu studiów wyższych z uzyskaniem stopnia co najmniej </w:t>
      </w:r>
      <w:r w:rsidR="00BB0C8E" w:rsidRPr="00E436A4">
        <w:rPr>
          <w:color w:val="000000" w:themeColor="text1"/>
        </w:rPr>
        <w:t xml:space="preserve">doktora </w:t>
      </w:r>
      <w:r w:rsidRPr="00E436A4">
        <w:rPr>
          <w:color w:val="000000" w:themeColor="text1"/>
        </w:rPr>
        <w:t>inżyniera.</w:t>
      </w:r>
    </w:p>
    <w:p w14:paraId="4BA84555" w14:textId="6A1A8B7B" w:rsidR="00873F0C" w:rsidRPr="00A5305A" w:rsidRDefault="00023422" w:rsidP="007F2E07">
      <w:pPr>
        <w:pStyle w:val="Akapitzlist"/>
        <w:numPr>
          <w:ilvl w:val="0"/>
          <w:numId w:val="17"/>
        </w:numPr>
        <w:spacing w:before="288" w:after="288"/>
        <w:jc w:val="both"/>
        <w:rPr>
          <w:b/>
          <w:color w:val="000000" w:themeColor="text1"/>
          <w:u w:val="single"/>
        </w:rPr>
      </w:pPr>
      <w:r w:rsidRPr="00A5305A">
        <w:rPr>
          <w:b/>
          <w:color w:val="000000" w:themeColor="text1"/>
          <w:u w:val="single"/>
        </w:rPr>
        <w:t>Skrócony opis przedmiotu zamówienia</w:t>
      </w:r>
    </w:p>
    <w:p w14:paraId="37B4FEDB" w14:textId="77777777" w:rsidR="009B6026" w:rsidRPr="00A5305A" w:rsidRDefault="009B6026" w:rsidP="009B6026">
      <w:pPr>
        <w:rPr>
          <w:color w:val="000000" w:themeColor="text1"/>
        </w:rPr>
      </w:pPr>
      <w:r w:rsidRPr="00A5305A">
        <w:rPr>
          <w:color w:val="000000" w:themeColor="text1"/>
        </w:rPr>
        <w:t xml:space="preserve">Przedmiotem zamówienia jest rekrutacja 1 osoby w formie umowy zlecenie do prac naukowo-badawczych ( specjalista ds. obliczeń oraz projektowania elementów układów sCO2 – Wykonawca 7 ) w projekcie nr. </w:t>
      </w:r>
      <w:r w:rsidRPr="00A5305A">
        <w:rPr>
          <w:rFonts w:eastAsia="Arial"/>
          <w:b/>
          <w:bCs/>
          <w:color w:val="000000" w:themeColor="text1"/>
        </w:rPr>
        <w:t>TANGO-IV-C/0010/2019</w:t>
      </w:r>
      <w:r w:rsidRPr="00A5305A">
        <w:rPr>
          <w:color w:val="000000" w:themeColor="text1"/>
        </w:rPr>
        <w:t xml:space="preserve"> pt.</w:t>
      </w:r>
      <w:r w:rsidRPr="00A5305A">
        <w:rPr>
          <w:rFonts w:eastAsia="Arial"/>
          <w:color w:val="000000" w:themeColor="text1"/>
        </w:rPr>
        <w:t xml:space="preserve"> </w:t>
      </w:r>
      <w:bookmarkStart w:id="1" w:name="_Hlk85541421"/>
      <w:r w:rsidRPr="00A5305A">
        <w:rPr>
          <w:rFonts w:eastAsia="Arial"/>
          <w:b/>
          <w:bCs/>
          <w:color w:val="000000" w:themeColor="text1"/>
        </w:rPr>
        <w:t xml:space="preserve">„Nowatorska technologia </w:t>
      </w:r>
      <w:r w:rsidRPr="00A5305A">
        <w:rPr>
          <w:rFonts w:eastAsia="Arial"/>
          <w:b/>
          <w:bCs/>
          <w:color w:val="000000" w:themeColor="text1"/>
        </w:rPr>
        <w:lastRenderedPageBreak/>
        <w:t>odzysku ciepła z silników tłokowych oparta na obiegu dwutlenku węgla o parametrach nadkrytycznych”</w:t>
      </w:r>
      <w:r w:rsidRPr="00A5305A">
        <w:rPr>
          <w:color w:val="000000" w:themeColor="text1"/>
        </w:rPr>
        <w:t xml:space="preserve"> </w:t>
      </w:r>
      <w:bookmarkEnd w:id="1"/>
      <w:r w:rsidRPr="00A5305A">
        <w:rPr>
          <w:rFonts w:eastAsia="Arial"/>
          <w:color w:val="000000" w:themeColor="text1"/>
        </w:rPr>
        <w:t xml:space="preserve">uwzględniając badania przemysłowe. </w:t>
      </w:r>
      <w:r w:rsidRPr="00A5305A">
        <w:rPr>
          <w:color w:val="000000" w:themeColor="text1"/>
        </w:rPr>
        <w:t>Projekt realizowany w ramach Wspólnego Przedsięwzięcia Narodowego Centrum Badań i Rozwoju oraz Narodowego Centrum Nauki</w:t>
      </w:r>
    </w:p>
    <w:p w14:paraId="35A1E09D" w14:textId="77777777" w:rsidR="009B6026" w:rsidRPr="00A5305A" w:rsidRDefault="009B6026" w:rsidP="009B6026">
      <w:pPr>
        <w:spacing w:line="288" w:lineRule="exact"/>
        <w:rPr>
          <w:color w:val="000000" w:themeColor="text1"/>
          <w:sz w:val="20"/>
          <w:szCs w:val="20"/>
        </w:rPr>
      </w:pPr>
    </w:p>
    <w:p w14:paraId="1E32C4B3" w14:textId="77777777" w:rsidR="009B6026" w:rsidRPr="00A5305A" w:rsidRDefault="009B6026" w:rsidP="009B6026">
      <w:pPr>
        <w:spacing w:line="0" w:lineRule="atLeast"/>
        <w:rPr>
          <w:rFonts w:eastAsia="Arial"/>
          <w:b/>
          <w:color w:val="000000" w:themeColor="text1"/>
          <w:u w:val="single"/>
        </w:rPr>
      </w:pPr>
      <w:r w:rsidRPr="00A5305A">
        <w:rPr>
          <w:rFonts w:eastAsia="Arial"/>
          <w:b/>
          <w:color w:val="000000" w:themeColor="text1"/>
          <w:u w:val="single"/>
        </w:rPr>
        <w:t>Zakres obowi</w:t>
      </w:r>
      <w:r w:rsidRPr="00A5305A">
        <w:rPr>
          <w:b/>
          <w:color w:val="000000" w:themeColor="text1"/>
          <w:u w:val="single"/>
        </w:rPr>
        <w:t>ą</w:t>
      </w:r>
      <w:r w:rsidRPr="00A5305A">
        <w:rPr>
          <w:rFonts w:eastAsia="Arial"/>
          <w:b/>
          <w:color w:val="000000" w:themeColor="text1"/>
          <w:u w:val="single"/>
        </w:rPr>
        <w:t>zków</w:t>
      </w:r>
    </w:p>
    <w:p w14:paraId="1CB0BC74" w14:textId="77777777" w:rsidR="009B6026" w:rsidRPr="00A5305A" w:rsidRDefault="009B6026" w:rsidP="009B6026">
      <w:pPr>
        <w:spacing w:line="290" w:lineRule="exact"/>
        <w:rPr>
          <w:color w:val="000000" w:themeColor="text1"/>
          <w:sz w:val="20"/>
        </w:rPr>
      </w:pPr>
    </w:p>
    <w:p w14:paraId="433A752C" w14:textId="77777777" w:rsidR="009B6026" w:rsidRPr="00A5305A" w:rsidRDefault="009B6026" w:rsidP="009B6026">
      <w:pPr>
        <w:spacing w:line="0" w:lineRule="atLeast"/>
        <w:rPr>
          <w:color w:val="000000" w:themeColor="text1"/>
        </w:rPr>
      </w:pPr>
      <w:r w:rsidRPr="00A5305A">
        <w:rPr>
          <w:color w:val="000000" w:themeColor="text1"/>
        </w:rPr>
        <w:t>Do obowiązków osoby będzie należała realizacja poniższych prac badawczych ( w ramach zadania nr 3 projektu– badania przemysłowe )</w:t>
      </w:r>
    </w:p>
    <w:p w14:paraId="34ADFA51" w14:textId="77777777" w:rsidR="009B6026" w:rsidRPr="00A5305A" w:rsidRDefault="009B6026" w:rsidP="009B6026">
      <w:pPr>
        <w:spacing w:line="0" w:lineRule="atLeast"/>
        <w:rPr>
          <w:color w:val="000000" w:themeColor="text1"/>
        </w:rPr>
      </w:pPr>
    </w:p>
    <w:p w14:paraId="1168CD65" w14:textId="77777777" w:rsidR="009B6026" w:rsidRPr="00A5305A" w:rsidRDefault="009B6026" w:rsidP="009B6026">
      <w:pPr>
        <w:pStyle w:val="Akapitzlist"/>
        <w:numPr>
          <w:ilvl w:val="0"/>
          <w:numId w:val="25"/>
        </w:numPr>
        <w:spacing w:line="286" w:lineRule="exact"/>
        <w:rPr>
          <w:color w:val="000000" w:themeColor="text1"/>
        </w:rPr>
      </w:pPr>
      <w:r w:rsidRPr="00A5305A">
        <w:rPr>
          <w:color w:val="000000" w:themeColor="text1"/>
        </w:rPr>
        <w:t>opracowywanie rysunków wykonawczych, koncepcyjnych i technicznych wybranych elementów układów sCO2 oraz urządzeń składowych, w celu przygotowania rysunków do nakładania siatek do numerycznej mechaniki płynów;</w:t>
      </w:r>
    </w:p>
    <w:p w14:paraId="7C9C589B" w14:textId="77777777" w:rsidR="009B6026" w:rsidRPr="00A5305A" w:rsidRDefault="009B6026" w:rsidP="009B6026">
      <w:pPr>
        <w:pStyle w:val="Akapitzlist"/>
        <w:numPr>
          <w:ilvl w:val="0"/>
          <w:numId w:val="25"/>
        </w:numPr>
        <w:rPr>
          <w:rFonts w:eastAsia="Calibri"/>
          <w:color w:val="000000" w:themeColor="text1"/>
        </w:rPr>
      </w:pPr>
      <w:r w:rsidRPr="00A5305A">
        <w:rPr>
          <w:color w:val="000000" w:themeColor="text1"/>
          <w:shd w:val="clear" w:color="auto" w:fill="FFFFFF"/>
        </w:rPr>
        <w:t xml:space="preserve">obliczenia i projekt wstępny oraz opracowywanie rysunków koncepcyjnych turbiny promieniowej zasilanej dwutlenkiem węgla w stanie nadkrytycznym, jak również sprężarki promieniowej sprężającej dwutlenek węgla w stanie nadkrytycznym; </w:t>
      </w:r>
    </w:p>
    <w:p w14:paraId="15002600" w14:textId="77777777" w:rsidR="009B6026" w:rsidRPr="00A5305A" w:rsidRDefault="009B6026" w:rsidP="009B6026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A5305A">
        <w:rPr>
          <w:color w:val="000000" w:themeColor="text1"/>
          <w:shd w:val="clear" w:color="auto" w:fill="FFFFFF"/>
        </w:rPr>
        <w:t xml:space="preserve">obliczenia </w:t>
      </w:r>
      <w:proofErr w:type="spellStart"/>
      <w:r w:rsidRPr="00A5305A">
        <w:rPr>
          <w:color w:val="000000" w:themeColor="text1"/>
          <w:shd w:val="clear" w:color="auto" w:fill="FFFFFF"/>
        </w:rPr>
        <w:t>cieplno</w:t>
      </w:r>
      <w:proofErr w:type="spellEnd"/>
      <w:r w:rsidRPr="00A5305A">
        <w:rPr>
          <w:color w:val="000000" w:themeColor="text1"/>
          <w:shd w:val="clear" w:color="auto" w:fill="FFFFFF"/>
        </w:rPr>
        <w:t xml:space="preserve"> – przepływowe; </w:t>
      </w:r>
    </w:p>
    <w:p w14:paraId="41BE92DC" w14:textId="77777777" w:rsidR="009B6026" w:rsidRPr="00A5305A" w:rsidRDefault="009B6026" w:rsidP="009B6026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A5305A">
        <w:rPr>
          <w:color w:val="000000" w:themeColor="text1"/>
          <w:shd w:val="clear" w:color="auto" w:fill="FFFFFF"/>
        </w:rPr>
        <w:t>wykonanie propozycji konstrukcji, analiza wpływu konstrukcji na prędkość obrotową oraz wymiary główne urządzeń wirujących</w:t>
      </w:r>
    </w:p>
    <w:p w14:paraId="05D53E4D" w14:textId="5143177A" w:rsidR="009B6026" w:rsidRPr="00A5305A" w:rsidRDefault="009B6026" w:rsidP="009B6026">
      <w:pPr>
        <w:spacing w:line="286" w:lineRule="exact"/>
        <w:rPr>
          <w:color w:val="000000" w:themeColor="text1"/>
        </w:rPr>
      </w:pPr>
    </w:p>
    <w:p w14:paraId="60C3C206" w14:textId="72F786A5" w:rsidR="009B6026" w:rsidRPr="00961D4D" w:rsidRDefault="009B6026" w:rsidP="00961D4D">
      <w:pPr>
        <w:pStyle w:val="Akapitzlist"/>
        <w:numPr>
          <w:ilvl w:val="0"/>
          <w:numId w:val="17"/>
        </w:numPr>
        <w:spacing w:line="0" w:lineRule="atLeast"/>
        <w:rPr>
          <w:rFonts w:eastAsia="Arial"/>
          <w:b/>
          <w:color w:val="000000" w:themeColor="text1"/>
          <w:szCs w:val="20"/>
          <w:u w:val="single"/>
        </w:rPr>
      </w:pPr>
      <w:r w:rsidRPr="00961D4D">
        <w:rPr>
          <w:rFonts w:eastAsia="Arial"/>
          <w:b/>
          <w:color w:val="000000" w:themeColor="text1"/>
          <w:u w:val="single"/>
        </w:rPr>
        <w:t>Planowany okres zaanga</w:t>
      </w:r>
      <w:r w:rsidRPr="00961D4D">
        <w:rPr>
          <w:b/>
          <w:color w:val="000000" w:themeColor="text1"/>
          <w:u w:val="single"/>
        </w:rPr>
        <w:t>ż</w:t>
      </w:r>
      <w:r w:rsidRPr="00961D4D">
        <w:rPr>
          <w:rFonts w:eastAsia="Arial"/>
          <w:b/>
          <w:color w:val="000000" w:themeColor="text1"/>
          <w:u w:val="single"/>
        </w:rPr>
        <w:t>owania</w:t>
      </w:r>
    </w:p>
    <w:p w14:paraId="50F746E8" w14:textId="77777777" w:rsidR="009B6026" w:rsidRPr="00A5305A" w:rsidRDefault="009B6026" w:rsidP="009B6026">
      <w:pPr>
        <w:spacing w:line="290" w:lineRule="exact"/>
        <w:rPr>
          <w:color w:val="000000" w:themeColor="text1"/>
          <w:sz w:val="20"/>
        </w:rPr>
      </w:pPr>
    </w:p>
    <w:p w14:paraId="39680D3F" w14:textId="77777777" w:rsidR="009B6026" w:rsidRPr="00A5305A" w:rsidRDefault="009B6026" w:rsidP="009B6026">
      <w:pPr>
        <w:numPr>
          <w:ilvl w:val="0"/>
          <w:numId w:val="26"/>
        </w:numPr>
        <w:tabs>
          <w:tab w:val="left" w:pos="720"/>
        </w:tabs>
        <w:spacing w:line="0" w:lineRule="atLeast"/>
        <w:ind w:hanging="362"/>
        <w:rPr>
          <w:color w:val="000000" w:themeColor="text1"/>
        </w:rPr>
      </w:pPr>
      <w:r w:rsidRPr="00A5305A">
        <w:rPr>
          <w:color w:val="000000" w:themeColor="text1"/>
        </w:rPr>
        <w:t xml:space="preserve">Okres zatrudnienia: </w:t>
      </w:r>
    </w:p>
    <w:p w14:paraId="67D0F0FE" w14:textId="77777777" w:rsidR="009B6026" w:rsidRPr="00A5305A" w:rsidRDefault="009B6026" w:rsidP="009B6026">
      <w:pPr>
        <w:tabs>
          <w:tab w:val="left" w:pos="720"/>
        </w:tabs>
        <w:spacing w:line="0" w:lineRule="atLeast"/>
        <w:ind w:left="720"/>
        <w:rPr>
          <w:color w:val="000000" w:themeColor="text1"/>
        </w:rPr>
      </w:pPr>
    </w:p>
    <w:p w14:paraId="55BA2893" w14:textId="2C4673F3" w:rsidR="009B6026" w:rsidRPr="00A5305A" w:rsidRDefault="009B6026" w:rsidP="009B6026">
      <w:pPr>
        <w:tabs>
          <w:tab w:val="left" w:pos="720"/>
        </w:tabs>
        <w:spacing w:line="0" w:lineRule="atLeast"/>
        <w:rPr>
          <w:color w:val="000000" w:themeColor="text1"/>
        </w:rPr>
      </w:pPr>
      <w:r w:rsidRPr="00A5305A">
        <w:rPr>
          <w:color w:val="000000" w:themeColor="text1"/>
        </w:rPr>
        <w:t>0</w:t>
      </w:r>
      <w:r w:rsidR="00B24914" w:rsidRPr="00A5305A">
        <w:rPr>
          <w:color w:val="000000" w:themeColor="text1"/>
        </w:rPr>
        <w:t>7</w:t>
      </w:r>
      <w:r w:rsidRPr="00A5305A">
        <w:rPr>
          <w:color w:val="000000" w:themeColor="text1"/>
        </w:rPr>
        <w:t>.2022-07.2023</w:t>
      </w:r>
    </w:p>
    <w:p w14:paraId="61B3633F" w14:textId="77777777" w:rsidR="009B6026" w:rsidRPr="00A5305A" w:rsidRDefault="009B6026" w:rsidP="009B6026">
      <w:pPr>
        <w:tabs>
          <w:tab w:val="left" w:pos="720"/>
        </w:tabs>
        <w:spacing w:line="0" w:lineRule="atLeast"/>
        <w:rPr>
          <w:color w:val="000000" w:themeColor="text1"/>
        </w:rPr>
      </w:pPr>
    </w:p>
    <w:p w14:paraId="45A5DD4D" w14:textId="77777777" w:rsidR="009B6026" w:rsidRPr="00A5305A" w:rsidRDefault="009B6026" w:rsidP="009B6026">
      <w:pPr>
        <w:spacing w:line="25" w:lineRule="exact"/>
        <w:rPr>
          <w:color w:val="000000" w:themeColor="text1"/>
        </w:rPr>
      </w:pPr>
    </w:p>
    <w:p w14:paraId="0727A998" w14:textId="77777777" w:rsidR="009B6026" w:rsidRPr="00A5305A" w:rsidRDefault="009B6026" w:rsidP="00950246">
      <w:pPr>
        <w:pStyle w:val="Akapitzlist"/>
        <w:numPr>
          <w:ilvl w:val="0"/>
          <w:numId w:val="26"/>
        </w:numPr>
        <w:tabs>
          <w:tab w:val="left" w:pos="0"/>
        </w:tabs>
        <w:spacing w:line="232" w:lineRule="auto"/>
        <w:ind w:right="20" w:hanging="1146"/>
        <w:jc w:val="both"/>
        <w:rPr>
          <w:color w:val="000000" w:themeColor="text1"/>
        </w:rPr>
      </w:pPr>
      <w:r w:rsidRPr="00A5305A">
        <w:rPr>
          <w:color w:val="000000" w:themeColor="text1"/>
        </w:rPr>
        <w:t>Zamawiający zastrzega sobie prawo do ewentualnej zmiany terminu rozpoczęcia,</w:t>
      </w:r>
    </w:p>
    <w:p w14:paraId="17A1DECC" w14:textId="77777777" w:rsidR="009B6026" w:rsidRPr="00A5305A" w:rsidRDefault="009B6026" w:rsidP="00950246">
      <w:pPr>
        <w:spacing w:line="232" w:lineRule="auto"/>
        <w:ind w:right="20"/>
        <w:jc w:val="both"/>
        <w:rPr>
          <w:color w:val="000000" w:themeColor="text1"/>
        </w:rPr>
      </w:pPr>
      <w:r w:rsidRPr="00A5305A">
        <w:rPr>
          <w:color w:val="000000" w:themeColor="text1"/>
        </w:rPr>
        <w:t>wydłużenia lub skrócenia okresu zaangażowania w ramach niniejszego stanowiska oraz wypowiedzenia umowy w czasie jej trwania w przypadku, gdy konieczność zmiany wynikać będzie z przebiegu prac badawczych w ramach projektu.</w:t>
      </w:r>
    </w:p>
    <w:p w14:paraId="1A94A2F2" w14:textId="77777777" w:rsidR="009B6026" w:rsidRPr="00A5305A" w:rsidRDefault="009B6026" w:rsidP="009B6026">
      <w:pPr>
        <w:tabs>
          <w:tab w:val="left" w:pos="720"/>
        </w:tabs>
        <w:spacing w:line="232" w:lineRule="auto"/>
        <w:ind w:right="20"/>
        <w:jc w:val="both"/>
        <w:rPr>
          <w:color w:val="000000" w:themeColor="text1"/>
        </w:rPr>
      </w:pPr>
    </w:p>
    <w:p w14:paraId="533BE7A5" w14:textId="77777777" w:rsidR="009B6026" w:rsidRPr="00A5305A" w:rsidRDefault="009B6026" w:rsidP="009B6026">
      <w:pPr>
        <w:spacing w:line="2" w:lineRule="exact"/>
        <w:rPr>
          <w:color w:val="000000" w:themeColor="text1"/>
          <w:szCs w:val="20"/>
        </w:rPr>
      </w:pPr>
    </w:p>
    <w:p w14:paraId="3C327497" w14:textId="77777777" w:rsidR="009B6026" w:rsidRPr="00A5305A" w:rsidRDefault="009B6026" w:rsidP="009B6026">
      <w:pPr>
        <w:numPr>
          <w:ilvl w:val="0"/>
          <w:numId w:val="26"/>
        </w:numPr>
        <w:tabs>
          <w:tab w:val="left" w:pos="720"/>
        </w:tabs>
        <w:spacing w:line="0" w:lineRule="atLeast"/>
        <w:ind w:hanging="362"/>
        <w:rPr>
          <w:color w:val="000000" w:themeColor="text1"/>
        </w:rPr>
      </w:pPr>
      <w:r w:rsidRPr="00A5305A">
        <w:rPr>
          <w:color w:val="000000" w:themeColor="text1"/>
        </w:rPr>
        <w:t>Forma zatrudnienia: umowa zlecenie.</w:t>
      </w:r>
    </w:p>
    <w:p w14:paraId="4AE37EC6" w14:textId="77777777" w:rsidR="009B6026" w:rsidRPr="00A5305A" w:rsidRDefault="009B6026" w:rsidP="009B6026">
      <w:pPr>
        <w:tabs>
          <w:tab w:val="left" w:pos="720"/>
        </w:tabs>
        <w:spacing w:line="0" w:lineRule="atLeast"/>
        <w:ind w:left="720"/>
        <w:rPr>
          <w:color w:val="000000" w:themeColor="text1"/>
        </w:rPr>
      </w:pPr>
    </w:p>
    <w:p w14:paraId="14835A02" w14:textId="77777777" w:rsidR="009B6026" w:rsidRPr="00A5305A" w:rsidRDefault="009B6026" w:rsidP="009B6026">
      <w:pPr>
        <w:numPr>
          <w:ilvl w:val="0"/>
          <w:numId w:val="26"/>
        </w:numPr>
        <w:tabs>
          <w:tab w:val="left" w:pos="720"/>
        </w:tabs>
        <w:spacing w:line="232" w:lineRule="auto"/>
        <w:ind w:right="20" w:hanging="362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Wymiar zaangażowania: </w:t>
      </w:r>
    </w:p>
    <w:p w14:paraId="0E20BDAB" w14:textId="77777777" w:rsidR="009B6026" w:rsidRPr="00A5305A" w:rsidRDefault="009B6026" w:rsidP="009B6026">
      <w:pPr>
        <w:tabs>
          <w:tab w:val="left" w:pos="720"/>
        </w:tabs>
        <w:spacing w:line="232" w:lineRule="auto"/>
        <w:ind w:right="20"/>
        <w:jc w:val="both"/>
        <w:rPr>
          <w:color w:val="000000" w:themeColor="text1"/>
          <w:szCs w:val="20"/>
        </w:rPr>
      </w:pPr>
    </w:p>
    <w:p w14:paraId="191912C7" w14:textId="77777777" w:rsidR="009B6026" w:rsidRPr="00A5305A" w:rsidRDefault="009B6026" w:rsidP="009B6026">
      <w:pPr>
        <w:tabs>
          <w:tab w:val="left" w:pos="720"/>
        </w:tabs>
        <w:spacing w:line="232" w:lineRule="auto"/>
        <w:ind w:right="20"/>
        <w:jc w:val="both"/>
        <w:rPr>
          <w:color w:val="000000" w:themeColor="text1"/>
        </w:rPr>
      </w:pPr>
      <w:r w:rsidRPr="00A5305A">
        <w:rPr>
          <w:color w:val="000000" w:themeColor="text1"/>
        </w:rPr>
        <w:t>Nie więcej niż 357 godzin w trakcie realizacji całego zadania ( okresu zaangażowania ).</w:t>
      </w:r>
    </w:p>
    <w:p w14:paraId="71F224F8" w14:textId="77777777" w:rsidR="009B6026" w:rsidRPr="00A5305A" w:rsidRDefault="009B6026" w:rsidP="009B6026">
      <w:pPr>
        <w:tabs>
          <w:tab w:val="left" w:pos="720"/>
        </w:tabs>
        <w:spacing w:line="232" w:lineRule="auto"/>
        <w:ind w:right="20"/>
        <w:jc w:val="both"/>
        <w:rPr>
          <w:color w:val="000000" w:themeColor="text1"/>
        </w:rPr>
      </w:pPr>
    </w:p>
    <w:p w14:paraId="718145A3" w14:textId="77777777" w:rsidR="009B6026" w:rsidRPr="00A5305A" w:rsidRDefault="009B6026" w:rsidP="009B6026">
      <w:pPr>
        <w:tabs>
          <w:tab w:val="left" w:pos="720"/>
        </w:tabs>
        <w:spacing w:line="232" w:lineRule="auto"/>
        <w:ind w:right="20"/>
        <w:jc w:val="both"/>
        <w:rPr>
          <w:rFonts w:eastAsiaTheme="minorEastAsia"/>
          <w:color w:val="000000" w:themeColor="text1"/>
        </w:rPr>
      </w:pPr>
      <w:r w:rsidRPr="00A5305A">
        <w:rPr>
          <w:color w:val="000000" w:themeColor="text1"/>
        </w:rPr>
        <w:t xml:space="preserve">Zamawiający gwarantuje wykonawcy wykonanie połowy całkowitej liczby godzin przewidzianej w ramach realizacji zadania. </w:t>
      </w:r>
    </w:p>
    <w:p w14:paraId="0CF7FBC8" w14:textId="77777777" w:rsidR="009B6026" w:rsidRPr="00A5305A" w:rsidRDefault="009B6026" w:rsidP="009B6026">
      <w:pPr>
        <w:tabs>
          <w:tab w:val="left" w:pos="720"/>
        </w:tabs>
        <w:spacing w:line="232" w:lineRule="auto"/>
        <w:ind w:right="20"/>
        <w:jc w:val="both"/>
        <w:rPr>
          <w:color w:val="000000" w:themeColor="text1"/>
        </w:rPr>
      </w:pPr>
    </w:p>
    <w:p w14:paraId="2082D0B8" w14:textId="77777777" w:rsidR="009B6026" w:rsidRPr="00A5305A" w:rsidRDefault="009B6026" w:rsidP="009B6026">
      <w:pPr>
        <w:tabs>
          <w:tab w:val="left" w:pos="720"/>
        </w:tabs>
        <w:spacing w:line="232" w:lineRule="auto"/>
        <w:ind w:right="20"/>
        <w:jc w:val="both"/>
        <w:rPr>
          <w:color w:val="000000" w:themeColor="text1"/>
        </w:rPr>
      </w:pPr>
      <w:r w:rsidRPr="00A5305A">
        <w:rPr>
          <w:color w:val="000000" w:themeColor="text1"/>
        </w:rPr>
        <w:t>Liczba godzin w danym miesiącu będzie uzależniona od zapotrzebowania w projekcie. Harmonogram czasu pracy w każdym miesiącu będzie uzgadniany z Wykonawcą.</w:t>
      </w:r>
    </w:p>
    <w:p w14:paraId="558DEB00" w14:textId="77777777" w:rsidR="009B6026" w:rsidRPr="00A5305A" w:rsidRDefault="009B6026" w:rsidP="009B6026">
      <w:pPr>
        <w:tabs>
          <w:tab w:val="left" w:pos="720"/>
        </w:tabs>
        <w:spacing w:line="232" w:lineRule="auto"/>
        <w:ind w:right="20"/>
        <w:jc w:val="both"/>
        <w:rPr>
          <w:color w:val="000000" w:themeColor="text1"/>
        </w:rPr>
      </w:pPr>
    </w:p>
    <w:p w14:paraId="1E848715" w14:textId="77777777" w:rsidR="009B6026" w:rsidRPr="00A5305A" w:rsidRDefault="009B6026" w:rsidP="00961D4D">
      <w:pPr>
        <w:tabs>
          <w:tab w:val="left" w:pos="720"/>
        </w:tabs>
        <w:spacing w:line="232" w:lineRule="auto"/>
        <w:ind w:left="-284" w:right="20"/>
        <w:jc w:val="both"/>
        <w:rPr>
          <w:color w:val="000000" w:themeColor="text1"/>
        </w:rPr>
      </w:pPr>
      <w:r w:rsidRPr="00A5305A">
        <w:rPr>
          <w:color w:val="000000" w:themeColor="text1"/>
        </w:rPr>
        <w:t>5.  Miejsce realizacji zamówienia: Politechnika Warszawska, Instytut Techniki Cieplnej,</w:t>
      </w:r>
    </w:p>
    <w:p w14:paraId="5C525EA9" w14:textId="24A900BD" w:rsidR="003D3F34" w:rsidRPr="00A5305A" w:rsidRDefault="009B6026" w:rsidP="009B6026">
      <w:pPr>
        <w:pBdr>
          <w:top w:val="nil"/>
          <w:left w:val="nil"/>
          <w:bottom w:val="nil"/>
          <w:right w:val="nil"/>
          <w:between w:val="nil"/>
        </w:pBdr>
        <w:spacing w:after="288"/>
        <w:jc w:val="both"/>
        <w:rPr>
          <w:color w:val="000000" w:themeColor="text1"/>
        </w:rPr>
      </w:pPr>
      <w:r w:rsidRPr="00A5305A">
        <w:rPr>
          <w:color w:val="000000" w:themeColor="text1"/>
        </w:rPr>
        <w:t>Nowowiejska 21/25, 00-665 Warszawa</w:t>
      </w:r>
      <w:r w:rsidR="00A5305A" w:rsidRPr="00A5305A">
        <w:rPr>
          <w:color w:val="000000" w:themeColor="text1"/>
        </w:rPr>
        <w:t xml:space="preserve"> lub </w:t>
      </w:r>
      <w:r w:rsidR="008F5849" w:rsidRPr="008F5849">
        <w:rPr>
          <w:color w:val="000000" w:themeColor="text1"/>
        </w:rPr>
        <w:t xml:space="preserve">inne miejsce </w:t>
      </w:r>
      <w:r w:rsidR="008F5849">
        <w:rPr>
          <w:color w:val="000000" w:themeColor="text1"/>
        </w:rPr>
        <w:t>wskazane przez Zamawiającego</w:t>
      </w:r>
      <w:r w:rsidR="008F5849" w:rsidRPr="008F5849">
        <w:rPr>
          <w:color w:val="000000" w:themeColor="text1"/>
        </w:rPr>
        <w:t xml:space="preserve"> (z uwzględnieniem pracy zdalnej).</w:t>
      </w:r>
    </w:p>
    <w:p w14:paraId="47AECDE2" w14:textId="041DA022" w:rsidR="00873F0C" w:rsidRPr="00A5305A" w:rsidRDefault="00023422" w:rsidP="007F2E07">
      <w:pPr>
        <w:pStyle w:val="Akapitzlist"/>
        <w:numPr>
          <w:ilvl w:val="0"/>
          <w:numId w:val="17"/>
        </w:numPr>
        <w:spacing w:before="288" w:after="288"/>
        <w:jc w:val="both"/>
        <w:rPr>
          <w:b/>
          <w:color w:val="000000" w:themeColor="text1"/>
          <w:u w:val="single"/>
        </w:rPr>
      </w:pPr>
      <w:r w:rsidRPr="00A5305A">
        <w:rPr>
          <w:b/>
          <w:color w:val="000000" w:themeColor="text1"/>
          <w:u w:val="single"/>
        </w:rPr>
        <w:lastRenderedPageBreak/>
        <w:t>Opis przedmiotu zamówienia</w:t>
      </w:r>
    </w:p>
    <w:p w14:paraId="3B744FC3" w14:textId="2BE16DAE" w:rsidR="00873F0C" w:rsidRPr="00A5305A" w:rsidRDefault="007F2E07">
      <w:pPr>
        <w:spacing w:before="288" w:after="288"/>
        <w:jc w:val="both"/>
        <w:rPr>
          <w:b/>
          <w:color w:val="000000" w:themeColor="text1"/>
          <w:sz w:val="28"/>
          <w:szCs w:val="28"/>
        </w:rPr>
      </w:pPr>
      <w:r w:rsidRPr="00A5305A">
        <w:rPr>
          <w:b/>
          <w:color w:val="000000" w:themeColor="text1"/>
        </w:rPr>
        <w:t>1</w:t>
      </w:r>
      <w:r w:rsidR="00961D4D">
        <w:rPr>
          <w:b/>
          <w:color w:val="000000" w:themeColor="text1"/>
        </w:rPr>
        <w:t>.</w:t>
      </w:r>
      <w:r w:rsidRPr="00A5305A">
        <w:rPr>
          <w:b/>
          <w:color w:val="000000" w:themeColor="text1"/>
          <w:sz w:val="28"/>
          <w:szCs w:val="28"/>
        </w:rPr>
        <w:t xml:space="preserve"> </w:t>
      </w:r>
      <w:r w:rsidR="00023422" w:rsidRPr="00A5305A">
        <w:rPr>
          <w:b/>
          <w:color w:val="000000" w:themeColor="text1"/>
        </w:rPr>
        <w:t>Przedmiot zamówienia</w:t>
      </w:r>
    </w:p>
    <w:p w14:paraId="4CA59761" w14:textId="56CC0501" w:rsidR="00D209DB" w:rsidRPr="00A5305A" w:rsidRDefault="00D209DB" w:rsidP="00D073E8">
      <w:pPr>
        <w:spacing w:before="288" w:after="288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Przedmiotem zamówienia jest rekrutacja 1 osoby w formie umowy zlecenie do prac naukowo-badawczych ( specjalista ds. obliczeń oraz projektowania elementów układów sCO2 – Wykonawca 7 ) w projekcie nr. TANGO-IV-C/0010/2019 pt. „Nowatorska technologia odzysku ciepła z silników tłokowych oparta na obiegu dwutlenku węgla o parametrach nadkrytycznych” uwzględniając badania przemysłowe. Projekt realizowany w ramach Wspólnego Przedsięwzięcia Narodowego Centrum Badań i Rozwoju oraz Narodowego Centrum Nauki. </w:t>
      </w:r>
    </w:p>
    <w:p w14:paraId="354A8CAA" w14:textId="1E813B4D" w:rsidR="00D209DB" w:rsidRPr="00A5305A" w:rsidRDefault="00D073E8" w:rsidP="00FD292F">
      <w:pPr>
        <w:spacing w:before="288" w:after="288"/>
        <w:jc w:val="both"/>
        <w:rPr>
          <w:color w:val="000000" w:themeColor="text1"/>
        </w:rPr>
      </w:pPr>
      <w:r w:rsidRPr="00A5305A">
        <w:rPr>
          <w:color w:val="000000" w:themeColor="text1"/>
        </w:rPr>
        <w:t>Projekt realizowany w ramach Wspólnego Przedsięwzięcia Narodowego Centrum Badań i Rozwoju oraz Narodowego Centrum Nauki. Zamawiający zastrzega sobie prawo do ewentualnej zmiany terminu rozpoczęcia,</w:t>
      </w:r>
      <w:r w:rsidR="00D209DB" w:rsidRPr="00A5305A">
        <w:rPr>
          <w:color w:val="000000" w:themeColor="text1"/>
        </w:rPr>
        <w:t xml:space="preserve"> </w:t>
      </w:r>
      <w:r w:rsidRPr="00A5305A">
        <w:rPr>
          <w:color w:val="000000" w:themeColor="text1"/>
        </w:rPr>
        <w:t xml:space="preserve">wydłużenia lub skrócenia okresu zaangażowania w ramach niniejszego stanowiska oraz wypowiedzenia umowy w czasie jej trwania w przypadku, gdy konieczność zmiany wynikać będzie z przebiegu prac badawczych w ramach projektu. </w:t>
      </w:r>
      <w:r w:rsidR="00023422" w:rsidRPr="00A5305A">
        <w:rPr>
          <w:color w:val="000000" w:themeColor="text1"/>
        </w:rPr>
        <w:t>Do obowiązków wykonawcy będą należały następujące czynności:</w:t>
      </w:r>
    </w:p>
    <w:p w14:paraId="4BEA1C5F" w14:textId="4FDB01EA" w:rsidR="00D073E8" w:rsidRPr="00A5305A" w:rsidRDefault="00D073E8" w:rsidP="00D073E8">
      <w:pPr>
        <w:spacing w:line="0" w:lineRule="atLeast"/>
        <w:rPr>
          <w:color w:val="000000" w:themeColor="text1"/>
          <w:u w:val="single"/>
        </w:rPr>
      </w:pPr>
      <w:r w:rsidRPr="00A5305A">
        <w:rPr>
          <w:color w:val="000000" w:themeColor="text1"/>
          <w:u w:val="single"/>
        </w:rPr>
        <w:t>W ramach zadania 3:</w:t>
      </w:r>
    </w:p>
    <w:p w14:paraId="1FE545E7" w14:textId="77777777" w:rsidR="00AE687A" w:rsidRPr="00A5305A" w:rsidRDefault="00AE687A" w:rsidP="00D073E8">
      <w:pPr>
        <w:spacing w:line="0" w:lineRule="atLeast"/>
        <w:rPr>
          <w:color w:val="000000" w:themeColor="text1"/>
          <w:u w:val="single"/>
        </w:rPr>
      </w:pPr>
    </w:p>
    <w:p w14:paraId="464AD232" w14:textId="77777777" w:rsidR="00AE687A" w:rsidRPr="00A5305A" w:rsidRDefault="00AE687A" w:rsidP="00AE687A">
      <w:pPr>
        <w:pStyle w:val="Akapitzlist"/>
        <w:numPr>
          <w:ilvl w:val="0"/>
          <w:numId w:val="25"/>
        </w:numPr>
        <w:spacing w:line="286" w:lineRule="exact"/>
        <w:rPr>
          <w:color w:val="000000" w:themeColor="text1"/>
        </w:rPr>
      </w:pPr>
      <w:r w:rsidRPr="00A5305A">
        <w:rPr>
          <w:color w:val="000000" w:themeColor="text1"/>
        </w:rPr>
        <w:t>opracowywanie rysunków wykonawczych, koncepcyjnych i technicznych wybranych elementów układów sCO2 oraz urządzeń składowych, w celu przygotowania rysunków do nakładania siatek do numerycznej mechaniki płynów;</w:t>
      </w:r>
    </w:p>
    <w:p w14:paraId="3F6EAD64" w14:textId="77777777" w:rsidR="00AE687A" w:rsidRPr="00A5305A" w:rsidRDefault="00AE687A" w:rsidP="00AE687A">
      <w:pPr>
        <w:pStyle w:val="Akapitzlist"/>
        <w:numPr>
          <w:ilvl w:val="0"/>
          <w:numId w:val="25"/>
        </w:numPr>
        <w:rPr>
          <w:rFonts w:eastAsia="Calibri"/>
          <w:color w:val="000000" w:themeColor="text1"/>
        </w:rPr>
      </w:pPr>
      <w:r w:rsidRPr="00A5305A">
        <w:rPr>
          <w:color w:val="000000" w:themeColor="text1"/>
          <w:shd w:val="clear" w:color="auto" w:fill="FFFFFF"/>
        </w:rPr>
        <w:t xml:space="preserve">obliczenia i projekt wstępny oraz opracowywanie rysunków koncepcyjnych turbiny promieniowej zasilanej dwutlenkiem węgla w stanie nadkrytycznym, jak również sprężarki promieniowej sprężającej dwutlenek węgla w stanie nadkrytycznym; </w:t>
      </w:r>
    </w:p>
    <w:p w14:paraId="13FEBE61" w14:textId="77777777" w:rsidR="00AE687A" w:rsidRPr="00A5305A" w:rsidRDefault="00AE687A" w:rsidP="00AE687A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A5305A">
        <w:rPr>
          <w:color w:val="000000" w:themeColor="text1"/>
          <w:shd w:val="clear" w:color="auto" w:fill="FFFFFF"/>
        </w:rPr>
        <w:t xml:space="preserve">obliczenia </w:t>
      </w:r>
      <w:proofErr w:type="spellStart"/>
      <w:r w:rsidRPr="00A5305A">
        <w:rPr>
          <w:color w:val="000000" w:themeColor="text1"/>
          <w:shd w:val="clear" w:color="auto" w:fill="FFFFFF"/>
        </w:rPr>
        <w:t>cieplno</w:t>
      </w:r>
      <w:proofErr w:type="spellEnd"/>
      <w:r w:rsidRPr="00A5305A">
        <w:rPr>
          <w:color w:val="000000" w:themeColor="text1"/>
          <w:shd w:val="clear" w:color="auto" w:fill="FFFFFF"/>
        </w:rPr>
        <w:t xml:space="preserve"> – przepływowe; </w:t>
      </w:r>
    </w:p>
    <w:p w14:paraId="2EDA5C0B" w14:textId="77777777" w:rsidR="00AE687A" w:rsidRPr="00A5305A" w:rsidRDefault="00AE687A" w:rsidP="00AE687A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A5305A">
        <w:rPr>
          <w:color w:val="000000" w:themeColor="text1"/>
          <w:shd w:val="clear" w:color="auto" w:fill="FFFFFF"/>
        </w:rPr>
        <w:t>wykonanie propozycji konstrukcji, analiza wpływu konstrukcji na prędkość obrotową oraz wymiary główne urządzeń wirujących</w:t>
      </w:r>
    </w:p>
    <w:p w14:paraId="44B04BBC" w14:textId="5DB810B5" w:rsidR="00904FA5" w:rsidRPr="00A5305A" w:rsidRDefault="007F2E07" w:rsidP="00904FA5">
      <w:pPr>
        <w:spacing w:before="288" w:after="288"/>
        <w:jc w:val="both"/>
        <w:rPr>
          <w:b/>
          <w:color w:val="000000" w:themeColor="text1"/>
        </w:rPr>
      </w:pPr>
      <w:r w:rsidRPr="00A5305A">
        <w:rPr>
          <w:b/>
          <w:color w:val="000000" w:themeColor="text1"/>
        </w:rPr>
        <w:t>2</w:t>
      </w:r>
      <w:r w:rsidR="00961D4D">
        <w:rPr>
          <w:b/>
          <w:color w:val="000000" w:themeColor="text1"/>
        </w:rPr>
        <w:t>.</w:t>
      </w:r>
      <w:r w:rsidR="00904FA5" w:rsidRPr="00A5305A">
        <w:rPr>
          <w:b/>
          <w:color w:val="000000" w:themeColor="text1"/>
        </w:rPr>
        <w:t xml:space="preserve"> </w:t>
      </w:r>
      <w:r w:rsidR="00904FA5" w:rsidRPr="00FE29C7">
        <w:rPr>
          <w:rFonts w:eastAsia="Arial"/>
          <w:b/>
          <w:color w:val="000000" w:themeColor="text1"/>
          <w:sz w:val="23"/>
        </w:rPr>
        <w:t>Szczegółowy opis prac przewidzianych w ramach zadania nr 3</w:t>
      </w:r>
      <w:r w:rsidR="009426A9" w:rsidRPr="00FE29C7">
        <w:rPr>
          <w:rFonts w:eastAsia="Arial"/>
          <w:b/>
          <w:color w:val="000000" w:themeColor="text1"/>
          <w:sz w:val="23"/>
        </w:rPr>
        <w:t xml:space="preserve"> </w:t>
      </w:r>
      <w:r w:rsidR="00904FA5" w:rsidRPr="00FE29C7">
        <w:rPr>
          <w:rFonts w:eastAsia="Arial"/>
          <w:b/>
          <w:color w:val="000000" w:themeColor="text1"/>
          <w:sz w:val="23"/>
        </w:rPr>
        <w:t>projektu</w:t>
      </w:r>
      <w:r w:rsidR="00904FA5" w:rsidRPr="00A5305A">
        <w:rPr>
          <w:rFonts w:eastAsia="Arial"/>
          <w:b/>
          <w:color w:val="000000" w:themeColor="text1"/>
          <w:sz w:val="23"/>
        </w:rPr>
        <w:t xml:space="preserve"> TANGO-IV-C/0010/2019 pt. „Nowatorska technologia odzysku ciepła z silników tłokowych oparta na obiegu dwutlenku węgla o parametrach nadkrytycznych”</w:t>
      </w:r>
    </w:p>
    <w:p w14:paraId="51EB2564" w14:textId="77777777" w:rsidR="00904FA5" w:rsidRPr="00A5305A" w:rsidRDefault="00904FA5" w:rsidP="00904FA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5305A">
        <w:rPr>
          <w:rFonts w:eastAsiaTheme="minorHAnsi"/>
          <w:color w:val="000000" w:themeColor="text1"/>
          <w:lang w:eastAsia="en-US"/>
        </w:rPr>
        <w:t>Zad. 3.1 Opracowanie i budowa elementów pośredniczących, potrzebnych do zintegrowania prototypowego modułu obiegu sCO2 z instalacjami silnika tłokowego (spaliny i układ chłodzenia)</w:t>
      </w:r>
    </w:p>
    <w:p w14:paraId="45063CFA" w14:textId="77777777" w:rsidR="00904FA5" w:rsidRPr="00A5305A" w:rsidRDefault="00904FA5" w:rsidP="00904FA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1B5E1FE2" w14:textId="77777777" w:rsidR="00904FA5" w:rsidRPr="00A5305A" w:rsidRDefault="00904FA5" w:rsidP="00904FA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5305A">
        <w:rPr>
          <w:rFonts w:eastAsiaTheme="minorHAnsi"/>
          <w:color w:val="000000" w:themeColor="text1"/>
          <w:lang w:eastAsia="en-US"/>
        </w:rPr>
        <w:t>Zad. 3.2 Opracowanie/zintegrowanie systemów automatyki i sterowania prototypu modułu obiegu sCO2 z instalacjami silnika tłokowego</w:t>
      </w:r>
    </w:p>
    <w:p w14:paraId="04F9EB82" w14:textId="77777777" w:rsidR="00904FA5" w:rsidRPr="00A5305A" w:rsidRDefault="00904FA5" w:rsidP="00904FA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02CC9BDE" w14:textId="77777777" w:rsidR="00904FA5" w:rsidRPr="00A5305A" w:rsidRDefault="00904FA5" w:rsidP="00904FA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5305A">
        <w:rPr>
          <w:rFonts w:eastAsiaTheme="minorHAnsi"/>
          <w:color w:val="000000" w:themeColor="text1"/>
          <w:lang w:eastAsia="en-US"/>
        </w:rPr>
        <w:t>Zad. 3.3 Prace montażowe związane z integracją modułu układu SuperCO2 z instalacją silnika tłokowego</w:t>
      </w:r>
    </w:p>
    <w:p w14:paraId="7E844B9E" w14:textId="77777777" w:rsidR="00904FA5" w:rsidRPr="00A5305A" w:rsidRDefault="00904FA5" w:rsidP="00904FA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5305A">
        <w:rPr>
          <w:rFonts w:eastAsiaTheme="minorHAnsi"/>
          <w:color w:val="000000" w:themeColor="text1"/>
          <w:lang w:eastAsia="en-US"/>
        </w:rPr>
        <w:t xml:space="preserve">Na tym etapie nastąpi realizacja jednego z pośrednich celów całego projektu. W efekcie powstanie zintegrowana instalacja prototypowa składająca się z silnika tłokowego </w:t>
      </w:r>
      <w:r w:rsidRPr="00A5305A">
        <w:rPr>
          <w:rFonts w:eastAsiaTheme="minorHAnsi"/>
          <w:color w:val="000000" w:themeColor="text1"/>
          <w:lang w:eastAsia="en-US"/>
        </w:rPr>
        <w:lastRenderedPageBreak/>
        <w:t>połączonego z obiegiem sCO2 w celu odzysku ciepła z tego silnika. Całość ma umożliwić długotrwałe badania przemysłowe zagospodarowania ciepła odpadowego poprzez obieg zamknięty turbiny gazowej pracujący na dwutlenku węgla w stanie nadkrytycznym.</w:t>
      </w:r>
    </w:p>
    <w:p w14:paraId="60278DD0" w14:textId="77777777" w:rsidR="00904FA5" w:rsidRPr="00A5305A" w:rsidRDefault="00904FA5" w:rsidP="00904FA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140450BF" w14:textId="543DD7FF" w:rsidR="00873F0C" w:rsidRPr="00A5305A" w:rsidRDefault="00023422" w:rsidP="00376818">
      <w:pPr>
        <w:jc w:val="both"/>
        <w:rPr>
          <w:b/>
          <w:color w:val="000000" w:themeColor="text1"/>
        </w:rPr>
      </w:pPr>
      <w:r w:rsidRPr="00A5305A">
        <w:rPr>
          <w:b/>
          <w:color w:val="000000" w:themeColor="text1"/>
        </w:rPr>
        <w:t>Kod CPV</w:t>
      </w:r>
    </w:p>
    <w:p w14:paraId="049A6F9B" w14:textId="77777777" w:rsidR="00873F0C" w:rsidRPr="00A5305A" w:rsidRDefault="00023422" w:rsidP="00376818">
      <w:pPr>
        <w:jc w:val="both"/>
        <w:rPr>
          <w:color w:val="000000" w:themeColor="text1"/>
        </w:rPr>
      </w:pPr>
      <w:r w:rsidRPr="00A5305A">
        <w:rPr>
          <w:color w:val="000000" w:themeColor="text1"/>
        </w:rPr>
        <w:t>73110000-6</w:t>
      </w:r>
    </w:p>
    <w:p w14:paraId="12C64E68" w14:textId="77777777" w:rsidR="00F33636" w:rsidRPr="00A5305A" w:rsidRDefault="00F33636" w:rsidP="00376818">
      <w:pPr>
        <w:jc w:val="both"/>
        <w:rPr>
          <w:b/>
          <w:color w:val="000000" w:themeColor="text1"/>
        </w:rPr>
      </w:pPr>
    </w:p>
    <w:p w14:paraId="33B833F9" w14:textId="7A8671BD" w:rsidR="00873F0C" w:rsidRPr="00A5305A" w:rsidRDefault="00023422" w:rsidP="00376818">
      <w:pPr>
        <w:jc w:val="both"/>
        <w:rPr>
          <w:b/>
          <w:color w:val="000000" w:themeColor="text1"/>
        </w:rPr>
      </w:pPr>
      <w:r w:rsidRPr="00A5305A">
        <w:rPr>
          <w:b/>
          <w:color w:val="000000" w:themeColor="text1"/>
        </w:rPr>
        <w:t>Nazwa kodu CPV</w:t>
      </w:r>
    </w:p>
    <w:p w14:paraId="3CAEA6CE" w14:textId="256C6302" w:rsidR="00873F0C" w:rsidRPr="00A5305A" w:rsidRDefault="00023422" w:rsidP="00376818">
      <w:pPr>
        <w:jc w:val="both"/>
        <w:rPr>
          <w:color w:val="000000" w:themeColor="text1"/>
        </w:rPr>
      </w:pPr>
      <w:r w:rsidRPr="00A5305A">
        <w:rPr>
          <w:color w:val="000000" w:themeColor="text1"/>
        </w:rPr>
        <w:t>Usługi badawcze</w:t>
      </w:r>
    </w:p>
    <w:p w14:paraId="703E80D9" w14:textId="7E4A1A83" w:rsidR="00887484" w:rsidRPr="00AF36EB" w:rsidRDefault="00887484" w:rsidP="00AF36EB">
      <w:pPr>
        <w:pStyle w:val="Akapitzlist"/>
        <w:numPr>
          <w:ilvl w:val="0"/>
          <w:numId w:val="17"/>
        </w:numPr>
        <w:spacing w:before="288" w:after="288"/>
        <w:ind w:hanging="436"/>
        <w:jc w:val="both"/>
        <w:rPr>
          <w:b/>
          <w:color w:val="000000" w:themeColor="text1"/>
          <w:u w:val="single"/>
        </w:rPr>
      </w:pPr>
      <w:r w:rsidRPr="00AF36EB">
        <w:rPr>
          <w:b/>
          <w:color w:val="000000" w:themeColor="text1"/>
          <w:u w:val="single"/>
        </w:rPr>
        <w:t>Wartość zamówienia</w:t>
      </w:r>
    </w:p>
    <w:p w14:paraId="4BA56A18" w14:textId="243A3252" w:rsidR="00AE687A" w:rsidRPr="00A5305A" w:rsidRDefault="00AE687A">
      <w:pPr>
        <w:spacing w:before="288" w:after="288"/>
        <w:jc w:val="both"/>
        <w:rPr>
          <w:color w:val="000000" w:themeColor="text1"/>
        </w:rPr>
      </w:pPr>
      <w:r w:rsidRPr="00A5305A">
        <w:rPr>
          <w:color w:val="000000" w:themeColor="text1"/>
        </w:rPr>
        <w:t>39 267,00 zł</w:t>
      </w:r>
      <w:r w:rsidR="00B2029D" w:rsidRPr="00A5305A">
        <w:rPr>
          <w:color w:val="000000" w:themeColor="text1"/>
        </w:rPr>
        <w:t xml:space="preserve">, za łączną liczbę </w:t>
      </w:r>
      <w:r w:rsidRPr="00A5305A">
        <w:rPr>
          <w:color w:val="000000" w:themeColor="text1"/>
        </w:rPr>
        <w:t>357</w:t>
      </w:r>
      <w:r w:rsidR="00F85FC8" w:rsidRPr="00A5305A">
        <w:rPr>
          <w:color w:val="000000" w:themeColor="text1"/>
        </w:rPr>
        <w:t xml:space="preserve"> godzin pracy</w:t>
      </w:r>
    </w:p>
    <w:p w14:paraId="13421464" w14:textId="4BAB6BF6" w:rsidR="00873F0C" w:rsidRPr="00AF36EB" w:rsidRDefault="00023422" w:rsidP="00AF36EB">
      <w:pPr>
        <w:pStyle w:val="Akapitzlist"/>
        <w:numPr>
          <w:ilvl w:val="0"/>
          <w:numId w:val="17"/>
        </w:numPr>
        <w:spacing w:before="288" w:after="288"/>
        <w:jc w:val="both"/>
        <w:rPr>
          <w:b/>
          <w:color w:val="000000" w:themeColor="text1"/>
          <w:u w:val="single"/>
        </w:rPr>
      </w:pPr>
      <w:r w:rsidRPr="00AF36EB">
        <w:rPr>
          <w:b/>
          <w:color w:val="000000" w:themeColor="text1"/>
          <w:u w:val="single"/>
        </w:rPr>
        <w:t>Harmonogram realizacji zamówienia</w:t>
      </w:r>
    </w:p>
    <w:p w14:paraId="58703DA7" w14:textId="570E3128" w:rsidR="007D45AB" w:rsidRPr="00A5305A" w:rsidRDefault="00023422" w:rsidP="008D7D5B">
      <w:pPr>
        <w:spacing w:before="288" w:after="288"/>
        <w:jc w:val="both"/>
        <w:rPr>
          <w:color w:val="000000" w:themeColor="text1"/>
        </w:rPr>
      </w:pPr>
      <w:r w:rsidRPr="00A5305A">
        <w:rPr>
          <w:color w:val="000000" w:themeColor="text1"/>
        </w:rPr>
        <w:t>Harmonogram realizacji będzie dostosowywany do przebiegu prac badawczych. Wstępny harmonogram jest następujący:</w:t>
      </w:r>
    </w:p>
    <w:p w14:paraId="6AC0EA10" w14:textId="0FDBF302" w:rsidR="007D45AB" w:rsidRDefault="00C8587B" w:rsidP="00C8587B">
      <w:pPr>
        <w:pStyle w:val="Akapitzlist"/>
        <w:numPr>
          <w:ilvl w:val="0"/>
          <w:numId w:val="27"/>
        </w:numPr>
        <w:tabs>
          <w:tab w:val="left" w:pos="720"/>
        </w:tabs>
        <w:spacing w:line="0" w:lineRule="atLeast"/>
        <w:rPr>
          <w:color w:val="000000" w:themeColor="text1"/>
        </w:rPr>
      </w:pPr>
      <w:r w:rsidRPr="00A5305A">
        <w:rPr>
          <w:color w:val="000000" w:themeColor="text1"/>
        </w:rPr>
        <w:t>0</w:t>
      </w:r>
      <w:r w:rsidR="00B24914" w:rsidRPr="00A5305A">
        <w:rPr>
          <w:color w:val="000000" w:themeColor="text1"/>
        </w:rPr>
        <w:t>7</w:t>
      </w:r>
      <w:r w:rsidRPr="00A5305A">
        <w:rPr>
          <w:color w:val="000000" w:themeColor="text1"/>
        </w:rPr>
        <w:t>.2022-07.2023</w:t>
      </w:r>
    </w:p>
    <w:p w14:paraId="040655E4" w14:textId="77777777" w:rsidR="00AF36EB" w:rsidRPr="00A5305A" w:rsidRDefault="00AF36EB" w:rsidP="00AF36EB">
      <w:pPr>
        <w:pStyle w:val="Akapitzlist"/>
        <w:tabs>
          <w:tab w:val="left" w:pos="720"/>
        </w:tabs>
        <w:spacing w:line="0" w:lineRule="atLeast"/>
        <w:rPr>
          <w:color w:val="000000" w:themeColor="text1"/>
        </w:rPr>
      </w:pPr>
    </w:p>
    <w:p w14:paraId="6FE675BA" w14:textId="004CF893" w:rsidR="00873F0C" w:rsidRPr="00AF36EB" w:rsidRDefault="00023422" w:rsidP="00AF36EB">
      <w:pPr>
        <w:pStyle w:val="Akapitzlist"/>
        <w:numPr>
          <w:ilvl w:val="0"/>
          <w:numId w:val="17"/>
        </w:numPr>
        <w:spacing w:before="288" w:after="288"/>
        <w:jc w:val="both"/>
        <w:rPr>
          <w:b/>
          <w:color w:val="000000" w:themeColor="text1"/>
          <w:u w:val="single"/>
        </w:rPr>
      </w:pPr>
      <w:r w:rsidRPr="00AF36EB">
        <w:rPr>
          <w:b/>
          <w:color w:val="000000" w:themeColor="text1"/>
          <w:u w:val="single"/>
        </w:rPr>
        <w:t>Wiedza i doświadczenie</w:t>
      </w:r>
    </w:p>
    <w:p w14:paraId="773F5575" w14:textId="33D8CACA" w:rsidR="00873F0C" w:rsidRPr="00A5305A" w:rsidRDefault="00023422">
      <w:pPr>
        <w:spacing w:before="120" w:after="120"/>
        <w:jc w:val="both"/>
        <w:rPr>
          <w:color w:val="000000" w:themeColor="text1"/>
        </w:rPr>
      </w:pPr>
      <w:r w:rsidRPr="00A5305A">
        <w:rPr>
          <w:color w:val="000000" w:themeColor="text1"/>
        </w:rPr>
        <w:t>Osoby aplikujące na niniejsze stanowisko powinny posiadać odpowiednie wykształcenie, kwalifikacje zawodowe, doświadczenie i wiedzę, umożliwiające realizację zamówienia na odpowiednim poziomie jakości.</w:t>
      </w:r>
    </w:p>
    <w:p w14:paraId="53BE5121" w14:textId="77777777" w:rsidR="00873F0C" w:rsidRPr="00A5305A" w:rsidRDefault="00023422">
      <w:pPr>
        <w:spacing w:before="120" w:after="120"/>
        <w:jc w:val="both"/>
        <w:rPr>
          <w:color w:val="000000" w:themeColor="text1"/>
        </w:rPr>
      </w:pPr>
      <w:r w:rsidRPr="00A5305A">
        <w:rPr>
          <w:color w:val="000000" w:themeColor="text1"/>
        </w:rPr>
        <w:t>O udzielenie zamówienia mogą się ubiegać Oferenci, którzy spełniają poniższe warunki:</w:t>
      </w:r>
    </w:p>
    <w:p w14:paraId="2F36B64F" w14:textId="189DE949" w:rsidR="00677517" w:rsidRPr="00A5305A" w:rsidRDefault="00677517" w:rsidP="00677517">
      <w:pPr>
        <w:pStyle w:val="Akapitzlist"/>
        <w:numPr>
          <w:ilvl w:val="3"/>
          <w:numId w:val="14"/>
        </w:numPr>
        <w:spacing w:before="120" w:after="120"/>
        <w:ind w:left="851" w:hanging="425"/>
        <w:jc w:val="both"/>
        <w:rPr>
          <w:color w:val="000000" w:themeColor="text1"/>
        </w:rPr>
      </w:pPr>
      <w:r w:rsidRPr="00A5305A">
        <w:rPr>
          <w:color w:val="000000" w:themeColor="text1"/>
        </w:rPr>
        <w:t>Posiadają tytuł</w:t>
      </w:r>
      <w:r w:rsidR="006015D0" w:rsidRPr="00A5305A">
        <w:rPr>
          <w:color w:val="000000" w:themeColor="text1"/>
        </w:rPr>
        <w:t xml:space="preserve"> co najmniej</w:t>
      </w:r>
      <w:r w:rsidRPr="00A5305A">
        <w:rPr>
          <w:color w:val="000000" w:themeColor="text1"/>
        </w:rPr>
        <w:t xml:space="preserve"> </w:t>
      </w:r>
      <w:r w:rsidR="00BB0C8E" w:rsidRPr="00A5305A">
        <w:rPr>
          <w:color w:val="000000" w:themeColor="text1"/>
        </w:rPr>
        <w:t>doktora</w:t>
      </w:r>
      <w:r w:rsidRPr="00A5305A">
        <w:rPr>
          <w:color w:val="000000" w:themeColor="text1"/>
        </w:rPr>
        <w:t xml:space="preserve"> inżyniera </w:t>
      </w:r>
      <w:r w:rsidR="00BB0C8E" w:rsidRPr="00A5305A">
        <w:rPr>
          <w:color w:val="000000" w:themeColor="text1"/>
        </w:rPr>
        <w:t>w specjalności/ z zakresu mechanika i budowa maszyn lub energetyka</w:t>
      </w:r>
      <w:r w:rsidRPr="00A5305A">
        <w:rPr>
          <w:color w:val="000000" w:themeColor="text1"/>
        </w:rPr>
        <w:t xml:space="preserve">– w celu udowodnienia spełniania warunku Wykonawca do oferty powinien dołączyć kopię dyplomu/dyplomów potwierdzających posiadanie wymaganego wykształcenia lub zaświadczenie o ukończeniu studiów wyższych z uzyskaniem stopnia co najmniej </w:t>
      </w:r>
      <w:r w:rsidR="00BB0C8E" w:rsidRPr="00A5305A">
        <w:rPr>
          <w:color w:val="000000" w:themeColor="text1"/>
        </w:rPr>
        <w:t>doktora</w:t>
      </w:r>
      <w:r w:rsidRPr="00A5305A">
        <w:rPr>
          <w:color w:val="000000" w:themeColor="text1"/>
        </w:rPr>
        <w:t xml:space="preserve"> inżyniera</w:t>
      </w:r>
    </w:p>
    <w:p w14:paraId="6D9AE037" w14:textId="77777777" w:rsidR="008D7D5B" w:rsidRPr="00A5305A" w:rsidRDefault="00003B34" w:rsidP="008D7D5B">
      <w:pPr>
        <w:pStyle w:val="Akapitzlist"/>
        <w:numPr>
          <w:ilvl w:val="3"/>
          <w:numId w:val="14"/>
        </w:numPr>
        <w:spacing w:before="120" w:after="120"/>
        <w:ind w:left="851" w:hanging="425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Posiadają </w:t>
      </w:r>
      <w:r w:rsidR="008D7D5B" w:rsidRPr="00A5305A">
        <w:rPr>
          <w:color w:val="000000" w:themeColor="text1"/>
        </w:rPr>
        <w:t xml:space="preserve">znajomość programów </w:t>
      </w:r>
      <w:proofErr w:type="spellStart"/>
      <w:r w:rsidR="008D7D5B" w:rsidRPr="00A5305A">
        <w:rPr>
          <w:color w:val="000000" w:themeColor="text1"/>
        </w:rPr>
        <w:t>SolidWorks</w:t>
      </w:r>
      <w:proofErr w:type="spellEnd"/>
    </w:p>
    <w:p w14:paraId="797B2F18" w14:textId="5EB7D035" w:rsidR="008D7D5B" w:rsidRPr="00A5305A" w:rsidRDefault="008D7D5B" w:rsidP="008D7D5B">
      <w:pPr>
        <w:pStyle w:val="Akapitzlist"/>
        <w:numPr>
          <w:ilvl w:val="3"/>
          <w:numId w:val="14"/>
        </w:numPr>
        <w:spacing w:before="120" w:after="120"/>
        <w:ind w:left="851" w:hanging="425"/>
        <w:jc w:val="both"/>
        <w:rPr>
          <w:color w:val="000000" w:themeColor="text1"/>
        </w:rPr>
      </w:pPr>
      <w:r w:rsidRPr="00A5305A">
        <w:rPr>
          <w:color w:val="000000" w:themeColor="text1"/>
        </w:rPr>
        <w:t>Posiadają znajomość programów AutoCad</w:t>
      </w:r>
    </w:p>
    <w:p w14:paraId="3053E7C9" w14:textId="23FFEB2E" w:rsidR="008D7D5B" w:rsidRPr="00A5305A" w:rsidRDefault="008D7D5B" w:rsidP="00251F95">
      <w:pPr>
        <w:pStyle w:val="Akapitzlist"/>
        <w:numPr>
          <w:ilvl w:val="3"/>
          <w:numId w:val="14"/>
        </w:numPr>
        <w:spacing w:before="120" w:after="120"/>
        <w:ind w:left="851" w:hanging="425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Posiadają znajomość programów </w:t>
      </w:r>
      <w:proofErr w:type="spellStart"/>
      <w:r w:rsidRPr="00A5305A">
        <w:rPr>
          <w:color w:val="000000" w:themeColor="text1"/>
        </w:rPr>
        <w:t>Anysys</w:t>
      </w:r>
      <w:proofErr w:type="spellEnd"/>
      <w:r w:rsidRPr="00A5305A">
        <w:rPr>
          <w:color w:val="000000" w:themeColor="text1"/>
        </w:rPr>
        <w:t>/</w:t>
      </w:r>
      <w:proofErr w:type="spellStart"/>
      <w:r w:rsidRPr="00A5305A">
        <w:rPr>
          <w:color w:val="000000" w:themeColor="text1"/>
        </w:rPr>
        <w:t>Fuent</w:t>
      </w:r>
      <w:proofErr w:type="spellEnd"/>
    </w:p>
    <w:p w14:paraId="3182C1B6" w14:textId="05DBDD40" w:rsidR="008D7D5B" w:rsidRPr="00A5305A" w:rsidRDefault="008D7D5B" w:rsidP="00251F95">
      <w:pPr>
        <w:pStyle w:val="Akapitzlist"/>
        <w:numPr>
          <w:ilvl w:val="3"/>
          <w:numId w:val="14"/>
        </w:numPr>
        <w:spacing w:before="120" w:after="120"/>
        <w:ind w:left="851" w:hanging="425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Posiadają znajomość programów Aspen </w:t>
      </w:r>
      <w:proofErr w:type="spellStart"/>
      <w:r w:rsidRPr="00A5305A">
        <w:rPr>
          <w:color w:val="000000" w:themeColor="text1"/>
        </w:rPr>
        <w:t>Hysys</w:t>
      </w:r>
      <w:proofErr w:type="spellEnd"/>
    </w:p>
    <w:p w14:paraId="7BE63BF0" w14:textId="0219CE38" w:rsidR="00251F95" w:rsidRDefault="00251F95" w:rsidP="00C230E2">
      <w:pPr>
        <w:pStyle w:val="Akapitzlist"/>
        <w:numPr>
          <w:ilvl w:val="3"/>
          <w:numId w:val="14"/>
        </w:numPr>
        <w:spacing w:before="120" w:after="120"/>
        <w:ind w:left="851" w:hanging="425"/>
        <w:jc w:val="both"/>
        <w:rPr>
          <w:color w:val="000000" w:themeColor="text1"/>
        </w:rPr>
      </w:pPr>
      <w:r w:rsidRPr="00A5305A">
        <w:rPr>
          <w:color w:val="000000" w:themeColor="text1"/>
        </w:rPr>
        <w:t>Posiadają doświadczenie w realizacji projektów/prac B+R</w:t>
      </w:r>
      <w:r w:rsidR="00C230E2" w:rsidRPr="00A5305A">
        <w:rPr>
          <w:color w:val="000000" w:themeColor="text1"/>
        </w:rPr>
        <w:t xml:space="preserve"> </w:t>
      </w:r>
      <w:r w:rsidR="003B2DFB" w:rsidRPr="00A5305A">
        <w:rPr>
          <w:color w:val="000000" w:themeColor="text1"/>
        </w:rPr>
        <w:t xml:space="preserve">( minimum 1 projekt/ prace B+R ) </w:t>
      </w:r>
      <w:r w:rsidRPr="00A5305A">
        <w:rPr>
          <w:color w:val="000000" w:themeColor="text1"/>
        </w:rPr>
        <w:t>Wykonawca do oferty dołączyć powinien</w:t>
      </w:r>
      <w:r w:rsidR="00C230E2" w:rsidRPr="00A5305A">
        <w:rPr>
          <w:color w:val="000000" w:themeColor="text1"/>
        </w:rPr>
        <w:t xml:space="preserve"> </w:t>
      </w:r>
      <w:r w:rsidRPr="00A5305A">
        <w:rPr>
          <w:color w:val="000000" w:themeColor="text1"/>
        </w:rPr>
        <w:t>wykaz zrealizowanych prac B+R (Załącznik nr 1 do niniejszego zapytania ofertowego).</w:t>
      </w:r>
    </w:p>
    <w:p w14:paraId="6E4DD0BB" w14:textId="77777777" w:rsidR="00AF36EB" w:rsidRPr="00A5305A" w:rsidRDefault="00AF36EB" w:rsidP="00AF36EB">
      <w:pPr>
        <w:pStyle w:val="Akapitzlist"/>
        <w:spacing w:before="120" w:after="120"/>
        <w:ind w:left="851"/>
        <w:jc w:val="both"/>
        <w:rPr>
          <w:color w:val="000000" w:themeColor="text1"/>
        </w:rPr>
      </w:pPr>
    </w:p>
    <w:p w14:paraId="123BD350" w14:textId="3A4D7CBC" w:rsidR="00873F0C" w:rsidRPr="00AF36EB" w:rsidRDefault="00023422" w:rsidP="00AF36EB">
      <w:pPr>
        <w:pStyle w:val="Akapitzlist"/>
        <w:numPr>
          <w:ilvl w:val="0"/>
          <w:numId w:val="17"/>
        </w:numPr>
        <w:spacing w:before="288" w:after="288"/>
        <w:jc w:val="both"/>
        <w:rPr>
          <w:b/>
          <w:color w:val="000000" w:themeColor="text1"/>
          <w:u w:val="single"/>
        </w:rPr>
      </w:pPr>
      <w:r w:rsidRPr="00AF36EB">
        <w:rPr>
          <w:b/>
          <w:color w:val="000000" w:themeColor="text1"/>
          <w:u w:val="single"/>
        </w:rPr>
        <w:t>Dodatkowe warunki</w:t>
      </w:r>
    </w:p>
    <w:p w14:paraId="49B71A3A" w14:textId="77777777" w:rsidR="00AF36EB" w:rsidRPr="00AF36EB" w:rsidRDefault="00AF36EB" w:rsidP="00AF36EB">
      <w:pPr>
        <w:pStyle w:val="Akapitzlist"/>
        <w:spacing w:before="288" w:after="288"/>
        <w:jc w:val="both"/>
        <w:rPr>
          <w:b/>
          <w:color w:val="000000" w:themeColor="text1"/>
        </w:rPr>
      </w:pPr>
    </w:p>
    <w:p w14:paraId="1C2667BA" w14:textId="51BA03BF" w:rsidR="00873F0C" w:rsidRPr="00A5305A" w:rsidRDefault="00023422" w:rsidP="000A47A7">
      <w:pPr>
        <w:pStyle w:val="Akapitzlist"/>
        <w:numPr>
          <w:ilvl w:val="0"/>
          <w:numId w:val="7"/>
        </w:numPr>
        <w:ind w:left="284"/>
        <w:rPr>
          <w:color w:val="000000" w:themeColor="text1"/>
        </w:rPr>
      </w:pPr>
      <w:r w:rsidRPr="00A5305A">
        <w:rPr>
          <w:color w:val="000000" w:themeColor="text1"/>
        </w:rPr>
        <w:t>Zamówienie udzielane jest w trybie zapytania ofertowego</w:t>
      </w:r>
      <w:r w:rsidR="0015129B" w:rsidRPr="00A5305A">
        <w:rPr>
          <w:color w:val="000000" w:themeColor="text1"/>
        </w:rPr>
        <w:t xml:space="preserve"> zgodnie z artykułem 2 ust. 1pkt.1 ustawy PZP (Dz.U. z2021r poz. 1129)</w:t>
      </w:r>
      <w:r w:rsidRPr="00A5305A">
        <w:rPr>
          <w:color w:val="000000" w:themeColor="text1"/>
        </w:rPr>
        <w:t>.</w:t>
      </w:r>
      <w:r w:rsidR="00887484" w:rsidRPr="00A5305A">
        <w:rPr>
          <w:color w:val="000000" w:themeColor="text1"/>
        </w:rPr>
        <w:t xml:space="preserve"> Zatrudnienie na podstawie umowy zlecenia </w:t>
      </w:r>
      <w:r w:rsidR="00E35ABB" w:rsidRPr="00A5305A">
        <w:rPr>
          <w:color w:val="000000" w:themeColor="text1"/>
        </w:rPr>
        <w:t>osoby do prac naukowo-badawczych ( specjalista ds. obliczeń oraz projektowania elementów układów sCO2 – Wykonawca 7 )</w:t>
      </w:r>
    </w:p>
    <w:p w14:paraId="0865FEE0" w14:textId="77777777" w:rsidR="00873F0C" w:rsidRPr="00A5305A" w:rsidRDefault="00023422" w:rsidP="000A47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lastRenderedPageBreak/>
        <w:t>Niniejsze zapytanie ofertowe nie zobowiązuje do akceptacji oferty, w całości lub części oraz do składania wyjaśnień odnośnie powodów akceptacji lub odrzucenia oferty.</w:t>
      </w:r>
    </w:p>
    <w:p w14:paraId="4BEF829C" w14:textId="77777777" w:rsidR="00873F0C" w:rsidRPr="00A5305A" w:rsidRDefault="00023422" w:rsidP="003768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Złożenie oferty nie powoduje powstania żadnych zobowiązań wobec stron. Oferty są przygotowywane na koszt Wykonawców. Każdy z Wykonawców może złożyć tylko jedną ofertę.</w:t>
      </w:r>
    </w:p>
    <w:p w14:paraId="3E726D18" w14:textId="555C7CA7" w:rsidR="00873F0C" w:rsidRPr="00A5305A" w:rsidRDefault="00023422" w:rsidP="003768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O udzielenie zamówienia może ubiegać się Wykonawca, który spełnia warunki dotyczące wiedzy i doświadczenia. </w:t>
      </w:r>
    </w:p>
    <w:p w14:paraId="04A8F4D2" w14:textId="77777777" w:rsidR="00357049" w:rsidRPr="00A5305A" w:rsidRDefault="00023422" w:rsidP="003570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Zapytanie ofertowe może ulec zmianie w całości lub części. </w:t>
      </w:r>
    </w:p>
    <w:p w14:paraId="43DCAEF2" w14:textId="452A5919" w:rsidR="00357049" w:rsidRPr="00A5305A" w:rsidRDefault="00357049" w:rsidP="003570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Spełnienie warunków udziału w zapytaniu będzie weryfikowane na podstawie CV,</w:t>
      </w:r>
    </w:p>
    <w:p w14:paraId="7ACEB091" w14:textId="54A6F4CD" w:rsidR="00C52D29" w:rsidRPr="00A5305A" w:rsidRDefault="00357049" w:rsidP="00C52D29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kopii/skanu dyplomu lub zaświadczeni</w:t>
      </w:r>
      <w:r w:rsidR="00E32F20" w:rsidRPr="00A5305A">
        <w:rPr>
          <w:color w:val="000000" w:themeColor="text1"/>
        </w:rPr>
        <w:t>a</w:t>
      </w:r>
      <w:r w:rsidRPr="00A5305A">
        <w:rPr>
          <w:color w:val="000000" w:themeColor="text1"/>
        </w:rPr>
        <w:t xml:space="preserve"> o ukończeniu studiów wyższych z uzyskaniem stopnia co najmniej </w:t>
      </w:r>
      <w:r w:rsidR="00AD5806" w:rsidRPr="00A5305A">
        <w:rPr>
          <w:color w:val="000000" w:themeColor="text1"/>
        </w:rPr>
        <w:t>doktora</w:t>
      </w:r>
      <w:r w:rsidRPr="00A5305A">
        <w:rPr>
          <w:color w:val="000000" w:themeColor="text1"/>
        </w:rPr>
        <w:t xml:space="preserve"> inżyniera oraz oświadczeń Oferenta. Zamawiający zastrzega sobie prawo do przeprowadzenia dodatkowych rozmów z wybranymi kandydatami, w przypadku trudności w weryfikacji kompetencji oferentów.</w:t>
      </w:r>
    </w:p>
    <w:p w14:paraId="2F9E339F" w14:textId="77777777" w:rsidR="005140FE" w:rsidRPr="00A5305A" w:rsidRDefault="00F646DA" w:rsidP="005140F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Zamawiający wymaga, by oferta została przygotowana w języku polskim. </w:t>
      </w:r>
    </w:p>
    <w:p w14:paraId="5259C0C4" w14:textId="77777777" w:rsidR="005140FE" w:rsidRPr="00A5305A" w:rsidRDefault="00F646DA" w:rsidP="005140F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Dokumenty złożone w języku obcym powinny być złożone wraz z tłumaczeniem, poświadczonym przez Wykonawcę. </w:t>
      </w:r>
    </w:p>
    <w:p w14:paraId="365029F9" w14:textId="77777777" w:rsidR="005140FE" w:rsidRPr="00A5305A" w:rsidRDefault="00F646DA" w:rsidP="005140F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Zamawiający wymaga, by ofertę podpisała osoba uprawniona do reprezentowania Wykonawcy. </w:t>
      </w:r>
    </w:p>
    <w:p w14:paraId="3F3F8F16" w14:textId="77777777" w:rsidR="005140FE" w:rsidRPr="00A5305A" w:rsidRDefault="00F646DA" w:rsidP="005140F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Zamawiający nie dopuszcza możliwości składania ofert wariantowych. </w:t>
      </w:r>
    </w:p>
    <w:p w14:paraId="7AEB2018" w14:textId="27030949" w:rsidR="00F646DA" w:rsidRDefault="00F646DA" w:rsidP="005140F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Zamawiający nie dopuszcza możliwości składania ofert częściowych.</w:t>
      </w:r>
    </w:p>
    <w:p w14:paraId="3A87FBCE" w14:textId="77777777" w:rsidR="00AF36EB" w:rsidRPr="00A5305A" w:rsidRDefault="00AF36EB" w:rsidP="00AF36E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color w:val="000000" w:themeColor="text1"/>
        </w:rPr>
      </w:pPr>
    </w:p>
    <w:p w14:paraId="5EE5D615" w14:textId="49435297" w:rsidR="00873F0C" w:rsidRPr="00AF36EB" w:rsidRDefault="00023422" w:rsidP="00AF36EB">
      <w:pPr>
        <w:pStyle w:val="Akapitzlist"/>
        <w:numPr>
          <w:ilvl w:val="0"/>
          <w:numId w:val="17"/>
        </w:numPr>
        <w:spacing w:before="288" w:after="288"/>
        <w:jc w:val="both"/>
        <w:rPr>
          <w:b/>
          <w:color w:val="000000" w:themeColor="text1"/>
          <w:u w:val="single"/>
        </w:rPr>
      </w:pPr>
      <w:r w:rsidRPr="00AF36EB">
        <w:rPr>
          <w:b/>
          <w:color w:val="000000" w:themeColor="text1"/>
          <w:u w:val="single"/>
        </w:rPr>
        <w:t>Warunki zmiany umowy</w:t>
      </w:r>
    </w:p>
    <w:p w14:paraId="3252D91E" w14:textId="77777777" w:rsidR="00873F0C" w:rsidRPr="00A5305A" w:rsidRDefault="00023422">
      <w:pPr>
        <w:spacing w:before="120" w:after="120"/>
        <w:jc w:val="both"/>
        <w:rPr>
          <w:color w:val="000000" w:themeColor="text1"/>
        </w:rPr>
      </w:pPr>
      <w:r w:rsidRPr="00A5305A">
        <w:rPr>
          <w:color w:val="000000" w:themeColor="text1"/>
        </w:rPr>
        <w:t>Zamawiający zastrzega sobie możliwość zmiany zakresu umowy zawartej z wybranym Wykonawcą w formie pisemnego aneksu z następujących powodów:</w:t>
      </w:r>
    </w:p>
    <w:p w14:paraId="2F60268C" w14:textId="39FCF84C" w:rsidR="00873F0C" w:rsidRPr="00A5305A" w:rsidRDefault="000234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Uzasadnionych zmian w zakresie, sposobie i terminie </w:t>
      </w:r>
      <w:r w:rsidR="00F4190D">
        <w:rPr>
          <w:color w:val="000000" w:themeColor="text1"/>
        </w:rPr>
        <w:t xml:space="preserve">oraz miejscu </w:t>
      </w:r>
      <w:r w:rsidRPr="00A5305A">
        <w:rPr>
          <w:color w:val="000000" w:themeColor="text1"/>
        </w:rPr>
        <w:t>wykonania przedmiotu zamówienia, w tym w szczególności zmian wynikających z otrzymania decyzji Instytucji Pośredniczącej.</w:t>
      </w:r>
    </w:p>
    <w:p w14:paraId="16B389C0" w14:textId="77777777" w:rsidR="00873F0C" w:rsidRPr="00A5305A" w:rsidRDefault="000234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A5305A">
        <w:rPr>
          <w:color w:val="000000" w:themeColor="text1"/>
        </w:rPr>
        <w:t>Cząstkowych wyników badań odbiegających od przyjętych celów projektu.</w:t>
      </w:r>
    </w:p>
    <w:p w14:paraId="00B849C5" w14:textId="77777777" w:rsidR="00873F0C" w:rsidRPr="00A5305A" w:rsidRDefault="000234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A5305A">
        <w:rPr>
          <w:color w:val="000000" w:themeColor="text1"/>
        </w:rPr>
        <w:t>Przyczyn niezależnych od zamawiającego lub oferenta.</w:t>
      </w:r>
    </w:p>
    <w:p w14:paraId="38F2B4D4" w14:textId="77777777" w:rsidR="00873F0C" w:rsidRPr="00A5305A" w:rsidRDefault="000234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A5305A">
        <w:rPr>
          <w:color w:val="000000" w:themeColor="text1"/>
        </w:rPr>
        <w:t>Okoliczności siły wyższej.</w:t>
      </w:r>
    </w:p>
    <w:p w14:paraId="520FED93" w14:textId="7A1A7BCD" w:rsidR="00873F0C" w:rsidRPr="00A5305A" w:rsidRDefault="000234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Zmian regulacji prawnych obowiązujących w dniu podpisania umowy </w:t>
      </w:r>
      <w:r w:rsidR="000A47A7" w:rsidRPr="00A5305A">
        <w:rPr>
          <w:color w:val="000000" w:themeColor="text1"/>
        </w:rPr>
        <w:br/>
      </w:r>
      <w:r w:rsidRPr="00A5305A">
        <w:rPr>
          <w:color w:val="000000" w:themeColor="text1"/>
        </w:rPr>
        <w:t>o dofinansowanie.</w:t>
      </w:r>
    </w:p>
    <w:p w14:paraId="481A0D6C" w14:textId="77777777" w:rsidR="00873F0C" w:rsidRPr="00A5305A" w:rsidRDefault="000234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 w:themeColor="text1"/>
        </w:rPr>
      </w:pPr>
      <w:r w:rsidRPr="00A5305A">
        <w:rPr>
          <w:color w:val="000000" w:themeColor="text1"/>
        </w:rPr>
        <w:t>Wypowiedzenia umowy o dofinansowanie.</w:t>
      </w:r>
    </w:p>
    <w:p w14:paraId="2A81CD17" w14:textId="1D610180" w:rsidR="00873F0C" w:rsidRPr="00AF36EB" w:rsidRDefault="00023422" w:rsidP="00AF36EB">
      <w:pPr>
        <w:pStyle w:val="Akapitzlist"/>
        <w:numPr>
          <w:ilvl w:val="0"/>
          <w:numId w:val="17"/>
        </w:numPr>
        <w:spacing w:before="288" w:after="288"/>
        <w:jc w:val="both"/>
        <w:rPr>
          <w:b/>
          <w:color w:val="000000" w:themeColor="text1"/>
          <w:u w:val="single"/>
        </w:rPr>
      </w:pPr>
      <w:r w:rsidRPr="00AF36EB">
        <w:rPr>
          <w:b/>
          <w:color w:val="000000" w:themeColor="text1"/>
          <w:u w:val="single"/>
        </w:rPr>
        <w:t>Zamówienia uzupełniające</w:t>
      </w:r>
    </w:p>
    <w:p w14:paraId="50A5B190" w14:textId="22056D13" w:rsidR="00873F0C" w:rsidRDefault="00023422">
      <w:pPr>
        <w:spacing w:before="288" w:after="288"/>
        <w:jc w:val="both"/>
        <w:rPr>
          <w:color w:val="000000" w:themeColor="text1"/>
        </w:rPr>
      </w:pPr>
      <w:r w:rsidRPr="00A5305A">
        <w:rPr>
          <w:color w:val="000000" w:themeColor="text1"/>
        </w:rPr>
        <w:t>Czas trwania umowy może zostać wydłużony w wyniku wydłużenia czasu trwania projektu.</w:t>
      </w:r>
    </w:p>
    <w:p w14:paraId="6D158C2A" w14:textId="4BA67CEE" w:rsidR="000A47A7" w:rsidRPr="00A5305A" w:rsidRDefault="00862B20" w:rsidP="004919DB">
      <w:pPr>
        <w:spacing w:before="280" w:after="280"/>
        <w:ind w:left="360" w:hanging="360"/>
        <w:jc w:val="both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</w:rPr>
        <w:t>1</w:t>
      </w:r>
      <w:r w:rsidR="00AF36EB">
        <w:rPr>
          <w:b/>
          <w:color w:val="000000" w:themeColor="text1"/>
        </w:rPr>
        <w:t>2.</w:t>
      </w:r>
      <w:r w:rsidR="00BC7991" w:rsidRPr="00A5305A">
        <w:rPr>
          <w:b/>
          <w:color w:val="000000" w:themeColor="text1"/>
        </w:rPr>
        <w:t xml:space="preserve"> </w:t>
      </w:r>
      <w:r w:rsidR="00023422" w:rsidRPr="00A5305A">
        <w:rPr>
          <w:b/>
          <w:color w:val="000000" w:themeColor="text1"/>
          <w:u w:val="single"/>
        </w:rPr>
        <w:t>Ocena oferty</w:t>
      </w:r>
      <w:r w:rsidR="007F2E07" w:rsidRPr="00A5305A">
        <w:rPr>
          <w:b/>
          <w:color w:val="000000" w:themeColor="text1"/>
          <w:sz w:val="27"/>
          <w:szCs w:val="27"/>
        </w:rPr>
        <w:t xml:space="preserve"> </w:t>
      </w:r>
    </w:p>
    <w:p w14:paraId="7FD280B0" w14:textId="73A9BC08" w:rsidR="000A47A7" w:rsidRPr="00A5305A" w:rsidRDefault="007A16EA" w:rsidP="000A47A7">
      <w:pPr>
        <w:spacing w:before="288" w:after="288"/>
        <w:jc w:val="both"/>
        <w:rPr>
          <w:color w:val="000000" w:themeColor="text1"/>
        </w:rPr>
      </w:pPr>
      <w:r w:rsidRPr="00A5305A">
        <w:rPr>
          <w:b/>
          <w:bCs/>
          <w:color w:val="000000" w:themeColor="text1"/>
        </w:rPr>
        <w:t>1</w:t>
      </w:r>
      <w:r w:rsidRPr="00A5305A">
        <w:rPr>
          <w:color w:val="000000" w:themeColor="text1"/>
        </w:rPr>
        <w:t xml:space="preserve"> </w:t>
      </w:r>
      <w:r w:rsidR="000A47A7" w:rsidRPr="00A5305A">
        <w:rPr>
          <w:color w:val="000000" w:themeColor="text1"/>
        </w:rPr>
        <w:t>Wybór najkorzystniejszej oferty nastąpi w oparciu o następujące kryteria:</w:t>
      </w:r>
    </w:p>
    <w:p w14:paraId="4B7A467E" w14:textId="2E57E15A" w:rsidR="000A47A7" w:rsidRPr="00A5305A" w:rsidRDefault="00320CB1" w:rsidP="000A47A7">
      <w:pPr>
        <w:spacing w:before="288" w:after="288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Kryterium 1 - </w:t>
      </w:r>
      <w:r w:rsidR="00C91BA5" w:rsidRPr="00A5305A">
        <w:rPr>
          <w:color w:val="000000" w:themeColor="text1"/>
        </w:rPr>
        <w:t>stawka godzinowa</w:t>
      </w:r>
      <w:r w:rsidRPr="00A5305A">
        <w:rPr>
          <w:color w:val="000000" w:themeColor="text1"/>
        </w:rPr>
        <w:t xml:space="preserve"> brutto</w:t>
      </w:r>
      <w:r w:rsidR="00C91BA5" w:rsidRPr="00A5305A">
        <w:rPr>
          <w:color w:val="000000" w:themeColor="text1"/>
        </w:rPr>
        <w:t xml:space="preserve"> </w:t>
      </w:r>
      <w:r w:rsidR="002B0B16" w:rsidRPr="00A5305A">
        <w:rPr>
          <w:color w:val="000000" w:themeColor="text1"/>
        </w:rPr>
        <w:t>–</w:t>
      </w:r>
      <w:r w:rsidRPr="00A5305A">
        <w:rPr>
          <w:color w:val="000000" w:themeColor="text1"/>
        </w:rPr>
        <w:t xml:space="preserve"> </w:t>
      </w:r>
      <w:r w:rsidR="00357049" w:rsidRPr="00A5305A">
        <w:rPr>
          <w:color w:val="000000" w:themeColor="text1"/>
        </w:rPr>
        <w:t>100</w:t>
      </w:r>
      <w:r w:rsidR="002B0B16" w:rsidRPr="00A5305A">
        <w:rPr>
          <w:color w:val="000000" w:themeColor="text1"/>
        </w:rPr>
        <w:t xml:space="preserve"> pkt.</w:t>
      </w:r>
    </w:p>
    <w:p w14:paraId="48CFEBC7" w14:textId="49CE715B" w:rsidR="00873F0C" w:rsidRPr="00A5305A" w:rsidRDefault="007A16EA">
      <w:pPr>
        <w:spacing w:before="280" w:after="280"/>
        <w:jc w:val="both"/>
        <w:rPr>
          <w:b/>
          <w:color w:val="000000" w:themeColor="text1"/>
        </w:rPr>
      </w:pPr>
      <w:r w:rsidRPr="00A5305A">
        <w:rPr>
          <w:b/>
          <w:color w:val="000000" w:themeColor="text1"/>
        </w:rPr>
        <w:t xml:space="preserve">2 </w:t>
      </w:r>
      <w:r w:rsidR="00023422" w:rsidRPr="00A5305A">
        <w:rPr>
          <w:b/>
          <w:color w:val="000000" w:themeColor="text1"/>
        </w:rPr>
        <w:t>Kryteria oceny i opis sposobu przyznawania punktacji</w:t>
      </w:r>
    </w:p>
    <w:p w14:paraId="533E2CD9" w14:textId="3B87D302" w:rsidR="00873F0C" w:rsidRPr="00A5305A" w:rsidRDefault="00320CB1">
      <w:pPr>
        <w:spacing w:before="288" w:after="288"/>
        <w:jc w:val="both"/>
        <w:rPr>
          <w:color w:val="000000" w:themeColor="text1"/>
        </w:rPr>
      </w:pPr>
      <w:r w:rsidRPr="00A5305A">
        <w:rPr>
          <w:color w:val="000000" w:themeColor="text1"/>
        </w:rPr>
        <w:lastRenderedPageBreak/>
        <w:t xml:space="preserve">Ad. Kryterium 1. </w:t>
      </w:r>
      <w:r w:rsidR="00023422" w:rsidRPr="00A5305A">
        <w:rPr>
          <w:color w:val="000000" w:themeColor="text1"/>
        </w:rPr>
        <w:t>Liczba punktów będzie przyznawana według poniższego wzoru:</w:t>
      </w:r>
    </w:p>
    <w:p w14:paraId="134B519C" w14:textId="789DC102" w:rsidR="00873F0C" w:rsidRPr="00A5305A" w:rsidRDefault="00023422" w:rsidP="00376818">
      <w:pPr>
        <w:jc w:val="both"/>
        <w:rPr>
          <w:color w:val="000000" w:themeColor="text1"/>
        </w:rPr>
      </w:pPr>
      <w:r w:rsidRPr="00A5305A">
        <w:rPr>
          <w:color w:val="000000" w:themeColor="text1"/>
        </w:rPr>
        <w:t>Ki=</w:t>
      </w:r>
      <w:proofErr w:type="spellStart"/>
      <w:r w:rsidRPr="00A5305A">
        <w:rPr>
          <w:color w:val="000000" w:themeColor="text1"/>
        </w:rPr>
        <w:t>Cmin</w:t>
      </w:r>
      <w:proofErr w:type="spellEnd"/>
      <w:r w:rsidRPr="00A5305A">
        <w:rPr>
          <w:color w:val="000000" w:themeColor="text1"/>
        </w:rPr>
        <w:t>/Ci*</w:t>
      </w:r>
      <w:r w:rsidR="00357049" w:rsidRPr="00A5305A">
        <w:rPr>
          <w:color w:val="000000" w:themeColor="text1"/>
        </w:rPr>
        <w:t>100</w:t>
      </w:r>
      <w:r w:rsidRPr="00A5305A">
        <w:rPr>
          <w:color w:val="000000" w:themeColor="text1"/>
        </w:rPr>
        <w:t xml:space="preserve"> pkt</w:t>
      </w:r>
    </w:p>
    <w:p w14:paraId="4B8679CE" w14:textId="77777777" w:rsidR="00873F0C" w:rsidRPr="00A5305A" w:rsidRDefault="00023422" w:rsidP="00376818">
      <w:pPr>
        <w:jc w:val="both"/>
        <w:rPr>
          <w:color w:val="000000" w:themeColor="text1"/>
        </w:rPr>
      </w:pPr>
      <w:r w:rsidRPr="00A5305A">
        <w:rPr>
          <w:color w:val="000000" w:themeColor="text1"/>
        </w:rPr>
        <w:t>gdzie:</w:t>
      </w:r>
    </w:p>
    <w:p w14:paraId="00FBAD28" w14:textId="77777777" w:rsidR="00873F0C" w:rsidRPr="00A5305A" w:rsidRDefault="00023422" w:rsidP="003768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 w:themeColor="text1"/>
        </w:rPr>
      </w:pPr>
      <w:r w:rsidRPr="00A5305A">
        <w:rPr>
          <w:color w:val="000000" w:themeColor="text1"/>
        </w:rPr>
        <w:t>Ki – liczba punktów dla oferty nr „i’ w kryterium „cena brutto za godzinę”.</w:t>
      </w:r>
    </w:p>
    <w:p w14:paraId="522E786D" w14:textId="77777777" w:rsidR="00873F0C" w:rsidRPr="00A5305A" w:rsidRDefault="00023422" w:rsidP="00320CB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 w:themeColor="text1"/>
        </w:rPr>
      </w:pPr>
      <w:proofErr w:type="spellStart"/>
      <w:r w:rsidRPr="00A5305A">
        <w:rPr>
          <w:color w:val="000000" w:themeColor="text1"/>
        </w:rPr>
        <w:t>Cmin</w:t>
      </w:r>
      <w:proofErr w:type="spellEnd"/>
      <w:r w:rsidRPr="00A5305A">
        <w:rPr>
          <w:color w:val="000000" w:themeColor="text1"/>
        </w:rPr>
        <w:t xml:space="preserve"> – najmniejsza „cena brutto za godzinę” pracy ze wszystkich cen zaproponowanych przez Oferentów.</w:t>
      </w:r>
    </w:p>
    <w:p w14:paraId="317C83AA" w14:textId="64B6CFF6" w:rsidR="007A16EA" w:rsidRPr="00A5305A" w:rsidRDefault="00023422" w:rsidP="003768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 w:themeColor="text1"/>
        </w:rPr>
      </w:pPr>
      <w:r w:rsidRPr="00A5305A">
        <w:rPr>
          <w:color w:val="000000" w:themeColor="text1"/>
        </w:rPr>
        <w:t>Ci – „cena brutto za godzinę” pracy oferty nr „i”</w:t>
      </w:r>
    </w:p>
    <w:p w14:paraId="1022BE2E" w14:textId="1527B95C" w:rsidR="00357049" w:rsidRPr="00A5305A" w:rsidRDefault="00023422">
      <w:pPr>
        <w:spacing w:before="288" w:after="288"/>
        <w:jc w:val="both"/>
        <w:rPr>
          <w:color w:val="000000" w:themeColor="text1"/>
        </w:rPr>
      </w:pPr>
      <w:r w:rsidRPr="00A5305A">
        <w:rPr>
          <w:color w:val="000000" w:themeColor="text1"/>
        </w:rPr>
        <w:t>Zamawiający zastrzega sobie prawo do przeprowadzenia dodatkowych rozmów z wybranymi kandydatami, w przypadku trudności w weryfikacji kompetencji oferentów.</w:t>
      </w:r>
      <w:r w:rsidR="002B0B16" w:rsidRPr="00A5305A">
        <w:rPr>
          <w:color w:val="000000" w:themeColor="text1"/>
        </w:rPr>
        <w:t xml:space="preserve"> </w:t>
      </w:r>
    </w:p>
    <w:p w14:paraId="481F9C91" w14:textId="438D5156" w:rsidR="00873F0C" w:rsidRPr="00AF36EB" w:rsidRDefault="00BC7991">
      <w:pPr>
        <w:spacing w:before="280" w:after="280"/>
        <w:jc w:val="both"/>
        <w:rPr>
          <w:b/>
          <w:color w:val="000000" w:themeColor="text1"/>
          <w:u w:val="single"/>
        </w:rPr>
      </w:pPr>
      <w:r w:rsidRPr="00AF36EB">
        <w:rPr>
          <w:b/>
          <w:color w:val="000000" w:themeColor="text1"/>
          <w:u w:val="single"/>
        </w:rPr>
        <w:t>1</w:t>
      </w:r>
      <w:r w:rsidR="00AF36EB" w:rsidRPr="00AF36EB">
        <w:rPr>
          <w:b/>
          <w:color w:val="000000" w:themeColor="text1"/>
          <w:u w:val="single"/>
        </w:rPr>
        <w:t>3.</w:t>
      </w:r>
      <w:r w:rsidRPr="00AF36EB">
        <w:rPr>
          <w:b/>
          <w:color w:val="000000" w:themeColor="text1"/>
          <w:u w:val="single"/>
        </w:rPr>
        <w:t xml:space="preserve"> </w:t>
      </w:r>
      <w:r w:rsidR="00023422" w:rsidRPr="00AF36EB">
        <w:rPr>
          <w:b/>
          <w:color w:val="000000" w:themeColor="text1"/>
          <w:u w:val="single"/>
        </w:rPr>
        <w:t>Wykluczenia</w:t>
      </w:r>
    </w:p>
    <w:p w14:paraId="7FC63F16" w14:textId="7DA43AF2" w:rsidR="00873F0C" w:rsidRPr="00A5305A" w:rsidRDefault="00023422" w:rsidP="000A47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88"/>
        <w:ind w:left="284"/>
        <w:jc w:val="both"/>
        <w:rPr>
          <w:color w:val="000000" w:themeColor="text1"/>
        </w:rPr>
      </w:pPr>
      <w:bookmarkStart w:id="2" w:name="_heading=h.1fob9te" w:colFirst="0" w:colLast="0"/>
      <w:bookmarkEnd w:id="2"/>
      <w:r w:rsidRPr="00A5305A">
        <w:rPr>
          <w:color w:val="000000" w:themeColor="text1"/>
        </w:rPr>
        <w:t xml:space="preserve">Wykluczeniu w postępowaniu podlegają Oferenci/Wykonawcy powiązani kapitałowo </w:t>
      </w:r>
      <w:r w:rsidR="007A16EA" w:rsidRPr="00A5305A">
        <w:rPr>
          <w:color w:val="000000" w:themeColor="text1"/>
        </w:rPr>
        <w:br/>
      </w:r>
      <w:r w:rsidRPr="00A5305A">
        <w:rPr>
          <w:color w:val="000000" w:themeColor="text1"/>
        </w:rPr>
        <w:t>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Oferentem/Wykonawcą, polegające w szczególności na:</w:t>
      </w:r>
    </w:p>
    <w:p w14:paraId="736F3C14" w14:textId="77777777" w:rsidR="00873F0C" w:rsidRPr="00A5305A" w:rsidRDefault="00023422" w:rsidP="003768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Uczestniczeniu w spółce jako wspólnik spółki cywilnej lub spółki osobowej.</w:t>
      </w:r>
    </w:p>
    <w:p w14:paraId="0D60CCAC" w14:textId="77777777" w:rsidR="00873F0C" w:rsidRPr="00A5305A" w:rsidRDefault="00023422" w:rsidP="003768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Posiadaniu co najmniej 10 % udziałów lub akcji.</w:t>
      </w:r>
    </w:p>
    <w:p w14:paraId="55988A45" w14:textId="77777777" w:rsidR="00873F0C" w:rsidRPr="00A5305A" w:rsidRDefault="00023422" w:rsidP="003768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Pełnieniu funkcji członka organu nadzorczego lub zarządzającego, prokurenta, pełnomocnika.</w:t>
      </w:r>
    </w:p>
    <w:p w14:paraId="57FD6436" w14:textId="77777777" w:rsidR="00873F0C" w:rsidRPr="00A5305A" w:rsidRDefault="00023422" w:rsidP="003768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EFA6215" w14:textId="77777777" w:rsidR="00873F0C" w:rsidRPr="00A5305A" w:rsidRDefault="00023422" w:rsidP="003768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Z udziału w postępowaniu są wykluczeni Oferenci/Wykonawcy, którzy nie spełniają warunków udziału w postępowaniu, umieszczonych w zapytaniu ofertowym, bądź też nie dołączyli niezbędnych dokumentów potwierdzających spełnienie w/w warunków.</w:t>
      </w:r>
    </w:p>
    <w:p w14:paraId="569179C6" w14:textId="19071BE2" w:rsidR="00873F0C" w:rsidRPr="00A5305A" w:rsidRDefault="00023422" w:rsidP="003768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Z udziału w postępowaniu są wykluczeni Oferenci/Wykonawcy, którzy złożą ofertę po wskazanym terminie.</w:t>
      </w:r>
    </w:p>
    <w:p w14:paraId="40C574E2" w14:textId="76C68C89" w:rsidR="00A116FD" w:rsidRPr="00A5305A" w:rsidRDefault="00A116FD" w:rsidP="003768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Z udziału w postępowaniu są wykluczeni Oferenci/Wykonawcy, którzy wspierają agresję Federacji Rosyjskiej na Ukrainę.</w:t>
      </w:r>
    </w:p>
    <w:p w14:paraId="192E04A9" w14:textId="49FA8DED" w:rsidR="00873F0C" w:rsidRPr="00A5305A" w:rsidRDefault="00023422">
      <w:pPr>
        <w:rPr>
          <w:color w:val="000000" w:themeColor="text1"/>
        </w:rPr>
      </w:pPr>
      <w:r w:rsidRPr="00A5305A">
        <w:rPr>
          <w:color w:val="000000" w:themeColor="text1"/>
        </w:rPr>
        <w:t xml:space="preserve">                                                                                 </w:t>
      </w:r>
    </w:p>
    <w:p w14:paraId="3CD1A7D1" w14:textId="77777777" w:rsidR="00887484" w:rsidRPr="00A5305A" w:rsidRDefault="00887484" w:rsidP="00887484">
      <w:pPr>
        <w:spacing w:before="280" w:after="280"/>
        <w:jc w:val="both"/>
        <w:rPr>
          <w:b/>
          <w:color w:val="000000" w:themeColor="text1"/>
          <w:sz w:val="27"/>
          <w:szCs w:val="27"/>
        </w:rPr>
      </w:pPr>
      <w:r w:rsidRPr="00A5305A">
        <w:rPr>
          <w:b/>
          <w:color w:val="000000" w:themeColor="text1"/>
          <w:sz w:val="27"/>
          <w:szCs w:val="27"/>
        </w:rPr>
        <w:t>Załączniki</w:t>
      </w:r>
    </w:p>
    <w:p w14:paraId="521FCFB9" w14:textId="26080350" w:rsidR="00887484" w:rsidRPr="00A5305A" w:rsidRDefault="00887484" w:rsidP="003768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8"/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Załącznik nr 1 – Formularz ofertowy</w:t>
      </w:r>
    </w:p>
    <w:p w14:paraId="2970BB09" w14:textId="1C73E789" w:rsidR="00887484" w:rsidRPr="00A5305A" w:rsidRDefault="00887484" w:rsidP="003768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Załącznik nr 2 – Oświadczenie o braku powiązań osobowych lub kapitałowych pomiędzy Wykonawcą a Zamawiającym</w:t>
      </w:r>
    </w:p>
    <w:p w14:paraId="7B820018" w14:textId="5BCFC480" w:rsidR="009512E9" w:rsidRPr="00A5305A" w:rsidRDefault="009512E9" w:rsidP="003768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Załącznik nr 3 – Oświadczenie dotyczące podstaw wykluczenia z postępowania</w:t>
      </w:r>
      <w:r w:rsidR="00007B2F" w:rsidRPr="00A5305A">
        <w:rPr>
          <w:color w:val="000000" w:themeColor="text1"/>
        </w:rPr>
        <w:t xml:space="preserve"> związane z agresją Federacji Rosyjskiej na Ukrainę</w:t>
      </w:r>
    </w:p>
    <w:p w14:paraId="4E1C1A5E" w14:textId="4F73BC34" w:rsidR="00887484" w:rsidRPr="00A5305A" w:rsidRDefault="00887484" w:rsidP="003768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>Wzór umowy</w:t>
      </w:r>
    </w:p>
    <w:p w14:paraId="15757B9F" w14:textId="3A17B565" w:rsidR="00873F0C" w:rsidRPr="00FD292F" w:rsidRDefault="00887484" w:rsidP="00FD29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8"/>
        <w:ind w:left="284"/>
        <w:jc w:val="both"/>
        <w:rPr>
          <w:color w:val="000000" w:themeColor="text1"/>
        </w:rPr>
      </w:pPr>
      <w:r w:rsidRPr="00A5305A">
        <w:rPr>
          <w:color w:val="000000" w:themeColor="text1"/>
        </w:rPr>
        <w:t xml:space="preserve">Klauzula informacyjna </w:t>
      </w:r>
    </w:p>
    <w:sectPr w:rsidR="00873F0C" w:rsidRPr="00FD292F">
      <w:headerReference w:type="default" r:id="rId11"/>
      <w:footerReference w:type="default" r:id="rId12"/>
      <w:pgSz w:w="11906" w:h="16838"/>
      <w:pgMar w:top="1418" w:right="1418" w:bottom="1418" w:left="1418" w:header="1701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528E" w14:textId="77777777" w:rsidR="0089175C" w:rsidRDefault="0089175C">
      <w:r>
        <w:separator/>
      </w:r>
    </w:p>
  </w:endnote>
  <w:endnote w:type="continuationSeparator" w:id="0">
    <w:p w14:paraId="6DA19F27" w14:textId="77777777" w:rsidR="0089175C" w:rsidRDefault="0089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80865787"/>
  <w:bookmarkStart w:id="4" w:name="_Hlk80865788"/>
  <w:p w14:paraId="46C98AE7" w14:textId="77777777" w:rsidR="00873F0C" w:rsidRDefault="000234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B2E0F6F" wp14:editId="7112F4DB">
              <wp:simplePos x="0" y="0"/>
              <wp:positionH relativeFrom="column">
                <wp:posOffset>-888999</wp:posOffset>
              </wp:positionH>
              <wp:positionV relativeFrom="paragraph">
                <wp:posOffset>-12699</wp:posOffset>
              </wp:positionV>
              <wp:extent cx="7543800" cy="1270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74100" y="3775238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-12699</wp:posOffset>
              </wp:positionV>
              <wp:extent cx="7543800" cy="127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CE2AB84" w14:textId="1099F48C" w:rsidR="00873F0C" w:rsidRDefault="000234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</w:t>
    </w:r>
    <w:r w:rsidR="00231F38" w:rsidRPr="00231F38">
      <w:rPr>
        <w:rFonts w:ascii="Calibri" w:eastAsia="Calibri" w:hAnsi="Calibri" w:cs="Calibri"/>
        <w:color w:val="000000"/>
        <w:sz w:val="22"/>
        <w:szCs w:val="22"/>
      </w:rPr>
      <w:t>Nowatorska technologia odzysku ciepła z silników tłokowych oparta na obiegu dwutlenku węgla o parametrach nadkrytycznych</w:t>
    </w:r>
    <w:r>
      <w:rPr>
        <w:rFonts w:ascii="Calibri" w:eastAsia="Calibri" w:hAnsi="Calibri" w:cs="Calibri"/>
        <w:color w:val="000000"/>
        <w:sz w:val="22"/>
        <w:szCs w:val="22"/>
      </w:rPr>
      <w:t>”</w:t>
    </w:r>
  </w:p>
  <w:p w14:paraId="4FE982FD" w14:textId="6B38708B" w:rsidR="00B03405" w:rsidRDefault="000234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projekt nr </w:t>
    </w:r>
    <w:r w:rsidR="00231F38" w:rsidRPr="00231F38">
      <w:rPr>
        <w:rFonts w:ascii="Calibri" w:eastAsia="Calibri" w:hAnsi="Calibri" w:cs="Calibri"/>
        <w:color w:val="000000"/>
        <w:sz w:val="22"/>
        <w:szCs w:val="22"/>
      </w:rPr>
      <w:t>TANGO-IV-C/0010/2019</w:t>
    </w:r>
  </w:p>
  <w:p w14:paraId="5EDABA7F" w14:textId="3295CB76" w:rsidR="00873F0C" w:rsidRDefault="00B03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      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95FA" w14:textId="77777777" w:rsidR="0089175C" w:rsidRDefault="0089175C">
      <w:r>
        <w:separator/>
      </w:r>
    </w:p>
  </w:footnote>
  <w:footnote w:type="continuationSeparator" w:id="0">
    <w:p w14:paraId="7212E23B" w14:textId="77777777" w:rsidR="0089175C" w:rsidRDefault="0089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225B" w14:textId="1EF1AE65" w:rsidR="00873F0C" w:rsidRDefault="00CB6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8BC2D83" wp14:editId="6DAE15A2">
          <wp:simplePos x="0" y="0"/>
          <wp:positionH relativeFrom="column">
            <wp:posOffset>295275</wp:posOffset>
          </wp:positionH>
          <wp:positionV relativeFrom="paragraph">
            <wp:posOffset>-880745</wp:posOffset>
          </wp:positionV>
          <wp:extent cx="4945380" cy="880745"/>
          <wp:effectExtent l="0" t="0" r="762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8121B9"/>
    <w:multiLevelType w:val="multilevel"/>
    <w:tmpl w:val="D2246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3B7"/>
    <w:multiLevelType w:val="hybridMultilevel"/>
    <w:tmpl w:val="C1E2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5035"/>
    <w:multiLevelType w:val="hybridMultilevel"/>
    <w:tmpl w:val="915CDDF4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49E5"/>
    <w:multiLevelType w:val="multilevel"/>
    <w:tmpl w:val="2DA805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F57BFA"/>
    <w:multiLevelType w:val="multilevel"/>
    <w:tmpl w:val="1750D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774FB"/>
    <w:multiLevelType w:val="multilevel"/>
    <w:tmpl w:val="2ED4E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4649"/>
    <w:multiLevelType w:val="hybridMultilevel"/>
    <w:tmpl w:val="26B685AC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2D4D"/>
    <w:multiLevelType w:val="hybridMultilevel"/>
    <w:tmpl w:val="392EF7A4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74E0"/>
    <w:multiLevelType w:val="multilevel"/>
    <w:tmpl w:val="24205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82EAF"/>
    <w:multiLevelType w:val="hybridMultilevel"/>
    <w:tmpl w:val="01905AD8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6461B"/>
    <w:multiLevelType w:val="multilevel"/>
    <w:tmpl w:val="9CF63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2C7E6E"/>
    <w:multiLevelType w:val="multilevel"/>
    <w:tmpl w:val="4B985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85FB5"/>
    <w:multiLevelType w:val="hybridMultilevel"/>
    <w:tmpl w:val="CD84DC40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E6F3A"/>
    <w:multiLevelType w:val="multilevel"/>
    <w:tmpl w:val="BABAE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F380E"/>
    <w:multiLevelType w:val="multilevel"/>
    <w:tmpl w:val="57888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3426E"/>
    <w:multiLevelType w:val="hybridMultilevel"/>
    <w:tmpl w:val="0C56B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520B8"/>
    <w:multiLevelType w:val="multilevel"/>
    <w:tmpl w:val="E6DAE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05BC0"/>
    <w:multiLevelType w:val="multilevel"/>
    <w:tmpl w:val="37923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C0173"/>
    <w:multiLevelType w:val="multilevel"/>
    <w:tmpl w:val="776E4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D7889"/>
    <w:multiLevelType w:val="multilevel"/>
    <w:tmpl w:val="0060DF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18842D7"/>
    <w:multiLevelType w:val="multilevel"/>
    <w:tmpl w:val="52C83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C4016"/>
    <w:multiLevelType w:val="multilevel"/>
    <w:tmpl w:val="759A2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B5F8F"/>
    <w:multiLevelType w:val="hybridMultilevel"/>
    <w:tmpl w:val="5890E858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E4036"/>
    <w:multiLevelType w:val="hybridMultilevel"/>
    <w:tmpl w:val="557E3104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90760">
    <w:abstractNumId w:val="15"/>
  </w:num>
  <w:num w:numId="2" w16cid:durableId="614603153">
    <w:abstractNumId w:val="6"/>
  </w:num>
  <w:num w:numId="3" w16cid:durableId="236329158">
    <w:abstractNumId w:val="5"/>
  </w:num>
  <w:num w:numId="4" w16cid:durableId="1901399257">
    <w:abstractNumId w:val="12"/>
  </w:num>
  <w:num w:numId="5" w16cid:durableId="540678294">
    <w:abstractNumId w:val="14"/>
  </w:num>
  <w:num w:numId="6" w16cid:durableId="1029141555">
    <w:abstractNumId w:val="19"/>
  </w:num>
  <w:num w:numId="7" w16cid:durableId="538206932">
    <w:abstractNumId w:val="9"/>
  </w:num>
  <w:num w:numId="8" w16cid:durableId="237637058">
    <w:abstractNumId w:val="17"/>
  </w:num>
  <w:num w:numId="9" w16cid:durableId="1993365453">
    <w:abstractNumId w:val="18"/>
  </w:num>
  <w:num w:numId="10" w16cid:durableId="231743356">
    <w:abstractNumId w:val="11"/>
  </w:num>
  <w:num w:numId="11" w16cid:durableId="23140822">
    <w:abstractNumId w:val="1"/>
  </w:num>
  <w:num w:numId="12" w16cid:durableId="1070689423">
    <w:abstractNumId w:val="22"/>
  </w:num>
  <w:num w:numId="13" w16cid:durableId="1403912659">
    <w:abstractNumId w:val="4"/>
  </w:num>
  <w:num w:numId="14" w16cid:durableId="1497070510">
    <w:abstractNumId w:val="21"/>
  </w:num>
  <w:num w:numId="15" w16cid:durableId="1307316002">
    <w:abstractNumId w:val="20"/>
  </w:num>
  <w:num w:numId="16" w16cid:durableId="276645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551549">
    <w:abstractNumId w:val="16"/>
  </w:num>
  <w:num w:numId="18" w16cid:durableId="2141459487">
    <w:abstractNumId w:val="3"/>
  </w:num>
  <w:num w:numId="19" w16cid:durableId="34472060">
    <w:abstractNumId w:val="7"/>
  </w:num>
  <w:num w:numId="20" w16cid:durableId="158351930">
    <w:abstractNumId w:val="24"/>
  </w:num>
  <w:num w:numId="21" w16cid:durableId="1259673308">
    <w:abstractNumId w:val="0"/>
  </w:num>
  <w:num w:numId="22" w16cid:durableId="922111236">
    <w:abstractNumId w:val="10"/>
  </w:num>
  <w:num w:numId="23" w16cid:durableId="852379029">
    <w:abstractNumId w:val="8"/>
  </w:num>
  <w:num w:numId="24" w16cid:durableId="782916662">
    <w:abstractNumId w:val="2"/>
  </w:num>
  <w:num w:numId="25" w16cid:durableId="1151796361">
    <w:abstractNumId w:val="23"/>
  </w:num>
  <w:num w:numId="26" w16cid:durableId="10186269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68024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C"/>
    <w:rsid w:val="00003B34"/>
    <w:rsid w:val="00007B2F"/>
    <w:rsid w:val="00023422"/>
    <w:rsid w:val="0005668E"/>
    <w:rsid w:val="00071BE8"/>
    <w:rsid w:val="000929A9"/>
    <w:rsid w:val="000A47A7"/>
    <w:rsid w:val="00123A20"/>
    <w:rsid w:val="00126015"/>
    <w:rsid w:val="00126ADD"/>
    <w:rsid w:val="00145782"/>
    <w:rsid w:val="0015129B"/>
    <w:rsid w:val="001B0C3F"/>
    <w:rsid w:val="001F5480"/>
    <w:rsid w:val="00231F38"/>
    <w:rsid w:val="002409E7"/>
    <w:rsid w:val="00251F95"/>
    <w:rsid w:val="002934BB"/>
    <w:rsid w:val="002A3E3C"/>
    <w:rsid w:val="002A6586"/>
    <w:rsid w:val="002B0B16"/>
    <w:rsid w:val="002D1680"/>
    <w:rsid w:val="002F45D3"/>
    <w:rsid w:val="00320CB1"/>
    <w:rsid w:val="003307F9"/>
    <w:rsid w:val="00357049"/>
    <w:rsid w:val="00367EAC"/>
    <w:rsid w:val="00371747"/>
    <w:rsid w:val="00376818"/>
    <w:rsid w:val="0039682A"/>
    <w:rsid w:val="003B2DFB"/>
    <w:rsid w:val="003C35C1"/>
    <w:rsid w:val="003C77A1"/>
    <w:rsid w:val="003D11F1"/>
    <w:rsid w:val="003D3F34"/>
    <w:rsid w:val="003D6A94"/>
    <w:rsid w:val="003E5D65"/>
    <w:rsid w:val="00454545"/>
    <w:rsid w:val="00477421"/>
    <w:rsid w:val="004919DB"/>
    <w:rsid w:val="00496BFB"/>
    <w:rsid w:val="004D2C04"/>
    <w:rsid w:val="004F06C2"/>
    <w:rsid w:val="005140FE"/>
    <w:rsid w:val="00565F18"/>
    <w:rsid w:val="00585327"/>
    <w:rsid w:val="006015D0"/>
    <w:rsid w:val="00611828"/>
    <w:rsid w:val="00640FB9"/>
    <w:rsid w:val="00653F00"/>
    <w:rsid w:val="00673F90"/>
    <w:rsid w:val="00677517"/>
    <w:rsid w:val="0068343D"/>
    <w:rsid w:val="006A747E"/>
    <w:rsid w:val="006C2F90"/>
    <w:rsid w:val="00757746"/>
    <w:rsid w:val="007A16EA"/>
    <w:rsid w:val="007A669B"/>
    <w:rsid w:val="007B6922"/>
    <w:rsid w:val="007D1F4F"/>
    <w:rsid w:val="007D45AB"/>
    <w:rsid w:val="007D7D72"/>
    <w:rsid w:val="007E417C"/>
    <w:rsid w:val="007F2E07"/>
    <w:rsid w:val="00817B2F"/>
    <w:rsid w:val="00822D8F"/>
    <w:rsid w:val="00862677"/>
    <w:rsid w:val="00862B20"/>
    <w:rsid w:val="00873F0C"/>
    <w:rsid w:val="00887484"/>
    <w:rsid w:val="0089175C"/>
    <w:rsid w:val="008A0986"/>
    <w:rsid w:val="008B4304"/>
    <w:rsid w:val="008B634B"/>
    <w:rsid w:val="008D7D5B"/>
    <w:rsid w:val="008F033D"/>
    <w:rsid w:val="008F2845"/>
    <w:rsid w:val="008F5849"/>
    <w:rsid w:val="00904FA5"/>
    <w:rsid w:val="009426A9"/>
    <w:rsid w:val="00950246"/>
    <w:rsid w:val="009512E9"/>
    <w:rsid w:val="00961D4D"/>
    <w:rsid w:val="009A518B"/>
    <w:rsid w:val="009B6026"/>
    <w:rsid w:val="00A116FD"/>
    <w:rsid w:val="00A5305A"/>
    <w:rsid w:val="00A634DD"/>
    <w:rsid w:val="00A664A2"/>
    <w:rsid w:val="00A818D6"/>
    <w:rsid w:val="00AD5806"/>
    <w:rsid w:val="00AE687A"/>
    <w:rsid w:val="00AF36EB"/>
    <w:rsid w:val="00B03405"/>
    <w:rsid w:val="00B2029D"/>
    <w:rsid w:val="00B24914"/>
    <w:rsid w:val="00B91FC4"/>
    <w:rsid w:val="00BB0C8E"/>
    <w:rsid w:val="00BC7991"/>
    <w:rsid w:val="00BF2346"/>
    <w:rsid w:val="00C230E2"/>
    <w:rsid w:val="00C255CF"/>
    <w:rsid w:val="00C30F24"/>
    <w:rsid w:val="00C52D29"/>
    <w:rsid w:val="00C63F25"/>
    <w:rsid w:val="00C64F86"/>
    <w:rsid w:val="00C72DBB"/>
    <w:rsid w:val="00C8587B"/>
    <w:rsid w:val="00C91BA5"/>
    <w:rsid w:val="00CA04FE"/>
    <w:rsid w:val="00CB6881"/>
    <w:rsid w:val="00D00AEA"/>
    <w:rsid w:val="00D073E8"/>
    <w:rsid w:val="00D209DB"/>
    <w:rsid w:val="00D31D12"/>
    <w:rsid w:val="00DE27A0"/>
    <w:rsid w:val="00DF0C35"/>
    <w:rsid w:val="00DF181D"/>
    <w:rsid w:val="00E20D0C"/>
    <w:rsid w:val="00E23465"/>
    <w:rsid w:val="00E26889"/>
    <w:rsid w:val="00E3224A"/>
    <w:rsid w:val="00E32F20"/>
    <w:rsid w:val="00E3490F"/>
    <w:rsid w:val="00E35ABB"/>
    <w:rsid w:val="00E436A4"/>
    <w:rsid w:val="00E5326E"/>
    <w:rsid w:val="00F105C0"/>
    <w:rsid w:val="00F33636"/>
    <w:rsid w:val="00F4190D"/>
    <w:rsid w:val="00F47639"/>
    <w:rsid w:val="00F56AD6"/>
    <w:rsid w:val="00F646DA"/>
    <w:rsid w:val="00F85FC8"/>
    <w:rsid w:val="00FA4DED"/>
    <w:rsid w:val="00FA7490"/>
    <w:rsid w:val="00FB69EA"/>
    <w:rsid w:val="00FD292F"/>
    <w:rsid w:val="00FE29C7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C6B2"/>
  <w15:docId w15:val="{EF08BA80-9659-477C-B78F-C171B6A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88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0244"/>
  </w:style>
  <w:style w:type="paragraph" w:styleId="Stopka">
    <w:name w:val="footer"/>
    <w:basedOn w:val="Normalny"/>
    <w:link w:val="Stopka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30244"/>
  </w:style>
  <w:style w:type="paragraph" w:styleId="Tekstdymka">
    <w:name w:val="Balloon Text"/>
    <w:basedOn w:val="Normalny"/>
    <w:link w:val="TekstdymkaZnak"/>
    <w:uiPriority w:val="99"/>
    <w:semiHidden/>
    <w:unhideWhenUsed/>
    <w:rsid w:val="00B76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4E6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36DB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6DB5"/>
    <w:pPr>
      <w:ind w:left="720"/>
      <w:contextualSpacing/>
    </w:pPr>
    <w:rPr>
      <w:color w:val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6E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3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43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7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7A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F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pw_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1pUhcslRVRJKczMMYMJxq+Vi5A==">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</go:docsCustomData>
</go:gDocsCustomXmlDataStorage>
</file>

<file path=customXml/itemProps1.xml><?xml version="1.0" encoding="utf-8"?>
<ds:datastoreItem xmlns:ds="http://schemas.openxmlformats.org/officeDocument/2006/customXml" ds:itemID="{11B7C6B9-332A-4155-AF42-B47470869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1864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Stefaniak Ewa</dc:creator>
  <cp:lastModifiedBy>Sosińska Magdalena</cp:lastModifiedBy>
  <cp:revision>44</cp:revision>
  <cp:lastPrinted>2021-08-27T08:37:00Z</cp:lastPrinted>
  <dcterms:created xsi:type="dcterms:W3CDTF">2021-11-16T11:56:00Z</dcterms:created>
  <dcterms:modified xsi:type="dcterms:W3CDTF">2022-06-27T09:48:00Z</dcterms:modified>
</cp:coreProperties>
</file>