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 xml:space="preserve">(imię, nazwisko, stanowisko/podstawa </w:t>
      </w:r>
      <w:proofErr w:type="gramStart"/>
      <w:r w:rsidRPr="000F7707">
        <w:rPr>
          <w:rFonts w:ascii="Times New Roman" w:hAnsi="Times New Roman" w:cs="Times New Roman"/>
          <w:sz w:val="24"/>
          <w:szCs w:val="24"/>
        </w:rPr>
        <w:t>do  reprezentacji</w:t>
      </w:r>
      <w:proofErr w:type="gram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0A2EB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6E3823" w:rsidRPr="000A2EBD" w:rsidRDefault="009C31AE" w:rsidP="000A2E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B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5247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A2EBD">
        <w:rPr>
          <w:rFonts w:ascii="Times New Roman" w:hAnsi="Times New Roman" w:cs="Times New Roman"/>
          <w:sz w:val="24"/>
          <w:szCs w:val="24"/>
        </w:rPr>
        <w:t xml:space="preserve">pn. </w:t>
      </w:r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Stała usługa transportowa – </w:t>
      </w:r>
      <w:proofErr w:type="gramStart"/>
      <w:r w:rsidR="00B4216A" w:rsidRPr="000A2EBD">
        <w:rPr>
          <w:rFonts w:ascii="Times New Roman" w:hAnsi="Times New Roman" w:cs="Times New Roman"/>
          <w:b/>
          <w:sz w:val="24"/>
          <w:szCs w:val="24"/>
        </w:rPr>
        <w:t>przewóz  uczniów</w:t>
      </w:r>
      <w:proofErr w:type="gramEnd"/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/dzieci na zajęcia sportowe w ramach godzin lekcyjnych dla Zespołu </w:t>
      </w:r>
      <w:proofErr w:type="spellStart"/>
      <w:r w:rsidR="00B4216A" w:rsidRPr="000A2EBD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 w:rsidRPr="000A2EB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</w:p>
    <w:p w:rsidR="004327A3" w:rsidRPr="00D5247F" w:rsidRDefault="006E3823" w:rsidP="006A03B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r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Oświadczam, że </w:t>
      </w:r>
      <w:r w:rsidR="00B4216A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posiadam aktualną polisę OC, ubezpieczenie NNW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oraz </w:t>
      </w:r>
      <w:bookmarkStart w:id="1" w:name="_Hlk107172251"/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stosowne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dokumenty (prawo jazdy) potwierdzające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kwalifikacje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personelu, ważne badania techniczne pojazdów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oraz wymagane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prawem dokumentu uprawniające do </w:t>
      </w:r>
      <w:bookmarkEnd w:id="0"/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>świadczenia publicznych usług transportowych.</w:t>
      </w:r>
    </w:p>
    <w:bookmarkEnd w:id="1"/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 w:rsidR="00F727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proofErr w:type="gramStart"/>
      <w:r w:rsidR="00F727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</w:t>
      </w:r>
      <w:proofErr w:type="gramEnd"/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podpis)</w:t>
      </w: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 xml:space="preserve">Dokument musi być </w:t>
      </w:r>
      <w:proofErr w:type="gramStart"/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</w:t>
      </w:r>
      <w:proofErr w:type="gramEnd"/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rygorem nieważności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21FF"/>
    <w:multiLevelType w:val="hybridMultilevel"/>
    <w:tmpl w:val="DC8811AC"/>
    <w:lvl w:ilvl="0" w:tplc="46AA62AA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A2EBD"/>
    <w:rsid w:val="000F7707"/>
    <w:rsid w:val="00101F41"/>
    <w:rsid w:val="00394205"/>
    <w:rsid w:val="0040665E"/>
    <w:rsid w:val="004327A3"/>
    <w:rsid w:val="004C5053"/>
    <w:rsid w:val="0065733E"/>
    <w:rsid w:val="00667B36"/>
    <w:rsid w:val="006A03BC"/>
    <w:rsid w:val="006E3823"/>
    <w:rsid w:val="007719F6"/>
    <w:rsid w:val="007D6695"/>
    <w:rsid w:val="009C31AE"/>
    <w:rsid w:val="00A51AF7"/>
    <w:rsid w:val="00A82B0D"/>
    <w:rsid w:val="00AB2196"/>
    <w:rsid w:val="00AD670C"/>
    <w:rsid w:val="00B34998"/>
    <w:rsid w:val="00B4216A"/>
    <w:rsid w:val="00BB343E"/>
    <w:rsid w:val="00CB1489"/>
    <w:rsid w:val="00CB7D7B"/>
    <w:rsid w:val="00D5247F"/>
    <w:rsid w:val="00E3328C"/>
    <w:rsid w:val="00F23690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49E6"/>
  <w15:docId w15:val="{F027BB6C-72A3-4CBA-B68D-ABF23F8F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Monika</cp:lastModifiedBy>
  <cp:revision>20</cp:revision>
  <cp:lastPrinted>2022-01-03T12:27:00Z</cp:lastPrinted>
  <dcterms:created xsi:type="dcterms:W3CDTF">2021-04-06T12:44:00Z</dcterms:created>
  <dcterms:modified xsi:type="dcterms:W3CDTF">2022-07-05T19:47:00Z</dcterms:modified>
</cp:coreProperties>
</file>