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9" w:rsidRPr="00886836" w:rsidRDefault="00DC54AA" w:rsidP="00886836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86836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670FCC">
        <w:rPr>
          <w:rFonts w:asciiTheme="minorHAnsi" w:hAnsiTheme="minorHAnsi" w:cstheme="minorHAnsi"/>
          <w:sz w:val="24"/>
          <w:szCs w:val="24"/>
        </w:rPr>
        <w:t>1</w:t>
      </w:r>
      <w:r w:rsidR="00B573A7">
        <w:rPr>
          <w:rFonts w:asciiTheme="minorHAnsi" w:hAnsiTheme="minorHAnsi" w:cstheme="minorHAnsi"/>
          <w:sz w:val="24"/>
          <w:szCs w:val="24"/>
        </w:rPr>
        <w:t>a</w:t>
      </w:r>
    </w:p>
    <w:p w:rsidR="00FB44AC" w:rsidRDefault="00FB44AC" w:rsidP="001B677E">
      <w:pPr>
        <w:pStyle w:val="Akapitzlist"/>
        <w:ind w:left="0" w:firstLine="567"/>
        <w:contextualSpacing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z w:val="18"/>
          <w:szCs w:val="18"/>
          <w:lang w:eastAsia="en-US"/>
        </w:rPr>
        <w:t>P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rzedmiotem zamówienia jest dostawa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komory robotów</w:t>
      </w:r>
      <w:r w:rsidR="00366637">
        <w:rPr>
          <w:rFonts w:asciiTheme="minorHAnsi" w:eastAsia="Calibri" w:hAnsiTheme="minorHAnsi" w:cstheme="minorHAnsi"/>
          <w:sz w:val="18"/>
          <w:szCs w:val="18"/>
          <w:lang w:eastAsia="en-US"/>
        </w:rPr>
        <w:t>(</w:t>
      </w:r>
      <w:bookmarkStart w:id="0" w:name="_GoBack"/>
      <w:bookmarkEnd w:id="0"/>
      <w:proofErr w:type="spellStart"/>
      <w:r w:rsidR="00B573A7">
        <w:rPr>
          <w:rFonts w:asciiTheme="minorHAnsi" w:eastAsia="Calibri" w:hAnsiTheme="minorHAnsi" w:cstheme="minorHAnsi"/>
          <w:sz w:val="18"/>
          <w:szCs w:val="18"/>
          <w:lang w:eastAsia="en-US"/>
        </w:rPr>
        <w:t>multistacja</w:t>
      </w:r>
      <w:proofErr w:type="spellEnd"/>
      <w:r w:rsidR="00366637">
        <w:rPr>
          <w:rFonts w:asciiTheme="minorHAnsi" w:eastAsia="Calibri" w:hAnsiTheme="minorHAnsi" w:cstheme="minorHAnsi"/>
          <w:sz w:val="18"/>
          <w:szCs w:val="18"/>
          <w:lang w:eastAsia="en-US"/>
        </w:rPr>
        <w:t>)</w:t>
      </w:r>
      <w:r w:rsidR="00670FC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dla pracowni w budynku Centrum Badań i Rozwoju Nowoczesnych T</w:t>
      </w:r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echnologii w </w:t>
      </w:r>
      <w:proofErr w:type="spellStart"/>
      <w:r>
        <w:rPr>
          <w:rFonts w:asciiTheme="minorHAnsi" w:eastAsia="Calibri" w:hAnsiTheme="minorHAnsi" w:cstheme="minorHAnsi"/>
          <w:sz w:val="18"/>
          <w:szCs w:val="18"/>
          <w:lang w:eastAsia="en-US"/>
        </w:rPr>
        <w:t>G</w:t>
      </w:r>
      <w:r w:rsidR="00670FCC">
        <w:rPr>
          <w:rFonts w:asciiTheme="minorHAnsi" w:eastAsia="Calibri" w:hAnsiTheme="minorHAnsi" w:cstheme="minorHAnsi"/>
          <w:sz w:val="18"/>
          <w:szCs w:val="18"/>
          <w:lang w:eastAsia="en-US"/>
        </w:rPr>
        <w:t>rzymysławicach</w:t>
      </w:r>
      <w:proofErr w:type="spellEnd"/>
      <w:r w:rsidR="00670FC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</w:t>
      </w:r>
      <w:proofErr w:type="spellStart"/>
      <w:r w:rsidR="00670FCC">
        <w:rPr>
          <w:rFonts w:asciiTheme="minorHAnsi" w:eastAsia="Calibri" w:hAnsiTheme="minorHAnsi" w:cstheme="minorHAnsi"/>
          <w:sz w:val="18"/>
          <w:szCs w:val="18"/>
          <w:lang w:eastAsia="en-US"/>
        </w:rPr>
        <w:t>CBiRNT</w:t>
      </w:r>
      <w:proofErr w:type="spellEnd"/>
      <w:r w:rsidRPr="001E2D6A">
        <w:rPr>
          <w:rFonts w:asciiTheme="minorHAnsi" w:eastAsia="Calibri" w:hAnsiTheme="minorHAnsi" w:cstheme="minorHAnsi"/>
          <w:sz w:val="18"/>
          <w:szCs w:val="18"/>
          <w:lang w:eastAsia="en-US"/>
        </w:rPr>
        <w:t>) do celów dydaktyczno-szkoleniowych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:rsidR="00670FCC" w:rsidRDefault="00FB44AC" w:rsidP="001B677E">
      <w:pPr>
        <w:pStyle w:val="Akapitzlist"/>
        <w:ind w:left="0" w:firstLine="56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Pr="00886836">
        <w:rPr>
          <w:rFonts w:asciiTheme="minorHAnsi" w:hAnsiTheme="minorHAnsi" w:cstheme="minorHAnsi"/>
          <w:sz w:val="18"/>
          <w:szCs w:val="18"/>
        </w:rPr>
        <w:t xml:space="preserve">ferowany sprzęt musi być fabrycznie </w:t>
      </w:r>
      <w:r w:rsidRPr="001E2D6A">
        <w:rPr>
          <w:rFonts w:asciiTheme="minorHAnsi" w:hAnsiTheme="minorHAnsi" w:cstheme="minorHAnsi"/>
          <w:sz w:val="18"/>
          <w:szCs w:val="18"/>
        </w:rPr>
        <w:t>nowy</w:t>
      </w:r>
      <w:r w:rsidRPr="00886836">
        <w:rPr>
          <w:rFonts w:asciiTheme="minorHAnsi" w:hAnsiTheme="minorHAnsi" w:cstheme="minorHAnsi"/>
          <w:sz w:val="18"/>
          <w:szCs w:val="18"/>
        </w:rPr>
        <w:t xml:space="preserve">, gwarantować wysoką jakość, a wyposażenie spełniać wymagania zamawiającego określone w opisie przedmiotu zamówienia oraz odpowiadać wymaganiom polskich norm. </w:t>
      </w:r>
      <w:bookmarkStart w:id="1" w:name="_Hlk34647785"/>
    </w:p>
    <w:p w:rsidR="00670FCC" w:rsidRDefault="00FB44AC" w:rsidP="00670FCC">
      <w:pPr>
        <w:pStyle w:val="Akapitzlist"/>
        <w:ind w:left="0" w:firstLine="56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Pr="001E2D6A">
        <w:rPr>
          <w:rFonts w:asciiTheme="minorHAnsi" w:hAnsiTheme="minorHAnsi" w:cstheme="minorHAnsi"/>
          <w:sz w:val="18"/>
          <w:szCs w:val="18"/>
        </w:rPr>
        <w:t>ykonawca doprowadzi z istniejącej w dedykowanych pomieszczeniach instalacji niezbędne media do miejsca,</w:t>
      </w:r>
      <w:r w:rsidR="00670FCC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w którym zabudowane zostaną oferowane maszyny i urządzenia - plan rozmieszczenia pracowni stanowi</w:t>
      </w:r>
      <w:r w:rsidR="00670FCC">
        <w:rPr>
          <w:rFonts w:asciiTheme="minorHAnsi" w:hAnsiTheme="minorHAnsi" w:cstheme="minorHAnsi"/>
          <w:sz w:val="18"/>
          <w:szCs w:val="18"/>
        </w:rPr>
        <w:t xml:space="preserve"> </w:t>
      </w:r>
      <w:r w:rsidRPr="001E2D6A">
        <w:rPr>
          <w:rFonts w:asciiTheme="minorHAnsi" w:hAnsiTheme="minorHAnsi" w:cstheme="minorHAnsi"/>
          <w:sz w:val="18"/>
          <w:szCs w:val="18"/>
        </w:rPr>
        <w:t>załącznik do opisu przedmiotu zamówienia.</w:t>
      </w:r>
    </w:p>
    <w:p w:rsidR="00FB44AC" w:rsidRPr="00670FCC" w:rsidRDefault="00670FCC" w:rsidP="00670FCC">
      <w:pPr>
        <w:pStyle w:val="Akapitzlist"/>
        <w:ind w:left="0" w:firstLine="56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Z</w:t>
      </w:r>
      <w:r w:rsidR="00FB44AC" w:rsidRPr="001E2D6A">
        <w:rPr>
          <w:rFonts w:asciiTheme="minorHAnsi" w:hAnsiTheme="minorHAnsi" w:cstheme="minorHAnsi"/>
          <w:sz w:val="18"/>
          <w:szCs w:val="18"/>
        </w:rPr>
        <w:t>amawiający wymaga, aby wykonawca przy realizacji przedmiotu umowy każdorazowo informował, na 3 dni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B44AC" w:rsidRPr="001E2D6A">
        <w:rPr>
          <w:rFonts w:asciiTheme="minorHAnsi" w:hAnsiTheme="minorHAnsi" w:cstheme="minorHAnsi"/>
          <w:sz w:val="18"/>
          <w:szCs w:val="18"/>
        </w:rPr>
        <w:t>przed podjęciem działań, o planowanych pracach w ramach realizacji umowy, które wiążą się z ingerencją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B44AC" w:rsidRPr="001E2D6A">
        <w:rPr>
          <w:rFonts w:asciiTheme="minorHAnsi" w:hAnsiTheme="minorHAnsi" w:cstheme="minorHAnsi"/>
          <w:sz w:val="18"/>
          <w:szCs w:val="18"/>
        </w:rPr>
        <w:t>budynek oraz w instalacje w pomieszczeniach budynku, w którym realizowany będzie przedmiot zamówienia 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B44AC" w:rsidRPr="001E2D6A">
        <w:rPr>
          <w:rFonts w:asciiTheme="minorHAnsi" w:hAnsiTheme="minorHAnsi" w:cstheme="minorHAnsi"/>
          <w:sz w:val="18"/>
          <w:szCs w:val="18"/>
        </w:rPr>
        <w:t>przedkładał zamawiającemu szczegółowy zakres tych prac w postaci dokumentów m.in. takich jak specyfikacje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B44AC" w:rsidRPr="001E2D6A">
        <w:rPr>
          <w:rFonts w:asciiTheme="minorHAnsi" w:hAnsiTheme="minorHAnsi" w:cstheme="minorHAnsi"/>
          <w:sz w:val="18"/>
          <w:szCs w:val="18"/>
        </w:rPr>
        <w:t>montażu, projekty wykonawczymi itp. , które szczegółowo będą określać sposób i zakres ingerencji w obiekt</w:t>
      </w:r>
      <w:r w:rsidR="00FB44AC">
        <w:rPr>
          <w:rFonts w:asciiTheme="minorHAnsi" w:hAnsiTheme="minorHAnsi" w:cstheme="minorHAnsi"/>
          <w:sz w:val="18"/>
          <w:szCs w:val="18"/>
        </w:rPr>
        <w:t xml:space="preserve">. </w:t>
      </w:r>
      <w:bookmarkStart w:id="2" w:name="_Hlk34647644"/>
      <w:r w:rsidR="00FB44AC">
        <w:rPr>
          <w:rFonts w:asciiTheme="minorHAnsi" w:hAnsiTheme="minorHAnsi" w:cstheme="minorHAnsi"/>
          <w:sz w:val="18"/>
          <w:szCs w:val="18"/>
        </w:rPr>
        <w:t>Przed złożeniem oferty zaleca się wizje lokalną w miejscu realizacji przedmiotu zamówienia.</w:t>
      </w:r>
      <w:bookmarkEnd w:id="1"/>
      <w:bookmarkEnd w:id="2"/>
    </w:p>
    <w:p w:rsidR="00FB44AC" w:rsidRDefault="00670FCC" w:rsidP="00FB44A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</w:t>
      </w:r>
      <w:r w:rsidR="00FB44AC" w:rsidRPr="00886836">
        <w:rPr>
          <w:rFonts w:asciiTheme="minorHAnsi" w:hAnsiTheme="minorHAnsi" w:cstheme="minorHAnsi"/>
          <w:b/>
          <w:sz w:val="18"/>
          <w:szCs w:val="18"/>
        </w:rPr>
        <w:t xml:space="preserve">amawiający wymaga sprzętu o równoważnych lub lepszych parametrach. zamawiający dopuszcza tolerancję w zakresie +-15% </w:t>
      </w:r>
      <w:r w:rsidR="00FB44AC" w:rsidRPr="00886836">
        <w:rPr>
          <w:rFonts w:asciiTheme="minorHAnsi" w:hAnsiTheme="minorHAnsi" w:cstheme="minorHAnsi"/>
          <w:b/>
          <w:sz w:val="18"/>
          <w:szCs w:val="18"/>
          <w:u w:val="single"/>
        </w:rPr>
        <w:t>stałych, konkretnie wskazanych parametrów,</w:t>
      </w:r>
      <w:r w:rsidR="00FB44AC" w:rsidRPr="00886836">
        <w:rPr>
          <w:rFonts w:asciiTheme="minorHAnsi" w:hAnsiTheme="minorHAnsi" w:cstheme="minorHAnsi"/>
          <w:b/>
          <w:sz w:val="18"/>
          <w:szCs w:val="18"/>
        </w:rPr>
        <w:t xml:space="preserve"> które nie zawierają określeń typu: minimum, maksimum, nie więcej niż, nie mniej niż, maksymalnie, minimalnie. </w:t>
      </w:r>
    </w:p>
    <w:tbl>
      <w:tblPr>
        <w:tblpPr w:leftFromText="141" w:rightFromText="141" w:vertAnchor="page" w:horzAnchor="margin" w:tblpY="943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586"/>
        <w:gridCol w:w="4536"/>
        <w:gridCol w:w="993"/>
        <w:gridCol w:w="4110"/>
        <w:gridCol w:w="993"/>
        <w:gridCol w:w="1417"/>
      </w:tblGrid>
      <w:tr w:rsidR="00670FCC" w:rsidRPr="00292796" w:rsidTr="00670FCC">
        <w:trPr>
          <w:trHeight w:val="69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FCC" w:rsidRPr="00886836" w:rsidRDefault="00670FCC" w:rsidP="00670FC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FCC" w:rsidRPr="00886836" w:rsidRDefault="00670FCC" w:rsidP="00670FC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Funkcja: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FCC" w:rsidRPr="00886836" w:rsidRDefault="00670FCC" w:rsidP="00670FCC">
            <w:pPr>
              <w:pStyle w:val="Akapitzlist"/>
              <w:ind w:left="360" w:hanging="360"/>
              <w:jc w:val="both"/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</w:pPr>
            <w:r w:rsidRPr="00886836"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Wymagania techniczne: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FCC" w:rsidRPr="00886836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Ilość: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FCC" w:rsidRPr="003D2C1C" w:rsidRDefault="00670FCC" w:rsidP="00670FC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</w:pPr>
            <w:r w:rsidRPr="003D2C1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OFEROWANE </w:t>
            </w:r>
          </w:p>
          <w:p w:rsidR="00670FCC" w:rsidRPr="00886836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3D2C1C">
              <w:rPr>
                <w:rFonts w:asciiTheme="minorHAnsi" w:hAnsiTheme="minorHAnsi" w:cstheme="minorHAnsi"/>
                <w:b/>
                <w:sz w:val="16"/>
                <w:szCs w:val="16"/>
              </w:rPr>
              <w:t>PARAMETRY/DANE TECHNICZNE/FUNKCJE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FCC" w:rsidRPr="00886836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0FCC" w:rsidRPr="00886836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 xml:space="preserve">RAZEM: </w:t>
            </w:r>
          </w:p>
          <w:p w:rsidR="00670FCC" w:rsidRPr="00886836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886836">
              <w:rPr>
                <w:rFonts w:eastAsia="Times New Roman" w:cstheme="minorHAnsi"/>
                <w:b/>
                <w:bCs/>
                <w:sz w:val="14"/>
                <w:szCs w:val="14"/>
              </w:rPr>
              <w:t>ILOŚĆ X CENA JEDNOSTKOWA BRUTTO</w:t>
            </w:r>
          </w:p>
        </w:tc>
      </w:tr>
      <w:tr w:rsidR="00670FCC" w:rsidRPr="00292796" w:rsidTr="00670FCC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670FCC" w:rsidRPr="002F2C99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F2C99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586" w:type="dxa"/>
            <w:vAlign w:val="center"/>
          </w:tcPr>
          <w:p w:rsidR="00670FCC" w:rsidRPr="002F2C99" w:rsidRDefault="00670FCC" w:rsidP="00670FC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 xml:space="preserve">obot przemysłowy </w:t>
            </w:r>
          </w:p>
        </w:tc>
        <w:tc>
          <w:tcPr>
            <w:tcW w:w="4536" w:type="dxa"/>
          </w:tcPr>
          <w:p w:rsidR="00670FCC" w:rsidRPr="005826D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Ze względu na rodzaj wykonywanych aplikacji dostarczony robot przemysłowy musi spełniać wymogi według poniższej specyfikacji: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6 stopniach swobody,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wysięg robota minimum 2000 mm,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powtarzalność +/- 0.2 mm,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udźwig minimum 150 kg,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masa robota nie więcej niż 1500 kg,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prędkość liniowa minimum 3000 mm/s,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obrót nadgarstka minimum +/- 200 stopni,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programowanie z poziomu ręcznego programatora oraz przy użyciu komputera PC,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zasilanie 3 fazowe.</w:t>
            </w:r>
          </w:p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Wykonawca przy wykorzystaniu narzędzia do projektowania i symulacji stacji zrobotyzowanych w trybie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offline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 xml:space="preserve"> zobowiązany jest sprawdzić wszystkie parametry dobranego robota oraz rozstawienie aplikacji szkoleniowych w stacji szkoleniowo – dydaktycznej.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688"/>
        </w:trPr>
        <w:tc>
          <w:tcPr>
            <w:tcW w:w="677" w:type="dxa"/>
            <w:shd w:val="clear" w:color="auto" w:fill="D9D9D9"/>
            <w:vAlign w:val="center"/>
          </w:tcPr>
          <w:p w:rsidR="00670FCC" w:rsidRPr="002F2C99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K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ontroler robota</w:t>
            </w:r>
          </w:p>
        </w:tc>
        <w:tc>
          <w:tcPr>
            <w:tcW w:w="4536" w:type="dxa"/>
          </w:tcPr>
          <w:p w:rsidR="00670FCC" w:rsidRPr="005826D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Wymagania dotyczące kontrolera robota: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ilość wejść/wyjść cyfrowych – min 30DI/30DO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wbudowane minimum 2 porty Ethernet,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wbudowana dedykowana karta bezpieczeństwa umożliwiająca: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zabezpieczenie stanowiska zgodnie z kategorią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PLe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>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monitorowanie obszaru pracy robota,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monitorowanie pozycji osi robota,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lastRenderedPageBreak/>
              <w:t>monitorowanie prędkości robota.</w:t>
            </w:r>
          </w:p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W celu integracji robota z innymi komponentami sieciowymi, kontroler robota musi być wyposażony w interfejs komunikacyjny oparty na standardzie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>. Robot będzie się komunikował z własnymi urządzeniami peryferyjnymi, w tym sterownikami zgrzewania, również za pośrednictwem tego samego standardu.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125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586" w:type="dxa"/>
            <w:vAlign w:val="center"/>
          </w:tcPr>
          <w:p w:rsidR="00670FCC" w:rsidRPr="00F04455" w:rsidRDefault="00670FCC" w:rsidP="00670FC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rogramator ręczny</w:t>
            </w:r>
          </w:p>
        </w:tc>
        <w:tc>
          <w:tcPr>
            <w:tcW w:w="4536" w:type="dxa"/>
          </w:tcPr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Wymaga się, aby robot był wyposażony w ręczny programator z kolorowym ekranem dotykowym o minimalnej przekątnej 5.7''. Ręczny programator musi być wyposażony w wyłącznik awaryjny oraz musi posiadać możliwość sterowania robotem za pomocą wbudowanych manipulatorów. (np. przycisków lub joysticków) Zaleca się, aby menu programatora było dostępne w języku polskim, angielskim oraz niemieckim.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tacjonarna zgrzewarka oporowa</w:t>
            </w:r>
          </w:p>
        </w:tc>
        <w:tc>
          <w:tcPr>
            <w:tcW w:w="4536" w:type="dxa"/>
          </w:tcPr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Zgrzewarka/Zgrzewadło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Zgrzewarka/zgrzewadło  Typu X  dostosowane  do współpracy z robotem przemysłowym. Sterowane cyfrowo, wyposażone w układ sterujący procesem zgrzewania i regulujący odpowiedni prąd zgrzewania.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Stacja powinna umożliwić regulację i odczyt  następujących parametrów: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czas zgrzewania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prąd zgrzewania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siła kleszczy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liczba zgrzewanych punktów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frezowanie i wymiana dysz zgrzewających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meldunki i błędy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Zgrzewarka  powinna być zamontowana i zintegrowana w celi zrobotyzowanej nie jako narzędzie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wymienne z robotem lecz jako urządzenie stacjonarne.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180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F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rezarko-zmieniarka</w:t>
            </w:r>
            <w:proofErr w:type="spellEnd"/>
            <w:r w:rsidRPr="00F0445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04455">
              <w:rPr>
                <w:rFonts w:cstheme="minorHAnsi"/>
                <w:b/>
                <w:bCs/>
                <w:sz w:val="16"/>
                <w:szCs w:val="16"/>
              </w:rPr>
              <w:t>dokap</w:t>
            </w:r>
            <w:proofErr w:type="spellEnd"/>
            <w:r w:rsidRPr="00F04455">
              <w:rPr>
                <w:rFonts w:cstheme="minorHAnsi"/>
                <w:b/>
                <w:bCs/>
                <w:sz w:val="16"/>
                <w:szCs w:val="16"/>
              </w:rPr>
              <w:t xml:space="preserve"> do</w:t>
            </w:r>
            <w:r w:rsidR="00B573A7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zgrzewarki stacjonarnej</w:t>
            </w:r>
          </w:p>
        </w:tc>
        <w:tc>
          <w:tcPr>
            <w:tcW w:w="4536" w:type="dxa"/>
          </w:tcPr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B7212C">
              <w:rPr>
                <w:rFonts w:cstheme="minorHAnsi"/>
                <w:sz w:val="16"/>
                <w:szCs w:val="16"/>
              </w:rPr>
              <w:t>W celu zmiany lub czyszczenia dysz zgrzewających należy zastosować do tego celu dedykowane urządzenie jakim jest frezarko –</w:t>
            </w:r>
            <w:proofErr w:type="spellStart"/>
            <w:r w:rsidRPr="00B7212C">
              <w:rPr>
                <w:rFonts w:cstheme="minorHAnsi"/>
                <w:sz w:val="16"/>
                <w:szCs w:val="16"/>
              </w:rPr>
              <w:t>zmieniarka</w:t>
            </w:r>
            <w:proofErr w:type="spellEnd"/>
            <w:r w:rsidRPr="00B7212C">
              <w:rPr>
                <w:rFonts w:cstheme="minorHAnsi"/>
                <w:sz w:val="16"/>
                <w:szCs w:val="16"/>
              </w:rPr>
              <w:t>. Powinna być ona zamontowana  w taki sposób np. na  siłowniku aby proces zmiany i czyszczenia dysz zgrzewających  odbywał się w sposób automatyczny  bez udziału operatora.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695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hwytak podciśnieniowy</w:t>
            </w:r>
          </w:p>
        </w:tc>
        <w:tc>
          <w:tcPr>
            <w:tcW w:w="4536" w:type="dxa"/>
          </w:tcPr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Urządzenie do pobierania elementów/detali dedykowanych do poszczególnych aplikacji zgrzewania, klejenia, cięcia. Mocowany na </w:t>
            </w:r>
            <w:proofErr w:type="spellStart"/>
            <w:r w:rsidRPr="00E22603">
              <w:rPr>
                <w:rFonts w:cstheme="minorHAnsi"/>
                <w:sz w:val="16"/>
                <w:szCs w:val="16"/>
              </w:rPr>
              <w:t>flanszy</w:t>
            </w:r>
            <w:proofErr w:type="spellEnd"/>
            <w:r w:rsidRPr="00E22603">
              <w:rPr>
                <w:rFonts w:cstheme="minorHAnsi"/>
                <w:sz w:val="16"/>
                <w:szCs w:val="16"/>
              </w:rPr>
              <w:t xml:space="preserve"> robota jako narzędzie robocze.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694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Z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grzewarka do kołków</w:t>
            </w:r>
          </w:p>
        </w:tc>
        <w:tc>
          <w:tcPr>
            <w:tcW w:w="4536" w:type="dxa"/>
          </w:tcPr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Zgrzewarka do kołków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Zgrzewarka do kołków  powinna być zamontowana i zintegrowana w celi zrobotyzowanej nie jako narzędzie  wymienne z robotem lecz jako urządzenie stacjonarne.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Stacja powinna być połączona za pomocą sieci </w:t>
            </w:r>
            <w:proofErr w:type="spellStart"/>
            <w:r w:rsidRPr="00E22603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E22603">
              <w:rPr>
                <w:rFonts w:cstheme="minorHAnsi"/>
                <w:sz w:val="16"/>
                <w:szCs w:val="16"/>
              </w:rPr>
              <w:t xml:space="preserve">  z robotem według wymagań podanych  w dalszej części opisu, który  będzie sterował urządzeniem w trakcie wykonywania programu.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Robot będzie/ powinien podawać trzymany chwytakiem dedykowany do tego celu detal pod dyszę pistoletu  w celu zgrzania/wstrzelenia w niego kołka.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Komplet urządzeń składających się na funkcjonującą zgodnie z przeznaczeniem stacją stacjonarną zgrzewania kołków, umożliwiającą regulację takich parametrów procesu jak: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natężenie prądu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napięcie prądu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czas przepływu prądu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Komplet pełnej stacji powinien składać się z kilku modułów:</w:t>
            </w: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agregat (źródło zasilania) z funkcją regulacji parametrów zgrzewania , podajnik kołków, jednostka</w:t>
            </w:r>
            <w:r w:rsidR="00B573A7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 xml:space="preserve">przygotowania powietrza,  pistolet zgrzewający. 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Zespoły zasilające podajniki powinny być wypełnione kołkami spawalniczymi  jako materiał sypki. </w:t>
            </w: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Kołek powinien  być  oddzielony i dostarczony za pomocą węża zasilającego narzędzie spawalnicze. </w:t>
            </w:r>
            <w:r w:rsidRPr="00C363F1">
              <w:rPr>
                <w:rFonts w:cstheme="minorHAnsi"/>
                <w:sz w:val="16"/>
                <w:szCs w:val="16"/>
              </w:rPr>
              <w:t>Cały proces jest kontrolowany przez źródło zasilania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363F1">
              <w:rPr>
                <w:rFonts w:cstheme="minorHAnsi"/>
                <w:sz w:val="16"/>
                <w:szCs w:val="16"/>
              </w:rPr>
              <w:t>W zależności od geometrii kołka stosowane są różne podajniki. Dlatego należy dopasować podajnik d</w:t>
            </w:r>
            <w:r>
              <w:rPr>
                <w:rFonts w:cstheme="minorHAnsi"/>
                <w:sz w:val="16"/>
                <w:szCs w:val="16"/>
              </w:rPr>
              <w:t xml:space="preserve">o </w:t>
            </w:r>
            <w:r w:rsidRPr="00C363F1">
              <w:rPr>
                <w:rFonts w:cstheme="minorHAnsi"/>
                <w:sz w:val="16"/>
                <w:szCs w:val="16"/>
              </w:rPr>
              <w:t>kołków które będą stosowane podczas procesu  zgrzewania.</w:t>
            </w:r>
            <w:r w:rsidR="00B573A7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 xml:space="preserve">Kołki nie powinny być dłuższe niż 32 </w:t>
            </w:r>
            <w:proofErr w:type="spellStart"/>
            <w:r w:rsidRPr="00C363F1">
              <w:rPr>
                <w:rFonts w:cstheme="minorHAnsi"/>
                <w:sz w:val="16"/>
                <w:szCs w:val="16"/>
              </w:rPr>
              <w:t>mm</w:t>
            </w:r>
            <w:proofErr w:type="spellEnd"/>
            <w:r w:rsidRPr="00C363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tacja klejowa</w:t>
            </w:r>
          </w:p>
        </w:tc>
        <w:tc>
          <w:tcPr>
            <w:tcW w:w="4536" w:type="dxa"/>
          </w:tcPr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Stacja klejowa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Komplet urządzeń składających się na funkcjonującą zgodnie z przeznaczeniem stacją klejową,  umożliwiającą regulację takich parametrów klejenia jak: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temperatura nakładanego kleju 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przepływ  czyli prędkość przepływającego kleju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dozowanie procentowe przepływającego kleju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Komplet pełnej stacji powinien składać się z kilku modułów: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 szafa sterująca, pompa , silnik, wymienny filtr instalacji,  płyta popychacza, moduł dozujący, dysza  dozująca, system podgrzewania kleju w celu dostosowania optymalnych warunków dozowania.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 Powinny być zachowane również parametry obsługi stacji :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maksymalne ciśnienie robocze 200 bar minimalne 120 bar nie powodujące zakłóceń w wydajności pracy układu z uwzględnieniem odpowiedniej temperatury i lepkości medium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lastRenderedPageBreak/>
              <w:t>maksymalne ciągłe ciśnienie robocze  180 barów minimalne 100 bar nie powodujące zakłóceń w wydajności pracy układu z uwzględnieniem odpowiedniej  temperatury i lepkości medium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ciśnienie materiału MAX pistoletu:  180 barów minimalne pozwalające na swobodny przepływ i regulację medium 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Dozwolony materiał dla stacji klejowej : 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średnia lub wysoka lepkość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aplikacja na zimno lub na gorąco (np. PCW, żywica epoksydowa, akrylan, guma, kleje na bazie PU)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pojemniki z klejem nie powinny być mniejsze jak 25 litrów nie większe jak 60 litrów.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temperatura zapłonu materiału wyższa niż 100 ° C</w:t>
            </w: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Moduł nakładania / dozowania kleju wraz z pistoletem klejowym powinien być  zamontowany  w stacji robota nie jako narzędzie robocze lecz stacjonarnie.</w:t>
            </w:r>
            <w:r w:rsidR="00B573A7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Dysze nakładające klej (medium)  powinny być wymienne z możliwością  nakładania ścieżki klejowej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363F1">
              <w:rPr>
                <w:rFonts w:cstheme="minorHAnsi"/>
                <w:sz w:val="16"/>
                <w:szCs w:val="16"/>
              </w:rPr>
              <w:t>Preferowane średnice dysz klejowych to od 1,5 mm do 2,5 mm ( nie mniejsze niż 1,5 mm i nie większe niż 2,5 mm).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Budowa stacji klejowej powinna dać możliwość  obsługi  konserwacyjnej i wymiany  jej elementów.</w:t>
            </w: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Budowa stacji powinna dać możliwość szybkiej wymiany pojemników z klejem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Pr="00C363F1">
              <w:rPr>
                <w:rFonts w:cstheme="minorHAnsi"/>
                <w:sz w:val="16"/>
                <w:szCs w:val="16"/>
              </w:rPr>
              <w:t>Powinna umożliwiać zmianę parametrów / nastaw operacji klejenia (regulacja prędkości, temperatur) z panelu, który stacja powinna posiadać.</w:t>
            </w: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Stacja powinna być połączona za pomocą sieci </w:t>
            </w:r>
            <w:proofErr w:type="spellStart"/>
            <w:r w:rsidRPr="00E22603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E22603">
              <w:rPr>
                <w:rFonts w:cstheme="minorHAnsi"/>
                <w:sz w:val="16"/>
                <w:szCs w:val="16"/>
              </w:rPr>
              <w:t xml:space="preserve">  z robotem według wymagań</w:t>
            </w:r>
            <w:r w:rsidR="0099546E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podanych  w dalszej części opisu, który  będzie sterował urządzeniem w trakcie wykonywania programu.</w:t>
            </w:r>
            <w:r w:rsidR="0099546E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Robot będzie/ powinien podawać trzymany chwytakiem detal pod dyszę pistoletu  w celu nałożenia kleju.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121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ystem plazmowy</w:t>
            </w:r>
          </w:p>
        </w:tc>
        <w:tc>
          <w:tcPr>
            <w:tcW w:w="4536" w:type="dxa"/>
          </w:tcPr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Cięcie plazmą</w:t>
            </w:r>
            <w:r>
              <w:rPr>
                <w:rFonts w:cstheme="minorHAnsi"/>
                <w:sz w:val="16"/>
                <w:szCs w:val="16"/>
              </w:rPr>
              <w:t>”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System plazmowy powinien być  zamontowany  w stacji robota nie jako narzędzie robocze lecz stacjonarnie.</w:t>
            </w:r>
          </w:p>
          <w:p w:rsidR="00670FCC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Robot będzie powinien /podawać trzymany chwytakiem detal pod strumień tnący.</w:t>
            </w:r>
            <w:r w:rsidR="00B573A7">
              <w:rPr>
                <w:rFonts w:cstheme="minorHAnsi"/>
                <w:sz w:val="16"/>
                <w:szCs w:val="16"/>
              </w:rPr>
              <w:t xml:space="preserve"> </w:t>
            </w:r>
            <w:r w:rsidRPr="006867C0">
              <w:rPr>
                <w:rFonts w:cstheme="minorHAnsi"/>
                <w:sz w:val="16"/>
                <w:szCs w:val="16"/>
              </w:rPr>
              <w:t xml:space="preserve">Komplet pełnej stacji powinien składać się z kilku modułów: </w:t>
            </w:r>
          </w:p>
          <w:p w:rsidR="00670FCC" w:rsidRDefault="00670FCC" w:rsidP="00670F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867C0">
              <w:rPr>
                <w:rFonts w:cstheme="minorHAnsi"/>
                <w:sz w:val="16"/>
                <w:szCs w:val="16"/>
              </w:rPr>
              <w:t xml:space="preserve">agregatu prądowego, </w:t>
            </w:r>
          </w:p>
          <w:p w:rsidR="00670FCC" w:rsidRDefault="00670FCC" w:rsidP="00670F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867C0">
              <w:rPr>
                <w:rFonts w:cstheme="minorHAnsi"/>
                <w:sz w:val="16"/>
                <w:szCs w:val="16"/>
              </w:rPr>
              <w:t xml:space="preserve">palnika cięcia plazmą, </w:t>
            </w:r>
          </w:p>
          <w:p w:rsidR="00670FCC" w:rsidRDefault="00670FCC" w:rsidP="00670F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867C0">
              <w:rPr>
                <w:rFonts w:cstheme="minorHAnsi"/>
                <w:sz w:val="16"/>
                <w:szCs w:val="16"/>
              </w:rPr>
              <w:t xml:space="preserve">zestaw filtrowania powietrza lub jednostka przygotowania powietrza (powietrze powinno być podawane do agregatu), </w:t>
            </w:r>
          </w:p>
          <w:p w:rsidR="00670FCC" w:rsidRPr="00C363F1" w:rsidRDefault="00670FCC" w:rsidP="00670FCC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867C0">
              <w:rPr>
                <w:rFonts w:cstheme="minorHAnsi"/>
                <w:sz w:val="16"/>
                <w:szCs w:val="16"/>
              </w:rPr>
              <w:t>osłona przewodów palnika.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C363F1">
              <w:rPr>
                <w:rFonts w:cstheme="minorHAnsi"/>
                <w:sz w:val="16"/>
                <w:szCs w:val="16"/>
              </w:rPr>
              <w:t xml:space="preserve">Stanowisko powinno być wyposażone dodatkowo w urządzenie odciągające zanieczyszczenia  i dym powstający </w:t>
            </w:r>
            <w:r w:rsidRPr="00C363F1">
              <w:rPr>
                <w:rFonts w:cstheme="minorHAnsi"/>
                <w:sz w:val="16"/>
                <w:szCs w:val="16"/>
              </w:rPr>
              <w:lastRenderedPageBreak/>
              <w:t xml:space="preserve">w wyniku procesu oraz zbiornik umieszczony pod miejscem operacji w celu zbierania resztek materiałowych powstałych w wyniku operacji cięcia. Względy bezpieczeństwa należy potraktować ze szczególną uwagą. Budowa stacji cięcia plazmą oraz jej  palnik  powinno  być tak zbudowane  aby umożliwiać cięcie </w:t>
            </w:r>
            <w:r w:rsidRPr="00E22603">
              <w:rPr>
                <w:rFonts w:cstheme="minorHAnsi"/>
                <w:sz w:val="16"/>
                <w:szCs w:val="16"/>
              </w:rPr>
              <w:t xml:space="preserve">metalu o różnych grubościach od 2 mm do 10 mm   z różnymi  prędkościami  cięcia od 100 mm/min </w:t>
            </w:r>
          </w:p>
          <w:p w:rsidR="00670FCC" w:rsidRPr="00C363F1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do 400 mm/min oraz funkcję automatycznej regulacji gazu, ułatwiającą  i  przyspieszającą ustawianie</w:t>
            </w:r>
            <w:r w:rsidR="0099546E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oraz obsługę. Palnik powinien być dostosowany do  zmechanizowanego cięcia metalu o różnorodnej</w:t>
            </w:r>
            <w:r w:rsidR="0099546E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grubości metalu od 2mm do 8mm z różną prędkością minimum 10mm/min maksimum 400 mm/min.</w:t>
            </w:r>
            <w:r w:rsidR="0099546E">
              <w:rPr>
                <w:rFonts w:cstheme="minorHAnsi"/>
                <w:sz w:val="16"/>
                <w:szCs w:val="16"/>
              </w:rPr>
              <w:t xml:space="preserve"> </w:t>
            </w:r>
            <w:r w:rsidRPr="00C363F1">
              <w:rPr>
                <w:rFonts w:cstheme="minorHAnsi"/>
                <w:sz w:val="16"/>
                <w:szCs w:val="16"/>
              </w:rPr>
              <w:t>Budowa stacji cięcia plazmą  powinna dać możliwość  obsługi  konserwacyjnej, wymiany elementów.</w:t>
            </w:r>
          </w:p>
          <w:p w:rsidR="00670FCC" w:rsidRPr="006867C0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 xml:space="preserve">Stacja powinna być połączona za pomocą sieci </w:t>
            </w:r>
            <w:proofErr w:type="spellStart"/>
            <w:r w:rsidRPr="00E22603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E22603">
              <w:rPr>
                <w:rFonts w:cstheme="minorHAnsi"/>
                <w:sz w:val="16"/>
                <w:szCs w:val="16"/>
              </w:rPr>
              <w:t xml:space="preserve">  z robotem według wymagań podanych  w dalszej części opisu, który  będzie sterował urządzeniem w trakcie wykonywania programu.</w:t>
            </w:r>
            <w:r w:rsidR="0099546E">
              <w:rPr>
                <w:rFonts w:cstheme="minorHAnsi"/>
                <w:sz w:val="16"/>
                <w:szCs w:val="16"/>
              </w:rPr>
              <w:t xml:space="preserve"> </w:t>
            </w:r>
            <w:r w:rsidRPr="006867C0">
              <w:rPr>
                <w:rFonts w:cstheme="minorHAnsi"/>
                <w:sz w:val="16"/>
                <w:szCs w:val="16"/>
              </w:rPr>
              <w:t xml:space="preserve">Robot będzie powinien podawać trzymany chwytakiem detal pod zamontowany stacjonarnie na osobnym mocowaniu w celi zrobotyzowanej palnik który będzie wykonywał operację cięcia według zadanej mu nastawy. </w:t>
            </w:r>
          </w:p>
          <w:p w:rsidR="00670FCC" w:rsidRPr="00E22603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Stacja powinna posiadać  możliwości: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interfejs CNC i złącze palnika który powinien zapewnić wszechstronność w zastosowaniach ręcznych i zmechanizowanych oraz z połączeniem z robotem ( komunikacja)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system powinien posiadać możliwość do  pracy  w różnorodnych zastosowaniach dzięki specjalistycznym materiałom eksploatacyjnym do cięcia dokładnego,</w:t>
            </w:r>
          </w:p>
          <w:p w:rsidR="00670FCC" w:rsidRPr="00E22603" w:rsidRDefault="00670FCC" w:rsidP="00670F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przełącznik odłączania palnika umożliwiający szybszą i łatwiejszą wymianę materiałów eksploatacyjnych,</w:t>
            </w:r>
          </w:p>
          <w:p w:rsidR="00670FCC" w:rsidRPr="00AC4FC2" w:rsidRDefault="00670FCC" w:rsidP="00670FCC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blokada spustu zapobiegająca przypadkowej aktywacji łuku.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34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ystem sterowania</w:t>
            </w:r>
          </w:p>
        </w:tc>
        <w:tc>
          <w:tcPr>
            <w:tcW w:w="4536" w:type="dxa"/>
          </w:tcPr>
          <w:p w:rsidR="00670FCC" w:rsidRPr="005826D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Wymagania dotyczące programowalnego sterownika logicznego PLC: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praca w oparciu o system operacyjnego czasu rzeczywistego,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obsługa do co najmniej 32 000 punktów wejść/wyjść w technologii rozproszonej,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jednostka centralna musi posiadać pamięci wewnętrzne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flash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 xml:space="preserve"> i RAM co najmniej 1 MB każda, nie uwzględniając zewnętrznych kart pamięci,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kontroler musi posiadać co najmniej jeden port Ethernet obsługujący odpowiednie protokoły </w:t>
            </w:r>
            <w:r w:rsidRPr="005826D9">
              <w:rPr>
                <w:rFonts w:cstheme="minorHAnsi"/>
                <w:sz w:val="16"/>
                <w:szCs w:val="16"/>
              </w:rPr>
              <w:lastRenderedPageBreak/>
              <w:t>komunikacyjne: (Klient, Serwer) 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programowanie co najmniej w następujących językach: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Ladder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 xml:space="preserve"> Diagram (LD),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StructuredText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 xml:space="preserve"> (ST),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Function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 xml:space="preserve"> Block Diagram (FBD),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obsługa otwartego protokołu OPC UA,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możliwość wgrywania zmian w programie w trakcie pracy sterownika,</w:t>
            </w:r>
          </w:p>
          <w:p w:rsidR="00670FCC" w:rsidRPr="005826D9" w:rsidRDefault="00670FCC" w:rsidP="00670FC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kontroler powinien posiadać port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 xml:space="preserve"> działający z prędkością minimum 100 Mb/s.</w:t>
            </w:r>
          </w:p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 xml:space="preserve">CPU musi pracować jako centralny system sterowania z bezpośrednio podłączonymi modułami sygnałowymi oraz mieć możliwość przetwarzania danych w ramach sterowania rozproszonego z peryferiami w postaci modułów wejść/wyjść. Programowalny sterownik musi posiadać interfejs (sieć komunikacyjną) typu </w:t>
            </w:r>
            <w:proofErr w:type="spellStart"/>
            <w:r w:rsidRPr="005826D9">
              <w:rPr>
                <w:rFonts w:cstheme="minorHAnsi"/>
                <w:sz w:val="16"/>
                <w:szCs w:val="16"/>
              </w:rPr>
              <w:t>Profinet</w:t>
            </w:r>
            <w:proofErr w:type="spellEnd"/>
            <w:r w:rsidRPr="005826D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W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ygrodzenie ochronne z techniką bezpieczeństwa</w:t>
            </w:r>
          </w:p>
        </w:tc>
        <w:tc>
          <w:tcPr>
            <w:tcW w:w="4536" w:type="dxa"/>
          </w:tcPr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Wygrodzenie ochronne z techniką bezpieczeństwa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Wygrodzenie ochronne stacji należy wykonać z profili stalowych z uwzględnieniem drzwi dwuskrzydłowych umożliwiających swobodny dostęp do stacji szkoleniowej przez obsługę oraz urządzenia transportowe (np. wózek widłowy). Ściany ogrodzenia muszą być wykonane w wersji przemysłowej z pełnymi przegrodami mechanicznymi (wykonanie z paneli siatkowych lub z poliwęglanu) oddzielającymi część roboczą celi  od pozostałej części hali umożliwiających obserwację procesu. Przegrody mechaniczne muszą zabezpieczać przed pojawieniem się silnych rozbłysków światła wydobywających się np. przy procesie zgrzewania. Zastosowane drzwi w stacji zrobotyzowanej muszą być wyposażone w elementy automatyki uniemożliwiające uruchomienie urządzenia po ich otwarciu, jednak powinna być możliwość pracy z otwartymi drzwiami w sytuacjach wyjątkowych (np. pracy serwisu, trenera prowadzącego szkolenie). Wielkość i wysokość wygrodzenia musi być zgodna z aktualną Dyrektywą Maszynową.</w:t>
            </w:r>
          </w:p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Technika bezpieczeństwa powinna:</w:t>
            </w:r>
          </w:p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- monitorować obszary pracy,</w:t>
            </w:r>
          </w:p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- monitorować pozycję osi,</w:t>
            </w:r>
          </w:p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- monitorować prędkość robota,</w:t>
            </w:r>
          </w:p>
          <w:p w:rsidR="00670FCC" w:rsidRPr="00F74959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- monitorować orientację narzędzia</w:t>
            </w:r>
          </w:p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- zatrzymywać warunkowo i awaryjnie,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410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etal</w:t>
            </w:r>
          </w:p>
        </w:tc>
        <w:tc>
          <w:tcPr>
            <w:tcW w:w="4536" w:type="dxa"/>
          </w:tcPr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Wraz ze stanowiskiem Wykonawca powinien dostarczyć detale  w celu przeprowadzenia symulacji zgrzewania, klejenia, zgrzewania kołków, cięcia plazmą na tymże stanowisku. Z uwzględnieniem możliwości jego mocowania przy użyciu chwytaka pneumatycznego. Należy uwzględnić proces technologiczny oraz wagę detali, materiał z jakiego jest wykonany – dostosowany winien być do technologii.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832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 xml:space="preserve">zafa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elektryczna</w:t>
            </w:r>
          </w:p>
        </w:tc>
        <w:tc>
          <w:tcPr>
            <w:tcW w:w="4536" w:type="dxa"/>
          </w:tcPr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Szafa elektryczna do zabudowy takich komponentów jak zabezpieczenia, zasilacz, sterownika PLC, moduły I</w:t>
            </w:r>
            <w:r>
              <w:rPr>
                <w:rFonts w:cstheme="minorHAnsi"/>
                <w:sz w:val="16"/>
                <w:szCs w:val="16"/>
              </w:rPr>
              <w:t xml:space="preserve">/O, </w:t>
            </w:r>
            <w:proofErr w:type="spellStart"/>
            <w:r>
              <w:rPr>
                <w:rFonts w:cstheme="minorHAnsi"/>
                <w:sz w:val="16"/>
                <w:szCs w:val="16"/>
              </w:rPr>
              <w:t>switche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komunikacyjne, etc.. Szafa elektryczna musi być wykonana zgodnie z wytycznymi elektrycznymi dla projektu.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1407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  <w:r w:rsidRPr="00F04455">
              <w:rPr>
                <w:rFonts w:cstheme="minorHAnsi"/>
                <w:b/>
                <w:bCs/>
                <w:sz w:val="16"/>
                <w:szCs w:val="16"/>
              </w:rPr>
              <w:t>tół roboczy</w:t>
            </w:r>
          </w:p>
        </w:tc>
        <w:tc>
          <w:tcPr>
            <w:tcW w:w="4536" w:type="dxa"/>
          </w:tcPr>
          <w:p w:rsidR="00670FCC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 xml:space="preserve">Stanowisko stacjonarne pełniące funkcję stołu warsztatowego w wykonaniu przemysłowym o wymiarach co najmniej </w:t>
            </w:r>
          </w:p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F74959">
              <w:rPr>
                <w:rFonts w:cstheme="minorHAnsi"/>
                <w:sz w:val="16"/>
                <w:szCs w:val="16"/>
              </w:rPr>
              <w:t>1415 x 890 x 745 mm (dł. x wys. x gł.), wyposażone w zamykane szuflady na wzmocnionych prowadnicach teleskopowych. Minimalne obciążenie szuflad 40 kg, wysuw do 90%. Blat wykonany ze sklejki min. 36 mm, lakierowany i wykończony listwą ograniczającą.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988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586" w:type="dxa"/>
            <w:vAlign w:val="center"/>
          </w:tcPr>
          <w:p w:rsidR="00670FCC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04455">
              <w:rPr>
                <w:rFonts w:cstheme="minorHAnsi"/>
                <w:b/>
                <w:bCs/>
                <w:sz w:val="16"/>
                <w:szCs w:val="16"/>
              </w:rPr>
              <w:t>Szafa narzędziowa</w:t>
            </w:r>
          </w:p>
        </w:tc>
        <w:tc>
          <w:tcPr>
            <w:tcW w:w="4536" w:type="dxa"/>
          </w:tcPr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2603">
              <w:rPr>
                <w:rFonts w:cstheme="minorHAnsi"/>
                <w:sz w:val="16"/>
                <w:szCs w:val="16"/>
              </w:rPr>
              <w:t>Stanowisko mobilne na kółkach gumowych z blokadą pełniące funkcję wózka narzędziowego  zamykanego na klucz o wymiarach co najmniej 900 x 900 x 600 mm (</w:t>
            </w:r>
            <w:proofErr w:type="spellStart"/>
            <w:r w:rsidRPr="00E22603">
              <w:rPr>
                <w:rFonts w:cstheme="minorHAnsi"/>
                <w:sz w:val="16"/>
                <w:szCs w:val="16"/>
              </w:rPr>
              <w:t>szer</w:t>
            </w:r>
            <w:proofErr w:type="spellEnd"/>
            <w:r w:rsidRPr="00E22603">
              <w:rPr>
                <w:rFonts w:cstheme="minorHAnsi"/>
                <w:sz w:val="16"/>
                <w:szCs w:val="16"/>
              </w:rPr>
              <w:t xml:space="preserve"> x wys. x gł.), służące do przechowywania narzędzi oraz części zapasowych.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670FCC" w:rsidRPr="00292796" w:rsidTr="00670FCC">
        <w:trPr>
          <w:trHeight w:val="2258"/>
        </w:trPr>
        <w:tc>
          <w:tcPr>
            <w:tcW w:w="677" w:type="dxa"/>
            <w:shd w:val="clear" w:color="auto" w:fill="D9D9D9"/>
            <w:vAlign w:val="center"/>
          </w:tcPr>
          <w:p w:rsidR="00670FCC" w:rsidRDefault="00670FCC" w:rsidP="00670FC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586" w:type="dxa"/>
            <w:vAlign w:val="center"/>
          </w:tcPr>
          <w:p w:rsidR="00670FCC" w:rsidRPr="00F04455" w:rsidRDefault="00670FCC" w:rsidP="00670FCC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04455">
              <w:rPr>
                <w:rFonts w:cstheme="minorHAnsi"/>
                <w:b/>
                <w:bCs/>
                <w:sz w:val="16"/>
                <w:szCs w:val="16"/>
              </w:rPr>
              <w:t>Panelowy komputer przemysłowy</w:t>
            </w:r>
          </w:p>
        </w:tc>
        <w:tc>
          <w:tcPr>
            <w:tcW w:w="4536" w:type="dxa"/>
          </w:tcPr>
          <w:p w:rsidR="00670FCC" w:rsidRPr="00E2737C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Panelowy komputer przemysłowy: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matryca dotykowa</w:t>
            </w:r>
            <w:r>
              <w:rPr>
                <w:rFonts w:cstheme="minorHAnsi"/>
                <w:sz w:val="16"/>
                <w:szCs w:val="16"/>
              </w:rPr>
              <w:t>,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minimum 1 port Ethernet,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 xml:space="preserve">system operacyjny Windows 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 xml:space="preserve">Panel frontowy min. IP65 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minimum 4GB pamięci RAM (wartość dopasowana do wymagań programów do obsługi sterownika, robota i urządzeń procesowych)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minimum 200GB przestrzeni dyskowej</w:t>
            </w:r>
          </w:p>
          <w:p w:rsidR="00670FCC" w:rsidRPr="00E2737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możliwość wyświetlenia wizualizacji do obsługi stacji</w:t>
            </w:r>
          </w:p>
          <w:p w:rsidR="00670FCC" w:rsidRDefault="00670FCC" w:rsidP="00670FCC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6"/>
                <w:szCs w:val="16"/>
              </w:rPr>
            </w:pPr>
            <w:r w:rsidRPr="00E2737C">
              <w:rPr>
                <w:rFonts w:cstheme="minorHAnsi"/>
                <w:sz w:val="16"/>
                <w:szCs w:val="16"/>
              </w:rPr>
              <w:t>minimum 2 porty USB</w:t>
            </w:r>
          </w:p>
          <w:p w:rsidR="00670FCC" w:rsidRPr="00AC4FC2" w:rsidRDefault="00670FCC" w:rsidP="00670FCC">
            <w:pPr>
              <w:pStyle w:val="Akapitzlist"/>
              <w:ind w:left="360"/>
              <w:rPr>
                <w:rFonts w:cstheme="minorHAnsi"/>
                <w:sz w:val="16"/>
                <w:szCs w:val="16"/>
              </w:rPr>
            </w:pPr>
            <w:r w:rsidRPr="005826D9">
              <w:rPr>
                <w:rFonts w:cstheme="minorHAnsi"/>
                <w:sz w:val="16"/>
                <w:szCs w:val="16"/>
              </w:rPr>
              <w:t>Wykonawca zobowiązany jest do dostarczenia kompleksowego rozwiązania, gdzie komputer będzie zabudowany w obudowie wraz z nogą montażową. Dodatkowe wyposażenie to sygnalizacja świetlna (kolumna świetlna sygnalizująca status urządzeń procesowych) oraz przyciski funkcyjne – wyłącznik bezpieczeństwa, załączenie zasilania. Ponadto na komputerze powinno zostać zainstalowane oprogramowanie wymagane do wyświetlenia wizualizacji do obsługi stacji, oprogramowanie do podglądu i edycji programu sterownika oraz robota, a także oprogramowanie do zmiany parametrów aplikacji np. zgrzewania, jeśli nie jest ono realizowane np. na dedykowanym panelu danego urządzenia.</w:t>
            </w:r>
          </w:p>
        </w:tc>
        <w:tc>
          <w:tcPr>
            <w:tcW w:w="993" w:type="dxa"/>
            <w:vAlign w:val="center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  <w:r w:rsidRPr="002A394D">
              <w:rPr>
                <w:rFonts w:cstheme="minorHAnsi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klp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10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670FCC" w:rsidRPr="002F2C99" w:rsidRDefault="00670FCC" w:rsidP="00670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FB44AC" w:rsidRPr="00886836" w:rsidRDefault="00FB44AC" w:rsidP="00FB44AC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AF3E1C" w:rsidRDefault="00AF3E1C"/>
    <w:sectPr w:rsidR="00AF3E1C" w:rsidSect="002F2C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1BA"/>
    <w:multiLevelType w:val="hybridMultilevel"/>
    <w:tmpl w:val="66041E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60547"/>
    <w:multiLevelType w:val="hybridMultilevel"/>
    <w:tmpl w:val="BE463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E6C01"/>
    <w:multiLevelType w:val="hybridMultilevel"/>
    <w:tmpl w:val="41D88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AF12C3"/>
    <w:multiLevelType w:val="hybridMultilevel"/>
    <w:tmpl w:val="1C08A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416053"/>
    <w:multiLevelType w:val="hybridMultilevel"/>
    <w:tmpl w:val="F3E423BE"/>
    <w:lvl w:ilvl="0" w:tplc="6E506D2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44AB0"/>
    <w:multiLevelType w:val="hybridMultilevel"/>
    <w:tmpl w:val="9DB4AB42"/>
    <w:lvl w:ilvl="0" w:tplc="6E506D2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13928"/>
    <w:multiLevelType w:val="hybridMultilevel"/>
    <w:tmpl w:val="715A0484"/>
    <w:lvl w:ilvl="0" w:tplc="6E506D2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522E52"/>
    <w:multiLevelType w:val="hybridMultilevel"/>
    <w:tmpl w:val="6458DDA6"/>
    <w:lvl w:ilvl="0" w:tplc="6E506D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06D0E"/>
    <w:multiLevelType w:val="hybridMultilevel"/>
    <w:tmpl w:val="0D56D782"/>
    <w:lvl w:ilvl="0" w:tplc="6E506D2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AB76B0"/>
    <w:multiLevelType w:val="hybridMultilevel"/>
    <w:tmpl w:val="09346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C4FC6"/>
    <w:multiLevelType w:val="hybridMultilevel"/>
    <w:tmpl w:val="66A2CF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4A6971"/>
    <w:multiLevelType w:val="hybridMultilevel"/>
    <w:tmpl w:val="1102E5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6C1876"/>
    <w:multiLevelType w:val="hybridMultilevel"/>
    <w:tmpl w:val="2DE04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3CB"/>
    <w:rsid w:val="0006727E"/>
    <w:rsid w:val="00086E52"/>
    <w:rsid w:val="001F742B"/>
    <w:rsid w:val="002A394D"/>
    <w:rsid w:val="002E05D2"/>
    <w:rsid w:val="002F2C99"/>
    <w:rsid w:val="00366637"/>
    <w:rsid w:val="003D36B8"/>
    <w:rsid w:val="0048209B"/>
    <w:rsid w:val="004E12E3"/>
    <w:rsid w:val="005826D9"/>
    <w:rsid w:val="0063192E"/>
    <w:rsid w:val="00667893"/>
    <w:rsid w:val="00670FCC"/>
    <w:rsid w:val="006734E7"/>
    <w:rsid w:val="006867C0"/>
    <w:rsid w:val="007319D5"/>
    <w:rsid w:val="00886836"/>
    <w:rsid w:val="008A0853"/>
    <w:rsid w:val="0099546E"/>
    <w:rsid w:val="009E3214"/>
    <w:rsid w:val="00A85C28"/>
    <w:rsid w:val="00AC4FC2"/>
    <w:rsid w:val="00AF3E1C"/>
    <w:rsid w:val="00B573A7"/>
    <w:rsid w:val="00B7212C"/>
    <w:rsid w:val="00B827FE"/>
    <w:rsid w:val="00BB294F"/>
    <w:rsid w:val="00C20798"/>
    <w:rsid w:val="00C363F1"/>
    <w:rsid w:val="00CD03CB"/>
    <w:rsid w:val="00CD18A7"/>
    <w:rsid w:val="00D71A21"/>
    <w:rsid w:val="00D801DE"/>
    <w:rsid w:val="00D96ED3"/>
    <w:rsid w:val="00DC54AA"/>
    <w:rsid w:val="00E22603"/>
    <w:rsid w:val="00E2737C"/>
    <w:rsid w:val="00E37028"/>
    <w:rsid w:val="00E51F8F"/>
    <w:rsid w:val="00F04455"/>
    <w:rsid w:val="00F326E5"/>
    <w:rsid w:val="00F45768"/>
    <w:rsid w:val="00F74959"/>
    <w:rsid w:val="00FB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3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CD03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74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2198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5</cp:revision>
  <cp:lastPrinted>2020-02-25T08:26:00Z</cp:lastPrinted>
  <dcterms:created xsi:type="dcterms:W3CDTF">2020-03-13T08:37:00Z</dcterms:created>
  <dcterms:modified xsi:type="dcterms:W3CDTF">2020-03-13T09:03:00Z</dcterms:modified>
</cp:coreProperties>
</file>