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6BFFF13B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4D66C0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20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0242DF81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4D66C0" w:rsidRPr="004D66C0">
        <w:rPr>
          <w:rFonts w:asciiTheme="minorHAnsi" w:eastAsia="Arial" w:hAnsiTheme="minorHAnsi" w:cstheme="minorHAnsi"/>
          <w:b/>
          <w:sz w:val="20"/>
          <w:szCs w:val="22"/>
        </w:rPr>
        <w:t>Materiały i sprzęt jednorazowy: suplementy tkankowe; dwuwodne syntetyczne siarczany; substytuty kostne; stenty do korekcji stopy  na potrzeby ortopedii 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71438">
    <w:abstractNumId w:val="34"/>
  </w:num>
  <w:num w:numId="2" w16cid:durableId="220600279">
    <w:abstractNumId w:val="24"/>
  </w:num>
  <w:num w:numId="3" w16cid:durableId="36399395">
    <w:abstractNumId w:val="32"/>
  </w:num>
  <w:num w:numId="4" w16cid:durableId="1668364467">
    <w:abstractNumId w:val="43"/>
  </w:num>
  <w:num w:numId="5" w16cid:durableId="1900282574">
    <w:abstractNumId w:val="27"/>
  </w:num>
  <w:num w:numId="6" w16cid:durableId="838082028">
    <w:abstractNumId w:val="22"/>
  </w:num>
  <w:num w:numId="7" w16cid:durableId="1250968843">
    <w:abstractNumId w:val="18"/>
  </w:num>
  <w:num w:numId="8" w16cid:durableId="1366982307">
    <w:abstractNumId w:val="33"/>
  </w:num>
  <w:num w:numId="9" w16cid:durableId="1058698921">
    <w:abstractNumId w:val="39"/>
  </w:num>
  <w:num w:numId="10" w16cid:durableId="713626885">
    <w:abstractNumId w:val="23"/>
  </w:num>
  <w:num w:numId="11" w16cid:durableId="163710665">
    <w:abstractNumId w:val="0"/>
  </w:num>
  <w:num w:numId="12" w16cid:durableId="353265944">
    <w:abstractNumId w:val="15"/>
  </w:num>
  <w:num w:numId="13" w16cid:durableId="866212852">
    <w:abstractNumId w:val="16"/>
  </w:num>
  <w:num w:numId="14" w16cid:durableId="2101171297">
    <w:abstractNumId w:val="35"/>
  </w:num>
  <w:num w:numId="15" w16cid:durableId="303976227">
    <w:abstractNumId w:val="4"/>
  </w:num>
  <w:num w:numId="16" w16cid:durableId="480736636">
    <w:abstractNumId w:val="41"/>
  </w:num>
  <w:num w:numId="17" w16cid:durableId="1468428951">
    <w:abstractNumId w:val="44"/>
  </w:num>
  <w:num w:numId="18" w16cid:durableId="399522872">
    <w:abstractNumId w:val="28"/>
  </w:num>
  <w:num w:numId="19" w16cid:durableId="13980917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28827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2149037">
    <w:abstractNumId w:val="45"/>
  </w:num>
  <w:num w:numId="22" w16cid:durableId="1251296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9720431">
    <w:abstractNumId w:val="38"/>
  </w:num>
  <w:num w:numId="24" w16cid:durableId="1920553274">
    <w:abstractNumId w:val="40"/>
  </w:num>
  <w:num w:numId="25" w16cid:durableId="1652321170">
    <w:abstractNumId w:val="25"/>
  </w:num>
  <w:num w:numId="26" w16cid:durableId="1876118455">
    <w:abstractNumId w:val="20"/>
  </w:num>
  <w:num w:numId="27" w16cid:durableId="1389065515">
    <w:abstractNumId w:val="38"/>
  </w:num>
  <w:num w:numId="28" w16cid:durableId="886799826">
    <w:abstractNumId w:val="29"/>
  </w:num>
  <w:num w:numId="29" w16cid:durableId="428619999">
    <w:abstractNumId w:val="19"/>
  </w:num>
  <w:num w:numId="30" w16cid:durableId="2080708389">
    <w:abstractNumId w:val="46"/>
  </w:num>
  <w:num w:numId="31" w16cid:durableId="407269019">
    <w:abstractNumId w:val="37"/>
  </w:num>
  <w:num w:numId="32" w16cid:durableId="1686401365">
    <w:abstractNumId w:val="36"/>
  </w:num>
  <w:num w:numId="33" w16cid:durableId="1951621531">
    <w:abstractNumId w:val="21"/>
  </w:num>
  <w:num w:numId="34" w16cid:durableId="1036195357">
    <w:abstractNumId w:val="30"/>
  </w:num>
  <w:num w:numId="35" w16cid:durableId="18355046">
    <w:abstractNumId w:val="47"/>
  </w:num>
  <w:num w:numId="36" w16cid:durableId="152727006">
    <w:abstractNumId w:val="42"/>
  </w:num>
  <w:num w:numId="37" w16cid:durableId="207835763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BE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6C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67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679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5604AF9"/>
  <w15:docId w15:val="{15D1CD9B-9B9A-41A8-B585-CE2E614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2</cp:revision>
  <cp:lastPrinted>2021-05-11T09:08:00Z</cp:lastPrinted>
  <dcterms:created xsi:type="dcterms:W3CDTF">2024-07-19T10:02:00Z</dcterms:created>
  <dcterms:modified xsi:type="dcterms:W3CDTF">2024-07-19T10:02:00Z</dcterms:modified>
</cp:coreProperties>
</file>