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03817" w14:textId="29B4A735" w:rsidR="005E050C" w:rsidRDefault="002F1081" w:rsidP="00A95A55">
      <w:pPr>
        <w:spacing w:after="0"/>
        <w:jc w:val="right"/>
        <w:rPr>
          <w:b/>
          <w:bCs/>
        </w:rPr>
      </w:pPr>
      <w:r>
        <w:rPr>
          <w:b/>
          <w:bCs/>
        </w:rPr>
        <w:t>5</w:t>
      </w:r>
      <w:r w:rsidR="0044083C">
        <w:rPr>
          <w:b/>
          <w:bCs/>
        </w:rPr>
        <w:t>/ZP/2024</w:t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9E0C2F" w:rsidRPr="00A95A55">
        <w:rPr>
          <w:b/>
          <w:bCs/>
        </w:rPr>
        <w:t>Załącznik nr 1</w:t>
      </w:r>
    </w:p>
    <w:p w14:paraId="5F5E9C44" w14:textId="4B9DB797" w:rsidR="009E0C2F" w:rsidRDefault="009E0C2F" w:rsidP="009E0C2F">
      <w:pPr>
        <w:spacing w:after="0"/>
      </w:pPr>
    </w:p>
    <w:p w14:paraId="7C99025B" w14:textId="18B2C66A" w:rsidR="009E0C2F" w:rsidRPr="00A95A55" w:rsidRDefault="009E0C2F" w:rsidP="00A95A55">
      <w:pPr>
        <w:spacing w:after="0"/>
        <w:jc w:val="center"/>
        <w:rPr>
          <w:b/>
          <w:bCs/>
          <w:sz w:val="32"/>
          <w:szCs w:val="32"/>
        </w:rPr>
      </w:pPr>
      <w:r w:rsidRPr="00A95A55">
        <w:rPr>
          <w:b/>
          <w:bCs/>
          <w:sz w:val="32"/>
          <w:szCs w:val="32"/>
        </w:rPr>
        <w:t>Opis przedmiotu zamówienia</w:t>
      </w:r>
    </w:p>
    <w:p w14:paraId="1D72A002" w14:textId="641E89A4" w:rsidR="009E0C2F" w:rsidRDefault="00B2024A" w:rsidP="009E0C2F">
      <w:pPr>
        <w:spacing w:after="0"/>
      </w:pPr>
      <w:r w:rsidRPr="00B2024A">
        <w:t xml:space="preserve">Dostawa wraz z instalacją </w:t>
      </w:r>
      <w:r w:rsidR="002F1081" w:rsidRPr="002F1081">
        <w:t>dyfraktometru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1984"/>
        <w:gridCol w:w="2268"/>
        <w:gridCol w:w="2127"/>
        <w:gridCol w:w="2233"/>
      </w:tblGrid>
      <w:tr w:rsidR="009E0C2F" w:rsidRPr="009E0C2F" w14:paraId="6DAA8896" w14:textId="77777777" w:rsidTr="009E0C2F">
        <w:tc>
          <w:tcPr>
            <w:tcW w:w="704" w:type="dxa"/>
          </w:tcPr>
          <w:p w14:paraId="2F9CD921" w14:textId="5C3F6A4A" w:rsidR="009E0C2F" w:rsidRPr="009E0C2F" w:rsidRDefault="009E0C2F" w:rsidP="009E0C2F">
            <w:r w:rsidRPr="009E0C2F">
              <w:t>LP.</w:t>
            </w:r>
          </w:p>
        </w:tc>
        <w:tc>
          <w:tcPr>
            <w:tcW w:w="3827" w:type="dxa"/>
          </w:tcPr>
          <w:p w14:paraId="2F42876E" w14:textId="07DD85FB" w:rsidR="009E0C2F" w:rsidRPr="009E0C2F" w:rsidRDefault="009E0C2F" w:rsidP="009E0C2F">
            <w:r w:rsidRPr="009E0C2F">
              <w:t>Przedmiot zamówienia</w:t>
            </w:r>
          </w:p>
        </w:tc>
        <w:tc>
          <w:tcPr>
            <w:tcW w:w="851" w:type="dxa"/>
          </w:tcPr>
          <w:p w14:paraId="26524288" w14:textId="5869B3A4" w:rsidR="009E0C2F" w:rsidRPr="009E0C2F" w:rsidRDefault="009E0C2F" w:rsidP="009E0C2F">
            <w:r w:rsidRPr="009E0C2F">
              <w:t>Ilość</w:t>
            </w:r>
          </w:p>
        </w:tc>
        <w:tc>
          <w:tcPr>
            <w:tcW w:w="1984" w:type="dxa"/>
          </w:tcPr>
          <w:p w14:paraId="3CCF1E65" w14:textId="3F74EF88" w:rsidR="009E0C2F" w:rsidRPr="009E0C2F" w:rsidRDefault="009E0C2F" w:rsidP="009E0C2F">
            <w:pPr>
              <w:tabs>
                <w:tab w:val="center" w:pos="891"/>
              </w:tabs>
            </w:pPr>
            <w:r w:rsidRPr="009E0C2F">
              <w:t>Cena jedn. netto</w:t>
            </w:r>
          </w:p>
        </w:tc>
        <w:tc>
          <w:tcPr>
            <w:tcW w:w="2268" w:type="dxa"/>
          </w:tcPr>
          <w:p w14:paraId="70CDCB00" w14:textId="1FA61384" w:rsidR="009E0C2F" w:rsidRPr="009E0C2F" w:rsidRDefault="009E0C2F" w:rsidP="009E0C2F">
            <w:r w:rsidRPr="009E0C2F">
              <w:t>Stawka podatku VAT (%)</w:t>
            </w:r>
          </w:p>
        </w:tc>
        <w:tc>
          <w:tcPr>
            <w:tcW w:w="2127" w:type="dxa"/>
          </w:tcPr>
          <w:p w14:paraId="21F1B5B0" w14:textId="3E4C37E7" w:rsidR="009E0C2F" w:rsidRPr="009E0C2F" w:rsidRDefault="009E0C2F" w:rsidP="009E0C2F">
            <w:r w:rsidRPr="009E0C2F">
              <w:t>Wartość netto zamówienia</w:t>
            </w:r>
          </w:p>
        </w:tc>
        <w:tc>
          <w:tcPr>
            <w:tcW w:w="2233" w:type="dxa"/>
          </w:tcPr>
          <w:p w14:paraId="50D3EFFC" w14:textId="4AB7DB5B" w:rsidR="009E0C2F" w:rsidRPr="009E0C2F" w:rsidRDefault="009E0C2F" w:rsidP="009E0C2F">
            <w:r w:rsidRPr="009E0C2F">
              <w:t>Wartość brutto zamówienia</w:t>
            </w:r>
          </w:p>
        </w:tc>
      </w:tr>
      <w:tr w:rsidR="009E0C2F" w:rsidRPr="009E0C2F" w14:paraId="7CC78B7B" w14:textId="77777777" w:rsidTr="009E0C2F">
        <w:tc>
          <w:tcPr>
            <w:tcW w:w="704" w:type="dxa"/>
          </w:tcPr>
          <w:p w14:paraId="4246CDDD" w14:textId="6709F09F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827" w:type="dxa"/>
          </w:tcPr>
          <w:p w14:paraId="31547C5D" w14:textId="43D4CFAA" w:rsidR="009E0C2F" w:rsidRPr="009E0C2F" w:rsidRDefault="002F1081" w:rsidP="009E0C2F">
            <w:pPr>
              <w:rPr>
                <w:bCs/>
              </w:rPr>
            </w:pPr>
            <w:r w:rsidRPr="002F1081">
              <w:rPr>
                <w:bCs/>
              </w:rPr>
              <w:t>Dyfraktometr analizator wielkości cząsteczek</w:t>
            </w:r>
          </w:p>
        </w:tc>
        <w:tc>
          <w:tcPr>
            <w:tcW w:w="851" w:type="dxa"/>
          </w:tcPr>
          <w:p w14:paraId="1133D6E7" w14:textId="4A917A09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</w:tcPr>
          <w:p w14:paraId="0CC80A9A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714B6FA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7606BB2B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7B4763AB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34E890A5" w14:textId="77777777" w:rsidTr="009E0C2F">
        <w:tc>
          <w:tcPr>
            <w:tcW w:w="704" w:type="dxa"/>
          </w:tcPr>
          <w:p w14:paraId="0E3EF156" w14:textId="0360E177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827" w:type="dxa"/>
          </w:tcPr>
          <w:p w14:paraId="1FBD2944" w14:textId="0D33D503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Koszt instalacji i uruchomienia</w:t>
            </w:r>
          </w:p>
        </w:tc>
        <w:tc>
          <w:tcPr>
            <w:tcW w:w="851" w:type="dxa"/>
          </w:tcPr>
          <w:p w14:paraId="36E4D1F2" w14:textId="4A038482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</w:tcPr>
          <w:p w14:paraId="03570C41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3D7DDD3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209BC139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12507D6E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7AB09BAA" w14:textId="77777777" w:rsidTr="009E0C2F">
        <w:tc>
          <w:tcPr>
            <w:tcW w:w="704" w:type="dxa"/>
          </w:tcPr>
          <w:p w14:paraId="5901DFCF" w14:textId="36B637FF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827" w:type="dxa"/>
          </w:tcPr>
          <w:p w14:paraId="37F3E82F" w14:textId="0C5AA9E1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Szkolenie</w:t>
            </w:r>
          </w:p>
        </w:tc>
        <w:tc>
          <w:tcPr>
            <w:tcW w:w="851" w:type="dxa"/>
          </w:tcPr>
          <w:p w14:paraId="231F20B4" w14:textId="4A34A8C0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3 os.</w:t>
            </w:r>
          </w:p>
        </w:tc>
        <w:tc>
          <w:tcPr>
            <w:tcW w:w="1984" w:type="dxa"/>
          </w:tcPr>
          <w:p w14:paraId="7C3653C2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4B38266C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4426DB45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1B6BE56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0A3EE2EC" w14:textId="77777777" w:rsidTr="009E0C2F">
        <w:tc>
          <w:tcPr>
            <w:tcW w:w="704" w:type="dxa"/>
          </w:tcPr>
          <w:p w14:paraId="6450D253" w14:textId="078EFA19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930" w:type="dxa"/>
            <w:gridSpan w:val="4"/>
          </w:tcPr>
          <w:p w14:paraId="6D6C82A8" w14:textId="611CE717" w:rsidR="009E0C2F" w:rsidRPr="009E0C2F" w:rsidRDefault="009E0C2F" w:rsidP="009E0C2F">
            <w:pPr>
              <w:jc w:val="center"/>
              <w:rPr>
                <w:bCs/>
              </w:rPr>
            </w:pPr>
            <w:r>
              <w:rPr>
                <w:bCs/>
              </w:rPr>
              <w:t>RAZEM</w:t>
            </w:r>
          </w:p>
        </w:tc>
        <w:tc>
          <w:tcPr>
            <w:tcW w:w="2127" w:type="dxa"/>
          </w:tcPr>
          <w:p w14:paraId="76DD540D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3EE5BA7" w14:textId="77777777" w:rsidR="009E0C2F" w:rsidRPr="009E0C2F" w:rsidRDefault="009E0C2F" w:rsidP="009E0C2F">
            <w:pPr>
              <w:rPr>
                <w:bCs/>
              </w:rPr>
            </w:pPr>
          </w:p>
        </w:tc>
      </w:tr>
    </w:tbl>
    <w:p w14:paraId="72419610" w14:textId="77777777" w:rsidR="009E0C2F" w:rsidRPr="009E0C2F" w:rsidRDefault="009E0C2F" w:rsidP="009E0C2F">
      <w:pPr>
        <w:spacing w:after="0"/>
        <w:rPr>
          <w:b/>
        </w:rPr>
      </w:pPr>
    </w:p>
    <w:p w14:paraId="4A27E0B1" w14:textId="58A34CDE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netto ................................................................</w:t>
      </w:r>
      <w:r w:rsidR="00A95A55">
        <w:rPr>
          <w:bCs/>
        </w:rPr>
        <w:t>...............</w:t>
      </w:r>
    </w:p>
    <w:p w14:paraId="76E3B8CB" w14:textId="035FFB27" w:rsidR="009E0C2F" w:rsidRPr="009E0C2F" w:rsidRDefault="009E0C2F" w:rsidP="009E0C2F">
      <w:pPr>
        <w:spacing w:after="0"/>
        <w:rPr>
          <w:bCs/>
        </w:rPr>
      </w:pPr>
      <w:r w:rsidRPr="009E0C2F">
        <w:rPr>
          <w:bCs/>
        </w:rPr>
        <w:t>Słownie zł....................................................................................</w:t>
      </w:r>
      <w:r w:rsidR="00A95A55">
        <w:rPr>
          <w:bCs/>
        </w:rPr>
        <w:t>...</w:t>
      </w:r>
    </w:p>
    <w:p w14:paraId="1935436D" w14:textId="46B5984F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brutto ...................................................................</w:t>
      </w:r>
      <w:r>
        <w:rPr>
          <w:bCs/>
        </w:rPr>
        <w:t>........</w:t>
      </w:r>
      <w:r w:rsidRPr="009E0C2F">
        <w:rPr>
          <w:bCs/>
        </w:rPr>
        <w:t>...</w:t>
      </w:r>
    </w:p>
    <w:p w14:paraId="2B6873DB" w14:textId="7C8D97BF" w:rsidR="009E0C2F" w:rsidRPr="009E0C2F" w:rsidRDefault="009E0C2F" w:rsidP="009E0C2F">
      <w:pPr>
        <w:spacing w:after="0"/>
        <w:rPr>
          <w:b/>
        </w:rPr>
      </w:pPr>
      <w:r w:rsidRPr="009E0C2F">
        <w:rPr>
          <w:bCs/>
        </w:rPr>
        <w:t>Słownie..............................................................................</w:t>
      </w:r>
      <w:r>
        <w:rPr>
          <w:bCs/>
        </w:rPr>
        <w:t>..</w:t>
      </w:r>
      <w:r w:rsidRPr="009E0C2F">
        <w:rPr>
          <w:bCs/>
        </w:rPr>
        <w:t>...........</w:t>
      </w:r>
    </w:p>
    <w:p w14:paraId="7D96EB35" w14:textId="6DB6FA3B" w:rsidR="00A95A55" w:rsidRDefault="00A95A55" w:rsidP="009E0C2F">
      <w:pPr>
        <w:spacing w:after="0"/>
      </w:pPr>
    </w:p>
    <w:p w14:paraId="1FAA8C1E" w14:textId="6CCE16EA" w:rsidR="002F1081" w:rsidRDefault="002F1081" w:rsidP="009E0C2F">
      <w:pPr>
        <w:spacing w:after="0"/>
      </w:pPr>
    </w:p>
    <w:p w14:paraId="3951FBCE" w14:textId="1935DDCA" w:rsidR="002F1081" w:rsidRDefault="002F1081" w:rsidP="009E0C2F">
      <w:pPr>
        <w:spacing w:after="0"/>
      </w:pPr>
    </w:p>
    <w:p w14:paraId="428A3A97" w14:textId="4BF69323" w:rsidR="002F1081" w:rsidRDefault="002F1081" w:rsidP="009E0C2F">
      <w:pPr>
        <w:spacing w:after="0"/>
      </w:pPr>
    </w:p>
    <w:p w14:paraId="4D778F37" w14:textId="7EBE013A" w:rsidR="002F1081" w:rsidRDefault="002F1081" w:rsidP="009E0C2F">
      <w:pPr>
        <w:spacing w:after="0"/>
      </w:pPr>
    </w:p>
    <w:p w14:paraId="5A41FC83" w14:textId="308123E7" w:rsidR="002F1081" w:rsidRDefault="002F1081" w:rsidP="009E0C2F">
      <w:pPr>
        <w:spacing w:after="0"/>
      </w:pPr>
    </w:p>
    <w:p w14:paraId="654B277D" w14:textId="0F36C6B2" w:rsidR="002F1081" w:rsidRDefault="002F1081" w:rsidP="009E0C2F">
      <w:pPr>
        <w:spacing w:after="0"/>
      </w:pPr>
    </w:p>
    <w:p w14:paraId="43715DCD" w14:textId="6F2851B8" w:rsidR="002F1081" w:rsidRDefault="002F1081" w:rsidP="009E0C2F">
      <w:pPr>
        <w:spacing w:after="0"/>
      </w:pPr>
    </w:p>
    <w:p w14:paraId="78D3EE49" w14:textId="75695CD4" w:rsidR="002F1081" w:rsidRDefault="002F1081" w:rsidP="009E0C2F">
      <w:pPr>
        <w:spacing w:after="0"/>
      </w:pPr>
    </w:p>
    <w:p w14:paraId="661B2A06" w14:textId="3B280F82" w:rsidR="002F1081" w:rsidRDefault="002F1081" w:rsidP="009E0C2F">
      <w:pPr>
        <w:spacing w:after="0"/>
      </w:pPr>
    </w:p>
    <w:p w14:paraId="0AE7B437" w14:textId="75F9481E" w:rsidR="002F1081" w:rsidRDefault="002F1081" w:rsidP="009E0C2F">
      <w:pPr>
        <w:spacing w:after="0"/>
      </w:pPr>
    </w:p>
    <w:p w14:paraId="77509231" w14:textId="77777777" w:rsidR="002F1081" w:rsidRDefault="002F1081" w:rsidP="009E0C2F">
      <w:pPr>
        <w:spacing w:after="0"/>
      </w:pPr>
    </w:p>
    <w:p w14:paraId="4F6EEE1E" w14:textId="77777777" w:rsidR="00A95A55" w:rsidRPr="00A95A55" w:rsidRDefault="00A95A55" w:rsidP="00A95A55">
      <w:pPr>
        <w:spacing w:after="0"/>
        <w:jc w:val="center"/>
        <w:rPr>
          <w:b/>
          <w:bCs/>
          <w:sz w:val="24"/>
          <w:szCs w:val="24"/>
        </w:rPr>
      </w:pPr>
      <w:r w:rsidRPr="00A95A55">
        <w:rPr>
          <w:b/>
          <w:bCs/>
          <w:sz w:val="24"/>
          <w:szCs w:val="24"/>
        </w:rPr>
        <w:lastRenderedPageBreak/>
        <w:t>ZESTAWIENIE PARAMETRÓW TECHNICZNYCH</w:t>
      </w:r>
    </w:p>
    <w:p w14:paraId="05E84857" w14:textId="0F61D4AB" w:rsidR="009E0C2F" w:rsidRDefault="00A95A55" w:rsidP="00A95A55">
      <w:pPr>
        <w:spacing w:after="0"/>
        <w:jc w:val="center"/>
      </w:pPr>
      <w:r>
        <w:t>(szczegółowy opis przedmiotu zamówienia)</w:t>
      </w: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6408"/>
        <w:gridCol w:w="1701"/>
        <w:gridCol w:w="5245"/>
      </w:tblGrid>
      <w:tr w:rsidR="002F1081" w:rsidRPr="002F1081" w14:paraId="3351A795" w14:textId="77777777" w:rsidTr="008E6D5B">
        <w:trPr>
          <w:trHeight w:val="718"/>
        </w:trPr>
        <w:tc>
          <w:tcPr>
            <w:tcW w:w="1389" w:type="dxa"/>
            <w:vAlign w:val="center"/>
          </w:tcPr>
          <w:p w14:paraId="1C09791B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</w:pPr>
          </w:p>
          <w:p w14:paraId="3277CD9C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6408" w:type="dxa"/>
            <w:vAlign w:val="center"/>
          </w:tcPr>
          <w:p w14:paraId="3917BA7B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1701" w:type="dxa"/>
            <w:vAlign w:val="center"/>
          </w:tcPr>
          <w:p w14:paraId="5E59CE3C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WYMOGI</w:t>
            </w:r>
          </w:p>
          <w:p w14:paraId="3649AD90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(warunki/parametry graniczne)</w:t>
            </w:r>
          </w:p>
        </w:tc>
        <w:tc>
          <w:tcPr>
            <w:tcW w:w="5245" w:type="dxa"/>
            <w:vAlign w:val="bottom"/>
          </w:tcPr>
          <w:p w14:paraId="43943804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F108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Wykonawca poda wymagane informacje  zgodnie z poniższą tabelą </w:t>
            </w:r>
          </w:p>
          <w:p w14:paraId="2835CEF7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Miejsca zaznaczone „xxx” W</w:t>
            </w:r>
            <w:r w:rsidRPr="002F108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ykonawca nie wypełnia. Wykonawca składając ofertę potwierdza, że oferowane dostawy spełniają wymagania dotyczące oferowanych dostaw wskazane w miejscach „xxx”.</w:t>
            </w:r>
          </w:p>
        </w:tc>
      </w:tr>
      <w:tr w:rsidR="002F1081" w:rsidRPr="002F1081" w14:paraId="3F309A37" w14:textId="77777777" w:rsidTr="008E6D5B">
        <w:trPr>
          <w:trHeight w:val="141"/>
        </w:trPr>
        <w:tc>
          <w:tcPr>
            <w:tcW w:w="1389" w:type="dxa"/>
            <w:vAlign w:val="center"/>
          </w:tcPr>
          <w:p w14:paraId="5E96CE67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5A792600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Producent/kraj</w:t>
            </w:r>
          </w:p>
        </w:tc>
        <w:tc>
          <w:tcPr>
            <w:tcW w:w="1701" w:type="dxa"/>
          </w:tcPr>
          <w:p w14:paraId="74B3AD02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5245" w:type="dxa"/>
          </w:tcPr>
          <w:p w14:paraId="2C010BDB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</w:tr>
      <w:tr w:rsidR="002F1081" w:rsidRPr="002F1081" w14:paraId="3B9829A5" w14:textId="77777777" w:rsidTr="008E6D5B">
        <w:trPr>
          <w:trHeight w:val="300"/>
        </w:trPr>
        <w:tc>
          <w:tcPr>
            <w:tcW w:w="1389" w:type="dxa"/>
            <w:vAlign w:val="center"/>
          </w:tcPr>
          <w:p w14:paraId="4698F8A9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75884C93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Model/typ</w:t>
            </w:r>
          </w:p>
        </w:tc>
        <w:tc>
          <w:tcPr>
            <w:tcW w:w="1701" w:type="dxa"/>
          </w:tcPr>
          <w:p w14:paraId="08EE93CC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5245" w:type="dxa"/>
          </w:tcPr>
          <w:p w14:paraId="43A8BE45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</w:tr>
      <w:tr w:rsidR="002F1081" w:rsidRPr="002F1081" w14:paraId="7C94E758" w14:textId="77777777" w:rsidTr="008E6D5B">
        <w:trPr>
          <w:trHeight w:val="338"/>
        </w:trPr>
        <w:tc>
          <w:tcPr>
            <w:tcW w:w="1389" w:type="dxa"/>
            <w:vAlign w:val="center"/>
          </w:tcPr>
          <w:p w14:paraId="57826AD8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4149BA62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Rok produkcji, (nie starsze niż 2023 rok) urządzenie fabrycznie nowe, nieużywane, nie powystawowe</w:t>
            </w:r>
          </w:p>
        </w:tc>
        <w:tc>
          <w:tcPr>
            <w:tcW w:w="1701" w:type="dxa"/>
          </w:tcPr>
          <w:p w14:paraId="44801A3E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5245" w:type="dxa"/>
          </w:tcPr>
          <w:p w14:paraId="017B91CC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</w:tr>
      <w:tr w:rsidR="002F1081" w:rsidRPr="002F1081" w14:paraId="0BA106E6" w14:textId="77777777" w:rsidTr="008E6D5B">
        <w:trPr>
          <w:trHeight w:val="491"/>
        </w:trPr>
        <w:tc>
          <w:tcPr>
            <w:tcW w:w="1389" w:type="dxa"/>
            <w:vAlign w:val="center"/>
          </w:tcPr>
          <w:p w14:paraId="777C0990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6C87C296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Pomiar rozkładu wielkości cząstek metodą dyfrakcji laserowej w całym zakresie pomiarowym</w:t>
            </w:r>
          </w:p>
        </w:tc>
        <w:tc>
          <w:tcPr>
            <w:tcW w:w="1701" w:type="dxa"/>
          </w:tcPr>
          <w:p w14:paraId="2F40D646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656916EA" w14:textId="57432561" w:rsidR="002F1081" w:rsidRPr="002F1081" w:rsidRDefault="002F1081" w:rsidP="002F1081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76467268" w14:textId="77777777" w:rsidTr="008E6D5B">
        <w:trPr>
          <w:trHeight w:val="300"/>
        </w:trPr>
        <w:tc>
          <w:tcPr>
            <w:tcW w:w="14743" w:type="dxa"/>
            <w:gridSpan w:val="4"/>
            <w:vAlign w:val="center"/>
          </w:tcPr>
          <w:p w14:paraId="3B924AA5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Jednostka centralna:</w:t>
            </w:r>
          </w:p>
        </w:tc>
      </w:tr>
      <w:tr w:rsidR="002F1081" w:rsidRPr="002F1081" w14:paraId="4EB56C2E" w14:textId="77777777" w:rsidTr="008E6D5B">
        <w:trPr>
          <w:trHeight w:val="317"/>
        </w:trPr>
        <w:tc>
          <w:tcPr>
            <w:tcW w:w="1389" w:type="dxa"/>
            <w:vAlign w:val="center"/>
          </w:tcPr>
          <w:p w14:paraId="079FF127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1DF311E7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Pomiary próbki  </w:t>
            </w:r>
          </w:p>
        </w:tc>
        <w:tc>
          <w:tcPr>
            <w:tcW w:w="1701" w:type="dxa"/>
            <w:vAlign w:val="center"/>
          </w:tcPr>
          <w:p w14:paraId="11028F41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Podać </w:t>
            </w:r>
          </w:p>
          <w:p w14:paraId="2A3E7D44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na mokro (cieczowe)- 0 pkt</w:t>
            </w:r>
          </w:p>
          <w:p w14:paraId="3A586C93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na sucho i na mokro - 5 pkt</w:t>
            </w:r>
          </w:p>
        </w:tc>
        <w:tc>
          <w:tcPr>
            <w:tcW w:w="5245" w:type="dxa"/>
          </w:tcPr>
          <w:p w14:paraId="6D4A1931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32A7BAF6" w14:textId="77777777" w:rsidTr="008E6D5B">
        <w:trPr>
          <w:trHeight w:val="317"/>
        </w:trPr>
        <w:tc>
          <w:tcPr>
            <w:tcW w:w="1389" w:type="dxa"/>
            <w:vAlign w:val="center"/>
          </w:tcPr>
          <w:p w14:paraId="2103F276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2F7952DD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>Z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akres pomiarowy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min.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 0,01 ─ 3 500 µm</w:t>
            </w:r>
          </w:p>
        </w:tc>
        <w:tc>
          <w:tcPr>
            <w:tcW w:w="1701" w:type="dxa"/>
            <w:vAlign w:val="center"/>
          </w:tcPr>
          <w:p w14:paraId="5C6CB263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5245" w:type="dxa"/>
          </w:tcPr>
          <w:p w14:paraId="51047274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1BE82042" w14:textId="77777777" w:rsidTr="008E6D5B">
        <w:trPr>
          <w:trHeight w:val="509"/>
        </w:trPr>
        <w:tc>
          <w:tcPr>
            <w:tcW w:w="1389" w:type="dxa"/>
            <w:vAlign w:val="center"/>
          </w:tcPr>
          <w:p w14:paraId="67BC3BA4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3B48FF56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Urządzenie jednoobiektywowe, bez konieczności zmiany obiektywu podczas pomiaru</w:t>
            </w:r>
          </w:p>
        </w:tc>
        <w:tc>
          <w:tcPr>
            <w:tcW w:w="1701" w:type="dxa"/>
            <w:vAlign w:val="center"/>
          </w:tcPr>
          <w:p w14:paraId="7A784A46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5245" w:type="dxa"/>
          </w:tcPr>
          <w:p w14:paraId="73C65CEF" w14:textId="30A21A56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6F2EF3B9" w14:textId="77777777" w:rsidTr="008E6D5B">
        <w:trPr>
          <w:trHeight w:val="600"/>
        </w:trPr>
        <w:tc>
          <w:tcPr>
            <w:tcW w:w="1389" w:type="dxa"/>
            <w:vAlign w:val="center"/>
          </w:tcPr>
          <w:p w14:paraId="332A38F4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75D7AC39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Urządzenie z jedną pozycją celi pomiarowej, bez konieczności zmiany jej pozycji podczas trwania pomiaru</w:t>
            </w:r>
          </w:p>
        </w:tc>
        <w:tc>
          <w:tcPr>
            <w:tcW w:w="1701" w:type="dxa"/>
            <w:vAlign w:val="center"/>
          </w:tcPr>
          <w:p w14:paraId="6DF700C3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5245" w:type="dxa"/>
          </w:tcPr>
          <w:p w14:paraId="37E534FF" w14:textId="082C679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0691AEC8" w14:textId="77777777" w:rsidTr="008E6D5B">
        <w:trPr>
          <w:trHeight w:val="550"/>
        </w:trPr>
        <w:tc>
          <w:tcPr>
            <w:tcW w:w="1389" w:type="dxa"/>
            <w:vAlign w:val="center"/>
          </w:tcPr>
          <w:p w14:paraId="7748FF48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46766FC2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Dwa źródła światła: jedno źródło to laser gazowy o długości fali większej niż 600 nm, drugie źródło o długości fali mniejszej niż 500 nm</w:t>
            </w:r>
          </w:p>
        </w:tc>
        <w:tc>
          <w:tcPr>
            <w:tcW w:w="1701" w:type="dxa"/>
            <w:vAlign w:val="center"/>
          </w:tcPr>
          <w:p w14:paraId="48AA3008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Podać </w:t>
            </w:r>
          </w:p>
        </w:tc>
        <w:tc>
          <w:tcPr>
            <w:tcW w:w="5245" w:type="dxa"/>
          </w:tcPr>
          <w:p w14:paraId="4401727B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2A7391BD" w14:textId="77777777" w:rsidTr="008E6D5B">
        <w:trPr>
          <w:trHeight w:val="467"/>
        </w:trPr>
        <w:tc>
          <w:tcPr>
            <w:tcW w:w="1389" w:type="dxa"/>
            <w:vAlign w:val="center"/>
          </w:tcPr>
          <w:p w14:paraId="1DEAD6D2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553FF78D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System detektorów i źródła światła odizolowane od obszaru pomiaru, także podczas czyszczenia celi pomiarowej,</w:t>
            </w:r>
          </w:p>
        </w:tc>
        <w:tc>
          <w:tcPr>
            <w:tcW w:w="1701" w:type="dxa"/>
            <w:vAlign w:val="center"/>
          </w:tcPr>
          <w:p w14:paraId="1208BE15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5245" w:type="dxa"/>
          </w:tcPr>
          <w:p w14:paraId="7470E7A5" w14:textId="3FC52345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7C63537D" w14:textId="77777777" w:rsidTr="008E6D5B">
        <w:trPr>
          <w:trHeight w:val="425"/>
        </w:trPr>
        <w:tc>
          <w:tcPr>
            <w:tcW w:w="1389" w:type="dxa"/>
            <w:vAlign w:val="center"/>
          </w:tcPr>
          <w:p w14:paraId="2EAACF9C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69EB663E" w14:textId="77777777" w:rsidR="002F1081" w:rsidRPr="002F1081" w:rsidRDefault="002F1081" w:rsidP="002F1081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Dokładność (definiowana jako pomiar monomodalnych wzorców lateksowych)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min.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 0,6%</w:t>
            </w:r>
          </w:p>
        </w:tc>
        <w:tc>
          <w:tcPr>
            <w:tcW w:w="1701" w:type="dxa"/>
            <w:vAlign w:val="center"/>
          </w:tcPr>
          <w:p w14:paraId="06BE38CF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Podać </w:t>
            </w:r>
          </w:p>
        </w:tc>
        <w:tc>
          <w:tcPr>
            <w:tcW w:w="5245" w:type="dxa"/>
          </w:tcPr>
          <w:p w14:paraId="4A962056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6A71B9E6" w14:textId="77777777" w:rsidTr="008E6D5B">
        <w:trPr>
          <w:trHeight w:val="508"/>
        </w:trPr>
        <w:tc>
          <w:tcPr>
            <w:tcW w:w="1389" w:type="dxa"/>
            <w:vAlign w:val="center"/>
          </w:tcPr>
          <w:p w14:paraId="0986D0DC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14073183" w14:textId="77777777" w:rsidR="002F1081" w:rsidRPr="002F1081" w:rsidRDefault="002F1081" w:rsidP="002F1081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Precyzja / powtarzalność  (zależnie od próbki):  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min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0,5% 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na podstawie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RSD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3031ACB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Podać </w:t>
            </w:r>
          </w:p>
        </w:tc>
        <w:tc>
          <w:tcPr>
            <w:tcW w:w="5245" w:type="dxa"/>
          </w:tcPr>
          <w:p w14:paraId="5927E464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59AAF52A" w14:textId="77777777" w:rsidTr="008E6D5B">
        <w:trPr>
          <w:trHeight w:val="259"/>
        </w:trPr>
        <w:tc>
          <w:tcPr>
            <w:tcW w:w="1389" w:type="dxa"/>
            <w:vAlign w:val="center"/>
          </w:tcPr>
          <w:p w14:paraId="27F5AA23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168CC4AD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Odtwarzalność  (zależnie od próbki):  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min.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1%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na podstawie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 RSD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14:paraId="3161F106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Podać </w:t>
            </w:r>
          </w:p>
        </w:tc>
        <w:tc>
          <w:tcPr>
            <w:tcW w:w="5245" w:type="dxa"/>
          </w:tcPr>
          <w:p w14:paraId="1568344C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5F9C3349" w14:textId="77777777" w:rsidTr="008E6D5B">
        <w:trPr>
          <w:trHeight w:val="277"/>
        </w:trPr>
        <w:tc>
          <w:tcPr>
            <w:tcW w:w="1389" w:type="dxa"/>
            <w:vAlign w:val="center"/>
          </w:tcPr>
          <w:p w14:paraId="0E8C36E2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342241C9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>O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siowanie ścieżki optycznej urządzenia</w:t>
            </w:r>
          </w:p>
        </w:tc>
        <w:tc>
          <w:tcPr>
            <w:tcW w:w="1701" w:type="dxa"/>
            <w:vAlign w:val="center"/>
          </w:tcPr>
          <w:p w14:paraId="21429303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Podać</w:t>
            </w:r>
          </w:p>
          <w:p w14:paraId="120EAF83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Ręczne  – 0 pkt </w:t>
            </w:r>
          </w:p>
          <w:p w14:paraId="586FEAC3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Automatyczne – 5 pkt</w:t>
            </w:r>
          </w:p>
        </w:tc>
        <w:tc>
          <w:tcPr>
            <w:tcW w:w="5245" w:type="dxa"/>
          </w:tcPr>
          <w:p w14:paraId="588E2131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737586C5" w14:textId="77777777" w:rsidTr="008E6D5B">
        <w:trPr>
          <w:trHeight w:val="473"/>
        </w:trPr>
        <w:tc>
          <w:tcPr>
            <w:tcW w:w="1389" w:type="dxa"/>
            <w:vAlign w:val="center"/>
          </w:tcPr>
          <w:p w14:paraId="0668533C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6B4DE4DC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Typowy czas pojedynczego pomiaru, w całym zakresie pomiarowym – 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max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 10 sekund</w:t>
            </w:r>
          </w:p>
        </w:tc>
        <w:tc>
          <w:tcPr>
            <w:tcW w:w="1701" w:type="dxa"/>
            <w:vAlign w:val="center"/>
          </w:tcPr>
          <w:p w14:paraId="2651B160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Podać </w:t>
            </w:r>
          </w:p>
        </w:tc>
        <w:tc>
          <w:tcPr>
            <w:tcW w:w="5245" w:type="dxa"/>
          </w:tcPr>
          <w:p w14:paraId="270E879E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70DEC073" w14:textId="77777777" w:rsidTr="008E6D5B">
        <w:trPr>
          <w:trHeight w:val="325"/>
        </w:trPr>
        <w:tc>
          <w:tcPr>
            <w:tcW w:w="1389" w:type="dxa"/>
            <w:vAlign w:val="center"/>
          </w:tcPr>
          <w:p w14:paraId="7EC0339E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2E891E93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Częstotliwość zbierania danych</w:t>
            </w:r>
          </w:p>
        </w:tc>
        <w:tc>
          <w:tcPr>
            <w:tcW w:w="1701" w:type="dxa"/>
            <w:vAlign w:val="center"/>
          </w:tcPr>
          <w:p w14:paraId="5D66AFB6" w14:textId="77777777" w:rsidR="002F1081" w:rsidRPr="002F1081" w:rsidRDefault="002F1081" w:rsidP="002F1081">
            <w:pPr>
              <w:spacing w:after="20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Podać </w:t>
            </w:r>
          </w:p>
          <w:p w14:paraId="476FCFCE" w14:textId="77777777" w:rsidR="002F1081" w:rsidRPr="002F1081" w:rsidRDefault="002F1081" w:rsidP="002F1081">
            <w:pPr>
              <w:spacing w:after="20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Od 0 do 5 000 Hz – 0 pkt</w:t>
            </w:r>
          </w:p>
          <w:p w14:paraId="2783E0E3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Powyżej 5 000 Hz- 5 pkt</w:t>
            </w:r>
          </w:p>
        </w:tc>
        <w:tc>
          <w:tcPr>
            <w:tcW w:w="5245" w:type="dxa"/>
          </w:tcPr>
          <w:p w14:paraId="09573025" w14:textId="77777777" w:rsidR="002F1081" w:rsidRPr="002F1081" w:rsidRDefault="002F1081" w:rsidP="002F1081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202BA0AC" w14:textId="77777777" w:rsidTr="008E6D5B">
        <w:trPr>
          <w:trHeight w:val="491"/>
        </w:trPr>
        <w:tc>
          <w:tcPr>
            <w:tcW w:w="1389" w:type="dxa"/>
            <w:vAlign w:val="center"/>
          </w:tcPr>
          <w:p w14:paraId="2C89E0C8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40812CCD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Pomiar prowadzony poprzez standardowe procedury pomiarowe, z możliwością przełączania na ręczny tryb pracy</w:t>
            </w:r>
          </w:p>
        </w:tc>
        <w:tc>
          <w:tcPr>
            <w:tcW w:w="1701" w:type="dxa"/>
            <w:vAlign w:val="center"/>
          </w:tcPr>
          <w:p w14:paraId="36A08DA3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5245" w:type="dxa"/>
          </w:tcPr>
          <w:p w14:paraId="486685E6" w14:textId="1BA9747C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357975A9" w14:textId="77777777" w:rsidTr="008E6D5B">
        <w:trPr>
          <w:trHeight w:val="370"/>
        </w:trPr>
        <w:tc>
          <w:tcPr>
            <w:tcW w:w="1389" w:type="dxa"/>
            <w:vAlign w:val="center"/>
          </w:tcPr>
          <w:p w14:paraId="44BFB156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09031BB1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Konstrukcja urządzenia zapewnia detekcję rozproszonego światła laserowego pod kątami większymi niż 90°</w:t>
            </w:r>
          </w:p>
        </w:tc>
        <w:tc>
          <w:tcPr>
            <w:tcW w:w="1701" w:type="dxa"/>
            <w:vAlign w:val="center"/>
          </w:tcPr>
          <w:p w14:paraId="574A1AE8" w14:textId="77777777" w:rsidR="002F1081" w:rsidRPr="002F1081" w:rsidRDefault="002F1081" w:rsidP="002F1081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5245" w:type="dxa"/>
          </w:tcPr>
          <w:p w14:paraId="50F72CAB" w14:textId="7A11B483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15B92176" w14:textId="77777777" w:rsidTr="008E6D5B">
        <w:trPr>
          <w:trHeight w:val="358"/>
        </w:trPr>
        <w:tc>
          <w:tcPr>
            <w:tcW w:w="14743" w:type="dxa"/>
            <w:gridSpan w:val="4"/>
            <w:vAlign w:val="center"/>
          </w:tcPr>
          <w:p w14:paraId="0FA3B08F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Układ do dyspersji cieczowych:</w:t>
            </w:r>
          </w:p>
        </w:tc>
      </w:tr>
      <w:tr w:rsidR="002F1081" w:rsidRPr="002F1081" w14:paraId="5B557AC8" w14:textId="77777777" w:rsidTr="008E6D5B">
        <w:trPr>
          <w:trHeight w:val="403"/>
        </w:trPr>
        <w:tc>
          <w:tcPr>
            <w:tcW w:w="1389" w:type="dxa"/>
            <w:vAlign w:val="center"/>
          </w:tcPr>
          <w:p w14:paraId="7A457897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5630390F" w14:textId="77777777" w:rsidR="002F1081" w:rsidRPr="002F1081" w:rsidRDefault="002F1081" w:rsidP="002F1081">
            <w:pPr>
              <w:spacing w:before="12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>Zmienna o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bjętość zbiornika cieczy dyspergującej spełniająca w całości zakres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>ie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 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od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300-1000 ml</w:t>
            </w:r>
          </w:p>
        </w:tc>
        <w:tc>
          <w:tcPr>
            <w:tcW w:w="1701" w:type="dxa"/>
          </w:tcPr>
          <w:p w14:paraId="1309C633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Podać </w:t>
            </w:r>
          </w:p>
        </w:tc>
        <w:tc>
          <w:tcPr>
            <w:tcW w:w="5245" w:type="dxa"/>
          </w:tcPr>
          <w:p w14:paraId="79054C85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4B6AD326" w14:textId="77777777" w:rsidTr="008E6D5B">
        <w:trPr>
          <w:trHeight w:val="267"/>
        </w:trPr>
        <w:tc>
          <w:tcPr>
            <w:tcW w:w="1389" w:type="dxa"/>
            <w:vAlign w:val="center"/>
          </w:tcPr>
          <w:p w14:paraId="79543D38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2FBD8322" w14:textId="77777777" w:rsidR="002F1081" w:rsidRPr="002F1081" w:rsidRDefault="002F1081" w:rsidP="002F1081">
            <w:pPr>
              <w:spacing w:before="10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highlight w:val="cyan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Pomiar na mokro o zakresie 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min.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0,01 – 2 100 µm</w:t>
            </w:r>
          </w:p>
        </w:tc>
        <w:tc>
          <w:tcPr>
            <w:tcW w:w="1701" w:type="dxa"/>
          </w:tcPr>
          <w:p w14:paraId="145C7783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Podać </w:t>
            </w:r>
          </w:p>
        </w:tc>
        <w:tc>
          <w:tcPr>
            <w:tcW w:w="5245" w:type="dxa"/>
          </w:tcPr>
          <w:p w14:paraId="3A618CFF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52EA2392" w14:textId="77777777" w:rsidTr="008E6D5B">
        <w:trPr>
          <w:trHeight w:val="413"/>
        </w:trPr>
        <w:tc>
          <w:tcPr>
            <w:tcW w:w="1389" w:type="dxa"/>
            <w:vAlign w:val="center"/>
          </w:tcPr>
          <w:p w14:paraId="5C3341B4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356C7B9F" w14:textId="77777777" w:rsidR="002F1081" w:rsidRPr="002F1081" w:rsidRDefault="002F1081" w:rsidP="002F1081">
            <w:pPr>
              <w:spacing w:before="12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Wbudowane mieszadło, pompa odśrodkowa i sonda ultradźwiękowa z regulacją czasu i amplitudy ultradźwięków całkowicie sterowane przez oprogramowanie</w:t>
            </w:r>
          </w:p>
        </w:tc>
        <w:tc>
          <w:tcPr>
            <w:tcW w:w="1701" w:type="dxa"/>
          </w:tcPr>
          <w:p w14:paraId="1DCF4573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33A81994" w14:textId="00CD8FEB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03276696" w14:textId="77777777" w:rsidTr="008E6D5B">
        <w:trPr>
          <w:trHeight w:val="563"/>
        </w:trPr>
        <w:tc>
          <w:tcPr>
            <w:tcW w:w="1389" w:type="dxa"/>
            <w:vAlign w:val="center"/>
          </w:tcPr>
          <w:p w14:paraId="7B638BF3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34FCE968" w14:textId="77777777" w:rsidR="002F1081" w:rsidRPr="002F1081" w:rsidRDefault="002F1081" w:rsidP="002F1081">
            <w:pPr>
              <w:spacing w:before="12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Wysoka odporność chemiczna umożliwiająca stosowanie cieczy dyspergujących innych niż woda (węglowodory, alkohole, ketony, aldehydy, estry, oleje, parafiny itp.)</w:t>
            </w:r>
          </w:p>
        </w:tc>
        <w:tc>
          <w:tcPr>
            <w:tcW w:w="1701" w:type="dxa"/>
          </w:tcPr>
          <w:p w14:paraId="659305A2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544C034C" w14:textId="2C32CC0D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4B6D55A9" w14:textId="77777777" w:rsidTr="008E6D5B">
        <w:trPr>
          <w:trHeight w:val="43"/>
        </w:trPr>
        <w:tc>
          <w:tcPr>
            <w:tcW w:w="1389" w:type="dxa"/>
            <w:vAlign w:val="center"/>
          </w:tcPr>
          <w:p w14:paraId="19973228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586BDBB5" w14:textId="77777777" w:rsidR="002F1081" w:rsidRPr="002F1081" w:rsidRDefault="002F1081" w:rsidP="002F1081">
            <w:pPr>
              <w:spacing w:before="120"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Czysz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>czenie urządzenia  (wyjęcie i umycie szkła) bez użycia narzędzi</w:t>
            </w:r>
          </w:p>
        </w:tc>
        <w:tc>
          <w:tcPr>
            <w:tcW w:w="1701" w:type="dxa"/>
          </w:tcPr>
          <w:p w14:paraId="3CD8A1EB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  <w:p w14:paraId="5DC8952D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lastRenderedPageBreak/>
              <w:t>Tak – 5 pkt</w:t>
            </w:r>
          </w:p>
          <w:p w14:paraId="730FD342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Nie – 0 pkt</w:t>
            </w:r>
          </w:p>
        </w:tc>
        <w:tc>
          <w:tcPr>
            <w:tcW w:w="5245" w:type="dxa"/>
          </w:tcPr>
          <w:p w14:paraId="41288B1B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00DE6715" w14:textId="77777777" w:rsidTr="008E6D5B">
        <w:trPr>
          <w:trHeight w:val="316"/>
        </w:trPr>
        <w:tc>
          <w:tcPr>
            <w:tcW w:w="14743" w:type="dxa"/>
            <w:gridSpan w:val="4"/>
            <w:vAlign w:val="center"/>
          </w:tcPr>
          <w:p w14:paraId="3C7C1FD8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Układ do dyspersji powietrznych:</w:t>
            </w:r>
          </w:p>
        </w:tc>
      </w:tr>
      <w:tr w:rsidR="002F1081" w:rsidRPr="002F1081" w14:paraId="555BC473" w14:textId="77777777" w:rsidTr="008E6D5B">
        <w:trPr>
          <w:trHeight w:val="231"/>
        </w:trPr>
        <w:tc>
          <w:tcPr>
            <w:tcW w:w="1389" w:type="dxa"/>
            <w:vAlign w:val="center"/>
          </w:tcPr>
          <w:p w14:paraId="6F253A49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023A026D" w14:textId="77777777" w:rsidR="002F1081" w:rsidRPr="002F1081" w:rsidRDefault="002F1081" w:rsidP="002F1081">
            <w:pPr>
              <w:spacing w:before="120" w:beforeAutospacing="1" w:after="0" w:afterAutospacing="1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Zakres ciśnienia: 0 ─ 4 bar</w:t>
            </w:r>
          </w:p>
        </w:tc>
        <w:tc>
          <w:tcPr>
            <w:tcW w:w="1701" w:type="dxa"/>
          </w:tcPr>
          <w:p w14:paraId="067BD104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Podać </w:t>
            </w:r>
          </w:p>
        </w:tc>
        <w:tc>
          <w:tcPr>
            <w:tcW w:w="5245" w:type="dxa"/>
          </w:tcPr>
          <w:p w14:paraId="570E2985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3849B1AF" w14:textId="77777777" w:rsidTr="008E6D5B">
        <w:trPr>
          <w:trHeight w:val="106"/>
        </w:trPr>
        <w:tc>
          <w:tcPr>
            <w:tcW w:w="1389" w:type="dxa"/>
            <w:vAlign w:val="center"/>
          </w:tcPr>
          <w:p w14:paraId="3C8C44F9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6C3ECC16" w14:textId="77777777" w:rsidR="002F1081" w:rsidRPr="002F1081" w:rsidRDefault="002F1081" w:rsidP="002F1081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highlight w:val="cyan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Pomiar na sucho o zakresie: 0,1 – 3 500 µm</w:t>
            </w:r>
          </w:p>
        </w:tc>
        <w:tc>
          <w:tcPr>
            <w:tcW w:w="1701" w:type="dxa"/>
          </w:tcPr>
          <w:p w14:paraId="40285AB5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Podać </w:t>
            </w:r>
          </w:p>
        </w:tc>
        <w:tc>
          <w:tcPr>
            <w:tcW w:w="5245" w:type="dxa"/>
          </w:tcPr>
          <w:p w14:paraId="672CAF30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647A315F" w14:textId="77777777" w:rsidTr="008E6D5B">
        <w:trPr>
          <w:trHeight w:val="156"/>
        </w:trPr>
        <w:tc>
          <w:tcPr>
            <w:tcW w:w="1389" w:type="dxa"/>
            <w:vAlign w:val="center"/>
          </w:tcPr>
          <w:p w14:paraId="7E3259F7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6CB25F4D" w14:textId="77777777" w:rsidR="002F1081" w:rsidRPr="002F1081" w:rsidRDefault="002F1081" w:rsidP="002F1081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Całkowicie sterowany przez oprogramowanie</w:t>
            </w:r>
          </w:p>
        </w:tc>
        <w:tc>
          <w:tcPr>
            <w:tcW w:w="1701" w:type="dxa"/>
          </w:tcPr>
          <w:p w14:paraId="11FEEF82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7C36FC4E" w14:textId="08998163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40841671" w14:textId="77777777" w:rsidTr="008E6D5B">
        <w:trPr>
          <w:trHeight w:val="77"/>
        </w:trPr>
        <w:tc>
          <w:tcPr>
            <w:tcW w:w="1389" w:type="dxa"/>
            <w:vAlign w:val="center"/>
          </w:tcPr>
          <w:p w14:paraId="3EC4FF39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26801543" w14:textId="77777777" w:rsidR="002F1081" w:rsidRPr="002F1081" w:rsidRDefault="002F1081" w:rsidP="002F1081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Podawanie próbki poprzez podajnik wibracyjny; o regulowanej amplitudzie drgań i szczelinie</w:t>
            </w:r>
          </w:p>
        </w:tc>
        <w:tc>
          <w:tcPr>
            <w:tcW w:w="1701" w:type="dxa"/>
          </w:tcPr>
          <w:p w14:paraId="1ABC5FDE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47B687C9" w14:textId="5ECD47FF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2901E88D" w14:textId="77777777" w:rsidTr="008E6D5B">
        <w:trPr>
          <w:trHeight w:val="343"/>
        </w:trPr>
        <w:tc>
          <w:tcPr>
            <w:tcW w:w="1389" w:type="dxa"/>
            <w:vAlign w:val="center"/>
          </w:tcPr>
          <w:p w14:paraId="265DC086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75AF957D" w14:textId="77777777" w:rsidR="002F1081" w:rsidRPr="002F1081" w:rsidRDefault="002F1081" w:rsidP="002F1081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Automatycznie blokująca się cela pomiarowa, umożliwiająca wyjęcie okienek bez konieczności użycia narzędzi</w:t>
            </w:r>
          </w:p>
        </w:tc>
        <w:tc>
          <w:tcPr>
            <w:tcW w:w="1701" w:type="dxa"/>
          </w:tcPr>
          <w:p w14:paraId="6C06E12E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5EF99CD1" w14:textId="08F3CE5B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73373093" w14:textId="77777777" w:rsidTr="008E6D5B">
        <w:trPr>
          <w:trHeight w:val="197"/>
        </w:trPr>
        <w:tc>
          <w:tcPr>
            <w:tcW w:w="1389" w:type="dxa"/>
            <w:vAlign w:val="center"/>
          </w:tcPr>
          <w:p w14:paraId="49432EE8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316B5146" w14:textId="77777777" w:rsidR="002F1081" w:rsidRPr="002F1081" w:rsidRDefault="002F1081" w:rsidP="002F1081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Czas demontażu i montażu ponownego szkiełek w celi pomiarowej 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>max.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 20 sekund</w:t>
            </w:r>
          </w:p>
        </w:tc>
        <w:tc>
          <w:tcPr>
            <w:tcW w:w="1701" w:type="dxa"/>
          </w:tcPr>
          <w:p w14:paraId="7D19BFD8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Podać </w:t>
            </w:r>
          </w:p>
        </w:tc>
        <w:tc>
          <w:tcPr>
            <w:tcW w:w="5245" w:type="dxa"/>
          </w:tcPr>
          <w:p w14:paraId="5FE1C45E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2AAA154D" w14:textId="77777777" w:rsidTr="008E6D5B">
        <w:trPr>
          <w:trHeight w:val="217"/>
        </w:trPr>
        <w:tc>
          <w:tcPr>
            <w:tcW w:w="14743" w:type="dxa"/>
            <w:gridSpan w:val="4"/>
            <w:vAlign w:val="center"/>
          </w:tcPr>
          <w:p w14:paraId="274F5CDB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Oprogramowanie:</w:t>
            </w:r>
          </w:p>
        </w:tc>
      </w:tr>
      <w:tr w:rsidR="002F1081" w:rsidRPr="002F1081" w14:paraId="2827350E" w14:textId="77777777" w:rsidTr="008E6D5B">
        <w:trPr>
          <w:trHeight w:val="255"/>
        </w:trPr>
        <w:tc>
          <w:tcPr>
            <w:tcW w:w="1389" w:type="dxa"/>
            <w:vAlign w:val="center"/>
          </w:tcPr>
          <w:p w14:paraId="59FFF959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4C0DA505" w14:textId="77777777" w:rsidR="002F1081" w:rsidRPr="002F1081" w:rsidRDefault="002F1081" w:rsidP="002F1081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Stały, 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bezterminowy,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bezpłatny dostęp do aktualizacji oprogramowania </w:t>
            </w:r>
          </w:p>
        </w:tc>
        <w:tc>
          <w:tcPr>
            <w:tcW w:w="1701" w:type="dxa"/>
          </w:tcPr>
          <w:p w14:paraId="42809AEA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5AC3E4A3" w14:textId="142A5EC1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590171CC" w14:textId="77777777" w:rsidTr="008E6D5B">
        <w:trPr>
          <w:trHeight w:val="263"/>
        </w:trPr>
        <w:tc>
          <w:tcPr>
            <w:tcW w:w="1389" w:type="dxa"/>
            <w:vAlign w:val="center"/>
          </w:tcPr>
          <w:p w14:paraId="032B2CE3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2A65A8EE" w14:textId="77777777" w:rsidR="002F1081" w:rsidRPr="002F1081" w:rsidRDefault="002F1081" w:rsidP="002F1081">
            <w:pPr>
              <w:spacing w:after="0" w:line="276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Oprogramowanie obsługujące analizator pracuj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>ące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 w środowisku Windows i obsługuj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>ące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 wszystkie niezbędne funkcje potrzebne dla przeprowadzenia pomiarów, uzyskiwania wyników i ich przechowywania</w:t>
            </w:r>
          </w:p>
        </w:tc>
        <w:tc>
          <w:tcPr>
            <w:tcW w:w="1701" w:type="dxa"/>
          </w:tcPr>
          <w:p w14:paraId="190E693D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58E80B2C" w14:textId="69AD93AD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4227C221" w14:textId="77777777" w:rsidTr="008E6D5B">
        <w:trPr>
          <w:trHeight w:val="363"/>
        </w:trPr>
        <w:tc>
          <w:tcPr>
            <w:tcW w:w="1389" w:type="dxa"/>
            <w:vAlign w:val="center"/>
          </w:tcPr>
          <w:p w14:paraId="27777EA5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2E424A1F" w14:textId="77777777" w:rsidR="002F1081" w:rsidRPr="002F1081" w:rsidRDefault="002F1081" w:rsidP="002F1081">
            <w:pPr>
              <w:spacing w:after="0" w:line="276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Obliczanie rozkładów wielkości cząstek w oparciu o przybliżenie Fraunhofera oraz teorię Mie</w:t>
            </w:r>
          </w:p>
        </w:tc>
        <w:tc>
          <w:tcPr>
            <w:tcW w:w="1701" w:type="dxa"/>
          </w:tcPr>
          <w:p w14:paraId="40225A5C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00F13FC3" w14:textId="06D4FA94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04D24E7D" w14:textId="77777777" w:rsidTr="008E6D5B">
        <w:trPr>
          <w:trHeight w:val="121"/>
        </w:trPr>
        <w:tc>
          <w:tcPr>
            <w:tcW w:w="1389" w:type="dxa"/>
            <w:vAlign w:val="center"/>
          </w:tcPr>
          <w:p w14:paraId="0A4F3EDD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1D2B5F2E" w14:textId="77777777" w:rsidR="002F1081" w:rsidRPr="002F1081" w:rsidRDefault="002F1081" w:rsidP="002F108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Możliwość tworzenia i drukowania własnych raportów, dostępny raport oceniający jakość uzyskanych wyników</w:t>
            </w:r>
          </w:p>
        </w:tc>
        <w:tc>
          <w:tcPr>
            <w:tcW w:w="1701" w:type="dxa"/>
          </w:tcPr>
          <w:p w14:paraId="23EF38B6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2B5F5F28" w14:textId="4209792E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64115C0B" w14:textId="77777777" w:rsidTr="008E6D5B">
        <w:trPr>
          <w:trHeight w:val="327"/>
        </w:trPr>
        <w:tc>
          <w:tcPr>
            <w:tcW w:w="1389" w:type="dxa"/>
            <w:vAlign w:val="center"/>
          </w:tcPr>
          <w:p w14:paraId="1319B36E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5C054845" w14:textId="77777777" w:rsidR="002F1081" w:rsidRPr="002F1081" w:rsidRDefault="002F1081" w:rsidP="002F1081">
            <w:pPr>
              <w:spacing w:after="0" w:line="276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Możliwość obróbki danych bez podłączenia komputera z analizatorem (praca w trybie off-line)</w:t>
            </w:r>
          </w:p>
        </w:tc>
        <w:tc>
          <w:tcPr>
            <w:tcW w:w="1701" w:type="dxa"/>
          </w:tcPr>
          <w:p w14:paraId="51B25994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42236CCA" w14:textId="7FB6E956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568E24BE" w14:textId="77777777" w:rsidTr="008E6D5B">
        <w:trPr>
          <w:trHeight w:val="523"/>
        </w:trPr>
        <w:tc>
          <w:tcPr>
            <w:tcW w:w="1389" w:type="dxa"/>
            <w:vAlign w:val="center"/>
          </w:tcPr>
          <w:p w14:paraId="090509F6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215BCE6D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Możliwość łączenia wyników analizy rozkładu uziarnienia z różnych metod np.: dyfrakcji laserowej i analizy sitowej</w:t>
            </w:r>
          </w:p>
        </w:tc>
        <w:tc>
          <w:tcPr>
            <w:tcW w:w="1701" w:type="dxa"/>
          </w:tcPr>
          <w:p w14:paraId="5A0AFDF1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72BCF84A" w14:textId="74380AEB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00067AA8" w14:textId="77777777" w:rsidTr="008E6D5B">
        <w:trPr>
          <w:trHeight w:val="43"/>
        </w:trPr>
        <w:tc>
          <w:tcPr>
            <w:tcW w:w="1389" w:type="dxa"/>
            <w:vAlign w:val="center"/>
          </w:tcPr>
          <w:p w14:paraId="26248296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61B28E1B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Funkcja dostrajania wartości parametrów optycznych – refrakcji i absorpcji z możliwością automatycznego dopasowania tych parametrów przez oprogramowanie</w:t>
            </w:r>
          </w:p>
        </w:tc>
        <w:tc>
          <w:tcPr>
            <w:tcW w:w="1701" w:type="dxa"/>
          </w:tcPr>
          <w:p w14:paraId="1A0284F1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6DB2D0F0" w14:textId="39694BC4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0D25508A" w14:textId="77777777" w:rsidTr="008E6D5B">
        <w:trPr>
          <w:trHeight w:val="400"/>
        </w:trPr>
        <w:tc>
          <w:tcPr>
            <w:tcW w:w="1389" w:type="dxa"/>
            <w:vAlign w:val="center"/>
          </w:tcPr>
          <w:p w14:paraId="139C2F10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69C63CD9" w14:textId="77777777" w:rsidR="002F1081" w:rsidRPr="002F1081" w:rsidRDefault="002F1081" w:rsidP="002F1081">
            <w:pPr>
              <w:spacing w:after="0" w:line="276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Język polski oprogramowania, możliwość zmiany języka bez konieczności ponownego instalowania oprogramowania</w:t>
            </w:r>
          </w:p>
        </w:tc>
        <w:tc>
          <w:tcPr>
            <w:tcW w:w="1701" w:type="dxa"/>
          </w:tcPr>
          <w:p w14:paraId="751935A0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632B3F39" w14:textId="04AF1B1C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74CAA825" w14:textId="77777777" w:rsidTr="008E6D5B">
        <w:trPr>
          <w:trHeight w:val="160"/>
        </w:trPr>
        <w:tc>
          <w:tcPr>
            <w:tcW w:w="1389" w:type="dxa"/>
            <w:vAlign w:val="center"/>
          </w:tcPr>
          <w:p w14:paraId="6B8F8803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7C61B8AC" w14:textId="77777777" w:rsidR="002F1081" w:rsidRPr="002F1081" w:rsidRDefault="002F1081" w:rsidP="002F1081">
            <w:pPr>
              <w:spacing w:after="0" w:line="276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Licencja wielostanowiskowa w obrębie organizacji</w:t>
            </w:r>
          </w:p>
        </w:tc>
        <w:tc>
          <w:tcPr>
            <w:tcW w:w="1701" w:type="dxa"/>
          </w:tcPr>
          <w:p w14:paraId="4BF699BE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4E74E038" w14:textId="0B2AFC0F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5C79FD46" w14:textId="77777777" w:rsidTr="008E6D5B">
        <w:trPr>
          <w:trHeight w:val="849"/>
        </w:trPr>
        <w:tc>
          <w:tcPr>
            <w:tcW w:w="1389" w:type="dxa"/>
            <w:vAlign w:val="center"/>
          </w:tcPr>
          <w:p w14:paraId="1DA1918C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5A59764F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Wyznaczanie innych  parametrów: np.   dowolnych wartości percentyli, średnich średnic D[x,y], wartości modalnej, rozpiętości, jednorodności, kurtozy, skośności, geometryczne i arytmetyczne odchylenie standardowe wyniku, dostęp do parametrów rozkładu Rosina-Rammlera,</w:t>
            </w:r>
          </w:p>
        </w:tc>
        <w:tc>
          <w:tcPr>
            <w:tcW w:w="1701" w:type="dxa"/>
          </w:tcPr>
          <w:p w14:paraId="351C955C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249AAA0A" w14:textId="2C8CB950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12D6ECBB" w14:textId="77777777" w:rsidTr="008E6D5B">
        <w:trPr>
          <w:trHeight w:val="268"/>
        </w:trPr>
        <w:tc>
          <w:tcPr>
            <w:tcW w:w="1389" w:type="dxa"/>
            <w:vAlign w:val="center"/>
          </w:tcPr>
          <w:p w14:paraId="4EF656BF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5B6AC1F0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Wyznaczenie  rozkładu wielkości cząstek opartego o udziały objętościowe, po polu powierzchni, ilościowe </w:t>
            </w:r>
          </w:p>
        </w:tc>
        <w:tc>
          <w:tcPr>
            <w:tcW w:w="1701" w:type="dxa"/>
          </w:tcPr>
          <w:p w14:paraId="299F0B40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557F61C7" w14:textId="08BDD216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2B4A6857" w14:textId="77777777" w:rsidTr="008E6D5B">
        <w:tc>
          <w:tcPr>
            <w:tcW w:w="1389" w:type="dxa"/>
            <w:vAlign w:val="center"/>
          </w:tcPr>
          <w:p w14:paraId="5A4488D1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12418D53" w14:textId="77777777" w:rsidR="002F1081" w:rsidRPr="002F1081" w:rsidRDefault="002F1081" w:rsidP="002F1081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Specyfikacja komputera sterującego:</w:t>
            </w:r>
          </w:p>
          <w:p w14:paraId="77D762FE" w14:textId="77777777" w:rsidR="002F1081" w:rsidRPr="002F1081" w:rsidRDefault="002F1081" w:rsidP="002F1081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Procesor: Intel Core i7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lub równoważny, </w:t>
            </w:r>
          </w:p>
          <w:p w14:paraId="1CFDB32B" w14:textId="77777777" w:rsidR="002F1081" w:rsidRPr="002F1081" w:rsidRDefault="002F1081" w:rsidP="002F1081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Pamięć: 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min.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16 GB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, </w:t>
            </w:r>
          </w:p>
          <w:p w14:paraId="4BCF4D11" w14:textId="77777777" w:rsidR="002F1081" w:rsidRPr="002F1081" w:rsidRDefault="002F1081" w:rsidP="002F1081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Dysk twardy: 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min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 500 GB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,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Łączność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min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 1 port </w:t>
            </w:r>
          </w:p>
          <w:p w14:paraId="6ACC53D9" w14:textId="77777777" w:rsidR="002F1081" w:rsidRPr="002F1081" w:rsidRDefault="002F1081" w:rsidP="002F1081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 xml:space="preserve">System operacyjny: </w:t>
            </w:r>
            <w:r w:rsidRPr="002F1081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min. </w:t>
            </w:r>
            <w:r w:rsidRPr="002F1081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Windows 10</w:t>
            </w:r>
          </w:p>
        </w:tc>
        <w:tc>
          <w:tcPr>
            <w:tcW w:w="1701" w:type="dxa"/>
          </w:tcPr>
          <w:p w14:paraId="3BB9A165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Podać </w:t>
            </w:r>
          </w:p>
        </w:tc>
        <w:tc>
          <w:tcPr>
            <w:tcW w:w="5245" w:type="dxa"/>
          </w:tcPr>
          <w:p w14:paraId="5B717961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5A24E637" w14:textId="77777777" w:rsidTr="008E6D5B">
        <w:trPr>
          <w:trHeight w:val="70"/>
        </w:trPr>
        <w:tc>
          <w:tcPr>
            <w:tcW w:w="1389" w:type="dxa"/>
            <w:vAlign w:val="center"/>
          </w:tcPr>
          <w:p w14:paraId="60918CDF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4AD63ADA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INNE   WYMAGANIA </w:t>
            </w:r>
          </w:p>
        </w:tc>
        <w:tc>
          <w:tcPr>
            <w:tcW w:w="1701" w:type="dxa"/>
          </w:tcPr>
          <w:p w14:paraId="179C8FFE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C4CD218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1081" w:rsidRPr="002F1081" w14:paraId="566051FF" w14:textId="77777777" w:rsidTr="008E6D5B">
        <w:tc>
          <w:tcPr>
            <w:tcW w:w="1389" w:type="dxa"/>
            <w:vAlign w:val="center"/>
          </w:tcPr>
          <w:p w14:paraId="54A0C3CA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3684073B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Przeglądy techniczne  (należy podać częstotliwość przeglądów) </w:t>
            </w:r>
          </w:p>
        </w:tc>
        <w:tc>
          <w:tcPr>
            <w:tcW w:w="1701" w:type="dxa"/>
            <w:vAlign w:val="center"/>
          </w:tcPr>
          <w:p w14:paraId="02163D07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  <w:p w14:paraId="2A2FD9CF" w14:textId="72446842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5245" w:type="dxa"/>
          </w:tcPr>
          <w:p w14:paraId="08C3B0BF" w14:textId="22C7ED2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2F1081" w:rsidRPr="002F1081" w14:paraId="3580B272" w14:textId="77777777" w:rsidTr="008E6D5B">
        <w:tc>
          <w:tcPr>
            <w:tcW w:w="1389" w:type="dxa"/>
            <w:vAlign w:val="center"/>
          </w:tcPr>
          <w:p w14:paraId="48368FD5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7038C34E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Autoryzacja Producenta, udzielona Wykonawcy w zakresie dystrybucji, instalacji i serwisu oferowanego przedmiotu zamówienia</w:t>
            </w:r>
          </w:p>
        </w:tc>
        <w:tc>
          <w:tcPr>
            <w:tcW w:w="1701" w:type="dxa"/>
            <w:vAlign w:val="center"/>
          </w:tcPr>
          <w:p w14:paraId="4CA97AE0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245" w:type="dxa"/>
          </w:tcPr>
          <w:p w14:paraId="1CDBC0D0" w14:textId="7E3879A2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pl-PL"/>
              </w:rPr>
              <w:t>xxxx</w:t>
            </w:r>
          </w:p>
        </w:tc>
      </w:tr>
      <w:tr w:rsidR="002F1081" w:rsidRPr="002F1081" w14:paraId="3C7C3A08" w14:textId="77777777" w:rsidTr="008E6D5B">
        <w:tc>
          <w:tcPr>
            <w:tcW w:w="1389" w:type="dxa"/>
            <w:vAlign w:val="center"/>
          </w:tcPr>
          <w:p w14:paraId="254A92D0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38EEEF68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2F1081">
              <w:rPr>
                <w:rFonts w:ascii="Arial" w:eastAsia="Times New Roman" w:hAnsi="Arial" w:cs="Arial"/>
                <w:sz w:val="20"/>
                <w:szCs w:val="20"/>
              </w:rPr>
              <w:t xml:space="preserve">Wykaz autoryzowanych przedstawicieli serwisowych i oświadczenie o autoryzacji Producenta dla wskazanych przedstawicieli serwisowych. </w:t>
            </w:r>
          </w:p>
        </w:tc>
        <w:tc>
          <w:tcPr>
            <w:tcW w:w="1701" w:type="dxa"/>
            <w:vAlign w:val="center"/>
          </w:tcPr>
          <w:p w14:paraId="41634B50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5245" w:type="dxa"/>
          </w:tcPr>
          <w:p w14:paraId="194D106F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Dołączyć do oferty.</w:t>
            </w:r>
          </w:p>
        </w:tc>
      </w:tr>
      <w:tr w:rsidR="002F1081" w:rsidRPr="002F1081" w14:paraId="2243D046" w14:textId="77777777" w:rsidTr="008E6D5B">
        <w:tc>
          <w:tcPr>
            <w:tcW w:w="1389" w:type="dxa"/>
            <w:vAlign w:val="center"/>
          </w:tcPr>
          <w:p w14:paraId="04CB183B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  <w:vAlign w:val="center"/>
          </w:tcPr>
          <w:p w14:paraId="7E6D424E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Instrukcja obsługi  w języku polskim i angielskim</w:t>
            </w:r>
            <w:r w:rsidRPr="002F1081">
              <w:rPr>
                <w:rFonts w:ascii="Arial" w:eastAsia="Calibri" w:hAnsi="Arial" w:cs="Arial"/>
                <w:sz w:val="20"/>
                <w:szCs w:val="20"/>
                <w:u w:val="single"/>
              </w:rPr>
              <w:t>,</w:t>
            </w:r>
            <w:r w:rsidRPr="002F1081">
              <w:rPr>
                <w:rFonts w:ascii="Arial" w:eastAsia="Calibri" w:hAnsi="Arial" w:cs="Arial"/>
                <w:sz w:val="20"/>
                <w:szCs w:val="20"/>
              </w:rPr>
              <w:t xml:space="preserve"> w formie elektronicznej  (PDF) </w:t>
            </w:r>
          </w:p>
        </w:tc>
        <w:tc>
          <w:tcPr>
            <w:tcW w:w="1701" w:type="dxa"/>
          </w:tcPr>
          <w:p w14:paraId="4095B75A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2F1081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5245" w:type="dxa"/>
          </w:tcPr>
          <w:p w14:paraId="4AA7CBD7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2F108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Wraz z dostawą </w:t>
            </w:r>
          </w:p>
        </w:tc>
      </w:tr>
      <w:tr w:rsidR="002F1081" w:rsidRPr="002F1081" w14:paraId="4B697979" w14:textId="77777777" w:rsidTr="008E6D5B">
        <w:tc>
          <w:tcPr>
            <w:tcW w:w="1389" w:type="dxa"/>
            <w:vAlign w:val="center"/>
          </w:tcPr>
          <w:p w14:paraId="1E99C6C1" w14:textId="77777777" w:rsidR="002F1081" w:rsidRPr="002F1081" w:rsidRDefault="002F1081" w:rsidP="002F108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08" w:type="dxa"/>
          </w:tcPr>
          <w:p w14:paraId="0C6A8BDF" w14:textId="77777777" w:rsidR="002F1081" w:rsidRPr="002F1081" w:rsidRDefault="002F1081" w:rsidP="002F1081">
            <w:pPr>
              <w:widowControl w:val="0"/>
              <w:autoSpaceDE w:val="0"/>
              <w:autoSpaceDN w:val="0"/>
              <w:spacing w:before="33" w:after="0" w:line="240" w:lineRule="auto"/>
              <w:rPr>
                <w:rFonts w:ascii="Arial" w:eastAsia="Arial" w:hAnsi="Arial" w:cs="Arial"/>
                <w:sz w:val="20"/>
              </w:rPr>
            </w:pPr>
          </w:p>
          <w:p w14:paraId="6E848E80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2F1081">
              <w:rPr>
                <w:rFonts w:ascii="Arial" w:eastAsia="Calibri" w:hAnsi="Arial" w:cs="Arial"/>
                <w:sz w:val="20"/>
              </w:rPr>
              <w:t>Okres</w:t>
            </w:r>
            <w:r w:rsidRPr="002F1081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2F1081">
              <w:rPr>
                <w:rFonts w:ascii="Arial" w:eastAsia="Calibri" w:hAnsi="Arial" w:cs="Arial"/>
                <w:sz w:val="20"/>
              </w:rPr>
              <w:t>gwarancji</w:t>
            </w:r>
            <w:r w:rsidRPr="002F1081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2F1081">
              <w:rPr>
                <w:rFonts w:ascii="Arial" w:eastAsia="Calibri" w:hAnsi="Arial" w:cs="Arial"/>
                <w:sz w:val="20"/>
              </w:rPr>
              <w:t>min.12</w:t>
            </w:r>
            <w:r w:rsidRPr="002F108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2F1081">
              <w:rPr>
                <w:rFonts w:ascii="Arial" w:eastAsia="Calibri" w:hAnsi="Arial" w:cs="Arial"/>
                <w:sz w:val="20"/>
              </w:rPr>
              <w:t>m-</w:t>
            </w:r>
            <w:r w:rsidRPr="002F1081">
              <w:rPr>
                <w:rFonts w:ascii="Arial" w:eastAsia="Calibri" w:hAnsi="Arial" w:cs="Arial"/>
                <w:spacing w:val="-5"/>
                <w:sz w:val="20"/>
              </w:rPr>
              <w:t>cy</w:t>
            </w:r>
          </w:p>
        </w:tc>
        <w:tc>
          <w:tcPr>
            <w:tcW w:w="1701" w:type="dxa"/>
          </w:tcPr>
          <w:p w14:paraId="6E5BAFF2" w14:textId="77777777" w:rsidR="002F1081" w:rsidRPr="002F1081" w:rsidRDefault="002F1081" w:rsidP="002F1081">
            <w:pPr>
              <w:widowControl w:val="0"/>
              <w:autoSpaceDE w:val="0"/>
              <w:autoSpaceDN w:val="0"/>
              <w:spacing w:after="0" w:line="240" w:lineRule="auto"/>
              <w:ind w:left="4"/>
              <w:rPr>
                <w:rFonts w:ascii="Arial" w:eastAsia="Arial" w:hAnsi="Arial" w:cs="Arial"/>
                <w:sz w:val="20"/>
              </w:rPr>
            </w:pPr>
            <w:r w:rsidRPr="002F1081">
              <w:rPr>
                <w:rFonts w:ascii="Arial" w:eastAsia="Arial" w:hAnsi="Arial" w:cs="Arial"/>
                <w:sz w:val="20"/>
              </w:rPr>
              <w:t>podać ilość miesięcy…….</w:t>
            </w:r>
          </w:p>
          <w:p w14:paraId="4E79C309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</w:rPr>
            </w:pPr>
            <w:r w:rsidRPr="002F1081">
              <w:rPr>
                <w:rFonts w:ascii="Arial" w:eastAsia="Calibri" w:hAnsi="Arial" w:cs="Arial"/>
                <w:sz w:val="20"/>
              </w:rPr>
              <w:t>w przypadku niepodania Zamawiający przyjmie 12 m-cy</w:t>
            </w:r>
          </w:p>
          <w:p w14:paraId="303C0E4E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</w:rPr>
            </w:pPr>
          </w:p>
          <w:p w14:paraId="0AFD9E9B" w14:textId="77777777" w:rsidR="002F1081" w:rsidRPr="002F1081" w:rsidRDefault="002F1081" w:rsidP="002F1081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2F1081">
              <w:rPr>
                <w:rFonts w:ascii="Arial" w:eastAsia="Arial" w:hAnsi="Arial" w:cs="Arial"/>
                <w:spacing w:val="-2"/>
                <w:sz w:val="20"/>
              </w:rPr>
              <w:t>12 miesięcy – 0 pkt</w:t>
            </w:r>
          </w:p>
          <w:p w14:paraId="3EBA52BC" w14:textId="77777777" w:rsidR="002F1081" w:rsidRPr="002F1081" w:rsidRDefault="002F1081" w:rsidP="002F1081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2F1081">
              <w:rPr>
                <w:rFonts w:ascii="Arial" w:eastAsia="Arial" w:hAnsi="Arial" w:cs="Arial"/>
                <w:spacing w:val="-2"/>
                <w:sz w:val="20"/>
              </w:rPr>
              <w:t xml:space="preserve"> od 13 do 23 miesiące – 5 pkt</w:t>
            </w:r>
          </w:p>
          <w:p w14:paraId="0D04D981" w14:textId="77777777" w:rsidR="002F1081" w:rsidRPr="002F1081" w:rsidRDefault="002F1081" w:rsidP="002F1081">
            <w:pPr>
              <w:widowControl w:val="0"/>
              <w:autoSpaceDE w:val="0"/>
              <w:autoSpaceDN w:val="0"/>
              <w:spacing w:after="0" w:line="229" w:lineRule="exact"/>
              <w:ind w:right="144"/>
              <w:rPr>
                <w:rFonts w:ascii="Arial" w:eastAsia="Arial" w:hAnsi="Arial" w:cs="Arial"/>
                <w:spacing w:val="-2"/>
                <w:sz w:val="20"/>
              </w:rPr>
            </w:pPr>
            <w:r w:rsidRPr="002F1081">
              <w:rPr>
                <w:rFonts w:ascii="Arial" w:eastAsia="Arial" w:hAnsi="Arial" w:cs="Arial"/>
                <w:spacing w:val="-2"/>
                <w:sz w:val="20"/>
              </w:rPr>
              <w:t>od  24 do 35 miesięcy - 10 pkt</w:t>
            </w:r>
          </w:p>
          <w:p w14:paraId="0E18F039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2F1081">
              <w:rPr>
                <w:rFonts w:ascii="Arial" w:eastAsia="Calibri" w:hAnsi="Arial" w:cs="Arial"/>
                <w:spacing w:val="-2"/>
                <w:sz w:val="20"/>
              </w:rPr>
              <w:t>od 36 miesięcy i powyżej – 20 pkt</w:t>
            </w:r>
          </w:p>
          <w:p w14:paraId="6DC483AF" w14:textId="77777777" w:rsidR="002F1081" w:rsidRPr="002F1081" w:rsidRDefault="002F1081" w:rsidP="002F108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245" w:type="dxa"/>
          </w:tcPr>
          <w:p w14:paraId="26FCCDA2" w14:textId="77777777" w:rsidR="002F1081" w:rsidRPr="002F1081" w:rsidRDefault="002F1081" w:rsidP="002F1081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</w:tbl>
    <w:p w14:paraId="55DF7869" w14:textId="2C36EEA3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t>Wykonawca wypełni tabele zgodnie z wymogiem Zamawiającego.</w:t>
      </w:r>
    </w:p>
    <w:p w14:paraId="45292B6C" w14:textId="791B31E0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t>Brak żądanej opcji lub niewypełnienie pola odpowiedzi traktowany będzie jako brak danego parametru/warunku w oferowanym asortymencie i spowoduje odrzucenie oferty</w:t>
      </w:r>
    </w:p>
    <w:p w14:paraId="56924AEF" w14:textId="455191FC" w:rsidR="00A95A55" w:rsidRPr="00A95A55" w:rsidRDefault="00A95A55" w:rsidP="009E0C2F">
      <w:pPr>
        <w:spacing w:after="0"/>
      </w:pPr>
    </w:p>
    <w:p w14:paraId="655A3E3F" w14:textId="43769F27" w:rsidR="00A95A55" w:rsidRDefault="00A95A55" w:rsidP="009E0C2F">
      <w:pPr>
        <w:spacing w:after="0"/>
      </w:pPr>
    </w:p>
    <w:p w14:paraId="38C47A1A" w14:textId="648D169A" w:rsidR="00A95A55" w:rsidRDefault="00A95A55" w:rsidP="009E0C2F">
      <w:pPr>
        <w:spacing w:after="0"/>
      </w:pPr>
    </w:p>
    <w:p w14:paraId="13A90603" w14:textId="5658626D" w:rsidR="00A95A55" w:rsidRDefault="00A95A55" w:rsidP="009E0C2F">
      <w:pPr>
        <w:spacing w:after="0"/>
      </w:pPr>
    </w:p>
    <w:p w14:paraId="17C4D86D" w14:textId="75AF857E" w:rsidR="00A95A55" w:rsidRDefault="00A95A55" w:rsidP="009E0C2F">
      <w:pPr>
        <w:spacing w:after="0"/>
      </w:pPr>
    </w:p>
    <w:p w14:paraId="69A11FF1" w14:textId="77777777" w:rsidR="00A95A55" w:rsidRPr="00A95A55" w:rsidRDefault="00A95A55" w:rsidP="009E0C2F">
      <w:pPr>
        <w:spacing w:after="0"/>
      </w:pPr>
    </w:p>
    <w:p w14:paraId="38F20951" w14:textId="71C09D60" w:rsidR="00A95A55" w:rsidRPr="00A95A55" w:rsidRDefault="00A95A55" w:rsidP="00A95A55">
      <w:pPr>
        <w:spacing w:after="0"/>
        <w:ind w:left="7080"/>
      </w:pPr>
      <w:r>
        <w:t>………………………………………………………………..</w:t>
      </w:r>
    </w:p>
    <w:p w14:paraId="471094BF" w14:textId="27DF7ACC" w:rsidR="00A95A55" w:rsidRPr="00A95A55" w:rsidRDefault="00A95A55" w:rsidP="00A95A55">
      <w:pPr>
        <w:spacing w:after="0"/>
        <w:ind w:left="7080"/>
      </w:pPr>
      <w:r>
        <w:t>(Podpis osoby reprezentującej Wykonawcę)</w:t>
      </w:r>
    </w:p>
    <w:p w14:paraId="5CC9CA51" w14:textId="77777777" w:rsidR="009E0C2F" w:rsidRPr="00A95A55" w:rsidRDefault="009E0C2F" w:rsidP="009E0C2F">
      <w:pPr>
        <w:spacing w:after="0"/>
      </w:pPr>
    </w:p>
    <w:sectPr w:rsidR="009E0C2F" w:rsidRPr="00A95A55" w:rsidSect="009E0C2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4E863" w14:textId="77777777" w:rsidR="00991566" w:rsidRDefault="00991566" w:rsidP="009E0C2F">
      <w:pPr>
        <w:spacing w:after="0" w:line="240" w:lineRule="auto"/>
      </w:pPr>
      <w:r>
        <w:separator/>
      </w:r>
    </w:p>
  </w:endnote>
  <w:endnote w:type="continuationSeparator" w:id="0">
    <w:p w14:paraId="60814F67" w14:textId="77777777" w:rsidR="00991566" w:rsidRDefault="00991566" w:rsidP="009E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1E6C6" w14:textId="77777777" w:rsidR="00991566" w:rsidRDefault="00991566" w:rsidP="009E0C2F">
      <w:pPr>
        <w:spacing w:after="0" w:line="240" w:lineRule="auto"/>
      </w:pPr>
      <w:r>
        <w:separator/>
      </w:r>
    </w:p>
  </w:footnote>
  <w:footnote w:type="continuationSeparator" w:id="0">
    <w:p w14:paraId="23B39008" w14:textId="77777777" w:rsidR="00991566" w:rsidRDefault="00991566" w:rsidP="009E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53158" w14:textId="49FA5009" w:rsidR="009E0C2F" w:rsidRDefault="009E0C2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1561B2" wp14:editId="425174CA">
          <wp:simplePos x="0" y="0"/>
          <wp:positionH relativeFrom="margin">
            <wp:posOffset>1526344</wp:posOffset>
          </wp:positionH>
          <wp:positionV relativeFrom="paragraph">
            <wp:posOffset>6497</wp:posOffset>
          </wp:positionV>
          <wp:extent cx="5762625" cy="733425"/>
          <wp:effectExtent l="0" t="0" r="0" b="0"/>
          <wp:wrapTopAndBottom/>
          <wp:docPr id="2062880616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2880616" name="Obraz 1" descr="Obraz zawierający zrzut ekranu, tekst, Grafika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97867"/>
    <w:multiLevelType w:val="hybridMultilevel"/>
    <w:tmpl w:val="80F01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704E1F"/>
    <w:multiLevelType w:val="multilevel"/>
    <w:tmpl w:val="7D98B178"/>
    <w:styleLink w:val="WWNum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41284BE5"/>
    <w:multiLevelType w:val="hybridMultilevel"/>
    <w:tmpl w:val="D7EE4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F75108"/>
    <w:multiLevelType w:val="hybridMultilevel"/>
    <w:tmpl w:val="BAAE48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426BD8"/>
    <w:multiLevelType w:val="hybridMultilevel"/>
    <w:tmpl w:val="3C306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FCA"/>
    <w:rsid w:val="00006726"/>
    <w:rsid w:val="000D7247"/>
    <w:rsid w:val="001C1827"/>
    <w:rsid w:val="001D53AD"/>
    <w:rsid w:val="00242B69"/>
    <w:rsid w:val="002F1081"/>
    <w:rsid w:val="003366DA"/>
    <w:rsid w:val="0044083C"/>
    <w:rsid w:val="005E050C"/>
    <w:rsid w:val="007028FD"/>
    <w:rsid w:val="00716521"/>
    <w:rsid w:val="00891A54"/>
    <w:rsid w:val="00991566"/>
    <w:rsid w:val="009E0C2F"/>
    <w:rsid w:val="00A3757D"/>
    <w:rsid w:val="00A95A55"/>
    <w:rsid w:val="00B2024A"/>
    <w:rsid w:val="00BA088A"/>
    <w:rsid w:val="00C03183"/>
    <w:rsid w:val="00C43FCA"/>
    <w:rsid w:val="00C64649"/>
    <w:rsid w:val="00D2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EE3E6"/>
  <w15:chartTrackingRefBased/>
  <w15:docId w15:val="{47105654-AE0F-4120-A55F-AD77D62A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C2F"/>
  </w:style>
  <w:style w:type="paragraph" w:styleId="Stopka">
    <w:name w:val="footer"/>
    <w:basedOn w:val="Normalny"/>
    <w:link w:val="Stopka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C2F"/>
  </w:style>
  <w:style w:type="table" w:styleId="Tabela-Siatka">
    <w:name w:val="Table Grid"/>
    <w:basedOn w:val="Standardowy"/>
    <w:uiPriority w:val="39"/>
    <w:rsid w:val="009E0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rsid w:val="00891A5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ormalnyWebZnak">
    <w:name w:val="Normalny (Web) Znak"/>
    <w:link w:val="NormalnyWeb"/>
    <w:uiPriority w:val="99"/>
    <w:locked/>
    <w:rsid w:val="00891A54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891A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WWNum180">
    <w:name w:val="WWNum180"/>
    <w:basedOn w:val="Bezlisty"/>
    <w:rsid w:val="00BA088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150F3-1510-4A11-ABED-77804A30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941</Words>
  <Characters>5652</Characters>
  <Application>Microsoft Office Word</Application>
  <DocSecurity>0</DocSecurity>
  <Lines>47</Lines>
  <Paragraphs>13</Paragraphs>
  <ScaleCrop>false</ScaleCrop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12</cp:revision>
  <dcterms:created xsi:type="dcterms:W3CDTF">2024-01-26T12:24:00Z</dcterms:created>
  <dcterms:modified xsi:type="dcterms:W3CDTF">2024-01-30T21:23:00Z</dcterms:modified>
</cp:coreProperties>
</file>