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40F43" w14:textId="346BE51D" w:rsidR="00E734BB" w:rsidRDefault="00A23376" w:rsidP="009640D5">
      <w:pPr>
        <w:tabs>
          <w:tab w:val="left" w:pos="5597"/>
        </w:tabs>
        <w:spacing w:before="480" w:after="480"/>
        <w:rPr>
          <w:rFonts w:asciiTheme="minorHAnsi" w:hAnsiTheme="minorHAnsi" w:cstheme="minorHAnsi"/>
          <w:sz w:val="40"/>
          <w:szCs w:val="40"/>
        </w:rPr>
      </w:pPr>
      <w:r w:rsidRPr="00E734BB">
        <w:rPr>
          <w:rFonts w:cstheme="minorHAnsi"/>
          <w:noProof/>
          <w:sz w:val="40"/>
          <w:szCs w:val="40"/>
          <w:lang w:eastAsia="pl-PL"/>
        </w:rPr>
        <w:drawing>
          <wp:inline distT="0" distB="0" distL="0" distR="0" wp14:anchorId="2A416085" wp14:editId="7E678730">
            <wp:extent cx="6120130" cy="755650"/>
            <wp:effectExtent l="0" t="0" r="0" b="6350"/>
            <wp:docPr id="6" name="Obraz 6" descr="Obraz zawiera: z lewej strony znak Funduszy Europejskich złożony z symbolu graficznego, nazwy Fundusze Europejskie dla Kujaw i Pomorza, następnie znak Unii Europejskiej z flagą UE, napis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guckam\Desktop\KSZALCENIE ZAWODOWE_KONKURS ZIT BYDOF_OD 30 06 2023\INFORMACJA I PROMOCJA\wzory logotypow\KP 2021-2027_poziom mo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55650"/>
                    </a:xfrm>
                    <a:prstGeom prst="rect">
                      <a:avLst/>
                    </a:prstGeom>
                    <a:noFill/>
                    <a:ln>
                      <a:noFill/>
                    </a:ln>
                  </pic:spPr>
                </pic:pic>
              </a:graphicData>
            </a:graphic>
          </wp:inline>
        </w:drawing>
      </w:r>
    </w:p>
    <w:p w14:paraId="0C7907C7" w14:textId="54FBE4D7" w:rsidR="00920862" w:rsidRPr="00641160" w:rsidRDefault="0035092F" w:rsidP="009640D5">
      <w:pPr>
        <w:tabs>
          <w:tab w:val="left" w:pos="5597"/>
        </w:tabs>
        <w:spacing w:before="480" w:after="480"/>
        <w:rPr>
          <w:rFonts w:asciiTheme="minorHAnsi" w:hAnsiTheme="minorHAnsi" w:cstheme="minorHAnsi"/>
          <w:sz w:val="40"/>
          <w:szCs w:val="40"/>
        </w:rPr>
      </w:pPr>
      <w:r w:rsidRPr="00641160">
        <w:rPr>
          <w:rFonts w:asciiTheme="minorHAnsi" w:hAnsiTheme="minorHAnsi" w:cstheme="minorHAnsi"/>
          <w:sz w:val="40"/>
          <w:szCs w:val="40"/>
        </w:rPr>
        <w:t>Zapytanie ofertowe</w:t>
      </w:r>
    </w:p>
    <w:p w14:paraId="2683B323" w14:textId="2981AEA6" w:rsidR="00920862" w:rsidRPr="00641160" w:rsidRDefault="00D567AE" w:rsidP="00C140C3">
      <w:pPr>
        <w:autoSpaceDE w:val="0"/>
        <w:autoSpaceDN w:val="0"/>
        <w:adjustRightInd w:val="0"/>
        <w:spacing w:before="480" w:after="480"/>
        <w:rPr>
          <w:rFonts w:asciiTheme="minorHAnsi" w:eastAsia="Times New Roman" w:hAnsiTheme="minorHAnsi" w:cstheme="minorHAnsi"/>
          <w:b/>
          <w:bCs/>
          <w:i/>
          <w:iCs/>
          <w:sz w:val="24"/>
          <w:szCs w:val="24"/>
          <w:lang w:eastAsia="pl-PL"/>
        </w:rPr>
      </w:pPr>
      <w:r w:rsidRPr="00641160">
        <w:rPr>
          <w:rFonts w:asciiTheme="minorHAnsi" w:eastAsia="Times New Roman" w:hAnsiTheme="minorHAnsi" w:cstheme="minorHAnsi"/>
          <w:bCs/>
          <w:sz w:val="24"/>
          <w:szCs w:val="24"/>
          <w:lang w:eastAsia="pl-PL"/>
        </w:rPr>
        <w:t>n</w:t>
      </w:r>
      <w:r w:rsidR="0020646C">
        <w:rPr>
          <w:rFonts w:asciiTheme="minorHAnsi" w:eastAsia="Times New Roman" w:hAnsiTheme="minorHAnsi" w:cstheme="minorHAnsi"/>
          <w:bCs/>
          <w:sz w:val="24"/>
          <w:szCs w:val="24"/>
          <w:lang w:eastAsia="pl-PL"/>
        </w:rPr>
        <w:t>a</w:t>
      </w:r>
    </w:p>
    <w:p w14:paraId="30ECD379" w14:textId="54085114" w:rsidR="009E0454" w:rsidRPr="00197657" w:rsidRDefault="00197657" w:rsidP="00197657">
      <w:pPr>
        <w:pStyle w:val="Tytu"/>
        <w:jc w:val="left"/>
        <w:rPr>
          <w:rFonts w:asciiTheme="minorHAnsi" w:hAnsiTheme="minorHAnsi" w:cstheme="minorHAnsi"/>
          <w:b w:val="0"/>
          <w:i w:val="0"/>
          <w:sz w:val="36"/>
          <w:szCs w:val="36"/>
          <w:u w:val="none"/>
        </w:rPr>
      </w:pPr>
      <w:r>
        <w:rPr>
          <w:rFonts w:asciiTheme="minorHAnsi" w:hAnsiTheme="minorHAnsi" w:cstheme="minorHAnsi"/>
          <w:b w:val="0"/>
          <w:i w:val="0"/>
          <w:sz w:val="36"/>
          <w:szCs w:val="36"/>
          <w:u w:val="none"/>
        </w:rPr>
        <w:t>d</w:t>
      </w:r>
      <w:r w:rsidR="009B18DF" w:rsidRPr="00197657">
        <w:rPr>
          <w:rFonts w:asciiTheme="minorHAnsi" w:hAnsiTheme="minorHAnsi" w:cstheme="minorHAnsi"/>
          <w:b w:val="0"/>
          <w:i w:val="0"/>
          <w:sz w:val="36"/>
          <w:szCs w:val="36"/>
          <w:u w:val="none"/>
        </w:rPr>
        <w:t>ostawę wycinarki laserowej</w:t>
      </w:r>
    </w:p>
    <w:p w14:paraId="0001F2EC" w14:textId="3FD6F217" w:rsidR="00920862" w:rsidRPr="00DE0BA6" w:rsidRDefault="00920862" w:rsidP="00C140C3">
      <w:pPr>
        <w:autoSpaceDE w:val="0"/>
        <w:autoSpaceDN w:val="0"/>
        <w:adjustRightInd w:val="0"/>
        <w:spacing w:before="360" w:after="600"/>
        <w:rPr>
          <w:rFonts w:asciiTheme="minorHAnsi" w:eastAsia="Times New Roman" w:hAnsiTheme="minorHAnsi" w:cstheme="minorHAnsi"/>
          <w:b/>
          <w:bCs/>
          <w:sz w:val="24"/>
          <w:szCs w:val="24"/>
          <w:lang w:eastAsia="pl-PL"/>
        </w:rPr>
      </w:pPr>
      <w:r w:rsidRPr="00641160">
        <w:rPr>
          <w:rFonts w:asciiTheme="minorHAnsi" w:eastAsia="Times New Roman" w:hAnsiTheme="minorHAnsi" w:cstheme="minorHAnsi"/>
          <w:bCs/>
          <w:sz w:val="24"/>
          <w:szCs w:val="24"/>
          <w:lang w:eastAsia="pl-PL"/>
        </w:rPr>
        <w:t>Zamawiający</w:t>
      </w:r>
      <w:r w:rsidR="00710818" w:rsidRPr="00641160">
        <w:rPr>
          <w:rFonts w:asciiTheme="minorHAnsi" w:eastAsia="Times New Roman" w:hAnsiTheme="minorHAnsi" w:cstheme="minorHAnsi"/>
          <w:bCs/>
          <w:sz w:val="24"/>
          <w:szCs w:val="24"/>
          <w:lang w:eastAsia="pl-PL"/>
        </w:rPr>
        <w:t>:</w:t>
      </w:r>
      <w:r w:rsidRPr="00641160">
        <w:rPr>
          <w:rFonts w:asciiTheme="minorHAnsi" w:eastAsia="Times New Roman" w:hAnsiTheme="minorHAnsi" w:cstheme="minorHAnsi"/>
          <w:b/>
          <w:bCs/>
          <w:sz w:val="24"/>
          <w:szCs w:val="24"/>
          <w:lang w:eastAsia="pl-PL"/>
        </w:rPr>
        <w:t xml:space="preserve"> </w:t>
      </w:r>
      <w:r w:rsidRPr="00641160">
        <w:rPr>
          <w:rFonts w:asciiTheme="minorHAnsi" w:eastAsia="Times New Roman" w:hAnsiTheme="minorHAnsi" w:cstheme="minorHAnsi"/>
          <w:sz w:val="24"/>
          <w:szCs w:val="24"/>
          <w:lang w:eastAsia="pl-PL"/>
        </w:rPr>
        <w:t xml:space="preserve">Powiat Bydgoski, </w:t>
      </w:r>
      <w:r w:rsidRPr="009B18DF">
        <w:rPr>
          <w:rFonts w:asciiTheme="minorHAnsi" w:eastAsia="Times New Roman" w:hAnsiTheme="minorHAnsi" w:cstheme="minorHAnsi"/>
          <w:sz w:val="24"/>
          <w:szCs w:val="24"/>
          <w:lang w:eastAsia="pl-PL"/>
        </w:rPr>
        <w:t xml:space="preserve">ul. </w:t>
      </w:r>
      <w:r w:rsidR="009B18DF" w:rsidRPr="009B18DF">
        <w:rPr>
          <w:rFonts w:asciiTheme="minorHAnsi" w:eastAsia="Times New Roman" w:hAnsiTheme="minorHAnsi" w:cstheme="minorHAnsi"/>
          <w:sz w:val="24"/>
          <w:szCs w:val="24"/>
          <w:lang w:eastAsia="pl-PL"/>
        </w:rPr>
        <w:t xml:space="preserve">Juliusza Słowackiego </w:t>
      </w:r>
      <w:r w:rsidRPr="009B18DF">
        <w:rPr>
          <w:rFonts w:asciiTheme="minorHAnsi" w:eastAsia="Times New Roman" w:hAnsiTheme="minorHAnsi" w:cstheme="minorHAnsi"/>
          <w:sz w:val="24"/>
          <w:szCs w:val="24"/>
          <w:lang w:eastAsia="pl-PL"/>
        </w:rPr>
        <w:t xml:space="preserve">3, </w:t>
      </w:r>
      <w:r w:rsidR="009B18DF" w:rsidRPr="009B18DF">
        <w:rPr>
          <w:rFonts w:asciiTheme="minorHAnsi" w:eastAsia="Times New Roman" w:hAnsiTheme="minorHAnsi" w:cstheme="minorHAnsi"/>
          <w:sz w:val="24"/>
          <w:szCs w:val="24"/>
          <w:lang w:eastAsia="pl-PL"/>
        </w:rPr>
        <w:t>85-008</w:t>
      </w:r>
      <w:r w:rsidRPr="009B18DF">
        <w:rPr>
          <w:rFonts w:asciiTheme="minorHAnsi" w:eastAsia="Times New Roman" w:hAnsiTheme="minorHAnsi" w:cstheme="minorHAnsi"/>
          <w:sz w:val="24"/>
          <w:szCs w:val="24"/>
          <w:lang w:eastAsia="pl-PL"/>
        </w:rPr>
        <w:t xml:space="preserve"> Bydgoszcz</w:t>
      </w:r>
    </w:p>
    <w:p w14:paraId="1E252E13" w14:textId="6F7D723D" w:rsidR="00920862" w:rsidRPr="00503025" w:rsidRDefault="00DC0E45" w:rsidP="00C140C3">
      <w:pPr>
        <w:autoSpaceDE w:val="0"/>
        <w:autoSpaceDN w:val="0"/>
        <w:adjustRightInd w:val="0"/>
        <w:spacing w:after="1680"/>
        <w:rPr>
          <w:rFonts w:asciiTheme="minorHAnsi" w:hAnsiTheme="minorHAnsi" w:cstheme="minorHAnsi"/>
          <w:sz w:val="24"/>
          <w:szCs w:val="24"/>
        </w:rPr>
      </w:pPr>
      <w:r w:rsidRPr="00503025">
        <w:rPr>
          <w:rFonts w:asciiTheme="minorHAnsi" w:hAnsiTheme="minorHAnsi" w:cstheme="minorHAnsi"/>
          <w:sz w:val="24"/>
          <w:szCs w:val="24"/>
        </w:rPr>
        <w:t>Niniejsze postępowanie jest prowadzone na zasadach zawartych w Regulaminie</w:t>
      </w:r>
      <w:r w:rsidR="00EE3EDE" w:rsidRPr="00503025">
        <w:rPr>
          <w:rFonts w:asciiTheme="minorHAnsi" w:hAnsiTheme="minorHAnsi" w:cstheme="minorHAnsi"/>
          <w:sz w:val="24"/>
          <w:szCs w:val="24"/>
        </w:rPr>
        <w:t xml:space="preserve"> udzielania zamówień publicznych o wartoś</w:t>
      </w:r>
      <w:r w:rsidR="00AB67EC" w:rsidRPr="00503025">
        <w:rPr>
          <w:rFonts w:asciiTheme="minorHAnsi" w:hAnsiTheme="minorHAnsi" w:cstheme="minorHAnsi"/>
          <w:sz w:val="24"/>
          <w:szCs w:val="24"/>
        </w:rPr>
        <w:t>ci do 130</w:t>
      </w:r>
      <w:r w:rsidR="00EE3EDE" w:rsidRPr="00503025">
        <w:rPr>
          <w:rFonts w:asciiTheme="minorHAnsi" w:hAnsiTheme="minorHAnsi" w:cstheme="minorHAnsi"/>
          <w:sz w:val="24"/>
          <w:szCs w:val="24"/>
        </w:rPr>
        <w:t>000 zł w Starostwie Powiatowym w Bydgoszczy</w:t>
      </w:r>
      <w:r w:rsidR="00480812" w:rsidRPr="00503025">
        <w:rPr>
          <w:rFonts w:asciiTheme="minorHAnsi" w:hAnsiTheme="minorHAnsi" w:cstheme="minorHAnsi"/>
          <w:sz w:val="24"/>
          <w:szCs w:val="24"/>
        </w:rPr>
        <w:t xml:space="preserve"> wprowadzonym Zarządzeniem Nr 10/2021 Starosty Bydgoskiego z dnia 26 stycznia 2021 roku</w:t>
      </w:r>
      <w:r w:rsidR="003B1775" w:rsidRPr="00503025">
        <w:rPr>
          <w:rFonts w:asciiTheme="minorHAnsi" w:hAnsiTheme="minorHAnsi" w:cstheme="minorHAnsi"/>
          <w:sz w:val="24"/>
          <w:szCs w:val="24"/>
        </w:rPr>
        <w:t xml:space="preserve">. </w:t>
      </w:r>
      <w:r w:rsidR="00CF54E9" w:rsidRPr="00503025">
        <w:rPr>
          <w:rFonts w:asciiTheme="minorHAnsi" w:hAnsiTheme="minorHAnsi" w:cstheme="minorHAnsi"/>
          <w:sz w:val="24"/>
          <w:szCs w:val="24"/>
        </w:rPr>
        <w:t xml:space="preserve">Postępowanie nie podlega przepisom Ustawy z dnia 11 września 2019 r. Prawo zamówień publicznych. </w:t>
      </w:r>
    </w:p>
    <w:p w14:paraId="20DE17FE" w14:textId="2F9AA4B2" w:rsidR="00920862" w:rsidRPr="00641160" w:rsidRDefault="00920862" w:rsidP="00AF6802">
      <w:pPr>
        <w:autoSpaceDE w:val="0"/>
        <w:autoSpaceDN w:val="0"/>
        <w:adjustRightInd w:val="0"/>
        <w:spacing w:after="1440"/>
        <w:rPr>
          <w:rFonts w:asciiTheme="minorHAnsi" w:eastAsia="Times New Roman" w:hAnsiTheme="minorHAnsi" w:cstheme="minorHAnsi"/>
          <w:b/>
          <w:bCs/>
          <w:sz w:val="28"/>
          <w:szCs w:val="28"/>
          <w:lang w:eastAsia="pl-PL"/>
        </w:rPr>
      </w:pPr>
      <w:r w:rsidRPr="00641160">
        <w:rPr>
          <w:rFonts w:asciiTheme="minorHAnsi" w:eastAsia="Times New Roman" w:hAnsiTheme="minorHAnsi" w:cstheme="minorHAnsi"/>
          <w:bCs/>
          <w:sz w:val="28"/>
          <w:szCs w:val="28"/>
          <w:lang w:eastAsia="pl-PL"/>
        </w:rPr>
        <w:t>Zatwierdzam</w:t>
      </w:r>
      <w:r w:rsidR="0087509F" w:rsidRPr="00641160">
        <w:rPr>
          <w:rFonts w:asciiTheme="minorHAnsi" w:eastAsia="Times New Roman" w:hAnsiTheme="minorHAnsi" w:cstheme="minorHAnsi"/>
          <w:bCs/>
          <w:sz w:val="28"/>
          <w:szCs w:val="28"/>
          <w:lang w:eastAsia="pl-PL"/>
        </w:rPr>
        <w:t>:</w:t>
      </w:r>
      <w:r w:rsidR="00784516">
        <w:rPr>
          <w:rFonts w:asciiTheme="minorHAnsi" w:eastAsia="Times New Roman" w:hAnsiTheme="minorHAnsi" w:cstheme="minorHAnsi"/>
          <w:bCs/>
          <w:sz w:val="28"/>
          <w:szCs w:val="28"/>
          <w:lang w:eastAsia="pl-PL"/>
        </w:rPr>
        <w:br/>
      </w:r>
      <w:r w:rsidR="009B18DF">
        <w:rPr>
          <w:rFonts w:asciiTheme="minorHAnsi" w:eastAsia="Times New Roman" w:hAnsiTheme="minorHAnsi" w:cstheme="minorHAnsi"/>
          <w:bCs/>
          <w:sz w:val="24"/>
          <w:szCs w:val="24"/>
          <w:lang w:eastAsia="pl-PL"/>
        </w:rPr>
        <w:t xml:space="preserve">Maria Charlęska, </w:t>
      </w:r>
      <w:r w:rsidR="00784516">
        <w:rPr>
          <w:rFonts w:asciiTheme="minorHAnsi" w:eastAsia="Times New Roman" w:hAnsiTheme="minorHAnsi" w:cstheme="minorHAnsi"/>
          <w:bCs/>
          <w:sz w:val="24"/>
          <w:szCs w:val="24"/>
          <w:lang w:eastAsia="pl-PL"/>
        </w:rPr>
        <w:t xml:space="preserve">Dyrektor Wydziału Rozwoju </w:t>
      </w:r>
      <w:r w:rsidR="00200791">
        <w:rPr>
          <w:rFonts w:asciiTheme="minorHAnsi" w:eastAsia="Times New Roman" w:hAnsiTheme="minorHAnsi" w:cstheme="minorHAnsi"/>
          <w:bCs/>
          <w:sz w:val="24"/>
          <w:szCs w:val="24"/>
          <w:lang w:eastAsia="pl-PL"/>
        </w:rPr>
        <w:t xml:space="preserve">i </w:t>
      </w:r>
      <w:r w:rsidR="00784516">
        <w:rPr>
          <w:rFonts w:asciiTheme="minorHAnsi" w:eastAsia="Times New Roman" w:hAnsiTheme="minorHAnsi" w:cstheme="minorHAnsi"/>
          <w:bCs/>
          <w:sz w:val="24"/>
          <w:szCs w:val="24"/>
          <w:lang w:eastAsia="pl-PL"/>
        </w:rPr>
        <w:t xml:space="preserve">Funduszy Europejskich </w:t>
      </w:r>
    </w:p>
    <w:p w14:paraId="72F31A01" w14:textId="5063559D" w:rsidR="00BA7169" w:rsidRPr="00641160" w:rsidRDefault="002D7F28" w:rsidP="0056706D">
      <w:pPr>
        <w:spacing w:after="1080"/>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Bydgoszcz,</w:t>
      </w:r>
      <w:r w:rsidR="00920862" w:rsidRPr="00641160">
        <w:rPr>
          <w:rFonts w:asciiTheme="minorHAnsi" w:eastAsia="Times New Roman" w:hAnsiTheme="minorHAnsi" w:cstheme="minorHAnsi"/>
          <w:sz w:val="24"/>
          <w:szCs w:val="24"/>
          <w:lang w:eastAsia="pl-PL"/>
        </w:rPr>
        <w:t xml:space="preserve"> </w:t>
      </w:r>
      <w:r w:rsidR="00E1119E">
        <w:rPr>
          <w:rFonts w:asciiTheme="minorHAnsi" w:eastAsia="Times New Roman" w:hAnsiTheme="minorHAnsi" w:cstheme="minorHAnsi"/>
          <w:sz w:val="24"/>
          <w:szCs w:val="24"/>
          <w:lang w:eastAsia="pl-PL"/>
        </w:rPr>
        <w:t>27</w:t>
      </w:r>
      <w:r w:rsidR="004619A4">
        <w:rPr>
          <w:rFonts w:asciiTheme="minorHAnsi" w:eastAsia="Times New Roman" w:hAnsiTheme="minorHAnsi" w:cstheme="minorHAnsi"/>
          <w:sz w:val="24"/>
          <w:szCs w:val="24"/>
          <w:lang w:eastAsia="pl-PL"/>
        </w:rPr>
        <w:t xml:space="preserve"> czerwca</w:t>
      </w:r>
      <w:r w:rsidR="0089025A" w:rsidRPr="00641160">
        <w:rPr>
          <w:rFonts w:asciiTheme="minorHAnsi" w:eastAsia="Times New Roman" w:hAnsiTheme="minorHAnsi" w:cstheme="minorHAnsi"/>
          <w:sz w:val="24"/>
          <w:szCs w:val="24"/>
          <w:lang w:eastAsia="pl-PL"/>
        </w:rPr>
        <w:t xml:space="preserve"> </w:t>
      </w:r>
      <w:r w:rsidR="006F2B7B" w:rsidRPr="00641160">
        <w:rPr>
          <w:rFonts w:asciiTheme="minorHAnsi" w:eastAsia="Times New Roman" w:hAnsiTheme="minorHAnsi" w:cstheme="minorHAnsi"/>
          <w:sz w:val="24"/>
          <w:szCs w:val="24"/>
          <w:lang w:eastAsia="pl-PL"/>
        </w:rPr>
        <w:t>20</w:t>
      </w:r>
      <w:r w:rsidR="009B18DF">
        <w:rPr>
          <w:rFonts w:asciiTheme="minorHAnsi" w:eastAsia="Times New Roman" w:hAnsiTheme="minorHAnsi" w:cstheme="minorHAnsi"/>
          <w:sz w:val="24"/>
          <w:szCs w:val="24"/>
          <w:lang w:eastAsia="pl-PL"/>
        </w:rPr>
        <w:t>24</w:t>
      </w:r>
      <w:r w:rsidR="006F2B7B" w:rsidRPr="00641160">
        <w:rPr>
          <w:rFonts w:asciiTheme="minorHAnsi" w:eastAsia="Times New Roman" w:hAnsiTheme="minorHAnsi" w:cstheme="minorHAnsi"/>
          <w:sz w:val="24"/>
          <w:szCs w:val="24"/>
          <w:lang w:eastAsia="pl-PL"/>
        </w:rPr>
        <w:t xml:space="preserve"> r.</w:t>
      </w:r>
    </w:p>
    <w:p w14:paraId="59EC0D2A" w14:textId="5964F99C" w:rsidR="0014562A" w:rsidRPr="00641160" w:rsidRDefault="00BA7169" w:rsidP="00C140C3">
      <w:pPr>
        <w:spacing w:after="160"/>
        <w:rPr>
          <w:rFonts w:asciiTheme="minorHAnsi" w:eastAsia="Times New Roman" w:hAnsiTheme="minorHAnsi" w:cstheme="minorHAnsi"/>
          <w:sz w:val="24"/>
          <w:szCs w:val="24"/>
          <w:lang w:eastAsia="pl-PL"/>
        </w:rPr>
      </w:pPr>
      <w:r w:rsidRPr="00641160">
        <w:rPr>
          <w:rFonts w:asciiTheme="minorHAnsi" w:eastAsia="Times New Roman" w:hAnsiTheme="minorHAnsi" w:cstheme="minorHAnsi"/>
          <w:sz w:val="24"/>
          <w:szCs w:val="24"/>
          <w:lang w:eastAsia="pl-PL"/>
        </w:rPr>
        <w:br w:type="page"/>
      </w:r>
    </w:p>
    <w:p w14:paraId="59A9CA10" w14:textId="0D06B8EF" w:rsidR="00920862" w:rsidRPr="00641160" w:rsidRDefault="006376E9" w:rsidP="0077402A">
      <w:pPr>
        <w:pStyle w:val="Nagwek2"/>
        <w:numPr>
          <w:ilvl w:val="0"/>
          <w:numId w:val="13"/>
        </w:numPr>
        <w:ind w:left="284" w:hanging="142"/>
      </w:pPr>
      <w:r w:rsidRPr="00641160">
        <w:lastRenderedPageBreak/>
        <w:t>Informacje</w:t>
      </w:r>
      <w:r w:rsidR="000F7416" w:rsidRPr="00641160">
        <w:t xml:space="preserve"> ogólne</w:t>
      </w:r>
    </w:p>
    <w:p w14:paraId="61B9AB8A" w14:textId="77777777" w:rsidR="00920862" w:rsidRPr="00641160" w:rsidRDefault="00920862" w:rsidP="0077402A">
      <w:pPr>
        <w:pStyle w:val="Nagwek3"/>
        <w:numPr>
          <w:ilvl w:val="0"/>
          <w:numId w:val="14"/>
        </w:numPr>
        <w:ind w:left="284" w:hanging="284"/>
        <w:rPr>
          <w:lang w:eastAsia="ar-SA"/>
        </w:rPr>
      </w:pPr>
      <w:r w:rsidRPr="00641160">
        <w:rPr>
          <w:lang w:eastAsia="ar-SA"/>
        </w:rPr>
        <w:t>Nazwa zamówienia</w:t>
      </w:r>
    </w:p>
    <w:p w14:paraId="58B0B41D" w14:textId="113AE454" w:rsidR="009E0454" w:rsidRPr="009E0454" w:rsidRDefault="004B4BCE" w:rsidP="00FC4798">
      <w:pPr>
        <w:autoSpaceDE w:val="0"/>
        <w:autoSpaceDN w:val="0"/>
        <w:adjustRightInd w:val="0"/>
        <w:spacing w:after="120"/>
        <w:ind w:left="284"/>
        <w:rPr>
          <w:rFonts w:asciiTheme="minorHAnsi" w:eastAsia="Times New Roman" w:hAnsiTheme="minorHAnsi" w:cstheme="minorHAnsi"/>
          <w:sz w:val="24"/>
          <w:szCs w:val="24"/>
          <w:lang w:eastAsia="pl-PL"/>
        </w:rPr>
      </w:pPr>
      <w:r>
        <w:rPr>
          <w:rFonts w:cstheme="minorHAnsi"/>
          <w:sz w:val="24"/>
          <w:szCs w:val="24"/>
          <w:lang w:eastAsia="ar-SA"/>
        </w:rPr>
        <w:t xml:space="preserve">Dostawa wycinarki laserowej </w:t>
      </w:r>
    </w:p>
    <w:p w14:paraId="57D45D90" w14:textId="77777777" w:rsidR="00920862" w:rsidRPr="00641160" w:rsidRDefault="00920862" w:rsidP="0077402A">
      <w:pPr>
        <w:pStyle w:val="Nagwek3"/>
        <w:numPr>
          <w:ilvl w:val="0"/>
          <w:numId w:val="14"/>
        </w:numPr>
        <w:ind w:left="284" w:hanging="284"/>
        <w:rPr>
          <w:lang w:eastAsia="ar-SA"/>
        </w:rPr>
      </w:pPr>
      <w:r w:rsidRPr="00641160">
        <w:rPr>
          <w:lang w:eastAsia="ar-SA"/>
        </w:rPr>
        <w:t>Numer sprawy</w:t>
      </w:r>
    </w:p>
    <w:p w14:paraId="091636A1" w14:textId="55F9C794" w:rsidR="00920862" w:rsidRPr="00641160" w:rsidRDefault="00920862" w:rsidP="00FC4798">
      <w:pPr>
        <w:ind w:firstLine="284"/>
        <w:rPr>
          <w:rFonts w:asciiTheme="minorHAnsi" w:hAnsiTheme="minorHAnsi" w:cstheme="minorHAnsi"/>
          <w:sz w:val="24"/>
          <w:szCs w:val="24"/>
        </w:rPr>
      </w:pPr>
      <w:r w:rsidRPr="00641160">
        <w:rPr>
          <w:rFonts w:asciiTheme="minorHAnsi" w:hAnsiTheme="minorHAnsi" w:cstheme="minorHAnsi"/>
          <w:sz w:val="24"/>
          <w:szCs w:val="24"/>
        </w:rPr>
        <w:t>RFE.042.</w:t>
      </w:r>
      <w:r w:rsidR="004B4BCE">
        <w:rPr>
          <w:rFonts w:asciiTheme="minorHAnsi" w:hAnsiTheme="minorHAnsi" w:cstheme="minorHAnsi"/>
          <w:sz w:val="24"/>
          <w:szCs w:val="24"/>
        </w:rPr>
        <w:t>5.6.2023</w:t>
      </w:r>
    </w:p>
    <w:p w14:paraId="343A85BF" w14:textId="77777777" w:rsidR="00920862" w:rsidRPr="00641160" w:rsidRDefault="00920862" w:rsidP="0077402A">
      <w:pPr>
        <w:pStyle w:val="Nagwek3"/>
        <w:numPr>
          <w:ilvl w:val="0"/>
          <w:numId w:val="14"/>
        </w:numPr>
        <w:ind w:left="284" w:hanging="284"/>
        <w:rPr>
          <w:lang w:eastAsia="ar-SA"/>
        </w:rPr>
      </w:pPr>
      <w:r w:rsidRPr="00641160">
        <w:rPr>
          <w:lang w:eastAsia="ar-SA"/>
        </w:rPr>
        <w:t>Zamawiający</w:t>
      </w:r>
    </w:p>
    <w:p w14:paraId="4429C043" w14:textId="48E4CD77" w:rsidR="00920862" w:rsidRPr="00641160" w:rsidRDefault="00920862" w:rsidP="00FC4798">
      <w:pPr>
        <w:spacing w:after="0"/>
        <w:ind w:firstLine="284"/>
        <w:rPr>
          <w:rFonts w:asciiTheme="minorHAnsi" w:hAnsiTheme="minorHAnsi" w:cstheme="minorHAnsi"/>
          <w:sz w:val="24"/>
          <w:szCs w:val="24"/>
        </w:rPr>
      </w:pPr>
      <w:r w:rsidRPr="00641160">
        <w:rPr>
          <w:rFonts w:asciiTheme="minorHAnsi" w:hAnsiTheme="minorHAnsi" w:cstheme="minorHAnsi"/>
          <w:sz w:val="24"/>
          <w:szCs w:val="24"/>
        </w:rPr>
        <w:t>Pow</w:t>
      </w:r>
      <w:r w:rsidR="00D36562">
        <w:rPr>
          <w:rFonts w:asciiTheme="minorHAnsi" w:hAnsiTheme="minorHAnsi" w:cstheme="minorHAnsi"/>
          <w:sz w:val="24"/>
          <w:szCs w:val="24"/>
        </w:rPr>
        <w:t>iat Bydgoski, ul. Juliusza Słowackiego 3, 85-008</w:t>
      </w:r>
      <w:r w:rsidRPr="00641160">
        <w:rPr>
          <w:rFonts w:asciiTheme="minorHAnsi" w:hAnsiTheme="minorHAnsi" w:cstheme="minorHAnsi"/>
          <w:sz w:val="24"/>
          <w:szCs w:val="24"/>
        </w:rPr>
        <w:t xml:space="preserve"> Bydgoszcz</w:t>
      </w:r>
    </w:p>
    <w:p w14:paraId="10C195F2" w14:textId="22B9B762" w:rsidR="00920862" w:rsidRPr="00641160" w:rsidRDefault="00C67323" w:rsidP="00FC4798">
      <w:pPr>
        <w:ind w:firstLine="284"/>
        <w:rPr>
          <w:rFonts w:asciiTheme="minorHAnsi" w:hAnsiTheme="minorHAnsi" w:cstheme="minorHAnsi"/>
          <w:sz w:val="24"/>
          <w:szCs w:val="24"/>
        </w:rPr>
      </w:pPr>
      <w:r>
        <w:rPr>
          <w:rFonts w:asciiTheme="minorHAnsi" w:hAnsiTheme="minorHAnsi" w:cstheme="minorHAnsi"/>
          <w:sz w:val="24"/>
          <w:szCs w:val="24"/>
        </w:rPr>
        <w:t>NIP 5542573</w:t>
      </w:r>
      <w:r w:rsidR="00920862" w:rsidRPr="00641160">
        <w:rPr>
          <w:rFonts w:asciiTheme="minorHAnsi" w:hAnsiTheme="minorHAnsi" w:cstheme="minorHAnsi"/>
          <w:sz w:val="24"/>
          <w:szCs w:val="24"/>
        </w:rPr>
        <w:t xml:space="preserve">290, REGON </w:t>
      </w:r>
      <w:r w:rsidR="00920862" w:rsidRPr="00641160">
        <w:rPr>
          <w:rFonts w:asciiTheme="minorHAnsi" w:hAnsiTheme="minorHAnsi" w:cstheme="minorHAnsi"/>
          <w:bCs/>
          <w:sz w:val="24"/>
          <w:szCs w:val="24"/>
        </w:rPr>
        <w:t>092350620</w:t>
      </w:r>
    </w:p>
    <w:p w14:paraId="2D07B19B" w14:textId="77777777" w:rsidR="00920862" w:rsidRPr="00641160" w:rsidRDefault="00920862" w:rsidP="0077402A">
      <w:pPr>
        <w:pStyle w:val="Nagwek3"/>
        <w:numPr>
          <w:ilvl w:val="0"/>
          <w:numId w:val="14"/>
        </w:numPr>
        <w:ind w:left="284" w:hanging="284"/>
      </w:pPr>
      <w:r w:rsidRPr="00641160">
        <w:t>Informacja o projekcie</w:t>
      </w:r>
    </w:p>
    <w:p w14:paraId="67E2D73C" w14:textId="3EF082B1" w:rsidR="00920862" w:rsidRPr="00641160" w:rsidRDefault="00920862" w:rsidP="00FC4798">
      <w:pPr>
        <w:tabs>
          <w:tab w:val="left" w:pos="567"/>
        </w:tabs>
        <w:spacing w:before="120" w:after="120"/>
        <w:ind w:left="284"/>
        <w:rPr>
          <w:rFonts w:asciiTheme="minorHAnsi" w:eastAsia="Times New Roman" w:hAnsiTheme="minorHAnsi" w:cstheme="minorHAnsi"/>
          <w:sz w:val="24"/>
          <w:szCs w:val="24"/>
          <w:lang w:eastAsia="pl-PL"/>
        </w:rPr>
      </w:pPr>
      <w:r w:rsidRPr="00893B0E">
        <w:rPr>
          <w:rFonts w:asciiTheme="minorHAnsi" w:hAnsiTheme="minorHAnsi" w:cstheme="minorHAnsi"/>
          <w:sz w:val="24"/>
          <w:szCs w:val="24"/>
        </w:rPr>
        <w:t>Zamówienie</w:t>
      </w:r>
      <w:r w:rsidRPr="00641160">
        <w:rPr>
          <w:rFonts w:asciiTheme="minorHAnsi" w:hAnsiTheme="minorHAnsi" w:cstheme="minorHAnsi"/>
          <w:sz w:val="24"/>
          <w:szCs w:val="24"/>
        </w:rPr>
        <w:t xml:space="preserve"> </w:t>
      </w:r>
      <w:r w:rsidR="00117275" w:rsidRPr="00641160">
        <w:rPr>
          <w:rFonts w:asciiTheme="minorHAnsi" w:hAnsiTheme="minorHAnsi" w:cstheme="minorHAnsi"/>
          <w:sz w:val="24"/>
          <w:szCs w:val="24"/>
        </w:rPr>
        <w:t xml:space="preserve">jest </w:t>
      </w:r>
      <w:r w:rsidRPr="00641160">
        <w:rPr>
          <w:rFonts w:asciiTheme="minorHAnsi" w:hAnsiTheme="minorHAnsi" w:cstheme="minorHAnsi"/>
          <w:sz w:val="24"/>
          <w:szCs w:val="24"/>
        </w:rPr>
        <w:t xml:space="preserve">realizowane w ramach projektu </w:t>
      </w:r>
      <w:r w:rsidR="00A155F0">
        <w:rPr>
          <w:rFonts w:asciiTheme="minorHAnsi" w:hAnsiTheme="minorHAnsi" w:cstheme="minorHAnsi"/>
          <w:sz w:val="24"/>
          <w:szCs w:val="24"/>
        </w:rPr>
        <w:t xml:space="preserve">pt. </w:t>
      </w:r>
      <w:r w:rsidR="00FA7D35" w:rsidRPr="00641160">
        <w:rPr>
          <w:rFonts w:asciiTheme="minorHAnsi" w:hAnsiTheme="minorHAnsi" w:cstheme="minorHAnsi"/>
          <w:sz w:val="24"/>
          <w:szCs w:val="24"/>
        </w:rPr>
        <w:t>„</w:t>
      </w:r>
      <w:r w:rsidR="00DD4E11">
        <w:rPr>
          <w:rFonts w:asciiTheme="minorHAnsi" w:hAnsiTheme="minorHAnsi" w:cstheme="minorHAnsi"/>
          <w:sz w:val="24"/>
          <w:szCs w:val="24"/>
        </w:rPr>
        <w:t>Wsparcie szkół kształcenia zawodowego w Powiecie Bydgoskim</w:t>
      </w:r>
      <w:r w:rsidRPr="00641160">
        <w:rPr>
          <w:rFonts w:asciiTheme="minorHAnsi" w:hAnsiTheme="minorHAnsi" w:cstheme="minorHAnsi"/>
          <w:sz w:val="24"/>
          <w:szCs w:val="24"/>
        </w:rPr>
        <w:t xml:space="preserve">”, </w:t>
      </w:r>
      <w:r w:rsidR="00DD4E11">
        <w:rPr>
          <w:rFonts w:asciiTheme="minorHAnsi" w:hAnsiTheme="minorHAnsi" w:cstheme="minorHAnsi"/>
          <w:sz w:val="24"/>
          <w:szCs w:val="24"/>
        </w:rPr>
        <w:t>dofinansowanego</w:t>
      </w:r>
      <w:r w:rsidR="00DD4E11" w:rsidRPr="00D93330">
        <w:rPr>
          <w:rFonts w:asciiTheme="minorHAnsi" w:hAnsiTheme="minorHAnsi" w:cstheme="minorHAnsi"/>
          <w:sz w:val="24"/>
          <w:szCs w:val="24"/>
        </w:rPr>
        <w:t xml:space="preserve"> z Europejskiego Funduszu Społecznego Plus (wkład Funduszy Europejskich) oraz budżetu państwa w formie dotacji celowej</w:t>
      </w:r>
      <w:r w:rsidR="00142F2A">
        <w:rPr>
          <w:rFonts w:asciiTheme="minorHAnsi" w:hAnsiTheme="minorHAnsi" w:cstheme="minorHAnsi"/>
          <w:sz w:val="24"/>
          <w:szCs w:val="24"/>
        </w:rPr>
        <w:t xml:space="preserve">, </w:t>
      </w:r>
      <w:r w:rsidR="00A155F0">
        <w:rPr>
          <w:rFonts w:asciiTheme="minorHAnsi" w:hAnsiTheme="minorHAnsi" w:cstheme="minorHAnsi"/>
          <w:sz w:val="24"/>
          <w:szCs w:val="24"/>
        </w:rPr>
        <w:t xml:space="preserve">realizowanego </w:t>
      </w:r>
      <w:r w:rsidR="00DD4E11" w:rsidRPr="00D93330">
        <w:rPr>
          <w:rFonts w:asciiTheme="minorHAnsi" w:hAnsiTheme="minorHAnsi" w:cstheme="minorHAnsi"/>
          <w:sz w:val="24"/>
          <w:szCs w:val="24"/>
        </w:rPr>
        <w:t xml:space="preserve">w ramach programu Fundusze Europejskie dla Kujaw i Pomorza 2021- 2027, Priorytet 8, Działanie </w:t>
      </w:r>
      <w:r w:rsidR="00DD4E11" w:rsidRPr="00D93330">
        <w:rPr>
          <w:rFonts w:asciiTheme="minorHAnsi" w:hAnsiTheme="minorHAnsi" w:cstheme="minorHAnsi"/>
          <w:bCs/>
          <w:sz w:val="24"/>
          <w:szCs w:val="24"/>
        </w:rPr>
        <w:t>FEK</w:t>
      </w:r>
      <w:r w:rsidR="00B45636">
        <w:rPr>
          <w:rFonts w:asciiTheme="minorHAnsi" w:hAnsiTheme="minorHAnsi" w:cstheme="minorHAnsi"/>
          <w:bCs/>
          <w:sz w:val="24"/>
          <w:szCs w:val="24"/>
        </w:rPr>
        <w:t xml:space="preserve">P.08.15 Kształcenie zawodowe </w:t>
      </w:r>
      <w:proofErr w:type="spellStart"/>
      <w:r w:rsidR="00B45636">
        <w:rPr>
          <w:rFonts w:asciiTheme="minorHAnsi" w:hAnsiTheme="minorHAnsi" w:cstheme="minorHAnsi"/>
          <w:bCs/>
          <w:sz w:val="24"/>
          <w:szCs w:val="24"/>
        </w:rPr>
        <w:t>Byd</w:t>
      </w:r>
      <w:r w:rsidR="00E1119E">
        <w:rPr>
          <w:rFonts w:asciiTheme="minorHAnsi" w:hAnsiTheme="minorHAnsi" w:cstheme="minorHAnsi"/>
          <w:bCs/>
          <w:sz w:val="24"/>
          <w:szCs w:val="24"/>
        </w:rPr>
        <w:t>OF</w:t>
      </w:r>
      <w:proofErr w:type="spellEnd"/>
      <w:r w:rsidR="00E1119E">
        <w:rPr>
          <w:rFonts w:asciiTheme="minorHAnsi" w:hAnsiTheme="minorHAnsi" w:cstheme="minorHAnsi"/>
          <w:bCs/>
          <w:sz w:val="24"/>
          <w:szCs w:val="24"/>
        </w:rPr>
        <w:t>-</w:t>
      </w:r>
      <w:r w:rsidR="00DD4E11" w:rsidRPr="00D93330">
        <w:rPr>
          <w:rFonts w:asciiTheme="minorHAnsi" w:hAnsiTheme="minorHAnsi" w:cstheme="minorHAnsi"/>
          <w:bCs/>
          <w:sz w:val="24"/>
          <w:szCs w:val="24"/>
        </w:rPr>
        <w:t>IP</w:t>
      </w:r>
      <w:r w:rsidRPr="00641160">
        <w:rPr>
          <w:rFonts w:asciiTheme="minorHAnsi" w:hAnsiTheme="minorHAnsi" w:cstheme="minorHAnsi"/>
          <w:sz w:val="24"/>
          <w:szCs w:val="24"/>
        </w:rPr>
        <w:t xml:space="preserve">. </w:t>
      </w:r>
    </w:p>
    <w:p w14:paraId="27F8ADA8" w14:textId="16ED6C74" w:rsidR="008E1A9F" w:rsidRPr="00641160" w:rsidRDefault="004A5B8F" w:rsidP="0077402A">
      <w:pPr>
        <w:pStyle w:val="Nagwek2"/>
        <w:numPr>
          <w:ilvl w:val="0"/>
          <w:numId w:val="13"/>
        </w:numPr>
        <w:tabs>
          <w:tab w:val="left" w:pos="284"/>
        </w:tabs>
        <w:ind w:left="142" w:firstLine="0"/>
      </w:pPr>
      <w:r w:rsidRPr="00641160">
        <w:t>Opis p</w:t>
      </w:r>
      <w:r w:rsidR="000F7416" w:rsidRPr="00641160">
        <w:t>rzedmiot</w:t>
      </w:r>
      <w:r w:rsidRPr="00641160">
        <w:t>u</w:t>
      </w:r>
      <w:r w:rsidR="000F7416" w:rsidRPr="00641160">
        <w:t xml:space="preserve"> zamówienia</w:t>
      </w:r>
    </w:p>
    <w:p w14:paraId="557249C5" w14:textId="77777777" w:rsidR="00920862" w:rsidRPr="00641160" w:rsidRDefault="00920862" w:rsidP="0077402A">
      <w:pPr>
        <w:pStyle w:val="Nagwek3"/>
        <w:numPr>
          <w:ilvl w:val="0"/>
          <w:numId w:val="15"/>
        </w:numPr>
        <w:ind w:left="284" w:hanging="284"/>
      </w:pPr>
      <w:r w:rsidRPr="00641160">
        <w:t>Rodzaj zamówienia</w:t>
      </w:r>
    </w:p>
    <w:p w14:paraId="1C84FD0F" w14:textId="1394EAB5" w:rsidR="00F77672" w:rsidRPr="00641160" w:rsidRDefault="00445CE5" w:rsidP="00BD4034">
      <w:pPr>
        <w:tabs>
          <w:tab w:val="left" w:pos="284"/>
        </w:tabs>
        <w:spacing w:before="120" w:after="120"/>
        <w:ind w:firstLine="284"/>
        <w:rPr>
          <w:rFonts w:asciiTheme="minorHAnsi" w:hAnsiTheme="minorHAnsi" w:cstheme="minorHAnsi"/>
          <w:sz w:val="24"/>
          <w:szCs w:val="24"/>
        </w:rPr>
      </w:pPr>
      <w:r>
        <w:rPr>
          <w:rFonts w:asciiTheme="minorHAnsi" w:hAnsiTheme="minorHAnsi" w:cstheme="minorHAnsi"/>
          <w:sz w:val="24"/>
          <w:szCs w:val="24"/>
        </w:rPr>
        <w:t>Dostawa</w:t>
      </w:r>
    </w:p>
    <w:p w14:paraId="34ECF0E8" w14:textId="14DD96E9" w:rsidR="00920862" w:rsidRPr="00BF0FE5" w:rsidRDefault="004A5B8F" w:rsidP="0077402A">
      <w:pPr>
        <w:pStyle w:val="Nagwek3"/>
        <w:numPr>
          <w:ilvl w:val="0"/>
          <w:numId w:val="16"/>
        </w:numPr>
        <w:ind w:left="284" w:hanging="284"/>
        <w:rPr>
          <w:lang w:eastAsia="ar-SA"/>
        </w:rPr>
      </w:pPr>
      <w:r w:rsidRPr="00BF0FE5">
        <w:rPr>
          <w:lang w:eastAsia="ar-SA"/>
        </w:rPr>
        <w:t>Szczegółowy o</w:t>
      </w:r>
      <w:r w:rsidR="00920862" w:rsidRPr="00BF0FE5">
        <w:rPr>
          <w:lang w:eastAsia="ar-SA"/>
        </w:rPr>
        <w:t>pis przedmiotu zamówienia</w:t>
      </w:r>
    </w:p>
    <w:p w14:paraId="40BE918E" w14:textId="7745EAD2" w:rsidR="00BF3920" w:rsidRDefault="00254C97" w:rsidP="0077402A">
      <w:pPr>
        <w:pStyle w:val="Akapitzlist"/>
        <w:numPr>
          <w:ilvl w:val="0"/>
          <w:numId w:val="20"/>
        </w:numPr>
        <w:tabs>
          <w:tab w:val="left" w:pos="5828"/>
        </w:tabs>
        <w:spacing w:before="120" w:after="120"/>
        <w:ind w:left="567" w:hanging="283"/>
        <w:rPr>
          <w:rFonts w:asciiTheme="minorHAnsi" w:hAnsiTheme="minorHAnsi" w:cstheme="minorHAnsi"/>
          <w:sz w:val="24"/>
          <w:szCs w:val="24"/>
          <w:lang w:eastAsia="ar-SA"/>
        </w:rPr>
      </w:pPr>
      <w:r w:rsidRPr="00D66DDA">
        <w:rPr>
          <w:rFonts w:asciiTheme="minorHAnsi" w:hAnsiTheme="minorHAnsi" w:cstheme="minorHAnsi"/>
          <w:sz w:val="24"/>
          <w:szCs w:val="24"/>
          <w:shd w:val="clear" w:color="auto" w:fill="FFFFFF"/>
        </w:rPr>
        <w:t>Przedmiotem zamówienia jest</w:t>
      </w:r>
      <w:r w:rsidR="00BF3920" w:rsidRPr="00D66DDA">
        <w:rPr>
          <w:rFonts w:asciiTheme="minorHAnsi" w:hAnsiTheme="minorHAnsi" w:cstheme="minorHAnsi"/>
          <w:sz w:val="24"/>
          <w:szCs w:val="24"/>
          <w:lang w:eastAsia="ar-SA"/>
        </w:rPr>
        <w:t xml:space="preserve"> </w:t>
      </w:r>
      <w:r w:rsidR="002A1A5A" w:rsidRPr="00D66DDA">
        <w:rPr>
          <w:rFonts w:asciiTheme="minorHAnsi" w:hAnsiTheme="minorHAnsi" w:cstheme="minorHAnsi"/>
          <w:sz w:val="24"/>
          <w:szCs w:val="24"/>
          <w:lang w:eastAsia="ar-SA"/>
        </w:rPr>
        <w:t xml:space="preserve">dostawa </w:t>
      </w:r>
      <w:r w:rsidR="00C05971" w:rsidRPr="00D66DDA">
        <w:rPr>
          <w:rFonts w:asciiTheme="minorHAnsi" w:hAnsiTheme="minorHAnsi" w:cstheme="minorHAnsi"/>
          <w:sz w:val="24"/>
          <w:szCs w:val="24"/>
          <w:lang w:eastAsia="ar-SA"/>
        </w:rPr>
        <w:t xml:space="preserve">fabrycznie nowej, kompletnej, nieużywanej i wolnej od wad prawnych i fizycznych </w:t>
      </w:r>
      <w:r w:rsidR="002A1A5A" w:rsidRPr="00D66DDA">
        <w:rPr>
          <w:rFonts w:asciiTheme="minorHAnsi" w:hAnsiTheme="minorHAnsi" w:cstheme="minorHAnsi"/>
          <w:sz w:val="24"/>
          <w:szCs w:val="24"/>
          <w:lang w:eastAsia="ar-SA"/>
        </w:rPr>
        <w:t xml:space="preserve">wycinarki laserowej dla Technikum w Solcu Kujawskim w Zespole Szkół </w:t>
      </w:r>
      <w:r w:rsidRPr="00D66DDA">
        <w:rPr>
          <w:rFonts w:asciiTheme="minorHAnsi" w:hAnsiTheme="minorHAnsi" w:cstheme="minorHAnsi"/>
          <w:sz w:val="24"/>
          <w:szCs w:val="24"/>
          <w:lang w:eastAsia="ar-SA"/>
        </w:rPr>
        <w:t>O</w:t>
      </w:r>
      <w:r w:rsidR="002A1A5A" w:rsidRPr="00D66DDA">
        <w:rPr>
          <w:rFonts w:asciiTheme="minorHAnsi" w:hAnsiTheme="minorHAnsi" w:cstheme="minorHAnsi"/>
          <w:sz w:val="24"/>
          <w:szCs w:val="24"/>
          <w:lang w:eastAsia="ar-SA"/>
        </w:rPr>
        <w:t>gólnokształcących i Zawodowych w Solcu Kujawskim</w:t>
      </w:r>
      <w:r w:rsidRPr="00D66DDA">
        <w:rPr>
          <w:rFonts w:asciiTheme="minorHAnsi" w:hAnsiTheme="minorHAnsi" w:cstheme="minorHAnsi"/>
          <w:sz w:val="24"/>
          <w:szCs w:val="24"/>
          <w:lang w:eastAsia="ar-SA"/>
        </w:rPr>
        <w:t xml:space="preserve"> na potrzeby pracowni dla zawodu technik mechatronik</w:t>
      </w:r>
      <w:r w:rsidR="002A1A5A" w:rsidRPr="00D66DDA">
        <w:rPr>
          <w:rFonts w:asciiTheme="minorHAnsi" w:hAnsiTheme="minorHAnsi" w:cstheme="minorHAnsi"/>
          <w:sz w:val="24"/>
          <w:szCs w:val="24"/>
          <w:lang w:eastAsia="ar-SA"/>
        </w:rPr>
        <w:t xml:space="preserve">. </w:t>
      </w:r>
      <w:r w:rsidR="00C05971" w:rsidRPr="00D66DDA">
        <w:rPr>
          <w:rFonts w:asciiTheme="minorHAnsi" w:hAnsiTheme="minorHAnsi" w:cstheme="minorHAnsi"/>
          <w:sz w:val="24"/>
          <w:szCs w:val="24"/>
          <w:lang w:eastAsia="ar-SA"/>
        </w:rPr>
        <w:t xml:space="preserve">Zamawiający </w:t>
      </w:r>
      <w:r w:rsidR="008A2751">
        <w:rPr>
          <w:rFonts w:asciiTheme="minorHAnsi" w:hAnsiTheme="minorHAnsi" w:cstheme="minorHAnsi"/>
          <w:sz w:val="24"/>
          <w:szCs w:val="24"/>
          <w:lang w:eastAsia="ar-SA"/>
        </w:rPr>
        <w:t xml:space="preserve">wymaga, aby przedmiot zamówienia był wykonany zgodnie z </w:t>
      </w:r>
      <w:r w:rsidR="008A2751" w:rsidRPr="0042723C">
        <w:rPr>
          <w:rFonts w:asciiTheme="minorHAnsi" w:hAnsiTheme="minorHAnsi" w:cstheme="minorHAnsi"/>
          <w:sz w:val="24"/>
          <w:szCs w:val="24"/>
          <w:lang w:eastAsia="ar-SA"/>
        </w:rPr>
        <w:t xml:space="preserve">obowiązującymi na dzień odbioru normami, przepisami, posiadał </w:t>
      </w:r>
      <w:r w:rsidR="00C42976" w:rsidRPr="0042723C">
        <w:rPr>
          <w:rFonts w:asciiTheme="minorHAnsi" w:hAnsiTheme="minorHAnsi" w:cstheme="minorHAnsi"/>
          <w:sz w:val="24"/>
          <w:szCs w:val="24"/>
          <w:lang w:eastAsia="ar-SA"/>
        </w:rPr>
        <w:t xml:space="preserve">wymagane przepisami </w:t>
      </w:r>
      <w:r w:rsidR="009671BF" w:rsidRPr="0042723C">
        <w:rPr>
          <w:rFonts w:asciiTheme="minorHAnsi" w:hAnsiTheme="minorHAnsi" w:cstheme="minorHAnsi"/>
          <w:sz w:val="24"/>
          <w:szCs w:val="24"/>
          <w:lang w:eastAsia="ar-SA"/>
        </w:rPr>
        <w:t>certyfikaty</w:t>
      </w:r>
      <w:r w:rsidR="008A2751" w:rsidRPr="0042723C">
        <w:rPr>
          <w:rFonts w:asciiTheme="minorHAnsi" w:hAnsiTheme="minorHAnsi" w:cstheme="minorHAnsi"/>
          <w:sz w:val="24"/>
          <w:szCs w:val="24"/>
          <w:lang w:eastAsia="ar-SA"/>
        </w:rPr>
        <w:t xml:space="preserve">. Zamawiający </w:t>
      </w:r>
      <w:r w:rsidR="00C05971" w:rsidRPr="00D66DDA">
        <w:rPr>
          <w:rFonts w:asciiTheme="minorHAnsi" w:hAnsiTheme="minorHAnsi" w:cstheme="minorHAnsi"/>
          <w:sz w:val="24"/>
          <w:szCs w:val="24"/>
          <w:lang w:eastAsia="ar-SA"/>
        </w:rPr>
        <w:t>wyklucza dostawę wycinarki laserowej powystawowej, poleasingowej itp.</w:t>
      </w:r>
    </w:p>
    <w:p w14:paraId="7739F28A" w14:textId="18D5A54E" w:rsidR="00F403EB" w:rsidRPr="00950903" w:rsidRDefault="00F403EB" w:rsidP="00EC7AAB">
      <w:pPr>
        <w:pStyle w:val="Akapitzlist"/>
        <w:numPr>
          <w:ilvl w:val="0"/>
          <w:numId w:val="20"/>
        </w:numPr>
        <w:tabs>
          <w:tab w:val="left" w:pos="5828"/>
        </w:tabs>
        <w:spacing w:before="120" w:after="0"/>
        <w:ind w:left="568" w:hanging="284"/>
        <w:rPr>
          <w:rFonts w:asciiTheme="minorHAnsi" w:hAnsiTheme="minorHAnsi" w:cstheme="minorHAnsi"/>
          <w:sz w:val="24"/>
          <w:szCs w:val="24"/>
          <w:lang w:eastAsia="ar-SA"/>
        </w:rPr>
      </w:pPr>
      <w:r w:rsidRPr="00950903">
        <w:rPr>
          <w:rFonts w:asciiTheme="minorHAnsi" w:hAnsiTheme="minorHAnsi" w:cstheme="minorHAnsi"/>
          <w:sz w:val="24"/>
          <w:szCs w:val="24"/>
          <w:lang w:eastAsia="ar-SA"/>
        </w:rPr>
        <w:t>Minimalne parametry techniczno- użytkowe</w:t>
      </w:r>
      <w:r w:rsidR="000E383C" w:rsidRPr="00950903">
        <w:rPr>
          <w:rFonts w:asciiTheme="minorHAnsi" w:hAnsiTheme="minorHAnsi" w:cstheme="minorHAnsi"/>
          <w:sz w:val="24"/>
          <w:szCs w:val="24"/>
          <w:lang w:eastAsia="ar-SA"/>
        </w:rPr>
        <w:t xml:space="preserve"> i wymagania</w:t>
      </w:r>
      <w:r w:rsidRPr="00950903">
        <w:rPr>
          <w:rFonts w:asciiTheme="minorHAnsi" w:hAnsiTheme="minorHAnsi" w:cstheme="minorHAnsi"/>
          <w:sz w:val="24"/>
          <w:szCs w:val="24"/>
          <w:lang w:eastAsia="ar-SA"/>
        </w:rPr>
        <w:t>:</w:t>
      </w:r>
    </w:p>
    <w:p w14:paraId="23594917" w14:textId="0F9CB203" w:rsidR="000E383C" w:rsidRPr="00950903" w:rsidRDefault="000E383C" w:rsidP="0077402A">
      <w:pPr>
        <w:pStyle w:val="Akapitzlist"/>
        <w:numPr>
          <w:ilvl w:val="0"/>
          <w:numId w:val="21"/>
        </w:numPr>
        <w:tabs>
          <w:tab w:val="left" w:pos="851"/>
        </w:tabs>
        <w:spacing w:after="0"/>
        <w:ind w:left="709" w:hanging="142"/>
        <w:rPr>
          <w:bCs/>
          <w:sz w:val="24"/>
          <w:szCs w:val="24"/>
        </w:rPr>
      </w:pPr>
      <w:r w:rsidRPr="00950903">
        <w:rPr>
          <w:bCs/>
          <w:sz w:val="24"/>
          <w:szCs w:val="24"/>
        </w:rPr>
        <w:t>obsza</w:t>
      </w:r>
      <w:r w:rsidR="00E92614" w:rsidRPr="00950903">
        <w:rPr>
          <w:bCs/>
          <w:sz w:val="24"/>
          <w:szCs w:val="24"/>
        </w:rPr>
        <w:t>r pracy: 400-500 x 400-500 mm</w:t>
      </w:r>
    </w:p>
    <w:p w14:paraId="537F7994" w14:textId="77777777" w:rsidR="00E92614" w:rsidRPr="00950903" w:rsidRDefault="00E92614" w:rsidP="00E92614">
      <w:pPr>
        <w:pStyle w:val="Akapitzlist"/>
        <w:numPr>
          <w:ilvl w:val="0"/>
          <w:numId w:val="21"/>
        </w:numPr>
        <w:tabs>
          <w:tab w:val="left" w:pos="851"/>
        </w:tabs>
        <w:spacing w:after="0"/>
        <w:ind w:left="709" w:hanging="142"/>
        <w:rPr>
          <w:b/>
          <w:bCs/>
          <w:sz w:val="24"/>
          <w:szCs w:val="24"/>
        </w:rPr>
      </w:pPr>
      <w:r w:rsidRPr="00950903">
        <w:rPr>
          <w:sz w:val="24"/>
          <w:szCs w:val="24"/>
        </w:rPr>
        <w:t>moc lasera- min. 20 W</w:t>
      </w:r>
    </w:p>
    <w:p w14:paraId="439E2C86" w14:textId="77777777" w:rsidR="00E92614" w:rsidRPr="00950903" w:rsidRDefault="00E92614" w:rsidP="00E92614">
      <w:pPr>
        <w:pStyle w:val="Akapitzlist"/>
        <w:numPr>
          <w:ilvl w:val="0"/>
          <w:numId w:val="21"/>
        </w:numPr>
        <w:tabs>
          <w:tab w:val="left" w:pos="851"/>
        </w:tabs>
        <w:spacing w:after="0"/>
        <w:ind w:left="709" w:hanging="142"/>
        <w:rPr>
          <w:b/>
          <w:bCs/>
          <w:sz w:val="24"/>
          <w:szCs w:val="24"/>
        </w:rPr>
      </w:pPr>
      <w:r w:rsidRPr="00950903">
        <w:rPr>
          <w:rFonts w:asciiTheme="minorHAnsi" w:hAnsiTheme="minorHAnsi" w:cstheme="minorHAnsi"/>
          <w:sz w:val="24"/>
          <w:szCs w:val="24"/>
          <w:lang w:eastAsia="ar-SA"/>
        </w:rPr>
        <w:t>moc wyjściowa lasera- min. 10 W</w:t>
      </w:r>
    </w:p>
    <w:p w14:paraId="0965C3FB" w14:textId="6ED11F98" w:rsidR="00E92614" w:rsidRPr="00950903" w:rsidRDefault="00E92614" w:rsidP="00E92614">
      <w:pPr>
        <w:pStyle w:val="Akapitzlist"/>
        <w:numPr>
          <w:ilvl w:val="0"/>
          <w:numId w:val="21"/>
        </w:numPr>
        <w:tabs>
          <w:tab w:val="left" w:pos="851"/>
        </w:tabs>
        <w:spacing w:after="0"/>
        <w:ind w:left="709" w:hanging="142"/>
        <w:rPr>
          <w:b/>
          <w:bCs/>
          <w:sz w:val="24"/>
          <w:szCs w:val="24"/>
        </w:rPr>
      </w:pPr>
      <w:r w:rsidRPr="00950903">
        <w:rPr>
          <w:rFonts w:asciiTheme="minorHAnsi" w:hAnsiTheme="minorHAnsi" w:cstheme="minorHAnsi"/>
          <w:sz w:val="24"/>
          <w:szCs w:val="24"/>
          <w:lang w:eastAsia="ar-SA"/>
        </w:rPr>
        <w:t>materiały do wycinania: min. drewno, tworzywo sztuczne</w:t>
      </w:r>
    </w:p>
    <w:p w14:paraId="29DFDC12" w14:textId="5336D85A" w:rsidR="000E383C" w:rsidRPr="00950903" w:rsidRDefault="000E383C" w:rsidP="00A61A3D">
      <w:pPr>
        <w:pStyle w:val="Akapitzlist"/>
        <w:numPr>
          <w:ilvl w:val="0"/>
          <w:numId w:val="21"/>
        </w:numPr>
        <w:tabs>
          <w:tab w:val="left" w:pos="851"/>
        </w:tabs>
        <w:spacing w:after="0"/>
        <w:ind w:left="851" w:hanging="284"/>
        <w:rPr>
          <w:b/>
          <w:bCs/>
          <w:sz w:val="24"/>
          <w:szCs w:val="24"/>
        </w:rPr>
      </w:pPr>
      <w:r w:rsidRPr="00950903">
        <w:rPr>
          <w:sz w:val="24"/>
          <w:szCs w:val="24"/>
        </w:rPr>
        <w:t xml:space="preserve">grubość cięcia: od 0 do 18 mm </w:t>
      </w:r>
      <w:r w:rsidR="007227CC" w:rsidRPr="00950903">
        <w:rPr>
          <w:sz w:val="24"/>
          <w:szCs w:val="24"/>
        </w:rPr>
        <w:t>(w zależności od materiału)</w:t>
      </w:r>
      <w:r w:rsidR="00E92614" w:rsidRPr="00950903">
        <w:rPr>
          <w:sz w:val="24"/>
          <w:szCs w:val="24"/>
        </w:rPr>
        <w:t xml:space="preserve">, w tym </w:t>
      </w:r>
      <w:r w:rsidR="00287119" w:rsidRPr="00950903">
        <w:rPr>
          <w:sz w:val="24"/>
          <w:szCs w:val="24"/>
        </w:rPr>
        <w:t xml:space="preserve">drewno- min. </w:t>
      </w:r>
      <w:r w:rsidR="00E92614" w:rsidRPr="00950903">
        <w:rPr>
          <w:sz w:val="24"/>
          <w:szCs w:val="24"/>
        </w:rPr>
        <w:t xml:space="preserve">5 </w:t>
      </w:r>
      <w:r w:rsidR="00287119" w:rsidRPr="00950903">
        <w:rPr>
          <w:sz w:val="24"/>
          <w:szCs w:val="24"/>
        </w:rPr>
        <w:t>mm,</w:t>
      </w:r>
      <w:r w:rsidR="00E92614" w:rsidRPr="00950903">
        <w:rPr>
          <w:sz w:val="24"/>
          <w:szCs w:val="24"/>
        </w:rPr>
        <w:t xml:space="preserve"> tworzywo sztuczne- min. 5 mm</w:t>
      </w:r>
    </w:p>
    <w:p w14:paraId="4CDD4D04" w14:textId="3ABC86B6" w:rsidR="00E92614" w:rsidRPr="00950903" w:rsidRDefault="00E92614" w:rsidP="00A61A3D">
      <w:pPr>
        <w:pStyle w:val="Akapitzlist"/>
        <w:numPr>
          <w:ilvl w:val="0"/>
          <w:numId w:val="21"/>
        </w:numPr>
        <w:tabs>
          <w:tab w:val="left" w:pos="851"/>
        </w:tabs>
        <w:spacing w:after="0"/>
        <w:ind w:left="851" w:hanging="284"/>
        <w:rPr>
          <w:b/>
          <w:bCs/>
          <w:sz w:val="24"/>
          <w:szCs w:val="24"/>
        </w:rPr>
      </w:pPr>
      <w:r w:rsidRPr="00950903">
        <w:rPr>
          <w:sz w:val="24"/>
          <w:szCs w:val="24"/>
        </w:rPr>
        <w:t>wspomaganie pompą powietrza</w:t>
      </w:r>
    </w:p>
    <w:p w14:paraId="67302FDB" w14:textId="77777777" w:rsidR="00033291" w:rsidRPr="00950903" w:rsidRDefault="00033291" w:rsidP="00033291">
      <w:pPr>
        <w:pStyle w:val="Akapitzlist"/>
        <w:numPr>
          <w:ilvl w:val="0"/>
          <w:numId w:val="21"/>
        </w:numPr>
        <w:tabs>
          <w:tab w:val="left" w:pos="851"/>
        </w:tabs>
        <w:spacing w:after="0"/>
        <w:ind w:left="709" w:hanging="142"/>
        <w:rPr>
          <w:b/>
          <w:bCs/>
          <w:sz w:val="24"/>
          <w:szCs w:val="24"/>
        </w:rPr>
      </w:pPr>
      <w:r w:rsidRPr="00950903">
        <w:rPr>
          <w:sz w:val="24"/>
          <w:szCs w:val="24"/>
        </w:rPr>
        <w:t>obsługiwane pliki: .</w:t>
      </w:r>
      <w:proofErr w:type="spellStart"/>
      <w:r w:rsidRPr="00950903">
        <w:rPr>
          <w:sz w:val="24"/>
          <w:szCs w:val="24"/>
        </w:rPr>
        <w:t>png</w:t>
      </w:r>
      <w:proofErr w:type="spellEnd"/>
      <w:r w:rsidRPr="00950903">
        <w:rPr>
          <w:sz w:val="24"/>
          <w:szCs w:val="24"/>
        </w:rPr>
        <w:t>, .jpg, .</w:t>
      </w:r>
      <w:proofErr w:type="spellStart"/>
      <w:r w:rsidRPr="00950903">
        <w:rPr>
          <w:sz w:val="24"/>
          <w:szCs w:val="24"/>
        </w:rPr>
        <w:t>jpeg</w:t>
      </w:r>
      <w:proofErr w:type="spellEnd"/>
      <w:r w:rsidRPr="00950903">
        <w:rPr>
          <w:sz w:val="24"/>
          <w:szCs w:val="24"/>
        </w:rPr>
        <w:t>, .</w:t>
      </w:r>
      <w:proofErr w:type="spellStart"/>
      <w:r w:rsidRPr="00950903">
        <w:rPr>
          <w:sz w:val="24"/>
          <w:szCs w:val="24"/>
        </w:rPr>
        <w:t>bmp</w:t>
      </w:r>
      <w:proofErr w:type="spellEnd"/>
      <w:r w:rsidRPr="00950903">
        <w:rPr>
          <w:sz w:val="24"/>
          <w:szCs w:val="24"/>
        </w:rPr>
        <w:t>, .</w:t>
      </w:r>
      <w:proofErr w:type="spellStart"/>
      <w:r w:rsidRPr="00950903">
        <w:rPr>
          <w:sz w:val="24"/>
          <w:szCs w:val="24"/>
        </w:rPr>
        <w:t>dfx</w:t>
      </w:r>
      <w:proofErr w:type="spellEnd"/>
    </w:p>
    <w:p w14:paraId="0919BAA9" w14:textId="1F72D667" w:rsidR="00033291" w:rsidRPr="00950903" w:rsidRDefault="00033291" w:rsidP="00033291">
      <w:pPr>
        <w:pStyle w:val="Akapitzlist"/>
        <w:numPr>
          <w:ilvl w:val="0"/>
          <w:numId w:val="21"/>
        </w:numPr>
        <w:tabs>
          <w:tab w:val="left" w:pos="851"/>
        </w:tabs>
        <w:spacing w:after="0"/>
        <w:ind w:left="709" w:hanging="142"/>
        <w:rPr>
          <w:b/>
          <w:bCs/>
          <w:sz w:val="24"/>
          <w:szCs w:val="24"/>
        </w:rPr>
      </w:pPr>
      <w:r w:rsidRPr="00950903">
        <w:rPr>
          <w:rFonts w:asciiTheme="minorHAnsi" w:hAnsiTheme="minorHAnsi" w:cstheme="minorHAnsi"/>
          <w:sz w:val="24"/>
          <w:szCs w:val="24"/>
          <w:lang w:eastAsia="ar-SA"/>
        </w:rPr>
        <w:t xml:space="preserve">gogle/okulary </w:t>
      </w:r>
      <w:r w:rsidR="00E92614" w:rsidRPr="00950903">
        <w:rPr>
          <w:rFonts w:asciiTheme="minorHAnsi" w:hAnsiTheme="minorHAnsi" w:cstheme="minorHAnsi"/>
          <w:sz w:val="24"/>
          <w:szCs w:val="24"/>
          <w:lang w:eastAsia="ar-SA"/>
        </w:rPr>
        <w:t>laserowe ochronne</w:t>
      </w:r>
    </w:p>
    <w:p w14:paraId="360CADC3" w14:textId="1397E89D" w:rsidR="00E92614" w:rsidRPr="00950903" w:rsidRDefault="00E92614" w:rsidP="00E92614">
      <w:pPr>
        <w:pStyle w:val="Akapitzlist"/>
        <w:numPr>
          <w:ilvl w:val="0"/>
          <w:numId w:val="21"/>
        </w:numPr>
        <w:tabs>
          <w:tab w:val="left" w:pos="851"/>
        </w:tabs>
        <w:spacing w:after="0"/>
        <w:ind w:left="851" w:hanging="284"/>
        <w:rPr>
          <w:b/>
          <w:bCs/>
          <w:sz w:val="24"/>
          <w:szCs w:val="24"/>
        </w:rPr>
      </w:pPr>
      <w:r w:rsidRPr="00950903">
        <w:rPr>
          <w:rFonts w:asciiTheme="minorHAnsi" w:hAnsiTheme="minorHAnsi" w:cstheme="minorHAnsi"/>
          <w:sz w:val="24"/>
          <w:szCs w:val="24"/>
          <w:lang w:eastAsia="ar-SA"/>
        </w:rPr>
        <w:t>funkcja grawerowania</w:t>
      </w:r>
    </w:p>
    <w:p w14:paraId="79E34F66" w14:textId="455E37B8" w:rsidR="000E383C" w:rsidRPr="00950903" w:rsidRDefault="00E92614" w:rsidP="00033291">
      <w:pPr>
        <w:pStyle w:val="Akapitzlist"/>
        <w:numPr>
          <w:ilvl w:val="0"/>
          <w:numId w:val="21"/>
        </w:numPr>
        <w:tabs>
          <w:tab w:val="left" w:pos="851"/>
        </w:tabs>
        <w:spacing w:after="0"/>
        <w:ind w:left="851" w:hanging="284"/>
        <w:rPr>
          <w:b/>
          <w:bCs/>
          <w:sz w:val="24"/>
          <w:szCs w:val="24"/>
        </w:rPr>
      </w:pPr>
      <w:r w:rsidRPr="00950903">
        <w:rPr>
          <w:sz w:val="24"/>
          <w:szCs w:val="24"/>
        </w:rPr>
        <w:t xml:space="preserve">wycinarka laserowa posiadająca </w:t>
      </w:r>
      <w:r w:rsidR="007227CC" w:rsidRPr="00950903">
        <w:rPr>
          <w:sz w:val="24"/>
          <w:szCs w:val="24"/>
        </w:rPr>
        <w:t>oprogramowanie</w:t>
      </w:r>
      <w:r w:rsidRPr="00950903">
        <w:rPr>
          <w:sz w:val="24"/>
          <w:szCs w:val="24"/>
        </w:rPr>
        <w:t xml:space="preserve"> sterujące jej pracą współpracujące z systemem operacyjnym Windows 7/ Windows 10/ Windows 11</w:t>
      </w:r>
    </w:p>
    <w:p w14:paraId="3CD38DE7" w14:textId="39032A39" w:rsidR="00046955" w:rsidRPr="00950903" w:rsidRDefault="00046955" w:rsidP="00033291">
      <w:pPr>
        <w:pStyle w:val="Akapitzlist"/>
        <w:numPr>
          <w:ilvl w:val="0"/>
          <w:numId w:val="21"/>
        </w:numPr>
        <w:tabs>
          <w:tab w:val="left" w:pos="851"/>
        </w:tabs>
        <w:spacing w:after="0"/>
        <w:ind w:left="851" w:hanging="284"/>
        <w:rPr>
          <w:b/>
          <w:bCs/>
          <w:sz w:val="24"/>
          <w:szCs w:val="24"/>
        </w:rPr>
      </w:pPr>
      <w:r w:rsidRPr="00950903">
        <w:rPr>
          <w:rFonts w:asciiTheme="minorHAnsi" w:hAnsiTheme="minorHAnsi" w:cstheme="minorHAnsi"/>
          <w:sz w:val="24"/>
          <w:szCs w:val="24"/>
          <w:lang w:eastAsia="ar-SA"/>
        </w:rPr>
        <w:t xml:space="preserve">gwarancja- minimum </w:t>
      </w:r>
      <w:r w:rsidR="00E92614" w:rsidRPr="00950903">
        <w:rPr>
          <w:rFonts w:asciiTheme="minorHAnsi" w:hAnsiTheme="minorHAnsi" w:cstheme="minorHAnsi"/>
          <w:sz w:val="24"/>
          <w:szCs w:val="24"/>
          <w:lang w:eastAsia="ar-SA"/>
        </w:rPr>
        <w:t>24 miesiące</w:t>
      </w:r>
    </w:p>
    <w:p w14:paraId="7C5C0AC8" w14:textId="1E7D05CF" w:rsidR="00046955" w:rsidRPr="00950903" w:rsidRDefault="00FA71BE" w:rsidP="00033291">
      <w:pPr>
        <w:pStyle w:val="Akapitzlist"/>
        <w:numPr>
          <w:ilvl w:val="0"/>
          <w:numId w:val="21"/>
        </w:numPr>
        <w:tabs>
          <w:tab w:val="left" w:pos="851"/>
        </w:tabs>
        <w:spacing w:after="0"/>
        <w:ind w:left="851" w:hanging="284"/>
        <w:rPr>
          <w:b/>
          <w:bCs/>
          <w:sz w:val="24"/>
          <w:szCs w:val="24"/>
        </w:rPr>
      </w:pPr>
      <w:r w:rsidRPr="00950903">
        <w:rPr>
          <w:rFonts w:asciiTheme="minorHAnsi" w:hAnsiTheme="minorHAnsi" w:cstheme="minorHAnsi"/>
          <w:sz w:val="24"/>
          <w:szCs w:val="24"/>
          <w:lang w:eastAsia="ar-SA"/>
        </w:rPr>
        <w:t>instrukcja użytkowania/</w:t>
      </w:r>
      <w:r w:rsidR="00045E57" w:rsidRPr="00950903">
        <w:rPr>
          <w:rFonts w:asciiTheme="minorHAnsi" w:hAnsiTheme="minorHAnsi" w:cstheme="minorHAnsi"/>
          <w:sz w:val="24"/>
          <w:szCs w:val="24"/>
          <w:lang w:eastAsia="ar-SA"/>
        </w:rPr>
        <w:t xml:space="preserve"> </w:t>
      </w:r>
      <w:r w:rsidRPr="00950903">
        <w:rPr>
          <w:rFonts w:asciiTheme="minorHAnsi" w:hAnsiTheme="minorHAnsi" w:cstheme="minorHAnsi"/>
          <w:sz w:val="24"/>
          <w:szCs w:val="24"/>
          <w:lang w:eastAsia="ar-SA"/>
        </w:rPr>
        <w:t>obsługi</w:t>
      </w:r>
      <w:r w:rsidR="00605AEA">
        <w:rPr>
          <w:rFonts w:asciiTheme="minorHAnsi" w:hAnsiTheme="minorHAnsi" w:cstheme="minorHAnsi"/>
          <w:sz w:val="24"/>
          <w:szCs w:val="24"/>
          <w:lang w:eastAsia="ar-SA"/>
        </w:rPr>
        <w:t>.</w:t>
      </w:r>
    </w:p>
    <w:p w14:paraId="21C6E131" w14:textId="27484650" w:rsidR="00362DD6" w:rsidRDefault="00362DD6" w:rsidP="0077402A">
      <w:pPr>
        <w:pStyle w:val="Akapitzlist"/>
        <w:numPr>
          <w:ilvl w:val="0"/>
          <w:numId w:val="20"/>
        </w:numPr>
        <w:tabs>
          <w:tab w:val="left" w:pos="5828"/>
        </w:tabs>
        <w:spacing w:after="0"/>
        <w:ind w:left="567" w:hanging="283"/>
        <w:rPr>
          <w:rFonts w:asciiTheme="minorHAnsi" w:hAnsiTheme="minorHAnsi" w:cstheme="minorHAnsi"/>
          <w:sz w:val="24"/>
          <w:szCs w:val="24"/>
          <w:lang w:eastAsia="ar-SA"/>
        </w:rPr>
      </w:pPr>
      <w:r>
        <w:rPr>
          <w:rFonts w:asciiTheme="minorHAnsi" w:hAnsiTheme="minorHAnsi" w:cstheme="minorHAnsi"/>
          <w:sz w:val="24"/>
          <w:szCs w:val="24"/>
          <w:lang w:eastAsia="ar-SA"/>
        </w:rPr>
        <w:lastRenderedPageBreak/>
        <w:t>Zamawiający wymaga, aby przedmiot zamówienia był:</w:t>
      </w:r>
    </w:p>
    <w:p w14:paraId="1ABE45A7" w14:textId="35A7D5F6" w:rsidR="00362DD6" w:rsidRDefault="00B51C1C" w:rsidP="0077402A">
      <w:pPr>
        <w:pStyle w:val="Akapitzlist"/>
        <w:numPr>
          <w:ilvl w:val="0"/>
          <w:numId w:val="24"/>
        </w:numPr>
        <w:tabs>
          <w:tab w:val="left" w:pos="851"/>
        </w:tabs>
        <w:spacing w:after="0"/>
        <w:ind w:left="851" w:hanging="284"/>
        <w:rPr>
          <w:rFonts w:asciiTheme="minorHAnsi" w:hAnsiTheme="minorHAnsi" w:cstheme="minorHAnsi"/>
          <w:sz w:val="24"/>
          <w:szCs w:val="24"/>
          <w:lang w:eastAsia="ar-SA"/>
        </w:rPr>
      </w:pPr>
      <w:r>
        <w:rPr>
          <w:rFonts w:asciiTheme="minorHAnsi" w:hAnsiTheme="minorHAnsi" w:cstheme="minorHAnsi"/>
          <w:sz w:val="24"/>
          <w:szCs w:val="24"/>
          <w:lang w:eastAsia="ar-SA"/>
        </w:rPr>
        <w:t>wyposażony we wszystkie niezbędne elementy potrzebne do uruchomienia i pracy sprzętu, bez konieczności zakupu dodatkowych elementów;</w:t>
      </w:r>
    </w:p>
    <w:p w14:paraId="6FE4C008" w14:textId="61F0C3A0" w:rsidR="00B51C1C" w:rsidRDefault="00B51C1C" w:rsidP="0077402A">
      <w:pPr>
        <w:pStyle w:val="Akapitzlist"/>
        <w:numPr>
          <w:ilvl w:val="0"/>
          <w:numId w:val="24"/>
        </w:numPr>
        <w:tabs>
          <w:tab w:val="left" w:pos="851"/>
        </w:tabs>
        <w:spacing w:after="0"/>
        <w:ind w:left="851" w:hanging="284"/>
        <w:rPr>
          <w:rFonts w:asciiTheme="minorHAnsi" w:hAnsiTheme="minorHAnsi" w:cstheme="minorHAnsi"/>
          <w:sz w:val="24"/>
          <w:szCs w:val="24"/>
          <w:lang w:eastAsia="ar-SA"/>
        </w:rPr>
      </w:pPr>
      <w:r w:rsidRPr="003B75A3">
        <w:rPr>
          <w:rFonts w:asciiTheme="minorHAnsi" w:hAnsiTheme="minorHAnsi" w:cstheme="minorHAnsi"/>
          <w:sz w:val="24"/>
          <w:szCs w:val="24"/>
          <w:lang w:eastAsia="ar-SA"/>
        </w:rPr>
        <w:t>przeznaczony na rynek polski i pochodził</w:t>
      </w:r>
      <w:r w:rsidR="00F7075C">
        <w:rPr>
          <w:rFonts w:asciiTheme="minorHAnsi" w:hAnsiTheme="minorHAnsi" w:cstheme="minorHAnsi"/>
          <w:sz w:val="24"/>
          <w:szCs w:val="24"/>
          <w:lang w:eastAsia="ar-SA"/>
        </w:rPr>
        <w:t xml:space="preserve"> z oficjalnego kanału sprzedaży oraz spełniał wymagane przepisami prawa normy, standardy, wymagania;</w:t>
      </w:r>
    </w:p>
    <w:p w14:paraId="213DD66F" w14:textId="58416A4A" w:rsidR="00B51C1C" w:rsidRDefault="00B51C1C" w:rsidP="0077402A">
      <w:pPr>
        <w:pStyle w:val="Akapitzlist"/>
        <w:numPr>
          <w:ilvl w:val="0"/>
          <w:numId w:val="24"/>
        </w:numPr>
        <w:tabs>
          <w:tab w:val="left" w:pos="851"/>
        </w:tabs>
        <w:spacing w:after="0"/>
        <w:ind w:left="851" w:hanging="284"/>
        <w:rPr>
          <w:rFonts w:asciiTheme="minorHAnsi" w:hAnsiTheme="minorHAnsi" w:cstheme="minorHAnsi"/>
          <w:sz w:val="24"/>
          <w:szCs w:val="24"/>
          <w:lang w:eastAsia="ar-SA"/>
        </w:rPr>
      </w:pPr>
      <w:r w:rsidRPr="003B75A3">
        <w:rPr>
          <w:rFonts w:asciiTheme="minorHAnsi" w:hAnsiTheme="minorHAnsi" w:cstheme="minorHAnsi"/>
          <w:sz w:val="24"/>
          <w:szCs w:val="24"/>
          <w:lang w:eastAsia="ar-SA"/>
        </w:rPr>
        <w:t xml:space="preserve">dostarczony w fabrycznie nowych, nieuszkodzonych opakowaniach producenta, przy czym Zamawiający dopuszcza, aby sprzęt był rozpakowany i uruchomiony przed jego dostarczeniem wyłącznie przez Wykonawcę i wyłącznie w celu weryfikacji działania sprzętu (w takiej sytuacji Wykonawca jest zobowiązany do poinformowania Zamawiającego </w:t>
      </w:r>
      <w:r w:rsidR="00605AEA">
        <w:rPr>
          <w:rFonts w:asciiTheme="minorHAnsi" w:hAnsiTheme="minorHAnsi" w:cstheme="minorHAnsi"/>
          <w:sz w:val="24"/>
          <w:szCs w:val="24"/>
          <w:lang w:eastAsia="ar-SA"/>
        </w:rPr>
        <w:t>o zamiarze rozpakowania sprzętu;</w:t>
      </w:r>
    </w:p>
    <w:p w14:paraId="43700963" w14:textId="77777777" w:rsidR="00605AEA" w:rsidRPr="00605AEA" w:rsidRDefault="00605AEA" w:rsidP="00605AEA">
      <w:pPr>
        <w:pStyle w:val="Akapitzlist"/>
        <w:numPr>
          <w:ilvl w:val="0"/>
          <w:numId w:val="24"/>
        </w:numPr>
        <w:tabs>
          <w:tab w:val="left" w:pos="851"/>
        </w:tabs>
        <w:spacing w:after="0"/>
        <w:ind w:left="851" w:hanging="284"/>
        <w:rPr>
          <w:rFonts w:asciiTheme="minorHAnsi" w:hAnsiTheme="minorHAnsi" w:cstheme="minorHAnsi"/>
          <w:sz w:val="24"/>
          <w:szCs w:val="24"/>
          <w:lang w:eastAsia="ar-SA"/>
        </w:rPr>
      </w:pPr>
      <w:r w:rsidRPr="00605AEA">
        <w:rPr>
          <w:sz w:val="24"/>
          <w:szCs w:val="24"/>
        </w:rPr>
        <w:t>wykonany zgodnie z koncepcją uniwersalnego projektowania opartą na następujących regułach:</w:t>
      </w:r>
    </w:p>
    <w:p w14:paraId="3C24F22F" w14:textId="77777777" w:rsidR="00605AEA" w:rsidRPr="00950903" w:rsidRDefault="00605AEA" w:rsidP="00605AEA">
      <w:pPr>
        <w:pStyle w:val="Akapitzlist"/>
        <w:numPr>
          <w:ilvl w:val="1"/>
          <w:numId w:val="20"/>
        </w:numPr>
        <w:spacing w:after="0"/>
        <w:ind w:hanging="77"/>
        <w:contextualSpacing/>
        <w:rPr>
          <w:sz w:val="24"/>
          <w:szCs w:val="24"/>
        </w:rPr>
      </w:pPr>
      <w:r w:rsidRPr="00950903">
        <w:rPr>
          <w:sz w:val="24"/>
          <w:szCs w:val="24"/>
        </w:rPr>
        <w:t>równe szanse dla wszystkich,</w:t>
      </w:r>
    </w:p>
    <w:p w14:paraId="706BB908" w14:textId="77777777" w:rsidR="00605AEA" w:rsidRPr="00950903" w:rsidRDefault="00605AEA" w:rsidP="00605AEA">
      <w:pPr>
        <w:pStyle w:val="Akapitzlist"/>
        <w:numPr>
          <w:ilvl w:val="1"/>
          <w:numId w:val="20"/>
        </w:numPr>
        <w:spacing w:after="0"/>
        <w:ind w:hanging="77"/>
        <w:contextualSpacing/>
        <w:rPr>
          <w:sz w:val="24"/>
          <w:szCs w:val="24"/>
        </w:rPr>
      </w:pPr>
      <w:r w:rsidRPr="00950903">
        <w:rPr>
          <w:sz w:val="24"/>
          <w:szCs w:val="24"/>
        </w:rPr>
        <w:t>elastyczność w użytkowaniu,</w:t>
      </w:r>
    </w:p>
    <w:p w14:paraId="6FA65E71" w14:textId="77777777" w:rsidR="00605AEA" w:rsidRPr="00950903" w:rsidRDefault="00605AEA" w:rsidP="00605AEA">
      <w:pPr>
        <w:pStyle w:val="Akapitzlist"/>
        <w:numPr>
          <w:ilvl w:val="1"/>
          <w:numId w:val="20"/>
        </w:numPr>
        <w:spacing w:after="0"/>
        <w:ind w:hanging="77"/>
        <w:contextualSpacing/>
        <w:rPr>
          <w:sz w:val="24"/>
          <w:szCs w:val="24"/>
        </w:rPr>
      </w:pPr>
      <w:r w:rsidRPr="00950903">
        <w:rPr>
          <w:sz w:val="24"/>
          <w:szCs w:val="24"/>
        </w:rPr>
        <w:t>prostota i intuicyjność w użyciu,</w:t>
      </w:r>
    </w:p>
    <w:p w14:paraId="5C81FCAD" w14:textId="77777777" w:rsidR="00605AEA" w:rsidRPr="00950903" w:rsidRDefault="00605AEA" w:rsidP="00605AEA">
      <w:pPr>
        <w:pStyle w:val="Akapitzlist"/>
        <w:numPr>
          <w:ilvl w:val="1"/>
          <w:numId w:val="20"/>
        </w:numPr>
        <w:spacing w:after="0"/>
        <w:ind w:hanging="77"/>
        <w:contextualSpacing/>
        <w:rPr>
          <w:sz w:val="24"/>
          <w:szCs w:val="24"/>
        </w:rPr>
      </w:pPr>
      <w:r w:rsidRPr="00950903">
        <w:rPr>
          <w:sz w:val="24"/>
          <w:szCs w:val="24"/>
        </w:rPr>
        <w:t>postrzegalność informacji,</w:t>
      </w:r>
    </w:p>
    <w:p w14:paraId="01C75AC8" w14:textId="77777777" w:rsidR="00605AEA" w:rsidRPr="00950903" w:rsidRDefault="00605AEA" w:rsidP="00605AEA">
      <w:pPr>
        <w:pStyle w:val="Akapitzlist"/>
        <w:numPr>
          <w:ilvl w:val="1"/>
          <w:numId w:val="20"/>
        </w:numPr>
        <w:spacing w:after="0"/>
        <w:ind w:hanging="77"/>
        <w:contextualSpacing/>
        <w:rPr>
          <w:sz w:val="24"/>
          <w:szCs w:val="24"/>
        </w:rPr>
      </w:pPr>
      <w:r w:rsidRPr="00950903">
        <w:rPr>
          <w:sz w:val="24"/>
          <w:szCs w:val="24"/>
        </w:rPr>
        <w:t>tolerancja na błędy,</w:t>
      </w:r>
    </w:p>
    <w:p w14:paraId="57F26DA4" w14:textId="77777777" w:rsidR="00605AEA" w:rsidRPr="00950903" w:rsidRDefault="00605AEA" w:rsidP="00605AEA">
      <w:pPr>
        <w:pStyle w:val="Akapitzlist"/>
        <w:numPr>
          <w:ilvl w:val="1"/>
          <w:numId w:val="20"/>
        </w:numPr>
        <w:spacing w:after="0"/>
        <w:ind w:hanging="77"/>
        <w:contextualSpacing/>
        <w:rPr>
          <w:sz w:val="24"/>
          <w:szCs w:val="24"/>
        </w:rPr>
      </w:pPr>
      <w:r w:rsidRPr="00950903">
        <w:rPr>
          <w:sz w:val="24"/>
          <w:szCs w:val="24"/>
        </w:rPr>
        <w:t>niewielki wysiłek fizyczny podczas użytkowania,</w:t>
      </w:r>
    </w:p>
    <w:p w14:paraId="0A651542" w14:textId="77777777" w:rsidR="00605AEA" w:rsidRDefault="00605AEA" w:rsidP="00605AEA">
      <w:pPr>
        <w:pStyle w:val="Akapitzlist"/>
        <w:numPr>
          <w:ilvl w:val="1"/>
          <w:numId w:val="20"/>
        </w:numPr>
        <w:spacing w:after="0"/>
        <w:ind w:hanging="77"/>
        <w:contextualSpacing/>
        <w:rPr>
          <w:sz w:val="24"/>
          <w:szCs w:val="24"/>
        </w:rPr>
      </w:pPr>
      <w:r w:rsidRPr="00950903">
        <w:rPr>
          <w:sz w:val="24"/>
          <w:szCs w:val="24"/>
        </w:rPr>
        <w:t>rozmiar i przestrzeń wystarczające do użytkowania,</w:t>
      </w:r>
    </w:p>
    <w:p w14:paraId="6D0447BF" w14:textId="62ED45F0" w:rsidR="00605AEA" w:rsidRPr="00605AEA" w:rsidRDefault="00605AEA" w:rsidP="00605AEA">
      <w:pPr>
        <w:pStyle w:val="Akapitzlist"/>
        <w:numPr>
          <w:ilvl w:val="1"/>
          <w:numId w:val="20"/>
        </w:numPr>
        <w:spacing w:after="0"/>
        <w:ind w:hanging="77"/>
        <w:contextualSpacing/>
        <w:rPr>
          <w:sz w:val="24"/>
          <w:szCs w:val="24"/>
        </w:rPr>
      </w:pPr>
      <w:r w:rsidRPr="00605AEA">
        <w:rPr>
          <w:sz w:val="24"/>
          <w:szCs w:val="24"/>
        </w:rPr>
        <w:t>percepcja równości.</w:t>
      </w:r>
    </w:p>
    <w:p w14:paraId="717A5C44" w14:textId="46520D1E" w:rsidR="00073407" w:rsidRDefault="00073407" w:rsidP="0077402A">
      <w:pPr>
        <w:pStyle w:val="Akapitzlist"/>
        <w:numPr>
          <w:ilvl w:val="0"/>
          <w:numId w:val="20"/>
        </w:numPr>
        <w:tabs>
          <w:tab w:val="left" w:pos="5828"/>
        </w:tabs>
        <w:spacing w:before="120" w:after="120"/>
        <w:ind w:left="567" w:hanging="283"/>
        <w:rPr>
          <w:rFonts w:asciiTheme="minorHAnsi" w:hAnsiTheme="minorHAnsi" w:cstheme="minorHAnsi"/>
          <w:sz w:val="24"/>
          <w:szCs w:val="24"/>
          <w:lang w:eastAsia="ar-SA"/>
        </w:rPr>
      </w:pPr>
      <w:r>
        <w:rPr>
          <w:rFonts w:asciiTheme="minorHAnsi" w:hAnsiTheme="minorHAnsi" w:cstheme="minorHAnsi"/>
          <w:sz w:val="24"/>
          <w:szCs w:val="24"/>
          <w:lang w:eastAsia="ar-SA"/>
        </w:rPr>
        <w:t>Zamawiający wymaga, aby oprogramowanie sterujące było fabrycznie nowe, nieużywane, przeznaczone na rynek polski i pochodziło z legalnego źródła sprzedaży.</w:t>
      </w:r>
    </w:p>
    <w:p w14:paraId="35A67C6E" w14:textId="6B6B0037" w:rsidR="00995D22" w:rsidRDefault="00995D22" w:rsidP="0077402A">
      <w:pPr>
        <w:pStyle w:val="Akapitzlist"/>
        <w:numPr>
          <w:ilvl w:val="0"/>
          <w:numId w:val="20"/>
        </w:numPr>
        <w:tabs>
          <w:tab w:val="left" w:pos="5828"/>
        </w:tabs>
        <w:spacing w:before="120" w:after="120"/>
        <w:ind w:left="567" w:hanging="283"/>
        <w:rPr>
          <w:rFonts w:asciiTheme="minorHAnsi" w:hAnsiTheme="minorHAnsi" w:cstheme="minorHAnsi"/>
          <w:sz w:val="24"/>
          <w:szCs w:val="24"/>
          <w:lang w:eastAsia="ar-SA"/>
        </w:rPr>
      </w:pPr>
      <w:r w:rsidRPr="00097F7A">
        <w:rPr>
          <w:rFonts w:asciiTheme="minorHAnsi" w:hAnsiTheme="minorHAnsi" w:cstheme="minorHAnsi"/>
          <w:sz w:val="24"/>
          <w:szCs w:val="24"/>
          <w:lang w:eastAsia="ar-SA"/>
        </w:rPr>
        <w:t>Zamawiający dopuszcza zastosowanie przez Wykonawców rozwiązań równoważnych rozwiązaniom opisanym w niniejszym Zapytaniu ofertowym przy zachowaniu parametrów jakościowych i cech</w:t>
      </w:r>
      <w:r w:rsidR="00C42976">
        <w:rPr>
          <w:rFonts w:asciiTheme="minorHAnsi" w:hAnsiTheme="minorHAnsi" w:cstheme="minorHAnsi"/>
          <w:sz w:val="24"/>
          <w:szCs w:val="24"/>
          <w:lang w:eastAsia="ar-SA"/>
        </w:rPr>
        <w:t xml:space="preserve"> użytkowych, jakim musi odpowia</w:t>
      </w:r>
      <w:r w:rsidRPr="00097F7A">
        <w:rPr>
          <w:rFonts w:asciiTheme="minorHAnsi" w:hAnsiTheme="minorHAnsi" w:cstheme="minorHAnsi"/>
          <w:sz w:val="24"/>
          <w:szCs w:val="24"/>
          <w:lang w:eastAsia="ar-SA"/>
        </w:rPr>
        <w:t>dać sprzęt, by spełnić wymagania stawiane przez Zamawiającego.</w:t>
      </w:r>
    </w:p>
    <w:p w14:paraId="78976D3B" w14:textId="4A740376" w:rsidR="008F31C2" w:rsidRDefault="000F055B" w:rsidP="0077402A">
      <w:pPr>
        <w:pStyle w:val="Akapitzlist"/>
        <w:numPr>
          <w:ilvl w:val="0"/>
          <w:numId w:val="20"/>
        </w:numPr>
        <w:tabs>
          <w:tab w:val="left" w:pos="5828"/>
        </w:tabs>
        <w:spacing w:before="120" w:after="120"/>
        <w:ind w:left="567" w:hanging="283"/>
        <w:rPr>
          <w:rFonts w:asciiTheme="minorHAnsi" w:hAnsiTheme="minorHAnsi" w:cstheme="minorHAnsi"/>
          <w:sz w:val="24"/>
          <w:szCs w:val="24"/>
          <w:lang w:eastAsia="ar-SA"/>
        </w:rPr>
      </w:pPr>
      <w:r w:rsidRPr="003B75A3">
        <w:rPr>
          <w:rFonts w:asciiTheme="minorHAnsi" w:hAnsiTheme="minorHAnsi" w:cstheme="minorHAnsi"/>
          <w:sz w:val="24"/>
          <w:szCs w:val="24"/>
        </w:rPr>
        <w:t>Ewentualne w</w:t>
      </w:r>
      <w:r w:rsidR="008F31C2" w:rsidRPr="003B75A3">
        <w:rPr>
          <w:rFonts w:asciiTheme="minorHAnsi" w:hAnsiTheme="minorHAnsi" w:cstheme="minorHAnsi"/>
          <w:sz w:val="24"/>
          <w:szCs w:val="24"/>
        </w:rPr>
        <w:t xml:space="preserve">skazania w dokumentacji służącej </w:t>
      </w:r>
      <w:r w:rsidRPr="003B75A3">
        <w:rPr>
          <w:rFonts w:asciiTheme="minorHAnsi" w:hAnsiTheme="minorHAnsi" w:cstheme="minorHAnsi"/>
          <w:sz w:val="24"/>
          <w:szCs w:val="24"/>
        </w:rPr>
        <w:t>do opisu przedmiotu zamówienia nazw</w:t>
      </w:r>
      <w:r w:rsidR="008F31C2" w:rsidRPr="003B75A3">
        <w:rPr>
          <w:rFonts w:asciiTheme="minorHAnsi" w:hAnsiTheme="minorHAnsi" w:cstheme="minorHAnsi"/>
          <w:sz w:val="24"/>
          <w:szCs w:val="24"/>
        </w:rPr>
        <w:t xml:space="preserve"> zastosowanych urządzeń, znaków towarowych, patentów, materiałów, źródła lub szczególnego proc</w:t>
      </w:r>
      <w:r w:rsidRPr="003B75A3">
        <w:rPr>
          <w:rFonts w:asciiTheme="minorHAnsi" w:hAnsiTheme="minorHAnsi" w:cstheme="minorHAnsi"/>
          <w:sz w:val="24"/>
          <w:szCs w:val="24"/>
        </w:rPr>
        <w:t>esu lub ich pochodzenia, który</w:t>
      </w:r>
      <w:r w:rsidR="008F31C2" w:rsidRPr="003B75A3">
        <w:rPr>
          <w:rFonts w:asciiTheme="minorHAnsi" w:hAnsiTheme="minorHAnsi" w:cstheme="minorHAnsi"/>
          <w:sz w:val="24"/>
          <w:szCs w:val="24"/>
        </w:rPr>
        <w:t xml:space="preserve"> charakteryzuje produkty lub usługi dostarczane przez konkretnego Wykonawcę należy rozumieć jako spełnienie wymaganych parametrów technicznych, standardów jakościowych lub lepszych. Oznacza to, </w:t>
      </w:r>
      <w:r w:rsidR="008F31C2" w:rsidRPr="003B75A3">
        <w:rPr>
          <w:rFonts w:asciiTheme="minorHAnsi" w:hAnsiTheme="minorHAnsi" w:cstheme="minorHAnsi"/>
          <w:sz w:val="24"/>
          <w:szCs w:val="24"/>
        </w:rPr>
        <w:br/>
        <w:t>że Zamawiający dopuszcza stosowanie równoważn</w:t>
      </w:r>
      <w:r w:rsidRPr="003B75A3">
        <w:rPr>
          <w:rFonts w:asciiTheme="minorHAnsi" w:hAnsiTheme="minorHAnsi" w:cstheme="minorHAnsi"/>
          <w:sz w:val="24"/>
          <w:szCs w:val="24"/>
        </w:rPr>
        <w:t>ego sprzętu</w:t>
      </w:r>
      <w:r w:rsidR="008F31C2" w:rsidRPr="003B75A3">
        <w:rPr>
          <w:rFonts w:asciiTheme="minorHAnsi" w:hAnsiTheme="minorHAnsi" w:cstheme="minorHAnsi"/>
          <w:sz w:val="24"/>
          <w:szCs w:val="24"/>
        </w:rPr>
        <w:t xml:space="preserve">. W takim przypadku Zamawiający wymaga złożenia stosownych dokumentów uwiarygadniających </w:t>
      </w:r>
      <w:r w:rsidR="008F31C2" w:rsidRPr="003B75A3">
        <w:rPr>
          <w:rFonts w:asciiTheme="minorHAnsi" w:hAnsiTheme="minorHAnsi" w:cstheme="minorHAnsi"/>
          <w:sz w:val="24"/>
          <w:szCs w:val="24"/>
        </w:rPr>
        <w:br/>
        <w:t>te</w:t>
      </w:r>
      <w:r w:rsidRPr="003B75A3">
        <w:rPr>
          <w:rFonts w:asciiTheme="minorHAnsi" w:hAnsiTheme="minorHAnsi" w:cstheme="minorHAnsi"/>
          <w:sz w:val="24"/>
          <w:szCs w:val="24"/>
        </w:rPr>
        <w:t>n sprzęt</w:t>
      </w:r>
      <w:r w:rsidR="008F31C2" w:rsidRPr="003B75A3">
        <w:rPr>
          <w:rFonts w:asciiTheme="minorHAnsi" w:hAnsiTheme="minorHAnsi" w:cstheme="minorHAnsi"/>
          <w:sz w:val="24"/>
          <w:szCs w:val="24"/>
        </w:rPr>
        <w:t xml:space="preserve">. </w:t>
      </w:r>
      <w:r w:rsidRPr="003B75A3">
        <w:rPr>
          <w:rFonts w:asciiTheme="minorHAnsi" w:hAnsiTheme="minorHAnsi" w:cstheme="minorHAnsi"/>
          <w:sz w:val="24"/>
          <w:szCs w:val="24"/>
        </w:rPr>
        <w:t xml:space="preserve">Wykonawca, który powołuje się na rozwiązania równoważne, jest zobowiązany wykazać, że oferowane przez niego rozwiązanie spełnia wymagania określone przez Zamawiającego. </w:t>
      </w:r>
      <w:r w:rsidR="008F31C2" w:rsidRPr="003B75A3">
        <w:rPr>
          <w:rFonts w:asciiTheme="minorHAnsi" w:hAnsiTheme="minorHAnsi" w:cstheme="minorHAnsi"/>
          <w:sz w:val="24"/>
          <w:szCs w:val="24"/>
        </w:rPr>
        <w:t xml:space="preserve">W </w:t>
      </w:r>
      <w:r w:rsidRPr="003B75A3">
        <w:rPr>
          <w:rFonts w:asciiTheme="minorHAnsi" w:hAnsiTheme="minorHAnsi" w:cstheme="minorHAnsi"/>
          <w:sz w:val="24"/>
          <w:szCs w:val="24"/>
        </w:rPr>
        <w:t xml:space="preserve">takim </w:t>
      </w:r>
      <w:r w:rsidR="008F31C2" w:rsidRPr="003B75A3">
        <w:rPr>
          <w:rFonts w:asciiTheme="minorHAnsi" w:hAnsiTheme="minorHAnsi" w:cstheme="minorHAnsi"/>
          <w:sz w:val="24"/>
          <w:szCs w:val="24"/>
        </w:rPr>
        <w:t xml:space="preserve">przypadku, </w:t>
      </w:r>
      <w:r w:rsidRPr="003B75A3">
        <w:rPr>
          <w:rFonts w:asciiTheme="minorHAnsi" w:hAnsiTheme="minorHAnsi" w:cstheme="minorHAnsi"/>
          <w:sz w:val="24"/>
          <w:szCs w:val="24"/>
        </w:rPr>
        <w:t>Wykonawca załącza do oferty wykaz rozwiązań równoważnych wraz z jego opisem lub normami</w:t>
      </w:r>
      <w:r w:rsidR="008F31C2" w:rsidRPr="003B75A3">
        <w:rPr>
          <w:rFonts w:asciiTheme="minorHAnsi" w:hAnsiTheme="minorHAnsi" w:cstheme="minorHAnsi"/>
          <w:sz w:val="24"/>
          <w:szCs w:val="24"/>
        </w:rPr>
        <w:t>.</w:t>
      </w:r>
    </w:p>
    <w:p w14:paraId="6645CE5D" w14:textId="1C708DA1" w:rsidR="00995D22" w:rsidRDefault="008F31C2" w:rsidP="0077402A">
      <w:pPr>
        <w:pStyle w:val="Akapitzlist"/>
        <w:numPr>
          <w:ilvl w:val="0"/>
          <w:numId w:val="20"/>
        </w:numPr>
        <w:tabs>
          <w:tab w:val="left" w:pos="5828"/>
        </w:tabs>
        <w:spacing w:before="120" w:after="120"/>
        <w:ind w:left="567" w:hanging="283"/>
        <w:rPr>
          <w:rFonts w:asciiTheme="minorHAnsi" w:hAnsiTheme="minorHAnsi" w:cstheme="minorHAnsi"/>
          <w:sz w:val="24"/>
          <w:szCs w:val="24"/>
          <w:lang w:eastAsia="ar-SA"/>
        </w:rPr>
      </w:pPr>
      <w:r w:rsidRPr="003B75A3">
        <w:rPr>
          <w:rFonts w:asciiTheme="minorHAnsi" w:hAnsiTheme="minorHAnsi" w:cstheme="minorHAnsi"/>
          <w:sz w:val="24"/>
          <w:szCs w:val="24"/>
        </w:rPr>
        <w:t>Zamawiający zwraca uwagę na to, że jeżeli Wykonawca, który powołuje się na rozwiązania równoważne jest obowiązany wykazać, że oferowane przez niego dostawy, parametry techniczne urządzenia spełniają wymagania określone przez Zamawiającego. Nie oznacza to jednak, że poprzez dopuszczenie równoważności Zamawiający jest zobowiązany zrezygnować ze swoich oczekiwań co do cech, które mają do niego istotne znaczenie.</w:t>
      </w:r>
    </w:p>
    <w:p w14:paraId="79E2A20E" w14:textId="6ACD0725" w:rsidR="00F403EB" w:rsidRPr="003B75A3" w:rsidRDefault="002A501A" w:rsidP="0077402A">
      <w:pPr>
        <w:pStyle w:val="Akapitzlist"/>
        <w:numPr>
          <w:ilvl w:val="0"/>
          <w:numId w:val="20"/>
        </w:numPr>
        <w:tabs>
          <w:tab w:val="left" w:pos="5828"/>
        </w:tabs>
        <w:spacing w:before="120" w:after="120"/>
        <w:ind w:left="567" w:hanging="283"/>
        <w:rPr>
          <w:rFonts w:asciiTheme="minorHAnsi" w:hAnsiTheme="minorHAnsi" w:cstheme="minorHAnsi"/>
          <w:sz w:val="24"/>
          <w:szCs w:val="24"/>
          <w:lang w:eastAsia="ar-SA"/>
        </w:rPr>
      </w:pPr>
      <w:r w:rsidRPr="003B75A3">
        <w:rPr>
          <w:rFonts w:asciiTheme="minorHAnsi" w:hAnsiTheme="minorHAnsi" w:cstheme="minorHAnsi"/>
          <w:sz w:val="24"/>
          <w:szCs w:val="24"/>
          <w:lang w:eastAsia="ar-SA"/>
        </w:rPr>
        <w:lastRenderedPageBreak/>
        <w:t>Przedmiot zamówienia obejmuje dostawę</w:t>
      </w:r>
      <w:r w:rsidR="00983BC4" w:rsidRPr="003B75A3">
        <w:rPr>
          <w:rFonts w:asciiTheme="minorHAnsi" w:hAnsiTheme="minorHAnsi" w:cstheme="minorHAnsi"/>
          <w:sz w:val="24"/>
          <w:szCs w:val="24"/>
          <w:lang w:eastAsia="ar-SA"/>
        </w:rPr>
        <w:t>, transport, ubezpieczenie</w:t>
      </w:r>
      <w:r w:rsidRPr="003B75A3">
        <w:rPr>
          <w:rFonts w:asciiTheme="minorHAnsi" w:hAnsiTheme="minorHAnsi" w:cstheme="minorHAnsi"/>
          <w:sz w:val="24"/>
          <w:szCs w:val="24"/>
          <w:lang w:eastAsia="ar-SA"/>
        </w:rPr>
        <w:t xml:space="preserve"> na czas transportu oraz </w:t>
      </w:r>
      <w:r w:rsidRPr="00C82F7E">
        <w:rPr>
          <w:rFonts w:asciiTheme="minorHAnsi" w:hAnsiTheme="minorHAnsi" w:cstheme="minorHAnsi"/>
          <w:sz w:val="24"/>
          <w:szCs w:val="24"/>
          <w:lang w:eastAsia="ar-SA"/>
        </w:rPr>
        <w:t xml:space="preserve">wyładunek </w:t>
      </w:r>
      <w:r w:rsidRPr="003B75A3">
        <w:rPr>
          <w:rFonts w:asciiTheme="minorHAnsi" w:hAnsiTheme="minorHAnsi" w:cstheme="minorHAnsi"/>
          <w:sz w:val="24"/>
          <w:szCs w:val="24"/>
          <w:lang w:eastAsia="ar-SA"/>
        </w:rPr>
        <w:t xml:space="preserve">w miejscu wskazanym przez </w:t>
      </w:r>
      <w:r w:rsidR="00983BC4" w:rsidRPr="003B75A3">
        <w:rPr>
          <w:rFonts w:asciiTheme="minorHAnsi" w:hAnsiTheme="minorHAnsi" w:cstheme="minorHAnsi"/>
          <w:sz w:val="24"/>
          <w:szCs w:val="24"/>
          <w:lang w:eastAsia="ar-SA"/>
        </w:rPr>
        <w:t xml:space="preserve">przedstawiciela </w:t>
      </w:r>
      <w:r w:rsidRPr="003B75A3">
        <w:rPr>
          <w:rFonts w:asciiTheme="minorHAnsi" w:hAnsiTheme="minorHAnsi" w:cstheme="minorHAnsi"/>
          <w:sz w:val="24"/>
          <w:szCs w:val="24"/>
          <w:lang w:eastAsia="ar-SA"/>
        </w:rPr>
        <w:t>Zamawiającego</w:t>
      </w:r>
      <w:r w:rsidR="003128D5">
        <w:rPr>
          <w:rFonts w:asciiTheme="minorHAnsi" w:hAnsiTheme="minorHAnsi" w:cstheme="minorHAnsi"/>
          <w:sz w:val="24"/>
          <w:szCs w:val="24"/>
          <w:lang w:eastAsia="ar-SA"/>
        </w:rPr>
        <w:t>,</w:t>
      </w:r>
      <w:r w:rsidRPr="003B75A3">
        <w:rPr>
          <w:rFonts w:asciiTheme="minorHAnsi" w:hAnsiTheme="minorHAnsi" w:cstheme="minorHAnsi"/>
          <w:sz w:val="24"/>
          <w:szCs w:val="24"/>
          <w:lang w:eastAsia="ar-SA"/>
        </w:rPr>
        <w:t xml:space="preserve"> </w:t>
      </w:r>
      <w:r w:rsidR="00983BC4" w:rsidRPr="003B75A3">
        <w:rPr>
          <w:rFonts w:asciiTheme="minorHAnsi" w:hAnsiTheme="minorHAnsi" w:cstheme="minorHAnsi"/>
          <w:sz w:val="24"/>
          <w:szCs w:val="24"/>
          <w:lang w:eastAsia="ar-SA"/>
        </w:rPr>
        <w:t>miejsce dostawy:</w:t>
      </w:r>
      <w:r w:rsidR="008F31C2" w:rsidRPr="003B75A3">
        <w:rPr>
          <w:rFonts w:asciiTheme="minorHAnsi" w:hAnsiTheme="minorHAnsi" w:cstheme="minorHAnsi"/>
          <w:sz w:val="24"/>
          <w:szCs w:val="24"/>
          <w:lang w:eastAsia="ar-SA"/>
        </w:rPr>
        <w:t xml:space="preserve"> </w:t>
      </w:r>
      <w:r w:rsidRPr="003B75A3">
        <w:rPr>
          <w:rFonts w:asciiTheme="minorHAnsi" w:hAnsiTheme="minorHAnsi" w:cstheme="minorHAnsi"/>
          <w:sz w:val="24"/>
          <w:szCs w:val="24"/>
          <w:lang w:eastAsia="ar-SA"/>
        </w:rPr>
        <w:t>Zespół Szkół Ogólnokształcących i Zawodowych w Solcu Kujawskim, ul. 29 List</w:t>
      </w:r>
      <w:r w:rsidR="00C42976">
        <w:rPr>
          <w:rFonts w:asciiTheme="minorHAnsi" w:hAnsiTheme="minorHAnsi" w:cstheme="minorHAnsi"/>
          <w:sz w:val="24"/>
          <w:szCs w:val="24"/>
          <w:lang w:eastAsia="ar-SA"/>
        </w:rPr>
        <w:t xml:space="preserve">opada 7, 86-050 Solec Kujawski </w:t>
      </w:r>
      <w:r w:rsidR="00983BC4" w:rsidRPr="003B75A3">
        <w:rPr>
          <w:rFonts w:asciiTheme="minorHAnsi" w:hAnsiTheme="minorHAnsi" w:cstheme="minorHAnsi"/>
          <w:sz w:val="24"/>
          <w:szCs w:val="24"/>
          <w:lang w:eastAsia="ar-SA"/>
        </w:rPr>
        <w:t>(Użytkownik)</w:t>
      </w:r>
      <w:r w:rsidR="002D62F3">
        <w:rPr>
          <w:rFonts w:asciiTheme="minorHAnsi" w:hAnsiTheme="minorHAnsi" w:cstheme="minorHAnsi"/>
          <w:sz w:val="24"/>
          <w:szCs w:val="24"/>
          <w:lang w:eastAsia="ar-SA"/>
        </w:rPr>
        <w:t>.</w:t>
      </w:r>
    </w:p>
    <w:p w14:paraId="2247F356" w14:textId="4F57206A" w:rsidR="003A100D" w:rsidRDefault="003A100D" w:rsidP="0077402A">
      <w:pPr>
        <w:pStyle w:val="Akapitzlist"/>
        <w:numPr>
          <w:ilvl w:val="0"/>
          <w:numId w:val="20"/>
        </w:numPr>
        <w:tabs>
          <w:tab w:val="left" w:pos="5828"/>
        </w:tabs>
        <w:spacing w:before="120" w:after="120"/>
        <w:ind w:left="567" w:hanging="283"/>
        <w:rPr>
          <w:rFonts w:asciiTheme="minorHAnsi" w:hAnsiTheme="minorHAnsi" w:cstheme="minorHAnsi"/>
          <w:sz w:val="24"/>
          <w:szCs w:val="24"/>
          <w:lang w:eastAsia="ar-SA"/>
        </w:rPr>
      </w:pPr>
      <w:r w:rsidRPr="003B75A3">
        <w:rPr>
          <w:rFonts w:asciiTheme="minorHAnsi" w:hAnsiTheme="minorHAnsi" w:cstheme="minorHAnsi"/>
          <w:sz w:val="24"/>
          <w:szCs w:val="24"/>
          <w:lang w:eastAsia="ar-SA"/>
        </w:rPr>
        <w:t>Zamawiający nie dopuszcza składania przez Wykonawcę oferty wariantowej.</w:t>
      </w:r>
    </w:p>
    <w:p w14:paraId="066FED13" w14:textId="7921C43D" w:rsidR="00F403EB" w:rsidRPr="003B75A3" w:rsidRDefault="00983BC4" w:rsidP="00073407">
      <w:pPr>
        <w:pStyle w:val="Akapitzlist"/>
        <w:numPr>
          <w:ilvl w:val="0"/>
          <w:numId w:val="20"/>
        </w:numPr>
        <w:tabs>
          <w:tab w:val="left" w:pos="709"/>
        </w:tabs>
        <w:spacing w:before="120" w:after="120"/>
        <w:ind w:left="567" w:hanging="283"/>
        <w:rPr>
          <w:rFonts w:asciiTheme="minorHAnsi" w:hAnsiTheme="minorHAnsi" w:cstheme="minorHAnsi"/>
          <w:sz w:val="24"/>
          <w:szCs w:val="24"/>
          <w:lang w:eastAsia="ar-SA"/>
        </w:rPr>
      </w:pPr>
      <w:r w:rsidRPr="003B75A3">
        <w:rPr>
          <w:rFonts w:asciiTheme="minorHAnsi" w:hAnsiTheme="minorHAnsi" w:cstheme="minorHAnsi"/>
          <w:sz w:val="24"/>
          <w:szCs w:val="24"/>
          <w:lang w:eastAsia="ar-SA"/>
        </w:rPr>
        <w:t xml:space="preserve">Termin realizacji zamówienia: </w:t>
      </w:r>
      <w:r w:rsidRPr="00C93EB4">
        <w:rPr>
          <w:rFonts w:asciiTheme="minorHAnsi" w:hAnsiTheme="minorHAnsi" w:cstheme="minorHAnsi"/>
          <w:sz w:val="24"/>
          <w:szCs w:val="24"/>
          <w:lang w:eastAsia="ar-SA"/>
        </w:rPr>
        <w:t xml:space="preserve">do </w:t>
      </w:r>
      <w:r w:rsidR="00073407" w:rsidRPr="00C93EB4">
        <w:rPr>
          <w:rFonts w:asciiTheme="minorHAnsi" w:hAnsiTheme="minorHAnsi" w:cstheme="minorHAnsi"/>
          <w:sz w:val="24"/>
          <w:szCs w:val="24"/>
          <w:lang w:eastAsia="ar-SA"/>
        </w:rPr>
        <w:t>21 dni od dnia podpisania umowy</w:t>
      </w:r>
      <w:r w:rsidRPr="00C93EB4">
        <w:rPr>
          <w:rFonts w:asciiTheme="minorHAnsi" w:hAnsiTheme="minorHAnsi" w:cstheme="minorHAnsi"/>
          <w:sz w:val="24"/>
          <w:szCs w:val="24"/>
          <w:lang w:eastAsia="ar-SA"/>
        </w:rPr>
        <w:t>.</w:t>
      </w:r>
    </w:p>
    <w:p w14:paraId="1454B4BF" w14:textId="243F8FD8" w:rsidR="00F403EB" w:rsidRDefault="00905378" w:rsidP="00231CEF">
      <w:pPr>
        <w:pStyle w:val="Akapitzlist"/>
        <w:numPr>
          <w:ilvl w:val="0"/>
          <w:numId w:val="20"/>
        </w:numPr>
        <w:tabs>
          <w:tab w:val="left" w:pos="709"/>
        </w:tabs>
        <w:spacing w:before="120" w:after="120"/>
        <w:ind w:left="709" w:hanging="425"/>
        <w:rPr>
          <w:rFonts w:asciiTheme="minorHAnsi" w:hAnsiTheme="minorHAnsi" w:cstheme="minorHAnsi"/>
          <w:sz w:val="24"/>
          <w:szCs w:val="24"/>
          <w:lang w:eastAsia="ar-SA"/>
        </w:rPr>
      </w:pPr>
      <w:r w:rsidRPr="003B75A3">
        <w:rPr>
          <w:rFonts w:asciiTheme="minorHAnsi" w:hAnsiTheme="minorHAnsi" w:cstheme="minorHAnsi"/>
          <w:sz w:val="24"/>
          <w:szCs w:val="24"/>
          <w:lang w:eastAsia="ar-SA"/>
        </w:rPr>
        <w:t xml:space="preserve">Przedmiot zamówienia jest </w:t>
      </w:r>
      <w:r w:rsidRPr="003B75A3">
        <w:rPr>
          <w:rFonts w:asciiTheme="minorHAnsi" w:hAnsiTheme="minorHAnsi" w:cstheme="minorHAnsi"/>
          <w:sz w:val="24"/>
          <w:szCs w:val="24"/>
        </w:rPr>
        <w:t>finansowany w 100% ze środków publicznych</w:t>
      </w:r>
      <w:r w:rsidR="00BE156B" w:rsidRPr="003B75A3">
        <w:rPr>
          <w:rFonts w:asciiTheme="minorHAnsi" w:hAnsiTheme="minorHAnsi" w:cstheme="minorHAnsi"/>
          <w:sz w:val="24"/>
          <w:szCs w:val="24"/>
        </w:rPr>
        <w:t xml:space="preserve"> w ramach realizacji projektu.</w:t>
      </w:r>
    </w:p>
    <w:p w14:paraId="13CAA621" w14:textId="77777777" w:rsidR="00BE156B" w:rsidRPr="003B75A3" w:rsidRDefault="00BE156B" w:rsidP="0077402A">
      <w:pPr>
        <w:pStyle w:val="Akapitzlist"/>
        <w:numPr>
          <w:ilvl w:val="0"/>
          <w:numId w:val="20"/>
        </w:numPr>
        <w:tabs>
          <w:tab w:val="left" w:pos="567"/>
        </w:tabs>
        <w:spacing w:before="120" w:after="0"/>
        <w:ind w:left="567" w:hanging="283"/>
        <w:rPr>
          <w:rFonts w:asciiTheme="minorHAnsi" w:hAnsiTheme="minorHAnsi" w:cstheme="minorHAnsi"/>
          <w:sz w:val="24"/>
          <w:szCs w:val="24"/>
          <w:lang w:eastAsia="ar-SA"/>
        </w:rPr>
      </w:pPr>
      <w:r w:rsidRPr="003B75A3">
        <w:rPr>
          <w:rFonts w:asciiTheme="minorHAnsi" w:hAnsiTheme="minorHAnsi" w:cstheme="minorHAnsi"/>
          <w:sz w:val="24"/>
          <w:szCs w:val="24"/>
        </w:rPr>
        <w:t>Wymagania stawiane Wykonawcy:</w:t>
      </w:r>
    </w:p>
    <w:p w14:paraId="60540EBC" w14:textId="111D4ADA" w:rsidR="00BE156B" w:rsidRDefault="00BE156B" w:rsidP="0077402A">
      <w:pPr>
        <w:pStyle w:val="Akapitzlist"/>
        <w:numPr>
          <w:ilvl w:val="2"/>
          <w:numId w:val="22"/>
        </w:numPr>
        <w:spacing w:after="0"/>
        <w:ind w:left="993" w:hanging="284"/>
        <w:contextualSpacing/>
        <w:rPr>
          <w:rFonts w:asciiTheme="minorHAnsi" w:hAnsiTheme="minorHAnsi" w:cstheme="minorHAnsi"/>
          <w:sz w:val="24"/>
          <w:szCs w:val="24"/>
        </w:rPr>
      </w:pPr>
      <w:r w:rsidRPr="00CB4F75">
        <w:rPr>
          <w:rFonts w:asciiTheme="minorHAnsi" w:hAnsiTheme="minorHAnsi" w:cstheme="minorHAnsi"/>
          <w:sz w:val="24"/>
          <w:szCs w:val="24"/>
        </w:rPr>
        <w:t>Wykonawca jest odpowiedzialny za jakość dostarczon</w:t>
      </w:r>
      <w:r w:rsidR="00262ED2">
        <w:rPr>
          <w:rFonts w:asciiTheme="minorHAnsi" w:hAnsiTheme="minorHAnsi" w:cstheme="minorHAnsi"/>
          <w:sz w:val="24"/>
          <w:szCs w:val="24"/>
        </w:rPr>
        <w:t>ego urządzenia</w:t>
      </w:r>
      <w:r w:rsidRPr="00CB4F75">
        <w:rPr>
          <w:rFonts w:asciiTheme="minorHAnsi" w:hAnsiTheme="minorHAnsi" w:cstheme="minorHAnsi"/>
          <w:sz w:val="24"/>
          <w:szCs w:val="24"/>
        </w:rPr>
        <w:t xml:space="preserve"> i </w:t>
      </w:r>
      <w:r w:rsidR="00262ED2">
        <w:rPr>
          <w:rFonts w:asciiTheme="minorHAnsi" w:hAnsiTheme="minorHAnsi" w:cstheme="minorHAnsi"/>
          <w:sz w:val="24"/>
          <w:szCs w:val="24"/>
        </w:rPr>
        <w:t>jego</w:t>
      </w:r>
      <w:r w:rsidRPr="00CB4F75">
        <w:rPr>
          <w:rFonts w:asciiTheme="minorHAnsi" w:hAnsiTheme="minorHAnsi" w:cstheme="minorHAnsi"/>
          <w:sz w:val="24"/>
          <w:szCs w:val="24"/>
        </w:rPr>
        <w:t xml:space="preserve"> zgodność </w:t>
      </w:r>
      <w:r>
        <w:rPr>
          <w:rFonts w:asciiTheme="minorHAnsi" w:hAnsiTheme="minorHAnsi" w:cstheme="minorHAnsi"/>
          <w:sz w:val="24"/>
          <w:szCs w:val="24"/>
        </w:rPr>
        <w:br/>
      </w:r>
      <w:r w:rsidRPr="00CB4F75">
        <w:rPr>
          <w:rFonts w:asciiTheme="minorHAnsi" w:hAnsiTheme="minorHAnsi" w:cstheme="minorHAnsi"/>
          <w:sz w:val="24"/>
          <w:szCs w:val="24"/>
        </w:rPr>
        <w:t>z warunkami technicznymi i jakościowymi opisanymi dla przedmiotu zamówienia;</w:t>
      </w:r>
    </w:p>
    <w:p w14:paraId="13C63ED5" w14:textId="77777777" w:rsidR="00BE156B" w:rsidRPr="00BE156B" w:rsidRDefault="00BE156B" w:rsidP="0077402A">
      <w:pPr>
        <w:pStyle w:val="Akapitzlist"/>
        <w:numPr>
          <w:ilvl w:val="2"/>
          <w:numId w:val="22"/>
        </w:numPr>
        <w:spacing w:after="0"/>
        <w:ind w:left="993" w:hanging="284"/>
        <w:contextualSpacing/>
        <w:rPr>
          <w:rFonts w:asciiTheme="minorHAnsi" w:hAnsiTheme="minorHAnsi" w:cstheme="minorHAnsi"/>
          <w:sz w:val="24"/>
          <w:szCs w:val="24"/>
        </w:rPr>
      </w:pPr>
      <w:r w:rsidRPr="00BE156B">
        <w:rPr>
          <w:rFonts w:asciiTheme="minorHAnsi" w:hAnsiTheme="minorHAnsi" w:cstheme="minorHAnsi"/>
          <w:sz w:val="24"/>
          <w:szCs w:val="24"/>
        </w:rPr>
        <w:t>Wykonawca poda numery telefonów kontaktowych oraz adres poczty elektronicznej niezbędnych dla sprawnego i terminowego wykonania zamówienia.</w:t>
      </w:r>
    </w:p>
    <w:p w14:paraId="357E19B3" w14:textId="720D2891" w:rsidR="00BE156B" w:rsidRDefault="00FE7352" w:rsidP="0077402A">
      <w:pPr>
        <w:pStyle w:val="Akapitzlist"/>
        <w:numPr>
          <w:ilvl w:val="0"/>
          <w:numId w:val="20"/>
        </w:numPr>
        <w:tabs>
          <w:tab w:val="left" w:pos="5828"/>
        </w:tabs>
        <w:spacing w:before="120" w:after="0"/>
        <w:ind w:left="709" w:hanging="425"/>
        <w:rPr>
          <w:rFonts w:asciiTheme="minorHAnsi" w:hAnsiTheme="minorHAnsi" w:cstheme="minorHAnsi"/>
          <w:sz w:val="24"/>
          <w:szCs w:val="24"/>
          <w:lang w:eastAsia="ar-SA"/>
        </w:rPr>
      </w:pPr>
      <w:r>
        <w:rPr>
          <w:rFonts w:asciiTheme="minorHAnsi" w:hAnsiTheme="minorHAnsi" w:cstheme="minorHAnsi"/>
          <w:sz w:val="24"/>
          <w:szCs w:val="24"/>
          <w:lang w:eastAsia="ar-SA"/>
        </w:rPr>
        <w:t>Wymagania dotyczące gwarancji:</w:t>
      </w:r>
    </w:p>
    <w:p w14:paraId="398D7267" w14:textId="74C35F22" w:rsidR="00FE7352" w:rsidRDefault="004F7443"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Pr>
          <w:rFonts w:asciiTheme="minorHAnsi" w:hAnsiTheme="minorHAnsi" w:cstheme="minorHAnsi"/>
          <w:sz w:val="24"/>
          <w:szCs w:val="24"/>
          <w:lang w:eastAsia="ar-SA"/>
        </w:rPr>
        <w:t>Wykonawca zobowiązuje się do udzielenia gwarancji na prawidłowe dział</w:t>
      </w:r>
      <w:r w:rsidR="001E3AD9">
        <w:rPr>
          <w:rFonts w:asciiTheme="minorHAnsi" w:hAnsiTheme="minorHAnsi" w:cstheme="minorHAnsi"/>
          <w:sz w:val="24"/>
          <w:szCs w:val="24"/>
          <w:lang w:eastAsia="ar-SA"/>
        </w:rPr>
        <w:t>anie dostarczonego przedmiotu zamówienia</w:t>
      </w:r>
      <w:r>
        <w:rPr>
          <w:rFonts w:asciiTheme="minorHAnsi" w:hAnsiTheme="minorHAnsi" w:cstheme="minorHAnsi"/>
          <w:sz w:val="24"/>
          <w:szCs w:val="24"/>
          <w:lang w:eastAsia="ar-SA"/>
        </w:rPr>
        <w:t xml:space="preserve"> na okres wskazany w ofercie, licząc od dnia podpisania protokołu odbioru</w:t>
      </w:r>
      <w:r w:rsidR="001E3AD9">
        <w:rPr>
          <w:rFonts w:asciiTheme="minorHAnsi" w:hAnsiTheme="minorHAnsi" w:cstheme="minorHAnsi"/>
          <w:sz w:val="24"/>
          <w:szCs w:val="24"/>
          <w:lang w:eastAsia="ar-SA"/>
        </w:rPr>
        <w:t xml:space="preserve"> przedmiotu zamówienia</w:t>
      </w:r>
      <w:r>
        <w:rPr>
          <w:rFonts w:asciiTheme="minorHAnsi" w:hAnsiTheme="minorHAnsi" w:cstheme="minorHAnsi"/>
          <w:sz w:val="24"/>
          <w:szCs w:val="24"/>
          <w:lang w:eastAsia="ar-SA"/>
        </w:rPr>
        <w:t>.</w:t>
      </w:r>
    </w:p>
    <w:p w14:paraId="39A3D904" w14:textId="347DF27C" w:rsidR="001E3AD9" w:rsidRDefault="001E3AD9"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Pr>
          <w:rFonts w:asciiTheme="minorHAnsi" w:hAnsiTheme="minorHAnsi" w:cstheme="minorHAnsi"/>
          <w:sz w:val="24"/>
          <w:szCs w:val="24"/>
          <w:lang w:eastAsia="ar-SA"/>
        </w:rPr>
        <w:t>Wykonawca zobowiązuje się do dostarczenia właściwych dokumentów gwarancyjnych.</w:t>
      </w:r>
    </w:p>
    <w:p w14:paraId="71D55C13" w14:textId="09FACCF6" w:rsidR="004F7443" w:rsidRDefault="004F7443"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sidRPr="009A37E9">
        <w:rPr>
          <w:rFonts w:asciiTheme="minorHAnsi" w:hAnsiTheme="minorHAnsi" w:cstheme="minorHAnsi"/>
          <w:sz w:val="24"/>
          <w:szCs w:val="24"/>
          <w:lang w:eastAsia="ar-SA"/>
        </w:rPr>
        <w:t>W</w:t>
      </w:r>
      <w:r w:rsidR="001E3AD9">
        <w:rPr>
          <w:rFonts w:asciiTheme="minorHAnsi" w:hAnsiTheme="minorHAnsi" w:cstheme="minorHAnsi"/>
          <w:sz w:val="24"/>
          <w:szCs w:val="24"/>
          <w:lang w:eastAsia="ar-SA"/>
        </w:rPr>
        <w:t xml:space="preserve"> trakcie trwania gwarancji</w:t>
      </w:r>
      <w:r w:rsidRPr="009A37E9">
        <w:rPr>
          <w:rFonts w:asciiTheme="minorHAnsi" w:hAnsiTheme="minorHAnsi" w:cstheme="minorHAnsi"/>
          <w:sz w:val="24"/>
          <w:szCs w:val="24"/>
          <w:lang w:eastAsia="ar-SA"/>
        </w:rPr>
        <w:t xml:space="preserve"> Wykonawca zobowiązuje się do przyjmowania zgłoszeń dotyczących nieprawidłowego działania </w:t>
      </w:r>
      <w:r w:rsidR="001E3AD9">
        <w:rPr>
          <w:rFonts w:asciiTheme="minorHAnsi" w:hAnsiTheme="minorHAnsi" w:cstheme="minorHAnsi"/>
          <w:sz w:val="24"/>
          <w:szCs w:val="24"/>
          <w:lang w:eastAsia="ar-SA"/>
        </w:rPr>
        <w:t>sprzętu</w:t>
      </w:r>
      <w:r w:rsidRPr="009A37E9">
        <w:rPr>
          <w:rFonts w:asciiTheme="minorHAnsi" w:hAnsiTheme="minorHAnsi" w:cstheme="minorHAnsi"/>
          <w:sz w:val="24"/>
          <w:szCs w:val="24"/>
          <w:lang w:eastAsia="ar-SA"/>
        </w:rPr>
        <w:t xml:space="preserve"> w dni robocze, w godzinach pracy Wykonawcy. Zgłoszenia nieprawidłowego działania </w:t>
      </w:r>
      <w:r w:rsidR="001E3AD9">
        <w:rPr>
          <w:rFonts w:asciiTheme="minorHAnsi" w:hAnsiTheme="minorHAnsi" w:cstheme="minorHAnsi"/>
          <w:sz w:val="24"/>
          <w:szCs w:val="24"/>
          <w:lang w:eastAsia="ar-SA"/>
        </w:rPr>
        <w:t>sprzętu</w:t>
      </w:r>
      <w:r w:rsidRPr="009A37E9">
        <w:rPr>
          <w:rFonts w:asciiTheme="minorHAnsi" w:hAnsiTheme="minorHAnsi" w:cstheme="minorHAnsi"/>
          <w:sz w:val="24"/>
          <w:szCs w:val="24"/>
          <w:lang w:eastAsia="ar-SA"/>
        </w:rPr>
        <w:t xml:space="preserve"> będą przekazywane telefonicznie oraz potwierdzone za pomocą faksu lub wiadomości e-mail. Potwierdzeniem przyjęcia zgłoszenia przez Wykonawcę jest potwierdzenie doręczenia faksu lub wysłania wiadomości e-mail.</w:t>
      </w:r>
    </w:p>
    <w:p w14:paraId="55129033" w14:textId="26F16E2F" w:rsidR="004F7443" w:rsidRDefault="004F7443"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sidRPr="009A37E9">
        <w:rPr>
          <w:rFonts w:asciiTheme="minorHAnsi" w:hAnsiTheme="minorHAnsi" w:cstheme="minorHAnsi"/>
          <w:sz w:val="24"/>
          <w:szCs w:val="24"/>
          <w:lang w:eastAsia="ar-SA"/>
        </w:rPr>
        <w:t xml:space="preserve">W przypadku, gdy transport gwarancyjny jest realizowany w formie wysyłki kurierskiej lub pocztowej, jego forma musi umożliwić Zamawiającemu stwierdzenie doręczenia </w:t>
      </w:r>
      <w:r w:rsidR="008D05E1">
        <w:rPr>
          <w:rFonts w:asciiTheme="minorHAnsi" w:hAnsiTheme="minorHAnsi" w:cstheme="minorHAnsi"/>
          <w:sz w:val="24"/>
          <w:szCs w:val="24"/>
          <w:lang w:eastAsia="ar-SA"/>
        </w:rPr>
        <w:t>sprzętu</w:t>
      </w:r>
      <w:r w:rsidRPr="009A37E9">
        <w:rPr>
          <w:rFonts w:asciiTheme="minorHAnsi" w:hAnsiTheme="minorHAnsi" w:cstheme="minorHAnsi"/>
          <w:sz w:val="24"/>
          <w:szCs w:val="24"/>
          <w:lang w:eastAsia="ar-SA"/>
        </w:rPr>
        <w:t xml:space="preserve"> do Wykonawcy.</w:t>
      </w:r>
    </w:p>
    <w:p w14:paraId="1FC2005E" w14:textId="4903BE17" w:rsidR="004F7443" w:rsidRDefault="004F7443"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sidRPr="009A37E9">
        <w:rPr>
          <w:rFonts w:asciiTheme="minorHAnsi" w:hAnsiTheme="minorHAnsi" w:cstheme="minorHAnsi"/>
          <w:sz w:val="24"/>
          <w:szCs w:val="24"/>
          <w:lang w:eastAsia="ar-SA"/>
        </w:rPr>
        <w:t>Koszty transportu zgłoszon</w:t>
      </w:r>
      <w:r w:rsidR="008D05E1">
        <w:rPr>
          <w:rFonts w:asciiTheme="minorHAnsi" w:hAnsiTheme="minorHAnsi" w:cstheme="minorHAnsi"/>
          <w:sz w:val="24"/>
          <w:szCs w:val="24"/>
          <w:lang w:eastAsia="ar-SA"/>
        </w:rPr>
        <w:t xml:space="preserve">ego </w:t>
      </w:r>
      <w:r w:rsidRPr="009A37E9">
        <w:rPr>
          <w:rFonts w:asciiTheme="minorHAnsi" w:hAnsiTheme="minorHAnsi" w:cstheme="minorHAnsi"/>
          <w:sz w:val="24"/>
          <w:szCs w:val="24"/>
          <w:lang w:eastAsia="ar-SA"/>
        </w:rPr>
        <w:t xml:space="preserve">do naprawy gwarancyjnej </w:t>
      </w:r>
      <w:r w:rsidR="008D05E1">
        <w:rPr>
          <w:rFonts w:asciiTheme="minorHAnsi" w:hAnsiTheme="minorHAnsi" w:cstheme="minorHAnsi"/>
          <w:sz w:val="24"/>
          <w:szCs w:val="24"/>
          <w:lang w:eastAsia="ar-SA"/>
        </w:rPr>
        <w:t>sprzętu</w:t>
      </w:r>
      <w:r w:rsidRPr="009A37E9">
        <w:rPr>
          <w:rFonts w:asciiTheme="minorHAnsi" w:hAnsiTheme="minorHAnsi" w:cstheme="minorHAnsi"/>
          <w:sz w:val="24"/>
          <w:szCs w:val="24"/>
          <w:lang w:eastAsia="ar-SA"/>
        </w:rPr>
        <w:t xml:space="preserve"> do punktu serwisowego i z punktu serwisowego ponosi w całości Wykonawca.</w:t>
      </w:r>
    </w:p>
    <w:p w14:paraId="11324DC2" w14:textId="1E1E7DEF" w:rsidR="004F7443" w:rsidRDefault="004F7443"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sidRPr="009A37E9">
        <w:rPr>
          <w:rFonts w:asciiTheme="minorHAnsi" w:hAnsiTheme="minorHAnsi" w:cstheme="minorHAnsi"/>
          <w:sz w:val="24"/>
          <w:szCs w:val="24"/>
          <w:lang w:eastAsia="ar-SA"/>
        </w:rPr>
        <w:t>W przypadku odbioru osobistego uszkodzonego sprzętu, Wykonawca dokona odbioru w terminie nie dłuższym niż 24 godziny od momentu zgłoszenia nieprawidłowości działania, w godzinach pracy Zespołu Szkół Ogólnokształcących i Zawodowych w Solcu Kujawskim (Użytkownika).</w:t>
      </w:r>
    </w:p>
    <w:p w14:paraId="1566BACB" w14:textId="3C11C157" w:rsidR="00E71194" w:rsidRDefault="00E71194"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sidRPr="009A37E9">
        <w:rPr>
          <w:rFonts w:asciiTheme="minorHAnsi" w:hAnsiTheme="minorHAnsi" w:cstheme="minorHAnsi"/>
          <w:sz w:val="24"/>
          <w:szCs w:val="24"/>
          <w:lang w:eastAsia="ar-SA"/>
        </w:rPr>
        <w:t xml:space="preserve">Wykonawca zobowiązuje się do bezpłatnego usunięcia awarii w ciągu </w:t>
      </w:r>
      <w:r w:rsidR="001E3AD9">
        <w:rPr>
          <w:rFonts w:asciiTheme="minorHAnsi" w:hAnsiTheme="minorHAnsi" w:cstheme="minorHAnsi"/>
          <w:sz w:val="24"/>
          <w:szCs w:val="24"/>
          <w:lang w:eastAsia="ar-SA"/>
        </w:rPr>
        <w:t>48</w:t>
      </w:r>
      <w:r w:rsidRPr="009A37E9">
        <w:rPr>
          <w:rFonts w:asciiTheme="minorHAnsi" w:hAnsiTheme="minorHAnsi" w:cstheme="minorHAnsi"/>
          <w:sz w:val="24"/>
          <w:szCs w:val="24"/>
          <w:lang w:eastAsia="ar-SA"/>
        </w:rPr>
        <w:t xml:space="preserve"> roboczogodzin o</w:t>
      </w:r>
      <w:r w:rsidR="008D05E1">
        <w:rPr>
          <w:rFonts w:asciiTheme="minorHAnsi" w:hAnsiTheme="minorHAnsi" w:cstheme="minorHAnsi"/>
          <w:sz w:val="24"/>
          <w:szCs w:val="24"/>
          <w:lang w:eastAsia="ar-SA"/>
        </w:rPr>
        <w:t>d momentu otrzymania uszkodzonego sprzętu</w:t>
      </w:r>
      <w:r w:rsidRPr="009A37E9">
        <w:rPr>
          <w:rFonts w:asciiTheme="minorHAnsi" w:hAnsiTheme="minorHAnsi" w:cstheme="minorHAnsi"/>
          <w:sz w:val="24"/>
          <w:szCs w:val="24"/>
          <w:lang w:eastAsia="ar-SA"/>
        </w:rPr>
        <w:t>.</w:t>
      </w:r>
    </w:p>
    <w:p w14:paraId="78A75BC4" w14:textId="10D736CF" w:rsidR="00E71194" w:rsidRDefault="00E71194"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sidRPr="009A37E9">
        <w:rPr>
          <w:rFonts w:asciiTheme="minorHAnsi" w:hAnsiTheme="minorHAnsi" w:cstheme="minorHAnsi"/>
          <w:sz w:val="24"/>
          <w:szCs w:val="24"/>
          <w:lang w:eastAsia="ar-SA"/>
        </w:rPr>
        <w:t>W przypadku stwierdzenia braku możliwości usunięcia awarii w określonym wyże</w:t>
      </w:r>
      <w:r w:rsidR="001E3AD9">
        <w:rPr>
          <w:rFonts w:asciiTheme="minorHAnsi" w:hAnsiTheme="minorHAnsi" w:cstheme="minorHAnsi"/>
          <w:sz w:val="24"/>
          <w:szCs w:val="24"/>
          <w:lang w:eastAsia="ar-SA"/>
        </w:rPr>
        <w:t>j</w:t>
      </w:r>
      <w:r w:rsidRPr="009A37E9">
        <w:rPr>
          <w:rFonts w:asciiTheme="minorHAnsi" w:hAnsiTheme="minorHAnsi" w:cstheme="minorHAnsi"/>
          <w:sz w:val="24"/>
          <w:szCs w:val="24"/>
          <w:lang w:eastAsia="ar-SA"/>
        </w:rPr>
        <w:t xml:space="preserve"> terminie, Wykonawca zobowiązuje się dostarczyć Zamawiającemu (Użytkownikowi) sprzęt zastępczy, o paramet</w:t>
      </w:r>
      <w:r w:rsidR="008D05E1">
        <w:rPr>
          <w:rFonts w:asciiTheme="minorHAnsi" w:hAnsiTheme="minorHAnsi" w:cstheme="minorHAnsi"/>
          <w:sz w:val="24"/>
          <w:szCs w:val="24"/>
          <w:lang w:eastAsia="ar-SA"/>
        </w:rPr>
        <w:t>rach nie gorszych niż uszkodzony</w:t>
      </w:r>
      <w:r w:rsidRPr="009A37E9">
        <w:rPr>
          <w:rFonts w:asciiTheme="minorHAnsi" w:hAnsiTheme="minorHAnsi" w:cstheme="minorHAnsi"/>
          <w:sz w:val="24"/>
          <w:szCs w:val="24"/>
          <w:lang w:eastAsia="ar-SA"/>
        </w:rPr>
        <w:t xml:space="preserve"> </w:t>
      </w:r>
      <w:r w:rsidR="008D05E1">
        <w:rPr>
          <w:rFonts w:asciiTheme="minorHAnsi" w:hAnsiTheme="minorHAnsi" w:cstheme="minorHAnsi"/>
          <w:sz w:val="24"/>
          <w:szCs w:val="24"/>
          <w:lang w:eastAsia="ar-SA"/>
        </w:rPr>
        <w:t>sprzęt</w:t>
      </w:r>
      <w:r w:rsidRPr="009A37E9">
        <w:rPr>
          <w:rFonts w:asciiTheme="minorHAnsi" w:hAnsiTheme="minorHAnsi" w:cstheme="minorHAnsi"/>
          <w:sz w:val="24"/>
          <w:szCs w:val="24"/>
          <w:lang w:eastAsia="ar-SA"/>
        </w:rPr>
        <w:t>.</w:t>
      </w:r>
    </w:p>
    <w:p w14:paraId="53EB162D" w14:textId="2E37D7ED" w:rsidR="001E3AD9" w:rsidRDefault="001E3AD9"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Pr>
          <w:rFonts w:asciiTheme="minorHAnsi" w:hAnsiTheme="minorHAnsi" w:cstheme="minorHAnsi"/>
          <w:sz w:val="24"/>
          <w:szCs w:val="24"/>
          <w:lang w:eastAsia="ar-SA"/>
        </w:rPr>
        <w:t>W przypadku konieczności wymiany sprzętu na nowy, Wykonawca jest zobowiązany dostarczyć sprzęt o parametrach nie gorszych niż sprzęt będący przedmiotem zamówienia.</w:t>
      </w:r>
    </w:p>
    <w:p w14:paraId="0FB86E1D" w14:textId="23995C08" w:rsidR="00E71194" w:rsidRPr="002C6862" w:rsidRDefault="00E71194"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sidRPr="009A37E9">
        <w:rPr>
          <w:rFonts w:asciiTheme="minorHAnsi" w:hAnsiTheme="minorHAnsi" w:cstheme="minorHAnsi"/>
          <w:sz w:val="24"/>
          <w:szCs w:val="24"/>
          <w:lang w:eastAsia="ar-SA"/>
        </w:rPr>
        <w:t xml:space="preserve">W przypadku, gdy Wykonawca nie wykona obowiązków </w:t>
      </w:r>
      <w:r w:rsidRPr="002C6862">
        <w:rPr>
          <w:rFonts w:asciiTheme="minorHAnsi" w:hAnsiTheme="minorHAnsi" w:cstheme="minorHAnsi"/>
          <w:sz w:val="24"/>
          <w:szCs w:val="24"/>
          <w:lang w:eastAsia="ar-SA"/>
        </w:rPr>
        <w:t xml:space="preserve">wynikających z zapisów, </w:t>
      </w:r>
      <w:r w:rsidR="008D05E1" w:rsidRPr="002C6862">
        <w:rPr>
          <w:rFonts w:asciiTheme="minorHAnsi" w:hAnsiTheme="minorHAnsi" w:cstheme="minorHAnsi"/>
          <w:sz w:val="24"/>
          <w:szCs w:val="24"/>
          <w:lang w:eastAsia="ar-SA"/>
        </w:rPr>
        <w:t xml:space="preserve">o których mowa powyżej, </w:t>
      </w:r>
      <w:r w:rsidRPr="002C6862">
        <w:rPr>
          <w:rFonts w:asciiTheme="minorHAnsi" w:hAnsiTheme="minorHAnsi" w:cstheme="minorHAnsi"/>
          <w:sz w:val="24"/>
          <w:szCs w:val="24"/>
          <w:lang w:eastAsia="ar-SA"/>
        </w:rPr>
        <w:t xml:space="preserve">Zamawiający ma prawo zlecić dowolnej firmie naprawę sprzętu, </w:t>
      </w:r>
      <w:r w:rsidRPr="002C6862">
        <w:rPr>
          <w:rFonts w:asciiTheme="minorHAnsi" w:hAnsiTheme="minorHAnsi" w:cstheme="minorHAnsi"/>
          <w:sz w:val="24"/>
          <w:szCs w:val="24"/>
          <w:lang w:eastAsia="ar-SA"/>
        </w:rPr>
        <w:lastRenderedPageBreak/>
        <w:t>a kosztami obciążyć Wykonawcę, jednocześnie za</w:t>
      </w:r>
      <w:r w:rsidR="008D05E1" w:rsidRPr="002C6862">
        <w:rPr>
          <w:rFonts w:asciiTheme="minorHAnsi" w:hAnsiTheme="minorHAnsi" w:cstheme="minorHAnsi"/>
          <w:sz w:val="24"/>
          <w:szCs w:val="24"/>
          <w:lang w:eastAsia="ar-SA"/>
        </w:rPr>
        <w:t>chowując prawo do kary umownej lub</w:t>
      </w:r>
      <w:r w:rsidRPr="002C6862">
        <w:rPr>
          <w:rFonts w:asciiTheme="minorHAnsi" w:hAnsiTheme="minorHAnsi" w:cstheme="minorHAnsi"/>
          <w:sz w:val="24"/>
          <w:szCs w:val="24"/>
          <w:lang w:eastAsia="ar-SA"/>
        </w:rPr>
        <w:t xml:space="preserve"> odszkodowania oraz prawo do uprawnień wynikających z gwarancji.</w:t>
      </w:r>
    </w:p>
    <w:p w14:paraId="6ECFD5B2" w14:textId="0BD4ABC3" w:rsidR="00C05971" w:rsidRPr="008D05E1" w:rsidRDefault="008D05E1" w:rsidP="008D05E1">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sidRPr="009A37E9">
        <w:rPr>
          <w:rFonts w:asciiTheme="minorHAnsi" w:hAnsiTheme="minorHAnsi" w:cstheme="minorHAnsi"/>
          <w:sz w:val="24"/>
          <w:szCs w:val="24"/>
          <w:lang w:eastAsia="ar-SA"/>
        </w:rPr>
        <w:t>Okres trwania gwarancji będzie automatycznie w</w:t>
      </w:r>
      <w:r>
        <w:rPr>
          <w:rFonts w:asciiTheme="minorHAnsi" w:hAnsiTheme="minorHAnsi" w:cstheme="minorHAnsi"/>
          <w:sz w:val="24"/>
          <w:szCs w:val="24"/>
          <w:lang w:eastAsia="ar-SA"/>
        </w:rPr>
        <w:t>ydłużony o czas trwania naprawy.</w:t>
      </w:r>
    </w:p>
    <w:p w14:paraId="18477E33" w14:textId="6C427F71" w:rsidR="001D4B39" w:rsidRDefault="0086557B" w:rsidP="0077402A">
      <w:pPr>
        <w:pStyle w:val="Akapitzlist"/>
        <w:numPr>
          <w:ilvl w:val="0"/>
          <w:numId w:val="20"/>
        </w:numPr>
        <w:spacing w:before="120" w:after="120"/>
        <w:rPr>
          <w:rFonts w:asciiTheme="minorHAnsi" w:hAnsiTheme="minorHAnsi" w:cstheme="minorHAnsi"/>
          <w:sz w:val="24"/>
          <w:szCs w:val="24"/>
        </w:rPr>
      </w:pPr>
      <w:r w:rsidRPr="00C82F7E">
        <w:rPr>
          <w:rFonts w:asciiTheme="minorHAnsi" w:hAnsiTheme="minorHAnsi" w:cstheme="minorHAnsi"/>
          <w:sz w:val="24"/>
          <w:szCs w:val="24"/>
        </w:rPr>
        <w:t>Z</w:t>
      </w:r>
      <w:r w:rsidR="00C82F7E">
        <w:rPr>
          <w:rFonts w:asciiTheme="minorHAnsi" w:hAnsiTheme="minorHAnsi" w:cstheme="minorHAnsi"/>
          <w:sz w:val="24"/>
          <w:szCs w:val="24"/>
        </w:rPr>
        <w:t xml:space="preserve"> wybranym Wykonawcą </w:t>
      </w:r>
      <w:r w:rsidRPr="00C82F7E">
        <w:rPr>
          <w:rFonts w:asciiTheme="minorHAnsi" w:hAnsiTheme="minorHAnsi" w:cstheme="minorHAnsi"/>
          <w:sz w:val="24"/>
          <w:szCs w:val="24"/>
        </w:rPr>
        <w:t xml:space="preserve">planowane jest zawarcie umowy. </w:t>
      </w:r>
    </w:p>
    <w:p w14:paraId="3B08B685" w14:textId="2961243A" w:rsidR="00C40DF8" w:rsidRPr="002C6EAD" w:rsidRDefault="00C40DF8" w:rsidP="0077402A">
      <w:pPr>
        <w:pStyle w:val="Akapitzlist"/>
        <w:numPr>
          <w:ilvl w:val="0"/>
          <w:numId w:val="20"/>
        </w:numPr>
        <w:spacing w:before="120" w:after="120"/>
        <w:rPr>
          <w:rFonts w:asciiTheme="minorHAnsi" w:hAnsiTheme="minorHAnsi" w:cstheme="minorHAnsi"/>
          <w:b/>
          <w:sz w:val="24"/>
          <w:szCs w:val="24"/>
        </w:rPr>
      </w:pPr>
      <w:r w:rsidRPr="002C6EAD">
        <w:rPr>
          <w:b/>
          <w:sz w:val="24"/>
          <w:szCs w:val="24"/>
        </w:rPr>
        <w:t>Zamawiający informuje, że na realizację przedmiotowego zamówienia może przeznaczyć maksymalnie kwotę 3067,42 zł brutto.</w:t>
      </w:r>
    </w:p>
    <w:p w14:paraId="4C9B2046" w14:textId="3F4ADBC3" w:rsidR="00920862" w:rsidRPr="00641160" w:rsidRDefault="002B03D7" w:rsidP="000F4A8F">
      <w:pPr>
        <w:pStyle w:val="Nagwek2"/>
        <w:numPr>
          <w:ilvl w:val="0"/>
          <w:numId w:val="13"/>
        </w:numPr>
        <w:tabs>
          <w:tab w:val="left" w:pos="284"/>
        </w:tabs>
        <w:ind w:left="142" w:firstLine="0"/>
        <w:rPr>
          <w:lang w:eastAsia="ar-SA"/>
        </w:rPr>
      </w:pPr>
      <w:r w:rsidRPr="00641160">
        <w:rPr>
          <w:lang w:eastAsia="ar-SA"/>
        </w:rPr>
        <w:t xml:space="preserve">Odrzucenie </w:t>
      </w:r>
      <w:r w:rsidR="00634721">
        <w:rPr>
          <w:lang w:eastAsia="ar-SA"/>
        </w:rPr>
        <w:t xml:space="preserve">oferty, </w:t>
      </w:r>
      <w:r w:rsidR="003B64E3">
        <w:rPr>
          <w:lang w:eastAsia="ar-SA"/>
        </w:rPr>
        <w:t>wykluczenie z postępowania</w:t>
      </w:r>
    </w:p>
    <w:p w14:paraId="7632073A" w14:textId="42AF3CE7" w:rsidR="00920862" w:rsidRPr="00641160" w:rsidRDefault="004D288B" w:rsidP="000F4A8F">
      <w:pPr>
        <w:pStyle w:val="Nagwek3"/>
        <w:numPr>
          <w:ilvl w:val="0"/>
          <w:numId w:val="17"/>
        </w:numPr>
        <w:ind w:left="284" w:hanging="284"/>
        <w:rPr>
          <w:lang w:eastAsia="ar-SA"/>
        </w:rPr>
      </w:pPr>
      <w:r w:rsidRPr="00641160">
        <w:rPr>
          <w:lang w:eastAsia="ar-SA"/>
        </w:rPr>
        <w:t>Odrzucenie oferty</w:t>
      </w:r>
    </w:p>
    <w:p w14:paraId="3A3AA632" w14:textId="77777777" w:rsidR="006565A2" w:rsidRPr="00641160" w:rsidRDefault="006565A2" w:rsidP="004D288B">
      <w:pPr>
        <w:spacing w:after="0"/>
        <w:ind w:left="360"/>
        <w:rPr>
          <w:rFonts w:asciiTheme="minorHAnsi" w:hAnsiTheme="minorHAnsi" w:cstheme="minorHAnsi"/>
          <w:sz w:val="24"/>
          <w:szCs w:val="24"/>
        </w:rPr>
      </w:pPr>
      <w:r w:rsidRPr="00641160">
        <w:rPr>
          <w:rFonts w:asciiTheme="minorHAnsi" w:hAnsiTheme="minorHAnsi" w:cstheme="minorHAnsi"/>
          <w:sz w:val="24"/>
          <w:szCs w:val="24"/>
        </w:rPr>
        <w:t>Zamawiający odrzuci ofertę:</w:t>
      </w:r>
    </w:p>
    <w:p w14:paraId="1CAEBDD7" w14:textId="0A90CA27" w:rsidR="00920862" w:rsidRPr="00641160" w:rsidRDefault="00920862" w:rsidP="0077402A">
      <w:pPr>
        <w:pStyle w:val="Akapitzlist"/>
        <w:numPr>
          <w:ilvl w:val="0"/>
          <w:numId w:val="12"/>
        </w:numPr>
        <w:spacing w:after="0"/>
        <w:rPr>
          <w:rFonts w:asciiTheme="minorHAnsi" w:hAnsiTheme="minorHAnsi" w:cstheme="minorHAnsi"/>
          <w:sz w:val="24"/>
          <w:szCs w:val="24"/>
        </w:rPr>
      </w:pPr>
      <w:r w:rsidRPr="00641160">
        <w:rPr>
          <w:rFonts w:asciiTheme="minorHAnsi" w:hAnsiTheme="minorHAnsi" w:cstheme="minorHAnsi"/>
          <w:sz w:val="24"/>
          <w:szCs w:val="24"/>
        </w:rPr>
        <w:t xml:space="preserve">której treść nie </w:t>
      </w:r>
      <w:r w:rsidR="00AB1ECB" w:rsidRPr="00641160">
        <w:rPr>
          <w:rFonts w:asciiTheme="minorHAnsi" w:hAnsiTheme="minorHAnsi" w:cstheme="minorHAnsi"/>
          <w:sz w:val="24"/>
          <w:szCs w:val="24"/>
        </w:rPr>
        <w:t>odpowiad</w:t>
      </w:r>
      <w:r w:rsidR="00A621E8" w:rsidRPr="00641160">
        <w:rPr>
          <w:rFonts w:asciiTheme="minorHAnsi" w:hAnsiTheme="minorHAnsi" w:cstheme="minorHAnsi"/>
          <w:sz w:val="24"/>
          <w:szCs w:val="24"/>
        </w:rPr>
        <w:t xml:space="preserve">a treści </w:t>
      </w:r>
      <w:r w:rsidR="00694B35" w:rsidRPr="00641160">
        <w:rPr>
          <w:rFonts w:asciiTheme="minorHAnsi" w:hAnsiTheme="minorHAnsi" w:cstheme="minorHAnsi"/>
          <w:sz w:val="24"/>
          <w:szCs w:val="24"/>
        </w:rPr>
        <w:t>niniejszego Zapytania ofertowego</w:t>
      </w:r>
      <w:r w:rsidR="006565A2" w:rsidRPr="00641160">
        <w:rPr>
          <w:rFonts w:asciiTheme="minorHAnsi" w:hAnsiTheme="minorHAnsi" w:cstheme="minorHAnsi"/>
          <w:sz w:val="24"/>
          <w:szCs w:val="24"/>
        </w:rPr>
        <w:t>;</w:t>
      </w:r>
    </w:p>
    <w:p w14:paraId="24D0E500" w14:textId="5E4D8026" w:rsidR="006565A2" w:rsidRPr="00641160" w:rsidRDefault="006565A2" w:rsidP="0077402A">
      <w:pPr>
        <w:pStyle w:val="Akapitzlist"/>
        <w:numPr>
          <w:ilvl w:val="0"/>
          <w:numId w:val="12"/>
        </w:numPr>
        <w:spacing w:after="0"/>
        <w:rPr>
          <w:rFonts w:asciiTheme="minorHAnsi" w:hAnsiTheme="minorHAnsi" w:cstheme="minorHAnsi"/>
          <w:sz w:val="24"/>
          <w:szCs w:val="24"/>
        </w:rPr>
      </w:pPr>
      <w:r w:rsidRPr="00641160">
        <w:rPr>
          <w:rFonts w:asciiTheme="minorHAnsi" w:hAnsiTheme="minorHAnsi" w:cstheme="minorHAnsi"/>
          <w:sz w:val="24"/>
          <w:szCs w:val="24"/>
        </w:rPr>
        <w:t xml:space="preserve">Wykonawcy, który pomimo wezwania Zamawiającego nie </w:t>
      </w:r>
      <w:r w:rsidR="00604D3C" w:rsidRPr="00641160">
        <w:rPr>
          <w:rFonts w:asciiTheme="minorHAnsi" w:hAnsiTheme="minorHAnsi" w:cstheme="minorHAnsi"/>
          <w:sz w:val="24"/>
          <w:szCs w:val="24"/>
        </w:rPr>
        <w:t>złożył</w:t>
      </w:r>
      <w:r w:rsidRPr="00641160">
        <w:rPr>
          <w:rFonts w:asciiTheme="minorHAnsi" w:hAnsiTheme="minorHAnsi" w:cstheme="minorHAnsi"/>
          <w:sz w:val="24"/>
          <w:szCs w:val="24"/>
        </w:rPr>
        <w:t xml:space="preserve"> wyjaśnień</w:t>
      </w:r>
      <w:r w:rsidR="00604D3C" w:rsidRPr="00641160">
        <w:rPr>
          <w:rFonts w:asciiTheme="minorHAnsi" w:hAnsiTheme="minorHAnsi" w:cstheme="minorHAnsi"/>
          <w:sz w:val="24"/>
          <w:szCs w:val="24"/>
        </w:rPr>
        <w:t>, uzupełnień</w:t>
      </w:r>
      <w:r w:rsidRPr="00641160">
        <w:rPr>
          <w:rFonts w:asciiTheme="minorHAnsi" w:hAnsiTheme="minorHAnsi" w:cstheme="minorHAnsi"/>
          <w:sz w:val="24"/>
          <w:szCs w:val="24"/>
        </w:rPr>
        <w:t xml:space="preserve"> </w:t>
      </w:r>
      <w:r w:rsidR="00B64327" w:rsidRPr="00641160">
        <w:rPr>
          <w:rFonts w:asciiTheme="minorHAnsi" w:hAnsiTheme="minorHAnsi" w:cstheme="minorHAnsi"/>
          <w:sz w:val="24"/>
          <w:szCs w:val="24"/>
        </w:rPr>
        <w:br/>
      </w:r>
      <w:r w:rsidRPr="00641160">
        <w:rPr>
          <w:rFonts w:asciiTheme="minorHAnsi" w:hAnsiTheme="minorHAnsi" w:cstheme="minorHAnsi"/>
          <w:sz w:val="24"/>
          <w:szCs w:val="24"/>
        </w:rPr>
        <w:t xml:space="preserve">lub nie złożył wymaganych oświadczeń lub innych dokumentów niezbędnych do </w:t>
      </w:r>
      <w:r w:rsidR="00604D3C" w:rsidRPr="00641160">
        <w:rPr>
          <w:rFonts w:asciiTheme="minorHAnsi" w:hAnsiTheme="minorHAnsi" w:cstheme="minorHAnsi"/>
          <w:sz w:val="24"/>
          <w:szCs w:val="24"/>
        </w:rPr>
        <w:t>odtworzenia rzeczywistej treści oferty</w:t>
      </w:r>
      <w:r w:rsidRPr="00641160">
        <w:rPr>
          <w:rFonts w:asciiTheme="minorHAnsi" w:hAnsiTheme="minorHAnsi" w:cstheme="minorHAnsi"/>
          <w:sz w:val="24"/>
          <w:szCs w:val="24"/>
        </w:rPr>
        <w:t>;</w:t>
      </w:r>
    </w:p>
    <w:p w14:paraId="68A48068" w14:textId="77777777" w:rsidR="001A39CB" w:rsidRPr="00854DFB" w:rsidRDefault="00544CB5" w:rsidP="0077402A">
      <w:pPr>
        <w:pStyle w:val="Akapitzlist"/>
        <w:numPr>
          <w:ilvl w:val="0"/>
          <w:numId w:val="12"/>
        </w:numPr>
        <w:spacing w:after="0"/>
        <w:rPr>
          <w:rFonts w:asciiTheme="minorHAnsi" w:hAnsiTheme="minorHAnsi" w:cstheme="minorHAnsi"/>
          <w:sz w:val="24"/>
          <w:szCs w:val="24"/>
        </w:rPr>
      </w:pPr>
      <w:r w:rsidRPr="00854DFB">
        <w:rPr>
          <w:rFonts w:asciiTheme="minorHAnsi" w:hAnsiTheme="minorHAnsi" w:cstheme="minorHAnsi"/>
          <w:sz w:val="24"/>
          <w:szCs w:val="24"/>
        </w:rPr>
        <w:t xml:space="preserve">która zawiera rażąco niską cenę, o której mowa w niniejszym Zapytaniu ofertowym, </w:t>
      </w:r>
      <w:r w:rsidR="00B41A89" w:rsidRPr="00854DFB">
        <w:rPr>
          <w:rFonts w:asciiTheme="minorHAnsi" w:hAnsiTheme="minorHAnsi" w:cstheme="minorHAnsi"/>
          <w:sz w:val="24"/>
          <w:szCs w:val="24"/>
        </w:rPr>
        <w:br/>
      </w:r>
      <w:r w:rsidRPr="00854DFB">
        <w:rPr>
          <w:rFonts w:asciiTheme="minorHAnsi" w:hAnsiTheme="minorHAnsi" w:cstheme="minorHAnsi"/>
          <w:sz w:val="24"/>
          <w:szCs w:val="24"/>
        </w:rPr>
        <w:t>VI. Kryteria oceny oferty, pkt 4)</w:t>
      </w:r>
      <w:r w:rsidR="001A39CB" w:rsidRPr="00854DFB">
        <w:rPr>
          <w:rFonts w:asciiTheme="minorHAnsi" w:hAnsiTheme="minorHAnsi" w:cstheme="minorHAnsi"/>
          <w:sz w:val="24"/>
          <w:szCs w:val="24"/>
        </w:rPr>
        <w:t>;</w:t>
      </w:r>
    </w:p>
    <w:p w14:paraId="00DF8F76" w14:textId="71F213F0" w:rsidR="007A41AD" w:rsidRPr="007C6705" w:rsidRDefault="007C6705" w:rsidP="0077402A">
      <w:pPr>
        <w:pStyle w:val="Akapitzlist"/>
        <w:numPr>
          <w:ilvl w:val="0"/>
          <w:numId w:val="12"/>
        </w:numPr>
        <w:spacing w:after="0"/>
        <w:rPr>
          <w:rFonts w:asciiTheme="minorHAnsi" w:hAnsiTheme="minorHAnsi" w:cstheme="minorHAnsi"/>
          <w:sz w:val="24"/>
          <w:szCs w:val="24"/>
        </w:rPr>
      </w:pPr>
      <w:r w:rsidRPr="007C6705">
        <w:rPr>
          <w:rFonts w:eastAsiaTheme="minorHAnsi"/>
          <w:color w:val="000000"/>
          <w:sz w:val="24"/>
          <w:szCs w:val="24"/>
        </w:rPr>
        <w:t>która została złożona przez Wykonawcę wyklucz</w:t>
      </w:r>
      <w:r w:rsidR="00595FB8">
        <w:rPr>
          <w:rFonts w:eastAsiaTheme="minorHAnsi"/>
          <w:color w:val="000000"/>
          <w:sz w:val="24"/>
          <w:szCs w:val="24"/>
        </w:rPr>
        <w:t>onego z udziału w postę</w:t>
      </w:r>
      <w:r w:rsidRPr="007C6705">
        <w:rPr>
          <w:rFonts w:eastAsiaTheme="minorHAnsi"/>
          <w:color w:val="000000"/>
          <w:sz w:val="24"/>
          <w:szCs w:val="24"/>
        </w:rPr>
        <w:t>powaniu.</w:t>
      </w:r>
    </w:p>
    <w:p w14:paraId="4011DD51" w14:textId="511EC515" w:rsidR="007C28E1" w:rsidRPr="00B72D76" w:rsidRDefault="00634721" w:rsidP="00B72D76">
      <w:pPr>
        <w:pStyle w:val="Nagwek3"/>
        <w:numPr>
          <w:ilvl w:val="0"/>
          <w:numId w:val="17"/>
        </w:numPr>
        <w:ind w:left="284" w:hanging="284"/>
        <w:rPr>
          <w:lang w:eastAsia="ar-SA"/>
        </w:rPr>
      </w:pPr>
      <w:r>
        <w:rPr>
          <w:lang w:eastAsia="ar-SA"/>
        </w:rPr>
        <w:t>W</w:t>
      </w:r>
      <w:r w:rsidR="00C11E35">
        <w:rPr>
          <w:lang w:eastAsia="ar-SA"/>
        </w:rPr>
        <w:t xml:space="preserve">ykluczenie </w:t>
      </w:r>
      <w:r w:rsidR="00B66367">
        <w:rPr>
          <w:lang w:eastAsia="ar-SA"/>
        </w:rPr>
        <w:t>z postępowania</w:t>
      </w:r>
    </w:p>
    <w:p w14:paraId="0E809141" w14:textId="3918FCCE" w:rsidR="002C5D40" w:rsidRPr="002C5D40" w:rsidRDefault="002C5D40" w:rsidP="0077402A">
      <w:pPr>
        <w:numPr>
          <w:ilvl w:val="0"/>
          <w:numId w:val="11"/>
        </w:numPr>
        <w:tabs>
          <w:tab w:val="left" w:pos="0"/>
        </w:tabs>
        <w:spacing w:after="0"/>
        <w:ind w:left="567" w:hanging="207"/>
        <w:rPr>
          <w:rFonts w:asciiTheme="minorHAnsi" w:hAnsiTheme="minorHAnsi" w:cstheme="minorHAnsi"/>
          <w:bCs/>
          <w:sz w:val="24"/>
          <w:szCs w:val="24"/>
        </w:rPr>
      </w:pPr>
      <w:r w:rsidRPr="002C5D40">
        <w:rPr>
          <w:rFonts w:asciiTheme="minorHAnsi" w:hAnsiTheme="minorHAnsi" w:cstheme="minorHAnsi"/>
          <w:bCs/>
          <w:sz w:val="24"/>
          <w:szCs w:val="24"/>
        </w:rPr>
        <w:t xml:space="preserve"> </w:t>
      </w:r>
      <w:r w:rsidRPr="002C5D40">
        <w:rPr>
          <w:rFonts w:asciiTheme="minorHAnsi" w:eastAsia="CIDFont+F2" w:hAnsiTheme="minorHAnsi" w:cstheme="minorHAnsi"/>
          <w:sz w:val="24"/>
          <w:szCs w:val="24"/>
        </w:rPr>
        <w:t>Zamawiający wykluczy z postępowania Wykonawców, wobec których</w:t>
      </w:r>
      <w:r>
        <w:rPr>
          <w:rFonts w:asciiTheme="minorHAnsi" w:hAnsiTheme="minorHAnsi" w:cstheme="minorHAnsi"/>
          <w:bCs/>
          <w:sz w:val="24"/>
          <w:szCs w:val="24"/>
        </w:rPr>
        <w:t xml:space="preserve"> </w:t>
      </w:r>
      <w:r w:rsidRPr="002C5D40">
        <w:rPr>
          <w:rFonts w:asciiTheme="minorHAnsi" w:eastAsia="CIDFont+F2" w:hAnsiTheme="minorHAnsi" w:cstheme="minorHAnsi"/>
          <w:sz w:val="24"/>
          <w:szCs w:val="24"/>
        </w:rPr>
        <w:t>zachodzą</w:t>
      </w:r>
      <w:r w:rsidR="00C60C56">
        <w:rPr>
          <w:rFonts w:asciiTheme="minorHAnsi" w:eastAsia="CIDFont+F2" w:hAnsiTheme="minorHAnsi" w:cstheme="minorHAnsi"/>
          <w:sz w:val="24"/>
          <w:szCs w:val="24"/>
        </w:rPr>
        <w:t xml:space="preserve"> podstawy wykluczenia</w:t>
      </w:r>
      <w:r>
        <w:rPr>
          <w:rFonts w:asciiTheme="minorHAnsi" w:eastAsia="CIDFont+F2" w:hAnsiTheme="minorHAnsi" w:cstheme="minorHAnsi"/>
          <w:sz w:val="24"/>
          <w:szCs w:val="24"/>
        </w:rPr>
        <w:t>:</w:t>
      </w:r>
    </w:p>
    <w:p w14:paraId="054C2755" w14:textId="635661AE" w:rsidR="00B305E3" w:rsidRPr="004E310B" w:rsidRDefault="005D30AF" w:rsidP="0077402A">
      <w:pPr>
        <w:numPr>
          <w:ilvl w:val="0"/>
          <w:numId w:val="25"/>
        </w:numPr>
        <w:tabs>
          <w:tab w:val="left" w:pos="0"/>
          <w:tab w:val="left" w:pos="851"/>
        </w:tabs>
        <w:spacing w:after="0"/>
        <w:ind w:left="851" w:hanging="284"/>
        <w:rPr>
          <w:rFonts w:asciiTheme="minorHAnsi" w:hAnsiTheme="minorHAnsi" w:cstheme="minorHAnsi"/>
          <w:bCs/>
          <w:sz w:val="24"/>
          <w:szCs w:val="24"/>
        </w:rPr>
      </w:pPr>
      <w:r w:rsidRPr="004E310B">
        <w:rPr>
          <w:rFonts w:asciiTheme="minorHAnsi" w:hAnsiTheme="minorHAnsi" w:cstheme="minorHAnsi"/>
          <w:sz w:val="24"/>
          <w:szCs w:val="24"/>
          <w:lang w:eastAsia="ar-SA"/>
        </w:rPr>
        <w:t xml:space="preserve">art. 7 ust. 1 Ustawy </w:t>
      </w:r>
      <w:r w:rsidRPr="004E310B">
        <w:rPr>
          <w:rFonts w:asciiTheme="minorHAnsi" w:hAnsiTheme="minorHAnsi" w:cstheme="minorHAnsi"/>
          <w:sz w:val="24"/>
          <w:szCs w:val="24"/>
        </w:rPr>
        <w:t>z dnia 13 kwietnia 2022 r.</w:t>
      </w:r>
      <w:r w:rsidRPr="004E310B">
        <w:rPr>
          <w:rFonts w:asciiTheme="minorHAnsi" w:hAnsiTheme="minorHAnsi" w:cstheme="minorHAnsi"/>
          <w:iCs/>
          <w:sz w:val="24"/>
          <w:szCs w:val="24"/>
        </w:rPr>
        <w:t xml:space="preserve"> o szczególnych rozwiązaniach w zakresie przeciwdziałania wspieraniu agresji na Ukrainę oraz służących ochronie bezpieczeństwa narodowego (zwanej dalej ustawą)</w:t>
      </w:r>
      <w:r w:rsidR="002C5D40" w:rsidRPr="004E310B">
        <w:rPr>
          <w:rFonts w:asciiTheme="minorHAnsi" w:hAnsiTheme="minorHAnsi" w:cstheme="minorHAnsi"/>
          <w:iCs/>
          <w:sz w:val="24"/>
          <w:szCs w:val="24"/>
        </w:rPr>
        <w:t>, tj.</w:t>
      </w:r>
      <w:r w:rsidR="000D0E53" w:rsidRPr="004E310B">
        <w:rPr>
          <w:rFonts w:asciiTheme="minorHAnsi" w:hAnsiTheme="minorHAnsi" w:cstheme="minorHAnsi"/>
          <w:iCs/>
          <w:sz w:val="24"/>
          <w:szCs w:val="24"/>
        </w:rPr>
        <w:t xml:space="preserve"> z postę</w:t>
      </w:r>
      <w:r w:rsidR="00C60C56" w:rsidRPr="004E310B">
        <w:rPr>
          <w:rFonts w:asciiTheme="minorHAnsi" w:hAnsiTheme="minorHAnsi" w:cstheme="minorHAnsi"/>
          <w:iCs/>
          <w:sz w:val="24"/>
          <w:szCs w:val="24"/>
        </w:rPr>
        <w:t>powania wyklucza się</w:t>
      </w:r>
      <w:r w:rsidR="002C5D40" w:rsidRPr="004E310B">
        <w:rPr>
          <w:rFonts w:asciiTheme="minorHAnsi" w:hAnsiTheme="minorHAnsi" w:cstheme="minorHAnsi"/>
          <w:iCs/>
          <w:sz w:val="24"/>
          <w:szCs w:val="24"/>
        </w:rPr>
        <w:t>:</w:t>
      </w:r>
    </w:p>
    <w:p w14:paraId="62BFD440" w14:textId="58C171A7" w:rsidR="003A100D" w:rsidRPr="00BC43F7" w:rsidRDefault="006B2FF2" w:rsidP="00BC43F7">
      <w:pPr>
        <w:numPr>
          <w:ilvl w:val="1"/>
          <w:numId w:val="25"/>
        </w:numPr>
        <w:tabs>
          <w:tab w:val="left" w:pos="0"/>
          <w:tab w:val="left" w:pos="1276"/>
        </w:tabs>
        <w:spacing w:after="0"/>
        <w:ind w:left="1276" w:hanging="283"/>
        <w:rPr>
          <w:rFonts w:asciiTheme="minorHAnsi" w:hAnsiTheme="minorHAnsi" w:cstheme="minorHAnsi"/>
          <w:bCs/>
          <w:sz w:val="24"/>
          <w:szCs w:val="24"/>
        </w:rPr>
      </w:pPr>
      <w:r w:rsidRPr="004E310B">
        <w:rPr>
          <w:rFonts w:asciiTheme="minorHAnsi" w:hAnsiTheme="minorHAnsi" w:cstheme="minorHAnsi"/>
          <w:bCs/>
          <w:sz w:val="24"/>
          <w:szCs w:val="24"/>
        </w:rPr>
        <w:t xml:space="preserve">Wykonawcę wymienionego w wykazach określonych w </w:t>
      </w:r>
      <w:r w:rsidRPr="004E310B">
        <w:rPr>
          <w:rFonts w:asciiTheme="minorHAnsi" w:eastAsiaTheme="minorHAnsi" w:hAnsiTheme="minorHAnsi" w:cstheme="minorHAnsi"/>
          <w:bCs/>
          <w:sz w:val="24"/>
          <w:szCs w:val="24"/>
        </w:rPr>
        <w:t>Rozporządzeniu Rady (WE) nr 765/2006 z dnia 18 maja 2006 r. dotycząc</w:t>
      </w:r>
      <w:r w:rsidR="008D3D5E">
        <w:rPr>
          <w:rFonts w:asciiTheme="minorHAnsi" w:eastAsiaTheme="minorHAnsi" w:hAnsiTheme="minorHAnsi" w:cstheme="minorHAnsi"/>
          <w:bCs/>
          <w:sz w:val="24"/>
          <w:szCs w:val="24"/>
        </w:rPr>
        <w:t>ym</w:t>
      </w:r>
      <w:r w:rsidRPr="004E310B">
        <w:rPr>
          <w:rFonts w:asciiTheme="minorHAnsi" w:eastAsiaTheme="minorHAnsi" w:hAnsiTheme="minorHAnsi" w:cstheme="minorHAnsi"/>
          <w:bCs/>
          <w:sz w:val="24"/>
          <w:szCs w:val="24"/>
        </w:rPr>
        <w:t xml:space="preserve"> środków ograniczających w związku z sytuacją na Białorusi i udziałem Białorusi w agresji Rosji wobec Ukrainy (zwanym dalej rozporządzeniem 765/2006) oraz Rozporządzeniu Rady (UE) nr 269/2014</w:t>
      </w:r>
      <w:r w:rsidRPr="004E310B">
        <w:rPr>
          <w:rFonts w:asciiTheme="minorHAnsi" w:eastAsia="ArialMT" w:hAnsiTheme="minorHAnsi" w:cstheme="minorHAnsi"/>
          <w:sz w:val="24"/>
          <w:szCs w:val="24"/>
        </w:rPr>
        <w:t xml:space="preserve"> z dnia 17 marca 2014 r.</w:t>
      </w:r>
      <w:r w:rsidRPr="004E310B">
        <w:rPr>
          <w:rFonts w:asciiTheme="minorHAnsi" w:eastAsiaTheme="minorHAnsi" w:hAnsiTheme="minorHAnsi" w:cstheme="minorHAnsi"/>
          <w:bCs/>
          <w:sz w:val="24"/>
          <w:szCs w:val="24"/>
        </w:rPr>
        <w:t xml:space="preserve"> w sprawie środków ograniczających w odniesieniu do działań podważających integralność terytorialną, suwerenność i niezależność Ukrainy lub im zagrażających (</w:t>
      </w:r>
      <w:r w:rsidR="00931B8A" w:rsidRPr="004E310B">
        <w:rPr>
          <w:rFonts w:asciiTheme="minorHAnsi" w:eastAsiaTheme="minorHAnsi" w:hAnsiTheme="minorHAnsi" w:cstheme="minorHAnsi"/>
          <w:bCs/>
          <w:sz w:val="24"/>
          <w:szCs w:val="24"/>
        </w:rPr>
        <w:t>zwanym dalej rozporządzeniem 269/2014</w:t>
      </w:r>
      <w:r w:rsidRPr="004E310B">
        <w:rPr>
          <w:rFonts w:asciiTheme="minorHAnsi" w:eastAsiaTheme="minorHAnsi" w:hAnsiTheme="minorHAnsi" w:cstheme="minorHAnsi"/>
          <w:bCs/>
          <w:sz w:val="24"/>
          <w:szCs w:val="24"/>
        </w:rPr>
        <w:t>) albo wpisanego na listę na podstawie decyzji w sprawie wpisu na listę rozstrzygającej o zastosowaniu środka, o którym mowa w art. 1 pkt 3 ustawy;</w:t>
      </w:r>
    </w:p>
    <w:p w14:paraId="2999E997" w14:textId="3A43F40A" w:rsidR="006B2FF2" w:rsidRPr="00BC43F7" w:rsidRDefault="006B2FF2" w:rsidP="00BC43F7">
      <w:pPr>
        <w:numPr>
          <w:ilvl w:val="1"/>
          <w:numId w:val="25"/>
        </w:numPr>
        <w:tabs>
          <w:tab w:val="left" w:pos="0"/>
          <w:tab w:val="left" w:pos="1276"/>
        </w:tabs>
        <w:spacing w:after="0"/>
        <w:ind w:left="1276" w:hanging="283"/>
        <w:rPr>
          <w:rFonts w:asciiTheme="minorHAnsi" w:hAnsiTheme="minorHAnsi" w:cstheme="minorHAnsi"/>
          <w:bCs/>
          <w:sz w:val="24"/>
          <w:szCs w:val="24"/>
        </w:rPr>
      </w:pPr>
      <w:r w:rsidRPr="00BC43F7">
        <w:rPr>
          <w:rFonts w:asciiTheme="minorHAnsi" w:hAnsiTheme="minorHAnsi" w:cstheme="minorHAnsi"/>
          <w:bCs/>
          <w:sz w:val="24"/>
          <w:szCs w:val="24"/>
        </w:rPr>
        <w:t>Wykonawcę, którego beneficjentem rzeczywistym w rozumieniu ustawy z dnia 1 marca 2018 r. o przeciwdziałaniu praniu pieniędzy oraz finansow</w:t>
      </w:r>
      <w:r w:rsidR="00B72D76">
        <w:rPr>
          <w:rFonts w:asciiTheme="minorHAnsi" w:hAnsiTheme="minorHAnsi" w:cstheme="minorHAnsi"/>
          <w:bCs/>
          <w:sz w:val="24"/>
          <w:szCs w:val="24"/>
        </w:rPr>
        <w:t>aniu terroryzmowi (Dz. U. z 2023 poz. 1124, 1285, 1723, 1843</w:t>
      </w:r>
      <w:r w:rsidRPr="00BC43F7">
        <w:rPr>
          <w:rFonts w:asciiTheme="minorHAnsi" w:hAnsiTheme="minorHAnsi" w:cstheme="minorHAnsi"/>
          <w:bCs/>
          <w:sz w:val="24"/>
          <w:szCs w:val="24"/>
        </w:rPr>
        <w:t xml:space="preserve">) jest </w:t>
      </w:r>
      <w:r w:rsidRPr="00BC43F7">
        <w:rPr>
          <w:rFonts w:asciiTheme="minorHAnsi" w:hAnsiTheme="minorHAnsi" w:cstheme="minorHAnsi"/>
          <w:sz w:val="24"/>
          <w:szCs w:val="24"/>
          <w:shd w:val="clear" w:color="auto" w:fill="FFFFFF"/>
        </w:rPr>
        <w:t xml:space="preserve">osoba wymieniona w wykazach określonych w </w:t>
      </w:r>
      <w:r w:rsidR="00893641" w:rsidRPr="00BC43F7">
        <w:rPr>
          <w:rFonts w:asciiTheme="minorHAnsi" w:hAnsiTheme="minorHAnsi" w:cstheme="minorHAnsi"/>
          <w:sz w:val="24"/>
          <w:szCs w:val="24"/>
          <w:shd w:val="clear" w:color="auto" w:fill="FFFFFF"/>
        </w:rPr>
        <w:t xml:space="preserve">rozporządzeniu 765/2006 </w:t>
      </w:r>
      <w:r w:rsidRPr="00BC43F7">
        <w:rPr>
          <w:rFonts w:asciiTheme="minorHAnsi" w:hAnsiTheme="minorHAnsi" w:cstheme="minorHAnsi"/>
          <w:sz w:val="24"/>
          <w:szCs w:val="24"/>
          <w:shd w:val="clear" w:color="auto" w:fill="FFFFFF"/>
        </w:rPr>
        <w:t>i</w:t>
      </w:r>
      <w:r w:rsidR="00893641" w:rsidRPr="00BC43F7">
        <w:rPr>
          <w:rFonts w:asciiTheme="minorHAnsi" w:hAnsiTheme="minorHAnsi" w:cstheme="minorHAnsi"/>
          <w:sz w:val="24"/>
          <w:szCs w:val="24"/>
          <w:shd w:val="clear" w:color="auto" w:fill="FFFFFF"/>
        </w:rPr>
        <w:t xml:space="preserve"> rozporządzeniu 269/2014</w:t>
      </w:r>
      <w:r w:rsidRPr="00BC43F7">
        <w:rPr>
          <w:rFonts w:asciiTheme="minorHAnsi" w:hAnsiTheme="minorHAnsi" w:cstheme="minorHAnsi"/>
          <w:sz w:val="24"/>
          <w:szCs w:val="24"/>
          <w:shd w:val="clear" w:color="auto" w:fill="FFFFFF"/>
        </w:rPr>
        <w:t xml:space="preserve"> albo wpisana na listę lub będąca takim beneficjentem rzeczywistym od</w:t>
      </w:r>
      <w:r w:rsidR="00893641" w:rsidRPr="00BC43F7">
        <w:rPr>
          <w:rFonts w:asciiTheme="minorHAnsi" w:hAnsiTheme="minorHAnsi" w:cstheme="minorHAnsi"/>
          <w:sz w:val="24"/>
          <w:szCs w:val="24"/>
          <w:shd w:val="clear" w:color="auto" w:fill="FFFFFF"/>
        </w:rPr>
        <w:t xml:space="preserve"> dnia</w:t>
      </w:r>
      <w:r w:rsidRPr="00BC43F7">
        <w:rPr>
          <w:rFonts w:asciiTheme="minorHAnsi" w:hAnsiTheme="minorHAnsi" w:cstheme="minorHAnsi"/>
          <w:sz w:val="24"/>
          <w:szCs w:val="24"/>
          <w:shd w:val="clear" w:color="auto" w:fill="FFFFFF"/>
        </w:rPr>
        <w:t xml:space="preserve"> 24 lutego 2022 r., o ile została wpisana na listę na podstawie decyzji w sprawie wpisu na listę rozstrzygającej o zastosowaniu środka, o którym mowa w art. 1 pkt 3 ustawy;</w:t>
      </w:r>
    </w:p>
    <w:p w14:paraId="3C06FB6A" w14:textId="0C83317F" w:rsidR="006B2FF2" w:rsidRPr="00BC43F7" w:rsidRDefault="00893641" w:rsidP="00BC43F7">
      <w:pPr>
        <w:numPr>
          <w:ilvl w:val="1"/>
          <w:numId w:val="25"/>
        </w:numPr>
        <w:tabs>
          <w:tab w:val="left" w:pos="0"/>
          <w:tab w:val="left" w:pos="1276"/>
        </w:tabs>
        <w:spacing w:after="0"/>
        <w:ind w:left="1276" w:hanging="283"/>
        <w:rPr>
          <w:rFonts w:asciiTheme="minorHAnsi" w:hAnsiTheme="minorHAnsi" w:cstheme="minorHAnsi"/>
          <w:bCs/>
          <w:sz w:val="24"/>
          <w:szCs w:val="24"/>
        </w:rPr>
      </w:pPr>
      <w:r w:rsidRPr="00BC43F7">
        <w:rPr>
          <w:rFonts w:asciiTheme="minorHAnsi" w:hAnsiTheme="minorHAnsi" w:cstheme="minorHAnsi"/>
          <w:sz w:val="24"/>
          <w:szCs w:val="24"/>
          <w:shd w:val="clear" w:color="auto" w:fill="FFFFFF"/>
        </w:rPr>
        <w:t>W</w:t>
      </w:r>
      <w:r w:rsidR="00931B8A" w:rsidRPr="00BC43F7">
        <w:rPr>
          <w:rFonts w:asciiTheme="minorHAnsi" w:hAnsiTheme="minorHAnsi" w:cstheme="minorHAnsi"/>
          <w:sz w:val="24"/>
          <w:szCs w:val="24"/>
          <w:shd w:val="clear" w:color="auto" w:fill="FFFFFF"/>
        </w:rPr>
        <w:t xml:space="preserve">ykonawcę, którego jednostką dominującą w rozumieniu </w:t>
      </w:r>
      <w:hyperlink r:id="rId9" w:anchor="/document/16796295?unitId=art(3)ust(1)pkt(37)&amp;cm=DOCUMENT" w:history="1">
        <w:r w:rsidR="00931B8A" w:rsidRPr="00BC43F7">
          <w:rPr>
            <w:rFonts w:asciiTheme="minorHAnsi" w:hAnsiTheme="minorHAnsi" w:cstheme="minorHAnsi"/>
            <w:sz w:val="24"/>
            <w:szCs w:val="24"/>
            <w:shd w:val="clear" w:color="auto" w:fill="FFFFFF"/>
          </w:rPr>
          <w:t>art. 3 ust. 1 pkt 37</w:t>
        </w:r>
      </w:hyperlink>
      <w:r w:rsidRPr="00BC43F7">
        <w:rPr>
          <w:rFonts w:asciiTheme="minorHAnsi" w:hAnsiTheme="minorHAnsi" w:cstheme="minorHAnsi"/>
          <w:sz w:val="24"/>
          <w:szCs w:val="24"/>
        </w:rPr>
        <w:t xml:space="preserve"> ustawy z dnia</w:t>
      </w:r>
      <w:r w:rsidR="00931B8A" w:rsidRPr="00BC43F7">
        <w:rPr>
          <w:rFonts w:asciiTheme="minorHAnsi" w:hAnsiTheme="minorHAnsi" w:cstheme="minorHAnsi"/>
          <w:sz w:val="24"/>
          <w:szCs w:val="24"/>
          <w:shd w:val="clear" w:color="auto" w:fill="FFFFFF"/>
        </w:rPr>
        <w:t xml:space="preserve"> 29 września 1994 r. o rachunkowości (Dz. U. </w:t>
      </w:r>
      <w:r w:rsidR="00B72D76">
        <w:rPr>
          <w:rFonts w:asciiTheme="minorHAnsi" w:hAnsiTheme="minorHAnsi" w:cstheme="minorHAnsi"/>
          <w:sz w:val="24"/>
          <w:szCs w:val="24"/>
          <w:shd w:val="clear" w:color="auto" w:fill="FFFFFF"/>
        </w:rPr>
        <w:t>z 2023 r. poz. 120,</w:t>
      </w:r>
      <w:r w:rsidR="00931B8A" w:rsidRPr="00BC43F7">
        <w:rPr>
          <w:rFonts w:asciiTheme="minorHAnsi" w:hAnsiTheme="minorHAnsi" w:cstheme="minorHAnsi"/>
          <w:sz w:val="24"/>
          <w:szCs w:val="24"/>
          <w:shd w:val="clear" w:color="auto" w:fill="FFFFFF"/>
        </w:rPr>
        <w:t xml:space="preserve"> 295</w:t>
      </w:r>
      <w:r w:rsidR="00B72D76">
        <w:rPr>
          <w:rFonts w:asciiTheme="minorHAnsi" w:hAnsiTheme="minorHAnsi" w:cstheme="minorHAnsi"/>
          <w:sz w:val="24"/>
          <w:szCs w:val="24"/>
          <w:shd w:val="clear" w:color="auto" w:fill="FFFFFF"/>
        </w:rPr>
        <w:t xml:space="preserve"> i 1598</w:t>
      </w:r>
      <w:r w:rsidR="00931B8A" w:rsidRPr="00BC43F7">
        <w:rPr>
          <w:rFonts w:asciiTheme="minorHAnsi" w:hAnsiTheme="minorHAnsi" w:cstheme="minorHAnsi"/>
          <w:sz w:val="24"/>
          <w:szCs w:val="24"/>
          <w:shd w:val="clear" w:color="auto" w:fill="FFFFFF"/>
        </w:rPr>
        <w:t>) jest podmiot wymieniony w wykazach określonych w</w:t>
      </w:r>
      <w:r w:rsidRPr="00BC43F7">
        <w:rPr>
          <w:rFonts w:asciiTheme="minorHAnsi" w:hAnsiTheme="minorHAnsi" w:cstheme="minorHAnsi"/>
          <w:sz w:val="24"/>
          <w:szCs w:val="24"/>
          <w:shd w:val="clear" w:color="auto" w:fill="FFFFFF"/>
        </w:rPr>
        <w:t xml:space="preserve"> rozporządzeniu 765</w:t>
      </w:r>
      <w:r w:rsidR="00507DF1" w:rsidRPr="00BC43F7">
        <w:rPr>
          <w:rFonts w:asciiTheme="minorHAnsi" w:hAnsiTheme="minorHAnsi" w:cstheme="minorHAnsi"/>
          <w:sz w:val="24"/>
          <w:szCs w:val="24"/>
          <w:shd w:val="clear" w:color="auto" w:fill="FFFFFF"/>
        </w:rPr>
        <w:t>/2006 i rozporządzeniu 269/2014</w:t>
      </w:r>
      <w:r w:rsidR="00931B8A" w:rsidRPr="00BC43F7">
        <w:rPr>
          <w:rFonts w:asciiTheme="minorHAnsi" w:hAnsiTheme="minorHAnsi" w:cstheme="minorHAnsi"/>
          <w:sz w:val="24"/>
          <w:szCs w:val="24"/>
          <w:shd w:val="clear" w:color="auto" w:fill="FFFFFF"/>
        </w:rPr>
        <w:t xml:space="preserve"> albo wpisany na listę lub będący taką jednostką dominującą od</w:t>
      </w:r>
      <w:r w:rsidRPr="00BC43F7">
        <w:rPr>
          <w:rFonts w:asciiTheme="minorHAnsi" w:hAnsiTheme="minorHAnsi" w:cstheme="minorHAnsi"/>
          <w:sz w:val="24"/>
          <w:szCs w:val="24"/>
          <w:shd w:val="clear" w:color="auto" w:fill="FFFFFF"/>
        </w:rPr>
        <w:t xml:space="preserve"> dnia</w:t>
      </w:r>
      <w:r w:rsidR="00931B8A" w:rsidRPr="00BC43F7">
        <w:rPr>
          <w:rFonts w:asciiTheme="minorHAnsi" w:hAnsiTheme="minorHAnsi" w:cstheme="minorHAnsi"/>
          <w:sz w:val="24"/>
          <w:szCs w:val="24"/>
          <w:shd w:val="clear" w:color="auto" w:fill="FFFFFF"/>
        </w:rPr>
        <w:t xml:space="preserve"> 24 lutego 2022 r., o ile został wpisany na listę na podstawie </w:t>
      </w:r>
      <w:r w:rsidR="00931B8A" w:rsidRPr="00BC43F7">
        <w:rPr>
          <w:rFonts w:asciiTheme="minorHAnsi" w:hAnsiTheme="minorHAnsi" w:cstheme="minorHAnsi"/>
          <w:sz w:val="24"/>
          <w:szCs w:val="24"/>
          <w:shd w:val="clear" w:color="auto" w:fill="FFFFFF"/>
        </w:rPr>
        <w:lastRenderedPageBreak/>
        <w:t>decyzji w sprawie wpisu na listę rozstrzygającej o zastosowaniu środka, o którym mowa w art. 1 pkt 3</w:t>
      </w:r>
      <w:r w:rsidRPr="00BC43F7">
        <w:rPr>
          <w:rFonts w:asciiTheme="minorHAnsi" w:hAnsiTheme="minorHAnsi" w:cstheme="minorHAnsi"/>
          <w:sz w:val="24"/>
          <w:szCs w:val="24"/>
          <w:shd w:val="clear" w:color="auto" w:fill="FFFFFF"/>
        </w:rPr>
        <w:t xml:space="preserve"> ustawy</w:t>
      </w:r>
      <w:r w:rsidR="00931B8A" w:rsidRPr="00BC43F7">
        <w:rPr>
          <w:rFonts w:asciiTheme="minorHAnsi" w:hAnsiTheme="minorHAnsi" w:cstheme="minorHAnsi"/>
          <w:sz w:val="24"/>
          <w:szCs w:val="24"/>
          <w:shd w:val="clear" w:color="auto" w:fill="FFFFFF"/>
        </w:rPr>
        <w:t>.</w:t>
      </w:r>
    </w:p>
    <w:p w14:paraId="37F7DC6E" w14:textId="51F5C555" w:rsidR="00C8759C" w:rsidRPr="00B444BF" w:rsidRDefault="00937260" w:rsidP="0077402A">
      <w:pPr>
        <w:numPr>
          <w:ilvl w:val="0"/>
          <w:numId w:val="25"/>
        </w:numPr>
        <w:tabs>
          <w:tab w:val="left" w:pos="0"/>
          <w:tab w:val="left" w:pos="851"/>
        </w:tabs>
        <w:spacing w:after="0"/>
        <w:ind w:left="851" w:hanging="284"/>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okoliczności wskazanych w art. 5k </w:t>
      </w:r>
      <w:r w:rsidR="000D0E53">
        <w:rPr>
          <w:rFonts w:asciiTheme="minorHAnsi" w:eastAsia="Times New Roman" w:hAnsiTheme="minorHAnsi" w:cstheme="minorHAnsi"/>
          <w:sz w:val="24"/>
          <w:szCs w:val="24"/>
          <w:lang w:eastAsia="pl-PL"/>
        </w:rPr>
        <w:t xml:space="preserve">ust. 1 rozporządzenia (UE) nr 833/2014 z dnia 31 lipca 2014 r. dotyczącego środków ograniczających w związku z działaniami Rosji destabilizującymi sytuację </w:t>
      </w:r>
      <w:r w:rsidR="000D0E53" w:rsidRPr="00BD2D4D">
        <w:rPr>
          <w:rFonts w:asciiTheme="minorHAnsi" w:eastAsia="Times New Roman" w:hAnsiTheme="minorHAnsi" w:cstheme="minorHAnsi"/>
          <w:sz w:val="24"/>
          <w:szCs w:val="24"/>
          <w:lang w:eastAsia="pl-PL"/>
        </w:rPr>
        <w:t>na Ukrainie</w:t>
      </w:r>
      <w:r w:rsidR="002530B4">
        <w:rPr>
          <w:rFonts w:asciiTheme="minorHAnsi" w:eastAsia="Times New Roman" w:hAnsiTheme="minorHAnsi" w:cstheme="minorHAnsi"/>
          <w:sz w:val="24"/>
          <w:szCs w:val="24"/>
          <w:lang w:eastAsia="pl-PL"/>
        </w:rPr>
        <w:t xml:space="preserve">, </w:t>
      </w:r>
      <w:r w:rsidR="000D0E53" w:rsidRPr="00F73E5B">
        <w:rPr>
          <w:rFonts w:asciiTheme="minorHAnsi" w:eastAsia="Times New Roman" w:hAnsiTheme="minorHAnsi" w:cstheme="minorHAnsi"/>
          <w:sz w:val="24"/>
          <w:szCs w:val="24"/>
          <w:lang w:eastAsia="pl-PL"/>
        </w:rPr>
        <w:t>tj.</w:t>
      </w:r>
      <w:r w:rsidR="000D0E53" w:rsidRPr="00F73E5B">
        <w:rPr>
          <w:rFonts w:asciiTheme="minorHAnsi" w:hAnsiTheme="minorHAnsi" w:cstheme="minorHAnsi"/>
          <w:sz w:val="24"/>
          <w:szCs w:val="24"/>
          <w:shd w:val="clear" w:color="auto" w:fill="FFFFFF"/>
        </w:rPr>
        <w:t xml:space="preserve"> zakazuje się udzielania lub dalszego wykonywania wszelkich zamówień publicznych lub koncesji objętych zakresem dyrektyw </w:t>
      </w:r>
      <w:r w:rsidR="00E73637" w:rsidRPr="00F73E5B">
        <w:rPr>
          <w:rFonts w:asciiTheme="minorHAnsi" w:hAnsiTheme="minorHAnsi" w:cstheme="minorHAnsi"/>
          <w:sz w:val="24"/>
          <w:szCs w:val="24"/>
          <w:shd w:val="clear" w:color="auto" w:fill="FFFFFF"/>
        </w:rPr>
        <w:t xml:space="preserve">w </w:t>
      </w:r>
      <w:r w:rsidR="000D0E53" w:rsidRPr="00F73E5B">
        <w:rPr>
          <w:rFonts w:asciiTheme="minorHAnsi" w:hAnsiTheme="minorHAnsi" w:cstheme="minorHAnsi"/>
          <w:sz w:val="24"/>
          <w:szCs w:val="24"/>
          <w:shd w:val="clear" w:color="auto" w:fill="FFFFFF"/>
        </w:rPr>
        <w:t xml:space="preserve">sprawie zamówień publicznych, a także zakresem </w:t>
      </w:r>
      <w:r w:rsidR="000D0E53" w:rsidRPr="000C542D">
        <w:rPr>
          <w:rFonts w:asciiTheme="minorHAnsi" w:hAnsiTheme="minorHAnsi" w:cstheme="minorHAnsi"/>
          <w:sz w:val="24"/>
          <w:szCs w:val="24"/>
          <w:shd w:val="clear" w:color="auto" w:fill="FFFFFF"/>
        </w:rPr>
        <w:t xml:space="preserve">art. 10 ust. 1 i 3, art. 10 ust. 6 lit. a)-e), art. 10 ust. 8, 9, i 10, art. 11, 12, 13 i 14 dyrektywy  </w:t>
      </w:r>
      <w:r w:rsidR="00BD2D4D" w:rsidRPr="000C542D">
        <w:rPr>
          <w:rFonts w:asciiTheme="minorHAnsi" w:hAnsiTheme="minorHAnsi" w:cstheme="minorHAnsi"/>
          <w:sz w:val="24"/>
          <w:szCs w:val="24"/>
          <w:shd w:val="clear" w:color="auto" w:fill="FFFFFF"/>
        </w:rPr>
        <w:t xml:space="preserve">Parlamentu Europejskiego i Rady </w:t>
      </w:r>
      <w:r w:rsidR="000D0E53" w:rsidRPr="000C542D">
        <w:rPr>
          <w:rFonts w:asciiTheme="minorHAnsi" w:hAnsiTheme="minorHAnsi" w:cstheme="minorHAnsi"/>
          <w:sz w:val="24"/>
          <w:szCs w:val="24"/>
          <w:shd w:val="clear" w:color="auto" w:fill="FFFFFF"/>
        </w:rPr>
        <w:t xml:space="preserve"> </w:t>
      </w:r>
      <w:r w:rsidR="00BD2D4D" w:rsidRPr="000C542D">
        <w:rPr>
          <w:rFonts w:asciiTheme="minorHAnsi" w:hAnsiTheme="minorHAnsi" w:cstheme="minorHAnsi"/>
          <w:bCs/>
          <w:sz w:val="24"/>
          <w:szCs w:val="24"/>
          <w:shd w:val="clear" w:color="auto" w:fill="FFFFFF"/>
        </w:rPr>
        <w:t xml:space="preserve">2014/23/UE </w:t>
      </w:r>
      <w:r w:rsidR="00BD2D4D" w:rsidRPr="000C542D">
        <w:rPr>
          <w:rFonts w:asciiTheme="minorHAnsi" w:hAnsiTheme="minorHAnsi" w:cstheme="minorHAnsi"/>
          <w:sz w:val="24"/>
          <w:szCs w:val="24"/>
          <w:shd w:val="clear" w:color="auto" w:fill="FFFFFF"/>
        </w:rPr>
        <w:t xml:space="preserve">z dnia 26 lutego 2014 r. w sprawie </w:t>
      </w:r>
      <w:r w:rsidR="00BD2D4D" w:rsidRPr="000C542D">
        <w:rPr>
          <w:rFonts w:asciiTheme="minorHAnsi" w:hAnsiTheme="minorHAnsi" w:cstheme="minorHAnsi"/>
          <w:bCs/>
          <w:sz w:val="24"/>
          <w:szCs w:val="24"/>
          <w:shd w:val="clear" w:color="auto" w:fill="FFFFFF"/>
        </w:rPr>
        <w:t>udzielania koncesji</w:t>
      </w:r>
      <w:r w:rsidR="000D0E53" w:rsidRPr="000C542D">
        <w:rPr>
          <w:rFonts w:ascii="Open Sans" w:hAnsi="Open Sans"/>
          <w:shd w:val="clear" w:color="auto" w:fill="FFFFFF"/>
        </w:rPr>
        <w:t>,</w:t>
      </w:r>
      <w:r w:rsidR="00BD2D4D" w:rsidRPr="000C542D">
        <w:rPr>
          <w:rFonts w:ascii="Open Sans" w:hAnsi="Open Sans"/>
          <w:shd w:val="clear" w:color="auto" w:fill="FFFFFF"/>
        </w:rPr>
        <w:t xml:space="preserve"> </w:t>
      </w:r>
      <w:r w:rsidR="00BD2D4D" w:rsidRPr="000C542D">
        <w:rPr>
          <w:rFonts w:asciiTheme="minorHAnsi" w:hAnsiTheme="minorHAnsi" w:cstheme="minorHAnsi"/>
          <w:sz w:val="24"/>
          <w:szCs w:val="24"/>
          <w:shd w:val="clear" w:color="auto" w:fill="FFFFFF"/>
        </w:rPr>
        <w:t>art. 7 lit. a)-d), art. 8, art. 10 lit. b)-f) i lit. h)-j) dyrektywy</w:t>
      </w:r>
      <w:r w:rsidR="000D0E53" w:rsidRPr="000C542D">
        <w:rPr>
          <w:rFonts w:asciiTheme="minorHAnsi" w:hAnsiTheme="minorHAnsi" w:cstheme="minorHAnsi"/>
          <w:sz w:val="24"/>
          <w:szCs w:val="24"/>
          <w:shd w:val="clear" w:color="auto" w:fill="FFFFFF"/>
        </w:rPr>
        <w:t xml:space="preserve"> </w:t>
      </w:r>
      <w:r w:rsidR="00BD2D4D" w:rsidRPr="000C542D">
        <w:rPr>
          <w:rFonts w:asciiTheme="minorHAnsi" w:hAnsiTheme="minorHAnsi" w:cstheme="minorHAnsi"/>
          <w:sz w:val="24"/>
          <w:szCs w:val="24"/>
          <w:shd w:val="clear" w:color="auto" w:fill="FFFFFF"/>
        </w:rPr>
        <w:t xml:space="preserve">Parlamentu Europejskiego i Rady </w:t>
      </w:r>
      <w:r w:rsidR="00BD2D4D" w:rsidRPr="000C542D">
        <w:rPr>
          <w:rFonts w:asciiTheme="minorHAnsi" w:hAnsiTheme="minorHAnsi" w:cstheme="minorHAnsi"/>
          <w:bCs/>
          <w:sz w:val="24"/>
          <w:szCs w:val="24"/>
          <w:shd w:val="clear" w:color="auto" w:fill="FFFFFF"/>
        </w:rPr>
        <w:t xml:space="preserve">2014/24/UE </w:t>
      </w:r>
      <w:r w:rsidR="00BD2D4D" w:rsidRPr="000C542D">
        <w:rPr>
          <w:rFonts w:asciiTheme="minorHAnsi" w:hAnsiTheme="minorHAnsi" w:cstheme="minorHAnsi"/>
          <w:sz w:val="24"/>
          <w:szCs w:val="24"/>
          <w:shd w:val="clear" w:color="auto" w:fill="FFFFFF"/>
        </w:rPr>
        <w:t xml:space="preserve">z dnia 26 lutego 2014 r. </w:t>
      </w:r>
      <w:r w:rsidR="00BD2D4D" w:rsidRPr="000C542D">
        <w:rPr>
          <w:rFonts w:asciiTheme="minorHAnsi" w:hAnsiTheme="minorHAnsi" w:cstheme="minorHAnsi"/>
          <w:bCs/>
          <w:sz w:val="24"/>
          <w:szCs w:val="24"/>
          <w:shd w:val="clear" w:color="auto" w:fill="FFFFFF"/>
        </w:rPr>
        <w:t>w sprawie zamówień publicznych, uchylająca dyrektywę 2004/18/WE, art. 18,</w:t>
      </w:r>
      <w:r w:rsidR="00BD2D4D" w:rsidRPr="000C542D">
        <w:rPr>
          <w:rFonts w:ascii="Open Sans" w:hAnsi="Open Sans"/>
          <w:b/>
          <w:bCs/>
          <w:sz w:val="31"/>
          <w:szCs w:val="31"/>
          <w:shd w:val="clear" w:color="auto" w:fill="FFFFFF"/>
        </w:rPr>
        <w:t xml:space="preserve"> </w:t>
      </w:r>
      <w:r w:rsidR="00BD2D4D" w:rsidRPr="000C542D">
        <w:rPr>
          <w:rFonts w:asciiTheme="minorHAnsi" w:hAnsiTheme="minorHAnsi" w:cstheme="minorHAnsi"/>
          <w:bCs/>
          <w:sz w:val="24"/>
          <w:szCs w:val="24"/>
          <w:shd w:val="clear" w:color="auto" w:fill="FFFFFF"/>
        </w:rPr>
        <w:t>art. 21 lit. b)-e) i lit. g)-i), art. 29 i 30 dyrektywy Parlamentu Europejskiego i Rady</w:t>
      </w:r>
      <w:r w:rsidR="00BD2D4D" w:rsidRPr="000C542D">
        <w:rPr>
          <w:rFonts w:asciiTheme="minorHAnsi" w:eastAsia="Times New Roman" w:hAnsiTheme="minorHAnsi" w:cstheme="minorHAnsi"/>
          <w:sz w:val="24"/>
          <w:szCs w:val="24"/>
          <w:lang w:eastAsia="pl-PL"/>
        </w:rPr>
        <w:t xml:space="preserve"> </w:t>
      </w:r>
      <w:r w:rsidR="00BD2D4D" w:rsidRPr="000C542D">
        <w:rPr>
          <w:rFonts w:asciiTheme="minorHAnsi" w:hAnsiTheme="minorHAnsi" w:cstheme="minorHAnsi"/>
          <w:bCs/>
          <w:sz w:val="24"/>
          <w:szCs w:val="24"/>
          <w:shd w:val="clear" w:color="auto" w:fill="FFFFFF"/>
        </w:rPr>
        <w:t xml:space="preserve">2014/25/UE </w:t>
      </w:r>
      <w:r w:rsidR="00BD2D4D" w:rsidRPr="000C542D">
        <w:rPr>
          <w:rFonts w:asciiTheme="minorHAnsi" w:hAnsiTheme="minorHAnsi" w:cstheme="minorHAnsi"/>
          <w:sz w:val="24"/>
          <w:szCs w:val="24"/>
          <w:shd w:val="clear" w:color="auto" w:fill="FFFFFF"/>
        </w:rPr>
        <w:t xml:space="preserve">z dnia 26 lutego 2014 r. </w:t>
      </w:r>
      <w:r w:rsidR="00BD2D4D" w:rsidRPr="000C542D">
        <w:rPr>
          <w:rFonts w:asciiTheme="minorHAnsi" w:hAnsiTheme="minorHAnsi" w:cstheme="minorHAnsi"/>
          <w:bCs/>
          <w:sz w:val="24"/>
          <w:szCs w:val="24"/>
          <w:shd w:val="clear" w:color="auto" w:fill="FFFFFF"/>
        </w:rPr>
        <w:t>w sprawie udzielania zamówień przez podmioty działające w sektorach gospodarki wodnej, energetyki, transportu i usług pocztowych, uchylająca dyrektywę 2004/17/WE</w:t>
      </w:r>
      <w:r w:rsidR="00BD2D4D" w:rsidRPr="000C542D">
        <w:rPr>
          <w:rFonts w:ascii="Open Sans" w:hAnsi="Open Sans"/>
          <w:shd w:val="clear" w:color="auto" w:fill="FFFFFF"/>
        </w:rPr>
        <w:t xml:space="preserve"> </w:t>
      </w:r>
      <w:r w:rsidR="000D0E53" w:rsidRPr="000C542D">
        <w:rPr>
          <w:rFonts w:asciiTheme="minorHAnsi" w:hAnsiTheme="minorHAnsi" w:cstheme="minorHAnsi"/>
          <w:sz w:val="24"/>
          <w:szCs w:val="24"/>
          <w:shd w:val="clear" w:color="auto" w:fill="FFFFFF"/>
        </w:rPr>
        <w:t>oraz</w:t>
      </w:r>
      <w:r w:rsidR="00BD2D4D" w:rsidRPr="000C542D">
        <w:rPr>
          <w:rFonts w:asciiTheme="minorHAnsi" w:hAnsiTheme="minorHAnsi" w:cstheme="minorHAnsi"/>
          <w:sz w:val="24"/>
          <w:szCs w:val="24"/>
          <w:shd w:val="clear" w:color="auto" w:fill="FFFFFF"/>
        </w:rPr>
        <w:t xml:space="preserve"> art. 13 lit. a)-d),</w:t>
      </w:r>
      <w:r w:rsidR="00B444BF" w:rsidRPr="000C542D">
        <w:rPr>
          <w:rFonts w:asciiTheme="minorHAnsi" w:hAnsiTheme="minorHAnsi" w:cstheme="minorHAnsi"/>
          <w:sz w:val="24"/>
          <w:szCs w:val="24"/>
          <w:shd w:val="clear" w:color="auto" w:fill="FFFFFF"/>
        </w:rPr>
        <w:t xml:space="preserve"> </w:t>
      </w:r>
      <w:r w:rsidR="00BD2D4D" w:rsidRPr="000C542D">
        <w:rPr>
          <w:rFonts w:asciiTheme="minorHAnsi" w:hAnsiTheme="minorHAnsi" w:cstheme="minorHAnsi"/>
          <w:sz w:val="24"/>
          <w:szCs w:val="24"/>
          <w:shd w:val="clear" w:color="auto" w:fill="FFFFFF"/>
        </w:rPr>
        <w:t xml:space="preserve">lit. f)-h) i lit. j dyrektywy </w:t>
      </w:r>
      <w:r w:rsidR="000D0E53" w:rsidRPr="000C542D">
        <w:rPr>
          <w:rFonts w:asciiTheme="minorHAnsi" w:hAnsiTheme="minorHAnsi" w:cstheme="minorHAnsi"/>
          <w:sz w:val="24"/>
          <w:szCs w:val="24"/>
          <w:shd w:val="clear" w:color="auto" w:fill="FFFFFF"/>
        </w:rPr>
        <w:t xml:space="preserve"> </w:t>
      </w:r>
      <w:r w:rsidR="00BD2D4D" w:rsidRPr="000C542D">
        <w:rPr>
          <w:rFonts w:asciiTheme="minorHAnsi" w:hAnsiTheme="minorHAnsi" w:cstheme="minorHAnsi"/>
          <w:sz w:val="24"/>
          <w:szCs w:val="24"/>
        </w:rPr>
        <w:t xml:space="preserve">Parlamentu Europejskiego i Rady </w:t>
      </w:r>
      <w:r w:rsidR="00BD2D4D" w:rsidRPr="000C542D">
        <w:rPr>
          <w:rFonts w:asciiTheme="minorHAnsi" w:hAnsiTheme="minorHAnsi" w:cstheme="minorHAnsi"/>
          <w:bCs/>
          <w:sz w:val="24"/>
          <w:szCs w:val="24"/>
          <w:shd w:val="clear" w:color="auto" w:fill="FFFFFF"/>
        </w:rPr>
        <w:t xml:space="preserve">2009/81/WE </w:t>
      </w:r>
      <w:r w:rsidR="00BD2D4D" w:rsidRPr="000C542D">
        <w:rPr>
          <w:rFonts w:asciiTheme="minorHAnsi" w:hAnsiTheme="minorHAnsi" w:cstheme="minorHAnsi"/>
          <w:sz w:val="24"/>
          <w:szCs w:val="24"/>
          <w:shd w:val="clear" w:color="auto" w:fill="FFFFFF"/>
        </w:rPr>
        <w:t xml:space="preserve">z dnia 13 lipca 2009 r. </w:t>
      </w:r>
      <w:r w:rsidR="00BD2D4D" w:rsidRPr="000C542D">
        <w:rPr>
          <w:rFonts w:asciiTheme="minorHAnsi" w:hAnsiTheme="minorHAnsi" w:cstheme="minorHAnsi"/>
          <w:bCs/>
          <w:sz w:val="24"/>
          <w:szCs w:val="24"/>
          <w:shd w:val="clear" w:color="auto" w:fill="FFFFFF"/>
        </w:rPr>
        <w:t>w sprawie koordynacji procedur udzielania niektórych zamówień na roboty budowlane, dostawy i usługi przez instytucje lub podmioty zamawiające w dziedzinach obronności i bezpieczeństwa i zmieniająca dyrektywy 2004/17/WE i 2004/18/WE</w:t>
      </w:r>
      <w:r w:rsidR="00BD2D4D" w:rsidRPr="000C542D">
        <w:rPr>
          <w:rFonts w:ascii="Open Sans" w:hAnsi="Open Sans"/>
          <w:b/>
          <w:bCs/>
          <w:sz w:val="31"/>
          <w:szCs w:val="31"/>
          <w:shd w:val="clear" w:color="auto" w:fill="FFFFFF"/>
        </w:rPr>
        <w:t xml:space="preserve"> </w:t>
      </w:r>
      <w:r w:rsidR="001258A7" w:rsidRPr="000C542D">
        <w:rPr>
          <w:rFonts w:asciiTheme="minorHAnsi" w:hAnsiTheme="minorHAnsi" w:cstheme="minorHAnsi"/>
          <w:sz w:val="24"/>
          <w:szCs w:val="24"/>
          <w:shd w:val="clear" w:color="auto" w:fill="FFFFFF"/>
        </w:rPr>
        <w:t>na</w:t>
      </w:r>
      <w:r w:rsidR="000D0E53" w:rsidRPr="000C542D">
        <w:rPr>
          <w:rFonts w:asciiTheme="minorHAnsi" w:hAnsiTheme="minorHAnsi" w:cstheme="minorHAnsi"/>
          <w:sz w:val="24"/>
          <w:szCs w:val="24"/>
          <w:shd w:val="clear" w:color="auto" w:fill="FFFFFF"/>
        </w:rPr>
        <w:t xml:space="preserve"> </w:t>
      </w:r>
      <w:r w:rsidR="000D0E53" w:rsidRPr="00B444BF">
        <w:rPr>
          <w:rFonts w:asciiTheme="minorHAnsi" w:hAnsiTheme="minorHAnsi" w:cstheme="minorHAnsi"/>
          <w:sz w:val="24"/>
          <w:szCs w:val="24"/>
          <w:shd w:val="clear" w:color="auto" w:fill="FFFFFF"/>
        </w:rPr>
        <w:t>rzecz lub z udziałem:</w:t>
      </w:r>
    </w:p>
    <w:p w14:paraId="08EB64D4" w14:textId="6EAEF53A" w:rsidR="000D0E53" w:rsidRPr="00696C1D" w:rsidRDefault="000D0E53" w:rsidP="00BC43F7">
      <w:pPr>
        <w:numPr>
          <w:ilvl w:val="1"/>
          <w:numId w:val="25"/>
        </w:numPr>
        <w:tabs>
          <w:tab w:val="left" w:pos="0"/>
          <w:tab w:val="left" w:pos="851"/>
        </w:tabs>
        <w:spacing w:after="0"/>
        <w:ind w:left="1276" w:hanging="283"/>
        <w:rPr>
          <w:rFonts w:asciiTheme="minorHAnsi" w:eastAsia="Times New Roman" w:hAnsiTheme="minorHAnsi" w:cstheme="minorHAnsi"/>
          <w:sz w:val="24"/>
          <w:szCs w:val="24"/>
          <w:lang w:eastAsia="pl-PL"/>
        </w:rPr>
      </w:pPr>
      <w:r w:rsidRPr="00B444BF">
        <w:rPr>
          <w:rFonts w:asciiTheme="minorHAnsi" w:hAnsiTheme="minorHAnsi" w:cstheme="minorHAnsi"/>
          <w:sz w:val="24"/>
          <w:szCs w:val="24"/>
          <w:shd w:val="clear" w:color="auto" w:fill="FFFFFF"/>
        </w:rPr>
        <w:t>obywateli rosyjskich, osób fizycznych zamieszkałyc</w:t>
      </w:r>
      <w:r w:rsidR="00B444BF" w:rsidRPr="00B444BF">
        <w:rPr>
          <w:rFonts w:asciiTheme="minorHAnsi" w:hAnsiTheme="minorHAnsi" w:cstheme="minorHAnsi"/>
          <w:sz w:val="24"/>
          <w:szCs w:val="24"/>
          <w:shd w:val="clear" w:color="auto" w:fill="FFFFFF"/>
        </w:rPr>
        <w:t>h w Rosji</w:t>
      </w:r>
      <w:r w:rsidRPr="00B444BF">
        <w:rPr>
          <w:rFonts w:asciiTheme="minorHAnsi" w:hAnsiTheme="minorHAnsi" w:cstheme="minorHAnsi"/>
          <w:sz w:val="24"/>
          <w:szCs w:val="24"/>
          <w:shd w:val="clear" w:color="auto" w:fill="FFFFFF"/>
        </w:rPr>
        <w:t xml:space="preserve"> lub osób prawnych, podmiotów lub organów z siedzibą</w:t>
      </w:r>
      <w:r w:rsidR="00B444BF" w:rsidRPr="00B444BF">
        <w:rPr>
          <w:rFonts w:asciiTheme="minorHAnsi" w:hAnsiTheme="minorHAnsi" w:cstheme="minorHAnsi"/>
          <w:sz w:val="24"/>
          <w:szCs w:val="24"/>
          <w:shd w:val="clear" w:color="auto" w:fill="FFFFFF"/>
        </w:rPr>
        <w:t xml:space="preserve"> w Rosji;</w:t>
      </w:r>
      <w:r w:rsidRPr="00B444BF">
        <w:rPr>
          <w:rFonts w:asciiTheme="minorHAnsi" w:hAnsiTheme="minorHAnsi" w:cstheme="minorHAnsi"/>
          <w:sz w:val="24"/>
          <w:szCs w:val="24"/>
          <w:shd w:val="clear" w:color="auto" w:fill="FFFFFF"/>
        </w:rPr>
        <w:t xml:space="preserve"> </w:t>
      </w:r>
    </w:p>
    <w:p w14:paraId="5F8BA5A6" w14:textId="2DE38A84" w:rsidR="000D0E53" w:rsidRPr="00854DFB" w:rsidRDefault="00B444BF" w:rsidP="00BC43F7">
      <w:pPr>
        <w:numPr>
          <w:ilvl w:val="1"/>
          <w:numId w:val="25"/>
        </w:numPr>
        <w:tabs>
          <w:tab w:val="left" w:pos="0"/>
          <w:tab w:val="left" w:pos="851"/>
        </w:tabs>
        <w:spacing w:after="0"/>
        <w:ind w:left="1276" w:hanging="283"/>
        <w:rPr>
          <w:rFonts w:asciiTheme="minorHAnsi" w:eastAsia="Times New Roman" w:hAnsiTheme="minorHAnsi" w:cstheme="minorHAnsi"/>
          <w:sz w:val="24"/>
          <w:szCs w:val="24"/>
          <w:lang w:eastAsia="pl-PL"/>
        </w:rPr>
      </w:pPr>
      <w:r w:rsidRPr="00696C1D">
        <w:rPr>
          <w:rFonts w:asciiTheme="minorHAnsi" w:hAnsiTheme="minorHAnsi" w:cstheme="minorHAnsi"/>
          <w:sz w:val="24"/>
          <w:szCs w:val="24"/>
          <w:shd w:val="clear" w:color="auto" w:fill="FFFFFF"/>
        </w:rPr>
        <w:t xml:space="preserve">osób prawnych, podmiotów lub organów, do których prawa własności bezpośrednio lub pośrednio w ponad 50 % należą do podmiotu, o którym </w:t>
      </w:r>
      <w:r w:rsidRPr="00854DFB">
        <w:rPr>
          <w:rFonts w:asciiTheme="minorHAnsi" w:hAnsiTheme="minorHAnsi" w:cstheme="minorHAnsi"/>
          <w:sz w:val="24"/>
          <w:szCs w:val="24"/>
          <w:shd w:val="clear" w:color="auto" w:fill="FFFFFF"/>
        </w:rPr>
        <w:t xml:space="preserve">mowa </w:t>
      </w:r>
      <w:r w:rsidR="00425E04" w:rsidRPr="00854DFB">
        <w:rPr>
          <w:rFonts w:asciiTheme="minorHAnsi" w:hAnsiTheme="minorHAnsi" w:cstheme="minorHAnsi"/>
          <w:sz w:val="24"/>
          <w:szCs w:val="24"/>
          <w:shd w:val="clear" w:color="auto" w:fill="FFFFFF"/>
        </w:rPr>
        <w:t xml:space="preserve">w </w:t>
      </w:r>
      <w:proofErr w:type="spellStart"/>
      <w:r w:rsidR="00425E04" w:rsidRPr="00854DFB">
        <w:rPr>
          <w:rFonts w:asciiTheme="minorHAnsi" w:hAnsiTheme="minorHAnsi" w:cstheme="minorHAnsi"/>
          <w:sz w:val="24"/>
          <w:szCs w:val="24"/>
          <w:shd w:val="clear" w:color="auto" w:fill="FFFFFF"/>
        </w:rPr>
        <w:t>tiret</w:t>
      </w:r>
      <w:proofErr w:type="spellEnd"/>
      <w:r w:rsidR="00425E04" w:rsidRPr="00854DFB">
        <w:rPr>
          <w:rFonts w:asciiTheme="minorHAnsi" w:hAnsiTheme="minorHAnsi" w:cstheme="minorHAnsi"/>
          <w:sz w:val="24"/>
          <w:szCs w:val="24"/>
          <w:shd w:val="clear" w:color="auto" w:fill="FFFFFF"/>
        </w:rPr>
        <w:t xml:space="preserve"> pierwsze</w:t>
      </w:r>
      <w:r w:rsidRPr="00854DFB">
        <w:rPr>
          <w:rFonts w:asciiTheme="minorHAnsi" w:hAnsiTheme="minorHAnsi" w:cstheme="minorHAnsi"/>
          <w:sz w:val="24"/>
          <w:szCs w:val="24"/>
          <w:shd w:val="clear" w:color="auto" w:fill="FFFFFF"/>
        </w:rPr>
        <w:t xml:space="preserve"> niniejszego </w:t>
      </w:r>
      <w:r w:rsidR="00425E04" w:rsidRPr="00854DFB">
        <w:rPr>
          <w:rFonts w:asciiTheme="minorHAnsi" w:hAnsiTheme="minorHAnsi" w:cstheme="minorHAnsi"/>
          <w:sz w:val="24"/>
          <w:szCs w:val="24"/>
          <w:shd w:val="clear" w:color="auto" w:fill="FFFFFF"/>
        </w:rPr>
        <w:t>podpunktu</w:t>
      </w:r>
      <w:r w:rsidRPr="00854DFB">
        <w:rPr>
          <w:rFonts w:asciiTheme="minorHAnsi" w:hAnsiTheme="minorHAnsi" w:cstheme="minorHAnsi"/>
          <w:sz w:val="24"/>
          <w:szCs w:val="24"/>
          <w:shd w:val="clear" w:color="auto" w:fill="FFFFFF"/>
        </w:rPr>
        <w:t>; lub</w:t>
      </w:r>
    </w:p>
    <w:p w14:paraId="2EBDA32B" w14:textId="5E6D65AE" w:rsidR="00B444BF" w:rsidRPr="00854DFB" w:rsidRDefault="00B444BF" w:rsidP="00BC43F7">
      <w:pPr>
        <w:numPr>
          <w:ilvl w:val="1"/>
          <w:numId w:val="25"/>
        </w:numPr>
        <w:tabs>
          <w:tab w:val="left" w:pos="0"/>
          <w:tab w:val="left" w:pos="851"/>
        </w:tabs>
        <w:spacing w:after="0"/>
        <w:ind w:left="1276" w:hanging="283"/>
        <w:rPr>
          <w:rFonts w:asciiTheme="minorHAnsi" w:eastAsia="Times New Roman" w:hAnsiTheme="minorHAnsi" w:cstheme="minorHAnsi"/>
          <w:sz w:val="24"/>
          <w:szCs w:val="24"/>
          <w:lang w:eastAsia="pl-PL"/>
        </w:rPr>
      </w:pPr>
      <w:r w:rsidRPr="00854DFB">
        <w:rPr>
          <w:rFonts w:asciiTheme="minorHAnsi" w:hAnsiTheme="minorHAnsi" w:cstheme="minorHAnsi"/>
          <w:sz w:val="24"/>
          <w:szCs w:val="24"/>
          <w:shd w:val="clear" w:color="auto" w:fill="FFFFFF"/>
        </w:rPr>
        <w:t xml:space="preserve">osób fizycznych lub prawnych, podmiotów lub organów działających w imieniu lub pod kierunkiem podmiotu, o którym mowa w </w:t>
      </w:r>
      <w:proofErr w:type="spellStart"/>
      <w:r w:rsidR="00425E04" w:rsidRPr="00854DFB">
        <w:rPr>
          <w:rFonts w:asciiTheme="minorHAnsi" w:hAnsiTheme="minorHAnsi" w:cstheme="minorHAnsi"/>
          <w:sz w:val="24"/>
          <w:szCs w:val="24"/>
          <w:shd w:val="clear" w:color="auto" w:fill="FFFFFF"/>
        </w:rPr>
        <w:t>tiret</w:t>
      </w:r>
      <w:proofErr w:type="spellEnd"/>
      <w:r w:rsidR="00425E04" w:rsidRPr="00854DFB">
        <w:rPr>
          <w:rFonts w:asciiTheme="minorHAnsi" w:hAnsiTheme="minorHAnsi" w:cstheme="minorHAnsi"/>
          <w:sz w:val="24"/>
          <w:szCs w:val="24"/>
          <w:shd w:val="clear" w:color="auto" w:fill="FFFFFF"/>
        </w:rPr>
        <w:t xml:space="preserve"> pierwsze lub </w:t>
      </w:r>
      <w:proofErr w:type="spellStart"/>
      <w:r w:rsidR="00425E04" w:rsidRPr="00854DFB">
        <w:rPr>
          <w:rFonts w:asciiTheme="minorHAnsi" w:hAnsiTheme="minorHAnsi" w:cstheme="minorHAnsi"/>
          <w:sz w:val="24"/>
          <w:szCs w:val="24"/>
          <w:shd w:val="clear" w:color="auto" w:fill="FFFFFF"/>
        </w:rPr>
        <w:t>tiret</w:t>
      </w:r>
      <w:proofErr w:type="spellEnd"/>
      <w:r w:rsidR="00425E04" w:rsidRPr="00854DFB">
        <w:rPr>
          <w:rFonts w:asciiTheme="minorHAnsi" w:hAnsiTheme="minorHAnsi" w:cstheme="minorHAnsi"/>
          <w:sz w:val="24"/>
          <w:szCs w:val="24"/>
          <w:shd w:val="clear" w:color="auto" w:fill="FFFFFF"/>
        </w:rPr>
        <w:t xml:space="preserve"> drugie niniejszego podpunktu</w:t>
      </w:r>
      <w:r w:rsidRPr="00854DFB">
        <w:rPr>
          <w:rFonts w:asciiTheme="minorHAnsi" w:hAnsiTheme="minorHAnsi" w:cstheme="minorHAnsi"/>
          <w:sz w:val="24"/>
          <w:szCs w:val="24"/>
          <w:shd w:val="clear" w:color="auto" w:fill="FFFFFF"/>
        </w:rPr>
        <w:t>,</w:t>
      </w:r>
    </w:p>
    <w:p w14:paraId="47F7C13B" w14:textId="0D648677" w:rsidR="00B444BF" w:rsidRPr="00854DFB" w:rsidRDefault="00B444BF" w:rsidP="00B444BF">
      <w:pPr>
        <w:tabs>
          <w:tab w:val="left" w:pos="567"/>
          <w:tab w:val="left" w:pos="851"/>
        </w:tabs>
        <w:spacing w:after="0"/>
        <w:ind w:left="851" w:hanging="284"/>
        <w:rPr>
          <w:rFonts w:asciiTheme="minorHAnsi" w:eastAsia="Times New Roman" w:hAnsiTheme="minorHAnsi" w:cstheme="minorHAnsi"/>
          <w:sz w:val="24"/>
          <w:szCs w:val="24"/>
          <w:lang w:eastAsia="pl-PL"/>
        </w:rPr>
      </w:pPr>
      <w:r w:rsidRPr="00854DFB">
        <w:rPr>
          <w:rFonts w:asciiTheme="minorHAnsi" w:hAnsiTheme="minorHAnsi" w:cstheme="minorHAnsi"/>
          <w:sz w:val="24"/>
          <w:szCs w:val="24"/>
          <w:shd w:val="clear" w:color="auto" w:fill="FFFFFF"/>
        </w:rPr>
        <w:tab/>
        <w:t>w tym podwykonawców, dostawców lub podmiotów, na których zdolności polega się w rozumieniu dyrektyw w sprawie zamówień publicznych, w przypadku gdy przypada na nich ponad 10 % wartości zamówienia.</w:t>
      </w:r>
    </w:p>
    <w:p w14:paraId="0C759D23" w14:textId="5A7F3563" w:rsidR="001E1902" w:rsidRPr="00854DFB" w:rsidRDefault="003A5384" w:rsidP="003A5384">
      <w:pPr>
        <w:pStyle w:val="Akapitzlist"/>
        <w:tabs>
          <w:tab w:val="left" w:pos="0"/>
          <w:tab w:val="left" w:pos="851"/>
        </w:tabs>
        <w:spacing w:after="0"/>
        <w:rPr>
          <w:rFonts w:asciiTheme="minorHAnsi" w:eastAsia="Times New Roman" w:hAnsiTheme="minorHAnsi" w:cstheme="minorHAnsi"/>
          <w:b/>
          <w:sz w:val="24"/>
          <w:szCs w:val="24"/>
          <w:lang w:eastAsia="pl-PL"/>
        </w:rPr>
      </w:pPr>
      <w:r w:rsidRPr="00854DFB">
        <w:rPr>
          <w:rFonts w:asciiTheme="minorHAnsi" w:eastAsia="Times New Roman" w:hAnsiTheme="minorHAnsi" w:cstheme="minorHAnsi"/>
          <w:b/>
          <w:sz w:val="24"/>
          <w:szCs w:val="24"/>
          <w:lang w:eastAsia="pl-PL"/>
        </w:rPr>
        <w:t xml:space="preserve">W związku z powyższym </w:t>
      </w:r>
      <w:r w:rsidR="001E1902" w:rsidRPr="00854DFB">
        <w:rPr>
          <w:rFonts w:asciiTheme="minorHAnsi" w:eastAsia="Times New Roman" w:hAnsiTheme="minorHAnsi" w:cstheme="minorHAnsi"/>
          <w:b/>
          <w:sz w:val="24"/>
          <w:szCs w:val="24"/>
          <w:lang w:eastAsia="pl-PL"/>
        </w:rPr>
        <w:t>W</w:t>
      </w:r>
      <w:r w:rsidRPr="00854DFB">
        <w:rPr>
          <w:rFonts w:asciiTheme="minorHAnsi" w:eastAsia="Times New Roman" w:hAnsiTheme="minorHAnsi" w:cstheme="minorHAnsi"/>
          <w:b/>
          <w:sz w:val="24"/>
          <w:szCs w:val="24"/>
          <w:lang w:eastAsia="pl-PL"/>
        </w:rPr>
        <w:t>ykonawca</w:t>
      </w:r>
      <w:r w:rsidR="001E1902" w:rsidRPr="00854DFB">
        <w:rPr>
          <w:rFonts w:asciiTheme="minorHAnsi" w:eastAsia="Times New Roman" w:hAnsiTheme="minorHAnsi" w:cstheme="minorHAnsi"/>
          <w:b/>
          <w:sz w:val="24"/>
          <w:szCs w:val="24"/>
          <w:lang w:eastAsia="pl-PL"/>
        </w:rPr>
        <w:t>/ W</w:t>
      </w:r>
      <w:r w:rsidRPr="00854DFB">
        <w:rPr>
          <w:rFonts w:asciiTheme="minorHAnsi" w:eastAsia="Times New Roman" w:hAnsiTheme="minorHAnsi" w:cstheme="minorHAnsi"/>
          <w:b/>
          <w:sz w:val="24"/>
          <w:szCs w:val="24"/>
          <w:lang w:eastAsia="pl-PL"/>
        </w:rPr>
        <w:t>ykonawca</w:t>
      </w:r>
      <w:r w:rsidR="001E1902" w:rsidRPr="00854DFB">
        <w:rPr>
          <w:rFonts w:asciiTheme="minorHAnsi" w:eastAsia="Times New Roman" w:hAnsiTheme="minorHAnsi" w:cstheme="minorHAnsi"/>
          <w:b/>
          <w:sz w:val="24"/>
          <w:szCs w:val="24"/>
          <w:lang w:eastAsia="pl-PL"/>
        </w:rPr>
        <w:t xml:space="preserve"> wspólnie ubiegając</w:t>
      </w:r>
      <w:r w:rsidRPr="00854DFB">
        <w:rPr>
          <w:rFonts w:asciiTheme="minorHAnsi" w:eastAsia="Times New Roman" w:hAnsiTheme="minorHAnsi" w:cstheme="minorHAnsi"/>
          <w:b/>
          <w:sz w:val="24"/>
          <w:szCs w:val="24"/>
          <w:lang w:eastAsia="pl-PL"/>
        </w:rPr>
        <w:t xml:space="preserve">y </w:t>
      </w:r>
      <w:r w:rsidR="001E1902" w:rsidRPr="00854DFB">
        <w:rPr>
          <w:rFonts w:asciiTheme="minorHAnsi" w:eastAsia="Times New Roman" w:hAnsiTheme="minorHAnsi" w:cstheme="minorHAnsi"/>
          <w:b/>
          <w:sz w:val="24"/>
          <w:szCs w:val="24"/>
          <w:lang w:eastAsia="pl-PL"/>
        </w:rPr>
        <w:t xml:space="preserve">się o udzielenie zamówienia </w:t>
      </w:r>
      <w:r w:rsidRPr="00854DFB">
        <w:rPr>
          <w:rFonts w:asciiTheme="minorHAnsi" w:eastAsia="Times New Roman" w:hAnsiTheme="minorHAnsi" w:cstheme="minorHAnsi"/>
          <w:b/>
          <w:sz w:val="24"/>
          <w:szCs w:val="24"/>
          <w:lang w:eastAsia="pl-PL"/>
        </w:rPr>
        <w:t xml:space="preserve">jest zobowiązany do złożenia razem z ofertą oświadczeń </w:t>
      </w:r>
      <w:r w:rsidR="001E1902" w:rsidRPr="00854DFB">
        <w:rPr>
          <w:rFonts w:asciiTheme="minorHAnsi" w:eastAsia="Times New Roman" w:hAnsiTheme="minorHAnsi" w:cstheme="minorHAnsi"/>
          <w:b/>
          <w:sz w:val="24"/>
          <w:szCs w:val="24"/>
          <w:lang w:eastAsia="pl-PL"/>
        </w:rPr>
        <w:t>(wzór stanowi załącznik nr 3 do niniejszego Zapytania ofertowego)</w:t>
      </w:r>
      <w:r w:rsidRPr="00854DFB">
        <w:rPr>
          <w:rFonts w:asciiTheme="minorHAnsi" w:eastAsia="Times New Roman" w:hAnsiTheme="minorHAnsi" w:cstheme="minorHAnsi"/>
          <w:b/>
          <w:sz w:val="24"/>
          <w:szCs w:val="24"/>
          <w:lang w:eastAsia="pl-PL"/>
        </w:rPr>
        <w:t>.</w:t>
      </w:r>
    </w:p>
    <w:p w14:paraId="31391FA8" w14:textId="46178EF1" w:rsidR="007737A3" w:rsidRPr="00E1119E" w:rsidRDefault="00B974D5" w:rsidP="00D73687">
      <w:pPr>
        <w:pStyle w:val="Tekstprzypisudolnego"/>
        <w:numPr>
          <w:ilvl w:val="0"/>
          <w:numId w:val="11"/>
        </w:numPr>
        <w:spacing w:line="276" w:lineRule="auto"/>
        <w:jc w:val="left"/>
        <w:rPr>
          <w:rFonts w:asciiTheme="minorHAnsi" w:hAnsiTheme="minorHAnsi" w:cstheme="minorHAnsi"/>
          <w:color w:val="auto"/>
          <w:sz w:val="24"/>
          <w:szCs w:val="24"/>
        </w:rPr>
      </w:pPr>
      <w:r w:rsidRPr="00E1119E">
        <w:rPr>
          <w:rFonts w:asciiTheme="minorHAnsi" w:eastAsia="Times New Roman" w:hAnsiTheme="minorHAnsi" w:cstheme="minorHAnsi"/>
          <w:color w:val="auto"/>
          <w:sz w:val="24"/>
          <w:szCs w:val="24"/>
        </w:rPr>
        <w:t xml:space="preserve">Przedmiot zamówienia może być realizowany przez podmiot ekonomii społecznej </w:t>
      </w:r>
      <w:r w:rsidR="007737A3" w:rsidRPr="00E1119E">
        <w:rPr>
          <w:rFonts w:asciiTheme="minorHAnsi" w:eastAsia="Times New Roman" w:hAnsiTheme="minorHAnsi" w:cstheme="minorHAnsi"/>
          <w:color w:val="auto"/>
          <w:sz w:val="24"/>
          <w:szCs w:val="24"/>
        </w:rPr>
        <w:t xml:space="preserve">Zamawiający w rozumieniu </w:t>
      </w:r>
      <w:r w:rsidR="007737A3" w:rsidRPr="00E1119E">
        <w:rPr>
          <w:rFonts w:asciiTheme="minorHAnsi" w:hAnsiTheme="minorHAnsi" w:cstheme="minorHAnsi"/>
          <w:color w:val="auto"/>
          <w:sz w:val="24"/>
          <w:szCs w:val="24"/>
        </w:rPr>
        <w:t>art. 2 ust. 5 ustawy z dnia 5 sierpnia 2022 r. o ekonomii społecznej</w:t>
      </w:r>
      <w:r w:rsidR="00D73687" w:rsidRPr="00E1119E">
        <w:rPr>
          <w:rFonts w:asciiTheme="minorHAnsi" w:hAnsiTheme="minorHAnsi" w:cstheme="minorHAnsi"/>
          <w:color w:val="auto"/>
          <w:sz w:val="24"/>
          <w:szCs w:val="24"/>
        </w:rPr>
        <w:t>.</w:t>
      </w:r>
    </w:p>
    <w:p w14:paraId="2C5D52D5" w14:textId="64CB2FF3" w:rsidR="006C5C7A" w:rsidRPr="00917288" w:rsidRDefault="00CA10B0" w:rsidP="0077402A">
      <w:pPr>
        <w:pStyle w:val="Akapitzlist"/>
        <w:numPr>
          <w:ilvl w:val="0"/>
          <w:numId w:val="11"/>
        </w:numPr>
        <w:tabs>
          <w:tab w:val="left" w:pos="0"/>
          <w:tab w:val="left" w:pos="851"/>
        </w:tabs>
        <w:spacing w:after="0"/>
        <w:rPr>
          <w:rFonts w:asciiTheme="minorHAnsi" w:eastAsia="Times New Roman" w:hAnsiTheme="minorHAnsi" w:cstheme="minorHAnsi"/>
          <w:sz w:val="24"/>
          <w:szCs w:val="24"/>
          <w:lang w:eastAsia="pl-PL"/>
        </w:rPr>
      </w:pPr>
      <w:r w:rsidRPr="00917288">
        <w:rPr>
          <w:rFonts w:asciiTheme="minorHAnsi" w:hAnsiTheme="minorHAnsi" w:cstheme="minorHAnsi"/>
          <w:sz w:val="24"/>
          <w:szCs w:val="24"/>
          <w:lang w:eastAsia="ar-SA"/>
        </w:rPr>
        <w:t>Wykonawcy mogą wspólnie</w:t>
      </w:r>
      <w:r w:rsidR="00920862" w:rsidRPr="00917288">
        <w:rPr>
          <w:rFonts w:asciiTheme="minorHAnsi" w:hAnsiTheme="minorHAnsi" w:cstheme="minorHAnsi"/>
          <w:sz w:val="24"/>
          <w:szCs w:val="24"/>
          <w:lang w:eastAsia="ar-SA"/>
        </w:rPr>
        <w:t xml:space="preserve"> ubie</w:t>
      </w:r>
      <w:r w:rsidR="006C4E74" w:rsidRPr="00917288">
        <w:rPr>
          <w:rFonts w:asciiTheme="minorHAnsi" w:hAnsiTheme="minorHAnsi" w:cstheme="minorHAnsi"/>
          <w:sz w:val="24"/>
          <w:szCs w:val="24"/>
          <w:lang w:eastAsia="ar-SA"/>
        </w:rPr>
        <w:t>gać się o udzielenie zamówienia;</w:t>
      </w:r>
      <w:r w:rsidR="00920862" w:rsidRPr="00917288">
        <w:rPr>
          <w:rFonts w:asciiTheme="minorHAnsi" w:hAnsiTheme="minorHAnsi" w:cstheme="minorHAnsi"/>
          <w:sz w:val="24"/>
          <w:szCs w:val="24"/>
          <w:lang w:eastAsia="ar-SA"/>
        </w:rPr>
        <w:t xml:space="preserve"> w takim przypadku Wykonawcy ustanawiają pełnomocnika do rep</w:t>
      </w:r>
      <w:r w:rsidR="00C52337" w:rsidRPr="00917288">
        <w:rPr>
          <w:rFonts w:asciiTheme="minorHAnsi" w:hAnsiTheme="minorHAnsi" w:cstheme="minorHAnsi"/>
          <w:sz w:val="24"/>
          <w:szCs w:val="24"/>
          <w:lang w:eastAsia="ar-SA"/>
        </w:rPr>
        <w:t xml:space="preserve">rezentowania ich w postępowaniu </w:t>
      </w:r>
      <w:r w:rsidR="00920862" w:rsidRPr="00917288">
        <w:rPr>
          <w:rFonts w:asciiTheme="minorHAnsi" w:hAnsiTheme="minorHAnsi" w:cstheme="minorHAnsi"/>
          <w:sz w:val="24"/>
          <w:szCs w:val="24"/>
          <w:lang w:eastAsia="ar-SA"/>
        </w:rPr>
        <w:t>o</w:t>
      </w:r>
      <w:r w:rsidR="00463041" w:rsidRPr="00917288">
        <w:rPr>
          <w:rFonts w:asciiTheme="minorHAnsi" w:hAnsiTheme="minorHAnsi" w:cstheme="minorHAnsi"/>
          <w:sz w:val="24"/>
          <w:szCs w:val="24"/>
          <w:lang w:eastAsia="ar-SA"/>
        </w:rPr>
        <w:t> </w:t>
      </w:r>
      <w:r w:rsidR="00920862" w:rsidRPr="00917288">
        <w:rPr>
          <w:rFonts w:asciiTheme="minorHAnsi" w:hAnsiTheme="minorHAnsi" w:cstheme="minorHAnsi"/>
          <w:sz w:val="24"/>
          <w:szCs w:val="24"/>
          <w:lang w:eastAsia="ar-SA"/>
        </w:rPr>
        <w:t xml:space="preserve">udzielenia zamówienia albo </w:t>
      </w:r>
      <w:r w:rsidR="006C4E74" w:rsidRPr="00917288">
        <w:rPr>
          <w:rFonts w:asciiTheme="minorHAnsi" w:hAnsiTheme="minorHAnsi" w:cstheme="minorHAnsi"/>
          <w:sz w:val="24"/>
          <w:szCs w:val="24"/>
          <w:lang w:eastAsia="ar-SA"/>
        </w:rPr>
        <w:t xml:space="preserve">do </w:t>
      </w:r>
      <w:r w:rsidR="00920862" w:rsidRPr="00917288">
        <w:rPr>
          <w:rFonts w:asciiTheme="minorHAnsi" w:hAnsiTheme="minorHAnsi" w:cstheme="minorHAnsi"/>
          <w:sz w:val="24"/>
          <w:szCs w:val="24"/>
          <w:lang w:eastAsia="ar-SA"/>
        </w:rPr>
        <w:t xml:space="preserve">reprezentowania w postępowaniu i zawarcia umowy. </w:t>
      </w:r>
      <w:r w:rsidR="00634721">
        <w:rPr>
          <w:rFonts w:asciiTheme="minorHAnsi" w:hAnsiTheme="minorHAnsi" w:cstheme="minorHAnsi"/>
          <w:sz w:val="24"/>
          <w:szCs w:val="24"/>
          <w:lang w:eastAsia="ar-SA"/>
        </w:rPr>
        <w:t xml:space="preserve">Warunki </w:t>
      </w:r>
      <w:r w:rsidR="00273402" w:rsidRPr="00917288">
        <w:rPr>
          <w:rFonts w:asciiTheme="minorHAnsi" w:hAnsiTheme="minorHAnsi" w:cstheme="minorHAnsi"/>
          <w:sz w:val="24"/>
          <w:szCs w:val="24"/>
          <w:lang w:eastAsia="ar-SA"/>
        </w:rPr>
        <w:t xml:space="preserve">realizacji zamówienia dotyczące Wykonawcy stosuje się odpowiednio </w:t>
      </w:r>
      <w:r w:rsidR="00A22D08" w:rsidRPr="00917288">
        <w:rPr>
          <w:rFonts w:asciiTheme="minorHAnsi" w:hAnsiTheme="minorHAnsi" w:cstheme="minorHAnsi"/>
          <w:sz w:val="24"/>
          <w:szCs w:val="24"/>
          <w:lang w:eastAsia="ar-SA"/>
        </w:rPr>
        <w:br/>
      </w:r>
      <w:r w:rsidR="00920862" w:rsidRPr="00917288">
        <w:rPr>
          <w:rFonts w:asciiTheme="minorHAnsi" w:hAnsiTheme="minorHAnsi" w:cstheme="minorHAnsi"/>
          <w:sz w:val="24"/>
          <w:szCs w:val="24"/>
          <w:lang w:eastAsia="ar-SA"/>
        </w:rPr>
        <w:t>do Wykonawców wspólnie ubiegających się o udzielenie zamówienia.</w:t>
      </w:r>
    </w:p>
    <w:p w14:paraId="7970410C" w14:textId="01FE6913" w:rsidR="0072535C" w:rsidRPr="00641160" w:rsidRDefault="00920862" w:rsidP="000F4A8F">
      <w:pPr>
        <w:pStyle w:val="Nagwek2"/>
        <w:numPr>
          <w:ilvl w:val="0"/>
          <w:numId w:val="13"/>
        </w:numPr>
        <w:ind w:left="284" w:hanging="142"/>
        <w:rPr>
          <w:rFonts w:eastAsia="Times New Roman"/>
          <w:lang w:eastAsia="pl-PL"/>
        </w:rPr>
      </w:pPr>
      <w:r w:rsidRPr="00641160">
        <w:rPr>
          <w:rFonts w:eastAsia="Times New Roman"/>
          <w:lang w:eastAsia="pl-PL"/>
        </w:rPr>
        <w:lastRenderedPageBreak/>
        <w:t>I</w:t>
      </w:r>
      <w:r w:rsidR="000F7416" w:rsidRPr="00641160">
        <w:rPr>
          <w:rFonts w:eastAsia="Times New Roman"/>
          <w:lang w:eastAsia="pl-PL"/>
        </w:rPr>
        <w:t>nformacje proceduralne</w:t>
      </w:r>
    </w:p>
    <w:p w14:paraId="3AB879ED" w14:textId="605243A0" w:rsidR="00FD282E" w:rsidRPr="00DE0BA6" w:rsidRDefault="00D510C3"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sz w:val="24"/>
          <w:szCs w:val="24"/>
          <w:lang w:eastAsia="pl-PL"/>
        </w:rPr>
      </w:pPr>
      <w:r w:rsidRPr="00641160">
        <w:rPr>
          <w:rFonts w:asciiTheme="minorHAnsi" w:eastAsia="Times New Roman" w:hAnsiTheme="minorHAnsi" w:cstheme="minorHAnsi"/>
          <w:sz w:val="24"/>
          <w:szCs w:val="24"/>
          <w:lang w:eastAsia="pl-PL"/>
        </w:rPr>
        <w:t>Postępowanie jest prowadzone w formie zapytania</w:t>
      </w:r>
      <w:r w:rsidR="00E609F0" w:rsidRPr="00641160">
        <w:rPr>
          <w:rFonts w:asciiTheme="minorHAnsi" w:eastAsia="Times New Roman" w:hAnsiTheme="minorHAnsi" w:cstheme="minorHAnsi"/>
          <w:sz w:val="24"/>
          <w:szCs w:val="24"/>
          <w:lang w:eastAsia="pl-PL"/>
        </w:rPr>
        <w:t xml:space="preserve"> ofertowe</w:t>
      </w:r>
      <w:r w:rsidRPr="00641160">
        <w:rPr>
          <w:rFonts w:asciiTheme="minorHAnsi" w:eastAsia="Times New Roman" w:hAnsiTheme="minorHAnsi" w:cstheme="minorHAnsi"/>
          <w:sz w:val="24"/>
          <w:szCs w:val="24"/>
          <w:lang w:eastAsia="pl-PL"/>
        </w:rPr>
        <w:t xml:space="preserve">go </w:t>
      </w:r>
      <w:r w:rsidRPr="009A26D2">
        <w:rPr>
          <w:rFonts w:asciiTheme="minorHAnsi" w:eastAsia="Times New Roman" w:hAnsiTheme="minorHAnsi" w:cstheme="minorHAnsi"/>
          <w:sz w:val="24"/>
          <w:szCs w:val="24"/>
          <w:lang w:eastAsia="pl-PL"/>
        </w:rPr>
        <w:t>za pośrednictwem platformy</w:t>
      </w:r>
      <w:r w:rsidR="00DC5306" w:rsidRPr="009A26D2">
        <w:rPr>
          <w:rFonts w:asciiTheme="minorHAnsi" w:eastAsia="Times New Roman" w:hAnsiTheme="minorHAnsi" w:cstheme="minorHAnsi"/>
          <w:sz w:val="24"/>
          <w:szCs w:val="24"/>
          <w:lang w:eastAsia="pl-PL"/>
        </w:rPr>
        <w:t xml:space="preserve"> zakupowej Starostwa Powiatowego w</w:t>
      </w:r>
      <w:r w:rsidR="000F4A8F">
        <w:rPr>
          <w:rFonts w:asciiTheme="minorHAnsi" w:eastAsia="Times New Roman" w:hAnsiTheme="minorHAnsi" w:cstheme="minorHAnsi"/>
          <w:sz w:val="24"/>
          <w:szCs w:val="24"/>
          <w:lang w:eastAsia="pl-PL"/>
        </w:rPr>
        <w:t xml:space="preserve"> Bydgoszczy </w:t>
      </w:r>
      <w:hyperlink r:id="rId10" w:tooltip="https://platformazakupowa.pl/pn/pow_bydgoszcz" w:history="1">
        <w:r w:rsidR="00F2128A" w:rsidRPr="00B7683D">
          <w:rPr>
            <w:rStyle w:val="Hipercze"/>
            <w:rFonts w:asciiTheme="minorHAnsi" w:eastAsia="Times New Roman" w:hAnsiTheme="minorHAnsi" w:cstheme="minorHAnsi"/>
            <w:sz w:val="24"/>
            <w:szCs w:val="24"/>
            <w:lang w:eastAsia="pl-PL"/>
          </w:rPr>
          <w:t>https://platformazakupowa.pl/pn/pow_bydgoszcz</w:t>
        </w:r>
      </w:hyperlink>
      <w:r w:rsidR="00E431C1" w:rsidRPr="009A26D2">
        <w:rPr>
          <w:rFonts w:asciiTheme="minorHAnsi" w:eastAsia="Times New Roman" w:hAnsiTheme="minorHAnsi" w:cstheme="minorHAnsi"/>
          <w:sz w:val="24"/>
          <w:szCs w:val="24"/>
          <w:lang w:eastAsia="pl-PL"/>
        </w:rPr>
        <w:t>.</w:t>
      </w:r>
    </w:p>
    <w:p w14:paraId="707542BA" w14:textId="4865266B" w:rsidR="004D7BEE" w:rsidRPr="00DE0BA6" w:rsidRDefault="004D7BEE"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sz w:val="24"/>
          <w:szCs w:val="24"/>
          <w:lang w:eastAsia="pl-PL"/>
        </w:rPr>
      </w:pPr>
      <w:r w:rsidRPr="000F4A8F">
        <w:rPr>
          <w:rFonts w:asciiTheme="minorHAnsi" w:eastAsia="Times New Roman" w:hAnsiTheme="minorHAnsi" w:cstheme="minorHAnsi"/>
          <w:bCs/>
          <w:iCs/>
          <w:sz w:val="24"/>
          <w:szCs w:val="24"/>
          <w:lang w:eastAsia="pl-PL"/>
        </w:rPr>
        <w:t xml:space="preserve">Strony </w:t>
      </w:r>
      <w:r w:rsidR="00D510C3" w:rsidRPr="000F4A8F">
        <w:rPr>
          <w:rFonts w:asciiTheme="minorHAnsi" w:eastAsia="Times New Roman" w:hAnsiTheme="minorHAnsi" w:cstheme="minorHAnsi"/>
          <w:bCs/>
          <w:iCs/>
          <w:sz w:val="24"/>
          <w:szCs w:val="24"/>
          <w:lang w:eastAsia="pl-PL"/>
        </w:rPr>
        <w:t xml:space="preserve">w postępowaniu </w:t>
      </w:r>
      <w:r w:rsidRPr="000F4A8F">
        <w:rPr>
          <w:rFonts w:asciiTheme="minorHAnsi" w:eastAsia="Times New Roman" w:hAnsiTheme="minorHAnsi" w:cstheme="minorHAnsi"/>
          <w:bCs/>
          <w:iCs/>
          <w:sz w:val="24"/>
          <w:szCs w:val="24"/>
          <w:lang w:eastAsia="pl-PL"/>
        </w:rPr>
        <w:t xml:space="preserve">porozumiewać się będą </w:t>
      </w:r>
      <w:r w:rsidR="00D510C3" w:rsidRPr="000F4A8F">
        <w:rPr>
          <w:rFonts w:asciiTheme="minorHAnsi" w:eastAsia="Times New Roman" w:hAnsiTheme="minorHAnsi" w:cstheme="minorHAnsi"/>
          <w:bCs/>
          <w:iCs/>
          <w:sz w:val="24"/>
          <w:szCs w:val="24"/>
          <w:lang w:eastAsia="pl-PL"/>
        </w:rPr>
        <w:t xml:space="preserve">wyłącznie </w:t>
      </w:r>
      <w:r w:rsidRPr="000F4A8F">
        <w:rPr>
          <w:rFonts w:asciiTheme="minorHAnsi" w:eastAsia="Times New Roman" w:hAnsiTheme="minorHAnsi" w:cstheme="minorHAnsi"/>
          <w:bCs/>
          <w:iCs/>
          <w:sz w:val="24"/>
          <w:szCs w:val="24"/>
          <w:lang w:eastAsia="pl-PL"/>
        </w:rPr>
        <w:t>za pośrednictwem platformy zakupowej</w:t>
      </w:r>
      <w:r w:rsidR="00A55F89" w:rsidRPr="000F4A8F">
        <w:rPr>
          <w:rFonts w:asciiTheme="minorHAnsi" w:eastAsia="Times New Roman" w:hAnsiTheme="minorHAnsi" w:cstheme="minorHAnsi"/>
          <w:bCs/>
          <w:iCs/>
          <w:sz w:val="24"/>
          <w:szCs w:val="24"/>
          <w:lang w:eastAsia="pl-PL"/>
        </w:rPr>
        <w:t>.</w:t>
      </w:r>
      <w:r w:rsidR="00D510C3" w:rsidRPr="000F4A8F">
        <w:rPr>
          <w:rFonts w:asciiTheme="minorHAnsi" w:eastAsia="Times New Roman" w:hAnsiTheme="minorHAnsi" w:cstheme="minorHAnsi"/>
          <w:bCs/>
          <w:iCs/>
          <w:sz w:val="24"/>
          <w:szCs w:val="24"/>
          <w:lang w:eastAsia="pl-PL"/>
        </w:rPr>
        <w:t xml:space="preserve"> </w:t>
      </w:r>
      <w:r w:rsidR="00920862" w:rsidRPr="000F4A8F">
        <w:rPr>
          <w:rFonts w:asciiTheme="minorHAnsi" w:eastAsia="Times New Roman" w:hAnsiTheme="minorHAnsi" w:cstheme="minorHAnsi"/>
          <w:sz w:val="24"/>
          <w:szCs w:val="24"/>
          <w:lang w:eastAsia="pl-PL"/>
        </w:rPr>
        <w:t>Wszelkie pytania i wątpliwości dotyczące prowadzonego postępo</w:t>
      </w:r>
      <w:r w:rsidR="00D510C3" w:rsidRPr="000F4A8F">
        <w:rPr>
          <w:rFonts w:asciiTheme="minorHAnsi" w:eastAsia="Times New Roman" w:hAnsiTheme="minorHAnsi" w:cstheme="minorHAnsi"/>
          <w:sz w:val="24"/>
          <w:szCs w:val="24"/>
          <w:lang w:eastAsia="pl-PL"/>
        </w:rPr>
        <w:t xml:space="preserve">wania należy kierować </w:t>
      </w:r>
      <w:r w:rsidRPr="000F4A8F">
        <w:rPr>
          <w:rFonts w:asciiTheme="minorHAnsi" w:eastAsia="Times New Roman" w:hAnsiTheme="minorHAnsi" w:cstheme="minorHAnsi"/>
          <w:sz w:val="24"/>
          <w:szCs w:val="24"/>
          <w:lang w:eastAsia="pl-PL"/>
        </w:rPr>
        <w:t>za po</w:t>
      </w:r>
      <w:r w:rsidR="00D510C3" w:rsidRPr="000F4A8F">
        <w:rPr>
          <w:rFonts w:asciiTheme="minorHAnsi" w:eastAsia="Times New Roman" w:hAnsiTheme="minorHAnsi" w:cstheme="minorHAnsi"/>
          <w:sz w:val="24"/>
          <w:szCs w:val="24"/>
          <w:lang w:eastAsia="pl-PL"/>
        </w:rPr>
        <w:t>średnictwem platformy zakupowej.</w:t>
      </w:r>
    </w:p>
    <w:p w14:paraId="1DF5DB65" w14:textId="14F2C98D" w:rsidR="00FD282E" w:rsidRPr="00DE0BA6" w:rsidRDefault="009E60D3"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sz w:val="24"/>
          <w:szCs w:val="24"/>
          <w:lang w:eastAsia="pl-PL"/>
        </w:rPr>
      </w:pPr>
      <w:r w:rsidRPr="000F4A8F">
        <w:rPr>
          <w:rFonts w:asciiTheme="minorHAnsi" w:eastAsia="Times New Roman" w:hAnsiTheme="minorHAnsi" w:cstheme="minorHAnsi"/>
          <w:sz w:val="24"/>
          <w:szCs w:val="24"/>
          <w:lang w:eastAsia="pl-PL"/>
        </w:rPr>
        <w:t>Kontakt z osobą uprawnioną do kontaktów</w:t>
      </w:r>
      <w:r w:rsidR="00D510C3" w:rsidRPr="000F4A8F">
        <w:rPr>
          <w:rFonts w:asciiTheme="minorHAnsi" w:eastAsia="Times New Roman" w:hAnsiTheme="minorHAnsi" w:cstheme="minorHAnsi"/>
          <w:sz w:val="24"/>
          <w:szCs w:val="24"/>
          <w:lang w:eastAsia="pl-PL"/>
        </w:rPr>
        <w:t xml:space="preserve">- </w:t>
      </w:r>
      <w:r w:rsidR="00451F47" w:rsidRPr="000F4A8F">
        <w:rPr>
          <w:rFonts w:asciiTheme="minorHAnsi" w:eastAsia="Times New Roman" w:hAnsiTheme="minorHAnsi" w:cstheme="minorHAnsi"/>
          <w:sz w:val="24"/>
          <w:szCs w:val="24"/>
          <w:lang w:eastAsia="pl-PL"/>
        </w:rPr>
        <w:t xml:space="preserve">panią </w:t>
      </w:r>
      <w:r w:rsidR="00D510C3" w:rsidRPr="000F4A8F">
        <w:rPr>
          <w:rFonts w:asciiTheme="minorHAnsi" w:eastAsia="Times New Roman" w:hAnsiTheme="minorHAnsi" w:cstheme="minorHAnsi"/>
          <w:sz w:val="24"/>
          <w:szCs w:val="24"/>
          <w:lang w:eastAsia="pl-PL"/>
        </w:rPr>
        <w:t>Magdaleną Bogucką</w:t>
      </w:r>
      <w:r w:rsidRPr="000F4A8F">
        <w:rPr>
          <w:rFonts w:asciiTheme="minorHAnsi" w:eastAsia="Times New Roman" w:hAnsiTheme="minorHAnsi" w:cstheme="minorHAnsi"/>
          <w:sz w:val="24"/>
          <w:szCs w:val="24"/>
          <w:lang w:eastAsia="pl-PL"/>
        </w:rPr>
        <w:t xml:space="preserve"> </w:t>
      </w:r>
      <w:r w:rsidR="00D510C3" w:rsidRPr="000F4A8F">
        <w:rPr>
          <w:rFonts w:asciiTheme="minorHAnsi" w:eastAsia="Times New Roman" w:hAnsiTheme="minorHAnsi" w:cstheme="minorHAnsi"/>
          <w:sz w:val="24"/>
          <w:szCs w:val="24"/>
          <w:lang w:eastAsia="pl-PL"/>
        </w:rPr>
        <w:t xml:space="preserve">jest możliwy przez platformę zakupową lub </w:t>
      </w:r>
      <w:r w:rsidRPr="000F4A8F">
        <w:rPr>
          <w:rFonts w:asciiTheme="minorHAnsi" w:eastAsia="Times New Roman" w:hAnsiTheme="minorHAnsi" w:cstheme="minorHAnsi"/>
          <w:sz w:val="24"/>
          <w:szCs w:val="24"/>
          <w:lang w:eastAsia="pl-PL"/>
        </w:rPr>
        <w:t>pod numerem</w:t>
      </w:r>
      <w:r w:rsidR="00D510C3" w:rsidRPr="000F4A8F">
        <w:rPr>
          <w:rFonts w:asciiTheme="minorHAnsi" w:eastAsia="Times New Roman" w:hAnsiTheme="minorHAnsi" w:cstheme="minorHAnsi"/>
          <w:sz w:val="24"/>
          <w:szCs w:val="24"/>
          <w:lang w:eastAsia="pl-PL"/>
        </w:rPr>
        <w:t xml:space="preserve"> tel. </w:t>
      </w:r>
      <w:r w:rsidR="00821241" w:rsidRPr="000F4A8F">
        <w:rPr>
          <w:rFonts w:asciiTheme="minorHAnsi" w:eastAsia="Times New Roman" w:hAnsiTheme="minorHAnsi" w:cstheme="minorHAnsi"/>
          <w:sz w:val="24"/>
          <w:szCs w:val="24"/>
          <w:lang w:eastAsia="pl-PL"/>
        </w:rPr>
        <w:t>525835</w:t>
      </w:r>
      <w:r w:rsidR="003877CC" w:rsidRPr="000F4A8F">
        <w:rPr>
          <w:rFonts w:asciiTheme="minorHAnsi" w:eastAsia="Times New Roman" w:hAnsiTheme="minorHAnsi" w:cstheme="minorHAnsi"/>
          <w:sz w:val="24"/>
          <w:szCs w:val="24"/>
          <w:lang w:eastAsia="pl-PL"/>
        </w:rPr>
        <w:t>439.</w:t>
      </w:r>
    </w:p>
    <w:p w14:paraId="2D83BE84" w14:textId="76F0A306" w:rsidR="00B9543B" w:rsidRPr="000F4A8F" w:rsidRDefault="00B9543B"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color w:val="FF0000"/>
          <w:sz w:val="24"/>
          <w:szCs w:val="24"/>
          <w:lang w:eastAsia="pl-PL"/>
        </w:rPr>
      </w:pPr>
      <w:r w:rsidRPr="000F4A8F">
        <w:rPr>
          <w:rFonts w:asciiTheme="minorHAnsi" w:eastAsia="Times New Roman" w:hAnsiTheme="minorHAnsi" w:cstheme="minorHAnsi"/>
          <w:sz w:val="24"/>
          <w:szCs w:val="24"/>
          <w:lang w:eastAsia="pl-PL"/>
        </w:rPr>
        <w:t xml:space="preserve">Termin składania ofert </w:t>
      </w:r>
      <w:r w:rsidR="006D0AB9" w:rsidRPr="000F4A8F">
        <w:rPr>
          <w:rFonts w:asciiTheme="minorHAnsi" w:eastAsia="Times New Roman" w:hAnsiTheme="minorHAnsi" w:cstheme="minorHAnsi"/>
          <w:sz w:val="24"/>
          <w:szCs w:val="24"/>
          <w:lang w:eastAsia="pl-PL"/>
        </w:rPr>
        <w:t xml:space="preserve">upływa </w:t>
      </w:r>
      <w:r w:rsidR="00FB2236" w:rsidRPr="00E1119E">
        <w:rPr>
          <w:rFonts w:asciiTheme="minorHAnsi" w:eastAsia="Times New Roman" w:hAnsiTheme="minorHAnsi" w:cstheme="minorHAnsi"/>
          <w:b/>
          <w:sz w:val="24"/>
          <w:szCs w:val="24"/>
          <w:lang w:eastAsia="pl-PL"/>
        </w:rPr>
        <w:t xml:space="preserve">05 lipca </w:t>
      </w:r>
      <w:r w:rsidR="00DE436C" w:rsidRPr="00E1119E">
        <w:rPr>
          <w:rFonts w:asciiTheme="minorHAnsi" w:eastAsia="Times New Roman" w:hAnsiTheme="minorHAnsi" w:cstheme="minorHAnsi"/>
          <w:b/>
          <w:sz w:val="24"/>
          <w:szCs w:val="24"/>
          <w:lang w:eastAsia="pl-PL"/>
        </w:rPr>
        <w:t>2024</w:t>
      </w:r>
      <w:r w:rsidR="008B6B37" w:rsidRPr="00E1119E">
        <w:rPr>
          <w:rFonts w:asciiTheme="minorHAnsi" w:eastAsia="Times New Roman" w:hAnsiTheme="minorHAnsi" w:cstheme="minorHAnsi"/>
          <w:b/>
          <w:sz w:val="24"/>
          <w:szCs w:val="24"/>
          <w:lang w:eastAsia="pl-PL"/>
        </w:rPr>
        <w:t xml:space="preserve"> roku o godzinie </w:t>
      </w:r>
      <w:r w:rsidR="009A26D2" w:rsidRPr="00E1119E">
        <w:rPr>
          <w:rFonts w:asciiTheme="minorHAnsi" w:eastAsia="Times New Roman" w:hAnsiTheme="minorHAnsi" w:cstheme="minorHAnsi"/>
          <w:b/>
          <w:sz w:val="24"/>
          <w:szCs w:val="24"/>
          <w:lang w:eastAsia="pl-PL"/>
        </w:rPr>
        <w:t>11:00.</w:t>
      </w:r>
    </w:p>
    <w:p w14:paraId="60CD7C22" w14:textId="0655992C" w:rsidR="00401E3F" w:rsidRPr="00E1119E" w:rsidRDefault="00C64998"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b/>
          <w:sz w:val="24"/>
          <w:szCs w:val="24"/>
          <w:lang w:eastAsia="pl-PL"/>
        </w:rPr>
      </w:pPr>
      <w:r w:rsidRPr="000F4A8F">
        <w:rPr>
          <w:rFonts w:asciiTheme="minorHAnsi" w:eastAsia="Times New Roman" w:hAnsiTheme="minorHAnsi" w:cstheme="minorHAnsi"/>
          <w:sz w:val="24"/>
          <w:szCs w:val="24"/>
          <w:lang w:eastAsia="pl-PL"/>
        </w:rPr>
        <w:t>Otwarcie ofert</w:t>
      </w:r>
      <w:r w:rsidRPr="00E1119E">
        <w:rPr>
          <w:rFonts w:asciiTheme="minorHAnsi" w:eastAsia="Times New Roman" w:hAnsiTheme="minorHAnsi" w:cstheme="minorHAnsi"/>
          <w:sz w:val="24"/>
          <w:szCs w:val="24"/>
          <w:lang w:eastAsia="pl-PL"/>
        </w:rPr>
        <w:t>:</w:t>
      </w:r>
      <w:r w:rsidRPr="00E1119E">
        <w:rPr>
          <w:rFonts w:asciiTheme="minorHAnsi" w:eastAsia="Times New Roman" w:hAnsiTheme="minorHAnsi" w:cstheme="minorHAnsi"/>
          <w:b/>
          <w:sz w:val="24"/>
          <w:szCs w:val="24"/>
          <w:lang w:eastAsia="pl-PL"/>
        </w:rPr>
        <w:t xml:space="preserve"> </w:t>
      </w:r>
      <w:r w:rsidR="00FB2236" w:rsidRPr="00E1119E">
        <w:rPr>
          <w:rFonts w:asciiTheme="minorHAnsi" w:eastAsia="Times New Roman" w:hAnsiTheme="minorHAnsi" w:cstheme="minorHAnsi"/>
          <w:b/>
          <w:sz w:val="24"/>
          <w:szCs w:val="24"/>
          <w:lang w:eastAsia="pl-PL"/>
        </w:rPr>
        <w:t xml:space="preserve">05 lipca </w:t>
      </w:r>
      <w:r w:rsidR="00DE436C" w:rsidRPr="00E1119E">
        <w:rPr>
          <w:rFonts w:asciiTheme="minorHAnsi" w:eastAsia="Times New Roman" w:hAnsiTheme="minorHAnsi" w:cstheme="minorHAnsi"/>
          <w:b/>
          <w:sz w:val="24"/>
          <w:szCs w:val="24"/>
          <w:lang w:eastAsia="pl-PL"/>
        </w:rPr>
        <w:t>2024</w:t>
      </w:r>
      <w:r w:rsidR="009A26D2" w:rsidRPr="00E1119E">
        <w:rPr>
          <w:rFonts w:asciiTheme="minorHAnsi" w:eastAsia="Times New Roman" w:hAnsiTheme="minorHAnsi" w:cstheme="minorHAnsi"/>
          <w:b/>
          <w:sz w:val="24"/>
          <w:szCs w:val="24"/>
          <w:lang w:eastAsia="pl-PL"/>
        </w:rPr>
        <w:t xml:space="preserve"> roku o godzinie 11:05.</w:t>
      </w:r>
    </w:p>
    <w:p w14:paraId="260C15E1" w14:textId="0DD63F30" w:rsidR="008A7509" w:rsidRPr="00DE0BA6" w:rsidRDefault="008A7509"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sz w:val="24"/>
          <w:szCs w:val="24"/>
          <w:lang w:eastAsia="pl-PL"/>
        </w:rPr>
      </w:pPr>
      <w:r w:rsidRPr="000F4A8F">
        <w:rPr>
          <w:rFonts w:asciiTheme="minorHAnsi" w:eastAsia="Times New Roman" w:hAnsiTheme="minorHAnsi" w:cstheme="minorHAnsi"/>
          <w:sz w:val="24"/>
          <w:szCs w:val="24"/>
          <w:lang w:eastAsia="pl-PL"/>
        </w:rPr>
        <w:t>Zamawiający zastrzega sobie prawo do wezwania Wykonawcy w wyznaczonym przez siebie terminie do złożenia wyjaśnień, uzupełnień, poprawienia błędów lub przedstawienia dodatkowych dokumentów w celu odtworzenia rzeczywistej treści oferty.</w:t>
      </w:r>
    </w:p>
    <w:p w14:paraId="7D4E483B" w14:textId="7CAFC094" w:rsidR="000C78F7" w:rsidRPr="00DE0BA6" w:rsidRDefault="008A7509"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sz w:val="24"/>
          <w:szCs w:val="24"/>
          <w:lang w:eastAsia="pl-PL"/>
        </w:rPr>
      </w:pPr>
      <w:r w:rsidRPr="000F4A8F">
        <w:rPr>
          <w:rFonts w:asciiTheme="minorHAnsi" w:eastAsia="Times New Roman" w:hAnsiTheme="minorHAnsi" w:cstheme="minorHAnsi"/>
          <w:sz w:val="24"/>
          <w:szCs w:val="24"/>
          <w:lang w:eastAsia="pl-PL"/>
        </w:rPr>
        <w:t>Zamawiający zastrzega sobie prawo do o</w:t>
      </w:r>
      <w:r w:rsidR="004625E5" w:rsidRPr="000F4A8F">
        <w:rPr>
          <w:rFonts w:asciiTheme="minorHAnsi" w:eastAsia="Times New Roman" w:hAnsiTheme="minorHAnsi" w:cstheme="minorHAnsi"/>
          <w:sz w:val="24"/>
          <w:szCs w:val="24"/>
          <w:lang w:eastAsia="pl-PL"/>
        </w:rPr>
        <w:t>drzucenia ofert niekompletnych lub</w:t>
      </w:r>
      <w:r w:rsidRPr="000F4A8F">
        <w:rPr>
          <w:rFonts w:asciiTheme="minorHAnsi" w:eastAsia="Times New Roman" w:hAnsiTheme="minorHAnsi" w:cstheme="minorHAnsi"/>
          <w:sz w:val="24"/>
          <w:szCs w:val="24"/>
          <w:lang w:eastAsia="pl-PL"/>
        </w:rPr>
        <w:t xml:space="preserve"> niespełniających stawianych wymagań.</w:t>
      </w:r>
    </w:p>
    <w:p w14:paraId="1CBB1CA1" w14:textId="1BDC76A2" w:rsidR="00023811" w:rsidRPr="00DE0BA6" w:rsidRDefault="00920862"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sz w:val="24"/>
          <w:szCs w:val="24"/>
          <w:lang w:eastAsia="pl-PL"/>
        </w:rPr>
      </w:pPr>
      <w:r w:rsidRPr="000F4A8F">
        <w:rPr>
          <w:rFonts w:asciiTheme="minorHAnsi" w:eastAsia="Times New Roman" w:hAnsiTheme="minorHAnsi" w:cstheme="minorHAnsi"/>
          <w:sz w:val="24"/>
          <w:szCs w:val="24"/>
          <w:lang w:eastAsia="pl-PL"/>
        </w:rPr>
        <w:t xml:space="preserve">W przypadku, gdy wybrany Wykonawca odstąpi od </w:t>
      </w:r>
      <w:r w:rsidR="00D704EE" w:rsidRPr="000F4A8F">
        <w:rPr>
          <w:rFonts w:asciiTheme="minorHAnsi" w:eastAsia="Times New Roman" w:hAnsiTheme="minorHAnsi" w:cstheme="minorHAnsi"/>
          <w:sz w:val="24"/>
          <w:szCs w:val="24"/>
          <w:lang w:eastAsia="pl-PL"/>
        </w:rPr>
        <w:t xml:space="preserve">zawarcia </w:t>
      </w:r>
      <w:r w:rsidRPr="000F4A8F">
        <w:rPr>
          <w:rFonts w:asciiTheme="minorHAnsi" w:eastAsia="Times New Roman" w:hAnsiTheme="minorHAnsi" w:cstheme="minorHAnsi"/>
          <w:sz w:val="24"/>
          <w:szCs w:val="24"/>
          <w:lang w:eastAsia="pl-PL"/>
        </w:rPr>
        <w:t>umowy z Zamawiającym, możliwe jest podpisanie umowy z kolejnym Wykonawcą, który w post</w:t>
      </w:r>
      <w:r w:rsidR="00D81BAA" w:rsidRPr="000F4A8F">
        <w:rPr>
          <w:rFonts w:asciiTheme="minorHAnsi" w:eastAsia="Times New Roman" w:hAnsiTheme="minorHAnsi" w:cstheme="minorHAnsi"/>
          <w:sz w:val="24"/>
          <w:szCs w:val="24"/>
          <w:lang w:eastAsia="pl-PL"/>
        </w:rPr>
        <w:t>ę</w:t>
      </w:r>
      <w:r w:rsidRPr="000F4A8F">
        <w:rPr>
          <w:rFonts w:asciiTheme="minorHAnsi" w:eastAsia="Times New Roman" w:hAnsiTheme="minorHAnsi" w:cstheme="minorHAnsi"/>
          <w:sz w:val="24"/>
          <w:szCs w:val="24"/>
          <w:lang w:eastAsia="pl-PL"/>
        </w:rPr>
        <w:t>powaniu</w:t>
      </w:r>
      <w:r w:rsidR="007A60D0" w:rsidRPr="000F4A8F">
        <w:rPr>
          <w:rFonts w:asciiTheme="minorHAnsi" w:eastAsia="Times New Roman" w:hAnsiTheme="minorHAnsi" w:cstheme="minorHAnsi"/>
          <w:sz w:val="24"/>
          <w:szCs w:val="24"/>
          <w:lang w:eastAsia="pl-PL"/>
        </w:rPr>
        <w:t xml:space="preserve"> </w:t>
      </w:r>
      <w:r w:rsidRPr="000F4A8F">
        <w:rPr>
          <w:rFonts w:asciiTheme="minorHAnsi" w:eastAsia="Times New Roman" w:hAnsiTheme="minorHAnsi" w:cstheme="minorHAnsi"/>
          <w:sz w:val="24"/>
          <w:szCs w:val="24"/>
          <w:lang w:eastAsia="pl-PL"/>
        </w:rPr>
        <w:t>o</w:t>
      </w:r>
      <w:r w:rsidR="00DE0BA6">
        <w:rPr>
          <w:rFonts w:asciiTheme="minorHAnsi" w:eastAsia="Times New Roman" w:hAnsiTheme="minorHAnsi" w:cstheme="minorHAnsi"/>
          <w:sz w:val="24"/>
          <w:szCs w:val="24"/>
          <w:lang w:eastAsia="pl-PL"/>
        </w:rPr>
        <w:t xml:space="preserve"> </w:t>
      </w:r>
      <w:r w:rsidRPr="000F4A8F">
        <w:rPr>
          <w:rFonts w:asciiTheme="minorHAnsi" w:eastAsia="Times New Roman" w:hAnsiTheme="minorHAnsi" w:cstheme="minorHAnsi"/>
          <w:sz w:val="24"/>
          <w:szCs w:val="24"/>
          <w:lang w:eastAsia="pl-PL"/>
        </w:rPr>
        <w:t>udzielenie zamówienia uzyskał kolejną najwyższą liczbę punktów</w:t>
      </w:r>
      <w:r w:rsidR="001F385F" w:rsidRPr="000F4A8F">
        <w:rPr>
          <w:rFonts w:asciiTheme="minorHAnsi" w:eastAsia="Times New Roman" w:hAnsiTheme="minorHAnsi" w:cstheme="minorHAnsi"/>
          <w:sz w:val="24"/>
          <w:szCs w:val="24"/>
          <w:lang w:eastAsia="pl-PL"/>
        </w:rPr>
        <w:t xml:space="preserve"> i </w:t>
      </w:r>
      <w:r w:rsidR="00634721">
        <w:rPr>
          <w:rFonts w:asciiTheme="minorHAnsi" w:eastAsia="Times New Roman" w:hAnsiTheme="minorHAnsi" w:cstheme="minorHAnsi"/>
          <w:sz w:val="24"/>
          <w:szCs w:val="24"/>
          <w:lang w:eastAsia="pl-PL"/>
        </w:rPr>
        <w:t xml:space="preserve">oferta </w:t>
      </w:r>
      <w:r w:rsidR="001F385F" w:rsidRPr="000F4A8F">
        <w:rPr>
          <w:rFonts w:asciiTheme="minorHAnsi" w:eastAsia="Times New Roman" w:hAnsiTheme="minorHAnsi" w:cstheme="minorHAnsi"/>
          <w:sz w:val="24"/>
          <w:szCs w:val="24"/>
          <w:lang w:eastAsia="pl-PL"/>
        </w:rPr>
        <w:t>spełni</w:t>
      </w:r>
      <w:r w:rsidR="00634721">
        <w:rPr>
          <w:rFonts w:asciiTheme="minorHAnsi" w:eastAsia="Times New Roman" w:hAnsiTheme="minorHAnsi" w:cstheme="minorHAnsi"/>
          <w:sz w:val="24"/>
          <w:szCs w:val="24"/>
          <w:lang w:eastAsia="pl-PL"/>
        </w:rPr>
        <w:t>a wymagania Zamawiającego</w:t>
      </w:r>
      <w:r w:rsidRPr="000F4A8F">
        <w:rPr>
          <w:rFonts w:asciiTheme="minorHAnsi" w:eastAsia="Times New Roman" w:hAnsiTheme="minorHAnsi" w:cstheme="minorHAnsi"/>
          <w:sz w:val="24"/>
          <w:szCs w:val="24"/>
          <w:lang w:eastAsia="pl-PL"/>
        </w:rPr>
        <w:t>.</w:t>
      </w:r>
    </w:p>
    <w:p w14:paraId="3930E1B9" w14:textId="0ED60F42" w:rsidR="00571E6B" w:rsidRPr="00DE0BA6" w:rsidRDefault="00571E6B"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sz w:val="24"/>
          <w:szCs w:val="24"/>
          <w:lang w:eastAsia="pl-PL"/>
        </w:rPr>
      </w:pPr>
      <w:r w:rsidRPr="000F4A8F">
        <w:rPr>
          <w:rFonts w:asciiTheme="minorHAnsi" w:eastAsia="Times New Roman" w:hAnsiTheme="minorHAnsi" w:cstheme="minorHAnsi"/>
          <w:sz w:val="24"/>
          <w:szCs w:val="24"/>
          <w:lang w:eastAsia="pl-PL"/>
        </w:rPr>
        <w:t>Zamawiający zastrzega sobie prawo odstą</w:t>
      </w:r>
      <w:r w:rsidR="00DB6BF0" w:rsidRPr="000F4A8F">
        <w:rPr>
          <w:rFonts w:asciiTheme="minorHAnsi" w:eastAsia="Times New Roman" w:hAnsiTheme="minorHAnsi" w:cstheme="minorHAnsi"/>
          <w:sz w:val="24"/>
          <w:szCs w:val="24"/>
          <w:lang w:eastAsia="pl-PL"/>
        </w:rPr>
        <w:t xml:space="preserve">pienia od udzielenia zamówienia </w:t>
      </w:r>
      <w:r w:rsidR="00280B74" w:rsidRPr="000F4A8F">
        <w:rPr>
          <w:rFonts w:asciiTheme="minorHAnsi" w:eastAsia="Times New Roman" w:hAnsiTheme="minorHAnsi" w:cstheme="minorHAnsi"/>
          <w:sz w:val="24"/>
          <w:szCs w:val="24"/>
          <w:lang w:eastAsia="pl-PL"/>
        </w:rPr>
        <w:t>lub unieważnie</w:t>
      </w:r>
      <w:r w:rsidR="00DB6BF0" w:rsidRPr="000F4A8F">
        <w:rPr>
          <w:rFonts w:asciiTheme="minorHAnsi" w:eastAsia="Times New Roman" w:hAnsiTheme="minorHAnsi" w:cstheme="minorHAnsi"/>
          <w:sz w:val="24"/>
          <w:szCs w:val="24"/>
          <w:lang w:eastAsia="pl-PL"/>
        </w:rPr>
        <w:t>nia postępowania.</w:t>
      </w:r>
    </w:p>
    <w:p w14:paraId="561A0F56" w14:textId="4F03A10E" w:rsidR="0030159C" w:rsidRPr="00DE0BA6" w:rsidRDefault="00D33A3C"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sz w:val="24"/>
          <w:szCs w:val="24"/>
          <w:lang w:eastAsia="pl-PL"/>
        </w:rPr>
      </w:pPr>
      <w:r w:rsidRPr="000F4A8F">
        <w:rPr>
          <w:rFonts w:asciiTheme="minorHAnsi" w:eastAsia="Times New Roman" w:hAnsiTheme="minorHAnsi" w:cstheme="minorHAnsi"/>
          <w:sz w:val="24"/>
          <w:szCs w:val="24"/>
          <w:lang w:eastAsia="pl-PL"/>
        </w:rPr>
        <w:t>W sprawach nieuregulowanych w niniejszym Zapytaniu ofertowym mają zastosowanie zapisy Regulaminu udzielania zamówie</w:t>
      </w:r>
      <w:r w:rsidR="00FC34B0" w:rsidRPr="000F4A8F">
        <w:rPr>
          <w:rFonts w:asciiTheme="minorHAnsi" w:eastAsia="Times New Roman" w:hAnsiTheme="minorHAnsi" w:cstheme="minorHAnsi"/>
          <w:sz w:val="24"/>
          <w:szCs w:val="24"/>
          <w:lang w:eastAsia="pl-PL"/>
        </w:rPr>
        <w:t>ń publicznych o wartości do 130</w:t>
      </w:r>
      <w:r w:rsidRPr="000F4A8F">
        <w:rPr>
          <w:rFonts w:asciiTheme="minorHAnsi" w:eastAsia="Times New Roman" w:hAnsiTheme="minorHAnsi" w:cstheme="minorHAnsi"/>
          <w:sz w:val="24"/>
          <w:szCs w:val="24"/>
          <w:lang w:eastAsia="pl-PL"/>
        </w:rPr>
        <w:t>000 zł w Starostwie Powiatowym w Bydgoszczy i obowiązujące przepisy kodeksu cywilnego.</w:t>
      </w:r>
    </w:p>
    <w:p w14:paraId="6DF0DD15" w14:textId="1D34839B" w:rsidR="00920862" w:rsidRPr="00641160" w:rsidRDefault="000F7416" w:rsidP="000F4A8F">
      <w:pPr>
        <w:pStyle w:val="Nagwek2"/>
        <w:numPr>
          <w:ilvl w:val="0"/>
          <w:numId w:val="13"/>
        </w:numPr>
        <w:ind w:left="142" w:hanging="142"/>
        <w:rPr>
          <w:rFonts w:eastAsia="Times New Roman"/>
          <w:lang w:eastAsia="pl-PL"/>
        </w:rPr>
      </w:pPr>
      <w:r w:rsidRPr="00641160">
        <w:rPr>
          <w:rFonts w:eastAsia="Times New Roman"/>
          <w:lang w:eastAsia="pl-PL"/>
        </w:rPr>
        <w:t>Opis sposobu przygotowania i złożenia oferty</w:t>
      </w:r>
      <w:r w:rsidR="007252BE" w:rsidRPr="00641160">
        <w:rPr>
          <w:rFonts w:eastAsia="Times New Roman"/>
          <w:lang w:eastAsia="pl-PL"/>
        </w:rPr>
        <w:t>, sposób ustalenia ceny ofertowej</w:t>
      </w:r>
    </w:p>
    <w:p w14:paraId="4C5E652A" w14:textId="047BD80B" w:rsidR="00920862" w:rsidRPr="00641160" w:rsidRDefault="00920862" w:rsidP="000F4A8F">
      <w:pPr>
        <w:pStyle w:val="Nagwek3"/>
        <w:numPr>
          <w:ilvl w:val="0"/>
          <w:numId w:val="18"/>
        </w:numPr>
        <w:ind w:left="426" w:hanging="284"/>
        <w:rPr>
          <w:rFonts w:eastAsia="Times New Roman"/>
          <w:lang w:eastAsia="pl-PL"/>
        </w:rPr>
      </w:pPr>
      <w:r w:rsidRPr="000E7BFB">
        <w:rPr>
          <w:rFonts w:eastAsia="Times New Roman"/>
          <w:lang w:eastAsia="pl-PL"/>
        </w:rPr>
        <w:t>Spo</w:t>
      </w:r>
      <w:r w:rsidRPr="00641160">
        <w:rPr>
          <w:rFonts w:eastAsia="Times New Roman"/>
          <w:lang w:eastAsia="pl-PL"/>
        </w:rPr>
        <w:t>sób przygotowania oferty</w:t>
      </w:r>
    </w:p>
    <w:p w14:paraId="2E261CE0" w14:textId="24713012" w:rsidR="00023811" w:rsidRDefault="00920862" w:rsidP="000302AC">
      <w:pPr>
        <w:pStyle w:val="Akapitzlist"/>
        <w:numPr>
          <w:ilvl w:val="0"/>
          <w:numId w:val="6"/>
        </w:numPr>
        <w:autoSpaceDE w:val="0"/>
        <w:autoSpaceDN w:val="0"/>
        <w:adjustRightInd w:val="0"/>
        <w:spacing w:after="0"/>
        <w:ind w:left="567" w:hanging="283"/>
        <w:rPr>
          <w:rFonts w:asciiTheme="minorHAnsi" w:eastAsia="Times New Roman" w:hAnsiTheme="minorHAnsi" w:cstheme="minorHAnsi"/>
          <w:sz w:val="24"/>
          <w:szCs w:val="24"/>
          <w:lang w:eastAsia="pl-PL"/>
        </w:rPr>
      </w:pPr>
      <w:r w:rsidRPr="00641160">
        <w:rPr>
          <w:rFonts w:asciiTheme="minorHAnsi" w:eastAsia="Times New Roman" w:hAnsiTheme="minorHAnsi" w:cstheme="minorHAnsi"/>
          <w:sz w:val="24"/>
          <w:szCs w:val="24"/>
          <w:lang w:eastAsia="pl-PL"/>
        </w:rPr>
        <w:t xml:space="preserve">Ofertę podpisuje osoba reprezentująca Wykonawcę na podstawie wpisu do odpowiedniego rejestru lub ewidencji działalności gospodarczej albo osoba należycie umocowana przez osobę uprawnioną do reprezentacji. Jeżeli Wykonawcę reprezentuje pełnomocnik do oferty musi być załączone pełnomocnictwo, które w swej treści wskazywać będzie uprawnienie do podpisania oferty. </w:t>
      </w:r>
    </w:p>
    <w:p w14:paraId="4361D7DA" w14:textId="172A61EE" w:rsidR="00023811" w:rsidRDefault="00920862" w:rsidP="000302AC">
      <w:pPr>
        <w:pStyle w:val="Akapitzlist"/>
        <w:numPr>
          <w:ilvl w:val="0"/>
          <w:numId w:val="6"/>
        </w:numPr>
        <w:autoSpaceDE w:val="0"/>
        <w:autoSpaceDN w:val="0"/>
        <w:adjustRightInd w:val="0"/>
        <w:spacing w:after="0"/>
        <w:ind w:left="567" w:hanging="283"/>
        <w:rPr>
          <w:rFonts w:asciiTheme="minorHAnsi" w:eastAsia="Times New Roman" w:hAnsiTheme="minorHAnsi" w:cstheme="minorHAnsi"/>
          <w:sz w:val="24"/>
          <w:szCs w:val="24"/>
          <w:lang w:eastAsia="pl-PL"/>
        </w:rPr>
      </w:pPr>
      <w:r w:rsidRPr="000302AC">
        <w:rPr>
          <w:rFonts w:asciiTheme="minorHAnsi" w:eastAsia="Times New Roman" w:hAnsiTheme="minorHAnsi" w:cstheme="minorHAnsi"/>
          <w:sz w:val="24"/>
          <w:szCs w:val="24"/>
          <w:lang w:eastAsia="pl-PL"/>
        </w:rPr>
        <w:t xml:space="preserve">Ofertę należy </w:t>
      </w:r>
      <w:r w:rsidR="009A598F" w:rsidRPr="000302AC">
        <w:rPr>
          <w:rFonts w:asciiTheme="minorHAnsi" w:eastAsia="Times New Roman" w:hAnsiTheme="minorHAnsi" w:cstheme="minorHAnsi"/>
          <w:sz w:val="24"/>
          <w:szCs w:val="24"/>
          <w:lang w:eastAsia="pl-PL"/>
        </w:rPr>
        <w:t xml:space="preserve">złożyć na formularzu stanowiącym </w:t>
      </w:r>
      <w:r w:rsidRPr="000302AC">
        <w:rPr>
          <w:rFonts w:asciiTheme="minorHAnsi" w:eastAsia="Times New Roman" w:hAnsiTheme="minorHAnsi" w:cstheme="minorHAnsi"/>
          <w:sz w:val="24"/>
          <w:szCs w:val="24"/>
          <w:lang w:eastAsia="pl-PL"/>
        </w:rPr>
        <w:t xml:space="preserve">załącznik </w:t>
      </w:r>
      <w:r w:rsidR="00104A75" w:rsidRPr="000302AC">
        <w:rPr>
          <w:rFonts w:asciiTheme="minorHAnsi" w:eastAsia="Times New Roman" w:hAnsiTheme="minorHAnsi" w:cstheme="minorHAnsi"/>
          <w:sz w:val="24"/>
          <w:szCs w:val="24"/>
          <w:lang w:eastAsia="pl-PL"/>
        </w:rPr>
        <w:t>nr 1</w:t>
      </w:r>
      <w:r w:rsidR="002F2CBE" w:rsidRPr="000302AC">
        <w:rPr>
          <w:rFonts w:asciiTheme="minorHAnsi" w:eastAsia="Times New Roman" w:hAnsiTheme="minorHAnsi" w:cstheme="minorHAnsi"/>
          <w:sz w:val="24"/>
          <w:szCs w:val="24"/>
          <w:lang w:eastAsia="pl-PL"/>
        </w:rPr>
        <w:t xml:space="preserve"> </w:t>
      </w:r>
      <w:r w:rsidRPr="000302AC">
        <w:rPr>
          <w:rFonts w:asciiTheme="minorHAnsi" w:eastAsia="Times New Roman" w:hAnsiTheme="minorHAnsi" w:cstheme="minorHAnsi"/>
          <w:sz w:val="24"/>
          <w:szCs w:val="24"/>
          <w:lang w:eastAsia="pl-PL"/>
        </w:rPr>
        <w:t xml:space="preserve">do niniejszego </w:t>
      </w:r>
      <w:r w:rsidR="00584E13" w:rsidRPr="000302AC">
        <w:rPr>
          <w:rFonts w:asciiTheme="minorHAnsi" w:eastAsia="Times New Roman" w:hAnsiTheme="minorHAnsi" w:cstheme="minorHAnsi"/>
          <w:sz w:val="24"/>
          <w:szCs w:val="24"/>
          <w:lang w:eastAsia="pl-PL"/>
        </w:rPr>
        <w:t>Zapytania ofertowego</w:t>
      </w:r>
      <w:r w:rsidRPr="000302AC">
        <w:rPr>
          <w:rFonts w:asciiTheme="minorHAnsi" w:eastAsia="Times New Roman" w:hAnsiTheme="minorHAnsi" w:cstheme="minorHAnsi"/>
          <w:sz w:val="24"/>
          <w:szCs w:val="24"/>
          <w:lang w:eastAsia="pl-PL"/>
        </w:rPr>
        <w:t xml:space="preserve">. Zamawiający dopuszcza złożenie oferty </w:t>
      </w:r>
      <w:r w:rsidR="009A598F" w:rsidRPr="000302AC">
        <w:rPr>
          <w:rFonts w:asciiTheme="minorHAnsi" w:eastAsia="Times New Roman" w:hAnsiTheme="minorHAnsi" w:cstheme="minorHAnsi"/>
          <w:sz w:val="24"/>
          <w:szCs w:val="24"/>
          <w:lang w:eastAsia="pl-PL"/>
        </w:rPr>
        <w:t>na formularzu sporządzonym</w:t>
      </w:r>
      <w:r w:rsidRPr="000302AC">
        <w:rPr>
          <w:rFonts w:asciiTheme="minorHAnsi" w:eastAsia="Times New Roman" w:hAnsiTheme="minorHAnsi" w:cstheme="minorHAnsi"/>
          <w:sz w:val="24"/>
          <w:szCs w:val="24"/>
          <w:lang w:eastAsia="pl-PL"/>
        </w:rPr>
        <w:t xml:space="preserve"> p</w:t>
      </w:r>
      <w:r w:rsidR="0026782F" w:rsidRPr="000302AC">
        <w:rPr>
          <w:rFonts w:asciiTheme="minorHAnsi" w:eastAsia="Times New Roman" w:hAnsiTheme="minorHAnsi" w:cstheme="minorHAnsi"/>
          <w:sz w:val="24"/>
          <w:szCs w:val="24"/>
          <w:lang w:eastAsia="pl-PL"/>
        </w:rPr>
        <w:t>rzez Wykonawcę, pod warunkiem, ż</w:t>
      </w:r>
      <w:r w:rsidR="009A598F" w:rsidRPr="000302AC">
        <w:rPr>
          <w:rFonts w:asciiTheme="minorHAnsi" w:eastAsia="Times New Roman" w:hAnsiTheme="minorHAnsi" w:cstheme="minorHAnsi"/>
          <w:sz w:val="24"/>
          <w:szCs w:val="24"/>
          <w:lang w:eastAsia="pl-PL"/>
        </w:rPr>
        <w:t>e jego</w:t>
      </w:r>
      <w:r w:rsidRPr="000302AC">
        <w:rPr>
          <w:rFonts w:asciiTheme="minorHAnsi" w:eastAsia="Times New Roman" w:hAnsiTheme="minorHAnsi" w:cstheme="minorHAnsi"/>
          <w:sz w:val="24"/>
          <w:szCs w:val="24"/>
          <w:lang w:eastAsia="pl-PL"/>
        </w:rPr>
        <w:t xml:space="preserve"> treść będzie odpowiadała treści załączon</w:t>
      </w:r>
      <w:r w:rsidR="009A598F" w:rsidRPr="000302AC">
        <w:rPr>
          <w:rFonts w:asciiTheme="minorHAnsi" w:eastAsia="Times New Roman" w:hAnsiTheme="minorHAnsi" w:cstheme="minorHAnsi"/>
          <w:sz w:val="24"/>
          <w:szCs w:val="24"/>
          <w:lang w:eastAsia="pl-PL"/>
        </w:rPr>
        <w:t xml:space="preserve">ego </w:t>
      </w:r>
      <w:r w:rsidR="00B64327" w:rsidRPr="000302AC">
        <w:rPr>
          <w:rFonts w:asciiTheme="minorHAnsi" w:eastAsia="Times New Roman" w:hAnsiTheme="minorHAnsi" w:cstheme="minorHAnsi"/>
          <w:sz w:val="24"/>
          <w:szCs w:val="24"/>
          <w:lang w:eastAsia="pl-PL"/>
        </w:rPr>
        <w:br/>
      </w:r>
      <w:r w:rsidR="009A598F" w:rsidRPr="000302AC">
        <w:rPr>
          <w:rFonts w:asciiTheme="minorHAnsi" w:eastAsia="Times New Roman" w:hAnsiTheme="minorHAnsi" w:cstheme="minorHAnsi"/>
          <w:sz w:val="24"/>
          <w:szCs w:val="24"/>
          <w:lang w:eastAsia="pl-PL"/>
        </w:rPr>
        <w:t>przez Zamawiającego formularza</w:t>
      </w:r>
      <w:r w:rsidRPr="000302AC">
        <w:rPr>
          <w:rFonts w:asciiTheme="minorHAnsi" w:eastAsia="Times New Roman" w:hAnsiTheme="minorHAnsi" w:cstheme="minorHAnsi"/>
          <w:sz w:val="24"/>
          <w:szCs w:val="24"/>
          <w:lang w:eastAsia="pl-PL"/>
        </w:rPr>
        <w:t>.</w:t>
      </w:r>
    </w:p>
    <w:p w14:paraId="6B5C5993" w14:textId="6C7C97BD" w:rsidR="00023811" w:rsidRDefault="00920862" w:rsidP="000302AC">
      <w:pPr>
        <w:pStyle w:val="Akapitzlist"/>
        <w:numPr>
          <w:ilvl w:val="0"/>
          <w:numId w:val="6"/>
        </w:numPr>
        <w:autoSpaceDE w:val="0"/>
        <w:autoSpaceDN w:val="0"/>
        <w:adjustRightInd w:val="0"/>
        <w:spacing w:after="0"/>
        <w:ind w:left="567" w:hanging="283"/>
        <w:rPr>
          <w:rFonts w:asciiTheme="minorHAnsi" w:eastAsia="Times New Roman" w:hAnsiTheme="minorHAnsi" w:cstheme="minorHAnsi"/>
          <w:sz w:val="24"/>
          <w:szCs w:val="24"/>
          <w:lang w:eastAsia="pl-PL"/>
        </w:rPr>
      </w:pPr>
      <w:r w:rsidRPr="000302AC">
        <w:rPr>
          <w:rFonts w:asciiTheme="minorHAnsi" w:eastAsia="Times New Roman" w:hAnsiTheme="minorHAnsi" w:cstheme="minorHAnsi"/>
          <w:sz w:val="24"/>
          <w:szCs w:val="24"/>
          <w:lang w:eastAsia="pl-PL"/>
        </w:rPr>
        <w:t>W przypadku składania oferty przez Wyk</w:t>
      </w:r>
      <w:r w:rsidR="00584E13" w:rsidRPr="000302AC">
        <w:rPr>
          <w:rFonts w:asciiTheme="minorHAnsi" w:eastAsia="Times New Roman" w:hAnsiTheme="minorHAnsi" w:cstheme="minorHAnsi"/>
          <w:sz w:val="24"/>
          <w:szCs w:val="24"/>
          <w:lang w:eastAsia="pl-PL"/>
        </w:rPr>
        <w:t xml:space="preserve">onawców wspólnie </w:t>
      </w:r>
      <w:r w:rsidR="00B34C7B" w:rsidRPr="000302AC">
        <w:rPr>
          <w:rFonts w:asciiTheme="minorHAnsi" w:eastAsia="Times New Roman" w:hAnsiTheme="minorHAnsi" w:cstheme="minorHAnsi"/>
          <w:sz w:val="24"/>
          <w:szCs w:val="24"/>
          <w:lang w:eastAsia="pl-PL"/>
        </w:rPr>
        <w:t xml:space="preserve">ubiegających się o udzielenie zamówienia </w:t>
      </w:r>
      <w:r w:rsidRPr="000302AC">
        <w:rPr>
          <w:rFonts w:asciiTheme="minorHAnsi" w:eastAsia="Times New Roman" w:hAnsiTheme="minorHAnsi" w:cstheme="minorHAnsi"/>
          <w:sz w:val="24"/>
          <w:szCs w:val="24"/>
          <w:lang w:eastAsia="pl-PL"/>
        </w:rPr>
        <w:t>np. konsorcjum, w formularzu oferty należy wymienić dane wszystkich Wykonawców występujących wspól</w:t>
      </w:r>
      <w:r w:rsidR="00915D42" w:rsidRPr="000302AC">
        <w:rPr>
          <w:rFonts w:asciiTheme="minorHAnsi" w:eastAsia="Times New Roman" w:hAnsiTheme="minorHAnsi" w:cstheme="minorHAnsi"/>
          <w:sz w:val="24"/>
          <w:szCs w:val="24"/>
          <w:lang w:eastAsia="pl-PL"/>
        </w:rPr>
        <w:t xml:space="preserve">nie ze wskazaniem pełnomocnika </w:t>
      </w:r>
      <w:r w:rsidRPr="000302AC">
        <w:rPr>
          <w:rFonts w:asciiTheme="minorHAnsi" w:eastAsia="Times New Roman" w:hAnsiTheme="minorHAnsi" w:cstheme="minorHAnsi"/>
          <w:sz w:val="24"/>
          <w:szCs w:val="24"/>
          <w:lang w:eastAsia="pl-PL"/>
        </w:rPr>
        <w:t>do reprezentowania.</w:t>
      </w:r>
    </w:p>
    <w:p w14:paraId="18189C20" w14:textId="1DC0BF52" w:rsidR="001E4209" w:rsidRPr="000302AC" w:rsidRDefault="001E4209" w:rsidP="000302AC">
      <w:pPr>
        <w:pStyle w:val="Akapitzlist"/>
        <w:numPr>
          <w:ilvl w:val="0"/>
          <w:numId w:val="6"/>
        </w:numPr>
        <w:autoSpaceDE w:val="0"/>
        <w:autoSpaceDN w:val="0"/>
        <w:adjustRightInd w:val="0"/>
        <w:spacing w:after="0"/>
        <w:ind w:left="567" w:hanging="283"/>
        <w:rPr>
          <w:rFonts w:asciiTheme="minorHAnsi" w:eastAsia="Times New Roman" w:hAnsiTheme="minorHAnsi" w:cstheme="minorHAnsi"/>
          <w:sz w:val="24"/>
          <w:szCs w:val="24"/>
          <w:lang w:eastAsia="pl-PL"/>
        </w:rPr>
      </w:pPr>
      <w:r w:rsidRPr="000302AC">
        <w:rPr>
          <w:rFonts w:asciiTheme="minorHAnsi" w:eastAsia="Times New Roman" w:hAnsiTheme="minorHAnsi" w:cstheme="minorHAnsi"/>
          <w:sz w:val="24"/>
          <w:szCs w:val="24"/>
          <w:lang w:eastAsia="pl-PL"/>
        </w:rPr>
        <w:t>Ofertę należy złożyć</w:t>
      </w:r>
      <w:r w:rsidR="00C70AD6" w:rsidRPr="000302AC">
        <w:rPr>
          <w:rFonts w:asciiTheme="minorHAnsi" w:eastAsia="Times New Roman" w:hAnsiTheme="minorHAnsi" w:cstheme="minorHAnsi"/>
          <w:sz w:val="24"/>
          <w:szCs w:val="24"/>
          <w:lang w:eastAsia="pl-PL"/>
        </w:rPr>
        <w:t xml:space="preserve"> w formie elektronicznej</w:t>
      </w:r>
      <w:r w:rsidRPr="000302AC">
        <w:rPr>
          <w:rFonts w:asciiTheme="minorHAnsi" w:eastAsia="Times New Roman" w:hAnsiTheme="minorHAnsi" w:cstheme="minorHAnsi"/>
          <w:sz w:val="24"/>
          <w:szCs w:val="24"/>
          <w:lang w:eastAsia="pl-PL"/>
        </w:rPr>
        <w:t xml:space="preserve"> </w:t>
      </w:r>
      <w:r w:rsidRPr="000302AC">
        <w:rPr>
          <w:rFonts w:asciiTheme="minorHAnsi" w:eastAsia="Times New Roman" w:hAnsiTheme="minorHAnsi" w:cstheme="minorHAnsi"/>
          <w:b/>
          <w:sz w:val="24"/>
          <w:szCs w:val="24"/>
          <w:lang w:eastAsia="pl-PL"/>
        </w:rPr>
        <w:t>(skan podpisanej oferty</w:t>
      </w:r>
      <w:r w:rsidR="00BA398E" w:rsidRPr="000302AC">
        <w:rPr>
          <w:rFonts w:asciiTheme="minorHAnsi" w:eastAsia="Times New Roman" w:hAnsiTheme="minorHAnsi" w:cstheme="minorHAnsi"/>
          <w:b/>
          <w:sz w:val="24"/>
          <w:szCs w:val="24"/>
          <w:lang w:eastAsia="pl-PL"/>
        </w:rPr>
        <w:t xml:space="preserve"> załączony w pliku</w:t>
      </w:r>
      <w:r w:rsidR="00C70AD6" w:rsidRPr="000302AC">
        <w:rPr>
          <w:rFonts w:asciiTheme="minorHAnsi" w:eastAsia="Times New Roman" w:hAnsiTheme="minorHAnsi" w:cstheme="minorHAnsi"/>
          <w:b/>
          <w:sz w:val="24"/>
          <w:szCs w:val="24"/>
          <w:lang w:eastAsia="pl-PL"/>
        </w:rPr>
        <w:t xml:space="preserve"> lub oferta podpisana podpisem zaufanym/ kwalifikowanym podpisem elektronicznym/ elektronicznym podpisem osobistym załączona w pliku</w:t>
      </w:r>
      <w:r w:rsidRPr="000302AC">
        <w:rPr>
          <w:rFonts w:asciiTheme="minorHAnsi" w:eastAsia="Times New Roman" w:hAnsiTheme="minorHAnsi" w:cstheme="minorHAnsi"/>
          <w:b/>
          <w:sz w:val="24"/>
          <w:szCs w:val="24"/>
          <w:lang w:eastAsia="pl-PL"/>
        </w:rPr>
        <w:t>)</w:t>
      </w:r>
      <w:r w:rsidRPr="000302AC">
        <w:rPr>
          <w:rFonts w:asciiTheme="minorHAnsi" w:eastAsia="Times New Roman" w:hAnsiTheme="minorHAnsi" w:cstheme="minorHAnsi"/>
          <w:sz w:val="24"/>
          <w:szCs w:val="24"/>
          <w:lang w:eastAsia="pl-PL"/>
        </w:rPr>
        <w:t xml:space="preserve"> za pośrednictwem platformy zakupowej </w:t>
      </w:r>
      <w:r w:rsidR="00B30D1A" w:rsidRPr="000302AC">
        <w:rPr>
          <w:rFonts w:asciiTheme="minorHAnsi" w:eastAsia="Times New Roman" w:hAnsiTheme="minorHAnsi" w:cstheme="minorHAnsi"/>
          <w:sz w:val="24"/>
          <w:szCs w:val="24"/>
          <w:lang w:eastAsia="pl-PL"/>
        </w:rPr>
        <w:t>Starostwa Powiatowego w Bydgoszczy</w:t>
      </w:r>
      <w:r w:rsidR="000302AC">
        <w:rPr>
          <w:rFonts w:asciiTheme="minorHAnsi" w:eastAsia="Times New Roman" w:hAnsiTheme="minorHAnsi" w:cstheme="minorHAnsi"/>
          <w:sz w:val="24"/>
          <w:szCs w:val="24"/>
          <w:lang w:eastAsia="pl-PL"/>
        </w:rPr>
        <w:t xml:space="preserve"> </w:t>
      </w:r>
      <w:hyperlink r:id="rId11" w:tooltip="https://platformazakupowa.pl/pn/pow_bydgoszcz" w:history="1">
        <w:r w:rsidR="00F2128A" w:rsidRPr="000302AC">
          <w:rPr>
            <w:rStyle w:val="Hipercze"/>
            <w:rFonts w:asciiTheme="minorHAnsi" w:eastAsia="Times New Roman" w:hAnsiTheme="minorHAnsi" w:cstheme="minorHAnsi"/>
            <w:sz w:val="24"/>
            <w:szCs w:val="24"/>
            <w:lang w:eastAsia="pl-PL"/>
          </w:rPr>
          <w:t>https://platformazakupowa.pl/pn/pow_bydgoszcz</w:t>
        </w:r>
      </w:hyperlink>
      <w:r w:rsidR="007252BE" w:rsidRPr="000302AC">
        <w:rPr>
          <w:rFonts w:asciiTheme="minorHAnsi" w:eastAsia="Times New Roman" w:hAnsiTheme="minorHAnsi" w:cstheme="minorHAnsi"/>
          <w:color w:val="FF0000"/>
          <w:sz w:val="24"/>
          <w:szCs w:val="24"/>
          <w:lang w:eastAsia="pl-PL"/>
        </w:rPr>
        <w:br/>
      </w:r>
      <w:r w:rsidRPr="000302AC">
        <w:rPr>
          <w:rFonts w:asciiTheme="minorHAnsi" w:eastAsia="Times New Roman" w:hAnsiTheme="minorHAnsi" w:cstheme="minorHAnsi"/>
          <w:b/>
          <w:sz w:val="24"/>
          <w:szCs w:val="24"/>
          <w:lang w:eastAsia="pl-PL"/>
        </w:rPr>
        <w:t xml:space="preserve">do dnia </w:t>
      </w:r>
      <w:r w:rsidR="00FB2236" w:rsidRPr="00E1119E">
        <w:rPr>
          <w:rFonts w:asciiTheme="minorHAnsi" w:eastAsia="Times New Roman" w:hAnsiTheme="minorHAnsi" w:cstheme="minorHAnsi"/>
          <w:b/>
          <w:sz w:val="24"/>
          <w:szCs w:val="24"/>
          <w:lang w:eastAsia="pl-PL"/>
        </w:rPr>
        <w:t xml:space="preserve">05 lipca </w:t>
      </w:r>
      <w:r w:rsidR="000E7BFB" w:rsidRPr="00E1119E">
        <w:rPr>
          <w:rFonts w:asciiTheme="minorHAnsi" w:eastAsia="Times New Roman" w:hAnsiTheme="minorHAnsi" w:cstheme="minorHAnsi"/>
          <w:b/>
          <w:sz w:val="24"/>
          <w:szCs w:val="24"/>
          <w:lang w:eastAsia="pl-PL"/>
        </w:rPr>
        <w:t>2024</w:t>
      </w:r>
      <w:r w:rsidR="007252BE" w:rsidRPr="00E1119E">
        <w:rPr>
          <w:rFonts w:asciiTheme="minorHAnsi" w:eastAsia="Times New Roman" w:hAnsiTheme="minorHAnsi" w:cstheme="minorHAnsi"/>
          <w:b/>
          <w:sz w:val="24"/>
          <w:szCs w:val="24"/>
          <w:lang w:eastAsia="pl-PL"/>
        </w:rPr>
        <w:t xml:space="preserve"> r.</w:t>
      </w:r>
      <w:r w:rsidRPr="00E1119E">
        <w:rPr>
          <w:rFonts w:asciiTheme="minorHAnsi" w:eastAsia="Times New Roman" w:hAnsiTheme="minorHAnsi" w:cstheme="minorHAnsi"/>
          <w:b/>
          <w:sz w:val="24"/>
          <w:szCs w:val="24"/>
          <w:lang w:eastAsia="pl-PL"/>
        </w:rPr>
        <w:t xml:space="preserve"> </w:t>
      </w:r>
      <w:r w:rsidR="007252BE" w:rsidRPr="00E1119E">
        <w:rPr>
          <w:rFonts w:asciiTheme="minorHAnsi" w:eastAsia="Times New Roman" w:hAnsiTheme="minorHAnsi" w:cstheme="minorHAnsi"/>
          <w:b/>
          <w:sz w:val="24"/>
          <w:szCs w:val="24"/>
          <w:lang w:eastAsia="pl-PL"/>
        </w:rPr>
        <w:t xml:space="preserve">do godziny </w:t>
      </w:r>
      <w:r w:rsidR="009A26D2" w:rsidRPr="00E1119E">
        <w:rPr>
          <w:rFonts w:asciiTheme="minorHAnsi" w:eastAsia="Times New Roman" w:hAnsiTheme="minorHAnsi" w:cstheme="minorHAnsi"/>
          <w:b/>
          <w:sz w:val="24"/>
          <w:szCs w:val="24"/>
          <w:lang w:eastAsia="pl-PL"/>
        </w:rPr>
        <w:t>11:00.</w:t>
      </w:r>
    </w:p>
    <w:p w14:paraId="575D072E" w14:textId="1D20B8D8" w:rsidR="007A41AD" w:rsidRDefault="00920862" w:rsidP="000302AC">
      <w:pPr>
        <w:pStyle w:val="Akapitzlist"/>
        <w:numPr>
          <w:ilvl w:val="0"/>
          <w:numId w:val="6"/>
        </w:numPr>
        <w:autoSpaceDE w:val="0"/>
        <w:autoSpaceDN w:val="0"/>
        <w:adjustRightInd w:val="0"/>
        <w:spacing w:after="0"/>
        <w:ind w:left="567" w:hanging="283"/>
        <w:rPr>
          <w:rFonts w:asciiTheme="minorHAnsi" w:eastAsia="Times New Roman" w:hAnsiTheme="minorHAnsi" w:cstheme="minorHAnsi"/>
          <w:sz w:val="24"/>
          <w:szCs w:val="24"/>
          <w:lang w:eastAsia="pl-PL"/>
        </w:rPr>
      </w:pPr>
      <w:r w:rsidRPr="000302AC">
        <w:rPr>
          <w:rFonts w:asciiTheme="minorHAnsi" w:eastAsia="Times New Roman" w:hAnsiTheme="minorHAnsi" w:cstheme="minorHAnsi"/>
          <w:sz w:val="24"/>
          <w:szCs w:val="24"/>
          <w:lang w:eastAsia="pl-PL"/>
        </w:rPr>
        <w:t xml:space="preserve">Wszystkie koszty związane ze sporządzeniem i złożeniem oferty ponosi Wykonawca niezależnie od </w:t>
      </w:r>
      <w:r w:rsidR="00300B12" w:rsidRPr="000302AC">
        <w:rPr>
          <w:rFonts w:asciiTheme="minorHAnsi" w:eastAsia="Times New Roman" w:hAnsiTheme="minorHAnsi" w:cstheme="minorHAnsi"/>
          <w:sz w:val="24"/>
          <w:szCs w:val="24"/>
          <w:lang w:eastAsia="pl-PL"/>
        </w:rPr>
        <w:t>wyniku postępowania</w:t>
      </w:r>
      <w:r w:rsidRPr="000302AC">
        <w:rPr>
          <w:rFonts w:asciiTheme="minorHAnsi" w:eastAsia="Times New Roman" w:hAnsiTheme="minorHAnsi" w:cstheme="minorHAnsi"/>
          <w:sz w:val="24"/>
          <w:szCs w:val="24"/>
          <w:lang w:eastAsia="pl-PL"/>
        </w:rPr>
        <w:t>. Zamawiający nie przewiduje zwrotu kosztów udziału w postępowaniu.</w:t>
      </w:r>
      <w:r w:rsidR="00717DAE" w:rsidRPr="000302AC">
        <w:rPr>
          <w:rFonts w:asciiTheme="minorHAnsi" w:eastAsia="Times New Roman" w:hAnsiTheme="minorHAnsi" w:cstheme="minorHAnsi"/>
          <w:sz w:val="24"/>
          <w:szCs w:val="24"/>
          <w:lang w:eastAsia="pl-PL"/>
        </w:rPr>
        <w:t xml:space="preserve"> </w:t>
      </w:r>
    </w:p>
    <w:p w14:paraId="32A50192" w14:textId="098811A9" w:rsidR="00920862" w:rsidRPr="00232FF6" w:rsidRDefault="00AC5BA8" w:rsidP="000302AC">
      <w:pPr>
        <w:pStyle w:val="Akapitzlist"/>
        <w:numPr>
          <w:ilvl w:val="0"/>
          <w:numId w:val="6"/>
        </w:numPr>
        <w:autoSpaceDE w:val="0"/>
        <w:autoSpaceDN w:val="0"/>
        <w:adjustRightInd w:val="0"/>
        <w:spacing w:after="0"/>
        <w:ind w:left="567" w:hanging="283"/>
        <w:rPr>
          <w:rFonts w:asciiTheme="minorHAnsi" w:eastAsia="Times New Roman" w:hAnsiTheme="minorHAnsi" w:cstheme="minorHAnsi"/>
          <w:b/>
          <w:sz w:val="24"/>
          <w:szCs w:val="24"/>
          <w:lang w:eastAsia="pl-PL"/>
        </w:rPr>
      </w:pPr>
      <w:r w:rsidRPr="00232FF6">
        <w:rPr>
          <w:rFonts w:asciiTheme="minorHAnsi" w:hAnsiTheme="minorHAnsi" w:cstheme="minorHAnsi"/>
          <w:b/>
          <w:sz w:val="24"/>
          <w:szCs w:val="24"/>
          <w:lang w:eastAsia="ar-SA"/>
        </w:rPr>
        <w:t>Do oferty należy</w:t>
      </w:r>
      <w:r w:rsidR="000E7BFB" w:rsidRPr="00232FF6">
        <w:rPr>
          <w:rFonts w:asciiTheme="minorHAnsi" w:hAnsiTheme="minorHAnsi" w:cstheme="minorHAnsi"/>
          <w:b/>
          <w:sz w:val="24"/>
          <w:szCs w:val="24"/>
          <w:lang w:eastAsia="ar-SA"/>
        </w:rPr>
        <w:t xml:space="preserve"> dołączyć</w:t>
      </w:r>
      <w:r w:rsidR="00920862" w:rsidRPr="00232FF6">
        <w:rPr>
          <w:rFonts w:asciiTheme="minorHAnsi" w:hAnsiTheme="minorHAnsi" w:cstheme="minorHAnsi"/>
          <w:b/>
          <w:sz w:val="24"/>
          <w:szCs w:val="24"/>
          <w:lang w:eastAsia="ar-SA"/>
        </w:rPr>
        <w:t>:</w:t>
      </w:r>
    </w:p>
    <w:p w14:paraId="37815DCE" w14:textId="073F5EAB" w:rsidR="000E7BFB" w:rsidRPr="00232FF6" w:rsidRDefault="000E7BFB" w:rsidP="000302AC">
      <w:pPr>
        <w:numPr>
          <w:ilvl w:val="1"/>
          <w:numId w:val="2"/>
        </w:numPr>
        <w:spacing w:after="0"/>
        <w:ind w:left="851" w:hanging="284"/>
        <w:rPr>
          <w:rFonts w:asciiTheme="minorHAnsi" w:hAnsiTheme="minorHAnsi" w:cstheme="minorHAnsi"/>
          <w:b/>
          <w:bCs/>
          <w:iCs/>
          <w:sz w:val="24"/>
          <w:lang w:eastAsia="ar-SA"/>
        </w:rPr>
      </w:pPr>
      <w:r w:rsidRPr="00232FF6">
        <w:rPr>
          <w:rFonts w:asciiTheme="minorHAnsi" w:hAnsiTheme="minorHAnsi" w:cstheme="minorHAnsi"/>
          <w:b/>
          <w:sz w:val="24"/>
          <w:szCs w:val="24"/>
          <w:lang w:eastAsia="ar-SA"/>
        </w:rPr>
        <w:t xml:space="preserve">oświadczenia </w:t>
      </w:r>
      <w:r w:rsidRPr="00232FF6">
        <w:rPr>
          <w:rFonts w:asciiTheme="minorHAnsi" w:hAnsiTheme="minorHAnsi" w:cstheme="minorHAnsi"/>
          <w:b/>
          <w:bCs/>
          <w:iCs/>
          <w:sz w:val="24"/>
          <w:lang w:eastAsia="ar-SA"/>
        </w:rPr>
        <w:t xml:space="preserve">dotyczące przesłanek wykluczenia z art. 5k rozporządzenia (UE) </w:t>
      </w:r>
      <w:r w:rsidR="00F508F3">
        <w:rPr>
          <w:rFonts w:asciiTheme="minorHAnsi" w:hAnsiTheme="minorHAnsi" w:cstheme="minorHAnsi"/>
          <w:b/>
          <w:bCs/>
          <w:iCs/>
          <w:sz w:val="24"/>
          <w:lang w:eastAsia="ar-SA"/>
        </w:rPr>
        <w:br/>
      </w:r>
      <w:r w:rsidRPr="00232FF6">
        <w:rPr>
          <w:rFonts w:asciiTheme="minorHAnsi" w:hAnsiTheme="minorHAnsi" w:cstheme="minorHAnsi"/>
          <w:b/>
          <w:bCs/>
          <w:iCs/>
          <w:sz w:val="24"/>
          <w:lang w:eastAsia="ar-SA"/>
        </w:rPr>
        <w:t>nr 833/2014 (wzór w Załączniku nr 3 do niniejszego Zapytania ofertowego);</w:t>
      </w:r>
    </w:p>
    <w:p w14:paraId="5FD1158C" w14:textId="6B5DE11F" w:rsidR="007B5A45" w:rsidRPr="00232FF6" w:rsidRDefault="00C65A2D" w:rsidP="000302AC">
      <w:pPr>
        <w:numPr>
          <w:ilvl w:val="1"/>
          <w:numId w:val="2"/>
        </w:numPr>
        <w:spacing w:after="0"/>
        <w:ind w:left="851" w:hanging="284"/>
        <w:rPr>
          <w:rFonts w:asciiTheme="minorHAnsi" w:hAnsiTheme="minorHAnsi" w:cstheme="minorHAnsi"/>
          <w:b/>
          <w:bCs/>
          <w:iCs/>
          <w:sz w:val="24"/>
          <w:lang w:eastAsia="ar-SA"/>
        </w:rPr>
      </w:pPr>
      <w:r w:rsidRPr="00232FF6">
        <w:rPr>
          <w:b/>
          <w:sz w:val="24"/>
          <w:szCs w:val="24"/>
        </w:rPr>
        <w:t>wydruk</w:t>
      </w:r>
      <w:r w:rsidR="00804F50" w:rsidRPr="00232FF6">
        <w:rPr>
          <w:b/>
          <w:sz w:val="24"/>
          <w:szCs w:val="24"/>
        </w:rPr>
        <w:t xml:space="preserve"> z właściwego rejestru</w:t>
      </w:r>
      <w:r w:rsidR="00E7062A" w:rsidRPr="00232FF6">
        <w:rPr>
          <w:b/>
          <w:sz w:val="24"/>
          <w:szCs w:val="24"/>
        </w:rPr>
        <w:t>/wydruk z systemu teleinformatycznego</w:t>
      </w:r>
      <w:r w:rsidR="00804F50" w:rsidRPr="00232FF6">
        <w:rPr>
          <w:b/>
          <w:sz w:val="24"/>
          <w:szCs w:val="24"/>
        </w:rPr>
        <w:t>, jeżeli odrębne przepisy wymagają wpisu do rejestru lub ewidencji,</w:t>
      </w:r>
      <w:r w:rsidR="00804F50" w:rsidRPr="00232FF6">
        <w:rPr>
          <w:rFonts w:asciiTheme="minorHAnsi" w:hAnsiTheme="minorHAnsi" w:cstheme="minorHAnsi"/>
          <w:b/>
          <w:sz w:val="24"/>
          <w:szCs w:val="24"/>
          <w:lang w:eastAsia="ar-SA"/>
        </w:rPr>
        <w:t xml:space="preserve"> lub inny dokument (np. umowa spółk</w:t>
      </w:r>
      <w:r w:rsidR="00AC5BA8" w:rsidRPr="00232FF6">
        <w:rPr>
          <w:rFonts w:asciiTheme="minorHAnsi" w:hAnsiTheme="minorHAnsi" w:cstheme="minorHAnsi"/>
          <w:b/>
          <w:sz w:val="24"/>
          <w:szCs w:val="24"/>
          <w:lang w:eastAsia="ar-SA"/>
        </w:rPr>
        <w:t xml:space="preserve">i cywilnej) lub wskazać w ofercie dane umożliwiające Zamawiającemu dostęp do informacji, z których </w:t>
      </w:r>
      <w:r w:rsidR="00804F50" w:rsidRPr="00232FF6">
        <w:rPr>
          <w:rFonts w:asciiTheme="minorHAnsi" w:hAnsiTheme="minorHAnsi" w:cstheme="minorHAnsi"/>
          <w:b/>
          <w:sz w:val="24"/>
          <w:szCs w:val="24"/>
          <w:lang w:eastAsia="ar-SA"/>
        </w:rPr>
        <w:t>może pozyskać potwierdzenie upraw</w:t>
      </w:r>
      <w:r w:rsidR="00232FF6">
        <w:rPr>
          <w:rFonts w:asciiTheme="minorHAnsi" w:hAnsiTheme="minorHAnsi" w:cstheme="minorHAnsi"/>
          <w:b/>
          <w:sz w:val="24"/>
          <w:szCs w:val="24"/>
          <w:lang w:eastAsia="ar-SA"/>
        </w:rPr>
        <w:t>nień do reprezentacji Wykonawcy;</w:t>
      </w:r>
    </w:p>
    <w:p w14:paraId="38DC655C" w14:textId="0A3CDC88" w:rsidR="009B4099" w:rsidRPr="00232FF6" w:rsidRDefault="009B4099" w:rsidP="000302AC">
      <w:pPr>
        <w:numPr>
          <w:ilvl w:val="1"/>
          <w:numId w:val="2"/>
        </w:numPr>
        <w:spacing w:after="0"/>
        <w:ind w:left="851" w:hanging="284"/>
        <w:rPr>
          <w:rFonts w:asciiTheme="minorHAnsi" w:hAnsiTheme="minorHAnsi" w:cstheme="minorHAnsi"/>
          <w:b/>
          <w:bCs/>
          <w:iCs/>
          <w:sz w:val="24"/>
          <w:lang w:eastAsia="ar-SA"/>
        </w:rPr>
      </w:pPr>
      <w:r w:rsidRPr="00232FF6">
        <w:rPr>
          <w:rFonts w:asciiTheme="minorHAnsi" w:eastAsia="Times New Roman" w:hAnsiTheme="minorHAnsi" w:cstheme="minorHAnsi"/>
          <w:b/>
          <w:sz w:val="24"/>
          <w:szCs w:val="24"/>
          <w:lang w:eastAsia="pl-PL"/>
        </w:rPr>
        <w:t xml:space="preserve">pełnomocnictwo, </w:t>
      </w:r>
      <w:r w:rsidR="00804F50" w:rsidRPr="00232FF6">
        <w:rPr>
          <w:rFonts w:asciiTheme="minorHAnsi" w:eastAsia="Times New Roman" w:hAnsiTheme="minorHAnsi" w:cstheme="minorHAnsi"/>
          <w:b/>
          <w:sz w:val="24"/>
          <w:szCs w:val="24"/>
          <w:lang w:eastAsia="pl-PL"/>
        </w:rPr>
        <w:t>jeżeli Wykonawcę reprezentuje pełnomocnik</w:t>
      </w:r>
      <w:r w:rsidR="00232FF6">
        <w:rPr>
          <w:rFonts w:asciiTheme="minorHAnsi" w:eastAsia="Times New Roman" w:hAnsiTheme="minorHAnsi" w:cstheme="minorHAnsi"/>
          <w:b/>
          <w:sz w:val="24"/>
          <w:szCs w:val="24"/>
          <w:lang w:eastAsia="pl-PL"/>
        </w:rPr>
        <w:t>.</w:t>
      </w:r>
    </w:p>
    <w:p w14:paraId="2A26CB54" w14:textId="22EC1A43" w:rsidR="00920862" w:rsidRPr="00641160" w:rsidRDefault="00920862" w:rsidP="000302AC">
      <w:pPr>
        <w:pStyle w:val="Nagwek3"/>
        <w:numPr>
          <w:ilvl w:val="0"/>
          <w:numId w:val="19"/>
        </w:numPr>
        <w:ind w:left="284" w:hanging="284"/>
        <w:rPr>
          <w:rFonts w:eastAsia="Times New Roman"/>
          <w:lang w:eastAsia="pl-PL"/>
        </w:rPr>
      </w:pPr>
      <w:r w:rsidRPr="00641160">
        <w:rPr>
          <w:rFonts w:eastAsia="Times New Roman"/>
          <w:lang w:eastAsia="pl-PL"/>
        </w:rPr>
        <w:t xml:space="preserve">Sposób ustalenia ceny </w:t>
      </w:r>
      <w:r w:rsidR="00E10328">
        <w:rPr>
          <w:rFonts w:eastAsia="Times New Roman"/>
          <w:lang w:eastAsia="pl-PL"/>
        </w:rPr>
        <w:t>ofertowej</w:t>
      </w:r>
    </w:p>
    <w:p w14:paraId="0D989E61" w14:textId="52AF4330" w:rsidR="00023811" w:rsidRPr="000302AC" w:rsidRDefault="00920862" w:rsidP="000302AC">
      <w:pPr>
        <w:pStyle w:val="Akapitzlist"/>
        <w:numPr>
          <w:ilvl w:val="0"/>
          <w:numId w:val="7"/>
        </w:numPr>
        <w:tabs>
          <w:tab w:val="left" w:pos="-2552"/>
        </w:tabs>
        <w:suppressAutoHyphens/>
        <w:autoSpaceDE w:val="0"/>
        <w:autoSpaceDN w:val="0"/>
        <w:adjustRightInd w:val="0"/>
        <w:spacing w:after="0"/>
        <w:ind w:left="567" w:hanging="283"/>
        <w:rPr>
          <w:rFonts w:asciiTheme="minorHAnsi" w:eastAsia="Times New Roman" w:hAnsiTheme="minorHAnsi" w:cstheme="minorHAnsi"/>
          <w:sz w:val="24"/>
          <w:szCs w:val="24"/>
          <w:lang w:eastAsia="pl-PL"/>
        </w:rPr>
      </w:pPr>
      <w:r w:rsidRPr="00641160">
        <w:rPr>
          <w:rFonts w:asciiTheme="minorHAnsi" w:hAnsiTheme="minorHAnsi" w:cstheme="minorHAnsi"/>
          <w:sz w:val="24"/>
          <w:szCs w:val="24"/>
        </w:rPr>
        <w:t xml:space="preserve">Wykonawca w ofercie poda </w:t>
      </w:r>
      <w:r w:rsidR="0012103F" w:rsidRPr="00641160">
        <w:rPr>
          <w:rFonts w:asciiTheme="minorHAnsi" w:hAnsiTheme="minorHAnsi" w:cstheme="minorHAnsi"/>
          <w:sz w:val="24"/>
          <w:szCs w:val="24"/>
        </w:rPr>
        <w:t xml:space="preserve">w złotych </w:t>
      </w:r>
      <w:r w:rsidR="00076D05">
        <w:rPr>
          <w:rFonts w:asciiTheme="minorHAnsi" w:hAnsiTheme="minorHAnsi" w:cstheme="minorHAnsi"/>
          <w:sz w:val="24"/>
          <w:szCs w:val="24"/>
        </w:rPr>
        <w:t xml:space="preserve">kwotę brutto </w:t>
      </w:r>
      <w:r w:rsidR="00AE10D9" w:rsidRPr="00641160">
        <w:rPr>
          <w:rFonts w:asciiTheme="minorHAnsi" w:hAnsiTheme="minorHAnsi" w:cstheme="minorHAnsi"/>
          <w:sz w:val="24"/>
          <w:szCs w:val="24"/>
        </w:rPr>
        <w:t xml:space="preserve">(cena ofertowa) oraz </w:t>
      </w:r>
      <w:r w:rsidR="00076D05">
        <w:rPr>
          <w:rFonts w:asciiTheme="minorHAnsi" w:hAnsiTheme="minorHAnsi" w:cstheme="minorHAnsi"/>
          <w:sz w:val="24"/>
          <w:szCs w:val="24"/>
        </w:rPr>
        <w:t xml:space="preserve">kwotę netto </w:t>
      </w:r>
      <w:r w:rsidR="0001653B">
        <w:rPr>
          <w:rFonts w:asciiTheme="minorHAnsi" w:hAnsiTheme="minorHAnsi" w:cstheme="minorHAnsi"/>
          <w:sz w:val="24"/>
          <w:szCs w:val="24"/>
        </w:rPr>
        <w:br/>
      </w:r>
      <w:bookmarkStart w:id="0" w:name="_GoBack"/>
      <w:bookmarkEnd w:id="0"/>
      <w:r w:rsidR="00076D05">
        <w:rPr>
          <w:rFonts w:asciiTheme="minorHAnsi" w:hAnsiTheme="minorHAnsi" w:cstheme="minorHAnsi"/>
          <w:sz w:val="24"/>
          <w:szCs w:val="24"/>
        </w:rPr>
        <w:t>i kwotę podatku VAT</w:t>
      </w:r>
      <w:r w:rsidRPr="00641160">
        <w:rPr>
          <w:rFonts w:asciiTheme="minorHAnsi" w:hAnsiTheme="minorHAnsi" w:cstheme="minorHAnsi"/>
          <w:sz w:val="24"/>
          <w:szCs w:val="24"/>
        </w:rPr>
        <w:t xml:space="preserve">. </w:t>
      </w:r>
      <w:r w:rsidR="00DD73E8" w:rsidRPr="00DD73E8">
        <w:rPr>
          <w:rFonts w:asciiTheme="minorHAnsi" w:hAnsiTheme="minorHAnsi" w:cstheme="minorHAnsi"/>
          <w:b/>
          <w:sz w:val="24"/>
          <w:szCs w:val="24"/>
        </w:rPr>
        <w:t>Wszystkie wartości zaleca się w ofercie wpisać z dokładnością do dwóch miejsc po przecinku.</w:t>
      </w:r>
    </w:p>
    <w:p w14:paraId="628511E1" w14:textId="06CBAE3F" w:rsidR="00023811" w:rsidRDefault="00920862" w:rsidP="000302AC">
      <w:pPr>
        <w:pStyle w:val="Akapitzlist"/>
        <w:numPr>
          <w:ilvl w:val="0"/>
          <w:numId w:val="7"/>
        </w:numPr>
        <w:tabs>
          <w:tab w:val="left" w:pos="-2552"/>
        </w:tabs>
        <w:suppressAutoHyphens/>
        <w:autoSpaceDE w:val="0"/>
        <w:autoSpaceDN w:val="0"/>
        <w:adjustRightInd w:val="0"/>
        <w:spacing w:after="0"/>
        <w:ind w:left="567" w:hanging="283"/>
        <w:rPr>
          <w:rFonts w:asciiTheme="minorHAnsi" w:eastAsia="Times New Roman" w:hAnsiTheme="minorHAnsi" w:cstheme="minorHAnsi"/>
          <w:sz w:val="24"/>
          <w:szCs w:val="24"/>
          <w:lang w:eastAsia="pl-PL"/>
        </w:rPr>
      </w:pPr>
      <w:r w:rsidRPr="000302AC">
        <w:rPr>
          <w:rFonts w:asciiTheme="minorHAnsi" w:eastAsia="Times New Roman" w:hAnsiTheme="minorHAnsi" w:cstheme="minorHAnsi"/>
          <w:sz w:val="24"/>
          <w:szCs w:val="24"/>
          <w:lang w:eastAsia="pl-PL"/>
        </w:rPr>
        <w:t xml:space="preserve">Cena ofertowa winna obejmować całość kosztów związanych z realizacją pełnego zakresu zamówienia. Cena </w:t>
      </w:r>
      <w:r w:rsidR="007202A4" w:rsidRPr="000302AC">
        <w:rPr>
          <w:rFonts w:asciiTheme="minorHAnsi" w:eastAsia="Times New Roman" w:hAnsiTheme="minorHAnsi" w:cstheme="minorHAnsi"/>
          <w:sz w:val="24"/>
          <w:szCs w:val="24"/>
          <w:lang w:eastAsia="pl-PL"/>
        </w:rPr>
        <w:t xml:space="preserve">ta </w:t>
      </w:r>
      <w:r w:rsidRPr="000302AC">
        <w:rPr>
          <w:rFonts w:asciiTheme="minorHAnsi" w:eastAsia="Times New Roman" w:hAnsiTheme="minorHAnsi" w:cstheme="minorHAnsi"/>
          <w:sz w:val="24"/>
          <w:szCs w:val="24"/>
          <w:lang w:eastAsia="pl-PL"/>
        </w:rPr>
        <w:t>nie ulegnie zmianie przez cały okres obowiązywania umowy.</w:t>
      </w:r>
    </w:p>
    <w:p w14:paraId="73DB6B8C" w14:textId="16B22799" w:rsidR="00023811" w:rsidRDefault="00920862" w:rsidP="000302AC">
      <w:pPr>
        <w:pStyle w:val="Akapitzlist"/>
        <w:numPr>
          <w:ilvl w:val="0"/>
          <w:numId w:val="7"/>
        </w:numPr>
        <w:tabs>
          <w:tab w:val="left" w:pos="-2552"/>
        </w:tabs>
        <w:suppressAutoHyphens/>
        <w:autoSpaceDE w:val="0"/>
        <w:autoSpaceDN w:val="0"/>
        <w:adjustRightInd w:val="0"/>
        <w:spacing w:after="0"/>
        <w:ind w:left="567" w:hanging="283"/>
        <w:rPr>
          <w:rFonts w:asciiTheme="minorHAnsi" w:eastAsia="Times New Roman" w:hAnsiTheme="minorHAnsi" w:cstheme="minorHAnsi"/>
          <w:sz w:val="24"/>
          <w:szCs w:val="24"/>
          <w:lang w:eastAsia="pl-PL"/>
        </w:rPr>
      </w:pPr>
      <w:r w:rsidRPr="000302AC">
        <w:rPr>
          <w:rFonts w:asciiTheme="minorHAnsi" w:eastAsia="Times New Roman" w:hAnsiTheme="minorHAnsi" w:cstheme="minorHAnsi"/>
          <w:sz w:val="24"/>
          <w:szCs w:val="24"/>
          <w:lang w:eastAsia="pl-PL"/>
        </w:rPr>
        <w:t xml:space="preserve">Kalkulując cenę ofertową należy wnikliwie przeanalizować zapisy </w:t>
      </w:r>
      <w:r w:rsidR="009E566F" w:rsidRPr="000302AC">
        <w:rPr>
          <w:rFonts w:asciiTheme="minorHAnsi" w:eastAsia="Times New Roman" w:hAnsiTheme="minorHAnsi" w:cstheme="minorHAnsi"/>
          <w:sz w:val="24"/>
          <w:szCs w:val="24"/>
          <w:lang w:eastAsia="pl-PL"/>
        </w:rPr>
        <w:t>Zapytania ofertowego</w:t>
      </w:r>
      <w:r w:rsidRPr="000302AC">
        <w:rPr>
          <w:rFonts w:asciiTheme="minorHAnsi" w:eastAsia="Times New Roman" w:hAnsiTheme="minorHAnsi" w:cstheme="minorHAnsi"/>
          <w:sz w:val="24"/>
          <w:szCs w:val="24"/>
          <w:lang w:eastAsia="pl-PL"/>
        </w:rPr>
        <w:t>.</w:t>
      </w:r>
    </w:p>
    <w:p w14:paraId="06A6F250" w14:textId="4EE84994" w:rsidR="00023811" w:rsidRPr="000302AC" w:rsidRDefault="00920862" w:rsidP="000302AC">
      <w:pPr>
        <w:pStyle w:val="Akapitzlist"/>
        <w:numPr>
          <w:ilvl w:val="0"/>
          <w:numId w:val="7"/>
        </w:numPr>
        <w:tabs>
          <w:tab w:val="left" w:pos="-2552"/>
        </w:tabs>
        <w:suppressAutoHyphens/>
        <w:autoSpaceDE w:val="0"/>
        <w:autoSpaceDN w:val="0"/>
        <w:adjustRightInd w:val="0"/>
        <w:spacing w:after="0"/>
        <w:ind w:left="567" w:hanging="283"/>
        <w:rPr>
          <w:rFonts w:asciiTheme="minorHAnsi" w:eastAsia="Times New Roman" w:hAnsiTheme="minorHAnsi" w:cstheme="minorHAnsi"/>
          <w:sz w:val="24"/>
          <w:szCs w:val="24"/>
          <w:lang w:eastAsia="pl-PL"/>
        </w:rPr>
      </w:pPr>
      <w:r w:rsidRPr="000302AC">
        <w:rPr>
          <w:rFonts w:asciiTheme="minorHAnsi" w:hAnsiTheme="minorHAnsi" w:cstheme="minorHAnsi"/>
          <w:sz w:val="24"/>
          <w:szCs w:val="24"/>
        </w:rPr>
        <w:t xml:space="preserve">Cena </w:t>
      </w:r>
      <w:r w:rsidR="007202A4" w:rsidRPr="000302AC">
        <w:rPr>
          <w:rFonts w:asciiTheme="minorHAnsi" w:hAnsiTheme="minorHAnsi" w:cstheme="minorHAnsi"/>
          <w:sz w:val="24"/>
          <w:szCs w:val="24"/>
        </w:rPr>
        <w:t xml:space="preserve">ofertowa </w:t>
      </w:r>
      <w:r w:rsidRPr="000302AC">
        <w:rPr>
          <w:rFonts w:asciiTheme="minorHAnsi" w:hAnsiTheme="minorHAnsi" w:cstheme="minorHAnsi"/>
          <w:sz w:val="24"/>
          <w:szCs w:val="24"/>
        </w:rPr>
        <w:t>może być tylko jedna za oferowany przedmiot zamówienia, nie dopuszcza się wariantowości cen.</w:t>
      </w:r>
    </w:p>
    <w:p w14:paraId="14925722" w14:textId="697848C0" w:rsidR="0003146F" w:rsidRPr="000302AC" w:rsidRDefault="0003146F" w:rsidP="000302AC">
      <w:pPr>
        <w:pStyle w:val="Akapitzlist"/>
        <w:numPr>
          <w:ilvl w:val="0"/>
          <w:numId w:val="7"/>
        </w:numPr>
        <w:tabs>
          <w:tab w:val="left" w:pos="-2552"/>
        </w:tabs>
        <w:suppressAutoHyphens/>
        <w:autoSpaceDE w:val="0"/>
        <w:autoSpaceDN w:val="0"/>
        <w:adjustRightInd w:val="0"/>
        <w:spacing w:after="0"/>
        <w:ind w:left="567" w:hanging="283"/>
        <w:rPr>
          <w:rFonts w:asciiTheme="minorHAnsi" w:eastAsia="Times New Roman" w:hAnsiTheme="minorHAnsi" w:cstheme="minorHAnsi"/>
          <w:sz w:val="24"/>
          <w:szCs w:val="24"/>
          <w:lang w:eastAsia="pl-PL"/>
        </w:rPr>
      </w:pPr>
      <w:r w:rsidRPr="000302AC">
        <w:rPr>
          <w:rFonts w:asciiTheme="minorHAnsi" w:eastAsia="Times New Roman" w:hAnsiTheme="minorHAnsi" w:cstheme="minorHAnsi"/>
          <w:sz w:val="24"/>
          <w:szCs w:val="24"/>
          <w:lang w:eastAsia="pl-PL"/>
        </w:rPr>
        <w:t xml:space="preserve">W przypadku rozbieżności pomiędzy zapisem liczbowym ceny ofertowej wpisanym </w:t>
      </w:r>
      <w:r w:rsidRPr="000302AC">
        <w:rPr>
          <w:rFonts w:asciiTheme="minorHAnsi" w:eastAsia="Times New Roman" w:hAnsiTheme="minorHAnsi" w:cstheme="minorHAnsi"/>
          <w:sz w:val="24"/>
          <w:szCs w:val="24"/>
          <w:lang w:eastAsia="pl-PL"/>
        </w:rPr>
        <w:br/>
        <w:t xml:space="preserve">w platformie zakupowej, a zapisem liczbowym ceny ofertowej wskazanym w </w:t>
      </w:r>
      <w:r w:rsidR="00C70AD6" w:rsidRPr="000302AC">
        <w:rPr>
          <w:rFonts w:asciiTheme="minorHAnsi" w:eastAsia="Times New Roman" w:hAnsiTheme="minorHAnsi" w:cstheme="minorHAnsi"/>
          <w:sz w:val="24"/>
          <w:szCs w:val="24"/>
          <w:lang w:eastAsia="pl-PL"/>
        </w:rPr>
        <w:t>załączonej ofercie</w:t>
      </w:r>
      <w:r w:rsidRPr="000302AC">
        <w:rPr>
          <w:rFonts w:asciiTheme="minorHAnsi" w:eastAsia="Times New Roman" w:hAnsiTheme="minorHAnsi" w:cstheme="minorHAnsi"/>
          <w:sz w:val="24"/>
          <w:szCs w:val="24"/>
          <w:lang w:eastAsia="pl-PL"/>
        </w:rPr>
        <w:t>, Zamawiający jako wiążący przyjmie zapis liczbowy wskazany przez Wykonawcę w załączon</w:t>
      </w:r>
      <w:r w:rsidR="00C70AD6" w:rsidRPr="000302AC">
        <w:rPr>
          <w:rFonts w:asciiTheme="minorHAnsi" w:eastAsia="Times New Roman" w:hAnsiTheme="minorHAnsi" w:cstheme="minorHAnsi"/>
          <w:sz w:val="24"/>
          <w:szCs w:val="24"/>
          <w:lang w:eastAsia="pl-PL"/>
        </w:rPr>
        <w:t>ej ofercie</w:t>
      </w:r>
      <w:r w:rsidRPr="000302AC">
        <w:rPr>
          <w:rFonts w:asciiTheme="minorHAnsi" w:eastAsia="Times New Roman" w:hAnsiTheme="minorHAnsi" w:cstheme="minorHAnsi"/>
          <w:sz w:val="24"/>
          <w:szCs w:val="24"/>
          <w:lang w:eastAsia="pl-PL"/>
        </w:rPr>
        <w:t>.</w:t>
      </w:r>
    </w:p>
    <w:p w14:paraId="0F55F7EE" w14:textId="78CF4729" w:rsidR="00920862" w:rsidRPr="00FA17C9" w:rsidRDefault="00920862" w:rsidP="0077402A">
      <w:pPr>
        <w:pStyle w:val="Nagwek2"/>
        <w:numPr>
          <w:ilvl w:val="0"/>
          <w:numId w:val="13"/>
        </w:numPr>
        <w:ind w:left="142" w:hanging="142"/>
        <w:rPr>
          <w:rFonts w:eastAsia="Times New Roman"/>
          <w:lang w:eastAsia="pl-PL"/>
        </w:rPr>
      </w:pPr>
      <w:r w:rsidRPr="00FA17C9">
        <w:rPr>
          <w:rFonts w:eastAsia="Times New Roman"/>
          <w:lang w:eastAsia="pl-PL"/>
        </w:rPr>
        <w:t>K</w:t>
      </w:r>
      <w:r w:rsidR="000F7416" w:rsidRPr="00FA17C9">
        <w:rPr>
          <w:rFonts w:eastAsia="Times New Roman"/>
          <w:lang w:eastAsia="pl-PL"/>
        </w:rPr>
        <w:t>ryteria oceny oferty</w:t>
      </w:r>
    </w:p>
    <w:p w14:paraId="1A5AB761" w14:textId="2C022FB4" w:rsidR="00023811" w:rsidRDefault="00920862" w:rsidP="000302AC">
      <w:pPr>
        <w:pStyle w:val="Akapitzlist"/>
        <w:numPr>
          <w:ilvl w:val="0"/>
          <w:numId w:val="8"/>
        </w:numPr>
        <w:spacing w:after="0"/>
        <w:ind w:left="567" w:hanging="283"/>
        <w:rPr>
          <w:rFonts w:asciiTheme="minorHAnsi" w:hAnsiTheme="minorHAnsi" w:cstheme="minorHAnsi"/>
          <w:sz w:val="24"/>
          <w:szCs w:val="24"/>
        </w:rPr>
      </w:pPr>
      <w:r w:rsidRPr="00641160">
        <w:rPr>
          <w:rFonts w:asciiTheme="minorHAnsi" w:hAnsiTheme="minorHAnsi" w:cstheme="minorHAnsi"/>
          <w:sz w:val="24"/>
          <w:szCs w:val="24"/>
        </w:rPr>
        <w:t>Za najkorzystniejsz</w:t>
      </w:r>
      <w:r w:rsidR="001A4113" w:rsidRPr="00641160">
        <w:rPr>
          <w:rFonts w:asciiTheme="minorHAnsi" w:hAnsiTheme="minorHAnsi" w:cstheme="minorHAnsi"/>
          <w:sz w:val="24"/>
          <w:szCs w:val="24"/>
        </w:rPr>
        <w:t xml:space="preserve">ą ofertę uznana zostanie oferta, która nie podlega odrzuceniu </w:t>
      </w:r>
      <w:r w:rsidR="00B74F7F" w:rsidRPr="00641160">
        <w:rPr>
          <w:rFonts w:asciiTheme="minorHAnsi" w:hAnsiTheme="minorHAnsi" w:cstheme="minorHAnsi"/>
          <w:sz w:val="24"/>
          <w:szCs w:val="24"/>
        </w:rPr>
        <w:br/>
      </w:r>
      <w:r w:rsidR="001A4113" w:rsidRPr="00641160">
        <w:rPr>
          <w:rFonts w:asciiTheme="minorHAnsi" w:hAnsiTheme="minorHAnsi" w:cstheme="minorHAnsi"/>
          <w:sz w:val="24"/>
          <w:szCs w:val="24"/>
        </w:rPr>
        <w:t>oraz uzyska największą liczbę punktów</w:t>
      </w:r>
      <w:r w:rsidR="00266A00">
        <w:rPr>
          <w:rFonts w:asciiTheme="minorHAnsi" w:hAnsiTheme="minorHAnsi" w:cstheme="minorHAnsi"/>
          <w:sz w:val="24"/>
          <w:szCs w:val="24"/>
        </w:rPr>
        <w:t xml:space="preserve"> w kryteriach określonych</w:t>
      </w:r>
      <w:r w:rsidR="00611710" w:rsidRPr="00641160">
        <w:rPr>
          <w:rFonts w:asciiTheme="minorHAnsi" w:hAnsiTheme="minorHAnsi" w:cstheme="minorHAnsi"/>
          <w:sz w:val="24"/>
          <w:szCs w:val="24"/>
        </w:rPr>
        <w:t xml:space="preserve"> poniżej</w:t>
      </w:r>
      <w:r w:rsidRPr="00641160">
        <w:rPr>
          <w:rFonts w:asciiTheme="minorHAnsi" w:hAnsiTheme="minorHAnsi" w:cstheme="minorHAnsi"/>
          <w:sz w:val="24"/>
          <w:szCs w:val="24"/>
        </w:rPr>
        <w:t>.</w:t>
      </w:r>
      <w:r w:rsidR="0046327C">
        <w:rPr>
          <w:rFonts w:asciiTheme="minorHAnsi" w:hAnsiTheme="minorHAnsi" w:cstheme="minorHAnsi"/>
          <w:sz w:val="24"/>
          <w:szCs w:val="24"/>
        </w:rPr>
        <w:t xml:space="preserve"> </w:t>
      </w:r>
    </w:p>
    <w:p w14:paraId="378E7700" w14:textId="1B178618" w:rsidR="00920862" w:rsidRPr="000302AC" w:rsidRDefault="00920862" w:rsidP="000302AC">
      <w:pPr>
        <w:pStyle w:val="Akapitzlist"/>
        <w:numPr>
          <w:ilvl w:val="0"/>
          <w:numId w:val="8"/>
        </w:numPr>
        <w:spacing w:after="0"/>
        <w:ind w:left="567" w:hanging="283"/>
        <w:rPr>
          <w:rFonts w:asciiTheme="minorHAnsi" w:hAnsiTheme="minorHAnsi" w:cstheme="minorHAnsi"/>
          <w:sz w:val="24"/>
          <w:szCs w:val="24"/>
        </w:rPr>
      </w:pPr>
      <w:r w:rsidRPr="000302AC">
        <w:rPr>
          <w:rFonts w:asciiTheme="minorHAnsi" w:hAnsiTheme="minorHAnsi" w:cstheme="minorHAnsi"/>
          <w:sz w:val="24"/>
          <w:szCs w:val="24"/>
          <w:lang w:eastAsia="pl-PL"/>
        </w:rPr>
        <w:t>Przy wyborze najkorzystniejszej oferty Zamawiający będzie kierował się następującymi kryteriami:</w:t>
      </w:r>
    </w:p>
    <w:p w14:paraId="6F780208" w14:textId="5FC2DD61" w:rsidR="00920862" w:rsidRPr="00705FD5" w:rsidRDefault="004B3212" w:rsidP="00180601">
      <w:pPr>
        <w:spacing w:after="0"/>
        <w:ind w:firstLine="567"/>
        <w:rPr>
          <w:rFonts w:asciiTheme="minorHAnsi" w:hAnsiTheme="minorHAnsi" w:cstheme="minorHAnsi"/>
          <w:sz w:val="24"/>
          <w:szCs w:val="24"/>
          <w:lang w:eastAsia="pl-PL"/>
        </w:rPr>
      </w:pPr>
      <w:r w:rsidRPr="00705FD5">
        <w:rPr>
          <w:rFonts w:asciiTheme="minorHAnsi" w:hAnsiTheme="minorHAnsi" w:cstheme="minorHAnsi"/>
          <w:b/>
          <w:sz w:val="24"/>
          <w:szCs w:val="24"/>
          <w:lang w:eastAsia="pl-PL"/>
        </w:rPr>
        <w:t>Cena</w:t>
      </w:r>
      <w:r w:rsidR="003A2860" w:rsidRPr="00705FD5">
        <w:rPr>
          <w:rFonts w:asciiTheme="minorHAnsi" w:hAnsiTheme="minorHAnsi" w:cstheme="minorHAnsi"/>
          <w:b/>
          <w:sz w:val="24"/>
          <w:szCs w:val="24"/>
          <w:lang w:eastAsia="pl-PL"/>
        </w:rPr>
        <w:t xml:space="preserve"> (C)</w:t>
      </w:r>
      <w:r w:rsidRPr="00705FD5">
        <w:rPr>
          <w:rFonts w:asciiTheme="minorHAnsi" w:hAnsiTheme="minorHAnsi" w:cstheme="minorHAnsi"/>
          <w:sz w:val="24"/>
          <w:szCs w:val="24"/>
          <w:lang w:eastAsia="pl-PL"/>
        </w:rPr>
        <w:t>, waga kryterium-</w:t>
      </w:r>
      <w:r w:rsidR="00180601" w:rsidRPr="00705FD5">
        <w:rPr>
          <w:rFonts w:asciiTheme="minorHAnsi" w:hAnsiTheme="minorHAnsi" w:cstheme="minorHAnsi"/>
          <w:sz w:val="24"/>
          <w:szCs w:val="24"/>
          <w:lang w:eastAsia="pl-PL"/>
        </w:rPr>
        <w:t xml:space="preserve"> 10</w:t>
      </w:r>
      <w:r w:rsidR="00920862" w:rsidRPr="00705FD5">
        <w:rPr>
          <w:rFonts w:asciiTheme="minorHAnsi" w:hAnsiTheme="minorHAnsi" w:cstheme="minorHAnsi"/>
          <w:sz w:val="24"/>
          <w:szCs w:val="24"/>
          <w:lang w:eastAsia="pl-PL"/>
        </w:rPr>
        <w:t>0 %</w:t>
      </w:r>
    </w:p>
    <w:p w14:paraId="6AECD631" w14:textId="77777777" w:rsidR="001716F9" w:rsidRPr="00705FD5" w:rsidRDefault="001716F9" w:rsidP="001716F9">
      <w:pPr>
        <w:spacing w:after="0"/>
        <w:ind w:firstLine="567"/>
        <w:rPr>
          <w:rFonts w:asciiTheme="minorHAnsi" w:hAnsiTheme="minorHAnsi" w:cstheme="minorHAnsi"/>
          <w:sz w:val="24"/>
          <w:szCs w:val="24"/>
        </w:rPr>
      </w:pPr>
      <w:r w:rsidRPr="00705FD5">
        <w:rPr>
          <w:rFonts w:asciiTheme="minorHAnsi" w:hAnsiTheme="minorHAnsi" w:cstheme="minorHAnsi"/>
          <w:sz w:val="24"/>
          <w:szCs w:val="24"/>
        </w:rPr>
        <w:t>Oferta może uzyskać maksymalnie 100 punktów.</w:t>
      </w:r>
    </w:p>
    <w:p w14:paraId="5932D8C6" w14:textId="05100981" w:rsidR="00920862" w:rsidRPr="00705FD5" w:rsidRDefault="003A2860" w:rsidP="00062802">
      <w:pPr>
        <w:spacing w:after="0"/>
        <w:ind w:firstLine="567"/>
        <w:rPr>
          <w:rFonts w:asciiTheme="minorHAnsi" w:hAnsiTheme="minorHAnsi" w:cstheme="minorHAnsi"/>
          <w:sz w:val="24"/>
          <w:szCs w:val="24"/>
          <w:lang w:eastAsia="pl-PL"/>
        </w:rPr>
      </w:pPr>
      <w:r w:rsidRPr="00705FD5">
        <w:rPr>
          <w:rFonts w:asciiTheme="minorHAnsi" w:hAnsiTheme="minorHAnsi" w:cstheme="minorHAnsi"/>
          <w:sz w:val="24"/>
          <w:szCs w:val="24"/>
          <w:lang w:eastAsia="pl-PL"/>
        </w:rPr>
        <w:t xml:space="preserve">Oferty zostaną ocenione </w:t>
      </w:r>
      <w:r w:rsidR="00920862" w:rsidRPr="00705FD5">
        <w:rPr>
          <w:rFonts w:asciiTheme="minorHAnsi" w:hAnsiTheme="minorHAnsi" w:cstheme="minorHAnsi"/>
          <w:sz w:val="24"/>
          <w:szCs w:val="24"/>
          <w:lang w:eastAsia="pl-PL"/>
        </w:rPr>
        <w:t>wg wzoru:</w:t>
      </w:r>
      <w:r w:rsidR="00062802" w:rsidRPr="00705FD5">
        <w:rPr>
          <w:rFonts w:asciiTheme="minorHAnsi" w:hAnsiTheme="minorHAnsi" w:cstheme="minorHAnsi"/>
          <w:sz w:val="24"/>
          <w:szCs w:val="24"/>
          <w:lang w:eastAsia="pl-PL"/>
        </w:rPr>
        <w:t xml:space="preserve"> </w:t>
      </w:r>
      <w:r w:rsidR="00920862" w:rsidRPr="00705FD5">
        <w:rPr>
          <w:rFonts w:asciiTheme="minorHAnsi" w:eastAsia="Times New Roman" w:hAnsiTheme="minorHAnsi" w:cstheme="minorHAnsi"/>
          <w:b/>
          <w:bCs/>
          <w:sz w:val="24"/>
          <w:szCs w:val="24"/>
          <w:lang w:eastAsia="pl-PL"/>
        </w:rPr>
        <w:t>P=</w:t>
      </w:r>
      <w:r w:rsidRPr="00705FD5">
        <w:rPr>
          <w:rFonts w:asciiTheme="minorHAnsi" w:eastAsia="Times New Roman" w:hAnsiTheme="minorHAnsi" w:cstheme="minorHAnsi"/>
          <w:b/>
          <w:bCs/>
          <w:sz w:val="24"/>
          <w:szCs w:val="24"/>
          <w:lang w:eastAsia="pl-PL"/>
        </w:rPr>
        <w:t xml:space="preserve"> </w:t>
      </w:r>
      <w:r w:rsidR="00180601" w:rsidRPr="00705FD5">
        <w:rPr>
          <w:rFonts w:asciiTheme="minorHAnsi" w:eastAsia="Times New Roman" w:hAnsiTheme="minorHAnsi" w:cstheme="minorHAnsi"/>
          <w:b/>
          <w:sz w:val="24"/>
          <w:szCs w:val="24"/>
          <w:lang w:eastAsia="pl-PL"/>
        </w:rPr>
        <w:t>C</w:t>
      </w:r>
      <w:r w:rsidR="00062802" w:rsidRPr="00705FD5">
        <w:rPr>
          <w:rFonts w:asciiTheme="minorHAnsi" w:eastAsia="Times New Roman" w:hAnsiTheme="minorHAnsi" w:cstheme="minorHAnsi"/>
          <w:b/>
          <w:sz w:val="24"/>
          <w:szCs w:val="24"/>
          <w:lang w:eastAsia="pl-PL"/>
        </w:rPr>
        <w:t>,</w:t>
      </w:r>
    </w:p>
    <w:p w14:paraId="0EB31380" w14:textId="57BE1255" w:rsidR="00920862" w:rsidRPr="00705FD5" w:rsidRDefault="00C370D1" w:rsidP="00F91919">
      <w:pPr>
        <w:autoSpaceDE w:val="0"/>
        <w:autoSpaceDN w:val="0"/>
        <w:adjustRightInd w:val="0"/>
        <w:spacing w:after="0"/>
        <w:ind w:firstLine="567"/>
        <w:rPr>
          <w:rFonts w:asciiTheme="minorHAnsi" w:eastAsia="Times New Roman" w:hAnsiTheme="minorHAnsi" w:cstheme="minorHAnsi"/>
          <w:sz w:val="24"/>
          <w:szCs w:val="24"/>
          <w:lang w:eastAsia="pl-PL"/>
        </w:rPr>
      </w:pPr>
      <w:r w:rsidRPr="00705FD5">
        <w:rPr>
          <w:rFonts w:asciiTheme="minorHAnsi" w:eastAsia="Times New Roman" w:hAnsiTheme="minorHAnsi" w:cstheme="minorHAnsi"/>
          <w:sz w:val="24"/>
          <w:szCs w:val="24"/>
          <w:lang w:eastAsia="pl-PL"/>
        </w:rPr>
        <w:t>p</w:t>
      </w:r>
      <w:r w:rsidR="00920862" w:rsidRPr="00705FD5">
        <w:rPr>
          <w:rFonts w:asciiTheme="minorHAnsi" w:eastAsia="Times New Roman" w:hAnsiTheme="minorHAnsi" w:cstheme="minorHAnsi"/>
          <w:sz w:val="24"/>
          <w:szCs w:val="24"/>
          <w:lang w:eastAsia="pl-PL"/>
        </w:rPr>
        <w:t>rzy czym 1% = 1 pkt</w:t>
      </w:r>
    </w:p>
    <w:p w14:paraId="06FFDABD" w14:textId="00BD558D" w:rsidR="00920862" w:rsidRPr="00705FD5" w:rsidRDefault="00F91919" w:rsidP="00F91919">
      <w:pPr>
        <w:tabs>
          <w:tab w:val="left" w:pos="567"/>
        </w:tabs>
        <w:spacing w:after="0"/>
        <w:rPr>
          <w:rFonts w:asciiTheme="minorHAnsi" w:eastAsia="Times New Roman" w:hAnsiTheme="minorHAnsi" w:cstheme="minorHAnsi"/>
          <w:sz w:val="24"/>
          <w:szCs w:val="24"/>
          <w:lang w:eastAsia="pl-PL"/>
        </w:rPr>
      </w:pPr>
      <w:r w:rsidRPr="00705FD5">
        <w:rPr>
          <w:rFonts w:asciiTheme="minorHAnsi" w:eastAsia="Times New Roman" w:hAnsiTheme="minorHAnsi" w:cstheme="minorHAnsi"/>
          <w:sz w:val="24"/>
          <w:szCs w:val="24"/>
          <w:lang w:eastAsia="pl-PL"/>
        </w:rPr>
        <w:tab/>
      </w:r>
      <w:r w:rsidR="003A2860" w:rsidRPr="00705FD5">
        <w:rPr>
          <w:rFonts w:asciiTheme="minorHAnsi" w:eastAsia="Times New Roman" w:hAnsiTheme="minorHAnsi" w:cstheme="minorHAnsi"/>
          <w:sz w:val="24"/>
          <w:szCs w:val="24"/>
          <w:lang w:eastAsia="pl-PL"/>
        </w:rPr>
        <w:t>P-</w:t>
      </w:r>
      <w:r w:rsidR="00920862" w:rsidRPr="00705FD5">
        <w:rPr>
          <w:rFonts w:asciiTheme="minorHAnsi" w:eastAsia="Times New Roman" w:hAnsiTheme="minorHAnsi" w:cstheme="minorHAnsi"/>
          <w:sz w:val="24"/>
          <w:szCs w:val="24"/>
          <w:lang w:eastAsia="pl-PL"/>
        </w:rPr>
        <w:t xml:space="preserve"> liczba punktów przyznanych ocenianej ofercie</w:t>
      </w:r>
      <w:r w:rsidR="00062802" w:rsidRPr="00705FD5">
        <w:rPr>
          <w:rFonts w:asciiTheme="minorHAnsi" w:eastAsia="Times New Roman" w:hAnsiTheme="minorHAnsi" w:cstheme="minorHAnsi"/>
          <w:sz w:val="24"/>
          <w:szCs w:val="24"/>
          <w:lang w:eastAsia="pl-PL"/>
        </w:rPr>
        <w:t>,</w:t>
      </w:r>
      <w:r w:rsidR="00920862" w:rsidRPr="00705FD5">
        <w:rPr>
          <w:rFonts w:asciiTheme="minorHAnsi" w:eastAsia="Times New Roman" w:hAnsiTheme="minorHAnsi" w:cstheme="minorHAnsi"/>
          <w:sz w:val="24"/>
          <w:szCs w:val="24"/>
          <w:lang w:eastAsia="pl-PL"/>
        </w:rPr>
        <w:t xml:space="preserve"> </w:t>
      </w:r>
    </w:p>
    <w:p w14:paraId="05B41FBC" w14:textId="1498D0F5" w:rsidR="003A2860" w:rsidRPr="00705FD5" w:rsidRDefault="00F91919" w:rsidP="00180601">
      <w:pPr>
        <w:tabs>
          <w:tab w:val="left" w:pos="567"/>
        </w:tabs>
        <w:spacing w:after="0"/>
        <w:rPr>
          <w:rFonts w:asciiTheme="minorHAnsi" w:eastAsia="Times New Roman" w:hAnsiTheme="minorHAnsi" w:cstheme="minorHAnsi"/>
          <w:sz w:val="24"/>
          <w:szCs w:val="24"/>
          <w:lang w:eastAsia="pl-PL"/>
        </w:rPr>
      </w:pPr>
      <w:r w:rsidRPr="00705FD5">
        <w:rPr>
          <w:rFonts w:asciiTheme="minorHAnsi" w:eastAsia="Times New Roman" w:hAnsiTheme="minorHAnsi" w:cstheme="minorHAnsi"/>
          <w:sz w:val="24"/>
          <w:szCs w:val="24"/>
          <w:lang w:eastAsia="pl-PL"/>
        </w:rPr>
        <w:tab/>
      </w:r>
      <w:r w:rsidR="003A2860" w:rsidRPr="00705FD5">
        <w:rPr>
          <w:rFonts w:asciiTheme="minorHAnsi" w:eastAsia="Times New Roman" w:hAnsiTheme="minorHAnsi" w:cstheme="minorHAnsi"/>
          <w:sz w:val="24"/>
          <w:szCs w:val="24"/>
          <w:lang w:eastAsia="pl-PL"/>
        </w:rPr>
        <w:t>C-</w:t>
      </w:r>
      <w:r w:rsidR="00920862" w:rsidRPr="00705FD5">
        <w:rPr>
          <w:rFonts w:asciiTheme="minorHAnsi" w:eastAsia="Times New Roman" w:hAnsiTheme="minorHAnsi" w:cstheme="minorHAnsi"/>
          <w:sz w:val="24"/>
          <w:szCs w:val="24"/>
          <w:lang w:eastAsia="pl-PL"/>
        </w:rPr>
        <w:t xml:space="preserve"> liczba punktów przyznanych w kryterium „</w:t>
      </w:r>
      <w:r w:rsidR="001716F9" w:rsidRPr="00705FD5">
        <w:rPr>
          <w:rFonts w:asciiTheme="minorHAnsi" w:eastAsia="Times New Roman" w:hAnsiTheme="minorHAnsi" w:cstheme="minorHAnsi"/>
          <w:sz w:val="24"/>
          <w:szCs w:val="24"/>
          <w:lang w:eastAsia="pl-PL"/>
        </w:rPr>
        <w:t>cena</w:t>
      </w:r>
      <w:r w:rsidR="00920862" w:rsidRPr="00705FD5">
        <w:rPr>
          <w:rFonts w:asciiTheme="minorHAnsi" w:eastAsia="Times New Roman" w:hAnsiTheme="minorHAnsi" w:cstheme="minorHAnsi"/>
          <w:sz w:val="24"/>
          <w:szCs w:val="24"/>
          <w:lang w:eastAsia="pl-PL"/>
        </w:rPr>
        <w:t>”</w:t>
      </w:r>
      <w:r w:rsidR="00180601" w:rsidRPr="00705FD5">
        <w:rPr>
          <w:rFonts w:asciiTheme="minorHAnsi" w:eastAsia="Times New Roman" w:hAnsiTheme="minorHAnsi" w:cstheme="minorHAnsi"/>
          <w:sz w:val="24"/>
          <w:szCs w:val="24"/>
          <w:lang w:eastAsia="pl-PL"/>
        </w:rPr>
        <w:t>.</w:t>
      </w:r>
    </w:p>
    <w:p w14:paraId="702B5B40" w14:textId="1AFE8FFD" w:rsidR="00920862" w:rsidRPr="00705FD5" w:rsidRDefault="00920862" w:rsidP="003A2860">
      <w:pPr>
        <w:autoSpaceDE w:val="0"/>
        <w:autoSpaceDN w:val="0"/>
        <w:adjustRightInd w:val="0"/>
        <w:spacing w:after="0"/>
        <w:ind w:firstLine="567"/>
        <w:rPr>
          <w:rFonts w:asciiTheme="minorHAnsi" w:eastAsia="Times New Roman" w:hAnsiTheme="minorHAnsi" w:cstheme="minorHAnsi"/>
          <w:sz w:val="24"/>
          <w:szCs w:val="24"/>
          <w:lang w:eastAsia="pl-PL"/>
        </w:rPr>
      </w:pPr>
      <w:r w:rsidRPr="00705FD5">
        <w:rPr>
          <w:rFonts w:asciiTheme="minorHAnsi" w:eastAsia="Times New Roman" w:hAnsiTheme="minorHAnsi" w:cstheme="minorHAnsi"/>
          <w:b/>
          <w:sz w:val="24"/>
          <w:szCs w:val="24"/>
          <w:u w:val="single"/>
          <w:lang w:eastAsia="pl-PL"/>
        </w:rPr>
        <w:t>Sposób</w:t>
      </w:r>
      <w:r w:rsidR="009B7EB8" w:rsidRPr="00705FD5">
        <w:rPr>
          <w:rFonts w:asciiTheme="minorHAnsi" w:eastAsia="Times New Roman" w:hAnsiTheme="minorHAnsi" w:cstheme="minorHAnsi"/>
          <w:b/>
          <w:sz w:val="24"/>
          <w:szCs w:val="24"/>
          <w:u w:val="single"/>
          <w:lang w:eastAsia="pl-PL"/>
        </w:rPr>
        <w:t xml:space="preserve"> obliczania C</w:t>
      </w:r>
      <w:r w:rsidRPr="00705FD5">
        <w:rPr>
          <w:rFonts w:asciiTheme="minorHAnsi" w:eastAsia="Times New Roman" w:hAnsiTheme="minorHAnsi" w:cstheme="minorHAnsi"/>
          <w:b/>
          <w:sz w:val="24"/>
          <w:szCs w:val="24"/>
          <w:u w:val="single"/>
          <w:lang w:eastAsia="pl-PL"/>
        </w:rPr>
        <w:t>:</w:t>
      </w:r>
    </w:p>
    <w:p w14:paraId="5D992DFE" w14:textId="668C9CCE" w:rsidR="00D24D8F" w:rsidRPr="00705FD5" w:rsidRDefault="00920862" w:rsidP="003A2860">
      <w:pPr>
        <w:autoSpaceDE w:val="0"/>
        <w:autoSpaceDN w:val="0"/>
        <w:adjustRightInd w:val="0"/>
        <w:spacing w:after="0"/>
        <w:ind w:firstLine="567"/>
        <w:rPr>
          <w:rFonts w:asciiTheme="minorHAnsi" w:eastAsia="Times New Roman" w:hAnsiTheme="minorHAnsi" w:cstheme="minorHAnsi"/>
          <w:sz w:val="24"/>
          <w:szCs w:val="24"/>
          <w:lang w:eastAsia="pl-PL"/>
        </w:rPr>
      </w:pPr>
      <w:r w:rsidRPr="00705FD5">
        <w:rPr>
          <w:rFonts w:asciiTheme="minorHAnsi" w:eastAsia="Times New Roman" w:hAnsiTheme="minorHAnsi" w:cstheme="minorHAnsi"/>
          <w:sz w:val="24"/>
          <w:szCs w:val="24"/>
          <w:lang w:eastAsia="pl-PL"/>
        </w:rPr>
        <w:t xml:space="preserve">Oferty w kryterium </w:t>
      </w:r>
      <w:r w:rsidR="00383C98" w:rsidRPr="00705FD5">
        <w:rPr>
          <w:rFonts w:asciiTheme="minorHAnsi" w:eastAsia="Times New Roman" w:hAnsiTheme="minorHAnsi" w:cstheme="minorHAnsi"/>
          <w:sz w:val="24"/>
          <w:szCs w:val="24"/>
          <w:lang w:eastAsia="pl-PL"/>
        </w:rPr>
        <w:t>„</w:t>
      </w:r>
      <w:r w:rsidRPr="00705FD5">
        <w:rPr>
          <w:rFonts w:asciiTheme="minorHAnsi" w:eastAsia="Times New Roman" w:hAnsiTheme="minorHAnsi" w:cstheme="minorHAnsi"/>
          <w:sz w:val="24"/>
          <w:szCs w:val="24"/>
          <w:lang w:eastAsia="pl-PL"/>
        </w:rPr>
        <w:t>cena</w:t>
      </w:r>
      <w:r w:rsidR="00383C98" w:rsidRPr="00705FD5">
        <w:rPr>
          <w:rFonts w:asciiTheme="minorHAnsi" w:eastAsia="Times New Roman" w:hAnsiTheme="minorHAnsi" w:cstheme="minorHAnsi"/>
          <w:sz w:val="24"/>
          <w:szCs w:val="24"/>
          <w:lang w:eastAsia="pl-PL"/>
        </w:rPr>
        <w:t xml:space="preserve">” zostaną ocenione </w:t>
      </w:r>
      <w:r w:rsidRPr="00705FD5">
        <w:rPr>
          <w:rFonts w:asciiTheme="minorHAnsi" w:eastAsia="Times New Roman" w:hAnsiTheme="minorHAnsi" w:cstheme="minorHAnsi"/>
          <w:sz w:val="24"/>
          <w:szCs w:val="24"/>
          <w:lang w:eastAsia="pl-PL"/>
        </w:rPr>
        <w:t>w następujący sposób:</w:t>
      </w:r>
    </w:p>
    <w:p w14:paraId="4230AD57" w14:textId="20A3BDC3" w:rsidR="00920862" w:rsidRPr="00705FD5" w:rsidRDefault="006B061B" w:rsidP="003A2860">
      <w:pPr>
        <w:autoSpaceDE w:val="0"/>
        <w:autoSpaceDN w:val="0"/>
        <w:adjustRightInd w:val="0"/>
        <w:spacing w:after="0"/>
        <w:ind w:left="709" w:hanging="142"/>
        <w:rPr>
          <w:rFonts w:asciiTheme="minorHAnsi" w:eastAsiaTheme="minorHAnsi" w:hAnsiTheme="minorHAnsi" w:cstheme="minorHAnsi"/>
          <w:sz w:val="24"/>
          <w:szCs w:val="24"/>
        </w:rPr>
      </w:pPr>
      <w:r w:rsidRPr="00705FD5">
        <w:rPr>
          <w:rFonts w:asciiTheme="minorHAnsi" w:eastAsiaTheme="minorHAnsi" w:hAnsiTheme="minorHAnsi" w:cstheme="minorHAnsi"/>
          <w:sz w:val="24"/>
          <w:szCs w:val="24"/>
        </w:rPr>
        <w:t>C= (C min./</w:t>
      </w:r>
      <w:proofErr w:type="spellStart"/>
      <w:r w:rsidRPr="00705FD5">
        <w:rPr>
          <w:rFonts w:asciiTheme="minorHAnsi" w:eastAsiaTheme="minorHAnsi" w:hAnsiTheme="minorHAnsi" w:cstheme="minorHAnsi"/>
          <w:sz w:val="24"/>
          <w:szCs w:val="24"/>
        </w:rPr>
        <w:t>Cof</w:t>
      </w:r>
      <w:proofErr w:type="spellEnd"/>
      <w:r w:rsidRPr="00705FD5">
        <w:rPr>
          <w:rFonts w:asciiTheme="minorHAnsi" w:eastAsiaTheme="minorHAnsi" w:hAnsiTheme="minorHAnsi" w:cstheme="minorHAnsi"/>
          <w:sz w:val="24"/>
          <w:szCs w:val="24"/>
        </w:rPr>
        <w:t>. ocen)* 10</w:t>
      </w:r>
      <w:r w:rsidR="00B0328D" w:rsidRPr="00705FD5">
        <w:rPr>
          <w:rFonts w:asciiTheme="minorHAnsi" w:eastAsiaTheme="minorHAnsi" w:hAnsiTheme="minorHAnsi" w:cstheme="minorHAnsi"/>
          <w:sz w:val="24"/>
          <w:szCs w:val="24"/>
        </w:rPr>
        <w:t>0</w:t>
      </w:r>
      <w:r w:rsidR="0090639C" w:rsidRPr="00705FD5">
        <w:rPr>
          <w:rFonts w:asciiTheme="minorHAnsi" w:eastAsiaTheme="minorHAnsi" w:hAnsiTheme="minorHAnsi" w:cstheme="minorHAnsi"/>
          <w:sz w:val="24"/>
          <w:szCs w:val="24"/>
        </w:rPr>
        <w:t xml:space="preserve"> pkt</w:t>
      </w:r>
    </w:p>
    <w:p w14:paraId="1D279896" w14:textId="5A6C529A" w:rsidR="00920862" w:rsidRPr="00705FD5" w:rsidRDefault="00920862" w:rsidP="003A2860">
      <w:pPr>
        <w:autoSpaceDE w:val="0"/>
        <w:autoSpaceDN w:val="0"/>
        <w:adjustRightInd w:val="0"/>
        <w:spacing w:after="0"/>
        <w:ind w:firstLine="567"/>
        <w:rPr>
          <w:rFonts w:asciiTheme="minorHAnsi" w:eastAsia="Times New Roman" w:hAnsiTheme="minorHAnsi" w:cstheme="minorHAnsi"/>
          <w:sz w:val="24"/>
          <w:szCs w:val="24"/>
          <w:lang w:eastAsia="pl-PL"/>
        </w:rPr>
      </w:pPr>
      <w:r w:rsidRPr="00705FD5">
        <w:rPr>
          <w:rFonts w:asciiTheme="minorHAnsi" w:eastAsia="Times New Roman" w:hAnsiTheme="minorHAnsi" w:cstheme="minorHAnsi"/>
          <w:sz w:val="24"/>
          <w:szCs w:val="24"/>
          <w:lang w:eastAsia="pl-PL"/>
        </w:rPr>
        <w:t xml:space="preserve">gdzie: </w:t>
      </w:r>
      <w:proofErr w:type="spellStart"/>
      <w:r w:rsidRPr="00705FD5">
        <w:rPr>
          <w:rFonts w:asciiTheme="minorHAnsi" w:eastAsia="Times New Roman" w:hAnsiTheme="minorHAnsi" w:cstheme="minorHAnsi"/>
          <w:sz w:val="24"/>
          <w:szCs w:val="24"/>
          <w:lang w:eastAsia="pl-PL"/>
        </w:rPr>
        <w:t>Cmin</w:t>
      </w:r>
      <w:proofErr w:type="spellEnd"/>
      <w:r w:rsidR="006F519B" w:rsidRPr="00705FD5">
        <w:rPr>
          <w:rFonts w:asciiTheme="minorHAnsi" w:eastAsia="Times New Roman" w:hAnsiTheme="minorHAnsi" w:cstheme="minorHAnsi"/>
          <w:sz w:val="24"/>
          <w:szCs w:val="24"/>
          <w:lang w:eastAsia="pl-PL"/>
        </w:rPr>
        <w:t>.</w:t>
      </w:r>
      <w:r w:rsidRPr="00705FD5">
        <w:rPr>
          <w:rFonts w:asciiTheme="minorHAnsi" w:eastAsia="Times New Roman" w:hAnsiTheme="minorHAnsi" w:cstheme="minorHAnsi"/>
          <w:sz w:val="24"/>
          <w:szCs w:val="24"/>
          <w:lang w:eastAsia="pl-PL"/>
        </w:rPr>
        <w:t xml:space="preserve">- najniższa </w:t>
      </w:r>
      <w:r w:rsidR="00166AA3" w:rsidRPr="00705FD5">
        <w:rPr>
          <w:rFonts w:asciiTheme="minorHAnsi" w:eastAsia="Times New Roman" w:hAnsiTheme="minorHAnsi" w:cstheme="minorHAnsi"/>
          <w:sz w:val="24"/>
          <w:szCs w:val="24"/>
          <w:lang w:eastAsia="pl-PL"/>
        </w:rPr>
        <w:t>kwota</w:t>
      </w:r>
      <w:r w:rsidR="00D843CD" w:rsidRPr="00705FD5">
        <w:rPr>
          <w:rFonts w:asciiTheme="minorHAnsi" w:eastAsia="Times New Roman" w:hAnsiTheme="minorHAnsi" w:cstheme="minorHAnsi"/>
          <w:sz w:val="24"/>
          <w:szCs w:val="24"/>
          <w:lang w:eastAsia="pl-PL"/>
        </w:rPr>
        <w:t xml:space="preserve"> brutto</w:t>
      </w:r>
      <w:r w:rsidR="00B74F7F" w:rsidRPr="00705FD5">
        <w:rPr>
          <w:rFonts w:asciiTheme="minorHAnsi" w:eastAsia="Times New Roman" w:hAnsiTheme="minorHAnsi" w:cstheme="minorHAnsi"/>
          <w:sz w:val="24"/>
          <w:szCs w:val="24"/>
          <w:lang w:eastAsia="pl-PL"/>
        </w:rPr>
        <w:t xml:space="preserve"> </w:t>
      </w:r>
      <w:r w:rsidR="00166AA3" w:rsidRPr="00705FD5">
        <w:rPr>
          <w:rFonts w:asciiTheme="minorHAnsi" w:eastAsia="Times New Roman" w:hAnsiTheme="minorHAnsi" w:cstheme="minorHAnsi"/>
          <w:sz w:val="24"/>
          <w:szCs w:val="24"/>
          <w:lang w:eastAsia="pl-PL"/>
        </w:rPr>
        <w:t xml:space="preserve">oferty </w:t>
      </w:r>
      <w:r w:rsidRPr="00705FD5">
        <w:rPr>
          <w:rFonts w:asciiTheme="minorHAnsi" w:eastAsia="Times New Roman" w:hAnsiTheme="minorHAnsi" w:cstheme="minorHAnsi"/>
          <w:sz w:val="24"/>
          <w:szCs w:val="24"/>
          <w:lang w:eastAsia="pl-PL"/>
        </w:rPr>
        <w:t>spośród złożonych ofert</w:t>
      </w:r>
    </w:p>
    <w:p w14:paraId="13156AEB" w14:textId="5EC24BF3" w:rsidR="00920862" w:rsidRPr="00705FD5" w:rsidRDefault="00920862" w:rsidP="003A2860">
      <w:pPr>
        <w:spacing w:after="0"/>
        <w:ind w:firstLine="567"/>
        <w:rPr>
          <w:rFonts w:asciiTheme="minorHAnsi" w:hAnsiTheme="minorHAnsi" w:cstheme="minorHAnsi"/>
          <w:sz w:val="24"/>
          <w:szCs w:val="24"/>
          <w:lang w:eastAsia="pl-PL"/>
        </w:rPr>
      </w:pPr>
      <w:proofErr w:type="spellStart"/>
      <w:r w:rsidRPr="00705FD5">
        <w:rPr>
          <w:rFonts w:asciiTheme="minorHAnsi" w:hAnsiTheme="minorHAnsi" w:cstheme="minorHAnsi"/>
          <w:sz w:val="24"/>
          <w:szCs w:val="24"/>
          <w:lang w:eastAsia="pl-PL"/>
        </w:rPr>
        <w:t>Cof</w:t>
      </w:r>
      <w:proofErr w:type="spellEnd"/>
      <w:r w:rsidRPr="00705FD5">
        <w:rPr>
          <w:rFonts w:asciiTheme="minorHAnsi" w:hAnsiTheme="minorHAnsi" w:cstheme="minorHAnsi"/>
          <w:sz w:val="24"/>
          <w:szCs w:val="24"/>
          <w:lang w:eastAsia="pl-PL"/>
        </w:rPr>
        <w:t xml:space="preserve">. ocen.- zaoferowana </w:t>
      </w:r>
      <w:r w:rsidR="00DB754A" w:rsidRPr="00705FD5">
        <w:rPr>
          <w:rFonts w:asciiTheme="minorHAnsi" w:eastAsia="Times New Roman" w:hAnsiTheme="minorHAnsi" w:cstheme="minorHAnsi"/>
          <w:sz w:val="24"/>
          <w:szCs w:val="24"/>
          <w:lang w:eastAsia="pl-PL"/>
        </w:rPr>
        <w:t>kwota</w:t>
      </w:r>
      <w:r w:rsidR="00D843CD" w:rsidRPr="00705FD5">
        <w:rPr>
          <w:rFonts w:asciiTheme="minorHAnsi" w:eastAsia="Times New Roman" w:hAnsiTheme="minorHAnsi" w:cstheme="minorHAnsi"/>
          <w:sz w:val="24"/>
          <w:szCs w:val="24"/>
          <w:lang w:eastAsia="pl-PL"/>
        </w:rPr>
        <w:t xml:space="preserve"> brutto </w:t>
      </w:r>
      <w:r w:rsidRPr="00705FD5">
        <w:rPr>
          <w:rFonts w:asciiTheme="minorHAnsi" w:hAnsiTheme="minorHAnsi" w:cstheme="minorHAnsi"/>
          <w:sz w:val="24"/>
          <w:szCs w:val="24"/>
          <w:lang w:eastAsia="pl-PL"/>
        </w:rPr>
        <w:t>ocenianej oferty</w:t>
      </w:r>
    </w:p>
    <w:p w14:paraId="416DDF0F" w14:textId="279CD32F" w:rsidR="00023811" w:rsidRPr="00705FD5" w:rsidRDefault="00920862" w:rsidP="00753AE2">
      <w:pPr>
        <w:autoSpaceDE w:val="0"/>
        <w:autoSpaceDN w:val="0"/>
        <w:adjustRightInd w:val="0"/>
        <w:spacing w:after="120"/>
        <w:ind w:left="567"/>
        <w:rPr>
          <w:rFonts w:asciiTheme="minorHAnsi" w:eastAsia="Times New Roman" w:hAnsiTheme="minorHAnsi" w:cstheme="minorHAnsi"/>
          <w:sz w:val="24"/>
          <w:szCs w:val="24"/>
          <w:lang w:eastAsia="pl-PL"/>
        </w:rPr>
      </w:pPr>
      <w:r w:rsidRPr="00705FD5">
        <w:rPr>
          <w:rFonts w:asciiTheme="minorHAnsi" w:eastAsia="Times New Roman" w:hAnsiTheme="minorHAnsi" w:cstheme="minorHAnsi"/>
          <w:sz w:val="24"/>
          <w:szCs w:val="24"/>
          <w:lang w:eastAsia="pl-PL"/>
        </w:rPr>
        <w:lastRenderedPageBreak/>
        <w:t>C- liczba punktów w kryterium „</w:t>
      </w:r>
      <w:r w:rsidR="001716F9" w:rsidRPr="00705FD5">
        <w:rPr>
          <w:rFonts w:asciiTheme="minorHAnsi" w:eastAsia="Times New Roman" w:hAnsiTheme="minorHAnsi" w:cstheme="minorHAnsi"/>
          <w:sz w:val="24"/>
          <w:szCs w:val="24"/>
          <w:lang w:eastAsia="pl-PL"/>
        </w:rPr>
        <w:t>cena</w:t>
      </w:r>
      <w:r w:rsidRPr="00705FD5">
        <w:rPr>
          <w:rFonts w:asciiTheme="minorHAnsi" w:eastAsia="Times New Roman" w:hAnsiTheme="minorHAnsi" w:cstheme="minorHAnsi"/>
          <w:sz w:val="24"/>
          <w:szCs w:val="24"/>
          <w:lang w:eastAsia="pl-PL"/>
        </w:rPr>
        <w:t>” przyznanych ofercie ocenianej (w zaokrągleniu do dwóch miejsc po przecinku).</w:t>
      </w:r>
    </w:p>
    <w:p w14:paraId="6D35D6BA" w14:textId="36403601" w:rsidR="00023811" w:rsidRPr="00641160" w:rsidRDefault="00920862" w:rsidP="00F27AE3">
      <w:pPr>
        <w:pStyle w:val="Akapitzlist"/>
        <w:numPr>
          <w:ilvl w:val="0"/>
          <w:numId w:val="8"/>
        </w:numPr>
        <w:autoSpaceDE w:val="0"/>
        <w:autoSpaceDN w:val="0"/>
        <w:adjustRightInd w:val="0"/>
        <w:spacing w:after="0"/>
        <w:ind w:left="709" w:hanging="349"/>
        <w:rPr>
          <w:rStyle w:val="Hipercze"/>
          <w:rFonts w:asciiTheme="minorHAnsi" w:eastAsia="Times New Roman" w:hAnsiTheme="minorHAnsi" w:cstheme="minorHAnsi"/>
          <w:color w:val="auto"/>
          <w:sz w:val="24"/>
          <w:szCs w:val="24"/>
          <w:u w:val="none"/>
          <w:lang w:eastAsia="pl-PL"/>
        </w:rPr>
      </w:pPr>
      <w:r w:rsidRPr="00A66EEC">
        <w:rPr>
          <w:rFonts w:asciiTheme="minorHAnsi" w:eastAsia="Times New Roman" w:hAnsiTheme="minorHAnsi" w:cstheme="minorHAnsi"/>
          <w:sz w:val="24"/>
          <w:szCs w:val="24"/>
          <w:lang w:eastAsia="pl-PL"/>
        </w:rPr>
        <w:t xml:space="preserve">Jeżeli nie można </w:t>
      </w:r>
      <w:r w:rsidR="00926884" w:rsidRPr="00A66EEC">
        <w:rPr>
          <w:rFonts w:asciiTheme="minorHAnsi" w:eastAsia="Times New Roman" w:hAnsiTheme="minorHAnsi" w:cstheme="minorHAnsi"/>
          <w:sz w:val="24"/>
          <w:szCs w:val="24"/>
          <w:lang w:eastAsia="pl-PL"/>
        </w:rPr>
        <w:t>dokonać wyboru</w:t>
      </w:r>
      <w:r w:rsidRPr="00A66EEC">
        <w:rPr>
          <w:rFonts w:asciiTheme="minorHAnsi" w:eastAsia="Times New Roman" w:hAnsiTheme="minorHAnsi" w:cstheme="minorHAnsi"/>
          <w:sz w:val="24"/>
          <w:szCs w:val="24"/>
          <w:lang w:eastAsia="pl-PL"/>
        </w:rPr>
        <w:t xml:space="preserve"> najkorzystniejszej oferty </w:t>
      </w:r>
      <w:r w:rsidR="00926884" w:rsidRPr="00A66EEC">
        <w:rPr>
          <w:rFonts w:asciiTheme="minorHAnsi" w:eastAsia="Times New Roman" w:hAnsiTheme="minorHAnsi" w:cstheme="minorHAnsi"/>
          <w:sz w:val="24"/>
          <w:szCs w:val="24"/>
          <w:lang w:eastAsia="pl-PL"/>
        </w:rPr>
        <w:t>ze względu</w:t>
      </w:r>
      <w:r w:rsidRPr="00A66EEC">
        <w:rPr>
          <w:rFonts w:asciiTheme="minorHAnsi" w:eastAsia="Times New Roman" w:hAnsiTheme="minorHAnsi" w:cstheme="minorHAnsi"/>
          <w:sz w:val="24"/>
          <w:szCs w:val="24"/>
          <w:lang w:eastAsia="pl-PL"/>
        </w:rPr>
        <w:t xml:space="preserve"> na to, że </w:t>
      </w:r>
      <w:r w:rsidR="00926884" w:rsidRPr="00A66EEC">
        <w:rPr>
          <w:rFonts w:asciiTheme="minorHAnsi" w:eastAsia="Times New Roman" w:hAnsiTheme="minorHAnsi" w:cstheme="minorHAnsi"/>
          <w:sz w:val="24"/>
          <w:szCs w:val="24"/>
          <w:lang w:eastAsia="pl-PL"/>
        </w:rPr>
        <w:t xml:space="preserve">zostały złożone oferty o takiej samej cenie, </w:t>
      </w:r>
      <w:r w:rsidRPr="00A66EEC">
        <w:rPr>
          <w:rFonts w:asciiTheme="minorHAnsi" w:eastAsia="Times New Roman" w:hAnsiTheme="minorHAnsi" w:cstheme="minorHAnsi"/>
          <w:sz w:val="24"/>
          <w:szCs w:val="24"/>
          <w:lang w:eastAsia="pl-PL"/>
        </w:rPr>
        <w:t>Zamawiający wzywa Wykonawców, którzy złożyli te oferty, do złożenia w terminie określonym przez Zamawiającego ofert dodatkowych</w:t>
      </w:r>
      <w:r w:rsidR="00926884" w:rsidRPr="00A66EEC">
        <w:rPr>
          <w:rFonts w:asciiTheme="minorHAnsi" w:eastAsia="Times New Roman" w:hAnsiTheme="minorHAnsi" w:cstheme="minorHAnsi"/>
          <w:sz w:val="24"/>
          <w:szCs w:val="24"/>
          <w:lang w:eastAsia="pl-PL"/>
        </w:rPr>
        <w:t xml:space="preserve"> zawierających nową cenę</w:t>
      </w:r>
      <w:r w:rsidRPr="00A66EEC">
        <w:rPr>
          <w:rFonts w:asciiTheme="minorHAnsi" w:eastAsia="Times New Roman" w:hAnsiTheme="minorHAnsi" w:cstheme="minorHAnsi"/>
          <w:sz w:val="24"/>
          <w:szCs w:val="24"/>
          <w:lang w:eastAsia="pl-PL"/>
        </w:rPr>
        <w:t>.</w:t>
      </w:r>
      <w:r w:rsidR="009C38B1" w:rsidRPr="00A66EEC">
        <w:rPr>
          <w:rFonts w:asciiTheme="minorHAnsi" w:eastAsia="Times New Roman" w:hAnsiTheme="minorHAnsi" w:cstheme="minorHAnsi"/>
          <w:sz w:val="24"/>
          <w:szCs w:val="24"/>
          <w:lang w:eastAsia="pl-PL"/>
        </w:rPr>
        <w:t xml:space="preserve"> </w:t>
      </w:r>
      <w:r w:rsidR="00926884" w:rsidRPr="00A66EEC">
        <w:rPr>
          <w:rFonts w:asciiTheme="minorHAnsi" w:eastAsia="Times New Roman" w:hAnsiTheme="minorHAnsi" w:cstheme="minorHAnsi"/>
          <w:sz w:val="24"/>
          <w:szCs w:val="24"/>
          <w:lang w:eastAsia="pl-PL"/>
        </w:rPr>
        <w:t xml:space="preserve">Wykonawcy składając oferty dodatkowe, nie mogą oferować cen wyższych niż zaoferowane w uprzednio złożonych przez nich ofertach. </w:t>
      </w:r>
      <w:r w:rsidR="009C38B1" w:rsidRPr="00A66EEC">
        <w:rPr>
          <w:rFonts w:asciiTheme="minorHAnsi" w:eastAsia="Times New Roman" w:hAnsiTheme="minorHAnsi" w:cstheme="minorHAnsi"/>
          <w:sz w:val="24"/>
          <w:szCs w:val="24"/>
          <w:lang w:eastAsia="pl-PL"/>
        </w:rPr>
        <w:t xml:space="preserve">Oferty dodatkowe należy składać za pośrednictwem platformy zakupowej </w:t>
      </w:r>
      <w:r w:rsidR="00B30D1A" w:rsidRPr="00A66EEC">
        <w:rPr>
          <w:rFonts w:asciiTheme="minorHAnsi" w:eastAsia="Times New Roman" w:hAnsiTheme="minorHAnsi" w:cstheme="minorHAnsi"/>
          <w:sz w:val="24"/>
          <w:szCs w:val="24"/>
          <w:lang w:eastAsia="pl-PL"/>
        </w:rPr>
        <w:t>Starostwa Powiatowego w Bydgoszczy</w:t>
      </w:r>
      <w:r w:rsidR="00B30D1A" w:rsidRPr="00376267">
        <w:rPr>
          <w:rFonts w:asciiTheme="minorHAnsi" w:eastAsia="Times New Roman" w:hAnsiTheme="minorHAnsi" w:cstheme="minorHAnsi"/>
          <w:color w:val="00B050"/>
          <w:sz w:val="24"/>
          <w:szCs w:val="24"/>
          <w:lang w:eastAsia="pl-PL"/>
        </w:rPr>
        <w:t xml:space="preserve"> </w:t>
      </w:r>
      <w:hyperlink r:id="rId12" w:tooltip="https://platformazakupowa.pl/pn/pow_bydgoszcz" w:history="1">
        <w:r w:rsidR="00F2128A" w:rsidRPr="00B7683D">
          <w:rPr>
            <w:rStyle w:val="Hipercze"/>
            <w:rFonts w:asciiTheme="minorHAnsi" w:eastAsia="Times New Roman" w:hAnsiTheme="minorHAnsi" w:cstheme="minorHAnsi"/>
            <w:sz w:val="24"/>
            <w:szCs w:val="24"/>
            <w:lang w:eastAsia="pl-PL"/>
          </w:rPr>
          <w:t>https://platformazakupowa.pl/pn/pow_bydgoszcz</w:t>
        </w:r>
      </w:hyperlink>
    </w:p>
    <w:p w14:paraId="00A420A7" w14:textId="6B70C760" w:rsidR="00E51243" w:rsidRPr="00854DFB" w:rsidRDefault="00E51243" w:rsidP="0077402A">
      <w:pPr>
        <w:pStyle w:val="Akapitzlist"/>
        <w:numPr>
          <w:ilvl w:val="0"/>
          <w:numId w:val="8"/>
        </w:numPr>
        <w:spacing w:after="0"/>
        <w:rPr>
          <w:rFonts w:asciiTheme="minorHAnsi" w:hAnsiTheme="minorHAnsi" w:cstheme="minorHAnsi"/>
          <w:sz w:val="24"/>
          <w:szCs w:val="24"/>
        </w:rPr>
      </w:pPr>
      <w:r w:rsidRPr="00854DFB">
        <w:rPr>
          <w:rFonts w:asciiTheme="minorHAnsi" w:hAnsiTheme="minorHAnsi" w:cstheme="minorHAnsi"/>
          <w:sz w:val="24"/>
          <w:szCs w:val="24"/>
        </w:rPr>
        <w:t xml:space="preserve">Jeżeli </w:t>
      </w:r>
      <w:r w:rsidR="00E23AD6" w:rsidRPr="00854DFB">
        <w:rPr>
          <w:rFonts w:asciiTheme="minorHAnsi" w:hAnsiTheme="minorHAnsi" w:cstheme="minorHAnsi"/>
          <w:sz w:val="24"/>
          <w:szCs w:val="24"/>
        </w:rPr>
        <w:t>w opinii</w:t>
      </w:r>
      <w:r w:rsidRPr="00854DFB">
        <w:rPr>
          <w:rFonts w:asciiTheme="minorHAnsi" w:hAnsiTheme="minorHAnsi" w:cstheme="minorHAnsi"/>
          <w:sz w:val="24"/>
          <w:szCs w:val="24"/>
        </w:rPr>
        <w:t xml:space="preserve"> Zamawiającego </w:t>
      </w:r>
      <w:r w:rsidR="00E23AD6" w:rsidRPr="00854DFB">
        <w:rPr>
          <w:rFonts w:asciiTheme="minorHAnsi" w:hAnsiTheme="minorHAnsi" w:cstheme="minorHAnsi"/>
          <w:sz w:val="24"/>
          <w:szCs w:val="24"/>
        </w:rPr>
        <w:t>zaoferowana przez Wykonawcę cena ofertowa wydaje się rażąco niska w stosunku do przedmiotu zamówienia i budzi wątpliwości Zamawiającego co do możliwości wykonania przedmiotu zamówienia zgodnie z wymaganiami określonymi przez Zamawiającego lub wynikającymi z odrębnych przepisów, Zamawiający ma prawo do wezwania Wykonawcy w wyznaczonym przez siebie terminie o udzielenie wyjaśnień dotyczących wyliczenia ceny lub kosztu lub ich istotnych części składowych. W przypadku, gdy Wykonawca nie udzieli wyjaśnień lub będą one niewystarczające i nadal cena ofertowa wydawać się będzie rażąco niska, oferta zostanie odrzucona.</w:t>
      </w:r>
      <w:r w:rsidRPr="00854DFB">
        <w:rPr>
          <w:rFonts w:asciiTheme="minorHAnsi" w:hAnsiTheme="minorHAnsi" w:cstheme="minorHAnsi"/>
          <w:sz w:val="24"/>
          <w:szCs w:val="24"/>
        </w:rPr>
        <w:t xml:space="preserve"> Obowiązek wykazania, że oferta nie zawiera rażąco nisk</w:t>
      </w:r>
      <w:r w:rsidR="00D3619F">
        <w:rPr>
          <w:rFonts w:asciiTheme="minorHAnsi" w:hAnsiTheme="minorHAnsi" w:cstheme="minorHAnsi"/>
          <w:sz w:val="24"/>
          <w:szCs w:val="24"/>
        </w:rPr>
        <w:t>iej ceny spoczywa na Wykonawcy.</w:t>
      </w:r>
    </w:p>
    <w:p w14:paraId="59D9C573" w14:textId="366666F9" w:rsidR="0072721C" w:rsidRPr="00641160" w:rsidRDefault="0072721C" w:rsidP="00716452">
      <w:pPr>
        <w:pStyle w:val="Nagwek2"/>
        <w:numPr>
          <w:ilvl w:val="2"/>
          <w:numId w:val="2"/>
        </w:numPr>
        <w:ind w:left="284" w:hanging="568"/>
        <w:rPr>
          <w:rFonts w:eastAsia="Times New Roman"/>
          <w:lang w:eastAsia="pl-PL"/>
        </w:rPr>
      </w:pPr>
      <w:r w:rsidRPr="00641160">
        <w:rPr>
          <w:rFonts w:eastAsia="Times New Roman"/>
          <w:lang w:eastAsia="pl-PL"/>
        </w:rPr>
        <w:t xml:space="preserve">Informacje o formalnościach, jakie należy dopełnić po wyborze oferty w celu zawarcia umowy </w:t>
      </w:r>
    </w:p>
    <w:p w14:paraId="03035BC2" w14:textId="77777777" w:rsidR="00277869" w:rsidRPr="00641160" w:rsidRDefault="00277869" w:rsidP="00277869">
      <w:pPr>
        <w:numPr>
          <w:ilvl w:val="0"/>
          <w:numId w:val="1"/>
        </w:numPr>
        <w:tabs>
          <w:tab w:val="left" w:pos="-1560"/>
        </w:tabs>
        <w:autoSpaceDE w:val="0"/>
        <w:autoSpaceDN w:val="0"/>
        <w:adjustRightInd w:val="0"/>
        <w:spacing w:after="0"/>
        <w:ind w:left="568" w:hanging="284"/>
        <w:rPr>
          <w:rFonts w:asciiTheme="minorHAnsi" w:eastAsia="Times New Roman" w:hAnsiTheme="minorHAnsi" w:cstheme="minorHAnsi"/>
          <w:sz w:val="24"/>
          <w:szCs w:val="24"/>
          <w:lang w:eastAsia="pl-PL"/>
        </w:rPr>
      </w:pPr>
      <w:r w:rsidRPr="00641160">
        <w:rPr>
          <w:rFonts w:asciiTheme="minorHAnsi" w:eastAsia="Times New Roman" w:hAnsiTheme="minorHAnsi" w:cstheme="minorHAnsi"/>
          <w:sz w:val="24"/>
          <w:szCs w:val="24"/>
          <w:lang w:eastAsia="pl-PL"/>
        </w:rPr>
        <w:t>W przypadku, gdy zostanie wybrana jako najkorzystniejsza oferta Wykonawców wspólnie ubiegaj</w:t>
      </w:r>
      <w:r w:rsidRPr="00641160">
        <w:rPr>
          <w:rFonts w:asciiTheme="minorHAnsi" w:eastAsia="TimesNewRoman" w:hAnsiTheme="minorHAnsi" w:cstheme="minorHAnsi"/>
          <w:sz w:val="24"/>
          <w:szCs w:val="24"/>
          <w:lang w:eastAsia="pl-PL"/>
        </w:rPr>
        <w:t>ą</w:t>
      </w:r>
      <w:r w:rsidRPr="00641160">
        <w:rPr>
          <w:rFonts w:asciiTheme="minorHAnsi" w:eastAsia="Times New Roman" w:hAnsiTheme="minorHAnsi" w:cstheme="minorHAnsi"/>
          <w:sz w:val="24"/>
          <w:szCs w:val="24"/>
          <w:lang w:eastAsia="pl-PL"/>
        </w:rPr>
        <w:t>cych si</w:t>
      </w:r>
      <w:r w:rsidRPr="00641160">
        <w:rPr>
          <w:rFonts w:asciiTheme="minorHAnsi" w:eastAsia="TimesNewRoman" w:hAnsiTheme="minorHAnsi" w:cstheme="minorHAnsi"/>
          <w:sz w:val="24"/>
          <w:szCs w:val="24"/>
          <w:lang w:eastAsia="pl-PL"/>
        </w:rPr>
        <w:t xml:space="preserve">ę </w:t>
      </w:r>
      <w:r w:rsidRPr="00641160">
        <w:rPr>
          <w:rFonts w:asciiTheme="minorHAnsi" w:eastAsia="Times New Roman" w:hAnsiTheme="minorHAnsi" w:cstheme="minorHAnsi"/>
          <w:sz w:val="24"/>
          <w:szCs w:val="24"/>
          <w:lang w:eastAsia="pl-PL"/>
        </w:rPr>
        <w:t>o udzielenie zamówienia, Wykonawca przed podpisaniem umowy przedło</w:t>
      </w:r>
      <w:r w:rsidRPr="00641160">
        <w:rPr>
          <w:rFonts w:asciiTheme="minorHAnsi" w:eastAsia="TimesNewRoman" w:hAnsiTheme="minorHAnsi" w:cstheme="minorHAnsi"/>
          <w:sz w:val="24"/>
          <w:szCs w:val="24"/>
          <w:lang w:eastAsia="pl-PL"/>
        </w:rPr>
        <w:t>ż</w:t>
      </w:r>
      <w:r w:rsidRPr="00641160">
        <w:rPr>
          <w:rFonts w:asciiTheme="minorHAnsi" w:eastAsia="Times New Roman" w:hAnsiTheme="minorHAnsi" w:cstheme="minorHAnsi"/>
          <w:sz w:val="24"/>
          <w:szCs w:val="24"/>
          <w:lang w:eastAsia="pl-PL"/>
        </w:rPr>
        <w:t>y umow</w:t>
      </w:r>
      <w:r w:rsidRPr="00641160">
        <w:rPr>
          <w:rFonts w:asciiTheme="minorHAnsi" w:eastAsia="TimesNewRoman" w:hAnsiTheme="minorHAnsi" w:cstheme="minorHAnsi"/>
          <w:sz w:val="24"/>
          <w:szCs w:val="24"/>
          <w:lang w:eastAsia="pl-PL"/>
        </w:rPr>
        <w:t xml:space="preserve">ę </w:t>
      </w:r>
      <w:r w:rsidRPr="00641160">
        <w:rPr>
          <w:rFonts w:asciiTheme="minorHAnsi" w:eastAsia="Times New Roman" w:hAnsiTheme="minorHAnsi" w:cstheme="minorHAnsi"/>
          <w:sz w:val="24"/>
          <w:szCs w:val="24"/>
          <w:lang w:eastAsia="pl-PL"/>
        </w:rPr>
        <w:t>reguluj</w:t>
      </w:r>
      <w:r w:rsidRPr="00641160">
        <w:rPr>
          <w:rFonts w:asciiTheme="minorHAnsi" w:eastAsia="TimesNewRoman" w:hAnsiTheme="minorHAnsi" w:cstheme="minorHAnsi"/>
          <w:sz w:val="24"/>
          <w:szCs w:val="24"/>
          <w:lang w:eastAsia="pl-PL"/>
        </w:rPr>
        <w:t>ą</w:t>
      </w:r>
      <w:r w:rsidRPr="00641160">
        <w:rPr>
          <w:rFonts w:asciiTheme="minorHAnsi" w:eastAsia="Times New Roman" w:hAnsiTheme="minorHAnsi" w:cstheme="minorHAnsi"/>
          <w:sz w:val="24"/>
          <w:szCs w:val="24"/>
          <w:lang w:eastAsia="pl-PL"/>
        </w:rPr>
        <w:t>c</w:t>
      </w:r>
      <w:r w:rsidRPr="00641160">
        <w:rPr>
          <w:rFonts w:asciiTheme="minorHAnsi" w:eastAsia="TimesNewRoman" w:hAnsiTheme="minorHAnsi" w:cstheme="minorHAnsi"/>
          <w:sz w:val="24"/>
          <w:szCs w:val="24"/>
          <w:lang w:eastAsia="pl-PL"/>
        </w:rPr>
        <w:t xml:space="preserve">ą </w:t>
      </w:r>
      <w:r w:rsidRPr="00641160">
        <w:rPr>
          <w:rFonts w:asciiTheme="minorHAnsi" w:eastAsia="Times New Roman" w:hAnsiTheme="minorHAnsi" w:cstheme="minorHAnsi"/>
          <w:sz w:val="24"/>
          <w:szCs w:val="24"/>
          <w:lang w:eastAsia="pl-PL"/>
        </w:rPr>
        <w:t>współprac</w:t>
      </w:r>
      <w:r w:rsidRPr="00641160">
        <w:rPr>
          <w:rFonts w:asciiTheme="minorHAnsi" w:eastAsia="TimesNewRoman" w:hAnsiTheme="minorHAnsi" w:cstheme="minorHAnsi"/>
          <w:sz w:val="24"/>
          <w:szCs w:val="24"/>
          <w:lang w:eastAsia="pl-PL"/>
        </w:rPr>
        <w:t xml:space="preserve">ę tych </w:t>
      </w:r>
      <w:r w:rsidRPr="00641160">
        <w:rPr>
          <w:rFonts w:asciiTheme="minorHAnsi" w:eastAsia="Times New Roman" w:hAnsiTheme="minorHAnsi" w:cstheme="minorHAnsi"/>
          <w:sz w:val="24"/>
          <w:szCs w:val="24"/>
          <w:lang w:eastAsia="pl-PL"/>
        </w:rPr>
        <w:t>Wykonawców.</w:t>
      </w:r>
    </w:p>
    <w:p w14:paraId="32E3D7A7" w14:textId="1A0F9F54" w:rsidR="00277869" w:rsidRPr="00641160" w:rsidRDefault="00277869" w:rsidP="00277869">
      <w:pPr>
        <w:numPr>
          <w:ilvl w:val="0"/>
          <w:numId w:val="1"/>
        </w:numPr>
        <w:tabs>
          <w:tab w:val="left" w:pos="-1560"/>
        </w:tabs>
        <w:autoSpaceDE w:val="0"/>
        <w:autoSpaceDN w:val="0"/>
        <w:adjustRightInd w:val="0"/>
        <w:spacing w:after="0"/>
        <w:ind w:left="568" w:hanging="284"/>
        <w:rPr>
          <w:rFonts w:asciiTheme="minorHAnsi" w:eastAsia="Times New Roman" w:hAnsiTheme="minorHAnsi" w:cstheme="minorHAnsi"/>
          <w:sz w:val="24"/>
          <w:szCs w:val="24"/>
          <w:lang w:eastAsia="pl-PL"/>
        </w:rPr>
      </w:pPr>
      <w:r w:rsidRPr="00641160">
        <w:rPr>
          <w:rFonts w:asciiTheme="minorHAnsi" w:eastAsia="Times New Roman" w:hAnsiTheme="minorHAnsi" w:cstheme="minorHAnsi"/>
          <w:sz w:val="24"/>
          <w:szCs w:val="24"/>
          <w:lang w:eastAsia="pl-PL"/>
        </w:rPr>
        <w:t>W celu wykazania uprawnień do reprezentacji Wykonawcy- w przypadku osób fizycznych- osoba podpisująca umowę najpóźniej w dniu jej zawarcia zobowiązana jest przedstawić dokument potwierdzający jej umocowanie do reprezentacj</w:t>
      </w:r>
      <w:r w:rsidR="00D3619F">
        <w:rPr>
          <w:rFonts w:asciiTheme="minorHAnsi" w:eastAsia="Times New Roman" w:hAnsiTheme="minorHAnsi" w:cstheme="minorHAnsi"/>
          <w:sz w:val="24"/>
          <w:szCs w:val="24"/>
          <w:lang w:eastAsia="pl-PL"/>
        </w:rPr>
        <w:t>i, np. stosowne pełnomocnictwo.</w:t>
      </w:r>
    </w:p>
    <w:p w14:paraId="508500B7" w14:textId="23A9E8B5" w:rsidR="0068171E" w:rsidRPr="00641160" w:rsidRDefault="00903D2A" w:rsidP="0077402A">
      <w:pPr>
        <w:pStyle w:val="Nagwek2"/>
        <w:numPr>
          <w:ilvl w:val="0"/>
          <w:numId w:val="13"/>
        </w:numPr>
        <w:ind w:left="284" w:hanging="284"/>
        <w:rPr>
          <w:rFonts w:eastAsia="Times New Roman"/>
          <w:lang w:eastAsia="pl-PL"/>
        </w:rPr>
      </w:pPr>
      <w:r w:rsidRPr="00641160">
        <w:rPr>
          <w:rFonts w:eastAsia="Times New Roman"/>
          <w:lang w:eastAsia="pl-PL"/>
        </w:rPr>
        <w:t>Uwagi końcowe oraz z</w:t>
      </w:r>
      <w:r w:rsidR="0068171E" w:rsidRPr="00641160">
        <w:rPr>
          <w:rFonts w:eastAsia="Times New Roman"/>
          <w:lang w:eastAsia="pl-PL"/>
        </w:rPr>
        <w:t xml:space="preserve">ałączniki do </w:t>
      </w:r>
      <w:r w:rsidR="00F60784" w:rsidRPr="00641160">
        <w:rPr>
          <w:rFonts w:eastAsia="Times New Roman"/>
          <w:lang w:eastAsia="pl-PL"/>
        </w:rPr>
        <w:t>Zapytania ofertowego</w:t>
      </w:r>
    </w:p>
    <w:p w14:paraId="0C6E05FB" w14:textId="39139FEE" w:rsidR="00903D2A" w:rsidRDefault="00903D2A" w:rsidP="0077402A">
      <w:pPr>
        <w:pStyle w:val="Akapitzlist"/>
        <w:numPr>
          <w:ilvl w:val="0"/>
          <w:numId w:val="9"/>
        </w:numPr>
        <w:tabs>
          <w:tab w:val="left" w:pos="-1560"/>
        </w:tabs>
        <w:autoSpaceDE w:val="0"/>
        <w:autoSpaceDN w:val="0"/>
        <w:adjustRightInd w:val="0"/>
        <w:spacing w:after="0"/>
        <w:ind w:left="567" w:hanging="283"/>
        <w:rPr>
          <w:rFonts w:asciiTheme="minorHAnsi" w:eastAsia="Times New Roman" w:hAnsiTheme="minorHAnsi" w:cstheme="minorHAnsi"/>
          <w:sz w:val="24"/>
          <w:szCs w:val="24"/>
          <w:lang w:eastAsia="pl-PL"/>
        </w:rPr>
      </w:pPr>
      <w:r w:rsidRPr="00641160">
        <w:rPr>
          <w:rFonts w:asciiTheme="minorHAnsi" w:eastAsia="Times New Roman" w:hAnsiTheme="minorHAnsi" w:cstheme="minorHAnsi"/>
          <w:sz w:val="24"/>
          <w:szCs w:val="24"/>
          <w:lang w:eastAsia="pl-PL"/>
        </w:rPr>
        <w:t>Niniejsze zapytanie ofertowe nie stanowi oferty w rozumieniu przepisów Kodeksu Cywilnego, jak również nie jest ogłoszeniem w rozumieniu Ustawy Prawo zamówień publicznych.</w:t>
      </w:r>
    </w:p>
    <w:p w14:paraId="5CDEA04F" w14:textId="61E3ADAD" w:rsidR="000868B9" w:rsidRDefault="000868B9" w:rsidP="0077402A">
      <w:pPr>
        <w:pStyle w:val="Akapitzlist"/>
        <w:numPr>
          <w:ilvl w:val="0"/>
          <w:numId w:val="9"/>
        </w:numPr>
        <w:tabs>
          <w:tab w:val="left" w:pos="-1560"/>
        </w:tabs>
        <w:autoSpaceDE w:val="0"/>
        <w:autoSpaceDN w:val="0"/>
        <w:adjustRightInd w:val="0"/>
        <w:spacing w:after="0"/>
        <w:ind w:left="567" w:hanging="283"/>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Załączniki:</w:t>
      </w:r>
    </w:p>
    <w:p w14:paraId="4652FD7B" w14:textId="7E6B332A" w:rsidR="00791D2C" w:rsidRDefault="000868B9" w:rsidP="000868B9">
      <w:pPr>
        <w:pStyle w:val="Akapitzlist"/>
        <w:numPr>
          <w:ilvl w:val="1"/>
          <w:numId w:val="9"/>
        </w:numPr>
        <w:tabs>
          <w:tab w:val="left" w:pos="-1560"/>
        </w:tabs>
        <w:autoSpaceDE w:val="0"/>
        <w:autoSpaceDN w:val="0"/>
        <w:adjustRightInd w:val="0"/>
        <w:spacing w:after="0"/>
        <w:ind w:left="851" w:hanging="284"/>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w:t>
      </w:r>
      <w:r w:rsidR="0070394C" w:rsidRPr="000868B9">
        <w:rPr>
          <w:rFonts w:asciiTheme="minorHAnsi" w:eastAsia="Times New Roman" w:hAnsiTheme="minorHAnsi" w:cstheme="minorHAnsi"/>
          <w:sz w:val="24"/>
          <w:szCs w:val="24"/>
          <w:lang w:eastAsia="pl-PL"/>
        </w:rPr>
        <w:t xml:space="preserve">ałącznik nr 1- </w:t>
      </w:r>
      <w:r w:rsidR="00F60784" w:rsidRPr="000868B9">
        <w:rPr>
          <w:rFonts w:asciiTheme="minorHAnsi" w:eastAsia="Times New Roman" w:hAnsiTheme="minorHAnsi" w:cstheme="minorHAnsi"/>
          <w:sz w:val="24"/>
          <w:szCs w:val="24"/>
          <w:lang w:eastAsia="pl-PL"/>
        </w:rPr>
        <w:t>f</w:t>
      </w:r>
      <w:r w:rsidR="00716786" w:rsidRPr="000868B9">
        <w:rPr>
          <w:rFonts w:asciiTheme="minorHAnsi" w:eastAsia="Times New Roman" w:hAnsiTheme="minorHAnsi" w:cstheme="minorHAnsi"/>
          <w:sz w:val="24"/>
          <w:szCs w:val="24"/>
          <w:lang w:eastAsia="pl-PL"/>
        </w:rPr>
        <w:t>ormularz oferty</w:t>
      </w:r>
      <w:r>
        <w:rPr>
          <w:rFonts w:asciiTheme="minorHAnsi" w:eastAsia="Times New Roman" w:hAnsiTheme="minorHAnsi" w:cstheme="minorHAnsi"/>
          <w:sz w:val="24"/>
          <w:szCs w:val="24"/>
          <w:lang w:eastAsia="pl-PL"/>
        </w:rPr>
        <w:t>;</w:t>
      </w:r>
    </w:p>
    <w:p w14:paraId="6D1F6815" w14:textId="55F8C5C3" w:rsidR="002F1D3F" w:rsidRDefault="000868B9" w:rsidP="000868B9">
      <w:pPr>
        <w:pStyle w:val="Akapitzlist"/>
        <w:numPr>
          <w:ilvl w:val="1"/>
          <w:numId w:val="9"/>
        </w:numPr>
        <w:tabs>
          <w:tab w:val="left" w:pos="-1560"/>
        </w:tabs>
        <w:autoSpaceDE w:val="0"/>
        <w:autoSpaceDN w:val="0"/>
        <w:adjustRightInd w:val="0"/>
        <w:spacing w:after="0"/>
        <w:ind w:left="851" w:hanging="284"/>
        <w:rPr>
          <w:rFonts w:asciiTheme="minorHAnsi" w:eastAsia="Times New Roman" w:hAnsiTheme="minorHAnsi" w:cstheme="minorHAnsi"/>
          <w:sz w:val="24"/>
          <w:szCs w:val="24"/>
          <w:lang w:eastAsia="pl-PL"/>
        </w:rPr>
      </w:pPr>
      <w:r>
        <w:rPr>
          <w:rFonts w:asciiTheme="minorHAnsi" w:eastAsia="Times New Roman" w:hAnsiTheme="minorHAnsi" w:cstheme="minorHAnsi"/>
          <w:bCs/>
          <w:kern w:val="32"/>
          <w:sz w:val="24"/>
          <w:szCs w:val="24"/>
        </w:rPr>
        <w:t>z</w:t>
      </w:r>
      <w:r w:rsidR="00314279" w:rsidRPr="000868B9">
        <w:rPr>
          <w:rFonts w:asciiTheme="minorHAnsi" w:eastAsia="Times New Roman" w:hAnsiTheme="minorHAnsi" w:cstheme="minorHAnsi"/>
          <w:bCs/>
          <w:kern w:val="32"/>
          <w:sz w:val="24"/>
          <w:szCs w:val="24"/>
        </w:rPr>
        <w:t>ałącznik nr 2</w:t>
      </w:r>
      <w:r w:rsidR="00B70C91" w:rsidRPr="000868B9">
        <w:rPr>
          <w:rFonts w:asciiTheme="minorHAnsi" w:eastAsia="Times New Roman" w:hAnsiTheme="minorHAnsi" w:cstheme="minorHAnsi"/>
          <w:bCs/>
          <w:kern w:val="32"/>
          <w:sz w:val="24"/>
          <w:szCs w:val="24"/>
        </w:rPr>
        <w:t xml:space="preserve">- </w:t>
      </w:r>
      <w:r w:rsidR="00B70C91" w:rsidRPr="000868B9">
        <w:rPr>
          <w:rFonts w:asciiTheme="minorHAnsi" w:eastAsia="Times New Roman" w:hAnsiTheme="minorHAnsi" w:cstheme="minorHAnsi"/>
          <w:sz w:val="24"/>
          <w:szCs w:val="24"/>
          <w:lang w:eastAsia="pl-PL"/>
        </w:rPr>
        <w:t>klauzula informacyjna o</w:t>
      </w:r>
      <w:r w:rsidR="00D3619F">
        <w:rPr>
          <w:rFonts w:asciiTheme="minorHAnsi" w:eastAsia="Times New Roman" w:hAnsiTheme="minorHAnsi" w:cstheme="minorHAnsi"/>
          <w:sz w:val="24"/>
          <w:szCs w:val="24"/>
          <w:lang w:eastAsia="pl-PL"/>
        </w:rPr>
        <w:t xml:space="preserve"> przetwarzaniu danych osobowych</w:t>
      </w:r>
      <w:r>
        <w:rPr>
          <w:rFonts w:asciiTheme="minorHAnsi" w:eastAsia="Times New Roman" w:hAnsiTheme="minorHAnsi" w:cstheme="minorHAnsi"/>
          <w:sz w:val="24"/>
          <w:szCs w:val="24"/>
          <w:lang w:eastAsia="pl-PL"/>
        </w:rPr>
        <w:t>;</w:t>
      </w:r>
    </w:p>
    <w:p w14:paraId="2122264F" w14:textId="1C01D844" w:rsidR="00652BA2" w:rsidRPr="00854DFB" w:rsidRDefault="000868B9" w:rsidP="007C6434">
      <w:pPr>
        <w:pStyle w:val="Akapitzlist"/>
        <w:numPr>
          <w:ilvl w:val="1"/>
          <w:numId w:val="9"/>
        </w:numPr>
        <w:tabs>
          <w:tab w:val="left" w:pos="-1560"/>
        </w:tabs>
        <w:autoSpaceDE w:val="0"/>
        <w:autoSpaceDN w:val="0"/>
        <w:adjustRightInd w:val="0"/>
        <w:spacing w:after="0"/>
        <w:ind w:left="851" w:hanging="284"/>
        <w:rPr>
          <w:rFonts w:asciiTheme="minorHAnsi" w:eastAsia="Times New Roman" w:hAnsiTheme="minorHAnsi" w:cstheme="minorHAnsi"/>
          <w:sz w:val="24"/>
          <w:szCs w:val="24"/>
          <w:lang w:eastAsia="pl-PL"/>
        </w:rPr>
      </w:pPr>
      <w:r w:rsidRPr="00854DFB">
        <w:rPr>
          <w:rFonts w:asciiTheme="minorHAnsi" w:eastAsia="Times New Roman" w:hAnsiTheme="minorHAnsi" w:cstheme="minorHAnsi"/>
          <w:sz w:val="24"/>
          <w:szCs w:val="24"/>
          <w:lang w:eastAsia="pl-PL"/>
        </w:rPr>
        <w:t>z</w:t>
      </w:r>
      <w:r w:rsidR="001E1902" w:rsidRPr="00854DFB">
        <w:rPr>
          <w:rFonts w:asciiTheme="minorHAnsi" w:eastAsia="Times New Roman" w:hAnsiTheme="minorHAnsi" w:cstheme="minorHAnsi"/>
          <w:sz w:val="24"/>
          <w:szCs w:val="24"/>
          <w:lang w:eastAsia="pl-PL"/>
        </w:rPr>
        <w:t xml:space="preserve">ałącznik nr 3- oświadczenia dotyczące przesłanek wykluczenia z </w:t>
      </w:r>
      <w:r w:rsidR="007C6434" w:rsidRPr="00854DFB">
        <w:rPr>
          <w:rFonts w:asciiTheme="minorHAnsi" w:eastAsia="Times New Roman" w:hAnsiTheme="minorHAnsi" w:cstheme="minorHAnsi"/>
          <w:sz w:val="24"/>
          <w:szCs w:val="24"/>
          <w:lang w:eastAsia="pl-PL"/>
        </w:rPr>
        <w:t>art. 5k Rozporządzenia 833/2014.</w:t>
      </w:r>
    </w:p>
    <w:sectPr w:rsidR="00652BA2" w:rsidRPr="00854DFB" w:rsidSect="00E734BB">
      <w:footerReference w:type="default" r:id="rId13"/>
      <w:pgSz w:w="11906" w:h="16838"/>
      <w:pgMar w:top="568" w:right="1134" w:bottom="1134"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C7C40" w16cid:durableId="2146D2D1"/>
  <w16cid:commentId w16cid:paraId="0687EEE4" w16cid:durableId="21419A9A"/>
  <w16cid:commentId w16cid:paraId="1D868803" w16cid:durableId="21419EE3"/>
  <w16cid:commentId w16cid:paraId="75F16303" w16cid:durableId="2146CA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4E3B6" w14:textId="77777777" w:rsidR="00453EDE" w:rsidRDefault="00453EDE" w:rsidP="008919F9">
      <w:pPr>
        <w:spacing w:after="0" w:line="240" w:lineRule="auto"/>
      </w:pPr>
      <w:r>
        <w:separator/>
      </w:r>
    </w:p>
  </w:endnote>
  <w:endnote w:type="continuationSeparator" w:id="0">
    <w:p w14:paraId="28249BE3" w14:textId="77777777" w:rsidR="00453EDE" w:rsidRDefault="00453EDE" w:rsidP="0089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IDFont+F2">
    <w:altName w:val="MS Gothic"/>
    <w:panose1 w:val="00000000000000000000"/>
    <w:charset w:val="80"/>
    <w:family w:val="auto"/>
    <w:notTrueType/>
    <w:pitch w:val="default"/>
    <w:sig w:usb0="00000001" w:usb1="08070000" w:usb2="00000010" w:usb3="00000000" w:csb0="00020000" w:csb1="00000000"/>
  </w:font>
  <w:font w:name="ArialMT">
    <w:altName w:val="MS Gothic"/>
    <w:panose1 w:val="00000000000000000000"/>
    <w:charset w:val="80"/>
    <w:family w:val="auto"/>
    <w:notTrueType/>
    <w:pitch w:val="default"/>
    <w:sig w:usb0="00000000" w:usb1="08070000" w:usb2="00000010" w:usb3="00000000" w:csb0="00020000" w:csb1="00000000"/>
  </w:font>
  <w:font w:name="Open Sans">
    <w:altName w:val="Times New Roman"/>
    <w:panose1 w:val="00000000000000000000"/>
    <w:charset w:val="EE"/>
    <w:family w:val="auto"/>
    <w:pitch w:val="variable"/>
    <w:sig w:usb0="E00002FF" w:usb1="4000201B" w:usb2="00000028"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31652" w14:textId="72FEC8F3" w:rsidR="006B2FF2" w:rsidRPr="006C22D1" w:rsidRDefault="006B2FF2" w:rsidP="006C22D1">
    <w:pPr>
      <w:pStyle w:val="Stopka"/>
      <w:jc w:val="right"/>
      <w:rPr>
        <w:sz w:val="24"/>
        <w:szCs w:val="24"/>
      </w:rPr>
    </w:pPr>
    <w:r w:rsidRPr="001A62FA">
      <w:rPr>
        <w:sz w:val="24"/>
        <w:szCs w:val="24"/>
      </w:rPr>
      <w:fldChar w:fldCharType="begin"/>
    </w:r>
    <w:r w:rsidRPr="001A62FA">
      <w:rPr>
        <w:sz w:val="24"/>
        <w:szCs w:val="24"/>
      </w:rPr>
      <w:instrText>PAGE   \* MERGEFORMAT</w:instrText>
    </w:r>
    <w:r w:rsidRPr="001A62FA">
      <w:rPr>
        <w:sz w:val="24"/>
        <w:szCs w:val="24"/>
      </w:rPr>
      <w:fldChar w:fldCharType="separate"/>
    </w:r>
    <w:r w:rsidR="0001653B">
      <w:rPr>
        <w:noProof/>
        <w:sz w:val="24"/>
        <w:szCs w:val="24"/>
      </w:rPr>
      <w:t>9</w:t>
    </w:r>
    <w:r w:rsidRPr="001A62FA">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DB892" w14:textId="77777777" w:rsidR="00453EDE" w:rsidRDefault="00453EDE" w:rsidP="008919F9">
      <w:pPr>
        <w:spacing w:after="0" w:line="240" w:lineRule="auto"/>
      </w:pPr>
      <w:r>
        <w:separator/>
      </w:r>
    </w:p>
  </w:footnote>
  <w:footnote w:type="continuationSeparator" w:id="0">
    <w:p w14:paraId="38BD6186" w14:textId="77777777" w:rsidR="00453EDE" w:rsidRDefault="00453EDE" w:rsidP="008919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2694"/>
    <w:multiLevelType w:val="hybridMultilevel"/>
    <w:tmpl w:val="CFA6C148"/>
    <w:lvl w:ilvl="0" w:tplc="04150017">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152603C"/>
    <w:multiLevelType w:val="hybridMultilevel"/>
    <w:tmpl w:val="513AAA08"/>
    <w:lvl w:ilvl="0" w:tplc="C9AEC0A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6623E"/>
    <w:multiLevelType w:val="hybridMultilevel"/>
    <w:tmpl w:val="32B46C2C"/>
    <w:lvl w:ilvl="0" w:tplc="3814BB4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C6A90"/>
    <w:multiLevelType w:val="hybridMultilevel"/>
    <w:tmpl w:val="0302C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83482"/>
    <w:multiLevelType w:val="hybridMultilevel"/>
    <w:tmpl w:val="FBBC23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032397"/>
    <w:multiLevelType w:val="hybridMultilevel"/>
    <w:tmpl w:val="7200E764"/>
    <w:lvl w:ilvl="0" w:tplc="694CE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E435CD"/>
    <w:multiLevelType w:val="hybridMultilevel"/>
    <w:tmpl w:val="1FD6D1A8"/>
    <w:lvl w:ilvl="0" w:tplc="40CE77F4">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027775"/>
    <w:multiLevelType w:val="hybridMultilevel"/>
    <w:tmpl w:val="E13EC3C8"/>
    <w:lvl w:ilvl="0" w:tplc="04150017">
      <w:start w:val="1"/>
      <w:numFmt w:val="lowerLetter"/>
      <w:lvlText w:val="%1)"/>
      <w:lvlJc w:val="left"/>
      <w:pPr>
        <w:ind w:left="720" w:hanging="360"/>
      </w:pPr>
      <w:rPr>
        <w:color w:val="auto"/>
      </w:rPr>
    </w:lvl>
    <w:lvl w:ilvl="1" w:tplc="44502BC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10F7F1D"/>
    <w:multiLevelType w:val="hybridMultilevel"/>
    <w:tmpl w:val="0646E984"/>
    <w:lvl w:ilvl="0" w:tplc="44502B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32749B2"/>
    <w:multiLevelType w:val="hybridMultilevel"/>
    <w:tmpl w:val="3F1A12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FA2424"/>
    <w:multiLevelType w:val="hybridMultilevel"/>
    <w:tmpl w:val="4A341872"/>
    <w:lvl w:ilvl="0" w:tplc="40CE7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2E268A"/>
    <w:multiLevelType w:val="multilevel"/>
    <w:tmpl w:val="87DA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ED6D1C"/>
    <w:multiLevelType w:val="hybridMultilevel"/>
    <w:tmpl w:val="04CEBABA"/>
    <w:lvl w:ilvl="0" w:tplc="0AD4DA1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5A24D1"/>
    <w:multiLevelType w:val="hybridMultilevel"/>
    <w:tmpl w:val="E08E2AD6"/>
    <w:lvl w:ilvl="0" w:tplc="755E129A">
      <w:start w:val="1"/>
      <w:numFmt w:val="decimal"/>
      <w:lvlText w:val="%1)"/>
      <w:lvlJc w:val="left"/>
      <w:pPr>
        <w:ind w:left="720" w:hanging="360"/>
      </w:pPr>
      <w:rPr>
        <w:rFonts w:eastAsia="Times New Roman"/>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05B026A"/>
    <w:multiLevelType w:val="hybridMultilevel"/>
    <w:tmpl w:val="72A24D18"/>
    <w:lvl w:ilvl="0" w:tplc="9D9AB8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04561D"/>
    <w:multiLevelType w:val="hybridMultilevel"/>
    <w:tmpl w:val="DB921152"/>
    <w:lvl w:ilvl="0" w:tplc="8C3201C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47737D"/>
    <w:multiLevelType w:val="hybridMultilevel"/>
    <w:tmpl w:val="B6EAA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1743DB"/>
    <w:multiLevelType w:val="hybridMultilevel"/>
    <w:tmpl w:val="BBFC6BBE"/>
    <w:lvl w:ilvl="0" w:tplc="9716A7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C453D7"/>
    <w:multiLevelType w:val="hybridMultilevel"/>
    <w:tmpl w:val="73DC46C8"/>
    <w:lvl w:ilvl="0" w:tplc="B5E005A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5354AB"/>
    <w:multiLevelType w:val="hybridMultilevel"/>
    <w:tmpl w:val="EB04A2AC"/>
    <w:lvl w:ilvl="0" w:tplc="508A1CA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3E0714"/>
    <w:multiLevelType w:val="hybridMultilevel"/>
    <w:tmpl w:val="74426C9A"/>
    <w:lvl w:ilvl="0" w:tplc="44502B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6F2939B7"/>
    <w:multiLevelType w:val="hybridMultilevel"/>
    <w:tmpl w:val="E5B4CD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7469F4"/>
    <w:multiLevelType w:val="hybridMultilevel"/>
    <w:tmpl w:val="F3F828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E37F3C"/>
    <w:multiLevelType w:val="multilevel"/>
    <w:tmpl w:val="844E1C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eastAsia="Times New Roman" w:hAnsiTheme="minorHAnsi" w:cstheme="minorHAnsi"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asciiTheme="minorHAnsi" w:eastAsia="Times New Roman" w:hAnsiTheme="minorHAnsi" w:cstheme="minorHAnsi" w:hint="default"/>
      </w:rPr>
    </w:lvl>
    <w:lvl w:ilvl="4">
      <w:start w:val="1"/>
      <w:numFmt w:val="decimal"/>
      <w:isLgl/>
      <w:lvlText w:val="%1.%2.%3.%4.%5."/>
      <w:lvlJc w:val="left"/>
      <w:pPr>
        <w:ind w:left="1440" w:hanging="1080"/>
      </w:pPr>
      <w:rPr>
        <w:rFonts w:asciiTheme="minorHAnsi" w:eastAsia="Times New Roman" w:hAnsiTheme="minorHAnsi" w:cstheme="minorHAnsi" w:hint="default"/>
      </w:rPr>
    </w:lvl>
    <w:lvl w:ilvl="5">
      <w:start w:val="1"/>
      <w:numFmt w:val="decimal"/>
      <w:isLgl/>
      <w:lvlText w:val="%1.%2.%3.%4.%5.%6."/>
      <w:lvlJc w:val="left"/>
      <w:pPr>
        <w:ind w:left="1800" w:hanging="1440"/>
      </w:pPr>
      <w:rPr>
        <w:rFonts w:asciiTheme="minorHAnsi" w:eastAsia="Times New Roman" w:hAnsiTheme="minorHAnsi" w:cstheme="minorHAnsi" w:hint="default"/>
      </w:rPr>
    </w:lvl>
    <w:lvl w:ilvl="6">
      <w:start w:val="1"/>
      <w:numFmt w:val="decimal"/>
      <w:isLgl/>
      <w:lvlText w:val="%1.%2.%3.%4.%5.%6.%7."/>
      <w:lvlJc w:val="left"/>
      <w:pPr>
        <w:ind w:left="1800" w:hanging="1440"/>
      </w:pPr>
      <w:rPr>
        <w:rFonts w:asciiTheme="minorHAnsi" w:eastAsia="Times New Roman" w:hAnsiTheme="minorHAnsi" w:cstheme="minorHAnsi" w:hint="default"/>
      </w:rPr>
    </w:lvl>
    <w:lvl w:ilvl="7">
      <w:start w:val="1"/>
      <w:numFmt w:val="decimal"/>
      <w:isLgl/>
      <w:lvlText w:val="%1.%2.%3.%4.%5.%6.%7.%8."/>
      <w:lvlJc w:val="left"/>
      <w:pPr>
        <w:ind w:left="2160" w:hanging="1800"/>
      </w:pPr>
      <w:rPr>
        <w:rFonts w:asciiTheme="minorHAnsi" w:eastAsia="Times New Roman" w:hAnsiTheme="minorHAnsi" w:cstheme="minorHAnsi" w:hint="default"/>
      </w:rPr>
    </w:lvl>
    <w:lvl w:ilvl="8">
      <w:start w:val="1"/>
      <w:numFmt w:val="decimal"/>
      <w:isLgl/>
      <w:lvlText w:val="%1.%2.%3.%4.%5.%6.%7.%8.%9."/>
      <w:lvlJc w:val="left"/>
      <w:pPr>
        <w:ind w:left="2520" w:hanging="2160"/>
      </w:pPr>
      <w:rPr>
        <w:rFonts w:asciiTheme="minorHAnsi" w:eastAsia="Times New Roman" w:hAnsiTheme="minorHAnsi" w:cstheme="minorHAnsi" w:hint="default"/>
      </w:rPr>
    </w:lvl>
  </w:abstractNum>
  <w:abstractNum w:abstractNumId="24" w15:restartNumberingAfterBreak="0">
    <w:nsid w:val="798F2FE1"/>
    <w:multiLevelType w:val="hybridMultilevel"/>
    <w:tmpl w:val="7CBA7386"/>
    <w:lvl w:ilvl="0" w:tplc="40CE77F4">
      <w:start w:val="1"/>
      <w:numFmt w:val="decimal"/>
      <w:lvlText w:val="%1)"/>
      <w:lvlJc w:val="left"/>
      <w:pPr>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BB3E8F"/>
    <w:multiLevelType w:val="hybridMultilevel"/>
    <w:tmpl w:val="2310A85A"/>
    <w:lvl w:ilvl="0" w:tplc="04150011">
      <w:start w:val="1"/>
      <w:numFmt w:val="decimal"/>
      <w:lvlText w:val="%1)"/>
      <w:lvlJc w:val="left"/>
      <w:pPr>
        <w:ind w:left="360" w:hanging="360"/>
      </w:pPr>
    </w:lvl>
    <w:lvl w:ilvl="1" w:tplc="400ECD92">
      <w:start w:val="1"/>
      <w:numFmt w:val="lowerLetter"/>
      <w:lvlText w:val="%2)"/>
      <w:lvlJc w:val="left"/>
      <w:pPr>
        <w:ind w:left="1582" w:hanging="360"/>
      </w:pPr>
      <w:rPr>
        <w:color w:val="auto"/>
      </w:rPr>
    </w:lvl>
    <w:lvl w:ilvl="2" w:tplc="0FFA5688">
      <w:start w:val="6"/>
      <w:numFmt w:val="upperRoman"/>
      <w:lvlText w:val="%3."/>
      <w:lvlJc w:val="left"/>
      <w:pPr>
        <w:ind w:left="2842" w:hanging="720"/>
      </w:pPr>
      <w:rPr>
        <w:rFonts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7C5469B2"/>
    <w:multiLevelType w:val="hybridMultilevel"/>
    <w:tmpl w:val="C01C94FE"/>
    <w:lvl w:ilvl="0" w:tplc="04150017">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7" w15:restartNumberingAfterBreak="0">
    <w:nsid w:val="7F553874"/>
    <w:multiLevelType w:val="hybridMultilevel"/>
    <w:tmpl w:val="D862E1A6"/>
    <w:lvl w:ilvl="0" w:tplc="D1EAAF0C">
      <w:start w:val="1"/>
      <w:numFmt w:val="decimal"/>
      <w:lvlText w:val="%1)"/>
      <w:lvlJc w:val="left"/>
      <w:pPr>
        <w:ind w:left="720" w:hanging="360"/>
      </w:pPr>
      <w:rPr>
        <w:rFonts w:hint="default"/>
      </w:rPr>
    </w:lvl>
    <w:lvl w:ilvl="1" w:tplc="0415001B">
      <w:start w:val="1"/>
      <w:numFmt w:val="lowerRoman"/>
      <w:lvlText w:val="%2."/>
      <w:lvlJc w:val="righ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5"/>
  </w:num>
  <w:num w:numId="3">
    <w:abstractNumId w:val="10"/>
  </w:num>
  <w:num w:numId="4">
    <w:abstractNumId w:val="0"/>
  </w:num>
  <w:num w:numId="5">
    <w:abstractNumId w:val="19"/>
  </w:num>
  <w:num w:numId="6">
    <w:abstractNumId w:val="5"/>
  </w:num>
  <w:num w:numId="7">
    <w:abstractNumId w:val="12"/>
  </w:num>
  <w:num w:numId="8">
    <w:abstractNumId w:val="18"/>
  </w:num>
  <w:num w:numId="9">
    <w:abstractNumId w:val="6"/>
  </w:num>
  <w:num w:numId="10">
    <w:abstractNumId w:val="26"/>
  </w:num>
  <w:num w:numId="11">
    <w:abstractNumId w:val="13"/>
  </w:num>
  <w:num w:numId="12">
    <w:abstractNumId w:val="9"/>
  </w:num>
  <w:num w:numId="13">
    <w:abstractNumId w:val="4"/>
  </w:num>
  <w:num w:numId="14">
    <w:abstractNumId w:val="3"/>
  </w:num>
  <w:num w:numId="15">
    <w:abstractNumId w:val="17"/>
  </w:num>
  <w:num w:numId="16">
    <w:abstractNumId w:val="1"/>
  </w:num>
  <w:num w:numId="17">
    <w:abstractNumId w:val="16"/>
  </w:num>
  <w:num w:numId="18">
    <w:abstractNumId w:val="14"/>
  </w:num>
  <w:num w:numId="19">
    <w:abstractNumId w:val="15"/>
  </w:num>
  <w:num w:numId="20">
    <w:abstractNumId w:val="27"/>
  </w:num>
  <w:num w:numId="21">
    <w:abstractNumId w:val="2"/>
  </w:num>
  <w:num w:numId="22">
    <w:abstractNumId w:val="23"/>
  </w:num>
  <w:num w:numId="23">
    <w:abstractNumId w:val="21"/>
  </w:num>
  <w:num w:numId="24">
    <w:abstractNumId w:val="22"/>
  </w:num>
  <w:num w:numId="25">
    <w:abstractNumId w:val="7"/>
  </w:num>
  <w:num w:numId="26">
    <w:abstractNumId w:val="11"/>
  </w:num>
  <w:num w:numId="27">
    <w:abstractNumId w:val="20"/>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E7"/>
    <w:rsid w:val="000000A4"/>
    <w:rsid w:val="00001B27"/>
    <w:rsid w:val="0000257A"/>
    <w:rsid w:val="000025E7"/>
    <w:rsid w:val="000033A1"/>
    <w:rsid w:val="00003BE8"/>
    <w:rsid w:val="00003CFE"/>
    <w:rsid w:val="00004D1F"/>
    <w:rsid w:val="00005CA7"/>
    <w:rsid w:val="0000716B"/>
    <w:rsid w:val="0000794B"/>
    <w:rsid w:val="00007F65"/>
    <w:rsid w:val="00010877"/>
    <w:rsid w:val="000110F7"/>
    <w:rsid w:val="0001132E"/>
    <w:rsid w:val="000113A8"/>
    <w:rsid w:val="00011BB5"/>
    <w:rsid w:val="00012192"/>
    <w:rsid w:val="000133C5"/>
    <w:rsid w:val="00014095"/>
    <w:rsid w:val="00014FBD"/>
    <w:rsid w:val="000153FA"/>
    <w:rsid w:val="0001554E"/>
    <w:rsid w:val="000156F4"/>
    <w:rsid w:val="00015802"/>
    <w:rsid w:val="00015D65"/>
    <w:rsid w:val="00015DF3"/>
    <w:rsid w:val="00016379"/>
    <w:rsid w:val="000164BB"/>
    <w:rsid w:val="000164C1"/>
    <w:rsid w:val="0001653B"/>
    <w:rsid w:val="00020172"/>
    <w:rsid w:val="0002050C"/>
    <w:rsid w:val="00020AD3"/>
    <w:rsid w:val="00021ACD"/>
    <w:rsid w:val="000226DF"/>
    <w:rsid w:val="00023725"/>
    <w:rsid w:val="00023811"/>
    <w:rsid w:val="00024785"/>
    <w:rsid w:val="00026054"/>
    <w:rsid w:val="000261B0"/>
    <w:rsid w:val="00026C1A"/>
    <w:rsid w:val="00026DB5"/>
    <w:rsid w:val="00026FC5"/>
    <w:rsid w:val="0002714F"/>
    <w:rsid w:val="000302AC"/>
    <w:rsid w:val="000303CA"/>
    <w:rsid w:val="0003146F"/>
    <w:rsid w:val="00033291"/>
    <w:rsid w:val="00033723"/>
    <w:rsid w:val="000338E6"/>
    <w:rsid w:val="00033FCF"/>
    <w:rsid w:val="0003411F"/>
    <w:rsid w:val="00034510"/>
    <w:rsid w:val="00035477"/>
    <w:rsid w:val="00035ACF"/>
    <w:rsid w:val="00036362"/>
    <w:rsid w:val="000364E4"/>
    <w:rsid w:val="0003718B"/>
    <w:rsid w:val="00037FE1"/>
    <w:rsid w:val="000405D5"/>
    <w:rsid w:val="0004101A"/>
    <w:rsid w:val="000411C0"/>
    <w:rsid w:val="000417DD"/>
    <w:rsid w:val="00041BCD"/>
    <w:rsid w:val="0004389C"/>
    <w:rsid w:val="0004397B"/>
    <w:rsid w:val="000439D9"/>
    <w:rsid w:val="0004424C"/>
    <w:rsid w:val="00045E57"/>
    <w:rsid w:val="00046955"/>
    <w:rsid w:val="00047132"/>
    <w:rsid w:val="00050E37"/>
    <w:rsid w:val="00051446"/>
    <w:rsid w:val="00052DA1"/>
    <w:rsid w:val="00053255"/>
    <w:rsid w:val="00053FB7"/>
    <w:rsid w:val="00054268"/>
    <w:rsid w:val="0005480A"/>
    <w:rsid w:val="00054BE6"/>
    <w:rsid w:val="00055209"/>
    <w:rsid w:val="000577B0"/>
    <w:rsid w:val="00057BEC"/>
    <w:rsid w:val="00060CE2"/>
    <w:rsid w:val="00060FB0"/>
    <w:rsid w:val="000613C5"/>
    <w:rsid w:val="00062802"/>
    <w:rsid w:val="00064212"/>
    <w:rsid w:val="00064DC1"/>
    <w:rsid w:val="00064EB1"/>
    <w:rsid w:val="000656C9"/>
    <w:rsid w:val="00066222"/>
    <w:rsid w:val="000675AF"/>
    <w:rsid w:val="00070C0C"/>
    <w:rsid w:val="0007135C"/>
    <w:rsid w:val="0007204F"/>
    <w:rsid w:val="00072137"/>
    <w:rsid w:val="00072884"/>
    <w:rsid w:val="00072ED1"/>
    <w:rsid w:val="00073407"/>
    <w:rsid w:val="00074441"/>
    <w:rsid w:val="00075087"/>
    <w:rsid w:val="00076D05"/>
    <w:rsid w:val="00077347"/>
    <w:rsid w:val="00080D13"/>
    <w:rsid w:val="00080D19"/>
    <w:rsid w:val="00080EE2"/>
    <w:rsid w:val="00081AD3"/>
    <w:rsid w:val="00081C07"/>
    <w:rsid w:val="0008256E"/>
    <w:rsid w:val="00082E50"/>
    <w:rsid w:val="0008324F"/>
    <w:rsid w:val="00083361"/>
    <w:rsid w:val="0008516C"/>
    <w:rsid w:val="000868B9"/>
    <w:rsid w:val="00086CE3"/>
    <w:rsid w:val="00087F69"/>
    <w:rsid w:val="00090AD7"/>
    <w:rsid w:val="000912AC"/>
    <w:rsid w:val="00091586"/>
    <w:rsid w:val="000916DB"/>
    <w:rsid w:val="000923D7"/>
    <w:rsid w:val="0009283A"/>
    <w:rsid w:val="000930BC"/>
    <w:rsid w:val="00095139"/>
    <w:rsid w:val="00095836"/>
    <w:rsid w:val="00097AFA"/>
    <w:rsid w:val="00097E25"/>
    <w:rsid w:val="00097F7A"/>
    <w:rsid w:val="000A034E"/>
    <w:rsid w:val="000A31F0"/>
    <w:rsid w:val="000A3861"/>
    <w:rsid w:val="000A4BD9"/>
    <w:rsid w:val="000A4D2E"/>
    <w:rsid w:val="000A5032"/>
    <w:rsid w:val="000A5C58"/>
    <w:rsid w:val="000A7A26"/>
    <w:rsid w:val="000A7ADD"/>
    <w:rsid w:val="000B0280"/>
    <w:rsid w:val="000B05E7"/>
    <w:rsid w:val="000B0A53"/>
    <w:rsid w:val="000B0AF9"/>
    <w:rsid w:val="000B1446"/>
    <w:rsid w:val="000B2656"/>
    <w:rsid w:val="000B2A7C"/>
    <w:rsid w:val="000B2F03"/>
    <w:rsid w:val="000B3DA4"/>
    <w:rsid w:val="000B44A2"/>
    <w:rsid w:val="000B4A34"/>
    <w:rsid w:val="000B506B"/>
    <w:rsid w:val="000B5A13"/>
    <w:rsid w:val="000B7E40"/>
    <w:rsid w:val="000C00A9"/>
    <w:rsid w:val="000C046A"/>
    <w:rsid w:val="000C0916"/>
    <w:rsid w:val="000C0ADB"/>
    <w:rsid w:val="000C1D8B"/>
    <w:rsid w:val="000C2438"/>
    <w:rsid w:val="000C24FC"/>
    <w:rsid w:val="000C2919"/>
    <w:rsid w:val="000C3173"/>
    <w:rsid w:val="000C35A1"/>
    <w:rsid w:val="000C35EA"/>
    <w:rsid w:val="000C542D"/>
    <w:rsid w:val="000C653A"/>
    <w:rsid w:val="000C6CA0"/>
    <w:rsid w:val="000C7309"/>
    <w:rsid w:val="000C74FB"/>
    <w:rsid w:val="000C78F7"/>
    <w:rsid w:val="000C7C14"/>
    <w:rsid w:val="000C7C32"/>
    <w:rsid w:val="000D05E9"/>
    <w:rsid w:val="000D0E53"/>
    <w:rsid w:val="000D13C7"/>
    <w:rsid w:val="000D247A"/>
    <w:rsid w:val="000D29E2"/>
    <w:rsid w:val="000D458C"/>
    <w:rsid w:val="000D5CA1"/>
    <w:rsid w:val="000D6058"/>
    <w:rsid w:val="000D6890"/>
    <w:rsid w:val="000D6B9E"/>
    <w:rsid w:val="000D6D2B"/>
    <w:rsid w:val="000D7C10"/>
    <w:rsid w:val="000E0469"/>
    <w:rsid w:val="000E0612"/>
    <w:rsid w:val="000E0DD9"/>
    <w:rsid w:val="000E0FF9"/>
    <w:rsid w:val="000E13EC"/>
    <w:rsid w:val="000E1FDC"/>
    <w:rsid w:val="000E266A"/>
    <w:rsid w:val="000E2D95"/>
    <w:rsid w:val="000E383C"/>
    <w:rsid w:val="000E3EE5"/>
    <w:rsid w:val="000E5187"/>
    <w:rsid w:val="000E5693"/>
    <w:rsid w:val="000E64F4"/>
    <w:rsid w:val="000E69B0"/>
    <w:rsid w:val="000E6D5C"/>
    <w:rsid w:val="000E7589"/>
    <w:rsid w:val="000E75D2"/>
    <w:rsid w:val="000E7BAB"/>
    <w:rsid w:val="000E7BFB"/>
    <w:rsid w:val="000F055B"/>
    <w:rsid w:val="000F07AC"/>
    <w:rsid w:val="000F1AD4"/>
    <w:rsid w:val="000F2C86"/>
    <w:rsid w:val="000F2D80"/>
    <w:rsid w:val="000F3B55"/>
    <w:rsid w:val="000F43D6"/>
    <w:rsid w:val="000F4A8F"/>
    <w:rsid w:val="000F5115"/>
    <w:rsid w:val="000F5127"/>
    <w:rsid w:val="000F53F6"/>
    <w:rsid w:val="000F6B79"/>
    <w:rsid w:val="000F6EC8"/>
    <w:rsid w:val="000F7416"/>
    <w:rsid w:val="000F77CB"/>
    <w:rsid w:val="000F7D2C"/>
    <w:rsid w:val="00100020"/>
    <w:rsid w:val="00100422"/>
    <w:rsid w:val="0010148F"/>
    <w:rsid w:val="0010273E"/>
    <w:rsid w:val="00102B88"/>
    <w:rsid w:val="00103005"/>
    <w:rsid w:val="00103140"/>
    <w:rsid w:val="00103D02"/>
    <w:rsid w:val="00104153"/>
    <w:rsid w:val="0010476E"/>
    <w:rsid w:val="00104A75"/>
    <w:rsid w:val="00104A81"/>
    <w:rsid w:val="001050C2"/>
    <w:rsid w:val="001065F2"/>
    <w:rsid w:val="001078DF"/>
    <w:rsid w:val="00107C50"/>
    <w:rsid w:val="0011041D"/>
    <w:rsid w:val="00110997"/>
    <w:rsid w:val="001109A1"/>
    <w:rsid w:val="00110DF0"/>
    <w:rsid w:val="0011177C"/>
    <w:rsid w:val="00113412"/>
    <w:rsid w:val="00113C75"/>
    <w:rsid w:val="00114715"/>
    <w:rsid w:val="00114CEE"/>
    <w:rsid w:val="0011504C"/>
    <w:rsid w:val="001166B5"/>
    <w:rsid w:val="00116B2F"/>
    <w:rsid w:val="00116C76"/>
    <w:rsid w:val="00116CF9"/>
    <w:rsid w:val="00117275"/>
    <w:rsid w:val="00117F7B"/>
    <w:rsid w:val="0012053A"/>
    <w:rsid w:val="00120EAA"/>
    <w:rsid w:val="0012103F"/>
    <w:rsid w:val="00122203"/>
    <w:rsid w:val="001224DA"/>
    <w:rsid w:val="00123231"/>
    <w:rsid w:val="0012323F"/>
    <w:rsid w:val="00123AFA"/>
    <w:rsid w:val="0012454A"/>
    <w:rsid w:val="001258A7"/>
    <w:rsid w:val="00126B7F"/>
    <w:rsid w:val="00131255"/>
    <w:rsid w:val="001319CF"/>
    <w:rsid w:val="00133852"/>
    <w:rsid w:val="00133C2E"/>
    <w:rsid w:val="00135361"/>
    <w:rsid w:val="0013689F"/>
    <w:rsid w:val="00136FBF"/>
    <w:rsid w:val="00136FFE"/>
    <w:rsid w:val="00137547"/>
    <w:rsid w:val="00140838"/>
    <w:rsid w:val="00140BBD"/>
    <w:rsid w:val="00140F8D"/>
    <w:rsid w:val="001418BE"/>
    <w:rsid w:val="00142636"/>
    <w:rsid w:val="00142D4D"/>
    <w:rsid w:val="00142EA0"/>
    <w:rsid w:val="00142F2A"/>
    <w:rsid w:val="001441D0"/>
    <w:rsid w:val="0014562A"/>
    <w:rsid w:val="00145889"/>
    <w:rsid w:val="00145AD5"/>
    <w:rsid w:val="00147449"/>
    <w:rsid w:val="00147E01"/>
    <w:rsid w:val="00150C5C"/>
    <w:rsid w:val="0015231A"/>
    <w:rsid w:val="001532E1"/>
    <w:rsid w:val="001538B3"/>
    <w:rsid w:val="00153990"/>
    <w:rsid w:val="00153A29"/>
    <w:rsid w:val="00153D17"/>
    <w:rsid w:val="001553AC"/>
    <w:rsid w:val="00155CD1"/>
    <w:rsid w:val="00156644"/>
    <w:rsid w:val="001576BE"/>
    <w:rsid w:val="00161371"/>
    <w:rsid w:val="00161C86"/>
    <w:rsid w:val="001621C4"/>
    <w:rsid w:val="00162515"/>
    <w:rsid w:val="001634B0"/>
    <w:rsid w:val="00163595"/>
    <w:rsid w:val="00163AC1"/>
    <w:rsid w:val="001641AD"/>
    <w:rsid w:val="00164AB1"/>
    <w:rsid w:val="0016572D"/>
    <w:rsid w:val="00165B95"/>
    <w:rsid w:val="00165C54"/>
    <w:rsid w:val="00166AA3"/>
    <w:rsid w:val="00167B6F"/>
    <w:rsid w:val="00167E41"/>
    <w:rsid w:val="00170855"/>
    <w:rsid w:val="00170CD0"/>
    <w:rsid w:val="00170DCC"/>
    <w:rsid w:val="001716F9"/>
    <w:rsid w:val="00171BCA"/>
    <w:rsid w:val="00173336"/>
    <w:rsid w:val="00173A1B"/>
    <w:rsid w:val="00173A4F"/>
    <w:rsid w:val="00173FAB"/>
    <w:rsid w:val="001740AD"/>
    <w:rsid w:val="001744A3"/>
    <w:rsid w:val="001750E6"/>
    <w:rsid w:val="00176307"/>
    <w:rsid w:val="00176C5F"/>
    <w:rsid w:val="00177853"/>
    <w:rsid w:val="00180357"/>
    <w:rsid w:val="00180601"/>
    <w:rsid w:val="00180906"/>
    <w:rsid w:val="00181A34"/>
    <w:rsid w:val="0018223A"/>
    <w:rsid w:val="00182C0D"/>
    <w:rsid w:val="0018385C"/>
    <w:rsid w:val="0018398E"/>
    <w:rsid w:val="001844FB"/>
    <w:rsid w:val="001847A6"/>
    <w:rsid w:val="00184DE4"/>
    <w:rsid w:val="00185919"/>
    <w:rsid w:val="0018653D"/>
    <w:rsid w:val="00186D78"/>
    <w:rsid w:val="00186F4C"/>
    <w:rsid w:val="00187C17"/>
    <w:rsid w:val="00187D54"/>
    <w:rsid w:val="00187E89"/>
    <w:rsid w:val="001900C3"/>
    <w:rsid w:val="001903BA"/>
    <w:rsid w:val="001907D4"/>
    <w:rsid w:val="00190E88"/>
    <w:rsid w:val="00190FC3"/>
    <w:rsid w:val="001915EA"/>
    <w:rsid w:val="0019253D"/>
    <w:rsid w:val="00192BA1"/>
    <w:rsid w:val="0019394D"/>
    <w:rsid w:val="00194A0B"/>
    <w:rsid w:val="00194B70"/>
    <w:rsid w:val="00194BBC"/>
    <w:rsid w:val="00195DEA"/>
    <w:rsid w:val="00195E6E"/>
    <w:rsid w:val="0019664E"/>
    <w:rsid w:val="0019725E"/>
    <w:rsid w:val="0019764E"/>
    <w:rsid w:val="00197657"/>
    <w:rsid w:val="00197F23"/>
    <w:rsid w:val="001A0247"/>
    <w:rsid w:val="001A0C55"/>
    <w:rsid w:val="001A0D53"/>
    <w:rsid w:val="001A14D4"/>
    <w:rsid w:val="001A16E2"/>
    <w:rsid w:val="001A1FFD"/>
    <w:rsid w:val="001A21D2"/>
    <w:rsid w:val="001A3332"/>
    <w:rsid w:val="001A39CB"/>
    <w:rsid w:val="001A4113"/>
    <w:rsid w:val="001A5767"/>
    <w:rsid w:val="001A62FA"/>
    <w:rsid w:val="001A65B4"/>
    <w:rsid w:val="001A7307"/>
    <w:rsid w:val="001B1F13"/>
    <w:rsid w:val="001B234E"/>
    <w:rsid w:val="001B2375"/>
    <w:rsid w:val="001B254C"/>
    <w:rsid w:val="001B2E30"/>
    <w:rsid w:val="001B391C"/>
    <w:rsid w:val="001B4447"/>
    <w:rsid w:val="001B4530"/>
    <w:rsid w:val="001B4C9E"/>
    <w:rsid w:val="001B5099"/>
    <w:rsid w:val="001B5BDA"/>
    <w:rsid w:val="001B647D"/>
    <w:rsid w:val="001B66BA"/>
    <w:rsid w:val="001B6A18"/>
    <w:rsid w:val="001B6C16"/>
    <w:rsid w:val="001B6C93"/>
    <w:rsid w:val="001B7529"/>
    <w:rsid w:val="001C0737"/>
    <w:rsid w:val="001C1799"/>
    <w:rsid w:val="001C508B"/>
    <w:rsid w:val="001C525F"/>
    <w:rsid w:val="001C5E63"/>
    <w:rsid w:val="001C7850"/>
    <w:rsid w:val="001D050A"/>
    <w:rsid w:val="001D1E7A"/>
    <w:rsid w:val="001D2922"/>
    <w:rsid w:val="001D2996"/>
    <w:rsid w:val="001D4456"/>
    <w:rsid w:val="001D4B39"/>
    <w:rsid w:val="001D5155"/>
    <w:rsid w:val="001D51A2"/>
    <w:rsid w:val="001D57FA"/>
    <w:rsid w:val="001D5809"/>
    <w:rsid w:val="001D5E78"/>
    <w:rsid w:val="001D73E3"/>
    <w:rsid w:val="001D7ED7"/>
    <w:rsid w:val="001E02FF"/>
    <w:rsid w:val="001E0CEF"/>
    <w:rsid w:val="001E103F"/>
    <w:rsid w:val="001E1902"/>
    <w:rsid w:val="001E1BC6"/>
    <w:rsid w:val="001E1BE0"/>
    <w:rsid w:val="001E3725"/>
    <w:rsid w:val="001E3AD9"/>
    <w:rsid w:val="001E4209"/>
    <w:rsid w:val="001E4A7F"/>
    <w:rsid w:val="001E4F92"/>
    <w:rsid w:val="001E55F4"/>
    <w:rsid w:val="001E60C8"/>
    <w:rsid w:val="001E781B"/>
    <w:rsid w:val="001F03AC"/>
    <w:rsid w:val="001F0800"/>
    <w:rsid w:val="001F1A71"/>
    <w:rsid w:val="001F1D6A"/>
    <w:rsid w:val="001F37BA"/>
    <w:rsid w:val="001F385F"/>
    <w:rsid w:val="001F3C3F"/>
    <w:rsid w:val="001F3D9E"/>
    <w:rsid w:val="001F4062"/>
    <w:rsid w:val="001F445B"/>
    <w:rsid w:val="001F4743"/>
    <w:rsid w:val="001F4AAD"/>
    <w:rsid w:val="001F6552"/>
    <w:rsid w:val="001F7351"/>
    <w:rsid w:val="00200791"/>
    <w:rsid w:val="00200EB5"/>
    <w:rsid w:val="00201018"/>
    <w:rsid w:val="0020211C"/>
    <w:rsid w:val="00202233"/>
    <w:rsid w:val="00203BD5"/>
    <w:rsid w:val="00204302"/>
    <w:rsid w:val="00205335"/>
    <w:rsid w:val="002056E6"/>
    <w:rsid w:val="0020646C"/>
    <w:rsid w:val="00206D52"/>
    <w:rsid w:val="00207469"/>
    <w:rsid w:val="0020762B"/>
    <w:rsid w:val="00207D4E"/>
    <w:rsid w:val="00207DE3"/>
    <w:rsid w:val="00210097"/>
    <w:rsid w:val="002105F1"/>
    <w:rsid w:val="002106C3"/>
    <w:rsid w:val="00210C85"/>
    <w:rsid w:val="0021155F"/>
    <w:rsid w:val="00211F14"/>
    <w:rsid w:val="0021210C"/>
    <w:rsid w:val="002121C8"/>
    <w:rsid w:val="00212CF0"/>
    <w:rsid w:val="00212DE4"/>
    <w:rsid w:val="00212FFB"/>
    <w:rsid w:val="0021399F"/>
    <w:rsid w:val="00213D25"/>
    <w:rsid w:val="00213F14"/>
    <w:rsid w:val="00214EEA"/>
    <w:rsid w:val="00215BDC"/>
    <w:rsid w:val="00215C5D"/>
    <w:rsid w:val="00215FBF"/>
    <w:rsid w:val="00216137"/>
    <w:rsid w:val="002163FD"/>
    <w:rsid w:val="00220355"/>
    <w:rsid w:val="00220413"/>
    <w:rsid w:val="00220518"/>
    <w:rsid w:val="00221410"/>
    <w:rsid w:val="002217C2"/>
    <w:rsid w:val="00221AC3"/>
    <w:rsid w:val="00221C75"/>
    <w:rsid w:val="00221FE7"/>
    <w:rsid w:val="00224081"/>
    <w:rsid w:val="002244B0"/>
    <w:rsid w:val="002258EF"/>
    <w:rsid w:val="00225D75"/>
    <w:rsid w:val="00226B9A"/>
    <w:rsid w:val="00226E31"/>
    <w:rsid w:val="00227200"/>
    <w:rsid w:val="0022743A"/>
    <w:rsid w:val="00230CBC"/>
    <w:rsid w:val="0023104A"/>
    <w:rsid w:val="00231CEF"/>
    <w:rsid w:val="00231F2B"/>
    <w:rsid w:val="00232F18"/>
    <w:rsid w:val="00232FF6"/>
    <w:rsid w:val="00233090"/>
    <w:rsid w:val="00234336"/>
    <w:rsid w:val="002349F0"/>
    <w:rsid w:val="00234E42"/>
    <w:rsid w:val="002350E5"/>
    <w:rsid w:val="00235946"/>
    <w:rsid w:val="002362EB"/>
    <w:rsid w:val="00240422"/>
    <w:rsid w:val="00240A9D"/>
    <w:rsid w:val="00240AFD"/>
    <w:rsid w:val="00240F55"/>
    <w:rsid w:val="00241453"/>
    <w:rsid w:val="00241A74"/>
    <w:rsid w:val="0024221A"/>
    <w:rsid w:val="002425D9"/>
    <w:rsid w:val="00242A75"/>
    <w:rsid w:val="0024331C"/>
    <w:rsid w:val="00243A98"/>
    <w:rsid w:val="00244E69"/>
    <w:rsid w:val="002461B5"/>
    <w:rsid w:val="002463CC"/>
    <w:rsid w:val="002468A3"/>
    <w:rsid w:val="00246992"/>
    <w:rsid w:val="00246C80"/>
    <w:rsid w:val="0024779F"/>
    <w:rsid w:val="00247F92"/>
    <w:rsid w:val="00250714"/>
    <w:rsid w:val="00250786"/>
    <w:rsid w:val="00251C7D"/>
    <w:rsid w:val="00252348"/>
    <w:rsid w:val="00252570"/>
    <w:rsid w:val="00252A1E"/>
    <w:rsid w:val="00253051"/>
    <w:rsid w:val="002530B4"/>
    <w:rsid w:val="00253325"/>
    <w:rsid w:val="002534F3"/>
    <w:rsid w:val="00253FCF"/>
    <w:rsid w:val="002547C6"/>
    <w:rsid w:val="00254996"/>
    <w:rsid w:val="00254B65"/>
    <w:rsid w:val="00254C97"/>
    <w:rsid w:val="0025530E"/>
    <w:rsid w:val="002553DC"/>
    <w:rsid w:val="002578ED"/>
    <w:rsid w:val="00260072"/>
    <w:rsid w:val="00260AFE"/>
    <w:rsid w:val="00260D88"/>
    <w:rsid w:val="00260E6D"/>
    <w:rsid w:val="00261023"/>
    <w:rsid w:val="00262A6E"/>
    <w:rsid w:val="00262E64"/>
    <w:rsid w:val="00262ED2"/>
    <w:rsid w:val="00263C24"/>
    <w:rsid w:val="00265AE3"/>
    <w:rsid w:val="002669F2"/>
    <w:rsid w:val="00266A00"/>
    <w:rsid w:val="0026717B"/>
    <w:rsid w:val="0026782F"/>
    <w:rsid w:val="00270172"/>
    <w:rsid w:val="002704F8"/>
    <w:rsid w:val="00271DED"/>
    <w:rsid w:val="00272138"/>
    <w:rsid w:val="002721B5"/>
    <w:rsid w:val="00272E03"/>
    <w:rsid w:val="00273214"/>
    <w:rsid w:val="00273402"/>
    <w:rsid w:val="002734EF"/>
    <w:rsid w:val="002770D4"/>
    <w:rsid w:val="002772C8"/>
    <w:rsid w:val="00277869"/>
    <w:rsid w:val="00277E5C"/>
    <w:rsid w:val="00277F39"/>
    <w:rsid w:val="00280941"/>
    <w:rsid w:val="00280B0E"/>
    <w:rsid w:val="00280B74"/>
    <w:rsid w:val="00280F5D"/>
    <w:rsid w:val="0028136C"/>
    <w:rsid w:val="0028187A"/>
    <w:rsid w:val="00281D0C"/>
    <w:rsid w:val="002823C8"/>
    <w:rsid w:val="00282ABA"/>
    <w:rsid w:val="00282D7A"/>
    <w:rsid w:val="002830AB"/>
    <w:rsid w:val="002842CC"/>
    <w:rsid w:val="00284EE4"/>
    <w:rsid w:val="002857DC"/>
    <w:rsid w:val="00285C58"/>
    <w:rsid w:val="00286235"/>
    <w:rsid w:val="00286E72"/>
    <w:rsid w:val="00286F3D"/>
    <w:rsid w:val="00287119"/>
    <w:rsid w:val="00287B8E"/>
    <w:rsid w:val="0029029A"/>
    <w:rsid w:val="00291234"/>
    <w:rsid w:val="00292BC4"/>
    <w:rsid w:val="00294B0B"/>
    <w:rsid w:val="00295F41"/>
    <w:rsid w:val="0029622B"/>
    <w:rsid w:val="00297358"/>
    <w:rsid w:val="002975D3"/>
    <w:rsid w:val="0029790E"/>
    <w:rsid w:val="00297BA5"/>
    <w:rsid w:val="002A01A7"/>
    <w:rsid w:val="002A1A5A"/>
    <w:rsid w:val="002A2030"/>
    <w:rsid w:val="002A3379"/>
    <w:rsid w:val="002A3995"/>
    <w:rsid w:val="002A39C8"/>
    <w:rsid w:val="002A4DC1"/>
    <w:rsid w:val="002A501A"/>
    <w:rsid w:val="002A5079"/>
    <w:rsid w:val="002A5F1F"/>
    <w:rsid w:val="002A7FEE"/>
    <w:rsid w:val="002B03D7"/>
    <w:rsid w:val="002B052B"/>
    <w:rsid w:val="002B0FA0"/>
    <w:rsid w:val="002B1306"/>
    <w:rsid w:val="002B1D72"/>
    <w:rsid w:val="002B288F"/>
    <w:rsid w:val="002B30DE"/>
    <w:rsid w:val="002B4166"/>
    <w:rsid w:val="002B4506"/>
    <w:rsid w:val="002B4D97"/>
    <w:rsid w:val="002B4FC5"/>
    <w:rsid w:val="002B54F3"/>
    <w:rsid w:val="002B5654"/>
    <w:rsid w:val="002B5B38"/>
    <w:rsid w:val="002B7BE6"/>
    <w:rsid w:val="002B7CFC"/>
    <w:rsid w:val="002C17C4"/>
    <w:rsid w:val="002C1ED1"/>
    <w:rsid w:val="002C2013"/>
    <w:rsid w:val="002C2345"/>
    <w:rsid w:val="002C2394"/>
    <w:rsid w:val="002C2E4E"/>
    <w:rsid w:val="002C3033"/>
    <w:rsid w:val="002C327F"/>
    <w:rsid w:val="002C3607"/>
    <w:rsid w:val="002C3839"/>
    <w:rsid w:val="002C3858"/>
    <w:rsid w:val="002C38AE"/>
    <w:rsid w:val="002C3C63"/>
    <w:rsid w:val="002C5623"/>
    <w:rsid w:val="002C5B96"/>
    <w:rsid w:val="002C5D40"/>
    <w:rsid w:val="002C62AE"/>
    <w:rsid w:val="002C6862"/>
    <w:rsid w:val="002C6877"/>
    <w:rsid w:val="002C6EAD"/>
    <w:rsid w:val="002C7CB4"/>
    <w:rsid w:val="002C7DAA"/>
    <w:rsid w:val="002D07D2"/>
    <w:rsid w:val="002D1A96"/>
    <w:rsid w:val="002D1CD5"/>
    <w:rsid w:val="002D21F2"/>
    <w:rsid w:val="002D252D"/>
    <w:rsid w:val="002D2C57"/>
    <w:rsid w:val="002D354A"/>
    <w:rsid w:val="002D356A"/>
    <w:rsid w:val="002D3C29"/>
    <w:rsid w:val="002D4A57"/>
    <w:rsid w:val="002D50D0"/>
    <w:rsid w:val="002D5A38"/>
    <w:rsid w:val="002D62F3"/>
    <w:rsid w:val="002D6EF9"/>
    <w:rsid w:val="002D7F28"/>
    <w:rsid w:val="002E0BA3"/>
    <w:rsid w:val="002E0FF2"/>
    <w:rsid w:val="002E1044"/>
    <w:rsid w:val="002E10A8"/>
    <w:rsid w:val="002E1E31"/>
    <w:rsid w:val="002E3409"/>
    <w:rsid w:val="002E3AE6"/>
    <w:rsid w:val="002E5BF5"/>
    <w:rsid w:val="002E6085"/>
    <w:rsid w:val="002E62A4"/>
    <w:rsid w:val="002E65B1"/>
    <w:rsid w:val="002E670F"/>
    <w:rsid w:val="002E6947"/>
    <w:rsid w:val="002E6B74"/>
    <w:rsid w:val="002E721B"/>
    <w:rsid w:val="002E7774"/>
    <w:rsid w:val="002F11F6"/>
    <w:rsid w:val="002F1D3F"/>
    <w:rsid w:val="002F22B5"/>
    <w:rsid w:val="002F2CBE"/>
    <w:rsid w:val="002F2D61"/>
    <w:rsid w:val="002F392A"/>
    <w:rsid w:val="002F3968"/>
    <w:rsid w:val="002F399C"/>
    <w:rsid w:val="002F52AA"/>
    <w:rsid w:val="002F5CE7"/>
    <w:rsid w:val="002F6FCC"/>
    <w:rsid w:val="002F70B5"/>
    <w:rsid w:val="002F7545"/>
    <w:rsid w:val="00300058"/>
    <w:rsid w:val="00300B12"/>
    <w:rsid w:val="00300B71"/>
    <w:rsid w:val="0030159C"/>
    <w:rsid w:val="00301CFD"/>
    <w:rsid w:val="00302D3A"/>
    <w:rsid w:val="003033DF"/>
    <w:rsid w:val="00303E31"/>
    <w:rsid w:val="00304F24"/>
    <w:rsid w:val="0030615E"/>
    <w:rsid w:val="00307536"/>
    <w:rsid w:val="00307D0F"/>
    <w:rsid w:val="00307E75"/>
    <w:rsid w:val="00307EB0"/>
    <w:rsid w:val="00310279"/>
    <w:rsid w:val="00311D37"/>
    <w:rsid w:val="00311E4D"/>
    <w:rsid w:val="00312374"/>
    <w:rsid w:val="00312458"/>
    <w:rsid w:val="003128D5"/>
    <w:rsid w:val="00312A5B"/>
    <w:rsid w:val="0031351D"/>
    <w:rsid w:val="00313708"/>
    <w:rsid w:val="00314279"/>
    <w:rsid w:val="003143B7"/>
    <w:rsid w:val="00315B59"/>
    <w:rsid w:val="0031709B"/>
    <w:rsid w:val="0032070A"/>
    <w:rsid w:val="00321A2D"/>
    <w:rsid w:val="00321D0F"/>
    <w:rsid w:val="00321FD0"/>
    <w:rsid w:val="00323892"/>
    <w:rsid w:val="00323CBE"/>
    <w:rsid w:val="00324632"/>
    <w:rsid w:val="00324CC9"/>
    <w:rsid w:val="003258A9"/>
    <w:rsid w:val="003264E3"/>
    <w:rsid w:val="00327421"/>
    <w:rsid w:val="00327867"/>
    <w:rsid w:val="00331A72"/>
    <w:rsid w:val="00331BA0"/>
    <w:rsid w:val="0033340C"/>
    <w:rsid w:val="00335A92"/>
    <w:rsid w:val="003367D6"/>
    <w:rsid w:val="003378BB"/>
    <w:rsid w:val="00337C37"/>
    <w:rsid w:val="00337E00"/>
    <w:rsid w:val="003424EF"/>
    <w:rsid w:val="00342A3D"/>
    <w:rsid w:val="003446A3"/>
    <w:rsid w:val="00344BD4"/>
    <w:rsid w:val="003451BC"/>
    <w:rsid w:val="00345425"/>
    <w:rsid w:val="00346E54"/>
    <w:rsid w:val="0034729A"/>
    <w:rsid w:val="00347434"/>
    <w:rsid w:val="00347C14"/>
    <w:rsid w:val="0035024A"/>
    <w:rsid w:val="0035092F"/>
    <w:rsid w:val="00350C2C"/>
    <w:rsid w:val="00350FB8"/>
    <w:rsid w:val="00352772"/>
    <w:rsid w:val="003535C0"/>
    <w:rsid w:val="00353756"/>
    <w:rsid w:val="00354B96"/>
    <w:rsid w:val="00354E32"/>
    <w:rsid w:val="003568A9"/>
    <w:rsid w:val="00356F16"/>
    <w:rsid w:val="00357557"/>
    <w:rsid w:val="00357C83"/>
    <w:rsid w:val="00357E95"/>
    <w:rsid w:val="003603DB"/>
    <w:rsid w:val="00360415"/>
    <w:rsid w:val="0036188D"/>
    <w:rsid w:val="003620E7"/>
    <w:rsid w:val="00362BC6"/>
    <w:rsid w:val="00362DD6"/>
    <w:rsid w:val="003631E2"/>
    <w:rsid w:val="003640F4"/>
    <w:rsid w:val="00364AC1"/>
    <w:rsid w:val="00364BDE"/>
    <w:rsid w:val="00364F73"/>
    <w:rsid w:val="003651DD"/>
    <w:rsid w:val="003657F4"/>
    <w:rsid w:val="0036596B"/>
    <w:rsid w:val="003662AF"/>
    <w:rsid w:val="003662B0"/>
    <w:rsid w:val="00366778"/>
    <w:rsid w:val="00367434"/>
    <w:rsid w:val="003675E9"/>
    <w:rsid w:val="003703C7"/>
    <w:rsid w:val="003718F2"/>
    <w:rsid w:val="00371988"/>
    <w:rsid w:val="00371D3F"/>
    <w:rsid w:val="00372636"/>
    <w:rsid w:val="003726A3"/>
    <w:rsid w:val="00373BED"/>
    <w:rsid w:val="00373FB0"/>
    <w:rsid w:val="00374E5F"/>
    <w:rsid w:val="0037506F"/>
    <w:rsid w:val="00375B8C"/>
    <w:rsid w:val="00375D64"/>
    <w:rsid w:val="00375D92"/>
    <w:rsid w:val="00376267"/>
    <w:rsid w:val="003765AB"/>
    <w:rsid w:val="00381322"/>
    <w:rsid w:val="003816E9"/>
    <w:rsid w:val="00381AD8"/>
    <w:rsid w:val="00383C98"/>
    <w:rsid w:val="0038441C"/>
    <w:rsid w:val="00385192"/>
    <w:rsid w:val="0038699C"/>
    <w:rsid w:val="00386A83"/>
    <w:rsid w:val="00387565"/>
    <w:rsid w:val="003877CC"/>
    <w:rsid w:val="003878B3"/>
    <w:rsid w:val="00387A73"/>
    <w:rsid w:val="003910C3"/>
    <w:rsid w:val="00391F2B"/>
    <w:rsid w:val="00392632"/>
    <w:rsid w:val="00392D13"/>
    <w:rsid w:val="00392DE5"/>
    <w:rsid w:val="00393008"/>
    <w:rsid w:val="0039378A"/>
    <w:rsid w:val="00393BAD"/>
    <w:rsid w:val="0039457C"/>
    <w:rsid w:val="00394F37"/>
    <w:rsid w:val="00397034"/>
    <w:rsid w:val="003973B1"/>
    <w:rsid w:val="003976E7"/>
    <w:rsid w:val="00397F37"/>
    <w:rsid w:val="00397FB1"/>
    <w:rsid w:val="003A100D"/>
    <w:rsid w:val="003A1374"/>
    <w:rsid w:val="003A157C"/>
    <w:rsid w:val="003A1B6F"/>
    <w:rsid w:val="003A2860"/>
    <w:rsid w:val="003A2991"/>
    <w:rsid w:val="003A2F7D"/>
    <w:rsid w:val="003A34F2"/>
    <w:rsid w:val="003A465A"/>
    <w:rsid w:val="003A48D0"/>
    <w:rsid w:val="003A50AE"/>
    <w:rsid w:val="003A5384"/>
    <w:rsid w:val="003A53DC"/>
    <w:rsid w:val="003A5935"/>
    <w:rsid w:val="003A6702"/>
    <w:rsid w:val="003A6D2E"/>
    <w:rsid w:val="003A76FA"/>
    <w:rsid w:val="003A799C"/>
    <w:rsid w:val="003B00BC"/>
    <w:rsid w:val="003B04C7"/>
    <w:rsid w:val="003B0A48"/>
    <w:rsid w:val="003B0F04"/>
    <w:rsid w:val="003B1775"/>
    <w:rsid w:val="003B2977"/>
    <w:rsid w:val="003B29CF"/>
    <w:rsid w:val="003B3432"/>
    <w:rsid w:val="003B4182"/>
    <w:rsid w:val="003B44ED"/>
    <w:rsid w:val="003B4EE4"/>
    <w:rsid w:val="003B555A"/>
    <w:rsid w:val="003B56D8"/>
    <w:rsid w:val="003B5777"/>
    <w:rsid w:val="003B58C4"/>
    <w:rsid w:val="003B64E3"/>
    <w:rsid w:val="003B67B6"/>
    <w:rsid w:val="003B75A3"/>
    <w:rsid w:val="003B79BE"/>
    <w:rsid w:val="003C09B7"/>
    <w:rsid w:val="003C0BCB"/>
    <w:rsid w:val="003C294C"/>
    <w:rsid w:val="003C2BAE"/>
    <w:rsid w:val="003C2E96"/>
    <w:rsid w:val="003C3410"/>
    <w:rsid w:val="003C4008"/>
    <w:rsid w:val="003C435A"/>
    <w:rsid w:val="003C5AC3"/>
    <w:rsid w:val="003C5C8F"/>
    <w:rsid w:val="003C614D"/>
    <w:rsid w:val="003C6805"/>
    <w:rsid w:val="003C6E42"/>
    <w:rsid w:val="003C7993"/>
    <w:rsid w:val="003D1508"/>
    <w:rsid w:val="003D1A88"/>
    <w:rsid w:val="003D221D"/>
    <w:rsid w:val="003D33FF"/>
    <w:rsid w:val="003D3EF1"/>
    <w:rsid w:val="003D579D"/>
    <w:rsid w:val="003D6337"/>
    <w:rsid w:val="003D6CFF"/>
    <w:rsid w:val="003E18BF"/>
    <w:rsid w:val="003E39C3"/>
    <w:rsid w:val="003E5CDF"/>
    <w:rsid w:val="003E5E12"/>
    <w:rsid w:val="003E7166"/>
    <w:rsid w:val="003E73AA"/>
    <w:rsid w:val="003E75B4"/>
    <w:rsid w:val="003E7FBC"/>
    <w:rsid w:val="003F067A"/>
    <w:rsid w:val="003F0B6B"/>
    <w:rsid w:val="003F1236"/>
    <w:rsid w:val="003F2660"/>
    <w:rsid w:val="003F289F"/>
    <w:rsid w:val="003F2FB7"/>
    <w:rsid w:val="003F303C"/>
    <w:rsid w:val="003F32FF"/>
    <w:rsid w:val="003F3D4A"/>
    <w:rsid w:val="003F4CDD"/>
    <w:rsid w:val="003F6883"/>
    <w:rsid w:val="003F6A27"/>
    <w:rsid w:val="003F6C79"/>
    <w:rsid w:val="003F765B"/>
    <w:rsid w:val="004014B5"/>
    <w:rsid w:val="00401849"/>
    <w:rsid w:val="00401AC2"/>
    <w:rsid w:val="00401B7A"/>
    <w:rsid w:val="00401BE2"/>
    <w:rsid w:val="00401E3F"/>
    <w:rsid w:val="00401EA8"/>
    <w:rsid w:val="0040397A"/>
    <w:rsid w:val="00403A39"/>
    <w:rsid w:val="00403CBF"/>
    <w:rsid w:val="00405919"/>
    <w:rsid w:val="00406596"/>
    <w:rsid w:val="00406BBB"/>
    <w:rsid w:val="00407366"/>
    <w:rsid w:val="00407C1C"/>
    <w:rsid w:val="004105C9"/>
    <w:rsid w:val="0041109A"/>
    <w:rsid w:val="00411172"/>
    <w:rsid w:val="004120CC"/>
    <w:rsid w:val="0041232F"/>
    <w:rsid w:val="00412F82"/>
    <w:rsid w:val="00414D84"/>
    <w:rsid w:val="00414DC3"/>
    <w:rsid w:val="00415AF1"/>
    <w:rsid w:val="0041755C"/>
    <w:rsid w:val="00417694"/>
    <w:rsid w:val="00417FD2"/>
    <w:rsid w:val="00420FC5"/>
    <w:rsid w:val="00421ACF"/>
    <w:rsid w:val="004229FA"/>
    <w:rsid w:val="00422BB6"/>
    <w:rsid w:val="00422C3E"/>
    <w:rsid w:val="00422D70"/>
    <w:rsid w:val="00423CFB"/>
    <w:rsid w:val="00423DAE"/>
    <w:rsid w:val="00424BAB"/>
    <w:rsid w:val="00425E04"/>
    <w:rsid w:val="00426884"/>
    <w:rsid w:val="00426C98"/>
    <w:rsid w:val="0042723C"/>
    <w:rsid w:val="00427993"/>
    <w:rsid w:val="00430658"/>
    <w:rsid w:val="00433E0D"/>
    <w:rsid w:val="004347C1"/>
    <w:rsid w:val="00435847"/>
    <w:rsid w:val="004359A7"/>
    <w:rsid w:val="004369E5"/>
    <w:rsid w:val="00436FA7"/>
    <w:rsid w:val="004370B9"/>
    <w:rsid w:val="0043717D"/>
    <w:rsid w:val="004371FE"/>
    <w:rsid w:val="00437A86"/>
    <w:rsid w:val="00437CC3"/>
    <w:rsid w:val="004409AC"/>
    <w:rsid w:val="00441543"/>
    <w:rsid w:val="00441919"/>
    <w:rsid w:val="00442ED4"/>
    <w:rsid w:val="0044303D"/>
    <w:rsid w:val="00443FB7"/>
    <w:rsid w:val="00444233"/>
    <w:rsid w:val="00444528"/>
    <w:rsid w:val="00444725"/>
    <w:rsid w:val="00444B77"/>
    <w:rsid w:val="00445CE5"/>
    <w:rsid w:val="00445EF1"/>
    <w:rsid w:val="00445F23"/>
    <w:rsid w:val="004477A9"/>
    <w:rsid w:val="004477AE"/>
    <w:rsid w:val="00451650"/>
    <w:rsid w:val="00451F47"/>
    <w:rsid w:val="0045277A"/>
    <w:rsid w:val="00452B2D"/>
    <w:rsid w:val="00453EDE"/>
    <w:rsid w:val="00454D12"/>
    <w:rsid w:val="00454D3F"/>
    <w:rsid w:val="00455673"/>
    <w:rsid w:val="0045584B"/>
    <w:rsid w:val="004559A3"/>
    <w:rsid w:val="00456473"/>
    <w:rsid w:val="00457B85"/>
    <w:rsid w:val="004619A4"/>
    <w:rsid w:val="00461A0F"/>
    <w:rsid w:val="00462402"/>
    <w:rsid w:val="004625E5"/>
    <w:rsid w:val="00462B5E"/>
    <w:rsid w:val="00463041"/>
    <w:rsid w:val="0046327C"/>
    <w:rsid w:val="00463EBC"/>
    <w:rsid w:val="00465655"/>
    <w:rsid w:val="00465E24"/>
    <w:rsid w:val="004666C6"/>
    <w:rsid w:val="0046769F"/>
    <w:rsid w:val="004702D8"/>
    <w:rsid w:val="00470615"/>
    <w:rsid w:val="00471032"/>
    <w:rsid w:val="00471053"/>
    <w:rsid w:val="00472C2A"/>
    <w:rsid w:val="00473741"/>
    <w:rsid w:val="00474427"/>
    <w:rsid w:val="00475A36"/>
    <w:rsid w:val="0047634E"/>
    <w:rsid w:val="00476DE0"/>
    <w:rsid w:val="00477742"/>
    <w:rsid w:val="004777FE"/>
    <w:rsid w:val="00477898"/>
    <w:rsid w:val="00480812"/>
    <w:rsid w:val="00480B44"/>
    <w:rsid w:val="00481A6E"/>
    <w:rsid w:val="00482229"/>
    <w:rsid w:val="00483259"/>
    <w:rsid w:val="00484893"/>
    <w:rsid w:val="00484B1C"/>
    <w:rsid w:val="0048590A"/>
    <w:rsid w:val="00486376"/>
    <w:rsid w:val="0048782D"/>
    <w:rsid w:val="00490811"/>
    <w:rsid w:val="00490AE9"/>
    <w:rsid w:val="00491206"/>
    <w:rsid w:val="004920EB"/>
    <w:rsid w:val="00493195"/>
    <w:rsid w:val="00493914"/>
    <w:rsid w:val="00493A49"/>
    <w:rsid w:val="00494846"/>
    <w:rsid w:val="0049502A"/>
    <w:rsid w:val="004970D2"/>
    <w:rsid w:val="004978CF"/>
    <w:rsid w:val="004A0755"/>
    <w:rsid w:val="004A0A39"/>
    <w:rsid w:val="004A104B"/>
    <w:rsid w:val="004A13AF"/>
    <w:rsid w:val="004A2087"/>
    <w:rsid w:val="004A2180"/>
    <w:rsid w:val="004A2EA7"/>
    <w:rsid w:val="004A37B6"/>
    <w:rsid w:val="004A4C51"/>
    <w:rsid w:val="004A50DC"/>
    <w:rsid w:val="004A57D1"/>
    <w:rsid w:val="004A5B8F"/>
    <w:rsid w:val="004A6C13"/>
    <w:rsid w:val="004A6CB5"/>
    <w:rsid w:val="004B1A45"/>
    <w:rsid w:val="004B3212"/>
    <w:rsid w:val="004B3754"/>
    <w:rsid w:val="004B3C83"/>
    <w:rsid w:val="004B3FDF"/>
    <w:rsid w:val="004B4B89"/>
    <w:rsid w:val="004B4B9A"/>
    <w:rsid w:val="004B4BCE"/>
    <w:rsid w:val="004B5156"/>
    <w:rsid w:val="004B5D3A"/>
    <w:rsid w:val="004B6398"/>
    <w:rsid w:val="004B6424"/>
    <w:rsid w:val="004B666C"/>
    <w:rsid w:val="004C0215"/>
    <w:rsid w:val="004C02E6"/>
    <w:rsid w:val="004C0EA6"/>
    <w:rsid w:val="004C101D"/>
    <w:rsid w:val="004C162B"/>
    <w:rsid w:val="004C19B8"/>
    <w:rsid w:val="004C1D5D"/>
    <w:rsid w:val="004C3A7F"/>
    <w:rsid w:val="004C3E0D"/>
    <w:rsid w:val="004C3FBC"/>
    <w:rsid w:val="004C4C02"/>
    <w:rsid w:val="004C693A"/>
    <w:rsid w:val="004C75FA"/>
    <w:rsid w:val="004D04D2"/>
    <w:rsid w:val="004D0507"/>
    <w:rsid w:val="004D0754"/>
    <w:rsid w:val="004D084F"/>
    <w:rsid w:val="004D0FC9"/>
    <w:rsid w:val="004D15FD"/>
    <w:rsid w:val="004D17D7"/>
    <w:rsid w:val="004D288B"/>
    <w:rsid w:val="004D28CF"/>
    <w:rsid w:val="004D4216"/>
    <w:rsid w:val="004D463B"/>
    <w:rsid w:val="004D6877"/>
    <w:rsid w:val="004D724E"/>
    <w:rsid w:val="004D7BEE"/>
    <w:rsid w:val="004E0DA0"/>
    <w:rsid w:val="004E0DC7"/>
    <w:rsid w:val="004E1A9A"/>
    <w:rsid w:val="004E1B28"/>
    <w:rsid w:val="004E310B"/>
    <w:rsid w:val="004E3316"/>
    <w:rsid w:val="004E39A9"/>
    <w:rsid w:val="004E39EB"/>
    <w:rsid w:val="004E3CF0"/>
    <w:rsid w:val="004E5BB4"/>
    <w:rsid w:val="004E64B3"/>
    <w:rsid w:val="004E690E"/>
    <w:rsid w:val="004E732A"/>
    <w:rsid w:val="004E7F6D"/>
    <w:rsid w:val="004F0FB6"/>
    <w:rsid w:val="004F1A20"/>
    <w:rsid w:val="004F3069"/>
    <w:rsid w:val="004F3105"/>
    <w:rsid w:val="004F327C"/>
    <w:rsid w:val="004F332C"/>
    <w:rsid w:val="004F369B"/>
    <w:rsid w:val="004F3B99"/>
    <w:rsid w:val="004F4227"/>
    <w:rsid w:val="004F4CFB"/>
    <w:rsid w:val="004F54DD"/>
    <w:rsid w:val="004F6DE1"/>
    <w:rsid w:val="004F6FEB"/>
    <w:rsid w:val="004F7443"/>
    <w:rsid w:val="004F74DF"/>
    <w:rsid w:val="004F7F7D"/>
    <w:rsid w:val="00501FDB"/>
    <w:rsid w:val="00502A11"/>
    <w:rsid w:val="00503025"/>
    <w:rsid w:val="0050423C"/>
    <w:rsid w:val="005043F2"/>
    <w:rsid w:val="0050672A"/>
    <w:rsid w:val="00506A9E"/>
    <w:rsid w:val="005071DB"/>
    <w:rsid w:val="00507DF1"/>
    <w:rsid w:val="005103AB"/>
    <w:rsid w:val="00510400"/>
    <w:rsid w:val="0051145D"/>
    <w:rsid w:val="00511CC2"/>
    <w:rsid w:val="00513287"/>
    <w:rsid w:val="005134C8"/>
    <w:rsid w:val="005138DC"/>
    <w:rsid w:val="00517544"/>
    <w:rsid w:val="00520798"/>
    <w:rsid w:val="00521214"/>
    <w:rsid w:val="005218C0"/>
    <w:rsid w:val="00521FC6"/>
    <w:rsid w:val="0052278C"/>
    <w:rsid w:val="005229E8"/>
    <w:rsid w:val="00522A14"/>
    <w:rsid w:val="00522B08"/>
    <w:rsid w:val="00523181"/>
    <w:rsid w:val="005232BE"/>
    <w:rsid w:val="005239BB"/>
    <w:rsid w:val="00524513"/>
    <w:rsid w:val="00525955"/>
    <w:rsid w:val="005263F8"/>
    <w:rsid w:val="00526AB1"/>
    <w:rsid w:val="00526F14"/>
    <w:rsid w:val="005278AD"/>
    <w:rsid w:val="00530117"/>
    <w:rsid w:val="00530334"/>
    <w:rsid w:val="00531267"/>
    <w:rsid w:val="00531F2D"/>
    <w:rsid w:val="00531F61"/>
    <w:rsid w:val="00531FFF"/>
    <w:rsid w:val="005337BA"/>
    <w:rsid w:val="00533F1C"/>
    <w:rsid w:val="005344DE"/>
    <w:rsid w:val="0053586D"/>
    <w:rsid w:val="005378E2"/>
    <w:rsid w:val="00537E3D"/>
    <w:rsid w:val="005407A4"/>
    <w:rsid w:val="005412FC"/>
    <w:rsid w:val="00541E62"/>
    <w:rsid w:val="00542414"/>
    <w:rsid w:val="00544CB5"/>
    <w:rsid w:val="00544DF6"/>
    <w:rsid w:val="0054712B"/>
    <w:rsid w:val="00547896"/>
    <w:rsid w:val="00547B76"/>
    <w:rsid w:val="005510C3"/>
    <w:rsid w:val="005510D3"/>
    <w:rsid w:val="00551542"/>
    <w:rsid w:val="0055159B"/>
    <w:rsid w:val="0055353E"/>
    <w:rsid w:val="00553C42"/>
    <w:rsid w:val="00553FC8"/>
    <w:rsid w:val="0055427D"/>
    <w:rsid w:val="00554744"/>
    <w:rsid w:val="005549A9"/>
    <w:rsid w:val="00555645"/>
    <w:rsid w:val="00555C46"/>
    <w:rsid w:val="00555E7B"/>
    <w:rsid w:val="0055604F"/>
    <w:rsid w:val="00556373"/>
    <w:rsid w:val="00557118"/>
    <w:rsid w:val="005609FF"/>
    <w:rsid w:val="00560B1B"/>
    <w:rsid w:val="00560F2B"/>
    <w:rsid w:val="00561949"/>
    <w:rsid w:val="00562AE4"/>
    <w:rsid w:val="0056358F"/>
    <w:rsid w:val="00563AC1"/>
    <w:rsid w:val="00563EBD"/>
    <w:rsid w:val="0056445B"/>
    <w:rsid w:val="005651FC"/>
    <w:rsid w:val="00565387"/>
    <w:rsid w:val="005661A8"/>
    <w:rsid w:val="00566310"/>
    <w:rsid w:val="0056706D"/>
    <w:rsid w:val="00570A3C"/>
    <w:rsid w:val="00570F1F"/>
    <w:rsid w:val="00571E6B"/>
    <w:rsid w:val="00573B69"/>
    <w:rsid w:val="0057418C"/>
    <w:rsid w:val="00574A1C"/>
    <w:rsid w:val="00574A91"/>
    <w:rsid w:val="00574AE8"/>
    <w:rsid w:val="00575378"/>
    <w:rsid w:val="005757F1"/>
    <w:rsid w:val="005808AF"/>
    <w:rsid w:val="00581A2B"/>
    <w:rsid w:val="00582AEA"/>
    <w:rsid w:val="00582E8A"/>
    <w:rsid w:val="00583547"/>
    <w:rsid w:val="005841C0"/>
    <w:rsid w:val="00584C41"/>
    <w:rsid w:val="00584E13"/>
    <w:rsid w:val="00585785"/>
    <w:rsid w:val="00585AF5"/>
    <w:rsid w:val="00586445"/>
    <w:rsid w:val="00587B15"/>
    <w:rsid w:val="00587F06"/>
    <w:rsid w:val="00591380"/>
    <w:rsid w:val="00591AF1"/>
    <w:rsid w:val="00592CD0"/>
    <w:rsid w:val="005945BD"/>
    <w:rsid w:val="00594A59"/>
    <w:rsid w:val="00595BB2"/>
    <w:rsid w:val="00595FB8"/>
    <w:rsid w:val="0059697A"/>
    <w:rsid w:val="00596A25"/>
    <w:rsid w:val="005A0F85"/>
    <w:rsid w:val="005A18C5"/>
    <w:rsid w:val="005A1A8B"/>
    <w:rsid w:val="005A1E57"/>
    <w:rsid w:val="005A32BC"/>
    <w:rsid w:val="005A460A"/>
    <w:rsid w:val="005A5B22"/>
    <w:rsid w:val="005A5FC5"/>
    <w:rsid w:val="005A60F9"/>
    <w:rsid w:val="005A63A6"/>
    <w:rsid w:val="005A7A01"/>
    <w:rsid w:val="005B06EC"/>
    <w:rsid w:val="005B2591"/>
    <w:rsid w:val="005B27FE"/>
    <w:rsid w:val="005B29A6"/>
    <w:rsid w:val="005B305A"/>
    <w:rsid w:val="005B386D"/>
    <w:rsid w:val="005B46E2"/>
    <w:rsid w:val="005B6B92"/>
    <w:rsid w:val="005B7F87"/>
    <w:rsid w:val="005C039C"/>
    <w:rsid w:val="005C07F9"/>
    <w:rsid w:val="005C15CD"/>
    <w:rsid w:val="005C1CCB"/>
    <w:rsid w:val="005C1FD0"/>
    <w:rsid w:val="005C270C"/>
    <w:rsid w:val="005C29D9"/>
    <w:rsid w:val="005C393F"/>
    <w:rsid w:val="005C4516"/>
    <w:rsid w:val="005C56A2"/>
    <w:rsid w:val="005C5E38"/>
    <w:rsid w:val="005C71B3"/>
    <w:rsid w:val="005D0948"/>
    <w:rsid w:val="005D0DCB"/>
    <w:rsid w:val="005D1B61"/>
    <w:rsid w:val="005D2E98"/>
    <w:rsid w:val="005D30AF"/>
    <w:rsid w:val="005D464A"/>
    <w:rsid w:val="005D4BDF"/>
    <w:rsid w:val="005D58EC"/>
    <w:rsid w:val="005D5DA9"/>
    <w:rsid w:val="005D6E44"/>
    <w:rsid w:val="005D6F3F"/>
    <w:rsid w:val="005D7581"/>
    <w:rsid w:val="005D76AC"/>
    <w:rsid w:val="005E0D40"/>
    <w:rsid w:val="005E0F2F"/>
    <w:rsid w:val="005E0F62"/>
    <w:rsid w:val="005E3893"/>
    <w:rsid w:val="005E4580"/>
    <w:rsid w:val="005E5D8E"/>
    <w:rsid w:val="005E6723"/>
    <w:rsid w:val="005E6974"/>
    <w:rsid w:val="005E6AA8"/>
    <w:rsid w:val="005E7711"/>
    <w:rsid w:val="005E77F8"/>
    <w:rsid w:val="005E7BA9"/>
    <w:rsid w:val="005E7D29"/>
    <w:rsid w:val="005E7D65"/>
    <w:rsid w:val="005E7FBA"/>
    <w:rsid w:val="005F00AC"/>
    <w:rsid w:val="005F033C"/>
    <w:rsid w:val="005F22D5"/>
    <w:rsid w:val="005F2551"/>
    <w:rsid w:val="005F2ED2"/>
    <w:rsid w:val="005F3331"/>
    <w:rsid w:val="005F3B95"/>
    <w:rsid w:val="005F3C2B"/>
    <w:rsid w:val="005F3E2A"/>
    <w:rsid w:val="005F48E5"/>
    <w:rsid w:val="005F628B"/>
    <w:rsid w:val="005F64D4"/>
    <w:rsid w:val="005F758E"/>
    <w:rsid w:val="005F7B10"/>
    <w:rsid w:val="00601FC3"/>
    <w:rsid w:val="00603081"/>
    <w:rsid w:val="00603A8E"/>
    <w:rsid w:val="00604D3C"/>
    <w:rsid w:val="006052F7"/>
    <w:rsid w:val="00605A0B"/>
    <w:rsid w:val="00605AEA"/>
    <w:rsid w:val="00606B8D"/>
    <w:rsid w:val="00606DD1"/>
    <w:rsid w:val="00610855"/>
    <w:rsid w:val="00611473"/>
    <w:rsid w:val="006114E2"/>
    <w:rsid w:val="00611710"/>
    <w:rsid w:val="00611E72"/>
    <w:rsid w:val="00611F56"/>
    <w:rsid w:val="006120BA"/>
    <w:rsid w:val="006135CB"/>
    <w:rsid w:val="00613671"/>
    <w:rsid w:val="00613B4E"/>
    <w:rsid w:val="00614287"/>
    <w:rsid w:val="00615A4C"/>
    <w:rsid w:val="00616A0F"/>
    <w:rsid w:val="006173A7"/>
    <w:rsid w:val="0061774F"/>
    <w:rsid w:val="0062108E"/>
    <w:rsid w:val="00621564"/>
    <w:rsid w:val="00621A43"/>
    <w:rsid w:val="00621F16"/>
    <w:rsid w:val="0062201B"/>
    <w:rsid w:val="00622354"/>
    <w:rsid w:val="0062252A"/>
    <w:rsid w:val="0062458D"/>
    <w:rsid w:val="00624A64"/>
    <w:rsid w:val="00625D83"/>
    <w:rsid w:val="00626736"/>
    <w:rsid w:val="00626A00"/>
    <w:rsid w:val="006309DC"/>
    <w:rsid w:val="00631715"/>
    <w:rsid w:val="00632593"/>
    <w:rsid w:val="006329F8"/>
    <w:rsid w:val="0063377D"/>
    <w:rsid w:val="00633E35"/>
    <w:rsid w:val="00634721"/>
    <w:rsid w:val="00634BCD"/>
    <w:rsid w:val="0063749D"/>
    <w:rsid w:val="006376E9"/>
    <w:rsid w:val="00637972"/>
    <w:rsid w:val="00640C53"/>
    <w:rsid w:val="00641160"/>
    <w:rsid w:val="00641460"/>
    <w:rsid w:val="006414B1"/>
    <w:rsid w:val="00642272"/>
    <w:rsid w:val="006441EC"/>
    <w:rsid w:val="00645618"/>
    <w:rsid w:val="006460F0"/>
    <w:rsid w:val="00646693"/>
    <w:rsid w:val="00647703"/>
    <w:rsid w:val="0064770A"/>
    <w:rsid w:val="00647B97"/>
    <w:rsid w:val="006502F3"/>
    <w:rsid w:val="00650984"/>
    <w:rsid w:val="00650DE9"/>
    <w:rsid w:val="00650DEF"/>
    <w:rsid w:val="006519D5"/>
    <w:rsid w:val="006523E1"/>
    <w:rsid w:val="00652BA2"/>
    <w:rsid w:val="006531FA"/>
    <w:rsid w:val="0065538E"/>
    <w:rsid w:val="006565A2"/>
    <w:rsid w:val="006566C6"/>
    <w:rsid w:val="00656AED"/>
    <w:rsid w:val="006572EF"/>
    <w:rsid w:val="00657377"/>
    <w:rsid w:val="006578DD"/>
    <w:rsid w:val="00660ED2"/>
    <w:rsid w:val="00662444"/>
    <w:rsid w:val="006634B3"/>
    <w:rsid w:val="00664541"/>
    <w:rsid w:val="0066457C"/>
    <w:rsid w:val="00664F19"/>
    <w:rsid w:val="006652AC"/>
    <w:rsid w:val="006664DE"/>
    <w:rsid w:val="00667A40"/>
    <w:rsid w:val="00667D42"/>
    <w:rsid w:val="006701C8"/>
    <w:rsid w:val="006711D7"/>
    <w:rsid w:val="006736E6"/>
    <w:rsid w:val="0067627F"/>
    <w:rsid w:val="00676325"/>
    <w:rsid w:val="00677C15"/>
    <w:rsid w:val="00681023"/>
    <w:rsid w:val="0068112D"/>
    <w:rsid w:val="0068171E"/>
    <w:rsid w:val="006839F2"/>
    <w:rsid w:val="00683D91"/>
    <w:rsid w:val="006843C2"/>
    <w:rsid w:val="0068510A"/>
    <w:rsid w:val="00686319"/>
    <w:rsid w:val="00687B0E"/>
    <w:rsid w:val="006900AC"/>
    <w:rsid w:val="00691098"/>
    <w:rsid w:val="00691DAF"/>
    <w:rsid w:val="00693453"/>
    <w:rsid w:val="00693899"/>
    <w:rsid w:val="00694A58"/>
    <w:rsid w:val="00694B35"/>
    <w:rsid w:val="00694FB9"/>
    <w:rsid w:val="006956EA"/>
    <w:rsid w:val="006959C5"/>
    <w:rsid w:val="00695D8C"/>
    <w:rsid w:val="00696B55"/>
    <w:rsid w:val="00696C1D"/>
    <w:rsid w:val="006971DD"/>
    <w:rsid w:val="00697284"/>
    <w:rsid w:val="00697545"/>
    <w:rsid w:val="00697BA6"/>
    <w:rsid w:val="00697DA9"/>
    <w:rsid w:val="006A07FB"/>
    <w:rsid w:val="006A0D38"/>
    <w:rsid w:val="006A243C"/>
    <w:rsid w:val="006A451C"/>
    <w:rsid w:val="006A4BD9"/>
    <w:rsid w:val="006A4DBF"/>
    <w:rsid w:val="006A5CC3"/>
    <w:rsid w:val="006A7738"/>
    <w:rsid w:val="006B042A"/>
    <w:rsid w:val="006B061B"/>
    <w:rsid w:val="006B0ABC"/>
    <w:rsid w:val="006B1C9B"/>
    <w:rsid w:val="006B2FF2"/>
    <w:rsid w:val="006B499F"/>
    <w:rsid w:val="006B5102"/>
    <w:rsid w:val="006B52DF"/>
    <w:rsid w:val="006B5871"/>
    <w:rsid w:val="006B7308"/>
    <w:rsid w:val="006B746C"/>
    <w:rsid w:val="006B7A2A"/>
    <w:rsid w:val="006C02C1"/>
    <w:rsid w:val="006C04B8"/>
    <w:rsid w:val="006C0F4A"/>
    <w:rsid w:val="006C10C2"/>
    <w:rsid w:val="006C10F6"/>
    <w:rsid w:val="006C22D1"/>
    <w:rsid w:val="006C2699"/>
    <w:rsid w:val="006C2B61"/>
    <w:rsid w:val="006C2C41"/>
    <w:rsid w:val="006C41BD"/>
    <w:rsid w:val="006C459E"/>
    <w:rsid w:val="006C4682"/>
    <w:rsid w:val="006C4E74"/>
    <w:rsid w:val="006C53AE"/>
    <w:rsid w:val="006C5B79"/>
    <w:rsid w:val="006C5C7A"/>
    <w:rsid w:val="006C62E3"/>
    <w:rsid w:val="006C649B"/>
    <w:rsid w:val="006C6C0C"/>
    <w:rsid w:val="006C728B"/>
    <w:rsid w:val="006C745A"/>
    <w:rsid w:val="006C7DDB"/>
    <w:rsid w:val="006C7E80"/>
    <w:rsid w:val="006D0AB9"/>
    <w:rsid w:val="006D3135"/>
    <w:rsid w:val="006D35A6"/>
    <w:rsid w:val="006D41B2"/>
    <w:rsid w:val="006D4763"/>
    <w:rsid w:val="006D51D3"/>
    <w:rsid w:val="006D5C2C"/>
    <w:rsid w:val="006D6F16"/>
    <w:rsid w:val="006E0C5A"/>
    <w:rsid w:val="006E0E71"/>
    <w:rsid w:val="006E1FC7"/>
    <w:rsid w:val="006E2D73"/>
    <w:rsid w:val="006E3D4B"/>
    <w:rsid w:val="006E5057"/>
    <w:rsid w:val="006E5149"/>
    <w:rsid w:val="006E60E3"/>
    <w:rsid w:val="006E7323"/>
    <w:rsid w:val="006E7FB0"/>
    <w:rsid w:val="006F093B"/>
    <w:rsid w:val="006F0C32"/>
    <w:rsid w:val="006F1B33"/>
    <w:rsid w:val="006F1C18"/>
    <w:rsid w:val="006F1C7F"/>
    <w:rsid w:val="006F1D3E"/>
    <w:rsid w:val="006F2B7B"/>
    <w:rsid w:val="006F3726"/>
    <w:rsid w:val="006F37C9"/>
    <w:rsid w:val="006F3D77"/>
    <w:rsid w:val="006F47D7"/>
    <w:rsid w:val="006F4A41"/>
    <w:rsid w:val="006F4EA6"/>
    <w:rsid w:val="006F519B"/>
    <w:rsid w:val="006F52D5"/>
    <w:rsid w:val="006F5360"/>
    <w:rsid w:val="006F62A6"/>
    <w:rsid w:val="006F6C1A"/>
    <w:rsid w:val="006F6E63"/>
    <w:rsid w:val="006F6FB4"/>
    <w:rsid w:val="006F772C"/>
    <w:rsid w:val="00700B1E"/>
    <w:rsid w:val="00701DB9"/>
    <w:rsid w:val="007024B2"/>
    <w:rsid w:val="0070299A"/>
    <w:rsid w:val="00702A8B"/>
    <w:rsid w:val="00702DAE"/>
    <w:rsid w:val="00703743"/>
    <w:rsid w:val="0070394C"/>
    <w:rsid w:val="00704495"/>
    <w:rsid w:val="007047CF"/>
    <w:rsid w:val="00704B2C"/>
    <w:rsid w:val="00704C88"/>
    <w:rsid w:val="00704D95"/>
    <w:rsid w:val="00705144"/>
    <w:rsid w:val="007051E7"/>
    <w:rsid w:val="00705FD5"/>
    <w:rsid w:val="00707D66"/>
    <w:rsid w:val="00710818"/>
    <w:rsid w:val="007111B1"/>
    <w:rsid w:val="007125DA"/>
    <w:rsid w:val="00712860"/>
    <w:rsid w:val="00712BBE"/>
    <w:rsid w:val="00713343"/>
    <w:rsid w:val="0071399D"/>
    <w:rsid w:val="0071601F"/>
    <w:rsid w:val="00716452"/>
    <w:rsid w:val="00716786"/>
    <w:rsid w:val="00716D01"/>
    <w:rsid w:val="00716FFB"/>
    <w:rsid w:val="0071772B"/>
    <w:rsid w:val="00717782"/>
    <w:rsid w:val="00717DAE"/>
    <w:rsid w:val="00717DD9"/>
    <w:rsid w:val="007202A4"/>
    <w:rsid w:val="0072047C"/>
    <w:rsid w:val="00720BD2"/>
    <w:rsid w:val="0072123C"/>
    <w:rsid w:val="007217E3"/>
    <w:rsid w:val="00721C1B"/>
    <w:rsid w:val="00721D76"/>
    <w:rsid w:val="00721FC8"/>
    <w:rsid w:val="00722531"/>
    <w:rsid w:val="007227CC"/>
    <w:rsid w:val="00723077"/>
    <w:rsid w:val="00723998"/>
    <w:rsid w:val="00723DB5"/>
    <w:rsid w:val="00724137"/>
    <w:rsid w:val="00724FDA"/>
    <w:rsid w:val="007252BE"/>
    <w:rsid w:val="0072535C"/>
    <w:rsid w:val="00725572"/>
    <w:rsid w:val="007262AE"/>
    <w:rsid w:val="0072721C"/>
    <w:rsid w:val="00731B1B"/>
    <w:rsid w:val="007322C6"/>
    <w:rsid w:val="007324BE"/>
    <w:rsid w:val="007329F4"/>
    <w:rsid w:val="00732EA4"/>
    <w:rsid w:val="00732FD3"/>
    <w:rsid w:val="0073360A"/>
    <w:rsid w:val="00734E44"/>
    <w:rsid w:val="007358EE"/>
    <w:rsid w:val="007361C6"/>
    <w:rsid w:val="0073640E"/>
    <w:rsid w:val="007365E6"/>
    <w:rsid w:val="00736C7B"/>
    <w:rsid w:val="007374DE"/>
    <w:rsid w:val="00740A1F"/>
    <w:rsid w:val="007433DC"/>
    <w:rsid w:val="00744259"/>
    <w:rsid w:val="00744B5B"/>
    <w:rsid w:val="00744F94"/>
    <w:rsid w:val="007456D1"/>
    <w:rsid w:val="007468D8"/>
    <w:rsid w:val="00746969"/>
    <w:rsid w:val="00746ED9"/>
    <w:rsid w:val="00747F64"/>
    <w:rsid w:val="00750CDE"/>
    <w:rsid w:val="00751FF8"/>
    <w:rsid w:val="0075260E"/>
    <w:rsid w:val="00753AE2"/>
    <w:rsid w:val="007541FB"/>
    <w:rsid w:val="00754877"/>
    <w:rsid w:val="00754DEC"/>
    <w:rsid w:val="00755F5C"/>
    <w:rsid w:val="007561F5"/>
    <w:rsid w:val="007578EC"/>
    <w:rsid w:val="00760507"/>
    <w:rsid w:val="0076051A"/>
    <w:rsid w:val="00760F66"/>
    <w:rsid w:val="00761527"/>
    <w:rsid w:val="00762321"/>
    <w:rsid w:val="00763158"/>
    <w:rsid w:val="0076339C"/>
    <w:rsid w:val="0076395C"/>
    <w:rsid w:val="007639E2"/>
    <w:rsid w:val="00763B9C"/>
    <w:rsid w:val="00763EE6"/>
    <w:rsid w:val="00763FA8"/>
    <w:rsid w:val="007644B0"/>
    <w:rsid w:val="00764936"/>
    <w:rsid w:val="007649E8"/>
    <w:rsid w:val="007653F1"/>
    <w:rsid w:val="00766450"/>
    <w:rsid w:val="00766699"/>
    <w:rsid w:val="0076677D"/>
    <w:rsid w:val="0076693B"/>
    <w:rsid w:val="00766F71"/>
    <w:rsid w:val="00767CD1"/>
    <w:rsid w:val="0077007A"/>
    <w:rsid w:val="00770B6B"/>
    <w:rsid w:val="007718D1"/>
    <w:rsid w:val="00772010"/>
    <w:rsid w:val="007721FB"/>
    <w:rsid w:val="007728D9"/>
    <w:rsid w:val="00772BBE"/>
    <w:rsid w:val="00772E88"/>
    <w:rsid w:val="007737A3"/>
    <w:rsid w:val="0077402A"/>
    <w:rsid w:val="00774234"/>
    <w:rsid w:val="007743A8"/>
    <w:rsid w:val="00774697"/>
    <w:rsid w:val="0077513B"/>
    <w:rsid w:val="00775C55"/>
    <w:rsid w:val="00777602"/>
    <w:rsid w:val="0078154D"/>
    <w:rsid w:val="007826DF"/>
    <w:rsid w:val="00782712"/>
    <w:rsid w:val="00782D13"/>
    <w:rsid w:val="00782DD7"/>
    <w:rsid w:val="007833CE"/>
    <w:rsid w:val="00783428"/>
    <w:rsid w:val="0078415E"/>
    <w:rsid w:val="007841D8"/>
    <w:rsid w:val="00784516"/>
    <w:rsid w:val="007846D5"/>
    <w:rsid w:val="00785C99"/>
    <w:rsid w:val="00786A00"/>
    <w:rsid w:val="00787CDA"/>
    <w:rsid w:val="00791C32"/>
    <w:rsid w:val="00791D2C"/>
    <w:rsid w:val="00792033"/>
    <w:rsid w:val="00792C1D"/>
    <w:rsid w:val="0079321C"/>
    <w:rsid w:val="0079355F"/>
    <w:rsid w:val="00793EBF"/>
    <w:rsid w:val="00794816"/>
    <w:rsid w:val="00794902"/>
    <w:rsid w:val="0079515A"/>
    <w:rsid w:val="00795592"/>
    <w:rsid w:val="0079642D"/>
    <w:rsid w:val="00797511"/>
    <w:rsid w:val="007A0D1C"/>
    <w:rsid w:val="007A2918"/>
    <w:rsid w:val="007A2FF5"/>
    <w:rsid w:val="007A4070"/>
    <w:rsid w:val="007A41AD"/>
    <w:rsid w:val="007A60D0"/>
    <w:rsid w:val="007A6147"/>
    <w:rsid w:val="007A6FED"/>
    <w:rsid w:val="007A7666"/>
    <w:rsid w:val="007B01A2"/>
    <w:rsid w:val="007B02F5"/>
    <w:rsid w:val="007B2E5A"/>
    <w:rsid w:val="007B2FC9"/>
    <w:rsid w:val="007B5A45"/>
    <w:rsid w:val="007B5C3F"/>
    <w:rsid w:val="007B5CD8"/>
    <w:rsid w:val="007B63F1"/>
    <w:rsid w:val="007B70B1"/>
    <w:rsid w:val="007C0E84"/>
    <w:rsid w:val="007C28E1"/>
    <w:rsid w:val="007C28F3"/>
    <w:rsid w:val="007C2E24"/>
    <w:rsid w:val="007C3A2E"/>
    <w:rsid w:val="007C611C"/>
    <w:rsid w:val="007C6434"/>
    <w:rsid w:val="007C6705"/>
    <w:rsid w:val="007C6DFB"/>
    <w:rsid w:val="007C6F46"/>
    <w:rsid w:val="007C7014"/>
    <w:rsid w:val="007C7F5C"/>
    <w:rsid w:val="007D0B8F"/>
    <w:rsid w:val="007D0DFD"/>
    <w:rsid w:val="007D13F2"/>
    <w:rsid w:val="007D164F"/>
    <w:rsid w:val="007D17C4"/>
    <w:rsid w:val="007D2849"/>
    <w:rsid w:val="007D326E"/>
    <w:rsid w:val="007D3679"/>
    <w:rsid w:val="007D4694"/>
    <w:rsid w:val="007D4A94"/>
    <w:rsid w:val="007D56E7"/>
    <w:rsid w:val="007D5754"/>
    <w:rsid w:val="007D593D"/>
    <w:rsid w:val="007D7443"/>
    <w:rsid w:val="007D76B6"/>
    <w:rsid w:val="007D795E"/>
    <w:rsid w:val="007D7A8E"/>
    <w:rsid w:val="007E19B0"/>
    <w:rsid w:val="007E3288"/>
    <w:rsid w:val="007E3C3A"/>
    <w:rsid w:val="007E52F2"/>
    <w:rsid w:val="007E5C7A"/>
    <w:rsid w:val="007E6997"/>
    <w:rsid w:val="007E6EA4"/>
    <w:rsid w:val="007F0AF3"/>
    <w:rsid w:val="007F0E8B"/>
    <w:rsid w:val="007F257B"/>
    <w:rsid w:val="007F2F82"/>
    <w:rsid w:val="007F3557"/>
    <w:rsid w:val="007F3B26"/>
    <w:rsid w:val="007F489A"/>
    <w:rsid w:val="007F4A6F"/>
    <w:rsid w:val="007F562E"/>
    <w:rsid w:val="007F5E0E"/>
    <w:rsid w:val="007F67DF"/>
    <w:rsid w:val="007F6815"/>
    <w:rsid w:val="00800914"/>
    <w:rsid w:val="00800CF4"/>
    <w:rsid w:val="008021D2"/>
    <w:rsid w:val="0080316F"/>
    <w:rsid w:val="0080495B"/>
    <w:rsid w:val="00804A40"/>
    <w:rsid w:val="00804F50"/>
    <w:rsid w:val="00805AFC"/>
    <w:rsid w:val="00807ACA"/>
    <w:rsid w:val="00807F78"/>
    <w:rsid w:val="00810710"/>
    <w:rsid w:val="00811617"/>
    <w:rsid w:val="008119AA"/>
    <w:rsid w:val="008129EC"/>
    <w:rsid w:val="00813342"/>
    <w:rsid w:val="00813655"/>
    <w:rsid w:val="0081383B"/>
    <w:rsid w:val="00817219"/>
    <w:rsid w:val="00817666"/>
    <w:rsid w:val="00817F9B"/>
    <w:rsid w:val="00821241"/>
    <w:rsid w:val="00822A41"/>
    <w:rsid w:val="00824BA8"/>
    <w:rsid w:val="0082674D"/>
    <w:rsid w:val="00826CCA"/>
    <w:rsid w:val="0082703E"/>
    <w:rsid w:val="008277C4"/>
    <w:rsid w:val="00830421"/>
    <w:rsid w:val="0083072D"/>
    <w:rsid w:val="00830BE0"/>
    <w:rsid w:val="00830CAB"/>
    <w:rsid w:val="00830F67"/>
    <w:rsid w:val="00831B73"/>
    <w:rsid w:val="00832AB1"/>
    <w:rsid w:val="00832DB8"/>
    <w:rsid w:val="00833404"/>
    <w:rsid w:val="00833A13"/>
    <w:rsid w:val="00834657"/>
    <w:rsid w:val="00834FCF"/>
    <w:rsid w:val="008361E7"/>
    <w:rsid w:val="00836412"/>
    <w:rsid w:val="008368AE"/>
    <w:rsid w:val="0083698C"/>
    <w:rsid w:val="00837F4A"/>
    <w:rsid w:val="0084011B"/>
    <w:rsid w:val="00841465"/>
    <w:rsid w:val="00841EAD"/>
    <w:rsid w:val="0084234F"/>
    <w:rsid w:val="0084273E"/>
    <w:rsid w:val="0084273F"/>
    <w:rsid w:val="00842857"/>
    <w:rsid w:val="00842FF6"/>
    <w:rsid w:val="00843BC4"/>
    <w:rsid w:val="00843C4F"/>
    <w:rsid w:val="0084403C"/>
    <w:rsid w:val="00844061"/>
    <w:rsid w:val="00844A37"/>
    <w:rsid w:val="00844B77"/>
    <w:rsid w:val="00845394"/>
    <w:rsid w:val="00845D13"/>
    <w:rsid w:val="008460AF"/>
    <w:rsid w:val="00846DCC"/>
    <w:rsid w:val="00846E90"/>
    <w:rsid w:val="00847139"/>
    <w:rsid w:val="008471BD"/>
    <w:rsid w:val="008504C9"/>
    <w:rsid w:val="00850DC0"/>
    <w:rsid w:val="00850F8F"/>
    <w:rsid w:val="00851DC8"/>
    <w:rsid w:val="00852631"/>
    <w:rsid w:val="00852660"/>
    <w:rsid w:val="008529E5"/>
    <w:rsid w:val="008533BA"/>
    <w:rsid w:val="00853E80"/>
    <w:rsid w:val="00854BD0"/>
    <w:rsid w:val="00854DFB"/>
    <w:rsid w:val="00857AE9"/>
    <w:rsid w:val="00860271"/>
    <w:rsid w:val="00860928"/>
    <w:rsid w:val="00860AEB"/>
    <w:rsid w:val="0086104E"/>
    <w:rsid w:val="00861890"/>
    <w:rsid w:val="008621BF"/>
    <w:rsid w:val="008627C8"/>
    <w:rsid w:val="008629D2"/>
    <w:rsid w:val="00863303"/>
    <w:rsid w:val="00863A5B"/>
    <w:rsid w:val="00863D05"/>
    <w:rsid w:val="00864F8E"/>
    <w:rsid w:val="00865412"/>
    <w:rsid w:val="0086557B"/>
    <w:rsid w:val="00866759"/>
    <w:rsid w:val="008668EC"/>
    <w:rsid w:val="00867215"/>
    <w:rsid w:val="008672F3"/>
    <w:rsid w:val="008704A5"/>
    <w:rsid w:val="00870A17"/>
    <w:rsid w:val="0087196C"/>
    <w:rsid w:val="00871A11"/>
    <w:rsid w:val="00872336"/>
    <w:rsid w:val="008723C7"/>
    <w:rsid w:val="0087262B"/>
    <w:rsid w:val="00872982"/>
    <w:rsid w:val="00873D19"/>
    <w:rsid w:val="00874486"/>
    <w:rsid w:val="00874696"/>
    <w:rsid w:val="008746D4"/>
    <w:rsid w:val="008748B3"/>
    <w:rsid w:val="00874F4D"/>
    <w:rsid w:val="0087509F"/>
    <w:rsid w:val="008753EF"/>
    <w:rsid w:val="00875637"/>
    <w:rsid w:val="00875FC0"/>
    <w:rsid w:val="0087624F"/>
    <w:rsid w:val="00876523"/>
    <w:rsid w:val="00876641"/>
    <w:rsid w:val="00877131"/>
    <w:rsid w:val="00877E74"/>
    <w:rsid w:val="00880268"/>
    <w:rsid w:val="008804D2"/>
    <w:rsid w:val="00880C9C"/>
    <w:rsid w:val="00881A15"/>
    <w:rsid w:val="00881F49"/>
    <w:rsid w:val="008824A4"/>
    <w:rsid w:val="00882E22"/>
    <w:rsid w:val="00883299"/>
    <w:rsid w:val="0088471F"/>
    <w:rsid w:val="008847C6"/>
    <w:rsid w:val="00884F5B"/>
    <w:rsid w:val="00885324"/>
    <w:rsid w:val="00886DA3"/>
    <w:rsid w:val="00887136"/>
    <w:rsid w:val="00887932"/>
    <w:rsid w:val="00887C21"/>
    <w:rsid w:val="00887E16"/>
    <w:rsid w:val="0089025A"/>
    <w:rsid w:val="008902A8"/>
    <w:rsid w:val="008918C0"/>
    <w:rsid w:val="008919F9"/>
    <w:rsid w:val="00893641"/>
    <w:rsid w:val="00893707"/>
    <w:rsid w:val="00893ABC"/>
    <w:rsid w:val="00893B0E"/>
    <w:rsid w:val="00893D3F"/>
    <w:rsid w:val="008940A2"/>
    <w:rsid w:val="008942EA"/>
    <w:rsid w:val="00894992"/>
    <w:rsid w:val="008952DF"/>
    <w:rsid w:val="0089557E"/>
    <w:rsid w:val="00895732"/>
    <w:rsid w:val="008958E7"/>
    <w:rsid w:val="008962E1"/>
    <w:rsid w:val="0089706E"/>
    <w:rsid w:val="008A02B6"/>
    <w:rsid w:val="008A0738"/>
    <w:rsid w:val="008A0FEA"/>
    <w:rsid w:val="008A14FD"/>
    <w:rsid w:val="008A18AE"/>
    <w:rsid w:val="008A18DD"/>
    <w:rsid w:val="008A259E"/>
    <w:rsid w:val="008A2751"/>
    <w:rsid w:val="008A347C"/>
    <w:rsid w:val="008A3701"/>
    <w:rsid w:val="008A3B2D"/>
    <w:rsid w:val="008A66EA"/>
    <w:rsid w:val="008A7509"/>
    <w:rsid w:val="008B2972"/>
    <w:rsid w:val="008B2998"/>
    <w:rsid w:val="008B2FB8"/>
    <w:rsid w:val="008B3357"/>
    <w:rsid w:val="008B391C"/>
    <w:rsid w:val="008B3D04"/>
    <w:rsid w:val="008B4906"/>
    <w:rsid w:val="008B4982"/>
    <w:rsid w:val="008B4BFA"/>
    <w:rsid w:val="008B556E"/>
    <w:rsid w:val="008B5F66"/>
    <w:rsid w:val="008B6B37"/>
    <w:rsid w:val="008B73F0"/>
    <w:rsid w:val="008B7505"/>
    <w:rsid w:val="008B79A6"/>
    <w:rsid w:val="008C02EC"/>
    <w:rsid w:val="008C0A30"/>
    <w:rsid w:val="008C1E91"/>
    <w:rsid w:val="008C33B8"/>
    <w:rsid w:val="008C3CFB"/>
    <w:rsid w:val="008C4E77"/>
    <w:rsid w:val="008C5244"/>
    <w:rsid w:val="008C52F0"/>
    <w:rsid w:val="008C55E7"/>
    <w:rsid w:val="008C6247"/>
    <w:rsid w:val="008C7934"/>
    <w:rsid w:val="008D05E1"/>
    <w:rsid w:val="008D10D6"/>
    <w:rsid w:val="008D2826"/>
    <w:rsid w:val="008D2D8F"/>
    <w:rsid w:val="008D3A39"/>
    <w:rsid w:val="008D3A81"/>
    <w:rsid w:val="008D3D5E"/>
    <w:rsid w:val="008D5671"/>
    <w:rsid w:val="008D6050"/>
    <w:rsid w:val="008D62B2"/>
    <w:rsid w:val="008D641A"/>
    <w:rsid w:val="008D7C7D"/>
    <w:rsid w:val="008E06E8"/>
    <w:rsid w:val="008E1784"/>
    <w:rsid w:val="008E1A9F"/>
    <w:rsid w:val="008E214A"/>
    <w:rsid w:val="008E2D18"/>
    <w:rsid w:val="008E3D1D"/>
    <w:rsid w:val="008E5C70"/>
    <w:rsid w:val="008E7410"/>
    <w:rsid w:val="008E754E"/>
    <w:rsid w:val="008E7D2A"/>
    <w:rsid w:val="008F00CF"/>
    <w:rsid w:val="008F059C"/>
    <w:rsid w:val="008F0671"/>
    <w:rsid w:val="008F07D7"/>
    <w:rsid w:val="008F0CE0"/>
    <w:rsid w:val="008F19E1"/>
    <w:rsid w:val="008F1B73"/>
    <w:rsid w:val="008F2422"/>
    <w:rsid w:val="008F2F17"/>
    <w:rsid w:val="008F31C2"/>
    <w:rsid w:val="008F3830"/>
    <w:rsid w:val="008F3E17"/>
    <w:rsid w:val="008F4145"/>
    <w:rsid w:val="008F49CD"/>
    <w:rsid w:val="008F4C96"/>
    <w:rsid w:val="008F4DC7"/>
    <w:rsid w:val="008F4E49"/>
    <w:rsid w:val="008F5445"/>
    <w:rsid w:val="008F61F7"/>
    <w:rsid w:val="008F6CBA"/>
    <w:rsid w:val="009003D7"/>
    <w:rsid w:val="009011E7"/>
    <w:rsid w:val="00901F31"/>
    <w:rsid w:val="00903922"/>
    <w:rsid w:val="00903D2A"/>
    <w:rsid w:val="00903FE3"/>
    <w:rsid w:val="0090457F"/>
    <w:rsid w:val="00904724"/>
    <w:rsid w:val="00905378"/>
    <w:rsid w:val="00905D32"/>
    <w:rsid w:val="0090639C"/>
    <w:rsid w:val="00907C50"/>
    <w:rsid w:val="00907F71"/>
    <w:rsid w:val="00911BEB"/>
    <w:rsid w:val="00912206"/>
    <w:rsid w:val="00912C80"/>
    <w:rsid w:val="0091305A"/>
    <w:rsid w:val="00913370"/>
    <w:rsid w:val="00913B1A"/>
    <w:rsid w:val="0091440E"/>
    <w:rsid w:val="00914ADF"/>
    <w:rsid w:val="0091517C"/>
    <w:rsid w:val="009154E3"/>
    <w:rsid w:val="00915D42"/>
    <w:rsid w:val="0091693A"/>
    <w:rsid w:val="00917288"/>
    <w:rsid w:val="00917C6B"/>
    <w:rsid w:val="00920420"/>
    <w:rsid w:val="00920862"/>
    <w:rsid w:val="00921710"/>
    <w:rsid w:val="009218D4"/>
    <w:rsid w:val="00921CF4"/>
    <w:rsid w:val="00922277"/>
    <w:rsid w:val="00923205"/>
    <w:rsid w:val="0092342E"/>
    <w:rsid w:val="009239B4"/>
    <w:rsid w:val="00923E7F"/>
    <w:rsid w:val="009240E9"/>
    <w:rsid w:val="00924137"/>
    <w:rsid w:val="00924C95"/>
    <w:rsid w:val="0092624F"/>
    <w:rsid w:val="00926884"/>
    <w:rsid w:val="00926F4B"/>
    <w:rsid w:val="00926F98"/>
    <w:rsid w:val="009313D9"/>
    <w:rsid w:val="00931B8A"/>
    <w:rsid w:val="00932BCA"/>
    <w:rsid w:val="00932F77"/>
    <w:rsid w:val="00933061"/>
    <w:rsid w:val="0093384D"/>
    <w:rsid w:val="00933B9E"/>
    <w:rsid w:val="00934E41"/>
    <w:rsid w:val="00935093"/>
    <w:rsid w:val="00935F16"/>
    <w:rsid w:val="00937260"/>
    <w:rsid w:val="0093759B"/>
    <w:rsid w:val="00937A7C"/>
    <w:rsid w:val="00940661"/>
    <w:rsid w:val="009429A8"/>
    <w:rsid w:val="00942AFA"/>
    <w:rsid w:val="00944B5E"/>
    <w:rsid w:val="00944C5E"/>
    <w:rsid w:val="009454B1"/>
    <w:rsid w:val="00946960"/>
    <w:rsid w:val="009501B0"/>
    <w:rsid w:val="009508ED"/>
    <w:rsid w:val="00950903"/>
    <w:rsid w:val="00950FAB"/>
    <w:rsid w:val="00951147"/>
    <w:rsid w:val="0095141C"/>
    <w:rsid w:val="0095153E"/>
    <w:rsid w:val="00951A11"/>
    <w:rsid w:val="00951B44"/>
    <w:rsid w:val="00951C9D"/>
    <w:rsid w:val="0095230D"/>
    <w:rsid w:val="00952A9B"/>
    <w:rsid w:val="009531F6"/>
    <w:rsid w:val="00953B26"/>
    <w:rsid w:val="009544C1"/>
    <w:rsid w:val="0095495D"/>
    <w:rsid w:val="00955140"/>
    <w:rsid w:val="0095755C"/>
    <w:rsid w:val="009602F6"/>
    <w:rsid w:val="00960529"/>
    <w:rsid w:val="0096059E"/>
    <w:rsid w:val="00962301"/>
    <w:rsid w:val="00963839"/>
    <w:rsid w:val="009640D5"/>
    <w:rsid w:val="009642D6"/>
    <w:rsid w:val="00964A12"/>
    <w:rsid w:val="0096522F"/>
    <w:rsid w:val="00965B99"/>
    <w:rsid w:val="009671BF"/>
    <w:rsid w:val="00970D0E"/>
    <w:rsid w:val="0097204A"/>
    <w:rsid w:val="0097212F"/>
    <w:rsid w:val="0097347B"/>
    <w:rsid w:val="0097352F"/>
    <w:rsid w:val="009737F5"/>
    <w:rsid w:val="00973F69"/>
    <w:rsid w:val="00974366"/>
    <w:rsid w:val="00974E7F"/>
    <w:rsid w:val="00974EF4"/>
    <w:rsid w:val="00974F9E"/>
    <w:rsid w:val="009752A1"/>
    <w:rsid w:val="00976293"/>
    <w:rsid w:val="00976FC9"/>
    <w:rsid w:val="00977459"/>
    <w:rsid w:val="00977B76"/>
    <w:rsid w:val="00977FC4"/>
    <w:rsid w:val="009807EB"/>
    <w:rsid w:val="00980B53"/>
    <w:rsid w:val="00980BF6"/>
    <w:rsid w:val="00980FE7"/>
    <w:rsid w:val="009823AA"/>
    <w:rsid w:val="00982A5B"/>
    <w:rsid w:val="00982B26"/>
    <w:rsid w:val="0098373D"/>
    <w:rsid w:val="0098385F"/>
    <w:rsid w:val="00983AE6"/>
    <w:rsid w:val="00983BC4"/>
    <w:rsid w:val="0098449B"/>
    <w:rsid w:val="0098472B"/>
    <w:rsid w:val="00984BD6"/>
    <w:rsid w:val="00984EAF"/>
    <w:rsid w:val="00984EB0"/>
    <w:rsid w:val="00985617"/>
    <w:rsid w:val="00987450"/>
    <w:rsid w:val="0098767C"/>
    <w:rsid w:val="009879AA"/>
    <w:rsid w:val="00990790"/>
    <w:rsid w:val="00990BD6"/>
    <w:rsid w:val="00991023"/>
    <w:rsid w:val="00991714"/>
    <w:rsid w:val="00991D09"/>
    <w:rsid w:val="0099230F"/>
    <w:rsid w:val="00992F3C"/>
    <w:rsid w:val="00993510"/>
    <w:rsid w:val="0099372E"/>
    <w:rsid w:val="009955C1"/>
    <w:rsid w:val="009957DD"/>
    <w:rsid w:val="00995D22"/>
    <w:rsid w:val="009A0F6E"/>
    <w:rsid w:val="009A1440"/>
    <w:rsid w:val="009A26D2"/>
    <w:rsid w:val="009A2B21"/>
    <w:rsid w:val="009A37E9"/>
    <w:rsid w:val="009A39E7"/>
    <w:rsid w:val="009A485C"/>
    <w:rsid w:val="009A5277"/>
    <w:rsid w:val="009A53E7"/>
    <w:rsid w:val="009A598F"/>
    <w:rsid w:val="009A5ADF"/>
    <w:rsid w:val="009A5FBD"/>
    <w:rsid w:val="009A60AA"/>
    <w:rsid w:val="009A6886"/>
    <w:rsid w:val="009A6E77"/>
    <w:rsid w:val="009B0567"/>
    <w:rsid w:val="009B17CB"/>
    <w:rsid w:val="009B18DF"/>
    <w:rsid w:val="009B25EA"/>
    <w:rsid w:val="009B291B"/>
    <w:rsid w:val="009B2A01"/>
    <w:rsid w:val="009B3C1E"/>
    <w:rsid w:val="009B4099"/>
    <w:rsid w:val="009B481C"/>
    <w:rsid w:val="009B65A9"/>
    <w:rsid w:val="009B6610"/>
    <w:rsid w:val="009B7EB8"/>
    <w:rsid w:val="009C00B5"/>
    <w:rsid w:val="009C08B0"/>
    <w:rsid w:val="009C08FE"/>
    <w:rsid w:val="009C1B0E"/>
    <w:rsid w:val="009C1CD5"/>
    <w:rsid w:val="009C2FE3"/>
    <w:rsid w:val="009C38B1"/>
    <w:rsid w:val="009C39C1"/>
    <w:rsid w:val="009C3BDE"/>
    <w:rsid w:val="009C3D04"/>
    <w:rsid w:val="009C408B"/>
    <w:rsid w:val="009C4185"/>
    <w:rsid w:val="009C4F2C"/>
    <w:rsid w:val="009C5614"/>
    <w:rsid w:val="009C5835"/>
    <w:rsid w:val="009C5A99"/>
    <w:rsid w:val="009C68C9"/>
    <w:rsid w:val="009C7052"/>
    <w:rsid w:val="009C7B2C"/>
    <w:rsid w:val="009D07C0"/>
    <w:rsid w:val="009D1011"/>
    <w:rsid w:val="009D15F7"/>
    <w:rsid w:val="009D1F28"/>
    <w:rsid w:val="009D220E"/>
    <w:rsid w:val="009D433B"/>
    <w:rsid w:val="009D5164"/>
    <w:rsid w:val="009D5C56"/>
    <w:rsid w:val="009D5E07"/>
    <w:rsid w:val="009D5FFD"/>
    <w:rsid w:val="009D626F"/>
    <w:rsid w:val="009D74E3"/>
    <w:rsid w:val="009E0454"/>
    <w:rsid w:val="009E10E4"/>
    <w:rsid w:val="009E1199"/>
    <w:rsid w:val="009E1FC0"/>
    <w:rsid w:val="009E223D"/>
    <w:rsid w:val="009E2A76"/>
    <w:rsid w:val="009E3148"/>
    <w:rsid w:val="009E3992"/>
    <w:rsid w:val="009E41D3"/>
    <w:rsid w:val="009E45CF"/>
    <w:rsid w:val="009E566F"/>
    <w:rsid w:val="009E5794"/>
    <w:rsid w:val="009E60D3"/>
    <w:rsid w:val="009E6634"/>
    <w:rsid w:val="009E69AD"/>
    <w:rsid w:val="009E7563"/>
    <w:rsid w:val="009E7C8E"/>
    <w:rsid w:val="009F039D"/>
    <w:rsid w:val="009F0751"/>
    <w:rsid w:val="009F0C42"/>
    <w:rsid w:val="009F0CBC"/>
    <w:rsid w:val="009F1419"/>
    <w:rsid w:val="009F260A"/>
    <w:rsid w:val="009F37D1"/>
    <w:rsid w:val="009F3AFA"/>
    <w:rsid w:val="009F3B08"/>
    <w:rsid w:val="009F4939"/>
    <w:rsid w:val="009F546D"/>
    <w:rsid w:val="009F5B0D"/>
    <w:rsid w:val="009F746C"/>
    <w:rsid w:val="009F791A"/>
    <w:rsid w:val="00A00C38"/>
    <w:rsid w:val="00A01799"/>
    <w:rsid w:val="00A02ED3"/>
    <w:rsid w:val="00A02ED6"/>
    <w:rsid w:val="00A04F78"/>
    <w:rsid w:val="00A0604E"/>
    <w:rsid w:val="00A073A0"/>
    <w:rsid w:val="00A100A6"/>
    <w:rsid w:val="00A101AA"/>
    <w:rsid w:val="00A10BC1"/>
    <w:rsid w:val="00A10C4B"/>
    <w:rsid w:val="00A10E8D"/>
    <w:rsid w:val="00A11D3D"/>
    <w:rsid w:val="00A1496A"/>
    <w:rsid w:val="00A14CB0"/>
    <w:rsid w:val="00A15328"/>
    <w:rsid w:val="00A155F0"/>
    <w:rsid w:val="00A15AFC"/>
    <w:rsid w:val="00A16A6E"/>
    <w:rsid w:val="00A20266"/>
    <w:rsid w:val="00A2048C"/>
    <w:rsid w:val="00A21B90"/>
    <w:rsid w:val="00A221B8"/>
    <w:rsid w:val="00A229C6"/>
    <w:rsid w:val="00A22D08"/>
    <w:rsid w:val="00A22D83"/>
    <w:rsid w:val="00A2319E"/>
    <w:rsid w:val="00A23376"/>
    <w:rsid w:val="00A237CC"/>
    <w:rsid w:val="00A238CF"/>
    <w:rsid w:val="00A239A9"/>
    <w:rsid w:val="00A23E13"/>
    <w:rsid w:val="00A23EC0"/>
    <w:rsid w:val="00A2442F"/>
    <w:rsid w:val="00A24522"/>
    <w:rsid w:val="00A246D1"/>
    <w:rsid w:val="00A2480B"/>
    <w:rsid w:val="00A25EDE"/>
    <w:rsid w:val="00A25FC9"/>
    <w:rsid w:val="00A26447"/>
    <w:rsid w:val="00A2733A"/>
    <w:rsid w:val="00A3064C"/>
    <w:rsid w:val="00A319E0"/>
    <w:rsid w:val="00A31FE9"/>
    <w:rsid w:val="00A32049"/>
    <w:rsid w:val="00A33CCC"/>
    <w:rsid w:val="00A33FB5"/>
    <w:rsid w:val="00A3421C"/>
    <w:rsid w:val="00A34F7F"/>
    <w:rsid w:val="00A3570E"/>
    <w:rsid w:val="00A369EB"/>
    <w:rsid w:val="00A3785B"/>
    <w:rsid w:val="00A37D9C"/>
    <w:rsid w:val="00A40F4A"/>
    <w:rsid w:val="00A415FE"/>
    <w:rsid w:val="00A41FEE"/>
    <w:rsid w:val="00A424DD"/>
    <w:rsid w:val="00A42C39"/>
    <w:rsid w:val="00A448F9"/>
    <w:rsid w:val="00A44DEF"/>
    <w:rsid w:val="00A46224"/>
    <w:rsid w:val="00A462B5"/>
    <w:rsid w:val="00A46410"/>
    <w:rsid w:val="00A47202"/>
    <w:rsid w:val="00A5157B"/>
    <w:rsid w:val="00A52328"/>
    <w:rsid w:val="00A524B1"/>
    <w:rsid w:val="00A54AA5"/>
    <w:rsid w:val="00A54D43"/>
    <w:rsid w:val="00A551D0"/>
    <w:rsid w:val="00A55690"/>
    <w:rsid w:val="00A55F89"/>
    <w:rsid w:val="00A56504"/>
    <w:rsid w:val="00A56C46"/>
    <w:rsid w:val="00A57C4D"/>
    <w:rsid w:val="00A60F9B"/>
    <w:rsid w:val="00A618B9"/>
    <w:rsid w:val="00A61A3D"/>
    <w:rsid w:val="00A621E8"/>
    <w:rsid w:val="00A632A7"/>
    <w:rsid w:val="00A63358"/>
    <w:rsid w:val="00A6388B"/>
    <w:rsid w:val="00A63B28"/>
    <w:rsid w:val="00A63E72"/>
    <w:rsid w:val="00A647AC"/>
    <w:rsid w:val="00A64858"/>
    <w:rsid w:val="00A64B8D"/>
    <w:rsid w:val="00A65101"/>
    <w:rsid w:val="00A65EC7"/>
    <w:rsid w:val="00A663C7"/>
    <w:rsid w:val="00A66D4D"/>
    <w:rsid w:val="00A66DC0"/>
    <w:rsid w:val="00A66EEC"/>
    <w:rsid w:val="00A67574"/>
    <w:rsid w:val="00A71385"/>
    <w:rsid w:val="00A71892"/>
    <w:rsid w:val="00A71BFC"/>
    <w:rsid w:val="00A723F9"/>
    <w:rsid w:val="00A736E4"/>
    <w:rsid w:val="00A73C2E"/>
    <w:rsid w:val="00A7447F"/>
    <w:rsid w:val="00A74679"/>
    <w:rsid w:val="00A756DB"/>
    <w:rsid w:val="00A76220"/>
    <w:rsid w:val="00A766CC"/>
    <w:rsid w:val="00A769EB"/>
    <w:rsid w:val="00A76E61"/>
    <w:rsid w:val="00A77BD7"/>
    <w:rsid w:val="00A80067"/>
    <w:rsid w:val="00A82B62"/>
    <w:rsid w:val="00A8444B"/>
    <w:rsid w:val="00A84AC4"/>
    <w:rsid w:val="00A84ADE"/>
    <w:rsid w:val="00A84D24"/>
    <w:rsid w:val="00A84E35"/>
    <w:rsid w:val="00A855B4"/>
    <w:rsid w:val="00A858BB"/>
    <w:rsid w:val="00A8620F"/>
    <w:rsid w:val="00A86CCB"/>
    <w:rsid w:val="00A87455"/>
    <w:rsid w:val="00A876D2"/>
    <w:rsid w:val="00A878FD"/>
    <w:rsid w:val="00A9018C"/>
    <w:rsid w:val="00A90DB0"/>
    <w:rsid w:val="00A90F24"/>
    <w:rsid w:val="00A91C92"/>
    <w:rsid w:val="00A92302"/>
    <w:rsid w:val="00A92652"/>
    <w:rsid w:val="00A9274A"/>
    <w:rsid w:val="00A92F4B"/>
    <w:rsid w:val="00A94BC7"/>
    <w:rsid w:val="00A94C81"/>
    <w:rsid w:val="00A97543"/>
    <w:rsid w:val="00A97FA9"/>
    <w:rsid w:val="00AA41EC"/>
    <w:rsid w:val="00AA4281"/>
    <w:rsid w:val="00AA47F5"/>
    <w:rsid w:val="00AA4F11"/>
    <w:rsid w:val="00AA4F90"/>
    <w:rsid w:val="00AA628E"/>
    <w:rsid w:val="00AA62D9"/>
    <w:rsid w:val="00AA68B7"/>
    <w:rsid w:val="00AA724B"/>
    <w:rsid w:val="00AA7561"/>
    <w:rsid w:val="00AA7B16"/>
    <w:rsid w:val="00AA7DBC"/>
    <w:rsid w:val="00AA7FBE"/>
    <w:rsid w:val="00AB0202"/>
    <w:rsid w:val="00AB02DD"/>
    <w:rsid w:val="00AB1279"/>
    <w:rsid w:val="00AB1E1C"/>
    <w:rsid w:val="00AB1ECB"/>
    <w:rsid w:val="00AB27B6"/>
    <w:rsid w:val="00AB4651"/>
    <w:rsid w:val="00AB47A5"/>
    <w:rsid w:val="00AB67EC"/>
    <w:rsid w:val="00AB6BD0"/>
    <w:rsid w:val="00AB6D0A"/>
    <w:rsid w:val="00AC0AED"/>
    <w:rsid w:val="00AC10E5"/>
    <w:rsid w:val="00AC1971"/>
    <w:rsid w:val="00AC27A8"/>
    <w:rsid w:val="00AC2BD4"/>
    <w:rsid w:val="00AC31CD"/>
    <w:rsid w:val="00AC33CF"/>
    <w:rsid w:val="00AC562B"/>
    <w:rsid w:val="00AC5A56"/>
    <w:rsid w:val="00AC5BA8"/>
    <w:rsid w:val="00AC5CED"/>
    <w:rsid w:val="00AC7B74"/>
    <w:rsid w:val="00AD06EA"/>
    <w:rsid w:val="00AD0BA5"/>
    <w:rsid w:val="00AD10B4"/>
    <w:rsid w:val="00AD1C73"/>
    <w:rsid w:val="00AD37F8"/>
    <w:rsid w:val="00AD4B07"/>
    <w:rsid w:val="00AD4D54"/>
    <w:rsid w:val="00AD5E01"/>
    <w:rsid w:val="00AD5FBF"/>
    <w:rsid w:val="00AD6139"/>
    <w:rsid w:val="00AD6330"/>
    <w:rsid w:val="00AD6D10"/>
    <w:rsid w:val="00AE0B18"/>
    <w:rsid w:val="00AE10D9"/>
    <w:rsid w:val="00AE13DB"/>
    <w:rsid w:val="00AE14B3"/>
    <w:rsid w:val="00AE16F3"/>
    <w:rsid w:val="00AE1BE3"/>
    <w:rsid w:val="00AE20AC"/>
    <w:rsid w:val="00AE2559"/>
    <w:rsid w:val="00AE2DC0"/>
    <w:rsid w:val="00AE3329"/>
    <w:rsid w:val="00AE361E"/>
    <w:rsid w:val="00AE4F0E"/>
    <w:rsid w:val="00AE537C"/>
    <w:rsid w:val="00AE5504"/>
    <w:rsid w:val="00AE72D4"/>
    <w:rsid w:val="00AE7363"/>
    <w:rsid w:val="00AE7A9F"/>
    <w:rsid w:val="00AE7C98"/>
    <w:rsid w:val="00AE7EA1"/>
    <w:rsid w:val="00AF04ED"/>
    <w:rsid w:val="00AF1E06"/>
    <w:rsid w:val="00AF1F5C"/>
    <w:rsid w:val="00AF3411"/>
    <w:rsid w:val="00AF382A"/>
    <w:rsid w:val="00AF38A7"/>
    <w:rsid w:val="00AF3E9B"/>
    <w:rsid w:val="00AF3FD9"/>
    <w:rsid w:val="00AF41B8"/>
    <w:rsid w:val="00AF44D3"/>
    <w:rsid w:val="00AF5A54"/>
    <w:rsid w:val="00AF6802"/>
    <w:rsid w:val="00AF6C22"/>
    <w:rsid w:val="00AF6FFF"/>
    <w:rsid w:val="00AF7498"/>
    <w:rsid w:val="00B002B5"/>
    <w:rsid w:val="00B023E4"/>
    <w:rsid w:val="00B02773"/>
    <w:rsid w:val="00B02C67"/>
    <w:rsid w:val="00B0328D"/>
    <w:rsid w:val="00B03866"/>
    <w:rsid w:val="00B057F5"/>
    <w:rsid w:val="00B06558"/>
    <w:rsid w:val="00B07778"/>
    <w:rsid w:val="00B1244E"/>
    <w:rsid w:val="00B125DA"/>
    <w:rsid w:val="00B126F5"/>
    <w:rsid w:val="00B12708"/>
    <w:rsid w:val="00B12AFA"/>
    <w:rsid w:val="00B1309A"/>
    <w:rsid w:val="00B130EE"/>
    <w:rsid w:val="00B132A3"/>
    <w:rsid w:val="00B13E9E"/>
    <w:rsid w:val="00B16C3B"/>
    <w:rsid w:val="00B16F12"/>
    <w:rsid w:val="00B200BD"/>
    <w:rsid w:val="00B2057D"/>
    <w:rsid w:val="00B244B9"/>
    <w:rsid w:val="00B24E54"/>
    <w:rsid w:val="00B2521B"/>
    <w:rsid w:val="00B2542A"/>
    <w:rsid w:val="00B26C97"/>
    <w:rsid w:val="00B304F8"/>
    <w:rsid w:val="00B305E3"/>
    <w:rsid w:val="00B30B83"/>
    <w:rsid w:val="00B30D1A"/>
    <w:rsid w:val="00B30FB5"/>
    <w:rsid w:val="00B31F5C"/>
    <w:rsid w:val="00B32711"/>
    <w:rsid w:val="00B32D30"/>
    <w:rsid w:val="00B32D6E"/>
    <w:rsid w:val="00B3313F"/>
    <w:rsid w:val="00B3337F"/>
    <w:rsid w:val="00B3350D"/>
    <w:rsid w:val="00B34C7B"/>
    <w:rsid w:val="00B34D7F"/>
    <w:rsid w:val="00B356EB"/>
    <w:rsid w:val="00B36266"/>
    <w:rsid w:val="00B37287"/>
    <w:rsid w:val="00B3780E"/>
    <w:rsid w:val="00B37916"/>
    <w:rsid w:val="00B37BAE"/>
    <w:rsid w:val="00B41649"/>
    <w:rsid w:val="00B41A89"/>
    <w:rsid w:val="00B41AC3"/>
    <w:rsid w:val="00B41F80"/>
    <w:rsid w:val="00B4201C"/>
    <w:rsid w:val="00B42B51"/>
    <w:rsid w:val="00B43119"/>
    <w:rsid w:val="00B444BF"/>
    <w:rsid w:val="00B4456E"/>
    <w:rsid w:val="00B45636"/>
    <w:rsid w:val="00B45744"/>
    <w:rsid w:val="00B4643C"/>
    <w:rsid w:val="00B46B4E"/>
    <w:rsid w:val="00B471EF"/>
    <w:rsid w:val="00B4734E"/>
    <w:rsid w:val="00B501DC"/>
    <w:rsid w:val="00B506F2"/>
    <w:rsid w:val="00B51391"/>
    <w:rsid w:val="00B517BD"/>
    <w:rsid w:val="00B51C1C"/>
    <w:rsid w:val="00B52539"/>
    <w:rsid w:val="00B52869"/>
    <w:rsid w:val="00B537F1"/>
    <w:rsid w:val="00B54BFC"/>
    <w:rsid w:val="00B56596"/>
    <w:rsid w:val="00B56640"/>
    <w:rsid w:val="00B57D11"/>
    <w:rsid w:val="00B60F81"/>
    <w:rsid w:val="00B61491"/>
    <w:rsid w:val="00B61C5F"/>
    <w:rsid w:val="00B626EA"/>
    <w:rsid w:val="00B62713"/>
    <w:rsid w:val="00B62893"/>
    <w:rsid w:val="00B62EF5"/>
    <w:rsid w:val="00B64327"/>
    <w:rsid w:val="00B64647"/>
    <w:rsid w:val="00B64A4E"/>
    <w:rsid w:val="00B64DCF"/>
    <w:rsid w:val="00B64E02"/>
    <w:rsid w:val="00B660B5"/>
    <w:rsid w:val="00B662FE"/>
    <w:rsid w:val="00B66367"/>
    <w:rsid w:val="00B67CAB"/>
    <w:rsid w:val="00B67F35"/>
    <w:rsid w:val="00B67FA1"/>
    <w:rsid w:val="00B7076A"/>
    <w:rsid w:val="00B708F3"/>
    <w:rsid w:val="00B70C91"/>
    <w:rsid w:val="00B714C1"/>
    <w:rsid w:val="00B71782"/>
    <w:rsid w:val="00B72D76"/>
    <w:rsid w:val="00B736FF"/>
    <w:rsid w:val="00B7490C"/>
    <w:rsid w:val="00B74A14"/>
    <w:rsid w:val="00B74A8A"/>
    <w:rsid w:val="00B74F7F"/>
    <w:rsid w:val="00B75616"/>
    <w:rsid w:val="00B7752B"/>
    <w:rsid w:val="00B7753D"/>
    <w:rsid w:val="00B779D0"/>
    <w:rsid w:val="00B802E1"/>
    <w:rsid w:val="00B819CF"/>
    <w:rsid w:val="00B819F9"/>
    <w:rsid w:val="00B837EB"/>
    <w:rsid w:val="00B84250"/>
    <w:rsid w:val="00B8473B"/>
    <w:rsid w:val="00B84808"/>
    <w:rsid w:val="00B87962"/>
    <w:rsid w:val="00B87C65"/>
    <w:rsid w:val="00B9041B"/>
    <w:rsid w:val="00B90811"/>
    <w:rsid w:val="00B92114"/>
    <w:rsid w:val="00B92894"/>
    <w:rsid w:val="00B93783"/>
    <w:rsid w:val="00B93F0F"/>
    <w:rsid w:val="00B94145"/>
    <w:rsid w:val="00B946FB"/>
    <w:rsid w:val="00B94807"/>
    <w:rsid w:val="00B9543B"/>
    <w:rsid w:val="00B95522"/>
    <w:rsid w:val="00B9600C"/>
    <w:rsid w:val="00B97308"/>
    <w:rsid w:val="00B9748B"/>
    <w:rsid w:val="00B974D5"/>
    <w:rsid w:val="00B975C3"/>
    <w:rsid w:val="00B976A5"/>
    <w:rsid w:val="00B977B8"/>
    <w:rsid w:val="00B97EBE"/>
    <w:rsid w:val="00BA02AA"/>
    <w:rsid w:val="00BA10A7"/>
    <w:rsid w:val="00BA1E94"/>
    <w:rsid w:val="00BA24F9"/>
    <w:rsid w:val="00BA2673"/>
    <w:rsid w:val="00BA2952"/>
    <w:rsid w:val="00BA398E"/>
    <w:rsid w:val="00BA5031"/>
    <w:rsid w:val="00BA5BA3"/>
    <w:rsid w:val="00BA7169"/>
    <w:rsid w:val="00BA7989"/>
    <w:rsid w:val="00BA7D65"/>
    <w:rsid w:val="00BB060E"/>
    <w:rsid w:val="00BB1D19"/>
    <w:rsid w:val="00BB1E91"/>
    <w:rsid w:val="00BB2B4A"/>
    <w:rsid w:val="00BB2BA8"/>
    <w:rsid w:val="00BB30B3"/>
    <w:rsid w:val="00BB3302"/>
    <w:rsid w:val="00BB3709"/>
    <w:rsid w:val="00BB3E60"/>
    <w:rsid w:val="00BB3EF8"/>
    <w:rsid w:val="00BB46C0"/>
    <w:rsid w:val="00BB53BE"/>
    <w:rsid w:val="00BB5F2E"/>
    <w:rsid w:val="00BB782F"/>
    <w:rsid w:val="00BC0377"/>
    <w:rsid w:val="00BC054A"/>
    <w:rsid w:val="00BC0810"/>
    <w:rsid w:val="00BC147E"/>
    <w:rsid w:val="00BC2EF5"/>
    <w:rsid w:val="00BC3786"/>
    <w:rsid w:val="00BC43F7"/>
    <w:rsid w:val="00BC5055"/>
    <w:rsid w:val="00BC5C4F"/>
    <w:rsid w:val="00BC668D"/>
    <w:rsid w:val="00BC66B5"/>
    <w:rsid w:val="00BC6ABA"/>
    <w:rsid w:val="00BC6F3E"/>
    <w:rsid w:val="00BC7EE1"/>
    <w:rsid w:val="00BD018B"/>
    <w:rsid w:val="00BD0864"/>
    <w:rsid w:val="00BD1863"/>
    <w:rsid w:val="00BD2806"/>
    <w:rsid w:val="00BD2D4D"/>
    <w:rsid w:val="00BD3A99"/>
    <w:rsid w:val="00BD3D15"/>
    <w:rsid w:val="00BD4034"/>
    <w:rsid w:val="00BD49F8"/>
    <w:rsid w:val="00BD51CF"/>
    <w:rsid w:val="00BD56EB"/>
    <w:rsid w:val="00BD5A27"/>
    <w:rsid w:val="00BD5AC3"/>
    <w:rsid w:val="00BD60A3"/>
    <w:rsid w:val="00BE005A"/>
    <w:rsid w:val="00BE0DFF"/>
    <w:rsid w:val="00BE156B"/>
    <w:rsid w:val="00BE1894"/>
    <w:rsid w:val="00BE1BD6"/>
    <w:rsid w:val="00BE1BE4"/>
    <w:rsid w:val="00BE1BF0"/>
    <w:rsid w:val="00BE1ECA"/>
    <w:rsid w:val="00BE2669"/>
    <w:rsid w:val="00BE282A"/>
    <w:rsid w:val="00BE3523"/>
    <w:rsid w:val="00BE4543"/>
    <w:rsid w:val="00BE481F"/>
    <w:rsid w:val="00BE4B7C"/>
    <w:rsid w:val="00BE5DF5"/>
    <w:rsid w:val="00BE702A"/>
    <w:rsid w:val="00BE7851"/>
    <w:rsid w:val="00BE78D5"/>
    <w:rsid w:val="00BF04EC"/>
    <w:rsid w:val="00BF0FE5"/>
    <w:rsid w:val="00BF10A0"/>
    <w:rsid w:val="00BF13FA"/>
    <w:rsid w:val="00BF23F0"/>
    <w:rsid w:val="00BF2898"/>
    <w:rsid w:val="00BF3920"/>
    <w:rsid w:val="00BF3DCF"/>
    <w:rsid w:val="00BF4C0C"/>
    <w:rsid w:val="00BF5896"/>
    <w:rsid w:val="00BF5FB9"/>
    <w:rsid w:val="00BF7504"/>
    <w:rsid w:val="00BF766A"/>
    <w:rsid w:val="00BF775C"/>
    <w:rsid w:val="00BF7B83"/>
    <w:rsid w:val="00BF7C8E"/>
    <w:rsid w:val="00C00979"/>
    <w:rsid w:val="00C00BCE"/>
    <w:rsid w:val="00C0149B"/>
    <w:rsid w:val="00C026F8"/>
    <w:rsid w:val="00C03169"/>
    <w:rsid w:val="00C03C1C"/>
    <w:rsid w:val="00C045C0"/>
    <w:rsid w:val="00C04DA2"/>
    <w:rsid w:val="00C053B5"/>
    <w:rsid w:val="00C0593D"/>
    <w:rsid w:val="00C05971"/>
    <w:rsid w:val="00C05B7F"/>
    <w:rsid w:val="00C06437"/>
    <w:rsid w:val="00C0769F"/>
    <w:rsid w:val="00C11419"/>
    <w:rsid w:val="00C11E35"/>
    <w:rsid w:val="00C12CE1"/>
    <w:rsid w:val="00C12EB7"/>
    <w:rsid w:val="00C13A5F"/>
    <w:rsid w:val="00C140C3"/>
    <w:rsid w:val="00C149F2"/>
    <w:rsid w:val="00C1544F"/>
    <w:rsid w:val="00C15B61"/>
    <w:rsid w:val="00C16630"/>
    <w:rsid w:val="00C16D08"/>
    <w:rsid w:val="00C17971"/>
    <w:rsid w:val="00C17C33"/>
    <w:rsid w:val="00C21594"/>
    <w:rsid w:val="00C219C6"/>
    <w:rsid w:val="00C21DFB"/>
    <w:rsid w:val="00C22C1A"/>
    <w:rsid w:val="00C23049"/>
    <w:rsid w:val="00C233B7"/>
    <w:rsid w:val="00C238FA"/>
    <w:rsid w:val="00C23CDF"/>
    <w:rsid w:val="00C23FAC"/>
    <w:rsid w:val="00C23FFA"/>
    <w:rsid w:val="00C24E74"/>
    <w:rsid w:val="00C26E44"/>
    <w:rsid w:val="00C27633"/>
    <w:rsid w:val="00C307D3"/>
    <w:rsid w:val="00C31476"/>
    <w:rsid w:val="00C317D5"/>
    <w:rsid w:val="00C3211C"/>
    <w:rsid w:val="00C32756"/>
    <w:rsid w:val="00C3295B"/>
    <w:rsid w:val="00C32DA5"/>
    <w:rsid w:val="00C339ED"/>
    <w:rsid w:val="00C34DAD"/>
    <w:rsid w:val="00C34F46"/>
    <w:rsid w:val="00C352F1"/>
    <w:rsid w:val="00C356F4"/>
    <w:rsid w:val="00C35853"/>
    <w:rsid w:val="00C36631"/>
    <w:rsid w:val="00C36976"/>
    <w:rsid w:val="00C370D1"/>
    <w:rsid w:val="00C378B6"/>
    <w:rsid w:val="00C4046C"/>
    <w:rsid w:val="00C40B6A"/>
    <w:rsid w:val="00C40DF8"/>
    <w:rsid w:val="00C41D86"/>
    <w:rsid w:val="00C42976"/>
    <w:rsid w:val="00C43060"/>
    <w:rsid w:val="00C43DCE"/>
    <w:rsid w:val="00C4464E"/>
    <w:rsid w:val="00C448CA"/>
    <w:rsid w:val="00C44DBF"/>
    <w:rsid w:val="00C45827"/>
    <w:rsid w:val="00C5028A"/>
    <w:rsid w:val="00C50343"/>
    <w:rsid w:val="00C5041B"/>
    <w:rsid w:val="00C50857"/>
    <w:rsid w:val="00C50872"/>
    <w:rsid w:val="00C50A71"/>
    <w:rsid w:val="00C50D8B"/>
    <w:rsid w:val="00C51B45"/>
    <w:rsid w:val="00C51FA7"/>
    <w:rsid w:val="00C51FC5"/>
    <w:rsid w:val="00C5203D"/>
    <w:rsid w:val="00C52337"/>
    <w:rsid w:val="00C52BB3"/>
    <w:rsid w:val="00C54B7C"/>
    <w:rsid w:val="00C54BF0"/>
    <w:rsid w:val="00C5562A"/>
    <w:rsid w:val="00C55BAB"/>
    <w:rsid w:val="00C55D32"/>
    <w:rsid w:val="00C56B98"/>
    <w:rsid w:val="00C6073F"/>
    <w:rsid w:val="00C60777"/>
    <w:rsid w:val="00C60B9D"/>
    <w:rsid w:val="00C60C56"/>
    <w:rsid w:val="00C60EC9"/>
    <w:rsid w:val="00C61833"/>
    <w:rsid w:val="00C621A8"/>
    <w:rsid w:val="00C621CA"/>
    <w:rsid w:val="00C623BD"/>
    <w:rsid w:val="00C6254C"/>
    <w:rsid w:val="00C6283E"/>
    <w:rsid w:val="00C62A02"/>
    <w:rsid w:val="00C64998"/>
    <w:rsid w:val="00C64BB4"/>
    <w:rsid w:val="00C65A2D"/>
    <w:rsid w:val="00C66EA4"/>
    <w:rsid w:val="00C67323"/>
    <w:rsid w:val="00C67E8B"/>
    <w:rsid w:val="00C67FF9"/>
    <w:rsid w:val="00C70AD6"/>
    <w:rsid w:val="00C71347"/>
    <w:rsid w:val="00C71349"/>
    <w:rsid w:val="00C723B3"/>
    <w:rsid w:val="00C73902"/>
    <w:rsid w:val="00C7403C"/>
    <w:rsid w:val="00C74817"/>
    <w:rsid w:val="00C75208"/>
    <w:rsid w:val="00C75480"/>
    <w:rsid w:val="00C767CA"/>
    <w:rsid w:val="00C7686A"/>
    <w:rsid w:val="00C7781B"/>
    <w:rsid w:val="00C80BC8"/>
    <w:rsid w:val="00C80E23"/>
    <w:rsid w:val="00C82C98"/>
    <w:rsid w:val="00C82F7E"/>
    <w:rsid w:val="00C830F2"/>
    <w:rsid w:val="00C8313D"/>
    <w:rsid w:val="00C832E8"/>
    <w:rsid w:val="00C83D41"/>
    <w:rsid w:val="00C84654"/>
    <w:rsid w:val="00C854D1"/>
    <w:rsid w:val="00C85A68"/>
    <w:rsid w:val="00C87458"/>
    <w:rsid w:val="00C8759C"/>
    <w:rsid w:val="00C87F0F"/>
    <w:rsid w:val="00C90F4B"/>
    <w:rsid w:val="00C91D29"/>
    <w:rsid w:val="00C92E00"/>
    <w:rsid w:val="00C93EB4"/>
    <w:rsid w:val="00C94231"/>
    <w:rsid w:val="00C94275"/>
    <w:rsid w:val="00C953A3"/>
    <w:rsid w:val="00C9629D"/>
    <w:rsid w:val="00C96567"/>
    <w:rsid w:val="00C96955"/>
    <w:rsid w:val="00C96A44"/>
    <w:rsid w:val="00C96CAD"/>
    <w:rsid w:val="00C97020"/>
    <w:rsid w:val="00CA0D74"/>
    <w:rsid w:val="00CA10B0"/>
    <w:rsid w:val="00CA14EB"/>
    <w:rsid w:val="00CA19C1"/>
    <w:rsid w:val="00CA218F"/>
    <w:rsid w:val="00CA372D"/>
    <w:rsid w:val="00CA46B0"/>
    <w:rsid w:val="00CA5581"/>
    <w:rsid w:val="00CA5918"/>
    <w:rsid w:val="00CA5968"/>
    <w:rsid w:val="00CA5B41"/>
    <w:rsid w:val="00CA5D21"/>
    <w:rsid w:val="00CA725B"/>
    <w:rsid w:val="00CA7B9B"/>
    <w:rsid w:val="00CA7C72"/>
    <w:rsid w:val="00CB029A"/>
    <w:rsid w:val="00CB0F86"/>
    <w:rsid w:val="00CB1F3A"/>
    <w:rsid w:val="00CB36E7"/>
    <w:rsid w:val="00CB5182"/>
    <w:rsid w:val="00CB57BB"/>
    <w:rsid w:val="00CB5BC4"/>
    <w:rsid w:val="00CB6143"/>
    <w:rsid w:val="00CB6225"/>
    <w:rsid w:val="00CB62CE"/>
    <w:rsid w:val="00CB6607"/>
    <w:rsid w:val="00CB73E5"/>
    <w:rsid w:val="00CB7A84"/>
    <w:rsid w:val="00CB7FC0"/>
    <w:rsid w:val="00CC06DA"/>
    <w:rsid w:val="00CC0897"/>
    <w:rsid w:val="00CC102A"/>
    <w:rsid w:val="00CC16C1"/>
    <w:rsid w:val="00CC1A22"/>
    <w:rsid w:val="00CC1BAA"/>
    <w:rsid w:val="00CC25F8"/>
    <w:rsid w:val="00CC29F7"/>
    <w:rsid w:val="00CC2E60"/>
    <w:rsid w:val="00CC30ED"/>
    <w:rsid w:val="00CC4AB5"/>
    <w:rsid w:val="00CC4ECD"/>
    <w:rsid w:val="00CC58E0"/>
    <w:rsid w:val="00CC5FBD"/>
    <w:rsid w:val="00CC6330"/>
    <w:rsid w:val="00CC6A10"/>
    <w:rsid w:val="00CC6C62"/>
    <w:rsid w:val="00CC74B5"/>
    <w:rsid w:val="00CD0BFC"/>
    <w:rsid w:val="00CD192F"/>
    <w:rsid w:val="00CD1B11"/>
    <w:rsid w:val="00CD3494"/>
    <w:rsid w:val="00CD44AA"/>
    <w:rsid w:val="00CD525B"/>
    <w:rsid w:val="00CD656E"/>
    <w:rsid w:val="00CD66F6"/>
    <w:rsid w:val="00CD6BDA"/>
    <w:rsid w:val="00CE0055"/>
    <w:rsid w:val="00CE3B96"/>
    <w:rsid w:val="00CE3DA0"/>
    <w:rsid w:val="00CE3FB8"/>
    <w:rsid w:val="00CE468C"/>
    <w:rsid w:val="00CE49A8"/>
    <w:rsid w:val="00CE4D8D"/>
    <w:rsid w:val="00CE51D9"/>
    <w:rsid w:val="00CE6F54"/>
    <w:rsid w:val="00CE7317"/>
    <w:rsid w:val="00CE7CFF"/>
    <w:rsid w:val="00CE7FC9"/>
    <w:rsid w:val="00CF0E78"/>
    <w:rsid w:val="00CF1636"/>
    <w:rsid w:val="00CF2F80"/>
    <w:rsid w:val="00CF3C1C"/>
    <w:rsid w:val="00CF4361"/>
    <w:rsid w:val="00CF4BFD"/>
    <w:rsid w:val="00CF5344"/>
    <w:rsid w:val="00CF54E9"/>
    <w:rsid w:val="00D0000A"/>
    <w:rsid w:val="00D00A5F"/>
    <w:rsid w:val="00D02390"/>
    <w:rsid w:val="00D027AF"/>
    <w:rsid w:val="00D02B69"/>
    <w:rsid w:val="00D0351B"/>
    <w:rsid w:val="00D042F3"/>
    <w:rsid w:val="00D0493C"/>
    <w:rsid w:val="00D0609C"/>
    <w:rsid w:val="00D07239"/>
    <w:rsid w:val="00D072EA"/>
    <w:rsid w:val="00D07366"/>
    <w:rsid w:val="00D07794"/>
    <w:rsid w:val="00D07EB6"/>
    <w:rsid w:val="00D10A41"/>
    <w:rsid w:val="00D11172"/>
    <w:rsid w:val="00D14D0D"/>
    <w:rsid w:val="00D14D89"/>
    <w:rsid w:val="00D1551A"/>
    <w:rsid w:val="00D159CF"/>
    <w:rsid w:val="00D17A02"/>
    <w:rsid w:val="00D17FE8"/>
    <w:rsid w:val="00D20BF9"/>
    <w:rsid w:val="00D22218"/>
    <w:rsid w:val="00D2273A"/>
    <w:rsid w:val="00D23F8E"/>
    <w:rsid w:val="00D24586"/>
    <w:rsid w:val="00D24A13"/>
    <w:rsid w:val="00D24BFD"/>
    <w:rsid w:val="00D24D8F"/>
    <w:rsid w:val="00D2534C"/>
    <w:rsid w:val="00D255C1"/>
    <w:rsid w:val="00D25D2C"/>
    <w:rsid w:val="00D25DC0"/>
    <w:rsid w:val="00D3063B"/>
    <w:rsid w:val="00D30E69"/>
    <w:rsid w:val="00D33A25"/>
    <w:rsid w:val="00D33A3C"/>
    <w:rsid w:val="00D3499F"/>
    <w:rsid w:val="00D355BC"/>
    <w:rsid w:val="00D35B03"/>
    <w:rsid w:val="00D35EEF"/>
    <w:rsid w:val="00D3619F"/>
    <w:rsid w:val="00D36562"/>
    <w:rsid w:val="00D371A8"/>
    <w:rsid w:val="00D37757"/>
    <w:rsid w:val="00D37AA2"/>
    <w:rsid w:val="00D4019C"/>
    <w:rsid w:val="00D40543"/>
    <w:rsid w:val="00D40A20"/>
    <w:rsid w:val="00D43111"/>
    <w:rsid w:val="00D4414E"/>
    <w:rsid w:val="00D44D5F"/>
    <w:rsid w:val="00D45269"/>
    <w:rsid w:val="00D455DA"/>
    <w:rsid w:val="00D45981"/>
    <w:rsid w:val="00D469E6"/>
    <w:rsid w:val="00D479D9"/>
    <w:rsid w:val="00D503C8"/>
    <w:rsid w:val="00D50FA8"/>
    <w:rsid w:val="00D510C3"/>
    <w:rsid w:val="00D52152"/>
    <w:rsid w:val="00D523C0"/>
    <w:rsid w:val="00D53A3A"/>
    <w:rsid w:val="00D54082"/>
    <w:rsid w:val="00D542EA"/>
    <w:rsid w:val="00D54A43"/>
    <w:rsid w:val="00D54B58"/>
    <w:rsid w:val="00D55A74"/>
    <w:rsid w:val="00D55A83"/>
    <w:rsid w:val="00D567AE"/>
    <w:rsid w:val="00D56E24"/>
    <w:rsid w:val="00D57A8E"/>
    <w:rsid w:val="00D60873"/>
    <w:rsid w:val="00D61122"/>
    <w:rsid w:val="00D61480"/>
    <w:rsid w:val="00D62723"/>
    <w:rsid w:val="00D62A14"/>
    <w:rsid w:val="00D632BF"/>
    <w:rsid w:val="00D63A9B"/>
    <w:rsid w:val="00D656BC"/>
    <w:rsid w:val="00D66421"/>
    <w:rsid w:val="00D66DDA"/>
    <w:rsid w:val="00D67259"/>
    <w:rsid w:val="00D70234"/>
    <w:rsid w:val="00D704EE"/>
    <w:rsid w:val="00D71D5D"/>
    <w:rsid w:val="00D71D86"/>
    <w:rsid w:val="00D73687"/>
    <w:rsid w:val="00D73837"/>
    <w:rsid w:val="00D749D5"/>
    <w:rsid w:val="00D75A34"/>
    <w:rsid w:val="00D75C98"/>
    <w:rsid w:val="00D77219"/>
    <w:rsid w:val="00D778E1"/>
    <w:rsid w:val="00D77B10"/>
    <w:rsid w:val="00D80691"/>
    <w:rsid w:val="00D808B0"/>
    <w:rsid w:val="00D80F16"/>
    <w:rsid w:val="00D81510"/>
    <w:rsid w:val="00D81A46"/>
    <w:rsid w:val="00D81BAA"/>
    <w:rsid w:val="00D81E50"/>
    <w:rsid w:val="00D81F3C"/>
    <w:rsid w:val="00D83298"/>
    <w:rsid w:val="00D843CD"/>
    <w:rsid w:val="00D844D0"/>
    <w:rsid w:val="00D846AE"/>
    <w:rsid w:val="00D85279"/>
    <w:rsid w:val="00D85C18"/>
    <w:rsid w:val="00D87B0C"/>
    <w:rsid w:val="00D87F36"/>
    <w:rsid w:val="00D90296"/>
    <w:rsid w:val="00D90988"/>
    <w:rsid w:val="00D923C9"/>
    <w:rsid w:val="00D929E8"/>
    <w:rsid w:val="00D92B10"/>
    <w:rsid w:val="00D93CF3"/>
    <w:rsid w:val="00D94B07"/>
    <w:rsid w:val="00D95584"/>
    <w:rsid w:val="00D9578A"/>
    <w:rsid w:val="00D972D0"/>
    <w:rsid w:val="00D973CA"/>
    <w:rsid w:val="00D97A80"/>
    <w:rsid w:val="00DA1430"/>
    <w:rsid w:val="00DA2366"/>
    <w:rsid w:val="00DA24C3"/>
    <w:rsid w:val="00DA2990"/>
    <w:rsid w:val="00DA3219"/>
    <w:rsid w:val="00DA3327"/>
    <w:rsid w:val="00DA3616"/>
    <w:rsid w:val="00DA3B6E"/>
    <w:rsid w:val="00DA3DA2"/>
    <w:rsid w:val="00DA568A"/>
    <w:rsid w:val="00DA6080"/>
    <w:rsid w:val="00DA65D0"/>
    <w:rsid w:val="00DA661A"/>
    <w:rsid w:val="00DA7227"/>
    <w:rsid w:val="00DA7298"/>
    <w:rsid w:val="00DA74FA"/>
    <w:rsid w:val="00DB0BA2"/>
    <w:rsid w:val="00DB0C63"/>
    <w:rsid w:val="00DB13BB"/>
    <w:rsid w:val="00DB3C2A"/>
    <w:rsid w:val="00DB3C8F"/>
    <w:rsid w:val="00DB43FF"/>
    <w:rsid w:val="00DB4BA6"/>
    <w:rsid w:val="00DB4C50"/>
    <w:rsid w:val="00DB63BC"/>
    <w:rsid w:val="00DB6617"/>
    <w:rsid w:val="00DB66EA"/>
    <w:rsid w:val="00DB6BF0"/>
    <w:rsid w:val="00DB754A"/>
    <w:rsid w:val="00DB7802"/>
    <w:rsid w:val="00DB7903"/>
    <w:rsid w:val="00DB7F0C"/>
    <w:rsid w:val="00DC02B8"/>
    <w:rsid w:val="00DC0E45"/>
    <w:rsid w:val="00DC2113"/>
    <w:rsid w:val="00DC384D"/>
    <w:rsid w:val="00DC3CFF"/>
    <w:rsid w:val="00DC3DB6"/>
    <w:rsid w:val="00DC4B5C"/>
    <w:rsid w:val="00DC5306"/>
    <w:rsid w:val="00DC54AB"/>
    <w:rsid w:val="00DC7273"/>
    <w:rsid w:val="00DC7419"/>
    <w:rsid w:val="00DC7781"/>
    <w:rsid w:val="00DD071B"/>
    <w:rsid w:val="00DD0C8D"/>
    <w:rsid w:val="00DD17AC"/>
    <w:rsid w:val="00DD1B96"/>
    <w:rsid w:val="00DD22A8"/>
    <w:rsid w:val="00DD237D"/>
    <w:rsid w:val="00DD23EE"/>
    <w:rsid w:val="00DD2658"/>
    <w:rsid w:val="00DD2FC2"/>
    <w:rsid w:val="00DD3643"/>
    <w:rsid w:val="00DD48A6"/>
    <w:rsid w:val="00DD4E11"/>
    <w:rsid w:val="00DD5218"/>
    <w:rsid w:val="00DD5F20"/>
    <w:rsid w:val="00DD6239"/>
    <w:rsid w:val="00DD69F4"/>
    <w:rsid w:val="00DD73E8"/>
    <w:rsid w:val="00DD767A"/>
    <w:rsid w:val="00DD795B"/>
    <w:rsid w:val="00DD7C25"/>
    <w:rsid w:val="00DD7CAD"/>
    <w:rsid w:val="00DE0B01"/>
    <w:rsid w:val="00DE0BA6"/>
    <w:rsid w:val="00DE16DB"/>
    <w:rsid w:val="00DE1EDB"/>
    <w:rsid w:val="00DE23F0"/>
    <w:rsid w:val="00DE26AC"/>
    <w:rsid w:val="00DE2EB8"/>
    <w:rsid w:val="00DE436C"/>
    <w:rsid w:val="00DE4DA1"/>
    <w:rsid w:val="00DE5768"/>
    <w:rsid w:val="00DE5F86"/>
    <w:rsid w:val="00DE6625"/>
    <w:rsid w:val="00DE687E"/>
    <w:rsid w:val="00DE6C5E"/>
    <w:rsid w:val="00DE7293"/>
    <w:rsid w:val="00DE7297"/>
    <w:rsid w:val="00DE77F4"/>
    <w:rsid w:val="00DE7AE4"/>
    <w:rsid w:val="00DE7B44"/>
    <w:rsid w:val="00DE7DB4"/>
    <w:rsid w:val="00DF0B36"/>
    <w:rsid w:val="00DF1BC5"/>
    <w:rsid w:val="00DF211F"/>
    <w:rsid w:val="00DF2EFD"/>
    <w:rsid w:val="00DF63A2"/>
    <w:rsid w:val="00DF668E"/>
    <w:rsid w:val="00DF6E86"/>
    <w:rsid w:val="00E01798"/>
    <w:rsid w:val="00E0212A"/>
    <w:rsid w:val="00E02264"/>
    <w:rsid w:val="00E0359E"/>
    <w:rsid w:val="00E03B49"/>
    <w:rsid w:val="00E03F47"/>
    <w:rsid w:val="00E05A4C"/>
    <w:rsid w:val="00E0692A"/>
    <w:rsid w:val="00E07E8A"/>
    <w:rsid w:val="00E10328"/>
    <w:rsid w:val="00E10715"/>
    <w:rsid w:val="00E10833"/>
    <w:rsid w:val="00E1119E"/>
    <w:rsid w:val="00E11D80"/>
    <w:rsid w:val="00E120BC"/>
    <w:rsid w:val="00E12623"/>
    <w:rsid w:val="00E12776"/>
    <w:rsid w:val="00E12EA8"/>
    <w:rsid w:val="00E13C05"/>
    <w:rsid w:val="00E16348"/>
    <w:rsid w:val="00E16454"/>
    <w:rsid w:val="00E1753C"/>
    <w:rsid w:val="00E17B8C"/>
    <w:rsid w:val="00E2040E"/>
    <w:rsid w:val="00E205F2"/>
    <w:rsid w:val="00E2188D"/>
    <w:rsid w:val="00E21A53"/>
    <w:rsid w:val="00E23753"/>
    <w:rsid w:val="00E23A40"/>
    <w:rsid w:val="00E23AD6"/>
    <w:rsid w:val="00E24C05"/>
    <w:rsid w:val="00E24E6F"/>
    <w:rsid w:val="00E24FAA"/>
    <w:rsid w:val="00E25480"/>
    <w:rsid w:val="00E26B13"/>
    <w:rsid w:val="00E26CA1"/>
    <w:rsid w:val="00E27EA0"/>
    <w:rsid w:val="00E3266E"/>
    <w:rsid w:val="00E32AC9"/>
    <w:rsid w:val="00E33721"/>
    <w:rsid w:val="00E33B11"/>
    <w:rsid w:val="00E33B7E"/>
    <w:rsid w:val="00E34769"/>
    <w:rsid w:val="00E3494D"/>
    <w:rsid w:val="00E353F0"/>
    <w:rsid w:val="00E36AEB"/>
    <w:rsid w:val="00E372BA"/>
    <w:rsid w:val="00E40152"/>
    <w:rsid w:val="00E404B6"/>
    <w:rsid w:val="00E40888"/>
    <w:rsid w:val="00E40ED3"/>
    <w:rsid w:val="00E41B90"/>
    <w:rsid w:val="00E4232A"/>
    <w:rsid w:val="00E431C1"/>
    <w:rsid w:val="00E434BF"/>
    <w:rsid w:val="00E43965"/>
    <w:rsid w:val="00E43B61"/>
    <w:rsid w:val="00E44D31"/>
    <w:rsid w:val="00E45334"/>
    <w:rsid w:val="00E46191"/>
    <w:rsid w:val="00E467BE"/>
    <w:rsid w:val="00E47522"/>
    <w:rsid w:val="00E50DF6"/>
    <w:rsid w:val="00E51243"/>
    <w:rsid w:val="00E51B0A"/>
    <w:rsid w:val="00E5282E"/>
    <w:rsid w:val="00E5383C"/>
    <w:rsid w:val="00E5504F"/>
    <w:rsid w:val="00E550DF"/>
    <w:rsid w:val="00E555AD"/>
    <w:rsid w:val="00E557C6"/>
    <w:rsid w:val="00E568B7"/>
    <w:rsid w:val="00E56AB2"/>
    <w:rsid w:val="00E56AEC"/>
    <w:rsid w:val="00E56B15"/>
    <w:rsid w:val="00E5705A"/>
    <w:rsid w:val="00E57585"/>
    <w:rsid w:val="00E5786B"/>
    <w:rsid w:val="00E57A45"/>
    <w:rsid w:val="00E6037C"/>
    <w:rsid w:val="00E603D7"/>
    <w:rsid w:val="00E605CB"/>
    <w:rsid w:val="00E609F0"/>
    <w:rsid w:val="00E60ACE"/>
    <w:rsid w:val="00E61741"/>
    <w:rsid w:val="00E61B8D"/>
    <w:rsid w:val="00E62740"/>
    <w:rsid w:val="00E632C3"/>
    <w:rsid w:val="00E632E4"/>
    <w:rsid w:val="00E6341C"/>
    <w:rsid w:val="00E651C1"/>
    <w:rsid w:val="00E6652E"/>
    <w:rsid w:val="00E669D0"/>
    <w:rsid w:val="00E67DAC"/>
    <w:rsid w:val="00E7001F"/>
    <w:rsid w:val="00E7062A"/>
    <w:rsid w:val="00E70944"/>
    <w:rsid w:val="00E71194"/>
    <w:rsid w:val="00E712FB"/>
    <w:rsid w:val="00E71C71"/>
    <w:rsid w:val="00E71F9B"/>
    <w:rsid w:val="00E7277F"/>
    <w:rsid w:val="00E732E1"/>
    <w:rsid w:val="00E734BB"/>
    <w:rsid w:val="00E73637"/>
    <w:rsid w:val="00E74013"/>
    <w:rsid w:val="00E74019"/>
    <w:rsid w:val="00E74283"/>
    <w:rsid w:val="00E748BA"/>
    <w:rsid w:val="00E749E2"/>
    <w:rsid w:val="00E756B3"/>
    <w:rsid w:val="00E76338"/>
    <w:rsid w:val="00E76777"/>
    <w:rsid w:val="00E776E6"/>
    <w:rsid w:val="00E77F26"/>
    <w:rsid w:val="00E803AF"/>
    <w:rsid w:val="00E80DED"/>
    <w:rsid w:val="00E80EDC"/>
    <w:rsid w:val="00E80F6D"/>
    <w:rsid w:val="00E81331"/>
    <w:rsid w:val="00E82B21"/>
    <w:rsid w:val="00E83082"/>
    <w:rsid w:val="00E83086"/>
    <w:rsid w:val="00E83E74"/>
    <w:rsid w:val="00E8638C"/>
    <w:rsid w:val="00E865CD"/>
    <w:rsid w:val="00E86FBE"/>
    <w:rsid w:val="00E87556"/>
    <w:rsid w:val="00E87A56"/>
    <w:rsid w:val="00E90CAF"/>
    <w:rsid w:val="00E90FB0"/>
    <w:rsid w:val="00E917A5"/>
    <w:rsid w:val="00E91D9B"/>
    <w:rsid w:val="00E92147"/>
    <w:rsid w:val="00E92614"/>
    <w:rsid w:val="00E93462"/>
    <w:rsid w:val="00E936F2"/>
    <w:rsid w:val="00E9417D"/>
    <w:rsid w:val="00E96ADC"/>
    <w:rsid w:val="00E97320"/>
    <w:rsid w:val="00E97373"/>
    <w:rsid w:val="00E97D8C"/>
    <w:rsid w:val="00EA0014"/>
    <w:rsid w:val="00EA0503"/>
    <w:rsid w:val="00EA075B"/>
    <w:rsid w:val="00EA0A1D"/>
    <w:rsid w:val="00EA2339"/>
    <w:rsid w:val="00EA2BEE"/>
    <w:rsid w:val="00EA3B86"/>
    <w:rsid w:val="00EA426F"/>
    <w:rsid w:val="00EA5AAD"/>
    <w:rsid w:val="00EA5D3C"/>
    <w:rsid w:val="00EA6D18"/>
    <w:rsid w:val="00EB066F"/>
    <w:rsid w:val="00EB10F7"/>
    <w:rsid w:val="00EB178A"/>
    <w:rsid w:val="00EB1793"/>
    <w:rsid w:val="00EB1DB1"/>
    <w:rsid w:val="00EB39D1"/>
    <w:rsid w:val="00EB3E93"/>
    <w:rsid w:val="00EB3FD0"/>
    <w:rsid w:val="00EB4AB3"/>
    <w:rsid w:val="00EB6383"/>
    <w:rsid w:val="00EB6641"/>
    <w:rsid w:val="00EB7004"/>
    <w:rsid w:val="00EC015A"/>
    <w:rsid w:val="00EC01D1"/>
    <w:rsid w:val="00EC041C"/>
    <w:rsid w:val="00EC295C"/>
    <w:rsid w:val="00EC2CB6"/>
    <w:rsid w:val="00EC3F96"/>
    <w:rsid w:val="00EC45B3"/>
    <w:rsid w:val="00EC489F"/>
    <w:rsid w:val="00EC4C63"/>
    <w:rsid w:val="00EC5DA2"/>
    <w:rsid w:val="00EC6477"/>
    <w:rsid w:val="00EC7AAB"/>
    <w:rsid w:val="00ED0684"/>
    <w:rsid w:val="00ED0A2C"/>
    <w:rsid w:val="00ED0AA9"/>
    <w:rsid w:val="00ED1614"/>
    <w:rsid w:val="00ED26C3"/>
    <w:rsid w:val="00ED28AD"/>
    <w:rsid w:val="00ED59F1"/>
    <w:rsid w:val="00ED604C"/>
    <w:rsid w:val="00ED676F"/>
    <w:rsid w:val="00ED6D10"/>
    <w:rsid w:val="00ED70F2"/>
    <w:rsid w:val="00ED7B04"/>
    <w:rsid w:val="00EE069C"/>
    <w:rsid w:val="00EE110C"/>
    <w:rsid w:val="00EE128F"/>
    <w:rsid w:val="00EE1942"/>
    <w:rsid w:val="00EE1964"/>
    <w:rsid w:val="00EE1B35"/>
    <w:rsid w:val="00EE1E6D"/>
    <w:rsid w:val="00EE22E4"/>
    <w:rsid w:val="00EE2C78"/>
    <w:rsid w:val="00EE3EDE"/>
    <w:rsid w:val="00EE4D4B"/>
    <w:rsid w:val="00EE563D"/>
    <w:rsid w:val="00EE5E80"/>
    <w:rsid w:val="00EE658E"/>
    <w:rsid w:val="00EE68D1"/>
    <w:rsid w:val="00EE711A"/>
    <w:rsid w:val="00EE7125"/>
    <w:rsid w:val="00EF0EE2"/>
    <w:rsid w:val="00EF4273"/>
    <w:rsid w:val="00EF4F1E"/>
    <w:rsid w:val="00EF53B9"/>
    <w:rsid w:val="00EF573D"/>
    <w:rsid w:val="00EF58B6"/>
    <w:rsid w:val="00F01016"/>
    <w:rsid w:val="00F01E48"/>
    <w:rsid w:val="00F0200C"/>
    <w:rsid w:val="00F02194"/>
    <w:rsid w:val="00F03975"/>
    <w:rsid w:val="00F04A97"/>
    <w:rsid w:val="00F04CF5"/>
    <w:rsid w:val="00F05373"/>
    <w:rsid w:val="00F05815"/>
    <w:rsid w:val="00F06310"/>
    <w:rsid w:val="00F075BD"/>
    <w:rsid w:val="00F07969"/>
    <w:rsid w:val="00F106AE"/>
    <w:rsid w:val="00F1131B"/>
    <w:rsid w:val="00F11649"/>
    <w:rsid w:val="00F12416"/>
    <w:rsid w:val="00F127F3"/>
    <w:rsid w:val="00F14512"/>
    <w:rsid w:val="00F15202"/>
    <w:rsid w:val="00F1570A"/>
    <w:rsid w:val="00F20B49"/>
    <w:rsid w:val="00F20C4B"/>
    <w:rsid w:val="00F2128A"/>
    <w:rsid w:val="00F21675"/>
    <w:rsid w:val="00F216E1"/>
    <w:rsid w:val="00F22130"/>
    <w:rsid w:val="00F2235F"/>
    <w:rsid w:val="00F22364"/>
    <w:rsid w:val="00F23E31"/>
    <w:rsid w:val="00F23EF2"/>
    <w:rsid w:val="00F24B0B"/>
    <w:rsid w:val="00F24ED2"/>
    <w:rsid w:val="00F25207"/>
    <w:rsid w:val="00F25FCB"/>
    <w:rsid w:val="00F261D4"/>
    <w:rsid w:val="00F276A0"/>
    <w:rsid w:val="00F278FA"/>
    <w:rsid w:val="00F27A7E"/>
    <w:rsid w:val="00F27AE3"/>
    <w:rsid w:val="00F27B47"/>
    <w:rsid w:val="00F27C1E"/>
    <w:rsid w:val="00F30ADD"/>
    <w:rsid w:val="00F31AED"/>
    <w:rsid w:val="00F3248D"/>
    <w:rsid w:val="00F32936"/>
    <w:rsid w:val="00F338CC"/>
    <w:rsid w:val="00F33FEB"/>
    <w:rsid w:val="00F34931"/>
    <w:rsid w:val="00F354C2"/>
    <w:rsid w:val="00F35C87"/>
    <w:rsid w:val="00F3643C"/>
    <w:rsid w:val="00F36A46"/>
    <w:rsid w:val="00F37094"/>
    <w:rsid w:val="00F37411"/>
    <w:rsid w:val="00F37D3B"/>
    <w:rsid w:val="00F403EB"/>
    <w:rsid w:val="00F40461"/>
    <w:rsid w:val="00F40F3A"/>
    <w:rsid w:val="00F41B84"/>
    <w:rsid w:val="00F42877"/>
    <w:rsid w:val="00F42C2F"/>
    <w:rsid w:val="00F42CE6"/>
    <w:rsid w:val="00F44534"/>
    <w:rsid w:val="00F447E8"/>
    <w:rsid w:val="00F45ABA"/>
    <w:rsid w:val="00F45CEE"/>
    <w:rsid w:val="00F45DA7"/>
    <w:rsid w:val="00F46F56"/>
    <w:rsid w:val="00F50554"/>
    <w:rsid w:val="00F508F3"/>
    <w:rsid w:val="00F50FCA"/>
    <w:rsid w:val="00F5281D"/>
    <w:rsid w:val="00F53ADC"/>
    <w:rsid w:val="00F53E67"/>
    <w:rsid w:val="00F555FF"/>
    <w:rsid w:val="00F561E4"/>
    <w:rsid w:val="00F573E6"/>
    <w:rsid w:val="00F57711"/>
    <w:rsid w:val="00F60784"/>
    <w:rsid w:val="00F60ABD"/>
    <w:rsid w:val="00F61006"/>
    <w:rsid w:val="00F61070"/>
    <w:rsid w:val="00F61B8E"/>
    <w:rsid w:val="00F6206A"/>
    <w:rsid w:val="00F6286D"/>
    <w:rsid w:val="00F63B47"/>
    <w:rsid w:val="00F64B24"/>
    <w:rsid w:val="00F67093"/>
    <w:rsid w:val="00F6796D"/>
    <w:rsid w:val="00F7000B"/>
    <w:rsid w:val="00F7075C"/>
    <w:rsid w:val="00F72288"/>
    <w:rsid w:val="00F732C7"/>
    <w:rsid w:val="00F73E5B"/>
    <w:rsid w:val="00F74658"/>
    <w:rsid w:val="00F75679"/>
    <w:rsid w:val="00F7629B"/>
    <w:rsid w:val="00F7692E"/>
    <w:rsid w:val="00F76C9F"/>
    <w:rsid w:val="00F77672"/>
    <w:rsid w:val="00F77A4D"/>
    <w:rsid w:val="00F77BF9"/>
    <w:rsid w:val="00F800F8"/>
    <w:rsid w:val="00F814E0"/>
    <w:rsid w:val="00F81654"/>
    <w:rsid w:val="00F81A74"/>
    <w:rsid w:val="00F81DC6"/>
    <w:rsid w:val="00F8221B"/>
    <w:rsid w:val="00F8255F"/>
    <w:rsid w:val="00F8257F"/>
    <w:rsid w:val="00F833BB"/>
    <w:rsid w:val="00F83B16"/>
    <w:rsid w:val="00F84C94"/>
    <w:rsid w:val="00F84FD5"/>
    <w:rsid w:val="00F852B0"/>
    <w:rsid w:val="00F85474"/>
    <w:rsid w:val="00F855BB"/>
    <w:rsid w:val="00F87805"/>
    <w:rsid w:val="00F9017A"/>
    <w:rsid w:val="00F90FD2"/>
    <w:rsid w:val="00F910EA"/>
    <w:rsid w:val="00F91114"/>
    <w:rsid w:val="00F91919"/>
    <w:rsid w:val="00F919A1"/>
    <w:rsid w:val="00F91EB9"/>
    <w:rsid w:val="00F91F7E"/>
    <w:rsid w:val="00F923B4"/>
    <w:rsid w:val="00F929A6"/>
    <w:rsid w:val="00F92DB7"/>
    <w:rsid w:val="00F9397E"/>
    <w:rsid w:val="00F941CE"/>
    <w:rsid w:val="00F9420E"/>
    <w:rsid w:val="00F94840"/>
    <w:rsid w:val="00F96E0E"/>
    <w:rsid w:val="00F97A02"/>
    <w:rsid w:val="00FA070B"/>
    <w:rsid w:val="00FA0771"/>
    <w:rsid w:val="00FA1154"/>
    <w:rsid w:val="00FA13FC"/>
    <w:rsid w:val="00FA17C9"/>
    <w:rsid w:val="00FA1B38"/>
    <w:rsid w:val="00FA1DA4"/>
    <w:rsid w:val="00FA25A9"/>
    <w:rsid w:val="00FA55BD"/>
    <w:rsid w:val="00FA55E8"/>
    <w:rsid w:val="00FA5B78"/>
    <w:rsid w:val="00FA5D2F"/>
    <w:rsid w:val="00FA6351"/>
    <w:rsid w:val="00FA71BE"/>
    <w:rsid w:val="00FA72FD"/>
    <w:rsid w:val="00FA7B82"/>
    <w:rsid w:val="00FA7D35"/>
    <w:rsid w:val="00FB0C0F"/>
    <w:rsid w:val="00FB0D1C"/>
    <w:rsid w:val="00FB0D24"/>
    <w:rsid w:val="00FB14CC"/>
    <w:rsid w:val="00FB2236"/>
    <w:rsid w:val="00FB27CE"/>
    <w:rsid w:val="00FB49C1"/>
    <w:rsid w:val="00FB617C"/>
    <w:rsid w:val="00FB6929"/>
    <w:rsid w:val="00FB72A8"/>
    <w:rsid w:val="00FB73AE"/>
    <w:rsid w:val="00FB7BEA"/>
    <w:rsid w:val="00FB7D83"/>
    <w:rsid w:val="00FC0137"/>
    <w:rsid w:val="00FC0438"/>
    <w:rsid w:val="00FC108E"/>
    <w:rsid w:val="00FC204F"/>
    <w:rsid w:val="00FC29D9"/>
    <w:rsid w:val="00FC2E1D"/>
    <w:rsid w:val="00FC34B0"/>
    <w:rsid w:val="00FC3FDE"/>
    <w:rsid w:val="00FC41EB"/>
    <w:rsid w:val="00FC4598"/>
    <w:rsid w:val="00FC4798"/>
    <w:rsid w:val="00FC5266"/>
    <w:rsid w:val="00FC6EE0"/>
    <w:rsid w:val="00FC73BB"/>
    <w:rsid w:val="00FC79A5"/>
    <w:rsid w:val="00FD00CF"/>
    <w:rsid w:val="00FD07F9"/>
    <w:rsid w:val="00FD11FC"/>
    <w:rsid w:val="00FD1E00"/>
    <w:rsid w:val="00FD2179"/>
    <w:rsid w:val="00FD282E"/>
    <w:rsid w:val="00FD2DD0"/>
    <w:rsid w:val="00FD34E9"/>
    <w:rsid w:val="00FD355D"/>
    <w:rsid w:val="00FD5A09"/>
    <w:rsid w:val="00FD5DB0"/>
    <w:rsid w:val="00FD7D58"/>
    <w:rsid w:val="00FE0F0C"/>
    <w:rsid w:val="00FE12EC"/>
    <w:rsid w:val="00FE140A"/>
    <w:rsid w:val="00FE142D"/>
    <w:rsid w:val="00FE1B2B"/>
    <w:rsid w:val="00FE36E7"/>
    <w:rsid w:val="00FE4069"/>
    <w:rsid w:val="00FE5043"/>
    <w:rsid w:val="00FE7352"/>
    <w:rsid w:val="00FE7DE0"/>
    <w:rsid w:val="00FF0AE6"/>
    <w:rsid w:val="00FF0D3F"/>
    <w:rsid w:val="00FF15B6"/>
    <w:rsid w:val="00FF1C3D"/>
    <w:rsid w:val="00FF278E"/>
    <w:rsid w:val="00FF3097"/>
    <w:rsid w:val="00FF61C0"/>
    <w:rsid w:val="00FF7F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E4846"/>
  <w15:chartTrackingRefBased/>
  <w15:docId w15:val="{86D3211A-4D96-4308-A656-5FC3F006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329"/>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7262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1B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E1B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19F9"/>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8919F9"/>
  </w:style>
  <w:style w:type="paragraph" w:styleId="Stopka">
    <w:name w:val="footer"/>
    <w:basedOn w:val="Normalny"/>
    <w:link w:val="StopkaZnak"/>
    <w:uiPriority w:val="99"/>
    <w:unhideWhenUsed/>
    <w:rsid w:val="008919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19F9"/>
  </w:style>
  <w:style w:type="paragraph" w:styleId="Tytu">
    <w:name w:val="Title"/>
    <w:basedOn w:val="Normalny"/>
    <w:link w:val="TytuZnak"/>
    <w:qFormat/>
    <w:rsid w:val="008277C4"/>
    <w:pPr>
      <w:spacing w:after="0" w:line="240" w:lineRule="auto"/>
      <w:jc w:val="center"/>
    </w:pPr>
    <w:rPr>
      <w:rFonts w:ascii="Times New Roman" w:eastAsia="Times New Roman" w:hAnsi="Times New Roman"/>
      <w:b/>
      <w:bCs/>
      <w:i/>
      <w:iCs/>
      <w:sz w:val="28"/>
      <w:szCs w:val="24"/>
      <w:u w:val="single"/>
      <w:lang w:eastAsia="pl-PL"/>
    </w:rPr>
  </w:style>
  <w:style w:type="character" w:customStyle="1" w:styleId="TytuZnak">
    <w:name w:val="Tytuł Znak"/>
    <w:basedOn w:val="Domylnaczcionkaakapitu"/>
    <w:link w:val="Tytu"/>
    <w:rsid w:val="008277C4"/>
    <w:rPr>
      <w:rFonts w:ascii="Times New Roman" w:eastAsia="Times New Roman" w:hAnsi="Times New Roman" w:cs="Times New Roman"/>
      <w:b/>
      <w:bCs/>
      <w:i/>
      <w:iCs/>
      <w:sz w:val="28"/>
      <w:szCs w:val="24"/>
      <w:u w:val="single"/>
      <w:lang w:eastAsia="pl-PL"/>
    </w:rPr>
  </w:style>
  <w:style w:type="paragraph" w:customStyle="1" w:styleId="Default">
    <w:name w:val="Default"/>
    <w:rsid w:val="00E56A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E56AB2"/>
    <w:rPr>
      <w:color w:val="0563C1" w:themeColor="hyperlink"/>
      <w:u w:val="single"/>
    </w:rPr>
  </w:style>
  <w:style w:type="table" w:styleId="Tabela-Siatka">
    <w:name w:val="Table Grid"/>
    <w:basedOn w:val="Standardowy"/>
    <w:uiPriority w:val="59"/>
    <w:rsid w:val="00E56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37D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9C"/>
    <w:rPr>
      <w:rFonts w:ascii="Segoe UI" w:eastAsia="Calibri" w:hAnsi="Segoe UI" w:cs="Segoe UI"/>
      <w:sz w:val="18"/>
      <w:szCs w:val="18"/>
    </w:rPr>
  </w:style>
  <w:style w:type="paragraph" w:styleId="Akapitzlist">
    <w:name w:val="List Paragraph"/>
    <w:basedOn w:val="Normalny"/>
    <w:link w:val="AkapitzlistZnak"/>
    <w:uiPriority w:val="99"/>
    <w:qFormat/>
    <w:rsid w:val="00920862"/>
    <w:pPr>
      <w:ind w:left="720"/>
    </w:pPr>
    <w:rPr>
      <w:rFonts w:cs="Calibri"/>
    </w:rPr>
  </w:style>
  <w:style w:type="table" w:customStyle="1" w:styleId="Tabela-Siatka2">
    <w:name w:val="Tabela - Siatka2"/>
    <w:basedOn w:val="Standardowy"/>
    <w:next w:val="Tabela-Siatka"/>
    <w:uiPriority w:val="99"/>
    <w:rsid w:val="00920862"/>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99"/>
    <w:rsid w:val="00920862"/>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99"/>
    <w:rsid w:val="00920862"/>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920862"/>
    <w:rPr>
      <w:b/>
      <w:bCs/>
    </w:rPr>
  </w:style>
  <w:style w:type="character" w:customStyle="1" w:styleId="AkapitzlistZnak">
    <w:name w:val="Akapit z listą Znak"/>
    <w:link w:val="Akapitzlist"/>
    <w:uiPriority w:val="99"/>
    <w:locked/>
    <w:rsid w:val="00920862"/>
    <w:rPr>
      <w:rFonts w:ascii="Calibri" w:eastAsia="Calibri" w:hAnsi="Calibri" w:cs="Calibri"/>
    </w:rPr>
  </w:style>
  <w:style w:type="character" w:customStyle="1" w:styleId="Bodytext">
    <w:name w:val="Body text_"/>
    <w:link w:val="Tekstpodstawowy1"/>
    <w:locked/>
    <w:rsid w:val="00E80EDC"/>
    <w:rPr>
      <w:sz w:val="24"/>
      <w:szCs w:val="24"/>
      <w:shd w:val="clear" w:color="auto" w:fill="FFFFFF"/>
    </w:rPr>
  </w:style>
  <w:style w:type="paragraph" w:customStyle="1" w:styleId="Tekstpodstawowy1">
    <w:name w:val="Tekst podstawowy1"/>
    <w:basedOn w:val="Normalny"/>
    <w:link w:val="Bodytext"/>
    <w:rsid w:val="00E80EDC"/>
    <w:pPr>
      <w:shd w:val="clear" w:color="auto" w:fill="FFFFFF"/>
      <w:spacing w:after="480" w:line="533" w:lineRule="exact"/>
      <w:ind w:hanging="1420"/>
    </w:pPr>
    <w:rPr>
      <w:rFonts w:asciiTheme="minorHAnsi" w:eastAsiaTheme="minorHAnsi" w:hAnsiTheme="minorHAnsi" w:cstheme="minorBidi"/>
      <w:sz w:val="24"/>
      <w:szCs w:val="24"/>
    </w:rPr>
  </w:style>
  <w:style w:type="character" w:styleId="Odwoaniedokomentarza">
    <w:name w:val="annotation reference"/>
    <w:basedOn w:val="Domylnaczcionkaakapitu"/>
    <w:uiPriority w:val="99"/>
    <w:semiHidden/>
    <w:unhideWhenUsed/>
    <w:rsid w:val="00A76E61"/>
    <w:rPr>
      <w:sz w:val="16"/>
      <w:szCs w:val="16"/>
    </w:rPr>
  </w:style>
  <w:style w:type="paragraph" w:styleId="Tekstkomentarza">
    <w:name w:val="annotation text"/>
    <w:basedOn w:val="Normalny"/>
    <w:link w:val="TekstkomentarzaZnak"/>
    <w:uiPriority w:val="99"/>
    <w:semiHidden/>
    <w:unhideWhenUsed/>
    <w:rsid w:val="00A76E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6E6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76E61"/>
    <w:rPr>
      <w:b/>
      <w:bCs/>
    </w:rPr>
  </w:style>
  <w:style w:type="character" w:customStyle="1" w:styleId="TematkomentarzaZnak">
    <w:name w:val="Temat komentarza Znak"/>
    <w:basedOn w:val="TekstkomentarzaZnak"/>
    <w:link w:val="Tematkomentarza"/>
    <w:uiPriority w:val="99"/>
    <w:semiHidden/>
    <w:rsid w:val="00A76E61"/>
    <w:rPr>
      <w:rFonts w:ascii="Calibri" w:eastAsia="Calibri" w:hAnsi="Calibri" w:cs="Times New Roman"/>
      <w:b/>
      <w:bCs/>
      <w:sz w:val="20"/>
      <w:szCs w:val="20"/>
    </w:rPr>
  </w:style>
  <w:style w:type="character" w:customStyle="1" w:styleId="UnresolvedMention">
    <w:name w:val="Unresolved Mention"/>
    <w:basedOn w:val="Domylnaczcionkaakapitu"/>
    <w:uiPriority w:val="99"/>
    <w:semiHidden/>
    <w:unhideWhenUsed/>
    <w:rsid w:val="0084273F"/>
    <w:rPr>
      <w:color w:val="605E5C"/>
      <w:shd w:val="clear" w:color="auto" w:fill="E1DFDD"/>
    </w:rPr>
  </w:style>
  <w:style w:type="paragraph" w:styleId="NormalnyWeb">
    <w:name w:val="Normal (Web)"/>
    <w:basedOn w:val="Normalny"/>
    <w:uiPriority w:val="99"/>
    <w:semiHidden/>
    <w:unhideWhenUsed/>
    <w:rsid w:val="00DD767A"/>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A54D43"/>
    <w:pPr>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7262AE"/>
    <w:rPr>
      <w:rFonts w:asciiTheme="majorHAnsi" w:eastAsiaTheme="majorEastAsia" w:hAnsiTheme="majorHAnsi" w:cstheme="majorBidi"/>
      <w:color w:val="2E74B5" w:themeColor="accent1" w:themeShade="BF"/>
      <w:sz w:val="32"/>
      <w:szCs w:val="32"/>
    </w:rPr>
  </w:style>
  <w:style w:type="character" w:styleId="UyteHipercze">
    <w:name w:val="FollowedHyperlink"/>
    <w:basedOn w:val="Domylnaczcionkaakapitu"/>
    <w:uiPriority w:val="99"/>
    <w:semiHidden/>
    <w:unhideWhenUsed/>
    <w:rsid w:val="00B51391"/>
    <w:rPr>
      <w:color w:val="954F72" w:themeColor="followedHyperlink"/>
      <w:u w:val="single"/>
    </w:rPr>
  </w:style>
  <w:style w:type="character" w:customStyle="1" w:styleId="alb-s">
    <w:name w:val="a_lb-s"/>
    <w:basedOn w:val="Domylnaczcionkaakapitu"/>
    <w:rsid w:val="00D83298"/>
  </w:style>
  <w:style w:type="character" w:customStyle="1" w:styleId="Nagwek2Znak">
    <w:name w:val="Nagłówek 2 Znak"/>
    <w:basedOn w:val="Domylnaczcionkaakapitu"/>
    <w:link w:val="Nagwek2"/>
    <w:uiPriority w:val="9"/>
    <w:rsid w:val="001E1BC6"/>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1E1BC6"/>
    <w:rPr>
      <w:rFonts w:asciiTheme="majorHAnsi" w:eastAsiaTheme="majorEastAsia" w:hAnsiTheme="majorHAnsi" w:cstheme="majorBidi"/>
      <w:color w:val="1F4D78" w:themeColor="accent1" w:themeShade="7F"/>
      <w:sz w:val="24"/>
      <w:szCs w:val="24"/>
    </w:rPr>
  </w:style>
  <w:style w:type="character" w:styleId="Uwydatnienie">
    <w:name w:val="Emphasis"/>
    <w:basedOn w:val="Domylnaczcionkaakapitu"/>
    <w:uiPriority w:val="20"/>
    <w:qFormat/>
    <w:rsid w:val="000D0E53"/>
    <w:rPr>
      <w:i/>
      <w:iCs/>
    </w:rPr>
  </w:style>
  <w:style w:type="paragraph" w:styleId="Tekstprzypisudolnego">
    <w:name w:val="footnote text"/>
    <w:basedOn w:val="Normalny"/>
    <w:link w:val="TekstprzypisudolnegoZnak"/>
    <w:uiPriority w:val="99"/>
    <w:unhideWhenUsed/>
    <w:rsid w:val="00266A00"/>
    <w:pPr>
      <w:spacing w:after="0" w:line="240" w:lineRule="auto"/>
      <w:ind w:left="10" w:right="62" w:hanging="10"/>
      <w:jc w:val="both"/>
    </w:pPr>
    <w:rPr>
      <w:rFonts w:cs="Calibri"/>
      <w:color w:val="000000"/>
      <w:sz w:val="20"/>
      <w:szCs w:val="20"/>
      <w:lang w:eastAsia="pl-PL"/>
    </w:rPr>
  </w:style>
  <w:style w:type="character" w:customStyle="1" w:styleId="TekstprzypisudolnegoZnak">
    <w:name w:val="Tekst przypisu dolnego Znak"/>
    <w:basedOn w:val="Domylnaczcionkaakapitu"/>
    <w:link w:val="Tekstprzypisudolnego"/>
    <w:uiPriority w:val="99"/>
    <w:rsid w:val="00266A00"/>
    <w:rPr>
      <w:rFonts w:ascii="Calibri" w:eastAsia="Calibri" w:hAnsi="Calibri" w:cs="Calibri"/>
      <w:color w:val="000000"/>
      <w:sz w:val="20"/>
      <w:szCs w:val="20"/>
      <w:lang w:eastAsia="pl-PL"/>
    </w:rPr>
  </w:style>
  <w:style w:type="character" w:styleId="Odwoanieprzypisudolnego">
    <w:name w:val="footnote reference"/>
    <w:basedOn w:val="Domylnaczcionkaakapitu"/>
    <w:uiPriority w:val="99"/>
    <w:semiHidden/>
    <w:unhideWhenUsed/>
    <w:rsid w:val="00266A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0157">
      <w:bodyDiv w:val="1"/>
      <w:marLeft w:val="0"/>
      <w:marRight w:val="0"/>
      <w:marTop w:val="0"/>
      <w:marBottom w:val="0"/>
      <w:divBdr>
        <w:top w:val="none" w:sz="0" w:space="0" w:color="auto"/>
        <w:left w:val="none" w:sz="0" w:space="0" w:color="auto"/>
        <w:bottom w:val="none" w:sz="0" w:space="0" w:color="auto"/>
        <w:right w:val="none" w:sz="0" w:space="0" w:color="auto"/>
      </w:divBdr>
    </w:div>
    <w:div w:id="346248087">
      <w:bodyDiv w:val="1"/>
      <w:marLeft w:val="0"/>
      <w:marRight w:val="0"/>
      <w:marTop w:val="0"/>
      <w:marBottom w:val="0"/>
      <w:divBdr>
        <w:top w:val="none" w:sz="0" w:space="0" w:color="auto"/>
        <w:left w:val="none" w:sz="0" w:space="0" w:color="auto"/>
        <w:bottom w:val="none" w:sz="0" w:space="0" w:color="auto"/>
        <w:right w:val="none" w:sz="0" w:space="0" w:color="auto"/>
      </w:divBdr>
    </w:div>
    <w:div w:id="360134505">
      <w:bodyDiv w:val="1"/>
      <w:marLeft w:val="0"/>
      <w:marRight w:val="0"/>
      <w:marTop w:val="0"/>
      <w:marBottom w:val="0"/>
      <w:divBdr>
        <w:top w:val="none" w:sz="0" w:space="0" w:color="auto"/>
        <w:left w:val="none" w:sz="0" w:space="0" w:color="auto"/>
        <w:bottom w:val="none" w:sz="0" w:space="0" w:color="auto"/>
        <w:right w:val="none" w:sz="0" w:space="0" w:color="auto"/>
      </w:divBdr>
      <w:divsChild>
        <w:div w:id="453408201">
          <w:marLeft w:val="360"/>
          <w:marRight w:val="0"/>
          <w:marTop w:val="0"/>
          <w:marBottom w:val="0"/>
          <w:divBdr>
            <w:top w:val="none" w:sz="0" w:space="0" w:color="auto"/>
            <w:left w:val="none" w:sz="0" w:space="0" w:color="auto"/>
            <w:bottom w:val="none" w:sz="0" w:space="0" w:color="auto"/>
            <w:right w:val="none" w:sz="0" w:space="0" w:color="auto"/>
          </w:divBdr>
          <w:divsChild>
            <w:div w:id="901327715">
              <w:marLeft w:val="0"/>
              <w:marRight w:val="0"/>
              <w:marTop w:val="0"/>
              <w:marBottom w:val="0"/>
              <w:divBdr>
                <w:top w:val="none" w:sz="0" w:space="0" w:color="auto"/>
                <w:left w:val="none" w:sz="0" w:space="0" w:color="auto"/>
                <w:bottom w:val="none" w:sz="0" w:space="0" w:color="auto"/>
                <w:right w:val="none" w:sz="0" w:space="0" w:color="auto"/>
              </w:divBdr>
            </w:div>
          </w:divsChild>
        </w:div>
        <w:div w:id="126895978">
          <w:marLeft w:val="360"/>
          <w:marRight w:val="0"/>
          <w:marTop w:val="0"/>
          <w:marBottom w:val="0"/>
          <w:divBdr>
            <w:top w:val="none" w:sz="0" w:space="0" w:color="auto"/>
            <w:left w:val="none" w:sz="0" w:space="0" w:color="auto"/>
            <w:bottom w:val="none" w:sz="0" w:space="0" w:color="auto"/>
            <w:right w:val="none" w:sz="0" w:space="0" w:color="auto"/>
          </w:divBdr>
          <w:divsChild>
            <w:div w:id="1517690055">
              <w:marLeft w:val="0"/>
              <w:marRight w:val="0"/>
              <w:marTop w:val="0"/>
              <w:marBottom w:val="0"/>
              <w:divBdr>
                <w:top w:val="none" w:sz="0" w:space="0" w:color="auto"/>
                <w:left w:val="none" w:sz="0" w:space="0" w:color="auto"/>
                <w:bottom w:val="none" w:sz="0" w:space="0" w:color="auto"/>
                <w:right w:val="none" w:sz="0" w:space="0" w:color="auto"/>
              </w:divBdr>
            </w:div>
          </w:divsChild>
        </w:div>
        <w:div w:id="1797916590">
          <w:marLeft w:val="360"/>
          <w:marRight w:val="0"/>
          <w:marTop w:val="0"/>
          <w:marBottom w:val="0"/>
          <w:divBdr>
            <w:top w:val="none" w:sz="0" w:space="0" w:color="auto"/>
            <w:left w:val="none" w:sz="0" w:space="0" w:color="auto"/>
            <w:bottom w:val="none" w:sz="0" w:space="0" w:color="auto"/>
            <w:right w:val="none" w:sz="0" w:space="0" w:color="auto"/>
          </w:divBdr>
          <w:divsChild>
            <w:div w:id="1462725993">
              <w:marLeft w:val="0"/>
              <w:marRight w:val="0"/>
              <w:marTop w:val="0"/>
              <w:marBottom w:val="0"/>
              <w:divBdr>
                <w:top w:val="none" w:sz="0" w:space="0" w:color="auto"/>
                <w:left w:val="none" w:sz="0" w:space="0" w:color="auto"/>
                <w:bottom w:val="none" w:sz="0" w:space="0" w:color="auto"/>
                <w:right w:val="none" w:sz="0" w:space="0" w:color="auto"/>
              </w:divBdr>
            </w:div>
          </w:divsChild>
        </w:div>
        <w:div w:id="233124506">
          <w:marLeft w:val="360"/>
          <w:marRight w:val="0"/>
          <w:marTop w:val="0"/>
          <w:marBottom w:val="0"/>
          <w:divBdr>
            <w:top w:val="none" w:sz="0" w:space="0" w:color="auto"/>
            <w:left w:val="none" w:sz="0" w:space="0" w:color="auto"/>
            <w:bottom w:val="none" w:sz="0" w:space="0" w:color="auto"/>
            <w:right w:val="none" w:sz="0" w:space="0" w:color="auto"/>
          </w:divBdr>
          <w:divsChild>
            <w:div w:id="854072576">
              <w:marLeft w:val="0"/>
              <w:marRight w:val="0"/>
              <w:marTop w:val="0"/>
              <w:marBottom w:val="0"/>
              <w:divBdr>
                <w:top w:val="none" w:sz="0" w:space="0" w:color="auto"/>
                <w:left w:val="none" w:sz="0" w:space="0" w:color="auto"/>
                <w:bottom w:val="none" w:sz="0" w:space="0" w:color="auto"/>
                <w:right w:val="none" w:sz="0" w:space="0" w:color="auto"/>
              </w:divBdr>
            </w:div>
          </w:divsChild>
        </w:div>
        <w:div w:id="196086700">
          <w:marLeft w:val="360"/>
          <w:marRight w:val="0"/>
          <w:marTop w:val="0"/>
          <w:marBottom w:val="0"/>
          <w:divBdr>
            <w:top w:val="none" w:sz="0" w:space="0" w:color="auto"/>
            <w:left w:val="none" w:sz="0" w:space="0" w:color="auto"/>
            <w:bottom w:val="none" w:sz="0" w:space="0" w:color="auto"/>
            <w:right w:val="none" w:sz="0" w:space="0" w:color="auto"/>
          </w:divBdr>
          <w:divsChild>
            <w:div w:id="1562060166">
              <w:marLeft w:val="0"/>
              <w:marRight w:val="0"/>
              <w:marTop w:val="0"/>
              <w:marBottom w:val="0"/>
              <w:divBdr>
                <w:top w:val="none" w:sz="0" w:space="0" w:color="auto"/>
                <w:left w:val="none" w:sz="0" w:space="0" w:color="auto"/>
                <w:bottom w:val="none" w:sz="0" w:space="0" w:color="auto"/>
                <w:right w:val="none" w:sz="0" w:space="0" w:color="auto"/>
              </w:divBdr>
            </w:div>
          </w:divsChild>
        </w:div>
        <w:div w:id="1735548822">
          <w:marLeft w:val="360"/>
          <w:marRight w:val="0"/>
          <w:marTop w:val="0"/>
          <w:marBottom w:val="0"/>
          <w:divBdr>
            <w:top w:val="none" w:sz="0" w:space="0" w:color="auto"/>
            <w:left w:val="none" w:sz="0" w:space="0" w:color="auto"/>
            <w:bottom w:val="none" w:sz="0" w:space="0" w:color="auto"/>
            <w:right w:val="none" w:sz="0" w:space="0" w:color="auto"/>
          </w:divBdr>
          <w:divsChild>
            <w:div w:id="13003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2276">
      <w:bodyDiv w:val="1"/>
      <w:marLeft w:val="0"/>
      <w:marRight w:val="0"/>
      <w:marTop w:val="0"/>
      <w:marBottom w:val="0"/>
      <w:divBdr>
        <w:top w:val="none" w:sz="0" w:space="0" w:color="auto"/>
        <w:left w:val="none" w:sz="0" w:space="0" w:color="auto"/>
        <w:bottom w:val="none" w:sz="0" w:space="0" w:color="auto"/>
        <w:right w:val="none" w:sz="0" w:space="0" w:color="auto"/>
      </w:divBdr>
      <w:divsChild>
        <w:div w:id="1297952453">
          <w:marLeft w:val="0"/>
          <w:marRight w:val="0"/>
          <w:marTop w:val="240"/>
          <w:marBottom w:val="0"/>
          <w:divBdr>
            <w:top w:val="none" w:sz="0" w:space="0" w:color="auto"/>
            <w:left w:val="none" w:sz="0" w:space="0" w:color="auto"/>
            <w:bottom w:val="none" w:sz="0" w:space="0" w:color="auto"/>
            <w:right w:val="none" w:sz="0" w:space="0" w:color="auto"/>
          </w:divBdr>
        </w:div>
        <w:div w:id="1277058576">
          <w:marLeft w:val="0"/>
          <w:marRight w:val="0"/>
          <w:marTop w:val="240"/>
          <w:marBottom w:val="0"/>
          <w:divBdr>
            <w:top w:val="none" w:sz="0" w:space="0" w:color="auto"/>
            <w:left w:val="none" w:sz="0" w:space="0" w:color="auto"/>
            <w:bottom w:val="none" w:sz="0" w:space="0" w:color="auto"/>
            <w:right w:val="none" w:sz="0" w:space="0" w:color="auto"/>
          </w:divBdr>
        </w:div>
      </w:divsChild>
    </w:div>
    <w:div w:id="1279339875">
      <w:bodyDiv w:val="1"/>
      <w:marLeft w:val="0"/>
      <w:marRight w:val="0"/>
      <w:marTop w:val="0"/>
      <w:marBottom w:val="0"/>
      <w:divBdr>
        <w:top w:val="none" w:sz="0" w:space="0" w:color="auto"/>
        <w:left w:val="none" w:sz="0" w:space="0" w:color="auto"/>
        <w:bottom w:val="none" w:sz="0" w:space="0" w:color="auto"/>
        <w:right w:val="none" w:sz="0" w:space="0" w:color="auto"/>
      </w:divBdr>
    </w:div>
    <w:div w:id="1437750596">
      <w:bodyDiv w:val="1"/>
      <w:marLeft w:val="0"/>
      <w:marRight w:val="0"/>
      <w:marTop w:val="0"/>
      <w:marBottom w:val="0"/>
      <w:divBdr>
        <w:top w:val="none" w:sz="0" w:space="0" w:color="auto"/>
        <w:left w:val="none" w:sz="0" w:space="0" w:color="auto"/>
        <w:bottom w:val="none" w:sz="0" w:space="0" w:color="auto"/>
        <w:right w:val="none" w:sz="0" w:space="0" w:color="auto"/>
      </w:divBdr>
      <w:divsChild>
        <w:div w:id="153376254">
          <w:marLeft w:val="360"/>
          <w:marRight w:val="0"/>
          <w:marTop w:val="0"/>
          <w:marBottom w:val="0"/>
          <w:divBdr>
            <w:top w:val="none" w:sz="0" w:space="0" w:color="auto"/>
            <w:left w:val="none" w:sz="0" w:space="0" w:color="auto"/>
            <w:bottom w:val="none" w:sz="0" w:space="0" w:color="auto"/>
            <w:right w:val="none" w:sz="0" w:space="0" w:color="auto"/>
          </w:divBdr>
          <w:divsChild>
            <w:div w:id="208305268">
              <w:marLeft w:val="0"/>
              <w:marRight w:val="0"/>
              <w:marTop w:val="0"/>
              <w:marBottom w:val="0"/>
              <w:divBdr>
                <w:top w:val="none" w:sz="0" w:space="0" w:color="auto"/>
                <w:left w:val="none" w:sz="0" w:space="0" w:color="auto"/>
                <w:bottom w:val="none" w:sz="0" w:space="0" w:color="auto"/>
                <w:right w:val="none" w:sz="0" w:space="0" w:color="auto"/>
              </w:divBdr>
            </w:div>
          </w:divsChild>
        </w:div>
        <w:div w:id="485635652">
          <w:marLeft w:val="360"/>
          <w:marRight w:val="0"/>
          <w:marTop w:val="0"/>
          <w:marBottom w:val="0"/>
          <w:divBdr>
            <w:top w:val="none" w:sz="0" w:space="0" w:color="auto"/>
            <w:left w:val="none" w:sz="0" w:space="0" w:color="auto"/>
            <w:bottom w:val="none" w:sz="0" w:space="0" w:color="auto"/>
            <w:right w:val="none" w:sz="0" w:space="0" w:color="auto"/>
          </w:divBdr>
          <w:divsChild>
            <w:div w:id="203910129">
              <w:marLeft w:val="0"/>
              <w:marRight w:val="0"/>
              <w:marTop w:val="0"/>
              <w:marBottom w:val="0"/>
              <w:divBdr>
                <w:top w:val="none" w:sz="0" w:space="0" w:color="auto"/>
                <w:left w:val="none" w:sz="0" w:space="0" w:color="auto"/>
                <w:bottom w:val="none" w:sz="0" w:space="0" w:color="auto"/>
                <w:right w:val="none" w:sz="0" w:space="0" w:color="auto"/>
              </w:divBdr>
            </w:div>
          </w:divsChild>
        </w:div>
        <w:div w:id="1384064888">
          <w:marLeft w:val="360"/>
          <w:marRight w:val="0"/>
          <w:marTop w:val="0"/>
          <w:marBottom w:val="0"/>
          <w:divBdr>
            <w:top w:val="none" w:sz="0" w:space="0" w:color="auto"/>
            <w:left w:val="none" w:sz="0" w:space="0" w:color="auto"/>
            <w:bottom w:val="none" w:sz="0" w:space="0" w:color="auto"/>
            <w:right w:val="none" w:sz="0" w:space="0" w:color="auto"/>
          </w:divBdr>
          <w:divsChild>
            <w:div w:id="1857036359">
              <w:marLeft w:val="0"/>
              <w:marRight w:val="0"/>
              <w:marTop w:val="0"/>
              <w:marBottom w:val="0"/>
              <w:divBdr>
                <w:top w:val="none" w:sz="0" w:space="0" w:color="auto"/>
                <w:left w:val="none" w:sz="0" w:space="0" w:color="auto"/>
                <w:bottom w:val="none" w:sz="0" w:space="0" w:color="auto"/>
                <w:right w:val="none" w:sz="0" w:space="0" w:color="auto"/>
              </w:divBdr>
            </w:div>
          </w:divsChild>
        </w:div>
        <w:div w:id="977295028">
          <w:marLeft w:val="360"/>
          <w:marRight w:val="0"/>
          <w:marTop w:val="0"/>
          <w:marBottom w:val="0"/>
          <w:divBdr>
            <w:top w:val="none" w:sz="0" w:space="0" w:color="auto"/>
            <w:left w:val="none" w:sz="0" w:space="0" w:color="auto"/>
            <w:bottom w:val="none" w:sz="0" w:space="0" w:color="auto"/>
            <w:right w:val="none" w:sz="0" w:space="0" w:color="auto"/>
          </w:divBdr>
          <w:divsChild>
            <w:div w:id="851605120">
              <w:marLeft w:val="0"/>
              <w:marRight w:val="0"/>
              <w:marTop w:val="0"/>
              <w:marBottom w:val="0"/>
              <w:divBdr>
                <w:top w:val="none" w:sz="0" w:space="0" w:color="auto"/>
                <w:left w:val="none" w:sz="0" w:space="0" w:color="auto"/>
                <w:bottom w:val="none" w:sz="0" w:space="0" w:color="auto"/>
                <w:right w:val="none" w:sz="0" w:space="0" w:color="auto"/>
              </w:divBdr>
            </w:div>
          </w:divsChild>
        </w:div>
        <w:div w:id="1581523738">
          <w:marLeft w:val="360"/>
          <w:marRight w:val="0"/>
          <w:marTop w:val="0"/>
          <w:marBottom w:val="0"/>
          <w:divBdr>
            <w:top w:val="none" w:sz="0" w:space="0" w:color="auto"/>
            <w:left w:val="none" w:sz="0" w:space="0" w:color="auto"/>
            <w:bottom w:val="none" w:sz="0" w:space="0" w:color="auto"/>
            <w:right w:val="none" w:sz="0" w:space="0" w:color="auto"/>
          </w:divBdr>
          <w:divsChild>
            <w:div w:id="1187251209">
              <w:marLeft w:val="0"/>
              <w:marRight w:val="0"/>
              <w:marTop w:val="0"/>
              <w:marBottom w:val="0"/>
              <w:divBdr>
                <w:top w:val="none" w:sz="0" w:space="0" w:color="auto"/>
                <w:left w:val="none" w:sz="0" w:space="0" w:color="auto"/>
                <w:bottom w:val="none" w:sz="0" w:space="0" w:color="auto"/>
                <w:right w:val="none" w:sz="0" w:space="0" w:color="auto"/>
              </w:divBdr>
            </w:div>
          </w:divsChild>
        </w:div>
        <w:div w:id="2132740736">
          <w:marLeft w:val="360"/>
          <w:marRight w:val="0"/>
          <w:marTop w:val="0"/>
          <w:marBottom w:val="0"/>
          <w:divBdr>
            <w:top w:val="none" w:sz="0" w:space="0" w:color="auto"/>
            <w:left w:val="none" w:sz="0" w:space="0" w:color="auto"/>
            <w:bottom w:val="none" w:sz="0" w:space="0" w:color="auto"/>
            <w:right w:val="none" w:sz="0" w:space="0" w:color="auto"/>
          </w:divBdr>
          <w:divsChild>
            <w:div w:id="10787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138">
      <w:bodyDiv w:val="1"/>
      <w:marLeft w:val="0"/>
      <w:marRight w:val="0"/>
      <w:marTop w:val="0"/>
      <w:marBottom w:val="0"/>
      <w:divBdr>
        <w:top w:val="none" w:sz="0" w:space="0" w:color="auto"/>
        <w:left w:val="none" w:sz="0" w:space="0" w:color="auto"/>
        <w:bottom w:val="none" w:sz="0" w:space="0" w:color="auto"/>
        <w:right w:val="none" w:sz="0" w:space="0" w:color="auto"/>
      </w:divBdr>
      <w:divsChild>
        <w:div w:id="563222490">
          <w:marLeft w:val="0"/>
          <w:marRight w:val="0"/>
          <w:marTop w:val="240"/>
          <w:marBottom w:val="0"/>
          <w:divBdr>
            <w:top w:val="none" w:sz="0" w:space="0" w:color="auto"/>
            <w:left w:val="none" w:sz="0" w:space="0" w:color="auto"/>
            <w:bottom w:val="none" w:sz="0" w:space="0" w:color="auto"/>
            <w:right w:val="none" w:sz="0" w:space="0" w:color="auto"/>
          </w:divBdr>
        </w:div>
        <w:div w:id="525363453">
          <w:marLeft w:val="0"/>
          <w:marRight w:val="0"/>
          <w:marTop w:val="240"/>
          <w:marBottom w:val="0"/>
          <w:divBdr>
            <w:top w:val="none" w:sz="0" w:space="0" w:color="auto"/>
            <w:left w:val="none" w:sz="0" w:space="0" w:color="auto"/>
            <w:bottom w:val="none" w:sz="0" w:space="0" w:color="auto"/>
            <w:right w:val="none" w:sz="0" w:space="0" w:color="auto"/>
          </w:divBdr>
        </w:div>
      </w:divsChild>
    </w:div>
    <w:div w:id="1680279482">
      <w:bodyDiv w:val="1"/>
      <w:marLeft w:val="0"/>
      <w:marRight w:val="0"/>
      <w:marTop w:val="0"/>
      <w:marBottom w:val="0"/>
      <w:divBdr>
        <w:top w:val="none" w:sz="0" w:space="0" w:color="auto"/>
        <w:left w:val="none" w:sz="0" w:space="0" w:color="auto"/>
        <w:bottom w:val="none" w:sz="0" w:space="0" w:color="auto"/>
        <w:right w:val="none" w:sz="0" w:space="0" w:color="auto"/>
      </w:divBdr>
    </w:div>
    <w:div w:id="1841770347">
      <w:bodyDiv w:val="1"/>
      <w:marLeft w:val="0"/>
      <w:marRight w:val="0"/>
      <w:marTop w:val="0"/>
      <w:marBottom w:val="0"/>
      <w:divBdr>
        <w:top w:val="none" w:sz="0" w:space="0" w:color="auto"/>
        <w:left w:val="none" w:sz="0" w:space="0" w:color="auto"/>
        <w:bottom w:val="none" w:sz="0" w:space="0" w:color="auto"/>
        <w:right w:val="none" w:sz="0" w:space="0" w:color="auto"/>
      </w:divBdr>
      <w:divsChild>
        <w:div w:id="2063602915">
          <w:marLeft w:val="360"/>
          <w:marRight w:val="0"/>
          <w:marTop w:val="0"/>
          <w:marBottom w:val="0"/>
          <w:divBdr>
            <w:top w:val="none" w:sz="0" w:space="0" w:color="auto"/>
            <w:left w:val="none" w:sz="0" w:space="0" w:color="auto"/>
            <w:bottom w:val="none" w:sz="0" w:space="0" w:color="auto"/>
            <w:right w:val="none" w:sz="0" w:space="0" w:color="auto"/>
          </w:divBdr>
          <w:divsChild>
            <w:div w:id="1780905755">
              <w:marLeft w:val="0"/>
              <w:marRight w:val="0"/>
              <w:marTop w:val="0"/>
              <w:marBottom w:val="0"/>
              <w:divBdr>
                <w:top w:val="none" w:sz="0" w:space="0" w:color="auto"/>
                <w:left w:val="none" w:sz="0" w:space="0" w:color="auto"/>
                <w:bottom w:val="none" w:sz="0" w:space="0" w:color="auto"/>
                <w:right w:val="none" w:sz="0" w:space="0" w:color="auto"/>
              </w:divBdr>
            </w:div>
          </w:divsChild>
        </w:div>
        <w:div w:id="978413444">
          <w:marLeft w:val="360"/>
          <w:marRight w:val="0"/>
          <w:marTop w:val="0"/>
          <w:marBottom w:val="0"/>
          <w:divBdr>
            <w:top w:val="none" w:sz="0" w:space="0" w:color="auto"/>
            <w:left w:val="none" w:sz="0" w:space="0" w:color="auto"/>
            <w:bottom w:val="none" w:sz="0" w:space="0" w:color="auto"/>
            <w:right w:val="none" w:sz="0" w:space="0" w:color="auto"/>
          </w:divBdr>
          <w:divsChild>
            <w:div w:id="1663318709">
              <w:marLeft w:val="0"/>
              <w:marRight w:val="0"/>
              <w:marTop w:val="0"/>
              <w:marBottom w:val="0"/>
              <w:divBdr>
                <w:top w:val="none" w:sz="0" w:space="0" w:color="auto"/>
                <w:left w:val="none" w:sz="0" w:space="0" w:color="auto"/>
                <w:bottom w:val="none" w:sz="0" w:space="0" w:color="auto"/>
                <w:right w:val="none" w:sz="0" w:space="0" w:color="auto"/>
              </w:divBdr>
            </w:div>
          </w:divsChild>
        </w:div>
        <w:div w:id="1582181468">
          <w:marLeft w:val="360"/>
          <w:marRight w:val="0"/>
          <w:marTop w:val="0"/>
          <w:marBottom w:val="0"/>
          <w:divBdr>
            <w:top w:val="none" w:sz="0" w:space="0" w:color="auto"/>
            <w:left w:val="none" w:sz="0" w:space="0" w:color="auto"/>
            <w:bottom w:val="none" w:sz="0" w:space="0" w:color="auto"/>
            <w:right w:val="none" w:sz="0" w:space="0" w:color="auto"/>
          </w:divBdr>
          <w:divsChild>
            <w:div w:id="1766919485">
              <w:marLeft w:val="0"/>
              <w:marRight w:val="0"/>
              <w:marTop w:val="0"/>
              <w:marBottom w:val="0"/>
              <w:divBdr>
                <w:top w:val="none" w:sz="0" w:space="0" w:color="auto"/>
                <w:left w:val="none" w:sz="0" w:space="0" w:color="auto"/>
                <w:bottom w:val="none" w:sz="0" w:space="0" w:color="auto"/>
                <w:right w:val="none" w:sz="0" w:space="0" w:color="auto"/>
              </w:divBdr>
            </w:div>
          </w:divsChild>
        </w:div>
        <w:div w:id="696345140">
          <w:marLeft w:val="360"/>
          <w:marRight w:val="0"/>
          <w:marTop w:val="0"/>
          <w:marBottom w:val="0"/>
          <w:divBdr>
            <w:top w:val="none" w:sz="0" w:space="0" w:color="auto"/>
            <w:left w:val="none" w:sz="0" w:space="0" w:color="auto"/>
            <w:bottom w:val="none" w:sz="0" w:space="0" w:color="auto"/>
            <w:right w:val="none" w:sz="0" w:space="0" w:color="auto"/>
          </w:divBdr>
          <w:divsChild>
            <w:div w:id="1786189369">
              <w:marLeft w:val="0"/>
              <w:marRight w:val="0"/>
              <w:marTop w:val="0"/>
              <w:marBottom w:val="0"/>
              <w:divBdr>
                <w:top w:val="none" w:sz="0" w:space="0" w:color="auto"/>
                <w:left w:val="none" w:sz="0" w:space="0" w:color="auto"/>
                <w:bottom w:val="none" w:sz="0" w:space="0" w:color="auto"/>
                <w:right w:val="none" w:sz="0" w:space="0" w:color="auto"/>
              </w:divBdr>
            </w:div>
          </w:divsChild>
        </w:div>
        <w:div w:id="727651556">
          <w:marLeft w:val="360"/>
          <w:marRight w:val="0"/>
          <w:marTop w:val="0"/>
          <w:marBottom w:val="0"/>
          <w:divBdr>
            <w:top w:val="none" w:sz="0" w:space="0" w:color="auto"/>
            <w:left w:val="none" w:sz="0" w:space="0" w:color="auto"/>
            <w:bottom w:val="none" w:sz="0" w:space="0" w:color="auto"/>
            <w:right w:val="none" w:sz="0" w:space="0" w:color="auto"/>
          </w:divBdr>
          <w:divsChild>
            <w:div w:id="47844003">
              <w:marLeft w:val="0"/>
              <w:marRight w:val="0"/>
              <w:marTop w:val="0"/>
              <w:marBottom w:val="0"/>
              <w:divBdr>
                <w:top w:val="none" w:sz="0" w:space="0" w:color="auto"/>
                <w:left w:val="none" w:sz="0" w:space="0" w:color="auto"/>
                <w:bottom w:val="none" w:sz="0" w:space="0" w:color="auto"/>
                <w:right w:val="none" w:sz="0" w:space="0" w:color="auto"/>
              </w:divBdr>
            </w:div>
          </w:divsChild>
        </w:div>
        <w:div w:id="942373262">
          <w:marLeft w:val="360"/>
          <w:marRight w:val="0"/>
          <w:marTop w:val="0"/>
          <w:marBottom w:val="0"/>
          <w:divBdr>
            <w:top w:val="none" w:sz="0" w:space="0" w:color="auto"/>
            <w:left w:val="none" w:sz="0" w:space="0" w:color="auto"/>
            <w:bottom w:val="none" w:sz="0" w:space="0" w:color="auto"/>
            <w:right w:val="none" w:sz="0" w:space="0" w:color="auto"/>
          </w:divBdr>
          <w:divsChild>
            <w:div w:id="19151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ow_bydgosz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_bydgoszcz"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pow_bydgoszcz"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80238-3D28-44C4-9F0D-2D7D3261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9</Pages>
  <Words>3162</Words>
  <Characters>18975</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Zapytanie ofertowe</vt:lpstr>
    </vt:vector>
  </TitlesOfParts>
  <Company/>
  <LinksUpToDate>false</LinksUpToDate>
  <CharactersWithSpaces>22093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Zapytanie ofertowe na dostawę wycinarki laserowej</dc:subject>
  <dc:creator>Starostwo Powiatowe w Bydgoszczy</dc:creator>
  <cp:keywords/>
  <dc:description/>
  <cp:lastModifiedBy>Magdalena Bogucka</cp:lastModifiedBy>
  <cp:revision>389</cp:revision>
  <cp:lastPrinted>2024-03-28T12:25:00Z</cp:lastPrinted>
  <dcterms:created xsi:type="dcterms:W3CDTF">2022-12-27T12:11:00Z</dcterms:created>
  <dcterms:modified xsi:type="dcterms:W3CDTF">2024-06-27T11:04:00Z</dcterms:modified>
</cp:coreProperties>
</file>