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Pr="005649C2" w:rsidRDefault="00E243B5" w:rsidP="005649C2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13</w:t>
      </w:r>
      <w:r w:rsidR="007C297D">
        <w:rPr>
          <w:rFonts w:ascii="Arial" w:hAnsi="Arial" w:cs="Arial"/>
          <w:sz w:val="24"/>
        </w:rPr>
        <w:t>.03.2020</w:t>
      </w:r>
      <w:r w:rsidR="002E07E2">
        <w:rPr>
          <w:rFonts w:ascii="Arial" w:hAnsi="Arial" w:cs="Arial"/>
          <w:sz w:val="24"/>
        </w:rPr>
        <w:t xml:space="preserve"> r.</w:t>
      </w:r>
    </w:p>
    <w:p w:rsidR="007C297D" w:rsidRDefault="007C297D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649C2" w:rsidRDefault="005649C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5649C2" w:rsidRDefault="005649C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5649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udzielenie zamówienia publicznego na c</w:t>
      </w:r>
      <w:r w:rsidRPr="007C297D">
        <w:rPr>
          <w:rFonts w:ascii="Arial" w:hAnsi="Arial" w:cs="Arial"/>
          <w:sz w:val="24"/>
          <w:szCs w:val="24"/>
        </w:rPr>
        <w:t xml:space="preserve">zęść </w:t>
      </w:r>
      <w:r>
        <w:rPr>
          <w:rFonts w:ascii="Arial" w:hAnsi="Arial" w:cs="Arial"/>
          <w:sz w:val="24"/>
          <w:szCs w:val="24"/>
        </w:rPr>
        <w:t>I</w:t>
      </w:r>
      <w:r w:rsidRPr="007C297D">
        <w:rPr>
          <w:rFonts w:ascii="Arial" w:hAnsi="Arial" w:cs="Arial"/>
          <w:sz w:val="24"/>
          <w:szCs w:val="24"/>
        </w:rPr>
        <w:t xml:space="preserve">I: </w:t>
      </w:r>
      <w:r w:rsidRPr="007C297D">
        <w:rPr>
          <w:rFonts w:ascii="Arial" w:hAnsi="Arial" w:cs="Arial"/>
          <w:b/>
          <w:sz w:val="24"/>
          <w:szCs w:val="24"/>
        </w:rPr>
        <w:t>Wymiana stalowych bram garażowych w budynku nr 99 w kompleksie wojskowym przy ul. Gdańskiej 147 w Bydgoszczy</w:t>
      </w:r>
      <w:r w:rsidRPr="007C29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została </w:t>
      </w:r>
      <w:r>
        <w:rPr>
          <w:rFonts w:ascii="Arial" w:hAnsi="Arial" w:cs="Arial"/>
          <w:sz w:val="24"/>
          <w:szCs w:val="24"/>
          <w:u w:val="single"/>
        </w:rPr>
        <w:t>wybrana oferta firmy: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b/>
          <w:sz w:val="24"/>
        </w:rPr>
      </w:pPr>
      <w:r w:rsidRPr="007C297D">
        <w:rPr>
          <w:rFonts w:ascii="Arial" w:hAnsi="Arial" w:cs="Arial"/>
          <w:b/>
          <w:sz w:val="24"/>
        </w:rPr>
        <w:t xml:space="preserve">P.P.U.H. „INSTAR” </w:t>
      </w:r>
    </w:p>
    <w:p w:rsidR="00532261" w:rsidRPr="007C297D" w:rsidRDefault="00532261" w:rsidP="00532261">
      <w:pPr>
        <w:ind w:left="708"/>
        <w:rPr>
          <w:rFonts w:ascii="Arial" w:hAnsi="Arial" w:cs="Arial"/>
          <w:b/>
          <w:sz w:val="24"/>
        </w:rPr>
      </w:pPr>
      <w:r w:rsidRPr="007C297D">
        <w:rPr>
          <w:rFonts w:ascii="Arial" w:hAnsi="Arial" w:cs="Arial"/>
          <w:b/>
          <w:sz w:val="24"/>
        </w:rPr>
        <w:t xml:space="preserve">Grzegorz </w:t>
      </w:r>
      <w:proofErr w:type="spellStart"/>
      <w:r w:rsidRPr="007C297D">
        <w:rPr>
          <w:rFonts w:ascii="Arial" w:hAnsi="Arial" w:cs="Arial"/>
          <w:b/>
          <w:sz w:val="24"/>
        </w:rPr>
        <w:t>Krowiński</w:t>
      </w:r>
      <w:proofErr w:type="spellEnd"/>
    </w:p>
    <w:p w:rsidR="00532261" w:rsidRDefault="00532261" w:rsidP="00532261">
      <w:pPr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ul. Poleska 33</w:t>
      </w:r>
    </w:p>
    <w:p w:rsidR="00532261" w:rsidRDefault="00532261" w:rsidP="00532261">
      <w:pPr>
        <w:ind w:left="708"/>
        <w:rPr>
          <w:rFonts w:ascii="Arial" w:hAnsi="Arial" w:cs="Arial"/>
          <w:b/>
          <w:sz w:val="24"/>
        </w:rPr>
      </w:pPr>
      <w:r w:rsidRPr="007C297D">
        <w:rPr>
          <w:rFonts w:ascii="Arial" w:hAnsi="Arial" w:cs="Arial"/>
          <w:b/>
          <w:sz w:val="24"/>
        </w:rPr>
        <w:t>25-325 Kielce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– 60,00 pkt</w:t>
      </w: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5649C2" w:rsidRDefault="005649C2" w:rsidP="00532261">
      <w:pPr>
        <w:ind w:left="708"/>
        <w:rPr>
          <w:rFonts w:ascii="Arial" w:hAnsi="Arial" w:cs="Arial"/>
          <w:sz w:val="24"/>
          <w:u w:val="single"/>
        </w:rPr>
      </w:pPr>
    </w:p>
    <w:p w:rsidR="002E07E2" w:rsidRDefault="002E07E2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 xml:space="preserve">i oświadczenia. Oferta Wykonawcy jest zgodna z treścią specyfikacji istotnych warunków zamówienia i uzyskała najwyższą ilość punktów łącznie ze wszystkich </w:t>
      </w:r>
      <w:r w:rsidR="00532261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5649C2" w:rsidRDefault="005649C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postępowaniu oferty zostały złożone przez następujących Wykonawców: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4143"/>
        <w:gridCol w:w="1327"/>
        <w:gridCol w:w="1328"/>
        <w:gridCol w:w="1192"/>
      </w:tblGrid>
      <w:tr w:rsidR="007C297D" w:rsidRPr="00A35EB1" w:rsidTr="00A35EB1">
        <w:trPr>
          <w:trHeight w:val="794"/>
          <w:tblHeader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A35EB1" w:rsidRPr="00A35EB1" w:rsidTr="00A35EB1">
        <w:trPr>
          <w:trHeight w:val="923"/>
          <w:tblHeader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w kryterium gwarancja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7C297D" w:rsidRPr="00A35EB1" w:rsidTr="00A35EB1">
        <w:trPr>
          <w:cantSplit/>
          <w:trHeight w:val="79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7D" w:rsidRPr="00A35EB1" w:rsidRDefault="007C297D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 xml:space="preserve">P.P.U.H. „INSTAR” Grzegorz </w:t>
            </w:r>
            <w:proofErr w:type="spellStart"/>
            <w:r w:rsidRPr="00A35EB1">
              <w:rPr>
                <w:rFonts w:ascii="Arial" w:hAnsi="Arial" w:cs="Arial"/>
                <w:sz w:val="22"/>
                <w:szCs w:val="22"/>
              </w:rPr>
              <w:t>Krowiński</w:t>
            </w:r>
            <w:proofErr w:type="spellEnd"/>
          </w:p>
          <w:p w:rsid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Poleska 33</w:t>
            </w:r>
          </w:p>
          <w:p w:rsidR="007C297D" w:rsidRPr="00A35EB1" w:rsidRDefault="007C297D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 xml:space="preserve"> 25-325 Kielce</w:t>
            </w:r>
          </w:p>
        </w:tc>
        <w:tc>
          <w:tcPr>
            <w:tcW w:w="781" w:type="pct"/>
            <w:vAlign w:val="center"/>
          </w:tcPr>
          <w:p w:rsidR="007C297D" w:rsidRPr="00A35EB1" w:rsidRDefault="007C297D" w:rsidP="00A35EB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782" w:type="pct"/>
            <w:vAlign w:val="center"/>
          </w:tcPr>
          <w:p w:rsidR="007C297D" w:rsidRPr="00A35EB1" w:rsidRDefault="007C297D" w:rsidP="00A35EB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702" w:type="pct"/>
            <w:vAlign w:val="center"/>
          </w:tcPr>
          <w:p w:rsidR="007C297D" w:rsidRPr="00A35EB1" w:rsidRDefault="007C297D" w:rsidP="00A35EB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35EB1" w:rsidRPr="00A35EB1" w:rsidTr="00A35EB1">
        <w:trPr>
          <w:cantSplit/>
          <w:trHeight w:val="905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Firma „HANDKOR” Kazimierz Korczak</w:t>
            </w:r>
          </w:p>
          <w:p w:rsid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 xml:space="preserve">ul. Al. Wolności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35EB1" w:rsidRP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86-010 Koronowo</w:t>
            </w:r>
          </w:p>
        </w:tc>
        <w:tc>
          <w:tcPr>
            <w:tcW w:w="2265" w:type="pct"/>
            <w:gridSpan w:val="3"/>
            <w:vAlign w:val="center"/>
          </w:tcPr>
          <w:p w:rsidR="00A35EB1" w:rsidRPr="00A35EB1" w:rsidRDefault="00A35EB1" w:rsidP="00A35EB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A35EB1" w:rsidRPr="00A35EB1" w:rsidTr="00A35EB1">
        <w:trPr>
          <w:cantSplit/>
          <w:trHeight w:val="108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„AJAB Bramy” Sp. Z o.o.</w:t>
            </w:r>
          </w:p>
          <w:p w:rsid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Długa 57</w:t>
            </w:r>
          </w:p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Wałdowo Królewskie</w:t>
            </w:r>
          </w:p>
          <w:p w:rsidR="00A35EB1" w:rsidRP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86-070 Dąbrowa Chełmińska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Wykonawca wykluczony</w:t>
            </w:r>
          </w:p>
        </w:tc>
      </w:tr>
      <w:tr w:rsidR="00A35EB1" w:rsidRPr="00A35EB1" w:rsidTr="00A35EB1">
        <w:trPr>
          <w:cantSplit/>
          <w:trHeight w:val="1302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Przedsiębiorstwo Wielobranżowe</w:t>
            </w:r>
          </w:p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„RACH-BUD” Katarzyna Woźniakowska-Wiśniewska</w:t>
            </w:r>
          </w:p>
          <w:p w:rsid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Borzenkowska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A35EB1" w:rsidRP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85-569 Bydgoszcz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A35EB1" w:rsidRPr="00A35EB1" w:rsidTr="00A35EB1">
        <w:trPr>
          <w:cantSplit/>
          <w:trHeight w:val="825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FEMINA Agnieszka Nowak</w:t>
            </w:r>
          </w:p>
          <w:p w:rsid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Przemysłowa 27</w:t>
            </w:r>
          </w:p>
          <w:p w:rsidR="00A35EB1" w:rsidRPr="00A35EB1" w:rsidRDefault="00A35EB1" w:rsidP="00A35EB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86-060 Nowa Wieś Wielka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1" w:rsidRPr="00A35EB1" w:rsidRDefault="00A35EB1" w:rsidP="00A3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B1"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</w:tbl>
    <w:p w:rsidR="002E07E2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D070E1" w:rsidRDefault="00D070E1" w:rsidP="005649C2">
      <w:pPr>
        <w:tabs>
          <w:tab w:val="left" w:pos="6360"/>
        </w:tabs>
        <w:rPr>
          <w:rFonts w:ascii="Arial" w:hAnsi="Arial" w:cs="Arial"/>
          <w:b/>
          <w:bCs/>
          <w:sz w:val="24"/>
          <w:szCs w:val="24"/>
        </w:rPr>
      </w:pPr>
    </w:p>
    <w:p w:rsidR="005649C2" w:rsidRDefault="005649C2" w:rsidP="005649C2">
      <w:pPr>
        <w:tabs>
          <w:tab w:val="left" w:pos="6360"/>
        </w:tabs>
        <w:rPr>
          <w:rFonts w:ascii="Arial" w:hAnsi="Arial" w:cs="Arial"/>
          <w:b/>
          <w:bCs/>
          <w:sz w:val="24"/>
          <w:szCs w:val="24"/>
        </w:rPr>
      </w:pPr>
    </w:p>
    <w:p w:rsidR="005649C2" w:rsidRDefault="005649C2" w:rsidP="005649C2">
      <w:pPr>
        <w:tabs>
          <w:tab w:val="left" w:pos="6360"/>
        </w:tabs>
        <w:rPr>
          <w:rFonts w:ascii="Arial" w:hAnsi="Arial" w:cs="Arial"/>
          <w:b/>
          <w:bCs/>
          <w:sz w:val="24"/>
          <w:szCs w:val="24"/>
        </w:rPr>
      </w:pPr>
    </w:p>
    <w:p w:rsidR="00D070E1" w:rsidRDefault="00D070E1" w:rsidP="00D070E1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4E78C2">
        <w:rPr>
          <w:rFonts w:ascii="Arial" w:hAnsi="Arial" w:cs="Arial"/>
          <w:b/>
          <w:bCs/>
          <w:sz w:val="24"/>
          <w:szCs w:val="24"/>
        </w:rPr>
        <w:t xml:space="preserve">awiadomienie o </w:t>
      </w:r>
      <w:r>
        <w:rPr>
          <w:rFonts w:ascii="Arial" w:hAnsi="Arial" w:cs="Arial"/>
          <w:b/>
          <w:bCs/>
          <w:sz w:val="24"/>
          <w:szCs w:val="24"/>
        </w:rPr>
        <w:t>unieważnieniu postępowania</w:t>
      </w:r>
    </w:p>
    <w:p w:rsidR="005649C2" w:rsidRPr="00D070E1" w:rsidRDefault="005649C2" w:rsidP="00D070E1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070E1" w:rsidRPr="004E78C2" w:rsidRDefault="00D070E1" w:rsidP="00D070E1">
      <w:pPr>
        <w:tabs>
          <w:tab w:val="left" w:pos="708"/>
          <w:tab w:val="right" w:pos="9072"/>
        </w:tabs>
        <w:rPr>
          <w:rFonts w:ascii="Arial" w:hAnsi="Arial" w:cs="Arial"/>
          <w:sz w:val="24"/>
          <w:szCs w:val="24"/>
        </w:rPr>
      </w:pPr>
    </w:p>
    <w:p w:rsidR="00D070E1" w:rsidRPr="005D64DC" w:rsidRDefault="005649C2" w:rsidP="00D070E1">
      <w:pPr>
        <w:tabs>
          <w:tab w:val="left" w:pos="709"/>
          <w:tab w:val="right" w:pos="9072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92 ust. 2 w związku z</w:t>
      </w:r>
      <w:r w:rsidR="00D070E1" w:rsidRPr="004136DD">
        <w:rPr>
          <w:rFonts w:ascii="Arial" w:hAnsi="Arial" w:cs="Arial"/>
          <w:sz w:val="24"/>
          <w:szCs w:val="24"/>
        </w:rPr>
        <w:t xml:space="preserve"> art. 92 ust. </w:t>
      </w:r>
      <w:r w:rsidR="0022382B">
        <w:rPr>
          <w:rFonts w:ascii="Arial" w:hAnsi="Arial" w:cs="Arial"/>
          <w:sz w:val="24"/>
          <w:szCs w:val="24"/>
        </w:rPr>
        <w:t>1 pkt 7</w:t>
      </w:r>
      <w:r w:rsidR="00D070E1" w:rsidRPr="004136DD">
        <w:rPr>
          <w:rFonts w:ascii="Arial" w:hAnsi="Arial" w:cs="Arial"/>
          <w:sz w:val="24"/>
          <w:szCs w:val="24"/>
        </w:rPr>
        <w:t xml:space="preserve"> ustawy z dnia 29 stycznia 2004 r. Prawo zamówień publicznych </w:t>
      </w:r>
      <w:r w:rsidR="00D070E1" w:rsidRPr="00AF55D5">
        <w:rPr>
          <w:rFonts w:ascii="Arial" w:hAnsi="Arial" w:cs="Arial"/>
          <w:sz w:val="24"/>
          <w:szCs w:val="24"/>
        </w:rPr>
        <w:t>(</w:t>
      </w:r>
      <w:r w:rsidR="00D070E1" w:rsidRPr="00D070E1">
        <w:rPr>
          <w:rFonts w:ascii="Arial" w:hAnsi="Arial" w:cs="Arial"/>
          <w:sz w:val="24"/>
          <w:szCs w:val="24"/>
        </w:rPr>
        <w:t>tekst jedn.: Dz. U.</w:t>
      </w:r>
      <w:r w:rsidR="00D070E1">
        <w:rPr>
          <w:rFonts w:ascii="Arial" w:hAnsi="Arial" w:cs="Arial"/>
          <w:sz w:val="24"/>
          <w:szCs w:val="24"/>
        </w:rPr>
        <w:t xml:space="preserve"> z 2019 r. poz. 1843 z późn.zm.</w:t>
      </w:r>
      <w:r w:rsidR="00D070E1" w:rsidRPr="004136DD">
        <w:rPr>
          <w:rFonts w:ascii="Arial" w:hAnsi="Arial" w:cs="Arial"/>
          <w:sz w:val="24"/>
          <w:szCs w:val="24"/>
        </w:rPr>
        <w:t>), Zamawiający 11 Wojskowy Oddział Gospodarczy, ul. Gdańska 147, 85-915 Bydgoszcz, zawiadamia, że postępowanie o udzielenie zamówienia publicznego na</w:t>
      </w:r>
      <w:r w:rsidR="0022382B">
        <w:rPr>
          <w:rFonts w:ascii="Arial" w:hAnsi="Arial" w:cs="Arial"/>
          <w:sz w:val="24"/>
          <w:szCs w:val="24"/>
        </w:rPr>
        <w:t xml:space="preserve"> c</w:t>
      </w:r>
      <w:r w:rsidR="0022382B" w:rsidRPr="007C297D">
        <w:rPr>
          <w:rFonts w:ascii="Arial" w:hAnsi="Arial" w:cs="Arial"/>
          <w:sz w:val="24"/>
          <w:szCs w:val="24"/>
        </w:rPr>
        <w:t>zęść I</w:t>
      </w:r>
      <w:r w:rsidR="0022382B">
        <w:rPr>
          <w:rFonts w:ascii="Arial" w:hAnsi="Arial" w:cs="Arial"/>
          <w:sz w:val="24"/>
          <w:szCs w:val="24"/>
        </w:rPr>
        <w:t>I</w:t>
      </w:r>
      <w:r w:rsidR="0022382B" w:rsidRPr="007C297D">
        <w:rPr>
          <w:rFonts w:ascii="Arial" w:hAnsi="Arial" w:cs="Arial"/>
          <w:sz w:val="24"/>
          <w:szCs w:val="24"/>
        </w:rPr>
        <w:t xml:space="preserve">: </w:t>
      </w:r>
      <w:r w:rsidR="0022382B" w:rsidRPr="007C297D">
        <w:rPr>
          <w:rFonts w:ascii="Arial" w:hAnsi="Arial" w:cs="Arial"/>
          <w:b/>
          <w:sz w:val="24"/>
          <w:szCs w:val="24"/>
        </w:rPr>
        <w:t>Wymiana stalowych bram garażowych w budynku nr 99 w kompleksie wojskowym przy ul. Gdańskiej 147 w Bydgoszczy</w:t>
      </w:r>
      <w:r w:rsidR="0022382B">
        <w:rPr>
          <w:rFonts w:ascii="Arial" w:hAnsi="Arial" w:cs="Arial"/>
          <w:sz w:val="24"/>
          <w:szCs w:val="24"/>
        </w:rPr>
        <w:t xml:space="preserve">, </w:t>
      </w:r>
      <w:r w:rsidR="00D070E1">
        <w:rPr>
          <w:rFonts w:ascii="Arial" w:hAnsi="Arial" w:cs="Arial"/>
          <w:sz w:val="24"/>
          <w:szCs w:val="24"/>
        </w:rPr>
        <w:t xml:space="preserve">zostało </w:t>
      </w:r>
      <w:r w:rsidR="00D070E1" w:rsidRPr="004E78C2">
        <w:rPr>
          <w:rFonts w:ascii="Arial" w:hAnsi="Arial" w:cs="Arial"/>
          <w:sz w:val="24"/>
          <w:szCs w:val="24"/>
        </w:rPr>
        <w:t xml:space="preserve">unieważnione na podstawie </w:t>
      </w:r>
      <w:r w:rsidR="00D070E1" w:rsidRPr="001D5C90">
        <w:rPr>
          <w:rFonts w:ascii="Arial" w:hAnsi="Arial" w:cs="Arial"/>
          <w:sz w:val="24"/>
          <w:szCs w:val="24"/>
        </w:rPr>
        <w:t xml:space="preserve">Art. 93 ust. 1 pkt 4 ustawy </w:t>
      </w:r>
      <w:proofErr w:type="spellStart"/>
      <w:r w:rsidR="00D070E1">
        <w:rPr>
          <w:rFonts w:ascii="Arial" w:hAnsi="Arial" w:cs="Arial"/>
          <w:sz w:val="24"/>
          <w:szCs w:val="24"/>
        </w:rPr>
        <w:t>Pzp</w:t>
      </w:r>
      <w:proofErr w:type="spellEnd"/>
      <w:r w:rsidR="00D070E1">
        <w:rPr>
          <w:rFonts w:ascii="Arial" w:hAnsi="Arial" w:cs="Arial"/>
          <w:sz w:val="24"/>
          <w:szCs w:val="24"/>
        </w:rPr>
        <w:t>.</w:t>
      </w:r>
    </w:p>
    <w:p w:rsidR="00D070E1" w:rsidRPr="004E78C2" w:rsidRDefault="00D070E1" w:rsidP="00D070E1">
      <w:pPr>
        <w:tabs>
          <w:tab w:val="left" w:pos="709"/>
          <w:tab w:val="right" w:pos="9072"/>
        </w:tabs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D070E1" w:rsidRPr="004E78C2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4E78C2"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D070E1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1D5C90">
        <w:rPr>
          <w:rFonts w:ascii="Arial" w:hAnsi="Arial" w:cs="Arial"/>
          <w:sz w:val="24"/>
          <w:szCs w:val="24"/>
        </w:rPr>
        <w:t>W przedmiotowym postępowaniu</w:t>
      </w:r>
      <w:r>
        <w:rPr>
          <w:rFonts w:ascii="Arial" w:hAnsi="Arial" w:cs="Arial"/>
          <w:sz w:val="24"/>
          <w:szCs w:val="24"/>
        </w:rPr>
        <w:t xml:space="preserve"> w wyznaczonym terminie składania ofert </w:t>
      </w:r>
      <w:r w:rsidR="0022382B">
        <w:rPr>
          <w:rFonts w:ascii="Arial" w:hAnsi="Arial" w:cs="Arial"/>
          <w:sz w:val="24"/>
          <w:szCs w:val="24"/>
        </w:rPr>
        <w:br/>
        <w:t>24.02.2020</w:t>
      </w:r>
      <w:r>
        <w:rPr>
          <w:rFonts w:ascii="Arial" w:hAnsi="Arial" w:cs="Arial"/>
          <w:sz w:val="24"/>
          <w:szCs w:val="24"/>
        </w:rPr>
        <w:t xml:space="preserve"> r. godz. 9:00,</w:t>
      </w:r>
      <w:r w:rsidRPr="001D5C90">
        <w:rPr>
          <w:rFonts w:ascii="Arial" w:hAnsi="Arial" w:cs="Arial"/>
          <w:sz w:val="24"/>
          <w:szCs w:val="24"/>
        </w:rPr>
        <w:t xml:space="preserve"> wpłynęł</w:t>
      </w:r>
      <w:r w:rsidR="0022382B">
        <w:rPr>
          <w:rFonts w:ascii="Arial" w:hAnsi="Arial" w:cs="Arial"/>
          <w:sz w:val="24"/>
          <w:szCs w:val="24"/>
        </w:rPr>
        <w:t>o pięć</w:t>
      </w:r>
      <w:r w:rsidRPr="001D5C90">
        <w:rPr>
          <w:rFonts w:ascii="Arial" w:hAnsi="Arial" w:cs="Arial"/>
          <w:sz w:val="24"/>
          <w:szCs w:val="24"/>
        </w:rPr>
        <w:t xml:space="preserve"> ofe</w:t>
      </w:r>
      <w:r w:rsidR="0022382B">
        <w:rPr>
          <w:rFonts w:ascii="Arial" w:hAnsi="Arial" w:cs="Arial"/>
          <w:sz w:val="24"/>
          <w:szCs w:val="24"/>
        </w:rPr>
        <w:t xml:space="preserve">rt. </w:t>
      </w:r>
      <w:r>
        <w:rPr>
          <w:rFonts w:ascii="Arial" w:hAnsi="Arial" w:cs="Arial"/>
          <w:sz w:val="24"/>
          <w:szCs w:val="24"/>
        </w:rPr>
        <w:t xml:space="preserve">Zamawiający bezpośrednio przed otwarciem ofert podał kwotę brutto, jaką zamierza przeznaczyć na sfinansowanie zamówienia w części </w:t>
      </w:r>
      <w:r w:rsidR="0022382B">
        <w:rPr>
          <w:rFonts w:ascii="Arial" w:hAnsi="Arial" w:cs="Arial"/>
          <w:sz w:val="24"/>
          <w:szCs w:val="24"/>
        </w:rPr>
        <w:t>II równą 65</w:t>
      </w:r>
      <w:r w:rsidRPr="00B57D75">
        <w:rPr>
          <w:rFonts w:ascii="Arial" w:hAnsi="Arial" w:cs="Arial"/>
          <w:sz w:val="24"/>
          <w:szCs w:val="24"/>
        </w:rPr>
        <w:t>.000,00 zł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0E1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D070E1" w:rsidRPr="0022382B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najkorzystniejszej oferty firmy </w:t>
      </w:r>
      <w:r w:rsidR="0022382B" w:rsidRPr="0022382B">
        <w:rPr>
          <w:rFonts w:ascii="Arial" w:hAnsi="Arial" w:cs="Arial"/>
          <w:sz w:val="24"/>
          <w:szCs w:val="24"/>
        </w:rPr>
        <w:t xml:space="preserve">P.P.U.H. „INSTAR” Grzegorz </w:t>
      </w:r>
      <w:proofErr w:type="spellStart"/>
      <w:r w:rsidR="0022382B" w:rsidRPr="0022382B">
        <w:rPr>
          <w:rFonts w:ascii="Arial" w:hAnsi="Arial" w:cs="Arial"/>
          <w:sz w:val="24"/>
          <w:szCs w:val="24"/>
        </w:rPr>
        <w:t>Krowiński</w:t>
      </w:r>
      <w:proofErr w:type="spellEnd"/>
      <w:r w:rsidR="0022382B">
        <w:rPr>
          <w:rFonts w:ascii="Arial" w:hAnsi="Arial" w:cs="Arial"/>
          <w:sz w:val="24"/>
          <w:szCs w:val="24"/>
        </w:rPr>
        <w:t xml:space="preserve">, </w:t>
      </w:r>
      <w:r w:rsidR="0022382B">
        <w:rPr>
          <w:rFonts w:ascii="Arial" w:hAnsi="Arial" w:cs="Arial"/>
          <w:sz w:val="24"/>
          <w:szCs w:val="24"/>
        </w:rPr>
        <w:br/>
      </w:r>
      <w:r w:rsidR="0022382B" w:rsidRPr="0022382B">
        <w:rPr>
          <w:rFonts w:ascii="Arial" w:hAnsi="Arial" w:cs="Arial"/>
          <w:sz w:val="24"/>
          <w:szCs w:val="24"/>
        </w:rPr>
        <w:t>ul. Poleska 33, 25-325 Kielce</w:t>
      </w:r>
      <w:r>
        <w:rPr>
          <w:rFonts w:ascii="Arial" w:hAnsi="Arial" w:cs="Arial"/>
          <w:sz w:val="24"/>
          <w:szCs w:val="24"/>
        </w:rPr>
        <w:t>, znacznie przekracza kwotę, jaką Z</w:t>
      </w:r>
      <w:r w:rsidRPr="004136DD">
        <w:rPr>
          <w:rFonts w:ascii="Arial" w:hAnsi="Arial" w:cs="Arial"/>
          <w:sz w:val="24"/>
          <w:szCs w:val="24"/>
        </w:rPr>
        <w:t>amawiający przeznaczył na sfinansowanie zamówien</w:t>
      </w:r>
      <w:r>
        <w:rPr>
          <w:rFonts w:ascii="Arial" w:hAnsi="Arial" w:cs="Arial"/>
          <w:sz w:val="24"/>
          <w:szCs w:val="24"/>
        </w:rPr>
        <w:t xml:space="preserve">ia. Zamawiający nie może zwiększyć kwoty na realizację zamówienia do ceny </w:t>
      </w:r>
      <w:r w:rsidRPr="004136DD">
        <w:rPr>
          <w:rFonts w:ascii="Arial" w:hAnsi="Arial" w:cs="Arial"/>
          <w:sz w:val="24"/>
          <w:szCs w:val="24"/>
        </w:rPr>
        <w:t>najkorzystniejszej oferty</w:t>
      </w:r>
      <w:r w:rsidR="0022382B">
        <w:rPr>
          <w:rFonts w:ascii="Arial" w:hAnsi="Arial" w:cs="Arial"/>
          <w:sz w:val="24"/>
          <w:szCs w:val="24"/>
        </w:rPr>
        <w:t xml:space="preserve">, wynoszącej 69.654,42 </w:t>
      </w:r>
      <w:r w:rsidR="0022382B" w:rsidRPr="0022382B">
        <w:rPr>
          <w:rFonts w:ascii="Arial" w:hAnsi="Arial" w:cs="Arial"/>
          <w:sz w:val="24"/>
          <w:szCs w:val="24"/>
        </w:rPr>
        <w:t>zł</w:t>
      </w:r>
      <w:r w:rsidRPr="004136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związku z tym, Zamawiający unieważnia postępowanie </w:t>
      </w:r>
      <w:r w:rsidR="002238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oparciu o ar</w:t>
      </w:r>
      <w:r w:rsidRPr="00856006">
        <w:rPr>
          <w:rFonts w:ascii="Arial" w:hAnsi="Arial" w:cs="Arial"/>
          <w:sz w:val="24"/>
          <w:szCs w:val="24"/>
        </w:rPr>
        <w:t xml:space="preserve">t. 93 ust. 1 pkt 4) ustawy </w:t>
      </w:r>
      <w:proofErr w:type="spellStart"/>
      <w:r w:rsidRPr="00856006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70E1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5649C2" w:rsidRDefault="005649C2" w:rsidP="00D070E1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D070E1" w:rsidRPr="004E78C2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4E78C2">
        <w:rPr>
          <w:rFonts w:ascii="Arial" w:hAnsi="Arial" w:cs="Arial"/>
          <w:b/>
          <w:sz w:val="24"/>
          <w:szCs w:val="24"/>
          <w:u w:val="single"/>
        </w:rPr>
        <w:lastRenderedPageBreak/>
        <w:t>Uzasadnienie prawne:</w:t>
      </w:r>
    </w:p>
    <w:p w:rsidR="00D070E1" w:rsidRPr="007E2ADD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1D5C90">
        <w:rPr>
          <w:rFonts w:ascii="Arial" w:hAnsi="Arial" w:cs="Arial"/>
          <w:sz w:val="24"/>
          <w:szCs w:val="24"/>
        </w:rPr>
        <w:t>Art. 93 ust. 1 pkt 4</w:t>
      </w:r>
      <w:r>
        <w:rPr>
          <w:rFonts w:ascii="Arial" w:hAnsi="Arial" w:cs="Arial"/>
          <w:sz w:val="24"/>
          <w:szCs w:val="24"/>
        </w:rPr>
        <w:t>)</w:t>
      </w:r>
      <w:r w:rsidRPr="001D5C90"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4E78C2">
        <w:rPr>
          <w:rFonts w:ascii="Arial" w:hAnsi="Arial" w:cs="Arial"/>
          <w:sz w:val="24"/>
          <w:szCs w:val="24"/>
        </w:rPr>
        <w:t xml:space="preserve"> – </w:t>
      </w:r>
      <w:r w:rsidRPr="001D5C90">
        <w:rPr>
          <w:rFonts w:ascii="Arial" w:hAnsi="Arial" w:cs="Arial"/>
          <w:sz w:val="24"/>
          <w:szCs w:val="24"/>
        </w:rPr>
        <w:t xml:space="preserve">Zamawiający unieważnia postępowanie, </w:t>
      </w:r>
      <w:r>
        <w:rPr>
          <w:rFonts w:ascii="Arial" w:hAnsi="Arial" w:cs="Arial"/>
          <w:sz w:val="24"/>
          <w:szCs w:val="24"/>
        </w:rPr>
        <w:br/>
        <w:t xml:space="preserve">w przypadku gdy </w:t>
      </w:r>
      <w:r w:rsidRPr="001D5C90">
        <w:rPr>
          <w:rFonts w:ascii="Arial" w:hAnsi="Arial" w:cs="Arial"/>
          <w:sz w:val="24"/>
          <w:szCs w:val="24"/>
        </w:rPr>
        <w:t xml:space="preserve">cena najkorzystniejszej oferty lub oferta z najniższą ceną przewyższa kwotę, którą </w:t>
      </w:r>
      <w:r w:rsidR="00992F4C">
        <w:rPr>
          <w:rFonts w:ascii="Arial" w:hAnsi="Arial" w:cs="Arial"/>
          <w:sz w:val="24"/>
          <w:szCs w:val="24"/>
        </w:rPr>
        <w:t>Z</w:t>
      </w:r>
      <w:r w:rsidRPr="001D5C90">
        <w:rPr>
          <w:rFonts w:ascii="Arial" w:hAnsi="Arial" w:cs="Arial"/>
          <w:sz w:val="24"/>
          <w:szCs w:val="24"/>
        </w:rPr>
        <w:t xml:space="preserve">amawiający zamierza przeznaczyć na sfinansowanie zamówienia, chyba że </w:t>
      </w:r>
      <w:r w:rsidR="00992F4C">
        <w:rPr>
          <w:rFonts w:ascii="Arial" w:hAnsi="Arial" w:cs="Arial"/>
          <w:sz w:val="24"/>
          <w:szCs w:val="24"/>
        </w:rPr>
        <w:t>Z</w:t>
      </w:r>
      <w:r w:rsidRPr="001D5C90">
        <w:rPr>
          <w:rFonts w:ascii="Arial" w:hAnsi="Arial" w:cs="Arial"/>
          <w:sz w:val="24"/>
          <w:szCs w:val="24"/>
        </w:rPr>
        <w:t xml:space="preserve">amawiający może zwiększyć tę kwotę do </w:t>
      </w:r>
      <w:r>
        <w:rPr>
          <w:rFonts w:ascii="Arial" w:hAnsi="Arial" w:cs="Arial"/>
          <w:sz w:val="24"/>
          <w:szCs w:val="24"/>
        </w:rPr>
        <w:t>ceny najkorzystniejszej oferty.</w:t>
      </w:r>
    </w:p>
    <w:p w:rsidR="00D070E1" w:rsidRDefault="00D070E1" w:rsidP="00414A52">
      <w:pPr>
        <w:tabs>
          <w:tab w:val="left" w:pos="0"/>
        </w:tabs>
        <w:jc w:val="both"/>
        <w:outlineLvl w:val="7"/>
        <w:rPr>
          <w:rFonts w:ascii="Arial" w:eastAsia="HG Mincho Light J" w:hAnsi="Arial" w:cs="Arial"/>
          <w:color w:val="000000"/>
          <w:sz w:val="24"/>
          <w:szCs w:val="24"/>
        </w:rPr>
      </w:pPr>
    </w:p>
    <w:p w:rsidR="005649C2" w:rsidRDefault="005649C2" w:rsidP="00414A52">
      <w:pPr>
        <w:tabs>
          <w:tab w:val="left" w:pos="0"/>
        </w:tabs>
        <w:jc w:val="both"/>
        <w:outlineLvl w:val="7"/>
        <w:rPr>
          <w:rFonts w:ascii="Arial" w:eastAsia="HG Mincho Light J" w:hAnsi="Arial" w:cs="Arial"/>
          <w:color w:val="000000"/>
          <w:sz w:val="24"/>
          <w:szCs w:val="24"/>
        </w:rPr>
      </w:pPr>
    </w:p>
    <w:p w:rsidR="005649C2" w:rsidRDefault="005649C2" w:rsidP="00414A52">
      <w:pPr>
        <w:tabs>
          <w:tab w:val="left" w:pos="0"/>
        </w:tabs>
        <w:jc w:val="both"/>
        <w:outlineLvl w:val="7"/>
        <w:rPr>
          <w:rFonts w:ascii="Arial" w:eastAsia="HG Mincho Light J" w:hAnsi="Arial" w:cs="Arial"/>
          <w:color w:val="000000"/>
          <w:sz w:val="24"/>
          <w:szCs w:val="24"/>
        </w:rPr>
      </w:pPr>
    </w:p>
    <w:p w:rsidR="005649C2" w:rsidRDefault="005649C2" w:rsidP="00414A52">
      <w:pPr>
        <w:tabs>
          <w:tab w:val="left" w:pos="0"/>
        </w:tabs>
        <w:jc w:val="both"/>
        <w:outlineLvl w:val="7"/>
        <w:rPr>
          <w:rFonts w:ascii="Arial" w:eastAsia="HG Mincho Light J" w:hAnsi="Arial" w:cs="Arial"/>
          <w:color w:val="000000"/>
          <w:sz w:val="24"/>
          <w:szCs w:val="24"/>
        </w:rPr>
      </w:pPr>
    </w:p>
    <w:p w:rsidR="005649C2" w:rsidRDefault="005649C2" w:rsidP="00414A52">
      <w:pPr>
        <w:tabs>
          <w:tab w:val="left" w:pos="0"/>
        </w:tabs>
        <w:jc w:val="both"/>
        <w:outlineLvl w:val="7"/>
        <w:rPr>
          <w:rFonts w:ascii="Arial" w:eastAsia="HG Mincho Light J" w:hAnsi="Arial" w:cs="Arial"/>
          <w:color w:val="000000"/>
          <w:sz w:val="24"/>
          <w:szCs w:val="24"/>
        </w:rPr>
      </w:pPr>
    </w:p>
    <w:p w:rsidR="005649C2" w:rsidRDefault="005649C2" w:rsidP="00414A52">
      <w:pPr>
        <w:tabs>
          <w:tab w:val="left" w:pos="0"/>
        </w:tabs>
        <w:jc w:val="both"/>
        <w:outlineLvl w:val="7"/>
        <w:rPr>
          <w:rFonts w:ascii="Arial" w:eastAsia="HG Mincho Light J" w:hAnsi="Arial" w:cs="Arial"/>
          <w:color w:val="000000"/>
          <w:sz w:val="24"/>
          <w:szCs w:val="24"/>
        </w:rPr>
      </w:pPr>
    </w:p>
    <w:p w:rsidR="005649C2" w:rsidRDefault="005649C2" w:rsidP="00414A52">
      <w:pPr>
        <w:tabs>
          <w:tab w:val="left" w:pos="0"/>
        </w:tabs>
        <w:jc w:val="both"/>
        <w:outlineLvl w:val="7"/>
        <w:rPr>
          <w:rFonts w:ascii="Arial" w:eastAsia="HG Mincho Light J" w:hAnsi="Arial" w:cs="Arial"/>
          <w:color w:val="000000"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E07E2" w:rsidRDefault="00E243B5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D070E1" w:rsidRDefault="00D070E1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22382B" w:rsidRDefault="0022382B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22382B" w:rsidRDefault="0022382B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22382B" w:rsidRDefault="0022382B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22382B" w:rsidRDefault="0022382B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22382B" w:rsidRDefault="0022382B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22382B" w:rsidRDefault="0022382B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B005D4" w:rsidRDefault="00B005D4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2E07E2" w:rsidRDefault="002E07E2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01779D" w:rsidRPr="005649C2" w:rsidRDefault="0001779D" w:rsidP="005649C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sectPr w:rsidR="0001779D" w:rsidRPr="005649C2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E3" w:rsidRDefault="00F148E3" w:rsidP="0022382B">
      <w:r>
        <w:separator/>
      </w:r>
    </w:p>
  </w:endnote>
  <w:endnote w:type="continuationSeparator" w:id="0">
    <w:p w:rsidR="00F148E3" w:rsidRDefault="00F148E3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243B5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243B5">
              <w:rPr>
                <w:rFonts w:ascii="Arial" w:hAnsi="Arial" w:cs="Arial"/>
                <w:bCs/>
                <w:noProof/>
              </w:rPr>
              <w:t>3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E3" w:rsidRDefault="00F148E3" w:rsidP="0022382B">
      <w:r>
        <w:separator/>
      </w:r>
    </w:p>
  </w:footnote>
  <w:footnote w:type="continuationSeparator" w:id="0">
    <w:p w:rsidR="00F148E3" w:rsidRDefault="00F148E3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22382B"/>
    <w:rsid w:val="002323B9"/>
    <w:rsid w:val="002E07E2"/>
    <w:rsid w:val="00321223"/>
    <w:rsid w:val="003F70E3"/>
    <w:rsid w:val="00407DEE"/>
    <w:rsid w:val="00414A52"/>
    <w:rsid w:val="004D353D"/>
    <w:rsid w:val="004E1FA6"/>
    <w:rsid w:val="00532261"/>
    <w:rsid w:val="00563AB6"/>
    <w:rsid w:val="005649C2"/>
    <w:rsid w:val="00602DFE"/>
    <w:rsid w:val="006D675A"/>
    <w:rsid w:val="007C297D"/>
    <w:rsid w:val="008658A7"/>
    <w:rsid w:val="00992F4C"/>
    <w:rsid w:val="00A35EB1"/>
    <w:rsid w:val="00A65BE2"/>
    <w:rsid w:val="00A76981"/>
    <w:rsid w:val="00AA0818"/>
    <w:rsid w:val="00B005D4"/>
    <w:rsid w:val="00B65DEB"/>
    <w:rsid w:val="00B741DD"/>
    <w:rsid w:val="00B83F93"/>
    <w:rsid w:val="00CB6163"/>
    <w:rsid w:val="00D070E1"/>
    <w:rsid w:val="00D6346C"/>
    <w:rsid w:val="00E243B5"/>
    <w:rsid w:val="00ED22B1"/>
    <w:rsid w:val="00EE70F5"/>
    <w:rsid w:val="00F148E3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09A7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4EF6-D6EA-4210-9D4A-61190FDF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3</cp:revision>
  <cp:lastPrinted>2020-03-13T13:31:00Z</cp:lastPrinted>
  <dcterms:created xsi:type="dcterms:W3CDTF">2020-03-13T13:32:00Z</dcterms:created>
  <dcterms:modified xsi:type="dcterms:W3CDTF">2020-03-13T14:09:00Z</dcterms:modified>
</cp:coreProperties>
</file>