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E" w:rsidRPr="00FD3E32" w:rsidRDefault="00341BBE" w:rsidP="00341BBE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341BBE" w:rsidRPr="0055282D" w:rsidRDefault="00341BBE" w:rsidP="00341BBE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341BBE" w:rsidRPr="0055282D" w:rsidRDefault="00341BBE" w:rsidP="00341BB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341BBE" w:rsidRPr="0055282D" w:rsidRDefault="00341BBE" w:rsidP="00341BB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341BBE" w:rsidRDefault="00341BBE" w:rsidP="00341BB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  <w:lang w:val="en-US"/>
          </w:rPr>
          <w:t>clchp@centrumpluc.com.pl</w:t>
        </w:r>
      </w:hyperlink>
      <w:r w:rsidRPr="00EE1E66">
        <w:rPr>
          <w:rFonts w:ascii="Century" w:hAnsi="Century"/>
          <w:color w:val="17365D" w:themeColor="text2" w:themeShade="BF"/>
          <w:sz w:val="18"/>
          <w:szCs w:val="18"/>
        </w:rPr>
        <w:t xml:space="preserve">  </w:t>
      </w:r>
      <w:hyperlink r:id="rId6" w:history="1">
        <w:r w:rsidRPr="00EE1E66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341BBE" w:rsidRPr="0055282D" w:rsidRDefault="00341BBE" w:rsidP="00341BBE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41BBE" w:rsidRDefault="00341BBE" w:rsidP="00341BBE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341BBE" w:rsidRPr="0046173A" w:rsidRDefault="00341BBE" w:rsidP="00341BBE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>
        <w:rPr>
          <w:rFonts w:ascii="Calibri" w:hAnsi="Calibri"/>
          <w:sz w:val="20"/>
          <w:szCs w:val="20"/>
        </w:rPr>
        <w:t>23.07.2024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341BBE" w:rsidRPr="00574D8E" w:rsidRDefault="00341BBE" w:rsidP="00341BBE">
      <w:pPr>
        <w:rPr>
          <w:rFonts w:ascii="Calibri" w:hAnsi="Calibri"/>
          <w:sz w:val="16"/>
          <w:szCs w:val="16"/>
        </w:rPr>
      </w:pPr>
    </w:p>
    <w:p w:rsidR="00341BBE" w:rsidRDefault="00341BBE" w:rsidP="00341BBE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/ZP/16-2/24</w:t>
      </w:r>
    </w:p>
    <w:p w:rsidR="00341BBE" w:rsidRPr="00574D8E" w:rsidRDefault="00341BBE" w:rsidP="00341BBE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341BBE" w:rsidRDefault="00341BBE" w:rsidP="00341BBE">
      <w:pPr>
        <w:jc w:val="both"/>
        <w:rPr>
          <w:rFonts w:ascii="Calibri" w:hAnsi="Calibri" w:cs="Calibri"/>
          <w:sz w:val="20"/>
          <w:szCs w:val="20"/>
        </w:rPr>
      </w:pPr>
    </w:p>
    <w:p w:rsidR="00341BBE" w:rsidRPr="00574D8E" w:rsidRDefault="00341BBE" w:rsidP="00341BBE">
      <w:pPr>
        <w:jc w:val="both"/>
        <w:rPr>
          <w:rFonts w:ascii="Calibri" w:hAnsi="Calibri" w:cs="Calibri"/>
          <w:sz w:val="20"/>
          <w:szCs w:val="20"/>
        </w:rPr>
      </w:pPr>
    </w:p>
    <w:p w:rsidR="00341BBE" w:rsidRPr="00574D8E" w:rsidRDefault="00341BBE" w:rsidP="00341BBE">
      <w:pPr>
        <w:jc w:val="center"/>
        <w:rPr>
          <w:rFonts w:ascii="Calibri" w:hAnsi="Calibri" w:cs="Calibri"/>
          <w:b/>
        </w:rPr>
      </w:pPr>
      <w:r w:rsidRPr="00574D8E">
        <w:rPr>
          <w:rFonts w:ascii="Calibri" w:hAnsi="Calibri" w:cs="Calibri"/>
          <w:b/>
        </w:rPr>
        <w:t>INFORMACJA Z OTWARCIA OFERT</w:t>
      </w:r>
    </w:p>
    <w:p w:rsidR="00341BBE" w:rsidRDefault="00341BBE" w:rsidP="00341BBE">
      <w:pPr>
        <w:jc w:val="center"/>
        <w:rPr>
          <w:rFonts w:ascii="Calibri" w:hAnsi="Calibri" w:cs="Calibri"/>
          <w:b/>
        </w:rPr>
      </w:pPr>
    </w:p>
    <w:p w:rsidR="00341BBE" w:rsidRPr="00574D8E" w:rsidRDefault="00341BBE" w:rsidP="00341BBE">
      <w:pPr>
        <w:jc w:val="center"/>
        <w:rPr>
          <w:rFonts w:ascii="Calibri" w:hAnsi="Calibri" w:cs="Calibri"/>
          <w:b/>
        </w:rPr>
      </w:pPr>
    </w:p>
    <w:p w:rsidR="00341BBE" w:rsidRPr="00F7696A" w:rsidRDefault="00341BBE" w:rsidP="00341BBE">
      <w:pPr>
        <w:pStyle w:val="Tekstpodstawowywcity3"/>
        <w:spacing w:after="0" w:line="240" w:lineRule="auto"/>
        <w:ind w:left="0" w:right="74"/>
        <w:jc w:val="both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Pr="00C771E2">
        <w:rPr>
          <w:rFonts w:cs="Calibri"/>
          <w:bCs/>
          <w:i/>
          <w:sz w:val="20"/>
          <w:szCs w:val="20"/>
        </w:rPr>
        <w:t>sukcesywne dostawy drobnego sprzętu medycznego i materiałów jednorazowych</w:t>
      </w:r>
      <w:r>
        <w:rPr>
          <w:rFonts w:cs="Calibri"/>
          <w:bCs/>
          <w:i/>
          <w:sz w:val="20"/>
          <w:szCs w:val="20"/>
        </w:rPr>
        <w:t xml:space="preserve"> </w:t>
      </w:r>
      <w:r w:rsidRPr="00C771E2">
        <w:rPr>
          <w:rFonts w:cs="Calibri"/>
          <w:bCs/>
          <w:i/>
          <w:sz w:val="20"/>
          <w:szCs w:val="20"/>
        </w:rPr>
        <w:t>do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i/>
          <w:sz w:val="20"/>
        </w:rPr>
        <w:t>Wojewódzkiego Zespołu Zakładów Opieki Zdrowotnej Centrum Leczenia Chorób Płuc i Rehabilitacji w Łodzi, ul. Okólna 181</w:t>
      </w:r>
    </w:p>
    <w:p w:rsidR="00341BBE" w:rsidRPr="00341859" w:rsidRDefault="00341BBE" w:rsidP="00341BBE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341BBE" w:rsidRPr="00F71E8C" w:rsidRDefault="00341BBE" w:rsidP="00341BBE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16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341BBE" w:rsidRDefault="00341BBE" w:rsidP="00341BBE">
      <w:pPr>
        <w:jc w:val="center"/>
        <w:rPr>
          <w:rFonts w:ascii="Calibri" w:hAnsi="Calibri" w:cs="Calibri"/>
          <w:b/>
          <w:sz w:val="20"/>
          <w:szCs w:val="20"/>
        </w:rPr>
      </w:pPr>
    </w:p>
    <w:p w:rsidR="00341BBE" w:rsidRDefault="00341BBE" w:rsidP="00341BBE">
      <w:pPr>
        <w:jc w:val="center"/>
        <w:rPr>
          <w:rFonts w:ascii="Calibri" w:hAnsi="Calibri" w:cs="Calibri"/>
          <w:b/>
          <w:sz w:val="20"/>
          <w:szCs w:val="20"/>
        </w:rPr>
      </w:pPr>
    </w:p>
    <w:p w:rsidR="00341BBE" w:rsidRPr="00E345D9" w:rsidRDefault="00341BBE" w:rsidP="00341BBE">
      <w:pPr>
        <w:jc w:val="center"/>
        <w:rPr>
          <w:rFonts w:ascii="Calibri" w:hAnsi="Calibri" w:cs="Calibri"/>
          <w:b/>
          <w:sz w:val="20"/>
          <w:szCs w:val="20"/>
        </w:rPr>
      </w:pPr>
    </w:p>
    <w:p w:rsidR="00341BBE" w:rsidRDefault="00341BBE" w:rsidP="00341B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4D8E">
        <w:rPr>
          <w:rFonts w:ascii="Calibri" w:hAnsi="Calibri" w:cs="Calibri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 terminu składania ofert złożone zostały oferty niżej wymienionych Wykonawców:</w:t>
      </w:r>
    </w:p>
    <w:p w:rsidR="00341BBE" w:rsidRDefault="00341BBE" w:rsidP="00341BBE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341BBE" w:rsidTr="005A04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341BBE" w:rsidTr="005A04F9">
        <w:trPr>
          <w:trHeight w:val="10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PULMEQ Sp. z o.o. </w:t>
            </w:r>
          </w:p>
          <w:p w:rsidR="00341BBE" w:rsidRPr="00286A8E" w:rsidRDefault="00341BBE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Gorzowie Wielkopolskim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835,92 zł</w:t>
            </w:r>
          </w:p>
          <w:p w:rsidR="00341BBE" w:rsidRDefault="00341BBE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13 – 41 796,00 zł</w:t>
            </w:r>
          </w:p>
          <w:p w:rsidR="00341BBE" w:rsidRDefault="00341BBE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13 932,00 zł</w:t>
            </w:r>
          </w:p>
          <w:p w:rsidR="00341BBE" w:rsidRDefault="00341BBE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14 040,00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9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Alpinus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Chemia Sp. z o.o. </w:t>
            </w:r>
          </w:p>
          <w:p w:rsidR="00341BBE" w:rsidRPr="00286A8E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Solcu Kujawskim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3 253,35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9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Werfen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341BBE" w:rsidRPr="00286A8E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5 – 302 486,40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C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Medicom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41BBE" w:rsidRPr="00286A8E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5A04F9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17 – 2 115,60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C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Sinmed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41BBE" w:rsidRPr="00286A8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3 974,40 zł</w:t>
            </w:r>
          </w:p>
        </w:tc>
      </w:tr>
      <w:tr w:rsidR="00341BBE" w:rsidTr="005A04F9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C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BioMaxima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S.A. </w:t>
            </w:r>
          </w:p>
          <w:p w:rsidR="00341BBE" w:rsidRPr="00286A8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Lublinie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96 693,75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C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Egis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Dystrybucja Sp. z o.o. </w:t>
            </w:r>
          </w:p>
          <w:p w:rsidR="00341BBE" w:rsidRPr="00286A8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10 – 13 530,00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C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Medicavera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Dahlhausen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</w:t>
            </w:r>
          </w:p>
          <w:p w:rsidR="00341BBE" w:rsidRPr="00286A8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Szczecin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29 – 195 804,00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C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41BBE" w:rsidRPr="00286A8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E43B1C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36 – 368 172,00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35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Lohmann &amp;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Rauscher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341BBE" w:rsidRPr="00286A8E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35 – 165 296,16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35" w:rsidRDefault="00CF0735" w:rsidP="00CF07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Dickinson Polska Sp. z o.o.</w:t>
            </w:r>
          </w:p>
          <w:p w:rsidR="00341BBE" w:rsidRPr="00286A8E" w:rsidRDefault="00CF0735" w:rsidP="00CF07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43 – 245 635,20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35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MedProf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341BBE" w:rsidRPr="00286A8E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CF0735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4 104,00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F0" w:rsidRDefault="007E4DF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Drager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341BBE" w:rsidRPr="00286A8E" w:rsidRDefault="007E4DF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7E4DF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 – 67 332,00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F0" w:rsidRDefault="007E4DF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CIRRO Sp. z o.o.</w:t>
            </w:r>
          </w:p>
          <w:p w:rsidR="00341BBE" w:rsidRPr="00286A8E" w:rsidRDefault="007E4DF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Białymstoku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7E4DF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Część 30 </w:t>
            </w:r>
            <w:r w:rsidR="00FD162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D1626">
              <w:rPr>
                <w:rFonts w:asciiTheme="minorHAnsi" w:hAnsiTheme="minorHAnsi" w:cstheme="minorHAnsi"/>
                <w:bCs/>
                <w:sz w:val="20"/>
                <w:szCs w:val="20"/>
              </w:rPr>
              <w:t>75 510,36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8F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Zarys International Group Sp. z o.o. Sp. K. </w:t>
            </w:r>
          </w:p>
          <w:p w:rsidR="00341BBE" w:rsidRPr="00286A8E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14 243,04 zł</w:t>
            </w:r>
          </w:p>
          <w:p w:rsidR="00F4048F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25 – 14 040,00 zł</w:t>
            </w:r>
          </w:p>
          <w:p w:rsidR="00F4048F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28 – 12 857,40 zł</w:t>
            </w:r>
          </w:p>
          <w:p w:rsidR="00F4048F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4 320,00 zł</w:t>
            </w:r>
          </w:p>
          <w:p w:rsidR="00F4048F" w:rsidRDefault="00F4048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40 – 432,00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F6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Advance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Europe Biuro Techniczno-Handlowe Sp. z o.o. </w:t>
            </w:r>
          </w:p>
          <w:p w:rsidR="00341BBE" w:rsidRPr="00286A8E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Warszawie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 – 14 256,00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F6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Abena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 Sp. z o.o. </w:t>
            </w:r>
          </w:p>
          <w:p w:rsidR="00341BBE" w:rsidRPr="00286A8E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Goleniowie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46 – 609 198,75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F6" w:rsidRDefault="00912BF6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KONSORCJUM: </w:t>
            </w:r>
          </w:p>
          <w:p w:rsidR="00341BBE" w:rsidRDefault="00912BF6" w:rsidP="00200E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Citonet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Łódź Sp. z o.o. (lider) z siedzibą w Łodzi</w:t>
            </w:r>
          </w:p>
          <w:p w:rsidR="00200E07" w:rsidRPr="00286A8E" w:rsidRDefault="00200E07" w:rsidP="00200E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Toruńskie Zakłady Materiałów Opatrunkowych S.A. (członek konsorcjum) z siedzibą w Toruniu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6 - 1 165 335,00 zł</w:t>
            </w:r>
          </w:p>
          <w:p w:rsidR="00200E07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32 - 48 622,31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07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Bio-Novum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341BBE" w:rsidRPr="00286A8E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Lublinie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63 585,00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07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Meden-Inmed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 z o.o. </w:t>
            </w:r>
          </w:p>
          <w:p w:rsidR="00341BBE" w:rsidRPr="00286A8E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Koszalinie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200E07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 – 10 531,73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9A" w:rsidRDefault="0056719A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Milapharm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41BBE" w:rsidRPr="00286A8E" w:rsidRDefault="0056719A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56719A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149 647,50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Pr="00286A8E" w:rsidRDefault="008442B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Neoset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z siedzibą  Górze Kalwarii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8442B0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44 – 281 615,40</w:t>
            </w:r>
            <w:r w:rsidR="00A463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Pr="00286A8E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BIOMAR Diagnostyka Sp. z o.o. z siedzibą w Gliwicach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23 – 141 345,00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7B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Maga-Herba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 Janusz Olszówka Sp. J. </w:t>
            </w:r>
          </w:p>
          <w:p w:rsidR="00341BBE" w:rsidRPr="00286A8E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Błoniach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21 – 2 380,05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7B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Cedical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41BBE" w:rsidRPr="00286A8E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12 – 1 458,00 zł</w:t>
            </w:r>
          </w:p>
          <w:p w:rsidR="00A4637B" w:rsidRDefault="00A4637B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13 – 45 360,00 zł</w:t>
            </w:r>
          </w:p>
          <w:p w:rsidR="0011426F" w:rsidRDefault="0011426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14 – 9 072,00 zł</w:t>
            </w:r>
          </w:p>
          <w:p w:rsidR="0011426F" w:rsidRDefault="0011426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15 – 21 600,00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6F" w:rsidRDefault="0011426F" w:rsidP="00114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Beryl Med. Poland Sp. z o.o. </w:t>
            </w:r>
          </w:p>
          <w:p w:rsidR="00341BBE" w:rsidRPr="00286A8E" w:rsidRDefault="0011426F" w:rsidP="00114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11426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13 196,52 zł</w:t>
            </w:r>
          </w:p>
          <w:p w:rsidR="0011426F" w:rsidRDefault="0011426F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13 957,92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5A04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F4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Bialmed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</w:t>
            </w:r>
          </w:p>
          <w:p w:rsidR="00341BBE" w:rsidRPr="00286A8E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11 – 10 251,36 zł</w:t>
            </w:r>
          </w:p>
          <w:p w:rsidR="003E04F4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19 – 20 412,00 zł</w:t>
            </w:r>
          </w:p>
          <w:p w:rsidR="003E04F4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22 – 82 080,00 zł</w:t>
            </w:r>
          </w:p>
          <w:p w:rsidR="003E04F4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39 – 4 206,60 zł</w:t>
            </w:r>
          </w:p>
          <w:p w:rsidR="003E04F4" w:rsidRDefault="003E04F4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45 – 2 275,02 zł</w:t>
            </w:r>
          </w:p>
        </w:tc>
      </w:tr>
      <w:tr w:rsidR="00341BBE" w:rsidTr="005A04F9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341BBE" w:rsidP="00341B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58" w:rsidRDefault="00F15958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Varimed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</w:t>
            </w:r>
          </w:p>
          <w:p w:rsidR="00341BBE" w:rsidRPr="00286A8E" w:rsidRDefault="00F15958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E" w:rsidRDefault="00F15958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26 – 1 026,00 zł</w:t>
            </w:r>
          </w:p>
          <w:p w:rsidR="00F15958" w:rsidRDefault="00F15958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33 – 28 296,00 zł</w:t>
            </w:r>
          </w:p>
          <w:p w:rsidR="00F15958" w:rsidRDefault="00F15958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34 – 344 560,95 zł</w:t>
            </w:r>
          </w:p>
          <w:p w:rsidR="00F15958" w:rsidRDefault="00F15958" w:rsidP="005A04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42 – 64 152,00 zł</w:t>
            </w:r>
          </w:p>
        </w:tc>
      </w:tr>
    </w:tbl>
    <w:p w:rsidR="00341BBE" w:rsidRDefault="00341BBE" w:rsidP="00341BB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1BBE" w:rsidRPr="00BB3A08" w:rsidRDefault="00341BBE" w:rsidP="00341BBE">
      <w:pPr>
        <w:spacing w:line="360" w:lineRule="auto"/>
        <w:jc w:val="both"/>
        <w:rPr>
          <w:rFonts w:ascii="Calibri" w:hAnsi="Calibri"/>
          <w:bCs/>
          <w:sz w:val="32"/>
          <w:szCs w:val="20"/>
        </w:rPr>
      </w:pPr>
    </w:p>
    <w:p w:rsidR="00341BBE" w:rsidRPr="003252E4" w:rsidRDefault="00341BBE" w:rsidP="00341BBE">
      <w:pPr>
        <w:ind w:firstLine="709"/>
        <w:jc w:val="both"/>
        <w:rPr>
          <w:rFonts w:ascii="Calibri" w:hAnsi="Calibri" w:cs="Calibri"/>
          <w:bCs/>
          <w:sz w:val="12"/>
        </w:rPr>
      </w:pPr>
    </w:p>
    <w:p w:rsidR="00341BBE" w:rsidRDefault="00341BBE" w:rsidP="00341BBE">
      <w:pPr>
        <w:jc w:val="both"/>
        <w:rPr>
          <w:rFonts w:ascii="Calibri" w:hAnsi="Calibri" w:cs="Calibri"/>
          <w:sz w:val="20"/>
          <w:szCs w:val="20"/>
        </w:rPr>
      </w:pPr>
    </w:p>
    <w:p w:rsidR="00341BBE" w:rsidRDefault="00341BBE" w:rsidP="00341BBE">
      <w:pPr>
        <w:jc w:val="both"/>
        <w:rPr>
          <w:rFonts w:ascii="Calibri" w:hAnsi="Calibri" w:cs="Calibri"/>
          <w:sz w:val="20"/>
          <w:szCs w:val="20"/>
        </w:rPr>
      </w:pPr>
    </w:p>
    <w:p w:rsidR="00341BBE" w:rsidRPr="00AB2EE3" w:rsidRDefault="00341BBE" w:rsidP="00341BBE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>Kierownik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341BBE" w:rsidRPr="00AB2EE3" w:rsidRDefault="00341BBE" w:rsidP="00341BBE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341BBE" w:rsidRPr="00AB2EE3" w:rsidRDefault="00341BBE" w:rsidP="00341BBE">
      <w:pPr>
        <w:ind w:left="5664"/>
        <w:rPr>
          <w:rFonts w:ascii="Calibri" w:hAnsi="Calibri" w:cs="Calibri"/>
          <w:i/>
          <w:sz w:val="20"/>
          <w:szCs w:val="20"/>
        </w:rPr>
      </w:pPr>
    </w:p>
    <w:p w:rsidR="00341BBE" w:rsidRPr="00AB2EE3" w:rsidRDefault="00341BBE" w:rsidP="00341BBE">
      <w:pPr>
        <w:ind w:left="5664"/>
        <w:rPr>
          <w:rFonts w:ascii="Calibri" w:hAnsi="Calibri" w:cs="Calibri"/>
          <w:color w:val="000099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</w:t>
      </w:r>
      <w:r>
        <w:rPr>
          <w:rFonts w:ascii="Calibri" w:hAnsi="Calibri" w:cs="Calibri"/>
          <w:i/>
          <w:sz w:val="20"/>
          <w:szCs w:val="20"/>
        </w:rPr>
        <w:t xml:space="preserve">  </w:t>
      </w:r>
      <w:r w:rsidRPr="00AB2EE3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341BBE" w:rsidRDefault="00341BBE" w:rsidP="00341BBE">
      <w:pPr>
        <w:jc w:val="both"/>
        <w:rPr>
          <w:rFonts w:ascii="Calibri" w:hAnsi="Calibri" w:cs="Calibri"/>
          <w:sz w:val="20"/>
          <w:szCs w:val="20"/>
        </w:rPr>
      </w:pPr>
    </w:p>
    <w:p w:rsidR="00341BBE" w:rsidRPr="00746EFA" w:rsidRDefault="00341BBE" w:rsidP="00341BBE">
      <w:pPr>
        <w:ind w:firstLine="540"/>
        <w:jc w:val="both"/>
        <w:rPr>
          <w:rFonts w:ascii="Calibri" w:hAnsi="Calibri"/>
          <w:sz w:val="20"/>
          <w:szCs w:val="20"/>
        </w:rPr>
      </w:pPr>
    </w:p>
    <w:p w:rsidR="00341BBE" w:rsidRDefault="00341BBE" w:rsidP="00341BBE"/>
    <w:p w:rsidR="00341BBE" w:rsidRDefault="00341BBE" w:rsidP="00341BBE"/>
    <w:p w:rsidR="00341BBE" w:rsidRDefault="00341BBE" w:rsidP="00341BBE"/>
    <w:p w:rsidR="00341BBE" w:rsidRDefault="00341BBE" w:rsidP="00341BBE"/>
    <w:p w:rsidR="00B811BF" w:rsidRDefault="00B811BF"/>
    <w:sectPr w:rsidR="00B811BF" w:rsidSect="005A04F9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E"/>
    <w:rsid w:val="0011426F"/>
    <w:rsid w:val="00200E07"/>
    <w:rsid w:val="00341BBE"/>
    <w:rsid w:val="003E04F4"/>
    <w:rsid w:val="0056719A"/>
    <w:rsid w:val="005A04F9"/>
    <w:rsid w:val="007973EA"/>
    <w:rsid w:val="007E4DF0"/>
    <w:rsid w:val="008442B0"/>
    <w:rsid w:val="00912BF6"/>
    <w:rsid w:val="00A4637B"/>
    <w:rsid w:val="00B811BF"/>
    <w:rsid w:val="00CF0735"/>
    <w:rsid w:val="00E43B1C"/>
    <w:rsid w:val="00F15958"/>
    <w:rsid w:val="00F4048F"/>
    <w:rsid w:val="00FD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1BBE"/>
    <w:rPr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341BB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341BBE"/>
    <w:pPr>
      <w:jc w:val="both"/>
    </w:pPr>
    <w:rPr>
      <w:rFonts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41BB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41BBE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B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</cp:revision>
  <dcterms:created xsi:type="dcterms:W3CDTF">2024-07-23T10:58:00Z</dcterms:created>
  <dcterms:modified xsi:type="dcterms:W3CDTF">2024-07-23T12:11:00Z</dcterms:modified>
</cp:coreProperties>
</file>