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3E4B6" w14:textId="77777777" w:rsidR="00E62627" w:rsidRDefault="00553B83" w:rsidP="00E62627">
      <w:pPr>
        <w:pStyle w:val="Legenda"/>
        <w:spacing w:line="240" w:lineRule="exact"/>
        <w:jc w:val="center"/>
        <w:rPr>
          <w:rFonts w:asciiTheme="minorHAnsi" w:hAnsiTheme="minorHAnsi" w:cstheme="minorHAnsi"/>
          <w:sz w:val="22"/>
          <w:szCs w:val="22"/>
        </w:rPr>
      </w:pP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000736EF" w:rsidRPr="00E62627">
        <w:rPr>
          <w:rFonts w:asciiTheme="minorHAnsi" w:hAnsiTheme="minorHAnsi" w:cstheme="minorHAnsi"/>
          <w:sz w:val="22"/>
          <w:szCs w:val="22"/>
        </w:rPr>
        <w:t>Specyfikacja Warunków Zamówienia</w:t>
      </w:r>
      <w:r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Zamawiający:</w:t>
      </w: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Areszt Śledczy w Warszawie-Białołęce</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ul. Ciupagi 1</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03-016 Warszawa</w:t>
      </w:r>
      <w:r w:rsidRPr="00E62627">
        <w:rPr>
          <w:rFonts w:asciiTheme="minorHAnsi" w:hAnsiTheme="minorHAnsi" w:cstheme="minorHAnsi"/>
          <w:sz w:val="22"/>
          <w:szCs w:val="22"/>
        </w:rPr>
        <w:br/>
      </w:r>
    </w:p>
    <w:p w14:paraId="47CDAF7D" w14:textId="77777777" w:rsidR="00E62627" w:rsidRDefault="00E62627" w:rsidP="00E62627">
      <w:pPr>
        <w:pStyle w:val="Legenda"/>
        <w:spacing w:line="240" w:lineRule="exact"/>
        <w:jc w:val="center"/>
        <w:rPr>
          <w:rFonts w:asciiTheme="minorHAnsi" w:hAnsiTheme="minorHAnsi" w:cstheme="minorHAnsi"/>
          <w:sz w:val="22"/>
          <w:szCs w:val="22"/>
        </w:rPr>
      </w:pPr>
    </w:p>
    <w:p w14:paraId="599EDD34" w14:textId="7D79E185" w:rsidR="00CF4741" w:rsidRPr="00E62627" w:rsidRDefault="00553B83" w:rsidP="00E62627">
      <w:pPr>
        <w:pStyle w:val="Legenda"/>
        <w:spacing w:line="240" w:lineRule="exact"/>
        <w:jc w:val="center"/>
        <w:rPr>
          <w:rFonts w:asciiTheme="minorHAnsi" w:hAnsiTheme="minorHAnsi" w:cstheme="minorHAnsi"/>
          <w:b w:val="0"/>
          <w:bCs/>
          <w:sz w:val="22"/>
          <w:szCs w:val="22"/>
        </w:rPr>
      </w:pP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Postępowanie pn.:</w:t>
      </w:r>
    </w:p>
    <w:p w14:paraId="3BACAF2A" w14:textId="0161309B" w:rsidR="00B00B89" w:rsidRPr="00E62627" w:rsidRDefault="00553B83" w:rsidP="00E62627">
      <w:pPr>
        <w:pStyle w:val="Legenda"/>
        <w:spacing w:line="240" w:lineRule="exact"/>
        <w:jc w:val="center"/>
        <w:rPr>
          <w:rFonts w:asciiTheme="minorHAnsi" w:hAnsiTheme="minorHAnsi" w:cstheme="minorHAnsi"/>
          <w:bCs/>
          <w:sz w:val="22"/>
          <w:szCs w:val="22"/>
        </w:rPr>
      </w:pPr>
      <w:r w:rsidRPr="00E62627">
        <w:rPr>
          <w:rFonts w:asciiTheme="minorHAnsi" w:hAnsiTheme="minorHAnsi" w:cstheme="minorHAnsi"/>
          <w:sz w:val="22"/>
          <w:szCs w:val="22"/>
        </w:rPr>
        <w:br/>
      </w:r>
      <w:r w:rsidR="00B00B89" w:rsidRPr="00E62627">
        <w:rPr>
          <w:rFonts w:asciiTheme="minorHAnsi" w:hAnsiTheme="minorHAnsi" w:cstheme="minorHAnsi"/>
          <w:bCs/>
          <w:sz w:val="22"/>
          <w:szCs w:val="22"/>
        </w:rPr>
        <w:t>„</w:t>
      </w:r>
      <w:r w:rsidR="00387851">
        <w:rPr>
          <w:rFonts w:asciiTheme="minorHAnsi" w:hAnsiTheme="minorHAnsi" w:cstheme="minorHAnsi"/>
          <w:bCs/>
          <w:sz w:val="22"/>
          <w:szCs w:val="22"/>
        </w:rPr>
        <w:t xml:space="preserve">Dostawy produktów zbożowych, makaronu </w:t>
      </w:r>
      <w:r w:rsidR="00387851" w:rsidRPr="00B27236">
        <w:rPr>
          <w:rFonts w:asciiTheme="minorHAnsi" w:hAnsiTheme="minorHAnsi" w:cstheme="minorHAnsi"/>
          <w:bCs/>
          <w:sz w:val="22"/>
          <w:szCs w:val="22"/>
        </w:rPr>
        <w:t>do jednostek organizacyjnych Okręgowego Inspektoratu Służby Więziennej w Warszawie</w:t>
      </w:r>
      <w:r w:rsidR="00387851">
        <w:rPr>
          <w:rFonts w:asciiTheme="minorHAnsi" w:hAnsiTheme="minorHAnsi" w:cstheme="minorHAnsi"/>
          <w:bCs/>
          <w:sz w:val="22"/>
          <w:szCs w:val="22"/>
        </w:rPr>
        <w:t>.</w:t>
      </w:r>
      <w:r w:rsidR="00B00B89" w:rsidRPr="00E62627">
        <w:rPr>
          <w:rFonts w:asciiTheme="minorHAnsi" w:hAnsiTheme="minorHAnsi" w:cstheme="minorHAnsi"/>
          <w:bCs/>
          <w:sz w:val="22"/>
          <w:szCs w:val="22"/>
        </w:rPr>
        <w:t>”</w:t>
      </w:r>
    </w:p>
    <w:p w14:paraId="33A73DA7" w14:textId="18E529DF" w:rsidR="008E7CC1" w:rsidRPr="00E62627" w:rsidRDefault="00553B83" w:rsidP="00E62627">
      <w:pPr>
        <w:pStyle w:val="Legenda"/>
        <w:spacing w:line="240" w:lineRule="exact"/>
        <w:jc w:val="center"/>
        <w:rPr>
          <w:rFonts w:asciiTheme="minorHAnsi" w:eastAsia="Times New Roman" w:hAnsiTheme="minorHAnsi" w:cstheme="minorHAnsi"/>
          <w:b w:val="0"/>
          <w:bCs/>
          <w:sz w:val="22"/>
          <w:szCs w:val="22"/>
          <w:lang w:bidi="hi-IN"/>
        </w:rPr>
      </w:pPr>
      <w:r w:rsidRPr="00E62627">
        <w:rPr>
          <w:rFonts w:asciiTheme="minorHAnsi" w:hAnsiTheme="minorHAnsi" w:cstheme="minorHAnsi"/>
          <w:sz w:val="22"/>
          <w:szCs w:val="22"/>
        </w:rPr>
        <w:br/>
      </w:r>
      <w:r w:rsidR="00882194" w:rsidRPr="00E62627">
        <w:rPr>
          <w:rFonts w:asciiTheme="minorHAnsi" w:hAnsiTheme="minorHAnsi" w:cstheme="minorHAnsi"/>
          <w:b w:val="0"/>
          <w:bCs/>
          <w:sz w:val="22"/>
          <w:szCs w:val="22"/>
        </w:rPr>
        <w:t>Nr</w:t>
      </w:r>
      <w:r w:rsidR="000736EF" w:rsidRPr="00E62627">
        <w:rPr>
          <w:rFonts w:asciiTheme="minorHAnsi" w:hAnsiTheme="minorHAnsi" w:cstheme="minorHAnsi"/>
          <w:b w:val="0"/>
          <w:bCs/>
          <w:sz w:val="22"/>
          <w:szCs w:val="22"/>
        </w:rPr>
        <w:t xml:space="preserve"> sprawy: 223</w:t>
      </w:r>
      <w:r w:rsidR="00B31FF9" w:rsidRPr="00E62627">
        <w:rPr>
          <w:rFonts w:asciiTheme="minorHAnsi" w:hAnsiTheme="minorHAnsi" w:cstheme="minorHAnsi"/>
          <w:b w:val="0"/>
          <w:bCs/>
          <w:sz w:val="22"/>
          <w:szCs w:val="22"/>
        </w:rPr>
        <w:t>2</w:t>
      </w:r>
      <w:r w:rsidR="000736EF" w:rsidRPr="00E62627">
        <w:rPr>
          <w:rFonts w:asciiTheme="minorHAnsi" w:hAnsiTheme="minorHAnsi" w:cstheme="minorHAnsi"/>
          <w:b w:val="0"/>
          <w:bCs/>
          <w:sz w:val="22"/>
          <w:szCs w:val="22"/>
        </w:rPr>
        <w:t>.</w:t>
      </w:r>
      <w:r w:rsidR="005B2FD0">
        <w:rPr>
          <w:rFonts w:asciiTheme="minorHAnsi" w:hAnsiTheme="minorHAnsi" w:cstheme="minorHAnsi"/>
          <w:b w:val="0"/>
          <w:bCs/>
          <w:sz w:val="22"/>
          <w:szCs w:val="22"/>
        </w:rPr>
        <w:t>1</w:t>
      </w:r>
      <w:r w:rsidR="00387851">
        <w:rPr>
          <w:rFonts w:asciiTheme="minorHAnsi" w:hAnsiTheme="minorHAnsi" w:cstheme="minorHAnsi"/>
          <w:b w:val="0"/>
          <w:bCs/>
          <w:sz w:val="22"/>
          <w:szCs w:val="22"/>
        </w:rPr>
        <w:t>2</w:t>
      </w:r>
      <w:r w:rsidR="000736EF" w:rsidRPr="00E62627">
        <w:rPr>
          <w:rFonts w:asciiTheme="minorHAnsi" w:hAnsiTheme="minorHAnsi" w:cstheme="minorHAnsi"/>
          <w:b w:val="0"/>
          <w:bCs/>
          <w:sz w:val="22"/>
          <w:szCs w:val="22"/>
        </w:rPr>
        <w:t>.20</w:t>
      </w:r>
      <w:r w:rsidR="00EF24AF" w:rsidRPr="00E62627">
        <w:rPr>
          <w:rFonts w:asciiTheme="minorHAnsi" w:hAnsiTheme="minorHAnsi" w:cstheme="minorHAnsi"/>
          <w:b w:val="0"/>
          <w:bCs/>
          <w:sz w:val="22"/>
          <w:szCs w:val="22"/>
        </w:rPr>
        <w:t>2</w:t>
      </w:r>
      <w:r w:rsidR="004D01DC" w:rsidRPr="00E62627">
        <w:rPr>
          <w:rFonts w:asciiTheme="minorHAnsi" w:hAnsiTheme="minorHAnsi" w:cstheme="minorHAnsi"/>
          <w:b w:val="0"/>
          <w:bCs/>
          <w:sz w:val="22"/>
          <w:szCs w:val="22"/>
        </w:rPr>
        <w:t>4</w:t>
      </w:r>
      <w:r w:rsidR="00373DA3" w:rsidRPr="00E62627">
        <w:rPr>
          <w:rFonts w:asciiTheme="minorHAnsi" w:hAnsiTheme="minorHAnsi" w:cstheme="minorHAnsi"/>
          <w:b w:val="0"/>
          <w:bCs/>
          <w:sz w:val="22"/>
          <w:szCs w:val="22"/>
        </w:rPr>
        <w:br/>
      </w:r>
      <w:r w:rsidR="00373DA3" w:rsidRPr="00E62627">
        <w:rPr>
          <w:rFonts w:asciiTheme="minorHAnsi" w:hAnsiTheme="minorHAnsi" w:cstheme="minorHAnsi"/>
          <w:b w:val="0"/>
          <w:bCs/>
          <w:sz w:val="22"/>
          <w:szCs w:val="22"/>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p>
    <w:p w14:paraId="0E74531F" w14:textId="1FA592C6" w:rsidR="00CF4741" w:rsidRPr="00E62627" w:rsidRDefault="00CF4741" w:rsidP="00E62627">
      <w:pPr>
        <w:spacing w:line="240" w:lineRule="exact"/>
        <w:rPr>
          <w:rFonts w:asciiTheme="minorHAnsi" w:hAnsiTheme="minorHAnsi"/>
          <w:sz w:val="22"/>
          <w:szCs w:val="22"/>
          <w:lang w:bidi="hi-IN"/>
        </w:rPr>
      </w:pPr>
    </w:p>
    <w:p w14:paraId="2DFC667C" w14:textId="46F4717F" w:rsidR="00CF4741" w:rsidRPr="00E62627" w:rsidRDefault="00CF4741" w:rsidP="00E62627">
      <w:pPr>
        <w:spacing w:line="240" w:lineRule="exact"/>
        <w:rPr>
          <w:rFonts w:asciiTheme="minorHAnsi" w:hAnsiTheme="minorHAnsi"/>
          <w:sz w:val="22"/>
          <w:szCs w:val="22"/>
          <w:lang w:bidi="hi-IN"/>
        </w:rPr>
      </w:pPr>
    </w:p>
    <w:p w14:paraId="2AB2F5CC" w14:textId="77777777" w:rsidR="00CF4741" w:rsidRPr="00E62627" w:rsidRDefault="00CF4741" w:rsidP="00E62627">
      <w:pPr>
        <w:spacing w:line="240" w:lineRule="exact"/>
        <w:rPr>
          <w:rFonts w:asciiTheme="minorHAnsi" w:hAnsiTheme="minorHAnsi"/>
          <w:sz w:val="22"/>
          <w:szCs w:val="22"/>
          <w:lang w:bidi="hi-IN"/>
        </w:rPr>
      </w:pPr>
    </w:p>
    <w:p w14:paraId="59B9CCB7"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38D23822" w14:textId="77777777" w:rsidR="00E62627" w:rsidRDefault="00E62627" w:rsidP="00E62627">
      <w:pPr>
        <w:rPr>
          <w:lang w:bidi="hi-IN"/>
        </w:rPr>
      </w:pPr>
    </w:p>
    <w:p w14:paraId="73C05580" w14:textId="77777777" w:rsidR="00E62627" w:rsidRDefault="00E62627" w:rsidP="00E62627">
      <w:pPr>
        <w:rPr>
          <w:lang w:bidi="hi-IN"/>
        </w:rPr>
      </w:pPr>
    </w:p>
    <w:p w14:paraId="349D17F2" w14:textId="77777777" w:rsidR="00E62627" w:rsidRPr="00E62627" w:rsidRDefault="00E62627" w:rsidP="00E62627">
      <w:pPr>
        <w:rPr>
          <w:lang w:bidi="hi-IN"/>
        </w:rPr>
      </w:pPr>
    </w:p>
    <w:p w14:paraId="7B16BE6D"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Pr="00E62627" w:rsidRDefault="00706C6E"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bCs/>
          <w:sz w:val="22"/>
          <w:szCs w:val="22"/>
          <w:lang w:bidi="hi-IN"/>
        </w:rPr>
        <w:t>Zatwierdzam</w:t>
      </w:r>
    </w:p>
    <w:p w14:paraId="213844BF" w14:textId="4D9DFDDE" w:rsidR="003B2D0B" w:rsidRPr="00E62627" w:rsidRDefault="00B27236"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 xml:space="preserve">  </w:t>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t xml:space="preserve">  </w:t>
      </w:r>
    </w:p>
    <w:p w14:paraId="768BE47A" w14:textId="5203F627" w:rsidR="00393E70" w:rsidRDefault="00EE0BC8" w:rsidP="00393E70">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CE7208">
        <w:rPr>
          <w:rFonts w:asciiTheme="minorHAnsi" w:eastAsia="Times New Roman" w:hAnsiTheme="minorHAnsi" w:cstheme="minorHAnsi"/>
          <w:b w:val="0"/>
          <w:bCs/>
          <w:sz w:val="22"/>
          <w:szCs w:val="22"/>
          <w:lang w:bidi="hi-IN"/>
        </w:rPr>
        <w:tab/>
        <w:t xml:space="preserve">       </w:t>
      </w:r>
      <w:r w:rsidR="00393E70">
        <w:rPr>
          <w:rFonts w:asciiTheme="minorHAnsi" w:eastAsia="Times New Roman" w:hAnsiTheme="minorHAnsi" w:cstheme="minorHAnsi"/>
          <w:b w:val="0"/>
          <w:bCs/>
          <w:sz w:val="22"/>
          <w:szCs w:val="22"/>
          <w:lang w:bidi="hi-IN"/>
        </w:rPr>
        <w:t xml:space="preserve">          </w:t>
      </w:r>
      <w:r w:rsidR="00CE7208">
        <w:rPr>
          <w:rFonts w:asciiTheme="minorHAnsi" w:eastAsia="Times New Roman" w:hAnsiTheme="minorHAnsi" w:cstheme="minorHAnsi"/>
          <w:b w:val="0"/>
          <w:bCs/>
          <w:sz w:val="22"/>
          <w:szCs w:val="22"/>
          <w:lang w:bidi="hi-IN"/>
        </w:rPr>
        <w:t xml:space="preserve"> </w:t>
      </w:r>
      <w:r w:rsidR="00393E70">
        <w:rPr>
          <w:rFonts w:asciiTheme="minorHAnsi" w:eastAsia="Times New Roman" w:hAnsiTheme="minorHAnsi" w:cstheme="minorHAnsi"/>
          <w:b w:val="0"/>
          <w:bCs/>
          <w:sz w:val="22"/>
          <w:szCs w:val="22"/>
          <w:lang w:bidi="hi-IN"/>
        </w:rPr>
        <w:t>DYREKTOR</w:t>
      </w:r>
    </w:p>
    <w:p w14:paraId="6FC90A3D" w14:textId="77777777" w:rsidR="00393E70" w:rsidRDefault="00393E70" w:rsidP="00393E70">
      <w:pPr>
        <w:spacing w:line="240" w:lineRule="exact"/>
        <w:rPr>
          <w:rFonts w:asciiTheme="minorHAnsi" w:hAnsiTheme="minorHAnsi"/>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t xml:space="preserve">      Aresztu Śledczego w Warszawie-Białołęce</w:t>
      </w:r>
    </w:p>
    <w:p w14:paraId="0E9AB1FC" w14:textId="77777777" w:rsidR="00393E70" w:rsidRDefault="00393E70" w:rsidP="00393E70">
      <w:pPr>
        <w:spacing w:line="240" w:lineRule="exact"/>
        <w:rPr>
          <w:rFonts w:asciiTheme="minorHAnsi" w:hAnsiTheme="minorHAnsi"/>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p>
    <w:p w14:paraId="5FAAD2B5" w14:textId="77777777" w:rsidR="00393E70" w:rsidRDefault="00393E70" w:rsidP="00393E70">
      <w:pPr>
        <w:pStyle w:val="Legenda"/>
        <w:tabs>
          <w:tab w:val="left" w:pos="0"/>
        </w:tabs>
        <w:spacing w:line="24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ppłk Łukasz Pieńkos</w:t>
      </w:r>
    </w:p>
    <w:p w14:paraId="5095AAF9" w14:textId="275DB649" w:rsidR="0010236E" w:rsidRPr="00E62627" w:rsidRDefault="0010236E" w:rsidP="00E62627">
      <w:pPr>
        <w:pStyle w:val="Legenda"/>
        <w:tabs>
          <w:tab w:val="left" w:pos="0"/>
        </w:tabs>
        <w:spacing w:line="240" w:lineRule="exact"/>
        <w:rPr>
          <w:rFonts w:asciiTheme="minorHAnsi" w:eastAsia="Times New Roman" w:hAnsiTheme="minorHAnsi" w:cstheme="minorHAnsi"/>
          <w:b w:val="0"/>
          <w:bCs/>
          <w:sz w:val="22"/>
          <w:szCs w:val="22"/>
          <w:lang w:bidi="hi-IN"/>
        </w:rPr>
      </w:pPr>
    </w:p>
    <w:p w14:paraId="7BF2D857" w14:textId="5E38F3B8" w:rsidR="0010236E" w:rsidRPr="00E62627" w:rsidRDefault="004D0BF2"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004D01DC" w:rsidRPr="00E62627">
        <w:rPr>
          <w:rFonts w:asciiTheme="minorHAnsi" w:hAnsiTheme="minorHAnsi"/>
          <w:sz w:val="22"/>
          <w:szCs w:val="22"/>
          <w:lang w:bidi="hi-IN"/>
        </w:rPr>
        <w:t xml:space="preserve">      </w:t>
      </w:r>
    </w:p>
    <w:p w14:paraId="15BE6111" w14:textId="35D1A67E" w:rsidR="0010236E" w:rsidRPr="00E62627" w:rsidRDefault="00C4492B" w:rsidP="00E62627">
      <w:pPr>
        <w:spacing w:line="240" w:lineRule="exact"/>
        <w:rPr>
          <w:rFonts w:asciiTheme="minorHAnsi" w:hAnsiTheme="minorHAnsi"/>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p>
    <w:p w14:paraId="3B1D07B6" w14:textId="0D858624" w:rsidR="001E3C7D" w:rsidRPr="00E62627" w:rsidRDefault="003B3AAC" w:rsidP="00E62627">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00B8131C" w:rsidRPr="00E62627">
        <w:rPr>
          <w:rFonts w:asciiTheme="minorHAnsi" w:eastAsia="Times New Roman" w:hAnsiTheme="minorHAnsi" w:cstheme="minorHAnsi"/>
          <w:b w:val="0"/>
          <w:bCs/>
          <w:sz w:val="22"/>
          <w:szCs w:val="22"/>
          <w:lang w:bidi="hi-IN"/>
        </w:rPr>
        <w:tab/>
        <w:t xml:space="preserve">             </w:t>
      </w:r>
      <w:r w:rsidR="004D01DC" w:rsidRPr="00E62627">
        <w:rPr>
          <w:rFonts w:asciiTheme="minorHAnsi" w:eastAsia="Times New Roman" w:hAnsiTheme="minorHAnsi" w:cstheme="minorHAnsi"/>
          <w:b w:val="0"/>
          <w:bCs/>
          <w:sz w:val="22"/>
          <w:szCs w:val="22"/>
          <w:lang w:bidi="hi-IN"/>
        </w:rPr>
        <w:t xml:space="preserve">          </w:t>
      </w:r>
      <w:r w:rsidRPr="00E62627">
        <w:rPr>
          <w:rFonts w:asciiTheme="minorHAnsi" w:eastAsia="Times New Roman" w:hAnsiTheme="minorHAnsi" w:cstheme="minorHAnsi"/>
          <w:b w:val="0"/>
          <w:bCs/>
          <w:sz w:val="22"/>
          <w:szCs w:val="22"/>
          <w:lang w:bidi="hi-IN"/>
        </w:rPr>
        <w:t xml:space="preserve">   </w:t>
      </w:r>
    </w:p>
    <w:p w14:paraId="282502B5" w14:textId="02F93837" w:rsidR="001E3C7D" w:rsidRPr="00E62627" w:rsidRDefault="00B8131C"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t xml:space="preserve">             </w:t>
      </w:r>
      <w:r w:rsidR="004D01DC" w:rsidRPr="00E62627">
        <w:rPr>
          <w:rFonts w:asciiTheme="minorHAnsi" w:hAnsiTheme="minorHAnsi"/>
          <w:sz w:val="22"/>
          <w:szCs w:val="22"/>
          <w:lang w:bidi="hi-IN"/>
        </w:rPr>
        <w:t xml:space="preserve">              </w:t>
      </w:r>
    </w:p>
    <w:p w14:paraId="298E92AF" w14:textId="6FF0ED29" w:rsidR="0051644E" w:rsidRPr="00E62627" w:rsidRDefault="00BF2BD0" w:rsidP="00E626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8E7CC1" w:rsidRPr="00E62627">
        <w:rPr>
          <w:rFonts w:asciiTheme="minorHAnsi" w:eastAsia="Times New Roman" w:hAnsiTheme="minorHAnsi" w:cstheme="minorHAnsi"/>
          <w:b w:val="0"/>
          <w:bCs/>
          <w:sz w:val="22"/>
          <w:szCs w:val="22"/>
          <w:lang w:bidi="hi-IN"/>
        </w:rPr>
        <w:br/>
      </w:r>
      <w:r w:rsidR="008E7CC1"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2F25DA" w:rsidRPr="00E62627">
        <w:rPr>
          <w:rFonts w:asciiTheme="minorHAnsi" w:eastAsia="Times New Roman" w:hAnsiTheme="minorHAnsi" w:cstheme="minorHAnsi"/>
          <w:b w:val="0"/>
          <w:bCs/>
          <w:sz w:val="22"/>
          <w:szCs w:val="22"/>
          <w:lang w:bidi="hi-IN"/>
        </w:rPr>
        <w:t>Opracował: Piotr Laskus</w:t>
      </w:r>
    </w:p>
    <w:p w14:paraId="09AC6FEA" w14:textId="77777777" w:rsidR="00E62627" w:rsidRDefault="00373DA3"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p>
    <w:p w14:paraId="4BF00A4F"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1B008E7C" w14:textId="5C186280" w:rsidR="008E7CC1" w:rsidRPr="00E62627" w:rsidRDefault="0011369C" w:rsidP="00E626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E62627">
        <w:rPr>
          <w:rFonts w:asciiTheme="minorHAnsi" w:eastAsia="Times New Roman" w:hAnsiTheme="minorHAnsi" w:cstheme="minorHAnsi"/>
          <w:b w:val="0"/>
          <w:sz w:val="22"/>
          <w:szCs w:val="22"/>
          <w:lang w:bidi="hi-IN"/>
        </w:rPr>
        <w:t>Warszawa, dnia</w:t>
      </w:r>
      <w:r w:rsidR="00EE0BC8" w:rsidRPr="00E62627">
        <w:rPr>
          <w:rFonts w:asciiTheme="minorHAnsi" w:eastAsia="Times New Roman" w:hAnsiTheme="minorHAnsi" w:cstheme="minorHAnsi"/>
          <w:b w:val="0"/>
          <w:sz w:val="22"/>
          <w:szCs w:val="22"/>
          <w:lang w:bidi="hi-IN"/>
        </w:rPr>
        <w:t xml:space="preserve"> </w:t>
      </w:r>
      <w:r w:rsidR="00393E70">
        <w:rPr>
          <w:rFonts w:asciiTheme="minorHAnsi" w:eastAsia="Times New Roman" w:hAnsiTheme="minorHAnsi" w:cstheme="minorHAnsi"/>
          <w:b w:val="0"/>
          <w:sz w:val="22"/>
          <w:szCs w:val="22"/>
          <w:lang w:bidi="hi-IN"/>
        </w:rPr>
        <w:t>24</w:t>
      </w:r>
      <w:r w:rsidR="004D01DC" w:rsidRPr="00E62627">
        <w:rPr>
          <w:rFonts w:asciiTheme="minorHAnsi" w:eastAsia="Times New Roman" w:hAnsiTheme="minorHAnsi" w:cstheme="minorHAnsi"/>
          <w:b w:val="0"/>
          <w:sz w:val="22"/>
          <w:szCs w:val="22"/>
          <w:lang w:bidi="hi-IN"/>
        </w:rPr>
        <w:t xml:space="preserve"> maj</w:t>
      </w:r>
      <w:r w:rsidRPr="00E62627">
        <w:rPr>
          <w:rFonts w:asciiTheme="minorHAnsi" w:eastAsia="Times New Roman" w:hAnsiTheme="minorHAnsi" w:cstheme="minorHAnsi"/>
          <w:b w:val="0"/>
          <w:sz w:val="22"/>
          <w:szCs w:val="22"/>
          <w:lang w:bidi="hi-IN"/>
        </w:rPr>
        <w:t xml:space="preserve"> 202</w:t>
      </w:r>
      <w:r w:rsidR="004D01DC" w:rsidRPr="00E62627">
        <w:rPr>
          <w:rFonts w:asciiTheme="minorHAnsi" w:eastAsia="Times New Roman" w:hAnsiTheme="minorHAnsi" w:cstheme="minorHAnsi"/>
          <w:b w:val="0"/>
          <w:sz w:val="22"/>
          <w:szCs w:val="22"/>
          <w:lang w:bidi="hi-IN"/>
        </w:rPr>
        <w:t>4</w:t>
      </w:r>
      <w:r w:rsidRPr="00E62627">
        <w:rPr>
          <w:rFonts w:asciiTheme="minorHAnsi" w:eastAsia="Times New Roman" w:hAnsiTheme="minorHAnsi" w:cstheme="minorHAnsi"/>
          <w:b w:val="0"/>
          <w:sz w:val="22"/>
          <w:szCs w:val="22"/>
          <w:lang w:bidi="hi-IN"/>
        </w:rPr>
        <w:t xml:space="preserve"> r</w:t>
      </w:r>
      <w:r w:rsidR="0037796E" w:rsidRPr="00E62627">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2055228634"/>
        <w:docPartObj>
          <w:docPartGallery w:val="Table of Contents"/>
          <w:docPartUnique/>
        </w:docPartObj>
      </w:sdtPr>
      <w:sdtEndPr>
        <w:rPr>
          <w:b/>
          <w:bCs/>
        </w:rPr>
      </w:sdtEndPr>
      <w:sdtContent>
        <w:p w14:paraId="1730DCBE" w14:textId="6D6B26E4" w:rsidR="00636B3B" w:rsidRPr="00E62627" w:rsidRDefault="00636B3B" w:rsidP="00E62627">
          <w:pPr>
            <w:pStyle w:val="Nagwekspisutreci"/>
            <w:spacing w:before="0" w:line="240" w:lineRule="exact"/>
            <w:jc w:val="center"/>
            <w:rPr>
              <w:rFonts w:asciiTheme="minorHAnsi" w:hAnsiTheme="minorHAnsi"/>
              <w:b/>
              <w:color w:val="auto"/>
              <w:sz w:val="22"/>
              <w:szCs w:val="22"/>
            </w:rPr>
          </w:pPr>
          <w:r w:rsidRPr="00D3266D">
            <w:rPr>
              <w:rFonts w:asciiTheme="minorHAnsi" w:hAnsiTheme="minorHAnsi"/>
              <w:color w:val="auto"/>
              <w:sz w:val="22"/>
              <w:szCs w:val="22"/>
            </w:rPr>
            <w:t>Spis treści</w:t>
          </w:r>
        </w:p>
        <w:p w14:paraId="33F4325C" w14:textId="77777777" w:rsidR="00636B3B" w:rsidRPr="00D24ABA" w:rsidRDefault="00636B3B" w:rsidP="00E62627">
          <w:pPr>
            <w:spacing w:line="240" w:lineRule="exact"/>
            <w:ind w:left="1134" w:hanging="1134"/>
            <w:rPr>
              <w:rFonts w:asciiTheme="minorHAnsi" w:hAnsiTheme="minorHAnsi"/>
              <w:sz w:val="22"/>
              <w:szCs w:val="22"/>
            </w:rPr>
          </w:pPr>
        </w:p>
        <w:p w14:paraId="758DA76D" w14:textId="77777777" w:rsidR="00D24ABA" w:rsidRPr="00D24ABA" w:rsidRDefault="00636B3B">
          <w:pPr>
            <w:pStyle w:val="Spistreci2"/>
            <w:rPr>
              <w:rFonts w:asciiTheme="minorHAnsi" w:eastAsiaTheme="minorEastAsia" w:hAnsiTheme="minorHAnsi" w:cstheme="minorBidi"/>
              <w:noProof/>
              <w:sz w:val="22"/>
              <w:szCs w:val="22"/>
            </w:rPr>
          </w:pPr>
          <w:r w:rsidRPr="00D24ABA">
            <w:rPr>
              <w:rFonts w:asciiTheme="minorHAnsi" w:hAnsiTheme="minorHAnsi"/>
              <w:bCs/>
              <w:sz w:val="22"/>
              <w:szCs w:val="22"/>
            </w:rPr>
            <w:fldChar w:fldCharType="begin"/>
          </w:r>
          <w:r w:rsidRPr="00D24ABA">
            <w:rPr>
              <w:rFonts w:asciiTheme="minorHAnsi" w:hAnsiTheme="minorHAnsi"/>
              <w:bCs/>
              <w:sz w:val="22"/>
              <w:szCs w:val="22"/>
            </w:rPr>
            <w:instrText xml:space="preserve"> TOC \o "1-3" \h \z \u </w:instrText>
          </w:r>
          <w:r w:rsidRPr="00D24ABA">
            <w:rPr>
              <w:rFonts w:asciiTheme="minorHAnsi" w:hAnsiTheme="minorHAnsi"/>
              <w:bCs/>
              <w:sz w:val="22"/>
              <w:szCs w:val="22"/>
            </w:rPr>
            <w:fldChar w:fldCharType="separate"/>
          </w:r>
          <w:hyperlink w:anchor="_Toc167364548" w:history="1">
            <w:r w:rsidR="00D24ABA" w:rsidRPr="00D24ABA">
              <w:rPr>
                <w:rStyle w:val="Hipercze"/>
                <w:rFonts w:asciiTheme="minorHAnsi" w:hAnsiTheme="minorHAnsi"/>
                <w:noProof/>
                <w:sz w:val="22"/>
                <w:szCs w:val="22"/>
              </w:rPr>
              <w:t>Rozdział 1.</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Nazwa oraz adres zamawiającego, numer telefonu, adres poczty elektronicznej oraz strony internetowej prowadzonego postępowania.</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_Toc167364548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3</w:t>
            </w:r>
            <w:r w:rsidR="00D24ABA" w:rsidRPr="00D24ABA">
              <w:rPr>
                <w:rFonts w:asciiTheme="minorHAnsi" w:hAnsiTheme="minorHAnsi"/>
                <w:noProof/>
                <w:webHidden/>
                <w:sz w:val="22"/>
                <w:szCs w:val="22"/>
              </w:rPr>
              <w:fldChar w:fldCharType="end"/>
            </w:r>
          </w:hyperlink>
        </w:p>
        <w:p w14:paraId="565D04FF" w14:textId="77777777" w:rsidR="00D24ABA" w:rsidRPr="00D24ABA" w:rsidRDefault="00000000">
          <w:pPr>
            <w:pStyle w:val="Spistreci2"/>
            <w:rPr>
              <w:rFonts w:asciiTheme="minorHAnsi" w:eastAsiaTheme="minorEastAsia" w:hAnsiTheme="minorHAnsi" w:cstheme="minorBidi"/>
              <w:noProof/>
              <w:sz w:val="22"/>
              <w:szCs w:val="22"/>
            </w:rPr>
          </w:pPr>
          <w:hyperlink w:anchor="_Toc167364549" w:history="1">
            <w:r w:rsidR="00D24ABA" w:rsidRPr="00D24ABA">
              <w:rPr>
                <w:rStyle w:val="Hipercze"/>
                <w:rFonts w:asciiTheme="minorHAnsi" w:hAnsiTheme="minorHAnsi"/>
                <w:noProof/>
                <w:sz w:val="22"/>
                <w:szCs w:val="22"/>
              </w:rPr>
              <w:t>Rozdział 2.</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Tryb udzielenia zamówienia.</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_Toc167364549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3</w:t>
            </w:r>
            <w:r w:rsidR="00D24ABA" w:rsidRPr="00D24ABA">
              <w:rPr>
                <w:rFonts w:asciiTheme="minorHAnsi" w:hAnsiTheme="minorHAnsi"/>
                <w:noProof/>
                <w:webHidden/>
                <w:sz w:val="22"/>
                <w:szCs w:val="22"/>
              </w:rPr>
              <w:fldChar w:fldCharType="end"/>
            </w:r>
          </w:hyperlink>
        </w:p>
        <w:p w14:paraId="499582FA" w14:textId="77777777" w:rsidR="00D24ABA" w:rsidRPr="00D24ABA" w:rsidRDefault="00000000">
          <w:pPr>
            <w:pStyle w:val="Spistreci2"/>
            <w:rPr>
              <w:rFonts w:asciiTheme="minorHAnsi" w:eastAsiaTheme="minorEastAsia" w:hAnsiTheme="minorHAnsi" w:cstheme="minorBidi"/>
              <w:noProof/>
              <w:sz w:val="22"/>
              <w:szCs w:val="22"/>
            </w:rPr>
          </w:pPr>
          <w:hyperlink w:anchor="_Toc167364550" w:history="1">
            <w:r w:rsidR="00D24ABA" w:rsidRPr="00D24ABA">
              <w:rPr>
                <w:rStyle w:val="Hipercze"/>
                <w:rFonts w:asciiTheme="minorHAnsi" w:hAnsiTheme="minorHAnsi"/>
                <w:noProof/>
                <w:sz w:val="22"/>
                <w:szCs w:val="22"/>
              </w:rPr>
              <w:t>Rozdział 3.</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Opis przedmiotu zamówienia.</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_Toc167364550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3</w:t>
            </w:r>
            <w:r w:rsidR="00D24ABA" w:rsidRPr="00D24ABA">
              <w:rPr>
                <w:rFonts w:asciiTheme="minorHAnsi" w:hAnsiTheme="minorHAnsi"/>
                <w:noProof/>
                <w:webHidden/>
                <w:sz w:val="22"/>
                <w:szCs w:val="22"/>
              </w:rPr>
              <w:fldChar w:fldCharType="end"/>
            </w:r>
          </w:hyperlink>
        </w:p>
        <w:p w14:paraId="07CE9095" w14:textId="77777777" w:rsidR="00D24ABA" w:rsidRPr="00D24ABA" w:rsidRDefault="00000000">
          <w:pPr>
            <w:pStyle w:val="Spistreci2"/>
            <w:rPr>
              <w:rFonts w:asciiTheme="minorHAnsi" w:eastAsiaTheme="minorEastAsia" w:hAnsiTheme="minorHAnsi" w:cstheme="minorBidi"/>
              <w:noProof/>
              <w:sz w:val="22"/>
              <w:szCs w:val="22"/>
            </w:rPr>
          </w:pPr>
          <w:hyperlink w:anchor="_Toc167364551" w:history="1">
            <w:r w:rsidR="00D24ABA" w:rsidRPr="00D24ABA">
              <w:rPr>
                <w:rStyle w:val="Hipercze"/>
                <w:rFonts w:asciiTheme="minorHAnsi" w:hAnsiTheme="minorHAnsi"/>
                <w:noProof/>
                <w:sz w:val="22"/>
                <w:szCs w:val="22"/>
              </w:rPr>
              <w:t>Rozdział 4.</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Opis części zamówienia, jeżeli zamawiający dopuszcza składanie ofert częściowych.</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_Toc167364551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3</w:t>
            </w:r>
            <w:r w:rsidR="00D24ABA" w:rsidRPr="00D24ABA">
              <w:rPr>
                <w:rFonts w:asciiTheme="minorHAnsi" w:hAnsiTheme="minorHAnsi"/>
                <w:noProof/>
                <w:webHidden/>
                <w:sz w:val="22"/>
                <w:szCs w:val="22"/>
              </w:rPr>
              <w:fldChar w:fldCharType="end"/>
            </w:r>
          </w:hyperlink>
        </w:p>
        <w:p w14:paraId="1A8D5CDA" w14:textId="77777777" w:rsidR="00D24ABA" w:rsidRPr="00D24ABA" w:rsidRDefault="00000000">
          <w:pPr>
            <w:pStyle w:val="Spistreci2"/>
            <w:rPr>
              <w:rFonts w:asciiTheme="minorHAnsi" w:eastAsiaTheme="minorEastAsia" w:hAnsiTheme="minorHAnsi" w:cstheme="minorBidi"/>
              <w:noProof/>
              <w:sz w:val="22"/>
              <w:szCs w:val="22"/>
            </w:rPr>
          </w:pPr>
          <w:hyperlink w:anchor="_Toc167364552" w:history="1">
            <w:r w:rsidR="00D24ABA" w:rsidRPr="00D24ABA">
              <w:rPr>
                <w:rStyle w:val="Hipercze"/>
                <w:rFonts w:asciiTheme="minorHAnsi" w:hAnsiTheme="minorHAnsi"/>
                <w:noProof/>
                <w:sz w:val="22"/>
                <w:szCs w:val="22"/>
              </w:rPr>
              <w:t>Rozdział 5.</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Termin i miejsce realizacji zamówienia.</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_Toc167364552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4</w:t>
            </w:r>
            <w:r w:rsidR="00D24ABA" w:rsidRPr="00D24ABA">
              <w:rPr>
                <w:rFonts w:asciiTheme="minorHAnsi" w:hAnsiTheme="minorHAnsi"/>
                <w:noProof/>
                <w:webHidden/>
                <w:sz w:val="22"/>
                <w:szCs w:val="22"/>
              </w:rPr>
              <w:fldChar w:fldCharType="end"/>
            </w:r>
          </w:hyperlink>
        </w:p>
        <w:p w14:paraId="3C2FDDEE" w14:textId="77777777" w:rsidR="00D24ABA" w:rsidRPr="00D24ABA" w:rsidRDefault="00000000">
          <w:pPr>
            <w:pStyle w:val="Spistreci2"/>
            <w:rPr>
              <w:rFonts w:asciiTheme="minorHAnsi" w:eastAsiaTheme="minorEastAsia" w:hAnsiTheme="minorHAnsi" w:cstheme="minorBidi"/>
              <w:noProof/>
              <w:sz w:val="22"/>
              <w:szCs w:val="22"/>
            </w:rPr>
          </w:pPr>
          <w:hyperlink w:anchor="_Toc167364553" w:history="1">
            <w:r w:rsidR="00D24ABA" w:rsidRPr="00D24ABA">
              <w:rPr>
                <w:rStyle w:val="Hipercze"/>
                <w:rFonts w:asciiTheme="minorHAnsi" w:hAnsiTheme="minorHAnsi"/>
                <w:noProof/>
                <w:sz w:val="22"/>
                <w:szCs w:val="22"/>
              </w:rPr>
              <w:t>Rozdział 6.</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Informacje o obowiązku osobistego wykonania przez wykonawcę kluczowych zadań, jeżeli zamawiający dokonuje takiego zastrzeżenia zgodnie z art. 60 i art. 121 Ustawy.</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_Toc167364553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4</w:t>
            </w:r>
            <w:r w:rsidR="00D24ABA" w:rsidRPr="00D24ABA">
              <w:rPr>
                <w:rFonts w:asciiTheme="minorHAnsi" w:hAnsiTheme="minorHAnsi"/>
                <w:noProof/>
                <w:webHidden/>
                <w:sz w:val="22"/>
                <w:szCs w:val="22"/>
              </w:rPr>
              <w:fldChar w:fldCharType="end"/>
            </w:r>
          </w:hyperlink>
        </w:p>
        <w:p w14:paraId="1361B8EC" w14:textId="77777777" w:rsidR="00D24ABA" w:rsidRPr="00D24ABA" w:rsidRDefault="00000000">
          <w:pPr>
            <w:pStyle w:val="Spistreci2"/>
            <w:rPr>
              <w:rFonts w:asciiTheme="minorHAnsi" w:eastAsiaTheme="minorEastAsia" w:hAnsiTheme="minorHAnsi" w:cstheme="minorBidi"/>
              <w:noProof/>
              <w:sz w:val="22"/>
              <w:szCs w:val="22"/>
            </w:rPr>
          </w:pPr>
          <w:hyperlink w:anchor="_Toc167364554" w:history="1">
            <w:r w:rsidR="00D24ABA" w:rsidRPr="00D24ABA">
              <w:rPr>
                <w:rStyle w:val="Hipercze"/>
                <w:rFonts w:asciiTheme="minorHAnsi" w:hAnsiTheme="minorHAnsi"/>
                <w:noProof/>
                <w:sz w:val="22"/>
                <w:szCs w:val="22"/>
              </w:rPr>
              <w:t>Rozdział 7.</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Informacje o przedmiotowych środkach dowodowych.</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_Toc167364554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4</w:t>
            </w:r>
            <w:r w:rsidR="00D24ABA" w:rsidRPr="00D24ABA">
              <w:rPr>
                <w:rFonts w:asciiTheme="minorHAnsi" w:hAnsiTheme="minorHAnsi"/>
                <w:noProof/>
                <w:webHidden/>
                <w:sz w:val="22"/>
                <w:szCs w:val="22"/>
              </w:rPr>
              <w:fldChar w:fldCharType="end"/>
            </w:r>
          </w:hyperlink>
        </w:p>
        <w:p w14:paraId="26FFF7D3" w14:textId="77777777" w:rsidR="00D24ABA" w:rsidRPr="00D24ABA" w:rsidRDefault="00000000">
          <w:pPr>
            <w:pStyle w:val="Spistreci2"/>
            <w:rPr>
              <w:rFonts w:asciiTheme="minorHAnsi" w:eastAsiaTheme="minorEastAsia" w:hAnsiTheme="minorHAnsi" w:cstheme="minorBidi"/>
              <w:noProof/>
              <w:sz w:val="22"/>
              <w:szCs w:val="22"/>
            </w:rPr>
          </w:pPr>
          <w:hyperlink w:anchor="_Toc167364555" w:history="1">
            <w:r w:rsidR="00D24ABA" w:rsidRPr="00D24ABA">
              <w:rPr>
                <w:rStyle w:val="Hipercze"/>
                <w:rFonts w:asciiTheme="minorHAnsi" w:hAnsiTheme="minorHAnsi"/>
                <w:noProof/>
                <w:sz w:val="22"/>
                <w:szCs w:val="22"/>
              </w:rPr>
              <w:t>Rozdział 8.</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Informacje o warunkach udziału w postępowaniu o udzielenie zamówienia.</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_Toc167364555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4</w:t>
            </w:r>
            <w:r w:rsidR="00D24ABA" w:rsidRPr="00D24ABA">
              <w:rPr>
                <w:rFonts w:asciiTheme="minorHAnsi" w:hAnsiTheme="minorHAnsi"/>
                <w:noProof/>
                <w:webHidden/>
                <w:sz w:val="22"/>
                <w:szCs w:val="22"/>
              </w:rPr>
              <w:fldChar w:fldCharType="end"/>
            </w:r>
          </w:hyperlink>
        </w:p>
        <w:p w14:paraId="44D31512" w14:textId="77777777" w:rsidR="00D24ABA" w:rsidRPr="00D24ABA" w:rsidRDefault="00000000">
          <w:pPr>
            <w:pStyle w:val="Spistreci2"/>
            <w:rPr>
              <w:rFonts w:asciiTheme="minorHAnsi" w:eastAsiaTheme="minorEastAsia" w:hAnsiTheme="minorHAnsi" w:cstheme="minorBidi"/>
              <w:noProof/>
              <w:sz w:val="22"/>
              <w:szCs w:val="22"/>
            </w:rPr>
          </w:pPr>
          <w:hyperlink w:anchor="_Toc167364556" w:history="1">
            <w:r w:rsidR="00D24ABA" w:rsidRPr="00D24ABA">
              <w:rPr>
                <w:rStyle w:val="Hipercze"/>
                <w:rFonts w:asciiTheme="minorHAnsi" w:hAnsiTheme="minorHAnsi"/>
                <w:noProof/>
                <w:sz w:val="22"/>
                <w:szCs w:val="22"/>
              </w:rPr>
              <w:t>Rozdział 9.</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Informacje o podstawach wykluczenia.</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_Toc167364556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6</w:t>
            </w:r>
            <w:r w:rsidR="00D24ABA" w:rsidRPr="00D24ABA">
              <w:rPr>
                <w:rFonts w:asciiTheme="minorHAnsi" w:hAnsiTheme="minorHAnsi"/>
                <w:noProof/>
                <w:webHidden/>
                <w:sz w:val="22"/>
                <w:szCs w:val="22"/>
              </w:rPr>
              <w:fldChar w:fldCharType="end"/>
            </w:r>
          </w:hyperlink>
        </w:p>
        <w:p w14:paraId="70DC2EF3" w14:textId="77777777" w:rsidR="00D24ABA" w:rsidRPr="00D24ABA" w:rsidRDefault="00000000">
          <w:pPr>
            <w:pStyle w:val="Spistreci2"/>
            <w:rPr>
              <w:rFonts w:asciiTheme="minorHAnsi" w:eastAsiaTheme="minorEastAsia" w:hAnsiTheme="minorHAnsi" w:cstheme="minorBidi"/>
              <w:noProof/>
              <w:sz w:val="22"/>
              <w:szCs w:val="22"/>
            </w:rPr>
          </w:pPr>
          <w:hyperlink w:anchor="_Toc167364557" w:history="1">
            <w:r w:rsidR="00D24ABA" w:rsidRPr="00D24ABA">
              <w:rPr>
                <w:rStyle w:val="Hipercze"/>
                <w:rFonts w:asciiTheme="minorHAnsi" w:hAnsiTheme="minorHAnsi"/>
                <w:noProof/>
                <w:sz w:val="22"/>
                <w:szCs w:val="22"/>
              </w:rPr>
              <w:t>Rozdział 10.</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Wykaz podmiotowych środków dowodowych.</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_Toc167364557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8</w:t>
            </w:r>
            <w:r w:rsidR="00D24ABA" w:rsidRPr="00D24ABA">
              <w:rPr>
                <w:rFonts w:asciiTheme="minorHAnsi" w:hAnsiTheme="minorHAnsi"/>
                <w:noProof/>
                <w:webHidden/>
                <w:sz w:val="22"/>
                <w:szCs w:val="22"/>
              </w:rPr>
              <w:fldChar w:fldCharType="end"/>
            </w:r>
          </w:hyperlink>
        </w:p>
        <w:p w14:paraId="4A021132" w14:textId="77777777" w:rsidR="00D24ABA" w:rsidRPr="00D24ABA" w:rsidRDefault="00000000">
          <w:pPr>
            <w:pStyle w:val="Spistreci2"/>
            <w:rPr>
              <w:rFonts w:asciiTheme="minorHAnsi" w:eastAsiaTheme="minorEastAsia" w:hAnsiTheme="minorHAnsi" w:cstheme="minorBidi"/>
              <w:noProof/>
              <w:sz w:val="22"/>
              <w:szCs w:val="22"/>
            </w:rPr>
          </w:pPr>
          <w:hyperlink w:anchor="_Toc167364558" w:history="1">
            <w:r w:rsidR="00D24ABA" w:rsidRPr="00D24ABA">
              <w:rPr>
                <w:rStyle w:val="Hipercze"/>
                <w:rFonts w:asciiTheme="minorHAnsi" w:hAnsiTheme="minorHAnsi"/>
                <w:noProof/>
                <w:sz w:val="22"/>
                <w:szCs w:val="22"/>
              </w:rPr>
              <w:t>Rozdział 11.</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Wymagania dotyczące wadium, jeżeli zamawiający przewiduje obowiązek wniesienia wadium.</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_Toc167364558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8</w:t>
            </w:r>
            <w:r w:rsidR="00D24ABA" w:rsidRPr="00D24ABA">
              <w:rPr>
                <w:rFonts w:asciiTheme="minorHAnsi" w:hAnsiTheme="minorHAnsi"/>
                <w:noProof/>
                <w:webHidden/>
                <w:sz w:val="22"/>
                <w:szCs w:val="22"/>
              </w:rPr>
              <w:fldChar w:fldCharType="end"/>
            </w:r>
          </w:hyperlink>
        </w:p>
        <w:p w14:paraId="4C5A7AD0" w14:textId="77777777" w:rsidR="00D24ABA" w:rsidRPr="00D24ABA" w:rsidRDefault="00000000">
          <w:pPr>
            <w:pStyle w:val="Spistreci2"/>
            <w:rPr>
              <w:rFonts w:asciiTheme="minorHAnsi" w:eastAsiaTheme="minorEastAsia" w:hAnsiTheme="minorHAnsi" w:cstheme="minorBidi"/>
              <w:noProof/>
              <w:sz w:val="22"/>
              <w:szCs w:val="22"/>
            </w:rPr>
          </w:pPr>
          <w:hyperlink w:anchor="_Toc167364559" w:history="1">
            <w:r w:rsidR="00D24ABA" w:rsidRPr="00D24ABA">
              <w:rPr>
                <w:rStyle w:val="Hipercze"/>
                <w:rFonts w:asciiTheme="minorHAnsi" w:hAnsiTheme="minorHAnsi"/>
                <w:noProof/>
                <w:sz w:val="22"/>
                <w:szCs w:val="22"/>
              </w:rPr>
              <w:t>Rozdział 12.</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Informacje o sposobie porozumiewania się zamawiającego z wykonawcami oraz przekazywania oświadczeń lub dokumentów.</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_Toc167364559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9</w:t>
            </w:r>
            <w:r w:rsidR="00D24ABA" w:rsidRPr="00D24ABA">
              <w:rPr>
                <w:rFonts w:asciiTheme="minorHAnsi" w:hAnsiTheme="minorHAnsi"/>
                <w:noProof/>
                <w:webHidden/>
                <w:sz w:val="22"/>
                <w:szCs w:val="22"/>
              </w:rPr>
              <w:fldChar w:fldCharType="end"/>
            </w:r>
          </w:hyperlink>
        </w:p>
        <w:p w14:paraId="46265AA0" w14:textId="77777777" w:rsidR="00D24ABA" w:rsidRPr="00D24ABA" w:rsidRDefault="00000000">
          <w:pPr>
            <w:pStyle w:val="Spistreci2"/>
            <w:rPr>
              <w:rFonts w:asciiTheme="minorHAnsi" w:eastAsiaTheme="minorEastAsia" w:hAnsiTheme="minorHAnsi" w:cstheme="minorBidi"/>
              <w:noProof/>
              <w:sz w:val="22"/>
              <w:szCs w:val="22"/>
            </w:rPr>
          </w:pPr>
          <w:hyperlink w:anchor="_Toc167364560" w:history="1">
            <w:r w:rsidR="00D24ABA" w:rsidRPr="00D24ABA">
              <w:rPr>
                <w:rStyle w:val="Hipercze"/>
                <w:rFonts w:asciiTheme="minorHAnsi" w:hAnsiTheme="minorHAnsi"/>
                <w:noProof/>
                <w:sz w:val="22"/>
                <w:szCs w:val="22"/>
              </w:rPr>
              <w:t>Rozdział 13.</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Opis sposobu przygotowywania oferty oraz dokumentów wymaganych przez zamawiającego w SWZ.</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_Toc167364560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10</w:t>
            </w:r>
            <w:r w:rsidR="00D24ABA" w:rsidRPr="00D24ABA">
              <w:rPr>
                <w:rFonts w:asciiTheme="minorHAnsi" w:hAnsiTheme="minorHAnsi"/>
                <w:noProof/>
                <w:webHidden/>
                <w:sz w:val="22"/>
                <w:szCs w:val="22"/>
              </w:rPr>
              <w:fldChar w:fldCharType="end"/>
            </w:r>
          </w:hyperlink>
        </w:p>
        <w:p w14:paraId="486F7687" w14:textId="77777777" w:rsidR="00D24ABA" w:rsidRPr="00D24ABA" w:rsidRDefault="00000000">
          <w:pPr>
            <w:pStyle w:val="Spistreci2"/>
            <w:rPr>
              <w:rFonts w:asciiTheme="minorHAnsi" w:eastAsiaTheme="minorEastAsia" w:hAnsiTheme="minorHAnsi" w:cstheme="minorBidi"/>
              <w:noProof/>
              <w:sz w:val="22"/>
              <w:szCs w:val="22"/>
            </w:rPr>
          </w:pPr>
          <w:hyperlink w:anchor="_Toc167364561" w:history="1">
            <w:r w:rsidR="00D24ABA" w:rsidRPr="00D24ABA">
              <w:rPr>
                <w:rStyle w:val="Hipercze"/>
                <w:rFonts w:asciiTheme="minorHAnsi" w:hAnsiTheme="minorHAnsi"/>
                <w:noProof/>
                <w:sz w:val="22"/>
                <w:szCs w:val="22"/>
              </w:rPr>
              <w:t>Rozdział 14.</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Sposób obliczenia ceny.</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_Toc167364561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12</w:t>
            </w:r>
            <w:r w:rsidR="00D24ABA" w:rsidRPr="00D24ABA">
              <w:rPr>
                <w:rFonts w:asciiTheme="minorHAnsi" w:hAnsiTheme="minorHAnsi"/>
                <w:noProof/>
                <w:webHidden/>
                <w:sz w:val="22"/>
                <w:szCs w:val="22"/>
              </w:rPr>
              <w:fldChar w:fldCharType="end"/>
            </w:r>
          </w:hyperlink>
        </w:p>
        <w:p w14:paraId="7723010A" w14:textId="77777777" w:rsidR="00D24ABA" w:rsidRPr="00D24ABA" w:rsidRDefault="00000000">
          <w:pPr>
            <w:pStyle w:val="Spistreci2"/>
            <w:rPr>
              <w:rFonts w:asciiTheme="minorHAnsi" w:eastAsiaTheme="minorEastAsia" w:hAnsiTheme="minorHAnsi" w:cstheme="minorBidi"/>
              <w:noProof/>
              <w:sz w:val="22"/>
              <w:szCs w:val="22"/>
            </w:rPr>
          </w:pPr>
          <w:hyperlink w:anchor="_Toc167364562" w:history="1">
            <w:r w:rsidR="00D24ABA" w:rsidRPr="00D24ABA">
              <w:rPr>
                <w:rStyle w:val="Hipercze"/>
                <w:rFonts w:asciiTheme="minorHAnsi" w:hAnsiTheme="minorHAnsi"/>
                <w:noProof/>
                <w:sz w:val="22"/>
                <w:szCs w:val="22"/>
              </w:rPr>
              <w:t>Rozdział 15.</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Sposób oraz termin składania ofert.</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_Toc167364562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12</w:t>
            </w:r>
            <w:r w:rsidR="00D24ABA" w:rsidRPr="00D24ABA">
              <w:rPr>
                <w:rFonts w:asciiTheme="minorHAnsi" w:hAnsiTheme="minorHAnsi"/>
                <w:noProof/>
                <w:webHidden/>
                <w:sz w:val="22"/>
                <w:szCs w:val="22"/>
              </w:rPr>
              <w:fldChar w:fldCharType="end"/>
            </w:r>
          </w:hyperlink>
        </w:p>
        <w:p w14:paraId="14EBE155" w14:textId="77777777" w:rsidR="00D24ABA" w:rsidRPr="00D24ABA" w:rsidRDefault="00000000">
          <w:pPr>
            <w:pStyle w:val="Spistreci2"/>
            <w:rPr>
              <w:rFonts w:asciiTheme="minorHAnsi" w:eastAsiaTheme="minorEastAsia" w:hAnsiTheme="minorHAnsi" w:cstheme="minorBidi"/>
              <w:noProof/>
              <w:sz w:val="22"/>
              <w:szCs w:val="22"/>
            </w:rPr>
          </w:pPr>
          <w:hyperlink w:anchor="_Toc167364563" w:history="1">
            <w:r w:rsidR="00D24ABA" w:rsidRPr="00D24ABA">
              <w:rPr>
                <w:rStyle w:val="Hipercze"/>
                <w:rFonts w:asciiTheme="minorHAnsi" w:hAnsiTheme="minorHAnsi"/>
                <w:noProof/>
                <w:sz w:val="22"/>
                <w:szCs w:val="22"/>
              </w:rPr>
              <w:t>Rozdział 16.</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Otwarcie ofert.</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_Toc167364563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13</w:t>
            </w:r>
            <w:r w:rsidR="00D24ABA" w:rsidRPr="00D24ABA">
              <w:rPr>
                <w:rFonts w:asciiTheme="minorHAnsi" w:hAnsiTheme="minorHAnsi"/>
                <w:noProof/>
                <w:webHidden/>
                <w:sz w:val="22"/>
                <w:szCs w:val="22"/>
              </w:rPr>
              <w:fldChar w:fldCharType="end"/>
            </w:r>
          </w:hyperlink>
        </w:p>
        <w:p w14:paraId="383047BB" w14:textId="77777777" w:rsidR="00D24ABA" w:rsidRPr="00D24ABA" w:rsidRDefault="00000000">
          <w:pPr>
            <w:pStyle w:val="Spistreci2"/>
            <w:rPr>
              <w:rFonts w:asciiTheme="minorHAnsi" w:eastAsiaTheme="minorEastAsia" w:hAnsiTheme="minorHAnsi" w:cstheme="minorBidi"/>
              <w:noProof/>
              <w:sz w:val="22"/>
              <w:szCs w:val="22"/>
            </w:rPr>
          </w:pPr>
          <w:hyperlink w:anchor="_Toc167364564" w:history="1">
            <w:r w:rsidR="00D24ABA" w:rsidRPr="00D24ABA">
              <w:rPr>
                <w:rStyle w:val="Hipercze"/>
                <w:rFonts w:asciiTheme="minorHAnsi" w:hAnsiTheme="minorHAnsi"/>
                <w:noProof/>
                <w:sz w:val="22"/>
                <w:szCs w:val="22"/>
              </w:rPr>
              <w:t>Rozdział 17.</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Termin związania ofertą.</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_Toc167364564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13</w:t>
            </w:r>
            <w:r w:rsidR="00D24ABA" w:rsidRPr="00D24ABA">
              <w:rPr>
                <w:rFonts w:asciiTheme="minorHAnsi" w:hAnsiTheme="minorHAnsi"/>
                <w:noProof/>
                <w:webHidden/>
                <w:sz w:val="22"/>
                <w:szCs w:val="22"/>
              </w:rPr>
              <w:fldChar w:fldCharType="end"/>
            </w:r>
          </w:hyperlink>
        </w:p>
        <w:p w14:paraId="2F3CA036" w14:textId="77777777" w:rsidR="00D24ABA" w:rsidRPr="00D24ABA" w:rsidRDefault="00000000">
          <w:pPr>
            <w:pStyle w:val="Spistreci2"/>
            <w:rPr>
              <w:rFonts w:asciiTheme="minorHAnsi" w:eastAsiaTheme="minorEastAsia" w:hAnsiTheme="minorHAnsi" w:cstheme="minorBidi"/>
              <w:noProof/>
              <w:sz w:val="22"/>
              <w:szCs w:val="22"/>
            </w:rPr>
          </w:pPr>
          <w:hyperlink w:anchor="_Toc167364565" w:history="1">
            <w:r w:rsidR="00D24ABA" w:rsidRPr="00D24ABA">
              <w:rPr>
                <w:rStyle w:val="Hipercze"/>
                <w:rFonts w:asciiTheme="minorHAnsi" w:hAnsiTheme="minorHAnsi"/>
                <w:noProof/>
                <w:sz w:val="22"/>
                <w:szCs w:val="22"/>
              </w:rPr>
              <w:t>Rozdział 18.</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Opis kryteriów oceny ofert wraz z podaniem wag tych kryteriów i sposobu oceny ofert.</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_Toc167364565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13</w:t>
            </w:r>
            <w:r w:rsidR="00D24ABA" w:rsidRPr="00D24ABA">
              <w:rPr>
                <w:rFonts w:asciiTheme="minorHAnsi" w:hAnsiTheme="minorHAnsi"/>
                <w:noProof/>
                <w:webHidden/>
                <w:sz w:val="22"/>
                <w:szCs w:val="22"/>
              </w:rPr>
              <w:fldChar w:fldCharType="end"/>
            </w:r>
          </w:hyperlink>
        </w:p>
        <w:p w14:paraId="43DAF1D6" w14:textId="77777777" w:rsidR="00D24ABA" w:rsidRPr="00D24ABA" w:rsidRDefault="00000000">
          <w:pPr>
            <w:pStyle w:val="Spistreci2"/>
            <w:rPr>
              <w:rFonts w:asciiTheme="minorHAnsi" w:eastAsiaTheme="minorEastAsia" w:hAnsiTheme="minorHAnsi" w:cstheme="minorBidi"/>
              <w:noProof/>
              <w:sz w:val="22"/>
              <w:szCs w:val="22"/>
            </w:rPr>
          </w:pPr>
          <w:hyperlink w:anchor="_Toc167364566" w:history="1">
            <w:r w:rsidR="00D24ABA" w:rsidRPr="00D24ABA">
              <w:rPr>
                <w:rStyle w:val="Hipercze"/>
                <w:rFonts w:asciiTheme="minorHAnsi" w:hAnsiTheme="minorHAnsi"/>
                <w:noProof/>
                <w:sz w:val="22"/>
                <w:szCs w:val="22"/>
              </w:rPr>
              <w:t>Rozdział 19.</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Informacje o formalnościach, jakie muszą zostać dopełnione po wyborze oferty w celu zawarcia umowy w sprawie zamówienia publicznego.</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_Toc167364566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14</w:t>
            </w:r>
            <w:r w:rsidR="00D24ABA" w:rsidRPr="00D24ABA">
              <w:rPr>
                <w:rFonts w:asciiTheme="minorHAnsi" w:hAnsiTheme="minorHAnsi"/>
                <w:noProof/>
                <w:webHidden/>
                <w:sz w:val="22"/>
                <w:szCs w:val="22"/>
              </w:rPr>
              <w:fldChar w:fldCharType="end"/>
            </w:r>
          </w:hyperlink>
        </w:p>
        <w:p w14:paraId="417C7DC0" w14:textId="77777777" w:rsidR="00D24ABA" w:rsidRPr="00D24ABA" w:rsidRDefault="00000000">
          <w:pPr>
            <w:pStyle w:val="Spistreci2"/>
            <w:rPr>
              <w:rFonts w:asciiTheme="minorHAnsi" w:eastAsiaTheme="minorEastAsia" w:hAnsiTheme="minorHAnsi" w:cstheme="minorBidi"/>
              <w:noProof/>
              <w:sz w:val="22"/>
              <w:szCs w:val="22"/>
            </w:rPr>
          </w:pPr>
          <w:hyperlink w:anchor="_Toc167364567" w:history="1">
            <w:r w:rsidR="00D24ABA" w:rsidRPr="00D24ABA">
              <w:rPr>
                <w:rStyle w:val="Hipercze"/>
                <w:rFonts w:asciiTheme="minorHAnsi" w:hAnsiTheme="minorHAnsi"/>
                <w:noProof/>
                <w:sz w:val="22"/>
                <w:szCs w:val="22"/>
              </w:rPr>
              <w:t>Rozdział 20.</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Projektowane postanowienia umowy w sprawie zamówienia publicznego, które zostaną wprowadzone do umowy w sprawie zamówienia publicznego.</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_Toc167364567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14</w:t>
            </w:r>
            <w:r w:rsidR="00D24ABA" w:rsidRPr="00D24ABA">
              <w:rPr>
                <w:rFonts w:asciiTheme="minorHAnsi" w:hAnsiTheme="minorHAnsi"/>
                <w:noProof/>
                <w:webHidden/>
                <w:sz w:val="22"/>
                <w:szCs w:val="22"/>
              </w:rPr>
              <w:fldChar w:fldCharType="end"/>
            </w:r>
          </w:hyperlink>
        </w:p>
        <w:p w14:paraId="5FF114E0" w14:textId="77777777" w:rsidR="00D24ABA" w:rsidRPr="00D24ABA" w:rsidRDefault="00000000">
          <w:pPr>
            <w:pStyle w:val="Spistreci2"/>
            <w:rPr>
              <w:rFonts w:asciiTheme="minorHAnsi" w:eastAsiaTheme="minorEastAsia" w:hAnsiTheme="minorHAnsi" w:cstheme="minorBidi"/>
              <w:noProof/>
              <w:sz w:val="22"/>
              <w:szCs w:val="22"/>
            </w:rPr>
          </w:pPr>
          <w:hyperlink w:anchor="_Toc167364568" w:history="1">
            <w:r w:rsidR="00D24ABA" w:rsidRPr="00D24ABA">
              <w:rPr>
                <w:rStyle w:val="Hipercze"/>
                <w:rFonts w:asciiTheme="minorHAnsi" w:hAnsiTheme="minorHAnsi"/>
                <w:noProof/>
                <w:sz w:val="22"/>
                <w:szCs w:val="22"/>
              </w:rPr>
              <w:t>Rozdział 21.</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Pouczenie o środkach ochrony prawnej przysługujących wykonawcy.</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_Toc167364568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14</w:t>
            </w:r>
            <w:r w:rsidR="00D24ABA" w:rsidRPr="00D24ABA">
              <w:rPr>
                <w:rFonts w:asciiTheme="minorHAnsi" w:hAnsiTheme="minorHAnsi"/>
                <w:noProof/>
                <w:webHidden/>
                <w:sz w:val="22"/>
                <w:szCs w:val="22"/>
              </w:rPr>
              <w:fldChar w:fldCharType="end"/>
            </w:r>
          </w:hyperlink>
        </w:p>
        <w:p w14:paraId="3EBAC551" w14:textId="77777777" w:rsidR="00D24ABA" w:rsidRPr="00D24ABA" w:rsidRDefault="00000000">
          <w:pPr>
            <w:pStyle w:val="Spistreci2"/>
            <w:rPr>
              <w:rFonts w:asciiTheme="minorHAnsi" w:eastAsiaTheme="minorEastAsia" w:hAnsiTheme="minorHAnsi" w:cstheme="minorBidi"/>
              <w:noProof/>
              <w:sz w:val="22"/>
              <w:szCs w:val="22"/>
            </w:rPr>
          </w:pPr>
          <w:hyperlink w:anchor="_Toc167364569" w:history="1">
            <w:r w:rsidR="00D24ABA" w:rsidRPr="00D24ABA">
              <w:rPr>
                <w:rStyle w:val="Hipercze"/>
                <w:rFonts w:asciiTheme="minorHAnsi" w:hAnsiTheme="minorHAnsi"/>
                <w:noProof/>
                <w:sz w:val="22"/>
                <w:szCs w:val="22"/>
              </w:rPr>
              <w:t>Rozdział 22.</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Negocjacje z wykonawcami.</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_Toc167364569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15</w:t>
            </w:r>
            <w:r w:rsidR="00D24ABA" w:rsidRPr="00D24ABA">
              <w:rPr>
                <w:rFonts w:asciiTheme="minorHAnsi" w:hAnsiTheme="minorHAnsi"/>
                <w:noProof/>
                <w:webHidden/>
                <w:sz w:val="22"/>
                <w:szCs w:val="22"/>
              </w:rPr>
              <w:fldChar w:fldCharType="end"/>
            </w:r>
          </w:hyperlink>
        </w:p>
        <w:p w14:paraId="1E309C81" w14:textId="77777777" w:rsidR="00D24ABA" w:rsidRPr="00D24ABA" w:rsidRDefault="00000000">
          <w:pPr>
            <w:pStyle w:val="Spistreci2"/>
            <w:rPr>
              <w:rFonts w:asciiTheme="minorHAnsi" w:eastAsiaTheme="minorEastAsia" w:hAnsiTheme="minorHAnsi" w:cstheme="minorBidi"/>
              <w:noProof/>
              <w:sz w:val="22"/>
              <w:szCs w:val="22"/>
            </w:rPr>
          </w:pPr>
          <w:hyperlink w:anchor="_Toc167364570" w:history="1">
            <w:r w:rsidR="00D24ABA" w:rsidRPr="00D24ABA">
              <w:rPr>
                <w:rStyle w:val="Hipercze"/>
                <w:rFonts w:asciiTheme="minorHAnsi" w:hAnsiTheme="minorHAnsi"/>
                <w:noProof/>
                <w:sz w:val="22"/>
                <w:szCs w:val="22"/>
              </w:rPr>
              <w:t>Rozdział 23.</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Klauzula informacyjna z art. 13 RODO do zastosowania przez zamawiających w celu związanym z postępowaniem o udzielenie zamówienia publicznego.</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_Toc167364570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16</w:t>
            </w:r>
            <w:r w:rsidR="00D24ABA" w:rsidRPr="00D24ABA">
              <w:rPr>
                <w:rFonts w:asciiTheme="minorHAnsi" w:hAnsiTheme="minorHAnsi"/>
                <w:noProof/>
                <w:webHidden/>
                <w:sz w:val="22"/>
                <w:szCs w:val="22"/>
              </w:rPr>
              <w:fldChar w:fldCharType="end"/>
            </w:r>
          </w:hyperlink>
        </w:p>
        <w:p w14:paraId="49F0BFCE" w14:textId="77777777" w:rsidR="00D24ABA" w:rsidRPr="00D24ABA" w:rsidRDefault="00000000">
          <w:pPr>
            <w:pStyle w:val="Spistreci2"/>
            <w:rPr>
              <w:rFonts w:asciiTheme="minorHAnsi" w:eastAsiaTheme="minorEastAsia" w:hAnsiTheme="minorHAnsi" w:cstheme="minorBidi"/>
              <w:noProof/>
              <w:sz w:val="22"/>
              <w:szCs w:val="22"/>
            </w:rPr>
          </w:pPr>
          <w:hyperlink w:anchor="_Toc167364571" w:history="1">
            <w:r w:rsidR="00D24ABA" w:rsidRPr="00D24ABA">
              <w:rPr>
                <w:rStyle w:val="Hipercze"/>
                <w:rFonts w:asciiTheme="minorHAnsi" w:hAnsiTheme="minorHAnsi"/>
                <w:noProof/>
                <w:sz w:val="22"/>
                <w:szCs w:val="22"/>
              </w:rPr>
              <w:t>Rozdział 24.</w:t>
            </w:r>
            <w:r w:rsidR="00D24ABA" w:rsidRPr="00D24ABA">
              <w:rPr>
                <w:rFonts w:asciiTheme="minorHAnsi" w:eastAsiaTheme="minorEastAsia" w:hAnsiTheme="minorHAnsi" w:cstheme="minorBidi"/>
                <w:noProof/>
                <w:sz w:val="22"/>
                <w:szCs w:val="22"/>
              </w:rPr>
              <w:tab/>
            </w:r>
            <w:r w:rsidR="00D24ABA" w:rsidRPr="00D24ABA">
              <w:rPr>
                <w:rStyle w:val="Hipercze"/>
                <w:rFonts w:asciiTheme="minorHAnsi" w:hAnsiTheme="minorHAnsi"/>
                <w:noProof/>
                <w:sz w:val="22"/>
                <w:szCs w:val="22"/>
              </w:rPr>
              <w:t>Załączniki.</w:t>
            </w:r>
            <w:r w:rsidR="00D24ABA" w:rsidRPr="00D24ABA">
              <w:rPr>
                <w:rFonts w:asciiTheme="minorHAnsi" w:hAnsiTheme="minorHAnsi"/>
                <w:noProof/>
                <w:webHidden/>
                <w:sz w:val="22"/>
                <w:szCs w:val="22"/>
              </w:rPr>
              <w:tab/>
            </w:r>
            <w:r w:rsidR="00D24ABA" w:rsidRPr="00D24ABA">
              <w:rPr>
                <w:rFonts w:asciiTheme="minorHAnsi" w:hAnsiTheme="minorHAnsi"/>
                <w:noProof/>
                <w:webHidden/>
                <w:sz w:val="22"/>
                <w:szCs w:val="22"/>
              </w:rPr>
              <w:fldChar w:fldCharType="begin"/>
            </w:r>
            <w:r w:rsidR="00D24ABA" w:rsidRPr="00D24ABA">
              <w:rPr>
                <w:rFonts w:asciiTheme="minorHAnsi" w:hAnsiTheme="minorHAnsi"/>
                <w:noProof/>
                <w:webHidden/>
                <w:sz w:val="22"/>
                <w:szCs w:val="22"/>
              </w:rPr>
              <w:instrText xml:space="preserve"> PAGEREF _Toc167364571 \h </w:instrText>
            </w:r>
            <w:r w:rsidR="00D24ABA" w:rsidRPr="00D24ABA">
              <w:rPr>
                <w:rFonts w:asciiTheme="minorHAnsi" w:hAnsiTheme="minorHAnsi"/>
                <w:noProof/>
                <w:webHidden/>
                <w:sz w:val="22"/>
                <w:szCs w:val="22"/>
              </w:rPr>
            </w:r>
            <w:r w:rsidR="00D24ABA" w:rsidRPr="00D24ABA">
              <w:rPr>
                <w:rFonts w:asciiTheme="minorHAnsi" w:hAnsiTheme="minorHAnsi"/>
                <w:noProof/>
                <w:webHidden/>
                <w:sz w:val="22"/>
                <w:szCs w:val="22"/>
              </w:rPr>
              <w:fldChar w:fldCharType="separate"/>
            </w:r>
            <w:r w:rsidR="00D24ABA" w:rsidRPr="00D24ABA">
              <w:rPr>
                <w:rFonts w:asciiTheme="minorHAnsi" w:hAnsiTheme="minorHAnsi"/>
                <w:noProof/>
                <w:webHidden/>
                <w:sz w:val="22"/>
                <w:szCs w:val="22"/>
              </w:rPr>
              <w:t>17</w:t>
            </w:r>
            <w:r w:rsidR="00D24ABA" w:rsidRPr="00D24ABA">
              <w:rPr>
                <w:rFonts w:asciiTheme="minorHAnsi" w:hAnsiTheme="minorHAnsi"/>
                <w:noProof/>
                <w:webHidden/>
                <w:sz w:val="22"/>
                <w:szCs w:val="22"/>
              </w:rPr>
              <w:fldChar w:fldCharType="end"/>
            </w:r>
          </w:hyperlink>
        </w:p>
        <w:p w14:paraId="48911FC4" w14:textId="1B036CA1" w:rsidR="00636B3B" w:rsidRPr="00E62627" w:rsidRDefault="00636B3B" w:rsidP="00E62627">
          <w:pPr>
            <w:spacing w:line="240" w:lineRule="exact"/>
            <w:ind w:left="1134" w:hanging="1134"/>
          </w:pPr>
          <w:r w:rsidRPr="00D24ABA">
            <w:rPr>
              <w:rFonts w:asciiTheme="minorHAnsi" w:hAnsiTheme="minorHAnsi"/>
              <w:bCs/>
              <w:sz w:val="22"/>
              <w:szCs w:val="22"/>
            </w:rPr>
            <w:fldChar w:fldCharType="end"/>
          </w:r>
        </w:p>
      </w:sdtContent>
    </w:sdt>
    <w:p w14:paraId="6A1189E9" w14:textId="076E8B56" w:rsidR="00B5571F" w:rsidRPr="00E62627" w:rsidRDefault="00670EFC" w:rsidP="00E62627">
      <w:pPr>
        <w:pStyle w:val="Nagwek1"/>
        <w:spacing w:line="240" w:lineRule="exact"/>
        <w:ind w:left="1418" w:hanging="1418"/>
        <w:rPr>
          <w:rFonts w:asciiTheme="minorHAnsi" w:hAnsiTheme="minorHAnsi" w:cstheme="minorHAnsi"/>
          <w:b/>
          <w:bCs/>
          <w:sz w:val="20"/>
        </w:rPr>
      </w:pPr>
      <w:r w:rsidRPr="00E62627">
        <w:rPr>
          <w:rFonts w:asciiTheme="minorHAnsi" w:hAnsiTheme="minorHAnsi" w:cstheme="minorHAnsi"/>
          <w:sz w:val="20"/>
        </w:rPr>
        <w:br w:type="page"/>
      </w:r>
    </w:p>
    <w:tbl>
      <w:tblPr>
        <w:tblStyle w:val="Tabela-Siatka"/>
        <w:tblW w:w="0" w:type="auto"/>
        <w:tblLook w:val="04A0" w:firstRow="1" w:lastRow="0" w:firstColumn="1" w:lastColumn="0" w:noHBand="0" w:noVBand="1"/>
      </w:tblPr>
      <w:tblGrid>
        <w:gridCol w:w="9062"/>
      </w:tblGrid>
      <w:tr w:rsidR="009A5168" w:rsidRPr="00075AB8" w14:paraId="7A5C8E67" w14:textId="77777777" w:rsidTr="009A5168">
        <w:tc>
          <w:tcPr>
            <w:tcW w:w="9062" w:type="dxa"/>
          </w:tcPr>
          <w:p w14:paraId="28B672BD" w14:textId="36E415F2" w:rsidR="009A5168" w:rsidRPr="00075AB8" w:rsidRDefault="009A5168" w:rsidP="00E62627">
            <w:pPr>
              <w:pStyle w:val="Nagwek2"/>
              <w:spacing w:line="240" w:lineRule="exact"/>
              <w:ind w:left="1134" w:hanging="1134"/>
              <w:rPr>
                <w:rFonts w:asciiTheme="minorHAnsi" w:hAnsiTheme="minorHAnsi"/>
                <w:b/>
                <w:sz w:val="20"/>
              </w:rPr>
            </w:pPr>
            <w:bookmarkStart w:id="0" w:name="_Toc167364548"/>
            <w:r w:rsidRPr="00075AB8">
              <w:rPr>
                <w:rFonts w:asciiTheme="minorHAnsi" w:hAnsiTheme="minorHAnsi"/>
                <w:b/>
                <w:sz w:val="20"/>
              </w:rPr>
              <w:lastRenderedPageBreak/>
              <w:t>Rozdział 1.</w:t>
            </w:r>
            <w:r w:rsidRPr="00075AB8">
              <w:rPr>
                <w:rFonts w:asciiTheme="minorHAnsi" w:hAnsiTheme="minorHAnsi"/>
                <w:b/>
                <w:sz w:val="20"/>
              </w:rPr>
              <w:tab/>
              <w:t>Nazwa oraz adres zamawiającego, numer telefonu, adres poczty elektronicznej oraz strony internetowej prowadzonego postępowania.</w:t>
            </w:r>
            <w:bookmarkEnd w:id="0"/>
          </w:p>
        </w:tc>
      </w:tr>
    </w:tbl>
    <w:p w14:paraId="1B7BCE8B" w14:textId="3C42127A" w:rsidR="00B5571F" w:rsidRPr="00075AB8" w:rsidRDefault="00B5571F" w:rsidP="00E62627">
      <w:pPr>
        <w:spacing w:line="240" w:lineRule="exact"/>
        <w:rPr>
          <w:rFonts w:asciiTheme="minorHAnsi" w:hAnsiTheme="minorHAnsi" w:cstheme="minorHAnsi"/>
        </w:rPr>
      </w:pPr>
    </w:p>
    <w:p w14:paraId="08B2DCF4" w14:textId="78E38ECF" w:rsidR="008735E5" w:rsidRPr="00075AB8" w:rsidRDefault="007B0410" w:rsidP="00E62627">
      <w:pPr>
        <w:spacing w:line="240" w:lineRule="exact"/>
        <w:rPr>
          <w:rStyle w:val="Hipercze"/>
          <w:rFonts w:asciiTheme="minorHAnsi" w:hAnsiTheme="minorHAnsi" w:cstheme="minorHAnsi"/>
          <w:color w:val="0070C0"/>
        </w:rPr>
      </w:pPr>
      <w:r w:rsidRPr="00075AB8">
        <w:rPr>
          <w:rFonts w:asciiTheme="minorHAnsi" w:hAnsiTheme="minorHAnsi" w:cstheme="minorHAnsi"/>
        </w:rPr>
        <w:t>Nazwa:</w:t>
      </w:r>
      <w:r w:rsidRPr="00075AB8">
        <w:rPr>
          <w:rFonts w:asciiTheme="minorHAnsi" w:hAnsiTheme="minorHAnsi" w:cstheme="minorHAnsi"/>
        </w:rPr>
        <w:tab/>
      </w:r>
      <w:r w:rsidRPr="00075AB8">
        <w:rPr>
          <w:rFonts w:asciiTheme="minorHAnsi" w:hAnsiTheme="minorHAnsi" w:cstheme="minorHAnsi"/>
        </w:rPr>
        <w:tab/>
      </w:r>
      <w:r w:rsidRPr="00075AB8">
        <w:rPr>
          <w:rFonts w:asciiTheme="minorHAnsi" w:hAnsiTheme="minorHAnsi" w:cstheme="minorHAnsi"/>
        </w:rPr>
        <w:tab/>
      </w:r>
      <w:r w:rsidR="002E106B" w:rsidRPr="00075AB8">
        <w:rPr>
          <w:rFonts w:asciiTheme="minorHAnsi" w:hAnsiTheme="minorHAnsi" w:cstheme="minorHAnsi"/>
        </w:rPr>
        <w:tab/>
      </w:r>
      <w:r w:rsidRPr="00075AB8">
        <w:rPr>
          <w:rFonts w:asciiTheme="minorHAnsi" w:hAnsiTheme="minorHAnsi" w:cstheme="minorHAnsi"/>
        </w:rPr>
        <w:t>Areszt Śledczy w Warszawie-Białołęce</w:t>
      </w:r>
      <w:r w:rsidRPr="00075AB8">
        <w:rPr>
          <w:rFonts w:asciiTheme="minorHAnsi" w:hAnsiTheme="minorHAnsi" w:cstheme="minorHAnsi"/>
        </w:rPr>
        <w:br/>
        <w:t>Adres:</w:t>
      </w:r>
      <w:r w:rsidRPr="00075AB8">
        <w:rPr>
          <w:rFonts w:asciiTheme="minorHAnsi" w:hAnsiTheme="minorHAnsi" w:cstheme="minorHAnsi"/>
        </w:rPr>
        <w:tab/>
      </w:r>
      <w:r w:rsidRPr="00075AB8">
        <w:rPr>
          <w:rFonts w:asciiTheme="minorHAnsi" w:hAnsiTheme="minorHAnsi" w:cstheme="minorHAnsi"/>
        </w:rPr>
        <w:tab/>
      </w:r>
      <w:r w:rsidRPr="00075AB8">
        <w:rPr>
          <w:rFonts w:asciiTheme="minorHAnsi" w:hAnsiTheme="minorHAnsi" w:cstheme="minorHAnsi"/>
        </w:rPr>
        <w:tab/>
      </w:r>
      <w:r w:rsidRPr="00075AB8">
        <w:rPr>
          <w:rFonts w:asciiTheme="minorHAnsi" w:hAnsiTheme="minorHAnsi" w:cstheme="minorHAnsi"/>
        </w:rPr>
        <w:tab/>
        <w:t>ul. Ciupagi 1, 03-016 Warszawa</w:t>
      </w:r>
      <w:r w:rsidRPr="00075AB8">
        <w:rPr>
          <w:rFonts w:asciiTheme="minorHAnsi" w:hAnsiTheme="minorHAnsi" w:cstheme="minorHAnsi"/>
        </w:rPr>
        <w:br/>
        <w:t xml:space="preserve">Godziny urzędowania: </w:t>
      </w:r>
      <w:r w:rsidRPr="00075AB8">
        <w:rPr>
          <w:rFonts w:asciiTheme="minorHAnsi" w:hAnsiTheme="minorHAnsi" w:cstheme="minorHAnsi"/>
        </w:rPr>
        <w:tab/>
      </w:r>
      <w:r w:rsidR="00B97851" w:rsidRPr="00075AB8">
        <w:rPr>
          <w:rFonts w:asciiTheme="minorHAnsi" w:hAnsiTheme="minorHAnsi" w:cstheme="minorHAnsi"/>
        </w:rPr>
        <w:tab/>
      </w:r>
      <w:r w:rsidRPr="00075AB8">
        <w:rPr>
          <w:rFonts w:asciiTheme="minorHAnsi" w:hAnsiTheme="minorHAnsi" w:cstheme="minorHAnsi"/>
        </w:rPr>
        <w:t>dni robocze w godz. 8:00-16:00</w:t>
      </w:r>
      <w:r w:rsidRPr="00075AB8">
        <w:rPr>
          <w:rFonts w:asciiTheme="minorHAnsi" w:hAnsiTheme="minorHAnsi" w:cstheme="minorHAnsi"/>
        </w:rPr>
        <w:br/>
        <w:t>NIP:</w:t>
      </w:r>
      <w:r w:rsidRPr="00075AB8">
        <w:rPr>
          <w:rFonts w:asciiTheme="minorHAnsi" w:hAnsiTheme="minorHAnsi" w:cstheme="minorHAnsi"/>
        </w:rPr>
        <w:tab/>
      </w:r>
      <w:r w:rsidRPr="00075AB8">
        <w:rPr>
          <w:rFonts w:asciiTheme="minorHAnsi" w:hAnsiTheme="minorHAnsi" w:cstheme="minorHAnsi"/>
        </w:rPr>
        <w:tab/>
      </w:r>
      <w:r w:rsidRPr="00075AB8">
        <w:rPr>
          <w:rFonts w:asciiTheme="minorHAnsi" w:hAnsiTheme="minorHAnsi" w:cstheme="minorHAnsi"/>
        </w:rPr>
        <w:tab/>
      </w:r>
      <w:r w:rsidRPr="00075AB8">
        <w:rPr>
          <w:rFonts w:asciiTheme="minorHAnsi" w:hAnsiTheme="minorHAnsi" w:cstheme="minorHAnsi"/>
        </w:rPr>
        <w:tab/>
        <w:t>5241065481</w:t>
      </w:r>
      <w:r w:rsidRPr="00075AB8">
        <w:rPr>
          <w:rFonts w:asciiTheme="minorHAnsi" w:hAnsiTheme="minorHAnsi" w:cstheme="minorHAnsi"/>
        </w:rPr>
        <w:br/>
        <w:t>REGON:</w:t>
      </w:r>
      <w:r w:rsidRPr="00075AB8">
        <w:rPr>
          <w:rFonts w:asciiTheme="minorHAnsi" w:hAnsiTheme="minorHAnsi" w:cstheme="minorHAnsi"/>
        </w:rPr>
        <w:tab/>
      </w:r>
      <w:r w:rsidRPr="00075AB8">
        <w:rPr>
          <w:rFonts w:asciiTheme="minorHAnsi" w:hAnsiTheme="minorHAnsi" w:cstheme="minorHAnsi"/>
        </w:rPr>
        <w:tab/>
      </w:r>
      <w:r w:rsidRPr="00075AB8">
        <w:rPr>
          <w:rFonts w:asciiTheme="minorHAnsi" w:hAnsiTheme="minorHAnsi" w:cstheme="minorHAnsi"/>
        </w:rPr>
        <w:tab/>
      </w:r>
      <w:r w:rsidR="00E62627" w:rsidRPr="00075AB8">
        <w:rPr>
          <w:rFonts w:asciiTheme="minorHAnsi" w:hAnsiTheme="minorHAnsi" w:cstheme="minorHAnsi"/>
        </w:rPr>
        <w:tab/>
      </w:r>
      <w:r w:rsidRPr="00075AB8">
        <w:rPr>
          <w:rFonts w:asciiTheme="minorHAnsi" w:hAnsiTheme="minorHAnsi" w:cstheme="minorHAnsi"/>
        </w:rPr>
        <w:t>0003204</w:t>
      </w:r>
      <w:r w:rsidR="0047363F" w:rsidRPr="00075AB8">
        <w:rPr>
          <w:rFonts w:asciiTheme="minorHAnsi" w:hAnsiTheme="minorHAnsi" w:cstheme="minorHAnsi"/>
        </w:rPr>
        <w:t>95</w:t>
      </w:r>
      <w:r w:rsidR="0047363F" w:rsidRPr="00075AB8">
        <w:rPr>
          <w:rFonts w:asciiTheme="minorHAnsi" w:hAnsiTheme="minorHAnsi" w:cstheme="minorHAnsi"/>
        </w:rPr>
        <w:br/>
        <w:t>Numer telefonu:</w:t>
      </w:r>
      <w:r w:rsidR="0047363F" w:rsidRPr="00075AB8">
        <w:rPr>
          <w:rFonts w:asciiTheme="minorHAnsi" w:hAnsiTheme="minorHAnsi" w:cstheme="minorHAnsi"/>
        </w:rPr>
        <w:tab/>
      </w:r>
      <w:r w:rsidR="0047363F" w:rsidRPr="00075AB8">
        <w:rPr>
          <w:rFonts w:asciiTheme="minorHAnsi" w:hAnsiTheme="minorHAnsi" w:cstheme="minorHAnsi"/>
        </w:rPr>
        <w:tab/>
      </w:r>
      <w:r w:rsidR="00E62627" w:rsidRPr="00075AB8">
        <w:rPr>
          <w:rFonts w:asciiTheme="minorHAnsi" w:hAnsiTheme="minorHAnsi" w:cstheme="minorHAnsi"/>
        </w:rPr>
        <w:tab/>
      </w:r>
      <w:r w:rsidR="0047363F" w:rsidRPr="00075AB8">
        <w:rPr>
          <w:rFonts w:asciiTheme="minorHAnsi" w:hAnsiTheme="minorHAnsi" w:cstheme="minorHAnsi"/>
        </w:rPr>
        <w:t>22 32 17 650</w:t>
      </w:r>
      <w:r w:rsidRPr="00075AB8">
        <w:rPr>
          <w:rFonts w:asciiTheme="minorHAnsi" w:hAnsiTheme="minorHAnsi" w:cstheme="minorHAnsi"/>
        </w:rPr>
        <w:br/>
        <w:t xml:space="preserve">Adres poczty elektronicznej: </w:t>
      </w:r>
      <w:r w:rsidRPr="00075AB8">
        <w:rPr>
          <w:rFonts w:asciiTheme="minorHAnsi" w:hAnsiTheme="minorHAnsi" w:cstheme="minorHAnsi"/>
        </w:rPr>
        <w:tab/>
      </w:r>
      <w:hyperlink r:id="rId8" w:history="1">
        <w:r w:rsidRPr="00075AB8">
          <w:rPr>
            <w:rStyle w:val="Hipercze"/>
            <w:rFonts w:asciiTheme="minorHAnsi" w:hAnsiTheme="minorHAnsi" w:cstheme="minorHAnsi"/>
            <w:color w:val="0070C0"/>
            <w:u w:val="none"/>
          </w:rPr>
          <w:t>przetargi_as_warszawa_bialoleka@sw.gov.pl</w:t>
        </w:r>
      </w:hyperlink>
      <w:r w:rsidRPr="00075AB8">
        <w:rPr>
          <w:rFonts w:asciiTheme="minorHAnsi" w:hAnsiTheme="minorHAnsi" w:cstheme="minorHAnsi"/>
        </w:rPr>
        <w:br/>
        <w:t xml:space="preserve">Adres strony internetowej: </w:t>
      </w:r>
      <w:r w:rsidRPr="00075AB8">
        <w:rPr>
          <w:rFonts w:asciiTheme="minorHAnsi" w:hAnsiTheme="minorHAnsi" w:cstheme="minorHAnsi"/>
        </w:rPr>
        <w:tab/>
      </w:r>
      <w:hyperlink r:id="rId9" w:history="1">
        <w:r w:rsidRPr="00075AB8">
          <w:rPr>
            <w:rStyle w:val="Hipercze"/>
            <w:rFonts w:asciiTheme="minorHAnsi" w:hAnsiTheme="minorHAnsi" w:cstheme="minorHAnsi"/>
            <w:color w:val="0070C0"/>
            <w:u w:val="none"/>
          </w:rPr>
          <w:t>www.sw.gov.pl</w:t>
        </w:r>
      </w:hyperlink>
      <w:r w:rsidRPr="00075AB8">
        <w:rPr>
          <w:rFonts w:asciiTheme="minorHAnsi" w:hAnsiTheme="minorHAnsi" w:cstheme="minorHAnsi"/>
        </w:rPr>
        <w:br/>
        <w:t>Adres strony internetowej prowadzonego postępowania, na której udostępniane będą zmiany i wyjaśnienia treści specyfikacji warunków zamówienia (zwanej dalej „SWZ”) oraz inne dokumenty zamówienia bezpośrednio związane z postępowaniem o udzielenie zamówienia w dalszej zwan</w:t>
      </w:r>
      <w:r w:rsidR="00EA7997" w:rsidRPr="00075AB8">
        <w:rPr>
          <w:rFonts w:asciiTheme="minorHAnsi" w:hAnsiTheme="minorHAnsi" w:cstheme="minorHAnsi"/>
        </w:rPr>
        <w:t>y</w:t>
      </w:r>
      <w:r w:rsidRPr="00075AB8">
        <w:rPr>
          <w:rFonts w:asciiTheme="minorHAnsi" w:hAnsiTheme="minorHAnsi" w:cstheme="minorHAnsi"/>
        </w:rPr>
        <w:t xml:space="preserve"> </w:t>
      </w:r>
    </w:p>
    <w:p w14:paraId="16622A4B" w14:textId="0C751DEF" w:rsidR="00DA0985" w:rsidRPr="00075AB8" w:rsidRDefault="00000000" w:rsidP="00E62627">
      <w:pPr>
        <w:spacing w:line="240" w:lineRule="exact"/>
        <w:rPr>
          <w:rStyle w:val="Hipercze"/>
          <w:rFonts w:asciiTheme="minorHAnsi" w:hAnsiTheme="minorHAnsi" w:cstheme="minorHAnsi"/>
          <w:b/>
          <w:bCs/>
          <w:color w:val="0070C0"/>
          <w:u w:val="none"/>
          <w:shd w:val="clear" w:color="auto" w:fill="FFFFFF"/>
        </w:rPr>
      </w:pPr>
      <w:hyperlink r:id="rId10" w:history="1">
        <w:r w:rsidR="00CF2812" w:rsidRPr="00075AB8">
          <w:rPr>
            <w:rStyle w:val="Hipercze"/>
            <w:rFonts w:asciiTheme="minorHAnsi" w:hAnsiTheme="minorHAnsi" w:cstheme="minorHAnsi"/>
            <w:b/>
            <w:bCs/>
            <w:color w:val="337AB7"/>
            <w:u w:val="none"/>
            <w:shd w:val="clear" w:color="auto" w:fill="FFFFFF"/>
          </w:rPr>
          <w:t>https://platformazakupowa.pl/transakcja/929908</w:t>
        </w:r>
      </w:hyperlink>
    </w:p>
    <w:p w14:paraId="4DCB9FCC" w14:textId="2B42EEF2" w:rsidR="007B0410" w:rsidRPr="00075AB8" w:rsidRDefault="007B0410" w:rsidP="00E62627">
      <w:pPr>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075AB8" w14:paraId="66F97E35" w14:textId="77777777" w:rsidTr="00636B3B">
        <w:tc>
          <w:tcPr>
            <w:tcW w:w="9062" w:type="dxa"/>
          </w:tcPr>
          <w:p w14:paraId="2E329E8E" w14:textId="44613F4D" w:rsidR="00B51223" w:rsidRPr="00075AB8" w:rsidRDefault="00B51223" w:rsidP="00E62627">
            <w:pPr>
              <w:pStyle w:val="Nagwek2"/>
              <w:spacing w:line="240" w:lineRule="exact"/>
              <w:ind w:left="1134" w:hanging="1134"/>
              <w:rPr>
                <w:rFonts w:asciiTheme="minorHAnsi" w:hAnsiTheme="minorHAnsi"/>
                <w:b/>
                <w:sz w:val="20"/>
              </w:rPr>
            </w:pPr>
            <w:bookmarkStart w:id="1" w:name="_Toc167364549"/>
            <w:r w:rsidRPr="00075AB8">
              <w:rPr>
                <w:rFonts w:asciiTheme="minorHAnsi" w:hAnsiTheme="minorHAnsi"/>
                <w:b/>
                <w:sz w:val="20"/>
              </w:rPr>
              <w:t>Rozdział 2.</w:t>
            </w:r>
            <w:r w:rsidRPr="00075AB8">
              <w:rPr>
                <w:rFonts w:asciiTheme="minorHAnsi" w:hAnsiTheme="minorHAnsi"/>
                <w:b/>
                <w:sz w:val="20"/>
              </w:rPr>
              <w:tab/>
              <w:t>Tryb udzielenia zamówienia.</w:t>
            </w:r>
            <w:bookmarkEnd w:id="1"/>
          </w:p>
        </w:tc>
      </w:tr>
    </w:tbl>
    <w:p w14:paraId="68B26750" w14:textId="16E07206" w:rsidR="00350A3F" w:rsidRPr="00075AB8" w:rsidRDefault="00350A3F" w:rsidP="00E62627">
      <w:pPr>
        <w:pStyle w:val="Nagwek1"/>
        <w:spacing w:line="240" w:lineRule="exact"/>
        <w:ind w:left="1418" w:hanging="1418"/>
        <w:rPr>
          <w:rFonts w:asciiTheme="minorHAnsi" w:hAnsiTheme="minorHAnsi" w:cstheme="minorHAnsi"/>
          <w:b/>
          <w:bCs/>
          <w:sz w:val="20"/>
        </w:rPr>
      </w:pPr>
    </w:p>
    <w:p w14:paraId="287C3738" w14:textId="5E9F5105" w:rsidR="008D28D9" w:rsidRPr="00075AB8" w:rsidRDefault="008D28D9" w:rsidP="0060544F">
      <w:pPr>
        <w:numPr>
          <w:ilvl w:val="0"/>
          <w:numId w:val="22"/>
        </w:numPr>
        <w:spacing w:line="240" w:lineRule="exact"/>
        <w:ind w:left="357" w:hanging="357"/>
        <w:rPr>
          <w:rFonts w:asciiTheme="minorHAnsi" w:hAnsiTheme="minorHAnsi" w:cstheme="minorHAnsi"/>
        </w:rPr>
      </w:pPr>
      <w:r w:rsidRPr="00075AB8">
        <w:rPr>
          <w:rFonts w:asciiTheme="minorHAnsi" w:hAnsiTheme="minorHAnsi" w:cstheme="minorHAnsi"/>
        </w:rPr>
        <w:t xml:space="preserve">Postępowanie o udzielenie zamówienia prowadzone jest w trybie </w:t>
      </w:r>
      <w:r w:rsidR="00752B83" w:rsidRPr="00075AB8">
        <w:rPr>
          <w:rFonts w:asciiTheme="minorHAnsi" w:hAnsiTheme="minorHAnsi" w:cstheme="minorHAnsi"/>
        </w:rPr>
        <w:t>podstawowym</w:t>
      </w:r>
      <w:r w:rsidRPr="00075AB8">
        <w:rPr>
          <w:rFonts w:asciiTheme="minorHAnsi" w:hAnsiTheme="minorHAnsi" w:cstheme="minorHAnsi"/>
        </w:rPr>
        <w:t xml:space="preserve"> na podstawie art. </w:t>
      </w:r>
      <w:r w:rsidR="00752B83" w:rsidRPr="00075AB8">
        <w:rPr>
          <w:rFonts w:asciiTheme="minorHAnsi" w:hAnsiTheme="minorHAnsi" w:cstheme="minorHAnsi"/>
        </w:rPr>
        <w:t xml:space="preserve">275 pkt </w:t>
      </w:r>
      <w:r w:rsidR="00B05C64" w:rsidRPr="00075AB8">
        <w:rPr>
          <w:rFonts w:asciiTheme="minorHAnsi" w:hAnsiTheme="minorHAnsi" w:cstheme="minorHAnsi"/>
        </w:rPr>
        <w:t>2</w:t>
      </w:r>
      <w:r w:rsidRPr="00075AB8">
        <w:rPr>
          <w:rFonts w:asciiTheme="minorHAnsi" w:hAnsiTheme="minorHAnsi" w:cstheme="minorHAnsi"/>
        </w:rPr>
        <w:t xml:space="preserve"> </w:t>
      </w:r>
      <w:bookmarkStart w:id="2" w:name="_Hlk96245847"/>
      <w:r w:rsidRPr="00075AB8">
        <w:rPr>
          <w:rFonts w:asciiTheme="minorHAnsi" w:hAnsiTheme="minorHAnsi" w:cstheme="minorHAnsi"/>
        </w:rPr>
        <w:t xml:space="preserve">ustawy z dnia 11 września 2019 r. - Prawo zamówień publicznych </w:t>
      </w:r>
      <w:bookmarkStart w:id="3" w:name="_Hlk96246533"/>
      <w:r w:rsidRPr="00075AB8">
        <w:rPr>
          <w:rFonts w:asciiTheme="minorHAnsi" w:hAnsiTheme="minorHAnsi" w:cstheme="minorHAnsi"/>
        </w:rPr>
        <w:t>(Dz. U. z 202</w:t>
      </w:r>
      <w:r w:rsidR="00CB0CCF" w:rsidRPr="00075AB8">
        <w:rPr>
          <w:rFonts w:asciiTheme="minorHAnsi" w:hAnsiTheme="minorHAnsi" w:cstheme="minorHAnsi"/>
        </w:rPr>
        <w:t>3</w:t>
      </w:r>
      <w:r w:rsidRPr="00075AB8">
        <w:rPr>
          <w:rFonts w:asciiTheme="minorHAnsi" w:hAnsiTheme="minorHAnsi" w:cstheme="minorHAnsi"/>
        </w:rPr>
        <w:t>, poz. 1</w:t>
      </w:r>
      <w:r w:rsidR="00CB0CCF" w:rsidRPr="00075AB8">
        <w:rPr>
          <w:rFonts w:asciiTheme="minorHAnsi" w:hAnsiTheme="minorHAnsi" w:cstheme="minorHAnsi"/>
        </w:rPr>
        <w:t>650</w:t>
      </w:r>
      <w:r w:rsidRPr="00075AB8">
        <w:rPr>
          <w:rFonts w:asciiTheme="minorHAnsi" w:hAnsiTheme="minorHAnsi" w:cstheme="minorHAnsi"/>
        </w:rPr>
        <w:t>)</w:t>
      </w:r>
      <w:bookmarkEnd w:id="2"/>
      <w:bookmarkEnd w:id="3"/>
      <w:r w:rsidRPr="00075AB8">
        <w:rPr>
          <w:rFonts w:asciiTheme="minorHAnsi" w:hAnsiTheme="minorHAnsi" w:cstheme="minorHAnsi"/>
        </w:rPr>
        <w:t>, zwanej dalej „Ustawą”, oraz zgodnie z wymogami określonymi w niniejszej Specyfikacji Warunków Zamówienia (zwanej dalej „SWZ”).</w:t>
      </w:r>
    </w:p>
    <w:p w14:paraId="3BE2F1C4" w14:textId="77777777" w:rsidR="002A7F20" w:rsidRPr="00075AB8" w:rsidRDefault="008D28D9" w:rsidP="0060544F">
      <w:pPr>
        <w:numPr>
          <w:ilvl w:val="0"/>
          <w:numId w:val="22"/>
        </w:numPr>
        <w:spacing w:line="240" w:lineRule="exact"/>
        <w:ind w:hanging="358"/>
        <w:rPr>
          <w:rFonts w:asciiTheme="minorHAnsi" w:hAnsiTheme="minorHAnsi" w:cstheme="minorHAnsi"/>
        </w:rPr>
      </w:pPr>
      <w:r w:rsidRPr="00075AB8">
        <w:rPr>
          <w:rFonts w:asciiTheme="minorHAnsi" w:hAnsiTheme="minorHAnsi" w:cstheme="minorHAnsi"/>
        </w:rPr>
        <w:t xml:space="preserve">Szacunkowa wartość przedmiotowego zamówienia </w:t>
      </w:r>
      <w:r w:rsidR="00752B83" w:rsidRPr="00075AB8">
        <w:rPr>
          <w:rFonts w:asciiTheme="minorHAnsi" w:hAnsiTheme="minorHAnsi" w:cstheme="minorHAnsi"/>
        </w:rPr>
        <w:t xml:space="preserve">nie </w:t>
      </w:r>
      <w:r w:rsidRPr="00075AB8">
        <w:rPr>
          <w:rFonts w:asciiTheme="minorHAnsi" w:hAnsiTheme="minorHAnsi" w:cstheme="minorHAnsi"/>
        </w:rPr>
        <w:t>przekracza prog</w:t>
      </w:r>
      <w:r w:rsidR="00752B83" w:rsidRPr="00075AB8">
        <w:rPr>
          <w:rFonts w:asciiTheme="minorHAnsi" w:hAnsiTheme="minorHAnsi" w:cstheme="minorHAnsi"/>
        </w:rPr>
        <w:t>ów</w:t>
      </w:r>
      <w:r w:rsidRPr="00075AB8">
        <w:rPr>
          <w:rFonts w:asciiTheme="minorHAnsi" w:hAnsiTheme="minorHAnsi" w:cstheme="minorHAnsi"/>
        </w:rPr>
        <w:t xml:space="preserve"> unijn</w:t>
      </w:r>
      <w:r w:rsidR="00752B83" w:rsidRPr="00075AB8">
        <w:rPr>
          <w:rFonts w:asciiTheme="minorHAnsi" w:hAnsiTheme="minorHAnsi" w:cstheme="minorHAnsi"/>
        </w:rPr>
        <w:t>ych</w:t>
      </w:r>
      <w:r w:rsidRPr="00075AB8">
        <w:rPr>
          <w:rFonts w:asciiTheme="minorHAnsi" w:hAnsiTheme="minorHAnsi" w:cstheme="minorHAnsi"/>
        </w:rPr>
        <w:t xml:space="preserve"> o jakich mowa w art. 3 Ustawy.</w:t>
      </w:r>
    </w:p>
    <w:p w14:paraId="48541B61" w14:textId="77777777" w:rsidR="002A7F20" w:rsidRPr="00075AB8" w:rsidRDefault="002A7F20" w:rsidP="0060544F">
      <w:pPr>
        <w:numPr>
          <w:ilvl w:val="0"/>
          <w:numId w:val="22"/>
        </w:numPr>
        <w:spacing w:line="240" w:lineRule="exact"/>
        <w:ind w:hanging="358"/>
        <w:rPr>
          <w:rFonts w:asciiTheme="minorHAnsi" w:hAnsiTheme="minorHAnsi" w:cstheme="minorHAnsi"/>
        </w:rPr>
      </w:pPr>
      <w:r w:rsidRPr="00075AB8">
        <w:rPr>
          <w:rFonts w:asciiTheme="minorHAnsi" w:hAnsiTheme="minorHAnsi" w:cstheme="minorHAnsi"/>
        </w:rPr>
        <w:t>Zamawiający nie przewiduje aukcji elektronicznej.</w:t>
      </w:r>
    </w:p>
    <w:p w14:paraId="0CF95EEF" w14:textId="77777777" w:rsidR="002A7F20" w:rsidRPr="00075AB8" w:rsidRDefault="002A7F20" w:rsidP="0060544F">
      <w:pPr>
        <w:numPr>
          <w:ilvl w:val="0"/>
          <w:numId w:val="22"/>
        </w:numPr>
        <w:spacing w:line="240" w:lineRule="exact"/>
        <w:ind w:hanging="358"/>
        <w:rPr>
          <w:rFonts w:asciiTheme="minorHAnsi" w:hAnsiTheme="minorHAnsi" w:cstheme="minorHAnsi"/>
        </w:rPr>
      </w:pPr>
      <w:r w:rsidRPr="00075AB8">
        <w:rPr>
          <w:rFonts w:asciiTheme="minorHAnsi" w:hAnsiTheme="minorHAnsi" w:cstheme="minorHAnsi"/>
        </w:rPr>
        <w:t>Zamawiający nie dopuszcza złożenia oferty w postaci katalogu elektronicznego.</w:t>
      </w:r>
    </w:p>
    <w:p w14:paraId="75E0CE44" w14:textId="77777777" w:rsidR="002A7F20" w:rsidRPr="00075AB8" w:rsidRDefault="002A7F20" w:rsidP="0060544F">
      <w:pPr>
        <w:numPr>
          <w:ilvl w:val="0"/>
          <w:numId w:val="22"/>
        </w:numPr>
        <w:spacing w:line="240" w:lineRule="exact"/>
        <w:ind w:hanging="358"/>
        <w:rPr>
          <w:rFonts w:asciiTheme="minorHAnsi" w:hAnsiTheme="minorHAnsi" w:cstheme="minorHAnsi"/>
        </w:rPr>
      </w:pPr>
      <w:r w:rsidRPr="00075AB8">
        <w:rPr>
          <w:rFonts w:asciiTheme="minorHAnsi" w:hAnsiTheme="minorHAnsi" w:cstheme="minorHAnsi"/>
        </w:rPr>
        <w:t>Zamawiający nie dopuszcza składania ofert wariantowych.</w:t>
      </w:r>
    </w:p>
    <w:p w14:paraId="143CEA7B" w14:textId="77777777" w:rsidR="002A7F20" w:rsidRPr="00075AB8" w:rsidRDefault="002A7F20" w:rsidP="0060544F">
      <w:pPr>
        <w:numPr>
          <w:ilvl w:val="0"/>
          <w:numId w:val="22"/>
        </w:numPr>
        <w:spacing w:line="240" w:lineRule="exact"/>
        <w:ind w:hanging="358"/>
        <w:rPr>
          <w:rFonts w:asciiTheme="minorHAnsi" w:hAnsiTheme="minorHAnsi" w:cstheme="minorHAnsi"/>
        </w:rPr>
      </w:pPr>
      <w:r w:rsidRPr="00075AB8">
        <w:rPr>
          <w:rFonts w:asciiTheme="minorHAnsi" w:hAnsiTheme="minorHAnsi" w:cstheme="minorHAnsi"/>
        </w:rPr>
        <w:t>Zamawiający nie przewiduje zawarcia umowy ramowej.</w:t>
      </w:r>
    </w:p>
    <w:p w14:paraId="7E2C6553" w14:textId="77777777" w:rsidR="002A7F20" w:rsidRPr="00075AB8" w:rsidRDefault="002A7F20" w:rsidP="0060544F">
      <w:pPr>
        <w:numPr>
          <w:ilvl w:val="0"/>
          <w:numId w:val="22"/>
        </w:numPr>
        <w:spacing w:line="240" w:lineRule="exact"/>
        <w:ind w:hanging="358"/>
        <w:rPr>
          <w:rFonts w:asciiTheme="minorHAnsi" w:hAnsiTheme="minorHAnsi" w:cstheme="minorHAnsi"/>
        </w:rPr>
      </w:pPr>
      <w:r w:rsidRPr="00075AB8">
        <w:rPr>
          <w:rFonts w:asciiTheme="minorHAnsi" w:hAnsiTheme="minorHAnsi" w:cstheme="minorHAnsi"/>
        </w:rPr>
        <w:t>Zamawiający nie przewiduje zwrotu kosztów udziału w postępowaniu.</w:t>
      </w:r>
    </w:p>
    <w:p w14:paraId="7C8BC8E7" w14:textId="77777777" w:rsidR="002A7F20" w:rsidRPr="00075AB8" w:rsidRDefault="002A7F20" w:rsidP="0060544F">
      <w:pPr>
        <w:numPr>
          <w:ilvl w:val="0"/>
          <w:numId w:val="22"/>
        </w:numPr>
        <w:spacing w:line="240" w:lineRule="exact"/>
        <w:ind w:hanging="358"/>
        <w:rPr>
          <w:rFonts w:asciiTheme="minorHAnsi" w:hAnsiTheme="minorHAnsi" w:cstheme="minorHAnsi"/>
        </w:rPr>
      </w:pPr>
      <w:r w:rsidRPr="00075AB8">
        <w:rPr>
          <w:rFonts w:asciiTheme="minorHAnsi" w:hAnsiTheme="minorHAnsi" w:cstheme="minorHAnsi"/>
        </w:rPr>
        <w:t>Zamawiający nie zastrzega możliwości ubiegania się o udzielenie zamówienia wyłącznie wykonawców, o których mowa w art. 94 Ustawy.</w:t>
      </w:r>
    </w:p>
    <w:p w14:paraId="26D69E2B" w14:textId="19A72E12" w:rsidR="002A7F20" w:rsidRPr="00075AB8" w:rsidRDefault="002A7F20" w:rsidP="0060544F">
      <w:pPr>
        <w:numPr>
          <w:ilvl w:val="0"/>
          <w:numId w:val="22"/>
        </w:numPr>
        <w:spacing w:line="240" w:lineRule="exact"/>
        <w:ind w:hanging="358"/>
        <w:rPr>
          <w:rFonts w:asciiTheme="minorHAnsi" w:hAnsiTheme="minorHAnsi" w:cstheme="minorHAnsi"/>
        </w:rPr>
      </w:pPr>
      <w:r w:rsidRPr="00075AB8">
        <w:rPr>
          <w:rFonts w:asciiTheme="minorHAnsi" w:hAnsiTheme="minorHAnsi" w:cstheme="minorHAnsi"/>
        </w:rPr>
        <w:t>Zamawiający nie wymaga zatrudnienia na podstawie stosunku pracy, w okolicznościach, o których mowa w art. 95 Ustawy.</w:t>
      </w:r>
    </w:p>
    <w:p w14:paraId="754FD31F" w14:textId="127E8DB9" w:rsidR="00706C6E" w:rsidRPr="00075AB8" w:rsidRDefault="002A7F20" w:rsidP="0060544F">
      <w:pPr>
        <w:numPr>
          <w:ilvl w:val="0"/>
          <w:numId w:val="22"/>
        </w:numPr>
        <w:spacing w:line="240" w:lineRule="exact"/>
        <w:ind w:hanging="358"/>
        <w:rPr>
          <w:rFonts w:asciiTheme="minorHAnsi" w:hAnsiTheme="minorHAnsi" w:cstheme="minorHAnsi"/>
        </w:rPr>
      </w:pPr>
      <w:r w:rsidRPr="00075AB8">
        <w:rPr>
          <w:rFonts w:asciiTheme="minorHAnsi" w:hAnsiTheme="minorHAnsi" w:cstheme="minorHAnsi"/>
        </w:rPr>
        <w:t>Zamawiający nie wymaga zatrudnienia osób, o których mowa w art. 96 ust. 2 pkt 2 Ustawy.</w:t>
      </w:r>
    </w:p>
    <w:p w14:paraId="1B801F76" w14:textId="1C5706C7" w:rsidR="00D713CC" w:rsidRPr="00075AB8" w:rsidRDefault="00156F6A" w:rsidP="0060544F">
      <w:pPr>
        <w:numPr>
          <w:ilvl w:val="0"/>
          <w:numId w:val="22"/>
        </w:numPr>
        <w:spacing w:line="240" w:lineRule="exact"/>
        <w:ind w:hanging="358"/>
        <w:rPr>
          <w:rFonts w:asciiTheme="minorHAnsi" w:hAnsiTheme="minorHAnsi" w:cstheme="minorHAnsi"/>
        </w:rPr>
      </w:pPr>
      <w:r w:rsidRPr="00075AB8">
        <w:rPr>
          <w:rFonts w:asciiTheme="minorHAnsi" w:hAnsiTheme="minorHAnsi" w:cstheme="minorHAnsi"/>
        </w:rPr>
        <w:t>Zamawiający nie wymaga odbycia przez wykonawcę wizji lokalnej lub sprawdzenia przez niego dokumentów niezbędnych do realizacji zamówienia.</w:t>
      </w:r>
    </w:p>
    <w:p w14:paraId="471CD540" w14:textId="62501D8A" w:rsidR="00385857" w:rsidRPr="00075AB8" w:rsidRDefault="00385857" w:rsidP="00E62627">
      <w:pPr>
        <w:pStyle w:val="Tekstpodstawowy3"/>
        <w:spacing w:line="240" w:lineRule="exact"/>
        <w:ind w:left="714"/>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B51223" w:rsidRPr="00075AB8" w14:paraId="07012FFD" w14:textId="77777777" w:rsidTr="00636B3B">
        <w:tc>
          <w:tcPr>
            <w:tcW w:w="9062" w:type="dxa"/>
          </w:tcPr>
          <w:p w14:paraId="3F06E80E" w14:textId="1B6FF177" w:rsidR="00B51223" w:rsidRPr="00075AB8" w:rsidRDefault="00B51223" w:rsidP="00E62627">
            <w:pPr>
              <w:pStyle w:val="Nagwek2"/>
              <w:spacing w:line="240" w:lineRule="exact"/>
              <w:ind w:left="1134" w:hanging="1134"/>
              <w:rPr>
                <w:rFonts w:asciiTheme="minorHAnsi" w:hAnsiTheme="minorHAnsi"/>
                <w:b/>
                <w:sz w:val="20"/>
              </w:rPr>
            </w:pPr>
            <w:bookmarkStart w:id="4" w:name="_Toc167364550"/>
            <w:r w:rsidRPr="00075AB8">
              <w:rPr>
                <w:rFonts w:asciiTheme="minorHAnsi" w:hAnsiTheme="minorHAnsi"/>
                <w:b/>
                <w:sz w:val="20"/>
              </w:rPr>
              <w:t>Rozdział 3.</w:t>
            </w:r>
            <w:r w:rsidRPr="00075AB8">
              <w:rPr>
                <w:rFonts w:asciiTheme="minorHAnsi" w:hAnsiTheme="minorHAnsi"/>
                <w:b/>
                <w:sz w:val="20"/>
              </w:rPr>
              <w:tab/>
              <w:t>Opis przedmiotu zamówienia.</w:t>
            </w:r>
            <w:bookmarkEnd w:id="4"/>
          </w:p>
        </w:tc>
      </w:tr>
    </w:tbl>
    <w:p w14:paraId="27EE04A5" w14:textId="77777777" w:rsidR="008E7CC1" w:rsidRPr="00075AB8" w:rsidRDefault="008E7CC1" w:rsidP="00E62627">
      <w:pPr>
        <w:spacing w:line="240" w:lineRule="exact"/>
        <w:rPr>
          <w:rFonts w:asciiTheme="minorHAnsi" w:hAnsiTheme="minorHAnsi" w:cstheme="minorHAnsi"/>
        </w:rPr>
      </w:pPr>
    </w:p>
    <w:p w14:paraId="02EB5828" w14:textId="1C8C8B53" w:rsidR="00B00B89" w:rsidRPr="00075AB8" w:rsidRDefault="008A40C4" w:rsidP="0060544F">
      <w:pPr>
        <w:pStyle w:val="Tekstpodstawowy3"/>
        <w:numPr>
          <w:ilvl w:val="0"/>
          <w:numId w:val="43"/>
        </w:numPr>
        <w:spacing w:line="240" w:lineRule="exact"/>
        <w:ind w:left="357" w:hanging="357"/>
        <w:jc w:val="both"/>
        <w:rPr>
          <w:rFonts w:asciiTheme="minorHAnsi" w:hAnsiTheme="minorHAnsi" w:cstheme="minorHAnsi"/>
          <w:sz w:val="20"/>
        </w:rPr>
      </w:pPr>
      <w:r w:rsidRPr="00075AB8">
        <w:rPr>
          <w:rFonts w:asciiTheme="minorHAnsi" w:hAnsiTheme="minorHAnsi" w:cstheme="minorHAnsi"/>
          <w:sz w:val="20"/>
        </w:rPr>
        <w:t>Wspólny Słownik Zamówień (CPV):</w:t>
      </w:r>
      <w:r w:rsidR="001E3C7D" w:rsidRPr="00075AB8">
        <w:rPr>
          <w:rFonts w:asciiTheme="minorHAnsi" w:hAnsiTheme="minorHAnsi" w:cstheme="minorHAnsi"/>
          <w:sz w:val="20"/>
        </w:rPr>
        <w:tab/>
      </w:r>
    </w:p>
    <w:p w14:paraId="79A15776" w14:textId="412199FD" w:rsidR="00CF2812" w:rsidRPr="00075AB8" w:rsidRDefault="00CF2812" w:rsidP="00CF2812">
      <w:pPr>
        <w:spacing w:line="240" w:lineRule="exact"/>
        <w:ind w:left="360"/>
        <w:rPr>
          <w:rFonts w:asciiTheme="minorHAnsi" w:hAnsiTheme="minorHAnsi" w:cstheme="minorHAnsi"/>
          <w:bCs/>
        </w:rPr>
      </w:pPr>
      <w:r w:rsidRPr="00075AB8">
        <w:rPr>
          <w:rFonts w:asciiTheme="minorHAnsi" w:hAnsiTheme="minorHAnsi" w:cs="Calibri"/>
        </w:rPr>
        <w:t>15613100-9 Produkty przemiału owsa</w:t>
      </w:r>
    </w:p>
    <w:p w14:paraId="3DA54580" w14:textId="0D5AA066" w:rsidR="00CF2812" w:rsidRPr="00075AB8" w:rsidRDefault="00CF2812" w:rsidP="00CF2812">
      <w:pPr>
        <w:pStyle w:val="Tekstpodstawowy3"/>
        <w:spacing w:line="240" w:lineRule="exact"/>
        <w:ind w:left="357"/>
        <w:jc w:val="both"/>
        <w:rPr>
          <w:rFonts w:asciiTheme="minorHAnsi" w:hAnsiTheme="minorHAnsi" w:cs="Calibri"/>
          <w:sz w:val="20"/>
        </w:rPr>
      </w:pPr>
      <w:r w:rsidRPr="00075AB8">
        <w:rPr>
          <w:rFonts w:asciiTheme="minorHAnsi" w:hAnsiTheme="minorHAnsi" w:cs="Calibri"/>
          <w:sz w:val="20"/>
        </w:rPr>
        <w:t>15612100-2 Mąka pszenna</w:t>
      </w:r>
    </w:p>
    <w:p w14:paraId="08680E41" w14:textId="5FBC21EC" w:rsidR="00CF2812" w:rsidRPr="00075AB8" w:rsidRDefault="00CF2812" w:rsidP="00CF2812">
      <w:pPr>
        <w:pStyle w:val="Tekstpodstawowy3"/>
        <w:spacing w:line="240" w:lineRule="exact"/>
        <w:ind w:left="357"/>
        <w:jc w:val="both"/>
        <w:rPr>
          <w:rFonts w:asciiTheme="minorHAnsi" w:hAnsiTheme="minorHAnsi" w:cs="Calibri"/>
          <w:sz w:val="20"/>
        </w:rPr>
      </w:pPr>
      <w:r w:rsidRPr="00075AB8">
        <w:rPr>
          <w:rFonts w:asciiTheme="minorHAnsi" w:hAnsiTheme="minorHAnsi" w:cs="Calibri"/>
          <w:sz w:val="20"/>
        </w:rPr>
        <w:t>15611000-4 Ryż łuskany</w:t>
      </w:r>
    </w:p>
    <w:p w14:paraId="3B3D2EB6" w14:textId="325BCF9D" w:rsidR="00CF2812" w:rsidRPr="00075AB8" w:rsidRDefault="00CF2812" w:rsidP="00CF2812">
      <w:pPr>
        <w:pStyle w:val="Tekstpodstawowy3"/>
        <w:spacing w:line="240" w:lineRule="exact"/>
        <w:ind w:left="357"/>
        <w:jc w:val="both"/>
        <w:rPr>
          <w:rFonts w:asciiTheme="minorHAnsi" w:hAnsiTheme="minorHAnsi" w:cs="Calibri"/>
          <w:sz w:val="20"/>
        </w:rPr>
      </w:pPr>
      <w:r w:rsidRPr="00075AB8">
        <w:rPr>
          <w:rFonts w:asciiTheme="minorHAnsi" w:hAnsiTheme="minorHAnsi" w:cs="Calibri"/>
          <w:sz w:val="20"/>
        </w:rPr>
        <w:t>15851100-9 Makaron niegotowany</w:t>
      </w:r>
    </w:p>
    <w:p w14:paraId="70649D0D" w14:textId="0B50B19F" w:rsidR="00CF2812" w:rsidRPr="00075AB8" w:rsidRDefault="00CF2812" w:rsidP="0060544F">
      <w:pPr>
        <w:pStyle w:val="Akapitzlist"/>
        <w:numPr>
          <w:ilvl w:val="0"/>
          <w:numId w:val="43"/>
        </w:numPr>
        <w:spacing w:line="240" w:lineRule="exact"/>
        <w:ind w:left="357" w:hanging="357"/>
        <w:rPr>
          <w:rFonts w:asciiTheme="minorHAnsi" w:hAnsiTheme="minorHAnsi" w:cstheme="minorHAnsi"/>
          <w:b/>
          <w:bCs/>
          <w:color w:val="FF0000"/>
          <w:sz w:val="20"/>
          <w:szCs w:val="20"/>
        </w:rPr>
      </w:pPr>
      <w:r w:rsidRPr="00075AB8">
        <w:rPr>
          <w:rFonts w:asciiTheme="minorHAnsi" w:hAnsiTheme="minorHAnsi" w:cs="Calibri"/>
          <w:b/>
          <w:bCs/>
          <w:color w:val="000000"/>
          <w:sz w:val="20"/>
          <w:szCs w:val="20"/>
        </w:rPr>
        <w:t>Przedmiotem zamówienia są</w:t>
      </w:r>
      <w:r w:rsidRPr="00075AB8">
        <w:rPr>
          <w:rFonts w:asciiTheme="minorHAnsi" w:hAnsiTheme="minorHAnsi" w:cs="Calibri"/>
          <w:b/>
          <w:bCs/>
          <w:sz w:val="20"/>
          <w:szCs w:val="20"/>
        </w:rPr>
        <w:t xml:space="preserve"> dostawy produktów zbożowych, makaronu na potrzeby jednostek organizacyjnych Okręgowego Inspektoratu Służby Więziennej w Warszawie</w:t>
      </w:r>
      <w:r w:rsidR="00E10BE3">
        <w:rPr>
          <w:rFonts w:asciiTheme="minorHAnsi" w:hAnsiTheme="minorHAnsi" w:cs="Calibri"/>
          <w:b/>
          <w:bCs/>
          <w:sz w:val="20"/>
          <w:szCs w:val="20"/>
        </w:rPr>
        <w:t>.</w:t>
      </w:r>
    </w:p>
    <w:p w14:paraId="72CBD84B" w14:textId="5E870EFC" w:rsidR="00F054AE" w:rsidRPr="00075AB8" w:rsidRDefault="00F054AE" w:rsidP="0060544F">
      <w:pPr>
        <w:pStyle w:val="Akapitzlist"/>
        <w:numPr>
          <w:ilvl w:val="0"/>
          <w:numId w:val="43"/>
        </w:numPr>
        <w:spacing w:line="240" w:lineRule="exact"/>
        <w:ind w:left="357" w:hanging="357"/>
        <w:rPr>
          <w:rFonts w:asciiTheme="minorHAnsi" w:hAnsiTheme="minorHAnsi" w:cstheme="minorHAnsi"/>
          <w:b/>
          <w:bCs/>
          <w:color w:val="FF0000"/>
          <w:sz w:val="20"/>
          <w:szCs w:val="20"/>
        </w:rPr>
      </w:pPr>
      <w:r w:rsidRPr="00075AB8">
        <w:rPr>
          <w:rFonts w:asciiTheme="minorHAnsi" w:hAnsiTheme="minorHAnsi" w:cs="Calibri"/>
          <w:b/>
          <w:bCs/>
          <w:sz w:val="20"/>
          <w:szCs w:val="20"/>
        </w:rPr>
        <w:t>Szczegółowy opis oraz wykaz ilościowy przedmiotu zamówienia</w:t>
      </w:r>
      <w:r w:rsidRPr="00075AB8">
        <w:rPr>
          <w:rFonts w:asciiTheme="minorHAnsi" w:hAnsiTheme="minorHAnsi" w:cs="Calibri"/>
          <w:sz w:val="20"/>
          <w:szCs w:val="20"/>
        </w:rPr>
        <w:t xml:space="preserve"> został określony </w:t>
      </w:r>
      <w:r w:rsidRPr="00075AB8">
        <w:rPr>
          <w:rFonts w:asciiTheme="minorHAnsi" w:hAnsiTheme="minorHAnsi" w:cs="Calibri"/>
          <w:bCs/>
          <w:sz w:val="20"/>
          <w:szCs w:val="20"/>
        </w:rPr>
        <w:t>w</w:t>
      </w:r>
      <w:r w:rsidRPr="00075AB8">
        <w:rPr>
          <w:rFonts w:asciiTheme="minorHAnsi" w:hAnsiTheme="minorHAnsi" w:cs="Calibri"/>
          <w:b/>
          <w:bCs/>
          <w:sz w:val="20"/>
          <w:szCs w:val="20"/>
        </w:rPr>
        <w:t xml:space="preserve"> projekcie umowy (Załącznik nr </w:t>
      </w:r>
      <w:r w:rsidR="00BF29BA" w:rsidRPr="00075AB8">
        <w:rPr>
          <w:rFonts w:asciiTheme="minorHAnsi" w:hAnsiTheme="minorHAnsi" w:cs="Calibri"/>
          <w:b/>
          <w:bCs/>
          <w:sz w:val="20"/>
          <w:szCs w:val="20"/>
        </w:rPr>
        <w:t>7</w:t>
      </w:r>
      <w:r w:rsidRPr="00075AB8">
        <w:rPr>
          <w:rFonts w:asciiTheme="minorHAnsi" w:hAnsiTheme="minorHAnsi" w:cs="Calibri"/>
          <w:b/>
          <w:bCs/>
          <w:sz w:val="20"/>
          <w:szCs w:val="20"/>
        </w:rPr>
        <w:t xml:space="preserve"> do SWZ).</w:t>
      </w:r>
    </w:p>
    <w:p w14:paraId="37309635" w14:textId="05F76FFA" w:rsidR="00B32253" w:rsidRPr="00075AB8" w:rsidRDefault="00B32253" w:rsidP="00E62627">
      <w:pPr>
        <w:pStyle w:val="Akapitzlist"/>
        <w:spacing w:after="0" w:line="240" w:lineRule="exact"/>
        <w:ind w:left="357"/>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062"/>
      </w:tblGrid>
      <w:tr w:rsidR="00B51223" w:rsidRPr="00075AB8" w14:paraId="2F734130" w14:textId="77777777" w:rsidTr="00636B3B">
        <w:tc>
          <w:tcPr>
            <w:tcW w:w="9062" w:type="dxa"/>
          </w:tcPr>
          <w:p w14:paraId="17EE63B1" w14:textId="367AD4CF" w:rsidR="00B51223" w:rsidRPr="00075AB8" w:rsidRDefault="00B51223" w:rsidP="00E62627">
            <w:pPr>
              <w:pStyle w:val="Nagwek2"/>
              <w:spacing w:line="240" w:lineRule="exact"/>
              <w:ind w:left="1134" w:hanging="1134"/>
              <w:rPr>
                <w:rFonts w:asciiTheme="minorHAnsi" w:hAnsiTheme="minorHAnsi"/>
                <w:b/>
                <w:sz w:val="20"/>
              </w:rPr>
            </w:pPr>
            <w:bookmarkStart w:id="5" w:name="_Toc167364551"/>
            <w:r w:rsidRPr="00075AB8">
              <w:rPr>
                <w:rFonts w:asciiTheme="minorHAnsi" w:hAnsiTheme="minorHAnsi"/>
                <w:b/>
                <w:sz w:val="20"/>
              </w:rPr>
              <w:t>Rozdział 4.</w:t>
            </w:r>
            <w:r w:rsidRPr="00075AB8">
              <w:rPr>
                <w:rFonts w:asciiTheme="minorHAnsi" w:hAnsiTheme="minorHAnsi"/>
                <w:b/>
                <w:sz w:val="20"/>
              </w:rPr>
              <w:tab/>
              <w:t>Opis części zamówienia, jeżeli zamawiający dopuszcza składanie ofert częściowych.</w:t>
            </w:r>
            <w:bookmarkEnd w:id="5"/>
          </w:p>
        </w:tc>
      </w:tr>
    </w:tbl>
    <w:p w14:paraId="32602D03" w14:textId="6C7B112E" w:rsidR="00644BB8" w:rsidRPr="00075AB8" w:rsidRDefault="00644BB8" w:rsidP="00E62627">
      <w:pPr>
        <w:pStyle w:val="Nagwek1"/>
        <w:spacing w:line="240" w:lineRule="exact"/>
        <w:rPr>
          <w:rFonts w:asciiTheme="minorHAnsi" w:hAnsiTheme="minorHAnsi" w:cstheme="minorHAnsi"/>
          <w:b/>
          <w:bCs/>
          <w:sz w:val="20"/>
        </w:rPr>
      </w:pPr>
    </w:p>
    <w:p w14:paraId="580281E3" w14:textId="1FCE50BE" w:rsidR="00F054AE" w:rsidRPr="00075AB8" w:rsidRDefault="00F054AE" w:rsidP="0060544F">
      <w:pPr>
        <w:numPr>
          <w:ilvl w:val="0"/>
          <w:numId w:val="33"/>
        </w:numPr>
        <w:tabs>
          <w:tab w:val="left" w:pos="0"/>
        </w:tabs>
        <w:spacing w:line="240" w:lineRule="exact"/>
        <w:ind w:left="357" w:hanging="357"/>
        <w:jc w:val="both"/>
        <w:rPr>
          <w:rFonts w:asciiTheme="minorHAnsi" w:hAnsiTheme="minorHAnsi" w:cstheme="minorHAnsi"/>
        </w:rPr>
      </w:pPr>
      <w:r w:rsidRPr="00075AB8">
        <w:rPr>
          <w:rFonts w:asciiTheme="minorHAnsi" w:hAnsiTheme="minorHAnsi" w:cstheme="minorHAnsi"/>
        </w:rPr>
        <w:t xml:space="preserve">Zamawiający </w:t>
      </w:r>
      <w:r w:rsidRPr="00075AB8">
        <w:rPr>
          <w:rFonts w:asciiTheme="minorHAnsi" w:hAnsiTheme="minorHAnsi" w:cstheme="minorHAnsi"/>
          <w:b/>
          <w:bCs/>
        </w:rPr>
        <w:t>dopuszcza</w:t>
      </w:r>
      <w:r w:rsidRPr="00075AB8">
        <w:rPr>
          <w:rFonts w:asciiTheme="minorHAnsi" w:hAnsiTheme="minorHAnsi" w:cstheme="minorHAnsi"/>
        </w:rPr>
        <w:t xml:space="preserve"> możliwości składania ofert częściowych</w:t>
      </w:r>
      <w:r w:rsidR="00E43DD4" w:rsidRPr="00075AB8">
        <w:rPr>
          <w:rFonts w:asciiTheme="minorHAnsi" w:hAnsiTheme="minorHAnsi" w:cstheme="minorHAnsi"/>
        </w:rPr>
        <w:t>:</w:t>
      </w:r>
    </w:p>
    <w:p w14:paraId="155DB9AD" w14:textId="04E2FE5E" w:rsidR="00CF2812" w:rsidRPr="00075AB8" w:rsidRDefault="00CF2812" w:rsidP="0060544F">
      <w:pPr>
        <w:numPr>
          <w:ilvl w:val="0"/>
          <w:numId w:val="34"/>
        </w:numPr>
        <w:tabs>
          <w:tab w:val="left" w:pos="0"/>
        </w:tabs>
        <w:spacing w:line="240" w:lineRule="exact"/>
        <w:jc w:val="both"/>
        <w:rPr>
          <w:rFonts w:asciiTheme="minorHAnsi" w:hAnsiTheme="minorHAnsi" w:cstheme="minorHAnsi"/>
        </w:rPr>
      </w:pPr>
      <w:r w:rsidRPr="00075AB8">
        <w:rPr>
          <w:rFonts w:asciiTheme="minorHAnsi" w:hAnsiTheme="minorHAnsi" w:cs="Calibri"/>
          <w:bCs/>
        </w:rPr>
        <w:t>Część 1 - produkty zbożowe;</w:t>
      </w:r>
    </w:p>
    <w:p w14:paraId="594A6050" w14:textId="5065FB6D" w:rsidR="00CF2812" w:rsidRPr="00075AB8" w:rsidRDefault="00CF2812" w:rsidP="0060544F">
      <w:pPr>
        <w:numPr>
          <w:ilvl w:val="0"/>
          <w:numId w:val="34"/>
        </w:numPr>
        <w:tabs>
          <w:tab w:val="left" w:pos="0"/>
        </w:tabs>
        <w:spacing w:line="240" w:lineRule="exact"/>
        <w:jc w:val="both"/>
        <w:rPr>
          <w:rFonts w:asciiTheme="minorHAnsi" w:hAnsiTheme="minorHAnsi" w:cs="Calibri"/>
        </w:rPr>
      </w:pPr>
      <w:r w:rsidRPr="00075AB8">
        <w:rPr>
          <w:rFonts w:asciiTheme="minorHAnsi" w:hAnsiTheme="minorHAnsi" w:cs="Calibri"/>
          <w:bCs/>
        </w:rPr>
        <w:t>Część 2 - makaron.</w:t>
      </w:r>
    </w:p>
    <w:p w14:paraId="78205D2C" w14:textId="77777777" w:rsidR="00E43DD4" w:rsidRPr="00075AB8" w:rsidRDefault="00E43DD4" w:rsidP="0060544F">
      <w:pPr>
        <w:numPr>
          <w:ilvl w:val="0"/>
          <w:numId w:val="33"/>
        </w:numPr>
        <w:tabs>
          <w:tab w:val="left" w:pos="0"/>
        </w:tabs>
        <w:spacing w:line="240" w:lineRule="exact"/>
        <w:ind w:left="357" w:hanging="357"/>
        <w:jc w:val="both"/>
        <w:rPr>
          <w:rFonts w:asciiTheme="minorHAnsi" w:hAnsiTheme="minorHAnsi" w:cstheme="minorHAnsi"/>
        </w:rPr>
      </w:pPr>
      <w:r w:rsidRPr="00075AB8">
        <w:rPr>
          <w:rFonts w:asciiTheme="minorHAnsi" w:hAnsiTheme="minorHAnsi" w:cstheme="minorHAnsi"/>
        </w:rPr>
        <w:t xml:space="preserve">Zamawiający </w:t>
      </w:r>
      <w:r w:rsidRPr="00075AB8">
        <w:rPr>
          <w:rFonts w:asciiTheme="minorHAnsi" w:hAnsiTheme="minorHAnsi" w:cstheme="minorHAnsi"/>
          <w:b/>
          <w:bCs/>
        </w:rPr>
        <w:t>nie ogranicza</w:t>
      </w:r>
      <w:r w:rsidRPr="00075AB8">
        <w:rPr>
          <w:rFonts w:asciiTheme="minorHAnsi" w:hAnsiTheme="minorHAnsi" w:cstheme="minorHAnsi"/>
        </w:rPr>
        <w:t xml:space="preserve"> liczby części zamówienia, którą można udzielić jednemu wykonawcy.</w:t>
      </w:r>
    </w:p>
    <w:p w14:paraId="0CA35221" w14:textId="77777777" w:rsidR="00E43DD4" w:rsidRPr="00075AB8" w:rsidRDefault="00E43DD4" w:rsidP="0060544F">
      <w:pPr>
        <w:numPr>
          <w:ilvl w:val="0"/>
          <w:numId w:val="33"/>
        </w:numPr>
        <w:tabs>
          <w:tab w:val="left" w:pos="0"/>
        </w:tabs>
        <w:spacing w:line="240" w:lineRule="exact"/>
        <w:ind w:left="357" w:hanging="357"/>
        <w:jc w:val="both"/>
        <w:rPr>
          <w:rFonts w:asciiTheme="minorHAnsi" w:hAnsiTheme="minorHAnsi" w:cstheme="minorHAnsi"/>
        </w:rPr>
      </w:pPr>
      <w:r w:rsidRPr="00075AB8">
        <w:rPr>
          <w:rFonts w:asciiTheme="minorHAnsi" w:hAnsiTheme="minorHAnsi" w:cstheme="minorHAnsi"/>
          <w:b/>
        </w:rPr>
        <w:t>Wykonawcy mogą składać oferty na dowolne części.</w:t>
      </w:r>
    </w:p>
    <w:p w14:paraId="4D825296" w14:textId="3921D685" w:rsidR="00E43DD4" w:rsidRPr="00075AB8" w:rsidRDefault="00E43DD4" w:rsidP="0060544F">
      <w:pPr>
        <w:numPr>
          <w:ilvl w:val="0"/>
          <w:numId w:val="33"/>
        </w:numPr>
        <w:tabs>
          <w:tab w:val="left" w:pos="0"/>
        </w:tabs>
        <w:spacing w:line="240" w:lineRule="exact"/>
        <w:ind w:left="357" w:hanging="357"/>
        <w:jc w:val="both"/>
        <w:rPr>
          <w:rFonts w:asciiTheme="minorHAnsi" w:hAnsiTheme="minorHAnsi" w:cstheme="minorHAnsi"/>
        </w:rPr>
      </w:pPr>
      <w:r w:rsidRPr="00075AB8">
        <w:rPr>
          <w:rFonts w:asciiTheme="minorHAnsi" w:hAnsiTheme="minorHAnsi" w:cstheme="minorHAnsi"/>
          <w:b/>
          <w:bCs/>
        </w:rPr>
        <w:t>Wykonawca składając ofertę na daną część</w:t>
      </w:r>
      <w:r w:rsidRPr="00075AB8">
        <w:rPr>
          <w:rFonts w:asciiTheme="minorHAnsi" w:hAnsiTheme="minorHAnsi" w:cstheme="minorHAnsi"/>
        </w:rPr>
        <w:t xml:space="preserve"> zobowiązany jest </w:t>
      </w:r>
      <w:r w:rsidRPr="00075AB8">
        <w:rPr>
          <w:rFonts w:asciiTheme="minorHAnsi" w:hAnsiTheme="minorHAnsi" w:cstheme="minorHAnsi"/>
          <w:b/>
          <w:bCs/>
        </w:rPr>
        <w:t>wycenić wszystkie pozycje</w:t>
      </w:r>
      <w:r w:rsidRPr="00075AB8">
        <w:rPr>
          <w:rFonts w:asciiTheme="minorHAnsi" w:hAnsiTheme="minorHAnsi" w:cstheme="minorHAnsi"/>
        </w:rPr>
        <w:t xml:space="preserve"> wskazane dla tej części.</w:t>
      </w:r>
    </w:p>
    <w:p w14:paraId="59126958" w14:textId="77777777" w:rsidR="00644BB8" w:rsidRPr="00075AB8" w:rsidRDefault="00644BB8" w:rsidP="00E62627">
      <w:pPr>
        <w:pStyle w:val="Akapitzlist"/>
        <w:spacing w:after="0" w:line="240" w:lineRule="exact"/>
        <w:ind w:left="0"/>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B51223" w:rsidRPr="00075AB8" w14:paraId="4A874953" w14:textId="77777777" w:rsidTr="00636B3B">
        <w:tc>
          <w:tcPr>
            <w:tcW w:w="9062" w:type="dxa"/>
          </w:tcPr>
          <w:p w14:paraId="49B89DB7" w14:textId="4776567A" w:rsidR="00B51223" w:rsidRPr="00075AB8" w:rsidRDefault="00B51223" w:rsidP="00E62627">
            <w:pPr>
              <w:pStyle w:val="Nagwek2"/>
              <w:spacing w:line="240" w:lineRule="exact"/>
              <w:ind w:left="1134" w:hanging="1134"/>
              <w:rPr>
                <w:rFonts w:asciiTheme="minorHAnsi" w:hAnsiTheme="minorHAnsi"/>
                <w:b/>
                <w:sz w:val="20"/>
              </w:rPr>
            </w:pPr>
            <w:bookmarkStart w:id="6" w:name="_Toc167364552"/>
            <w:r w:rsidRPr="00075AB8">
              <w:rPr>
                <w:rFonts w:asciiTheme="minorHAnsi" w:hAnsiTheme="minorHAnsi"/>
                <w:b/>
                <w:sz w:val="20"/>
              </w:rPr>
              <w:t>Rozdział 5.</w:t>
            </w:r>
            <w:r w:rsidRPr="00075AB8">
              <w:rPr>
                <w:rFonts w:asciiTheme="minorHAnsi" w:hAnsiTheme="minorHAnsi"/>
                <w:b/>
                <w:sz w:val="20"/>
              </w:rPr>
              <w:tab/>
              <w:t>Termin</w:t>
            </w:r>
            <w:r w:rsidR="00D36671" w:rsidRPr="00075AB8">
              <w:rPr>
                <w:rFonts w:asciiTheme="minorHAnsi" w:hAnsiTheme="minorHAnsi"/>
                <w:b/>
                <w:sz w:val="20"/>
              </w:rPr>
              <w:t xml:space="preserve"> i miejsce</w:t>
            </w:r>
            <w:r w:rsidRPr="00075AB8">
              <w:rPr>
                <w:rFonts w:asciiTheme="minorHAnsi" w:hAnsiTheme="minorHAnsi"/>
                <w:b/>
                <w:sz w:val="20"/>
              </w:rPr>
              <w:t xml:space="preserve"> realizacji zamówienia.</w:t>
            </w:r>
            <w:bookmarkEnd w:id="6"/>
          </w:p>
        </w:tc>
      </w:tr>
    </w:tbl>
    <w:p w14:paraId="2E88CCDE" w14:textId="56A7B367" w:rsidR="00F67725" w:rsidRPr="00075AB8" w:rsidRDefault="00F67725" w:rsidP="00E62627">
      <w:pPr>
        <w:pStyle w:val="Nagwek1"/>
        <w:spacing w:line="240" w:lineRule="exact"/>
        <w:ind w:left="1418" w:hanging="1418"/>
        <w:rPr>
          <w:rFonts w:asciiTheme="minorHAnsi" w:hAnsiTheme="minorHAnsi" w:cstheme="minorHAnsi"/>
          <w:b/>
          <w:bCs/>
          <w:sz w:val="20"/>
        </w:rPr>
      </w:pPr>
    </w:p>
    <w:p w14:paraId="73B9B6FF" w14:textId="0F920C95" w:rsidR="002D7197" w:rsidRPr="00075AB8" w:rsidRDefault="00063DD0" w:rsidP="0060544F">
      <w:pPr>
        <w:numPr>
          <w:ilvl w:val="0"/>
          <w:numId w:val="44"/>
        </w:numPr>
        <w:spacing w:line="240" w:lineRule="exact"/>
        <w:ind w:left="357" w:hanging="357"/>
        <w:jc w:val="both"/>
        <w:rPr>
          <w:rFonts w:asciiTheme="minorHAnsi" w:hAnsiTheme="minorHAnsi" w:cs="Calibri"/>
        </w:rPr>
      </w:pPr>
      <w:r w:rsidRPr="00075AB8">
        <w:rPr>
          <w:rFonts w:asciiTheme="minorHAnsi" w:hAnsiTheme="minorHAnsi" w:cs="Calibri"/>
          <w:b/>
        </w:rPr>
        <w:t xml:space="preserve">Termin realizacji </w:t>
      </w:r>
      <w:r w:rsidR="00F054AE" w:rsidRPr="00075AB8">
        <w:rPr>
          <w:rFonts w:asciiTheme="minorHAnsi" w:hAnsiTheme="minorHAnsi" w:cs="Calibri"/>
          <w:b/>
        </w:rPr>
        <w:t>umowy</w:t>
      </w:r>
      <w:r w:rsidR="00B00063" w:rsidRPr="00075AB8">
        <w:rPr>
          <w:rFonts w:asciiTheme="minorHAnsi" w:hAnsiTheme="minorHAnsi" w:cs="Calibri"/>
          <w:b/>
        </w:rPr>
        <w:t xml:space="preserve">: </w:t>
      </w:r>
      <w:r w:rsidR="00F054AE" w:rsidRPr="00075AB8">
        <w:rPr>
          <w:rFonts w:asciiTheme="minorHAnsi" w:hAnsiTheme="minorHAnsi" w:cs="Calibri"/>
          <w:b/>
        </w:rPr>
        <w:t>6 miesięcy,</w:t>
      </w:r>
      <w:r w:rsidR="00F054AE" w:rsidRPr="00075AB8">
        <w:rPr>
          <w:rFonts w:asciiTheme="minorHAnsi" w:hAnsiTheme="minorHAnsi" w:cs="Calibri"/>
          <w:bCs/>
        </w:rPr>
        <w:t xml:space="preserve"> nie wcześniej niż od dnia </w:t>
      </w:r>
      <w:r w:rsidR="00F054AE" w:rsidRPr="00A5504E">
        <w:rPr>
          <w:rFonts w:asciiTheme="minorHAnsi" w:hAnsiTheme="minorHAnsi" w:cs="Calibri"/>
          <w:b/>
          <w:bCs/>
        </w:rPr>
        <w:t>01.07.2024 r.</w:t>
      </w:r>
    </w:p>
    <w:p w14:paraId="033B9F2C" w14:textId="7F911DB0" w:rsidR="00F054AE" w:rsidRPr="00075AB8" w:rsidRDefault="00F054AE" w:rsidP="0060544F">
      <w:pPr>
        <w:numPr>
          <w:ilvl w:val="0"/>
          <w:numId w:val="44"/>
        </w:numPr>
        <w:spacing w:line="240" w:lineRule="exact"/>
        <w:ind w:left="357" w:hanging="357"/>
        <w:jc w:val="both"/>
        <w:rPr>
          <w:rFonts w:asciiTheme="minorHAnsi" w:hAnsiTheme="minorHAnsi" w:cs="Calibri"/>
        </w:rPr>
      </w:pPr>
      <w:r w:rsidRPr="00075AB8">
        <w:rPr>
          <w:rFonts w:asciiTheme="minorHAnsi" w:hAnsiTheme="minorHAnsi" w:cs="Calibri"/>
          <w:b/>
          <w:bCs/>
        </w:rPr>
        <w:t>Termin realizacji zamówienia</w:t>
      </w:r>
      <w:r w:rsidRPr="00075AB8">
        <w:rPr>
          <w:rFonts w:asciiTheme="minorHAnsi" w:hAnsiTheme="minorHAnsi" w:cs="Calibri"/>
        </w:rPr>
        <w:t>: został określony w</w:t>
      </w:r>
      <w:r w:rsidR="00386F8A" w:rsidRPr="00075AB8">
        <w:rPr>
          <w:rFonts w:asciiTheme="minorHAnsi" w:hAnsiTheme="minorHAnsi" w:cs="Calibri"/>
        </w:rPr>
        <w:t xml:space="preserve"> projekcie umowy (Załącznik nr 7</w:t>
      </w:r>
      <w:r w:rsidRPr="00075AB8">
        <w:rPr>
          <w:rFonts w:asciiTheme="minorHAnsi" w:hAnsiTheme="minorHAnsi" w:cs="Calibri"/>
        </w:rPr>
        <w:t xml:space="preserve"> do SWZ).</w:t>
      </w:r>
    </w:p>
    <w:p w14:paraId="7D72A29C" w14:textId="6C620DF6" w:rsidR="002D7197" w:rsidRPr="00075AB8" w:rsidRDefault="002D7197" w:rsidP="0060544F">
      <w:pPr>
        <w:numPr>
          <w:ilvl w:val="0"/>
          <w:numId w:val="44"/>
        </w:numPr>
        <w:spacing w:line="240" w:lineRule="exact"/>
        <w:ind w:left="357" w:hanging="357"/>
        <w:jc w:val="both"/>
        <w:rPr>
          <w:rFonts w:asciiTheme="minorHAnsi" w:hAnsiTheme="minorHAnsi" w:cs="Calibri"/>
        </w:rPr>
      </w:pPr>
      <w:r w:rsidRPr="00075AB8">
        <w:rPr>
          <w:rFonts w:asciiTheme="minorHAnsi" w:hAnsiTheme="minorHAnsi" w:cs="Calibri"/>
          <w:b/>
        </w:rPr>
        <w:t>Miejsce realizacji dostaw</w:t>
      </w:r>
      <w:r w:rsidR="00D36671" w:rsidRPr="00075AB8">
        <w:rPr>
          <w:rFonts w:asciiTheme="minorHAnsi" w:hAnsiTheme="minorHAnsi" w:cs="Calibri"/>
          <w:b/>
        </w:rPr>
        <w:t>y</w:t>
      </w:r>
      <w:r w:rsidRPr="00075AB8">
        <w:rPr>
          <w:rFonts w:asciiTheme="minorHAnsi" w:hAnsiTheme="minorHAnsi" w:cs="Calibri"/>
          <w:b/>
        </w:rPr>
        <w:t>:</w:t>
      </w:r>
      <w:r w:rsidRPr="00075AB8">
        <w:rPr>
          <w:rFonts w:asciiTheme="minorHAnsi" w:hAnsiTheme="minorHAnsi" w:cs="Calibri"/>
        </w:rPr>
        <w:t xml:space="preserve"> </w:t>
      </w:r>
    </w:p>
    <w:p w14:paraId="182F6E69" w14:textId="77777777" w:rsidR="00CF2812" w:rsidRPr="00075AB8" w:rsidRDefault="00CF2812" w:rsidP="00CF2812">
      <w:pPr>
        <w:spacing w:line="240" w:lineRule="exact"/>
        <w:ind w:left="357"/>
        <w:jc w:val="both"/>
        <w:rPr>
          <w:rFonts w:asciiTheme="minorHAnsi" w:hAnsiTheme="minorHAns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519"/>
        <w:gridCol w:w="3857"/>
        <w:gridCol w:w="1230"/>
      </w:tblGrid>
      <w:tr w:rsidR="00CF2812" w:rsidRPr="00075AB8" w14:paraId="22573F53" w14:textId="77777777" w:rsidTr="00BF29BA">
        <w:trPr>
          <w:jc w:val="center"/>
        </w:trPr>
        <w:tc>
          <w:tcPr>
            <w:tcW w:w="456" w:type="dxa"/>
            <w:vAlign w:val="center"/>
          </w:tcPr>
          <w:p w14:paraId="77810D4D" w14:textId="77777777" w:rsidR="00CF2812" w:rsidRPr="00075AB8" w:rsidRDefault="00CF2812" w:rsidP="00BF29BA">
            <w:pPr>
              <w:pStyle w:val="Tekstpodstawowy3"/>
              <w:spacing w:line="240" w:lineRule="exact"/>
              <w:jc w:val="center"/>
              <w:rPr>
                <w:rFonts w:asciiTheme="minorHAnsi" w:hAnsiTheme="minorHAnsi" w:cs="Calibri"/>
                <w:sz w:val="20"/>
              </w:rPr>
            </w:pPr>
            <w:r w:rsidRPr="00075AB8">
              <w:rPr>
                <w:rFonts w:asciiTheme="minorHAnsi" w:hAnsiTheme="minorHAnsi" w:cs="Calibri"/>
                <w:sz w:val="20"/>
              </w:rPr>
              <w:t>Lp.</w:t>
            </w:r>
          </w:p>
        </w:tc>
        <w:tc>
          <w:tcPr>
            <w:tcW w:w="3621" w:type="dxa"/>
            <w:shd w:val="clear" w:color="auto" w:fill="auto"/>
            <w:vAlign w:val="center"/>
          </w:tcPr>
          <w:p w14:paraId="2CE82C40" w14:textId="77777777" w:rsidR="00CF2812" w:rsidRPr="00075AB8" w:rsidRDefault="00CF2812" w:rsidP="00BF29BA">
            <w:pPr>
              <w:pStyle w:val="Tekstpodstawowy3"/>
              <w:spacing w:line="240" w:lineRule="exact"/>
              <w:jc w:val="center"/>
              <w:rPr>
                <w:rFonts w:asciiTheme="minorHAnsi" w:hAnsiTheme="minorHAnsi" w:cs="Calibri"/>
                <w:sz w:val="20"/>
              </w:rPr>
            </w:pPr>
            <w:r w:rsidRPr="00075AB8">
              <w:rPr>
                <w:rFonts w:asciiTheme="minorHAnsi" w:hAnsiTheme="minorHAnsi" w:cs="Calibri"/>
                <w:sz w:val="20"/>
              </w:rPr>
              <w:t>Nazwa jednostki</w:t>
            </w:r>
          </w:p>
        </w:tc>
        <w:tc>
          <w:tcPr>
            <w:tcW w:w="3981" w:type="dxa"/>
            <w:shd w:val="clear" w:color="auto" w:fill="auto"/>
            <w:vAlign w:val="center"/>
          </w:tcPr>
          <w:p w14:paraId="61F64EAB" w14:textId="77777777" w:rsidR="00CF2812" w:rsidRPr="00075AB8" w:rsidRDefault="00CF2812" w:rsidP="00BF29BA">
            <w:pPr>
              <w:pStyle w:val="Tekstpodstawowy3"/>
              <w:spacing w:line="240" w:lineRule="exact"/>
              <w:jc w:val="center"/>
              <w:rPr>
                <w:rFonts w:asciiTheme="minorHAnsi" w:hAnsiTheme="minorHAnsi" w:cs="Calibri"/>
                <w:sz w:val="20"/>
              </w:rPr>
            </w:pPr>
            <w:r w:rsidRPr="00075AB8">
              <w:rPr>
                <w:rFonts w:asciiTheme="minorHAnsi" w:hAnsiTheme="minorHAnsi" w:cs="Calibri"/>
                <w:sz w:val="20"/>
              </w:rPr>
              <w:t>Adres</w:t>
            </w:r>
          </w:p>
        </w:tc>
        <w:tc>
          <w:tcPr>
            <w:tcW w:w="1230" w:type="dxa"/>
            <w:shd w:val="clear" w:color="auto" w:fill="auto"/>
            <w:vAlign w:val="center"/>
          </w:tcPr>
          <w:p w14:paraId="4134D189" w14:textId="77777777" w:rsidR="00CF2812" w:rsidRPr="00075AB8" w:rsidRDefault="00CF2812" w:rsidP="00BF29BA">
            <w:pPr>
              <w:pStyle w:val="Tekstpodstawowy3"/>
              <w:spacing w:line="240" w:lineRule="exact"/>
              <w:jc w:val="center"/>
              <w:rPr>
                <w:rFonts w:asciiTheme="minorHAnsi" w:hAnsiTheme="minorHAnsi" w:cs="Calibri"/>
                <w:sz w:val="20"/>
              </w:rPr>
            </w:pPr>
            <w:r w:rsidRPr="00075AB8">
              <w:rPr>
                <w:rFonts w:asciiTheme="minorHAnsi" w:hAnsiTheme="minorHAnsi" w:cs="Calibri"/>
                <w:sz w:val="20"/>
              </w:rPr>
              <w:t>NIP</w:t>
            </w:r>
          </w:p>
        </w:tc>
      </w:tr>
      <w:tr w:rsidR="00CF2812" w:rsidRPr="00075AB8" w14:paraId="13B20FAA" w14:textId="77777777" w:rsidTr="00BF29BA">
        <w:trPr>
          <w:jc w:val="center"/>
        </w:trPr>
        <w:tc>
          <w:tcPr>
            <w:tcW w:w="9288" w:type="dxa"/>
            <w:gridSpan w:val="4"/>
            <w:vAlign w:val="center"/>
          </w:tcPr>
          <w:p w14:paraId="082522BB" w14:textId="77777777" w:rsidR="00CF2812" w:rsidRPr="00075AB8" w:rsidRDefault="00CF2812" w:rsidP="00BF29BA">
            <w:pPr>
              <w:pStyle w:val="Tekstpodstawowy3"/>
              <w:spacing w:line="240" w:lineRule="exact"/>
              <w:jc w:val="center"/>
              <w:rPr>
                <w:rFonts w:asciiTheme="minorHAnsi" w:hAnsiTheme="minorHAnsi" w:cs="Calibri"/>
                <w:b/>
                <w:bCs/>
                <w:sz w:val="20"/>
              </w:rPr>
            </w:pPr>
            <w:r w:rsidRPr="00075AB8">
              <w:rPr>
                <w:rFonts w:asciiTheme="minorHAnsi" w:hAnsiTheme="minorHAnsi" w:cs="Calibri"/>
                <w:b/>
                <w:bCs/>
                <w:sz w:val="20"/>
              </w:rPr>
              <w:t>Zamawiający wyznaczony do przeprowadzenia postępowania</w:t>
            </w:r>
          </w:p>
        </w:tc>
      </w:tr>
      <w:tr w:rsidR="00CF2812" w:rsidRPr="00075AB8" w14:paraId="15DDF7E4" w14:textId="77777777" w:rsidTr="00BF29BA">
        <w:trPr>
          <w:jc w:val="center"/>
        </w:trPr>
        <w:tc>
          <w:tcPr>
            <w:tcW w:w="456" w:type="dxa"/>
            <w:vAlign w:val="center"/>
          </w:tcPr>
          <w:p w14:paraId="310FBB49" w14:textId="77777777" w:rsidR="00CF2812" w:rsidRPr="00075AB8" w:rsidRDefault="00CF2812" w:rsidP="00BF29BA">
            <w:pPr>
              <w:pStyle w:val="Tekstpodstawowy3"/>
              <w:spacing w:line="240" w:lineRule="exact"/>
              <w:jc w:val="center"/>
              <w:rPr>
                <w:rFonts w:asciiTheme="minorHAnsi" w:hAnsiTheme="minorHAnsi" w:cs="Calibri"/>
                <w:sz w:val="20"/>
              </w:rPr>
            </w:pPr>
            <w:r w:rsidRPr="00075AB8">
              <w:rPr>
                <w:rFonts w:asciiTheme="minorHAnsi" w:hAnsiTheme="minorHAnsi" w:cs="Calibri"/>
                <w:sz w:val="20"/>
              </w:rPr>
              <w:t>1</w:t>
            </w:r>
          </w:p>
        </w:tc>
        <w:tc>
          <w:tcPr>
            <w:tcW w:w="3621" w:type="dxa"/>
            <w:shd w:val="clear" w:color="auto" w:fill="auto"/>
            <w:vAlign w:val="center"/>
          </w:tcPr>
          <w:p w14:paraId="4390A0C8" w14:textId="77777777" w:rsidR="00CF2812" w:rsidRPr="00075AB8" w:rsidRDefault="00CF2812" w:rsidP="00BF29BA">
            <w:pPr>
              <w:pStyle w:val="Tekstpodstawowy3"/>
              <w:spacing w:line="240" w:lineRule="exact"/>
              <w:jc w:val="both"/>
              <w:rPr>
                <w:rFonts w:asciiTheme="minorHAnsi" w:hAnsiTheme="minorHAnsi" w:cs="Calibri"/>
                <w:b/>
                <w:sz w:val="20"/>
              </w:rPr>
            </w:pPr>
            <w:r w:rsidRPr="00075AB8">
              <w:rPr>
                <w:rFonts w:asciiTheme="minorHAnsi" w:hAnsiTheme="minorHAnsi" w:cs="Calibri"/>
                <w:b/>
                <w:sz w:val="20"/>
              </w:rPr>
              <w:t>Areszt Śledczy w Warszawie-Białołęce</w:t>
            </w:r>
          </w:p>
        </w:tc>
        <w:tc>
          <w:tcPr>
            <w:tcW w:w="3981" w:type="dxa"/>
            <w:shd w:val="clear" w:color="auto" w:fill="auto"/>
            <w:vAlign w:val="center"/>
          </w:tcPr>
          <w:p w14:paraId="1E74FA84" w14:textId="77777777" w:rsidR="00CF2812" w:rsidRPr="00075AB8" w:rsidRDefault="00CF2812" w:rsidP="00BF29BA">
            <w:pPr>
              <w:pStyle w:val="Tekstpodstawowy3"/>
              <w:spacing w:line="240" w:lineRule="exact"/>
              <w:jc w:val="both"/>
              <w:rPr>
                <w:rFonts w:asciiTheme="minorHAnsi" w:hAnsiTheme="minorHAnsi" w:cs="Calibri"/>
                <w:sz w:val="20"/>
              </w:rPr>
            </w:pPr>
            <w:r w:rsidRPr="00075AB8">
              <w:rPr>
                <w:rFonts w:asciiTheme="minorHAnsi" w:hAnsiTheme="minorHAnsi" w:cs="Calibri"/>
                <w:sz w:val="20"/>
              </w:rPr>
              <w:t>ul. Ciupagi 1, 03-016 Warszawa</w:t>
            </w:r>
          </w:p>
        </w:tc>
        <w:tc>
          <w:tcPr>
            <w:tcW w:w="1230" w:type="dxa"/>
            <w:shd w:val="clear" w:color="auto" w:fill="auto"/>
            <w:vAlign w:val="center"/>
          </w:tcPr>
          <w:p w14:paraId="08BB55F9" w14:textId="77777777" w:rsidR="00CF2812" w:rsidRPr="00075AB8" w:rsidRDefault="00CF2812" w:rsidP="00BF29BA">
            <w:pPr>
              <w:pStyle w:val="Tekstpodstawowy3"/>
              <w:spacing w:line="240" w:lineRule="exact"/>
              <w:jc w:val="both"/>
              <w:rPr>
                <w:rFonts w:asciiTheme="minorHAnsi" w:hAnsiTheme="minorHAnsi" w:cs="Calibri"/>
                <w:sz w:val="20"/>
              </w:rPr>
            </w:pPr>
            <w:r w:rsidRPr="00075AB8">
              <w:rPr>
                <w:rFonts w:asciiTheme="minorHAnsi" w:hAnsiTheme="minorHAnsi" w:cs="Calibri"/>
                <w:sz w:val="20"/>
              </w:rPr>
              <w:t>5241065481</w:t>
            </w:r>
          </w:p>
        </w:tc>
      </w:tr>
      <w:tr w:rsidR="00CF2812" w:rsidRPr="00075AB8" w14:paraId="47F965DD" w14:textId="77777777" w:rsidTr="00BF29BA">
        <w:trPr>
          <w:jc w:val="center"/>
        </w:trPr>
        <w:tc>
          <w:tcPr>
            <w:tcW w:w="9288" w:type="dxa"/>
            <w:gridSpan w:val="4"/>
            <w:vAlign w:val="center"/>
          </w:tcPr>
          <w:p w14:paraId="7F7BB5C6" w14:textId="77777777" w:rsidR="00CF2812" w:rsidRPr="00075AB8" w:rsidRDefault="00CF2812" w:rsidP="00BF29BA">
            <w:pPr>
              <w:pStyle w:val="Tekstpodstawowy3"/>
              <w:spacing w:line="240" w:lineRule="exact"/>
              <w:jc w:val="center"/>
              <w:rPr>
                <w:rFonts w:asciiTheme="minorHAnsi" w:hAnsiTheme="minorHAnsi" w:cs="Calibri"/>
                <w:b/>
                <w:bCs/>
                <w:sz w:val="20"/>
              </w:rPr>
            </w:pPr>
            <w:r w:rsidRPr="00075AB8">
              <w:rPr>
                <w:rFonts w:asciiTheme="minorHAnsi" w:hAnsiTheme="minorHAnsi" w:cs="Calibri"/>
                <w:b/>
                <w:bCs/>
                <w:sz w:val="20"/>
              </w:rPr>
              <w:t>Pozostali zamawiający</w:t>
            </w:r>
          </w:p>
        </w:tc>
      </w:tr>
      <w:tr w:rsidR="00CF2812" w:rsidRPr="00075AB8" w14:paraId="14740766" w14:textId="77777777" w:rsidTr="00BF29BA">
        <w:trPr>
          <w:trHeight w:val="70"/>
          <w:jc w:val="center"/>
        </w:trPr>
        <w:tc>
          <w:tcPr>
            <w:tcW w:w="456" w:type="dxa"/>
            <w:vAlign w:val="center"/>
          </w:tcPr>
          <w:p w14:paraId="45C5AFB8" w14:textId="77777777" w:rsidR="00CF2812" w:rsidRPr="00075AB8" w:rsidRDefault="00CF2812" w:rsidP="00BF29BA">
            <w:pPr>
              <w:pStyle w:val="Tekstpodstawowy3"/>
              <w:spacing w:line="240" w:lineRule="exact"/>
              <w:jc w:val="center"/>
              <w:rPr>
                <w:rFonts w:asciiTheme="minorHAnsi" w:hAnsiTheme="minorHAnsi" w:cs="Calibri"/>
                <w:sz w:val="20"/>
              </w:rPr>
            </w:pPr>
            <w:r w:rsidRPr="00075AB8">
              <w:rPr>
                <w:rFonts w:asciiTheme="minorHAnsi" w:hAnsiTheme="minorHAnsi" w:cs="Calibri"/>
                <w:sz w:val="20"/>
              </w:rPr>
              <w:t>2</w:t>
            </w:r>
          </w:p>
        </w:tc>
        <w:tc>
          <w:tcPr>
            <w:tcW w:w="3621" w:type="dxa"/>
            <w:shd w:val="clear" w:color="auto" w:fill="auto"/>
            <w:vAlign w:val="center"/>
          </w:tcPr>
          <w:p w14:paraId="4BF2F6EA" w14:textId="77777777" w:rsidR="00CF2812" w:rsidRPr="00075AB8" w:rsidRDefault="00CF2812" w:rsidP="00BF29BA">
            <w:pPr>
              <w:pStyle w:val="Tekstpodstawowy3"/>
              <w:spacing w:line="240" w:lineRule="exact"/>
              <w:jc w:val="both"/>
              <w:rPr>
                <w:rFonts w:asciiTheme="minorHAnsi" w:hAnsiTheme="minorHAnsi" w:cs="Calibri"/>
                <w:b/>
                <w:sz w:val="20"/>
              </w:rPr>
            </w:pPr>
            <w:r w:rsidRPr="00075AB8">
              <w:rPr>
                <w:rFonts w:asciiTheme="minorHAnsi" w:hAnsiTheme="minorHAnsi" w:cs="Calibri"/>
                <w:b/>
                <w:sz w:val="20"/>
              </w:rPr>
              <w:t>Areszt Śledczy w Warszawie-Grochowie</w:t>
            </w:r>
          </w:p>
          <w:p w14:paraId="42F75D61" w14:textId="77777777" w:rsidR="00CF2812" w:rsidRPr="00075AB8" w:rsidRDefault="00CF2812" w:rsidP="00386F8A">
            <w:pPr>
              <w:pStyle w:val="Tekstpodstawowy3"/>
              <w:spacing w:line="240" w:lineRule="exact"/>
              <w:rPr>
                <w:rFonts w:asciiTheme="minorHAnsi" w:hAnsiTheme="minorHAnsi" w:cs="Calibri"/>
                <w:sz w:val="20"/>
              </w:rPr>
            </w:pPr>
            <w:r w:rsidRPr="00075AB8">
              <w:rPr>
                <w:rFonts w:asciiTheme="minorHAnsi" w:hAnsiTheme="minorHAnsi" w:cs="Calibri"/>
                <w:sz w:val="20"/>
              </w:rPr>
              <w:t>(dodatkowo dostawy do Oddziału Zewnętrznego w Popowie, ul. Nadbużańska 39, 07-203 Popowo Parcele)</w:t>
            </w:r>
          </w:p>
        </w:tc>
        <w:tc>
          <w:tcPr>
            <w:tcW w:w="3981" w:type="dxa"/>
            <w:shd w:val="clear" w:color="auto" w:fill="auto"/>
            <w:vAlign w:val="center"/>
          </w:tcPr>
          <w:p w14:paraId="26C61B12" w14:textId="77777777" w:rsidR="00CF2812" w:rsidRPr="00075AB8" w:rsidRDefault="00CF2812" w:rsidP="00BF29BA">
            <w:pPr>
              <w:pStyle w:val="Tekstpodstawowy3"/>
              <w:spacing w:line="240" w:lineRule="exact"/>
              <w:jc w:val="both"/>
              <w:rPr>
                <w:rFonts w:asciiTheme="minorHAnsi" w:hAnsiTheme="minorHAnsi" w:cs="Calibri"/>
                <w:sz w:val="20"/>
              </w:rPr>
            </w:pPr>
            <w:r w:rsidRPr="00075AB8">
              <w:rPr>
                <w:rFonts w:asciiTheme="minorHAnsi" w:hAnsiTheme="minorHAnsi" w:cs="Calibri"/>
                <w:sz w:val="20"/>
              </w:rPr>
              <w:t>ul. Chłopickiego 71 A, 04-275 Warszawa</w:t>
            </w:r>
          </w:p>
        </w:tc>
        <w:tc>
          <w:tcPr>
            <w:tcW w:w="1230" w:type="dxa"/>
            <w:shd w:val="clear" w:color="auto" w:fill="auto"/>
            <w:vAlign w:val="center"/>
          </w:tcPr>
          <w:p w14:paraId="19094A4C" w14:textId="77777777" w:rsidR="00CF2812" w:rsidRPr="00075AB8" w:rsidRDefault="00CF2812" w:rsidP="00BF29BA">
            <w:pPr>
              <w:pStyle w:val="Tekstpodstawowy3"/>
              <w:spacing w:line="240" w:lineRule="exact"/>
              <w:jc w:val="both"/>
              <w:rPr>
                <w:rFonts w:asciiTheme="minorHAnsi" w:hAnsiTheme="minorHAnsi" w:cs="Calibri"/>
                <w:sz w:val="20"/>
              </w:rPr>
            </w:pPr>
            <w:r w:rsidRPr="00075AB8">
              <w:rPr>
                <w:rFonts w:asciiTheme="minorHAnsi" w:hAnsiTheme="minorHAnsi" w:cs="Calibri"/>
                <w:sz w:val="20"/>
              </w:rPr>
              <w:t>1130820446</w:t>
            </w:r>
          </w:p>
        </w:tc>
      </w:tr>
      <w:tr w:rsidR="00CF2812" w:rsidRPr="00075AB8" w14:paraId="5EE5A180" w14:textId="77777777" w:rsidTr="00BF29BA">
        <w:trPr>
          <w:jc w:val="center"/>
        </w:trPr>
        <w:tc>
          <w:tcPr>
            <w:tcW w:w="456" w:type="dxa"/>
            <w:vAlign w:val="center"/>
          </w:tcPr>
          <w:p w14:paraId="424C99F7" w14:textId="77777777" w:rsidR="00CF2812" w:rsidRPr="00075AB8" w:rsidRDefault="00CF2812" w:rsidP="00BF29BA">
            <w:pPr>
              <w:pStyle w:val="Tekstpodstawowy3"/>
              <w:spacing w:line="240" w:lineRule="exact"/>
              <w:jc w:val="center"/>
              <w:rPr>
                <w:rFonts w:asciiTheme="minorHAnsi" w:hAnsiTheme="minorHAnsi" w:cs="Calibri"/>
                <w:sz w:val="20"/>
              </w:rPr>
            </w:pPr>
            <w:r w:rsidRPr="00075AB8">
              <w:rPr>
                <w:rFonts w:asciiTheme="minorHAnsi" w:hAnsiTheme="minorHAnsi" w:cs="Calibri"/>
                <w:sz w:val="20"/>
              </w:rPr>
              <w:t>3</w:t>
            </w:r>
          </w:p>
        </w:tc>
        <w:tc>
          <w:tcPr>
            <w:tcW w:w="3621" w:type="dxa"/>
            <w:shd w:val="clear" w:color="auto" w:fill="auto"/>
            <w:vAlign w:val="center"/>
          </w:tcPr>
          <w:p w14:paraId="0FBB5E44" w14:textId="77777777" w:rsidR="00CF2812" w:rsidRPr="00075AB8" w:rsidRDefault="00CF2812" w:rsidP="00BF29BA">
            <w:pPr>
              <w:pStyle w:val="Tekstpodstawowy3"/>
              <w:spacing w:line="240" w:lineRule="exact"/>
              <w:jc w:val="both"/>
              <w:rPr>
                <w:rFonts w:asciiTheme="minorHAnsi" w:hAnsiTheme="minorHAnsi" w:cs="Calibri"/>
                <w:b/>
                <w:sz w:val="20"/>
              </w:rPr>
            </w:pPr>
            <w:r w:rsidRPr="00075AB8">
              <w:rPr>
                <w:rFonts w:asciiTheme="minorHAnsi" w:hAnsiTheme="minorHAnsi" w:cs="Calibri"/>
                <w:b/>
                <w:sz w:val="20"/>
              </w:rPr>
              <w:t>Areszt Śledczy w Warszawie-Służewcu</w:t>
            </w:r>
          </w:p>
        </w:tc>
        <w:tc>
          <w:tcPr>
            <w:tcW w:w="3981" w:type="dxa"/>
            <w:shd w:val="clear" w:color="auto" w:fill="auto"/>
            <w:vAlign w:val="center"/>
          </w:tcPr>
          <w:p w14:paraId="221C1FC3" w14:textId="77777777" w:rsidR="00CF2812" w:rsidRPr="00075AB8" w:rsidRDefault="00CF2812" w:rsidP="00BF29BA">
            <w:pPr>
              <w:pStyle w:val="Tekstpodstawowy3"/>
              <w:spacing w:line="240" w:lineRule="exact"/>
              <w:jc w:val="both"/>
              <w:rPr>
                <w:rFonts w:asciiTheme="minorHAnsi" w:hAnsiTheme="minorHAnsi" w:cs="Calibri"/>
                <w:sz w:val="20"/>
              </w:rPr>
            </w:pPr>
            <w:r w:rsidRPr="00075AB8">
              <w:rPr>
                <w:rFonts w:asciiTheme="minorHAnsi" w:hAnsiTheme="minorHAnsi" w:cs="Calibri"/>
                <w:sz w:val="20"/>
              </w:rPr>
              <w:t>ul. Kłobucka 5, 02-699 Warszawa</w:t>
            </w:r>
          </w:p>
        </w:tc>
        <w:tc>
          <w:tcPr>
            <w:tcW w:w="1230" w:type="dxa"/>
            <w:shd w:val="clear" w:color="auto" w:fill="auto"/>
            <w:vAlign w:val="center"/>
          </w:tcPr>
          <w:p w14:paraId="2BFB3323" w14:textId="77777777" w:rsidR="00CF2812" w:rsidRPr="00075AB8" w:rsidRDefault="00CF2812" w:rsidP="00BF29BA">
            <w:pPr>
              <w:pStyle w:val="Tekstpodstawowy3"/>
              <w:spacing w:line="240" w:lineRule="exact"/>
              <w:jc w:val="both"/>
              <w:rPr>
                <w:rFonts w:asciiTheme="minorHAnsi" w:hAnsiTheme="minorHAnsi" w:cs="Calibri"/>
                <w:sz w:val="20"/>
              </w:rPr>
            </w:pPr>
            <w:r w:rsidRPr="00075AB8">
              <w:rPr>
                <w:rFonts w:asciiTheme="minorHAnsi" w:hAnsiTheme="minorHAnsi" w:cs="Calibri"/>
                <w:sz w:val="20"/>
              </w:rPr>
              <w:t>9511307112</w:t>
            </w:r>
          </w:p>
        </w:tc>
      </w:tr>
    </w:tbl>
    <w:p w14:paraId="0E929F9B" w14:textId="77777777" w:rsidR="00CF2812" w:rsidRPr="00075AB8" w:rsidRDefault="00CF2812" w:rsidP="00CF2812">
      <w:pPr>
        <w:spacing w:line="240" w:lineRule="exact"/>
        <w:ind w:left="357"/>
        <w:jc w:val="both"/>
        <w:rPr>
          <w:rFonts w:asciiTheme="minorHAnsi" w:hAnsiTheme="minorHAnsi" w:cs="Calibri"/>
        </w:rPr>
      </w:pPr>
    </w:p>
    <w:p w14:paraId="32AA7CA3" w14:textId="77777777" w:rsidR="00063DD0" w:rsidRPr="00075AB8" w:rsidRDefault="00063DD0" w:rsidP="00E62627">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075AB8" w14:paraId="7BBBD8C7" w14:textId="77777777" w:rsidTr="00636B3B">
        <w:tc>
          <w:tcPr>
            <w:tcW w:w="9062" w:type="dxa"/>
          </w:tcPr>
          <w:p w14:paraId="30BA7233" w14:textId="4CD12250" w:rsidR="00B51223" w:rsidRPr="00075AB8" w:rsidRDefault="006D153B" w:rsidP="00E62627">
            <w:pPr>
              <w:pStyle w:val="Nagwek2"/>
              <w:spacing w:line="240" w:lineRule="exact"/>
              <w:ind w:left="1134" w:hanging="1134"/>
              <w:rPr>
                <w:rFonts w:asciiTheme="minorHAnsi" w:hAnsiTheme="minorHAnsi"/>
                <w:b/>
                <w:sz w:val="20"/>
              </w:rPr>
            </w:pPr>
            <w:bookmarkStart w:id="7" w:name="_Toc167364553"/>
            <w:r w:rsidRPr="00075AB8">
              <w:rPr>
                <w:rFonts w:asciiTheme="minorHAnsi" w:hAnsiTheme="minorHAnsi"/>
                <w:b/>
                <w:sz w:val="20"/>
              </w:rPr>
              <w:t>Rozdział 6.</w:t>
            </w:r>
            <w:r w:rsidRPr="00075AB8">
              <w:rPr>
                <w:rFonts w:asciiTheme="minorHAnsi" w:hAnsiTheme="minorHAnsi"/>
                <w:b/>
                <w:sz w:val="20"/>
              </w:rPr>
              <w:tab/>
              <w:t>Informacje o obowiązku osobistego wykonania przez wykonawcę kluczowych zadań, jeżeli zamawiający dokonuje takiego zastrzeżenia zgodnie z art. 60 i art. 121 Ustawy.</w:t>
            </w:r>
            <w:bookmarkEnd w:id="7"/>
          </w:p>
        </w:tc>
      </w:tr>
    </w:tbl>
    <w:p w14:paraId="5C9ED9AE" w14:textId="77777777" w:rsidR="00B51223" w:rsidRPr="00075AB8" w:rsidRDefault="00B51223" w:rsidP="00E62627">
      <w:pPr>
        <w:tabs>
          <w:tab w:val="left" w:pos="284"/>
          <w:tab w:val="left" w:pos="1134"/>
        </w:tabs>
        <w:spacing w:line="240" w:lineRule="exact"/>
        <w:rPr>
          <w:rFonts w:asciiTheme="minorHAnsi" w:hAnsiTheme="minorHAnsi" w:cstheme="minorHAnsi"/>
          <w:b/>
        </w:rPr>
      </w:pPr>
    </w:p>
    <w:p w14:paraId="6231B9E3" w14:textId="77777777" w:rsidR="00A72E13" w:rsidRPr="00075AB8" w:rsidRDefault="00A72E13" w:rsidP="00E62627">
      <w:pPr>
        <w:pStyle w:val="Akapitzlist"/>
        <w:tabs>
          <w:tab w:val="left" w:pos="0"/>
        </w:tabs>
        <w:spacing w:after="0" w:line="240" w:lineRule="exact"/>
        <w:ind w:left="357"/>
        <w:rPr>
          <w:rFonts w:asciiTheme="minorHAnsi" w:hAnsiTheme="minorHAnsi" w:cstheme="minorHAnsi"/>
          <w:sz w:val="20"/>
          <w:szCs w:val="20"/>
        </w:rPr>
      </w:pPr>
      <w:r w:rsidRPr="00075AB8">
        <w:rPr>
          <w:rFonts w:asciiTheme="minorHAnsi" w:hAnsiTheme="minorHAnsi" w:cstheme="minorHAnsi"/>
          <w:sz w:val="20"/>
          <w:szCs w:val="20"/>
        </w:rPr>
        <w:t>Zamawiający nie zastrzega obowiązku osobistego wykonania przez wykonawcę kluczowych zadań.</w:t>
      </w:r>
    </w:p>
    <w:p w14:paraId="6F9ABE32" w14:textId="77777777" w:rsidR="00A72E13" w:rsidRPr="00075AB8" w:rsidRDefault="00A72E13" w:rsidP="00E62627">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075AB8" w14:paraId="09EE9EEE" w14:textId="77777777" w:rsidTr="00636B3B">
        <w:tc>
          <w:tcPr>
            <w:tcW w:w="9062" w:type="dxa"/>
          </w:tcPr>
          <w:p w14:paraId="64F79A7D" w14:textId="03FAEA42" w:rsidR="00B51223" w:rsidRPr="00075AB8" w:rsidRDefault="006D153B" w:rsidP="00E62627">
            <w:pPr>
              <w:pStyle w:val="Nagwek2"/>
              <w:spacing w:line="240" w:lineRule="exact"/>
              <w:ind w:left="1134" w:hanging="1134"/>
              <w:rPr>
                <w:rFonts w:asciiTheme="minorHAnsi" w:hAnsiTheme="minorHAnsi"/>
                <w:b/>
                <w:sz w:val="20"/>
              </w:rPr>
            </w:pPr>
            <w:bookmarkStart w:id="8" w:name="_Toc167364554"/>
            <w:r w:rsidRPr="00075AB8">
              <w:rPr>
                <w:rFonts w:asciiTheme="minorHAnsi" w:hAnsiTheme="minorHAnsi"/>
                <w:b/>
                <w:sz w:val="20"/>
              </w:rPr>
              <w:t>Rozdział 7.</w:t>
            </w:r>
            <w:r w:rsidRPr="00075AB8">
              <w:rPr>
                <w:rFonts w:asciiTheme="minorHAnsi" w:hAnsiTheme="minorHAnsi"/>
                <w:b/>
                <w:sz w:val="20"/>
              </w:rPr>
              <w:tab/>
              <w:t>Informacje o przedmiotowych środkach dowodowych.</w:t>
            </w:r>
            <w:bookmarkEnd w:id="8"/>
          </w:p>
        </w:tc>
      </w:tr>
    </w:tbl>
    <w:p w14:paraId="70784AB8" w14:textId="77777777" w:rsidR="00B51223" w:rsidRPr="00075AB8" w:rsidRDefault="00B51223" w:rsidP="00E62627">
      <w:pPr>
        <w:tabs>
          <w:tab w:val="left" w:pos="284"/>
          <w:tab w:val="left" w:pos="1134"/>
        </w:tabs>
        <w:spacing w:line="240" w:lineRule="exact"/>
        <w:rPr>
          <w:rFonts w:asciiTheme="minorHAnsi" w:hAnsiTheme="minorHAnsi" w:cstheme="minorHAnsi"/>
          <w:b/>
        </w:rPr>
      </w:pPr>
    </w:p>
    <w:p w14:paraId="1BDB1895" w14:textId="420E429D" w:rsidR="00F054AE" w:rsidRPr="00075AB8" w:rsidRDefault="00F054AE" w:rsidP="00F054AE">
      <w:pPr>
        <w:pStyle w:val="Akapitzlist"/>
        <w:autoSpaceDE w:val="0"/>
        <w:autoSpaceDN w:val="0"/>
        <w:adjustRightInd w:val="0"/>
        <w:spacing w:after="0" w:line="240" w:lineRule="exact"/>
        <w:ind w:left="357"/>
        <w:rPr>
          <w:rFonts w:asciiTheme="minorHAnsi" w:hAnsiTheme="minorHAnsi" w:cs="Calibri"/>
          <w:sz w:val="20"/>
          <w:szCs w:val="20"/>
        </w:rPr>
      </w:pPr>
      <w:r w:rsidRPr="00075AB8">
        <w:rPr>
          <w:rFonts w:asciiTheme="minorHAnsi" w:hAnsiTheme="minorHAnsi" w:cstheme="minorHAnsi"/>
          <w:sz w:val="20"/>
          <w:szCs w:val="20"/>
        </w:rPr>
        <w:t>Zamawiający nie przewiduje żądania przedmiotowych środkach dowodowych.</w:t>
      </w:r>
    </w:p>
    <w:p w14:paraId="38DD4D9B" w14:textId="76C897C7" w:rsidR="0013754A" w:rsidRPr="00075AB8" w:rsidRDefault="0013754A" w:rsidP="00F054AE">
      <w:pPr>
        <w:pStyle w:val="Akapitzlist"/>
        <w:autoSpaceDE w:val="0"/>
        <w:autoSpaceDN w:val="0"/>
        <w:adjustRightInd w:val="0"/>
        <w:spacing w:after="0" w:line="240" w:lineRule="exact"/>
        <w:ind w:left="357"/>
        <w:rPr>
          <w:rFonts w:asciiTheme="minorHAnsi" w:hAnsiTheme="minorHAnsi" w:cs="Calibri"/>
          <w:sz w:val="20"/>
          <w:szCs w:val="20"/>
        </w:rPr>
      </w:pPr>
    </w:p>
    <w:tbl>
      <w:tblPr>
        <w:tblStyle w:val="Tabela-Siatka"/>
        <w:tblW w:w="0" w:type="auto"/>
        <w:tblLook w:val="04A0" w:firstRow="1" w:lastRow="0" w:firstColumn="1" w:lastColumn="0" w:noHBand="0" w:noVBand="1"/>
      </w:tblPr>
      <w:tblGrid>
        <w:gridCol w:w="9062"/>
      </w:tblGrid>
      <w:tr w:rsidR="00B51223" w:rsidRPr="00075AB8" w14:paraId="15737898" w14:textId="77777777" w:rsidTr="00636B3B">
        <w:tc>
          <w:tcPr>
            <w:tcW w:w="9062" w:type="dxa"/>
          </w:tcPr>
          <w:p w14:paraId="2A68E705" w14:textId="4EA8E9EE" w:rsidR="00B51223" w:rsidRPr="00075AB8" w:rsidRDefault="006D153B" w:rsidP="00E62627">
            <w:pPr>
              <w:pStyle w:val="Nagwek2"/>
              <w:spacing w:line="240" w:lineRule="exact"/>
              <w:ind w:left="1134" w:hanging="1134"/>
              <w:rPr>
                <w:rFonts w:asciiTheme="minorHAnsi" w:hAnsiTheme="minorHAnsi"/>
                <w:b/>
                <w:sz w:val="20"/>
              </w:rPr>
            </w:pPr>
            <w:bookmarkStart w:id="9" w:name="_Toc167364555"/>
            <w:r w:rsidRPr="00075AB8">
              <w:rPr>
                <w:rFonts w:asciiTheme="minorHAnsi" w:hAnsiTheme="minorHAnsi"/>
                <w:b/>
                <w:sz w:val="20"/>
              </w:rPr>
              <w:t>Rozdział 8.</w:t>
            </w:r>
            <w:r w:rsidRPr="00075AB8">
              <w:rPr>
                <w:rFonts w:asciiTheme="minorHAnsi" w:hAnsiTheme="minorHAnsi"/>
                <w:b/>
                <w:sz w:val="20"/>
              </w:rPr>
              <w:tab/>
              <w:t>Informacje o warunkach udziału w postępowaniu o udzielenie zamówienia.</w:t>
            </w:r>
            <w:bookmarkEnd w:id="9"/>
          </w:p>
        </w:tc>
      </w:tr>
    </w:tbl>
    <w:p w14:paraId="2253CB0F" w14:textId="77777777" w:rsidR="00B51223" w:rsidRPr="00075AB8" w:rsidRDefault="00B51223" w:rsidP="00E62627">
      <w:pPr>
        <w:tabs>
          <w:tab w:val="left" w:pos="284"/>
        </w:tabs>
        <w:spacing w:line="240" w:lineRule="exact"/>
        <w:rPr>
          <w:rFonts w:asciiTheme="minorHAnsi" w:hAnsiTheme="minorHAnsi" w:cstheme="minorHAnsi"/>
          <w:b/>
        </w:rPr>
      </w:pPr>
    </w:p>
    <w:p w14:paraId="091C1868" w14:textId="14BBB7CE" w:rsidR="008D28D9" w:rsidRPr="00075AB8" w:rsidRDefault="008D28D9" w:rsidP="00934CDF">
      <w:pPr>
        <w:numPr>
          <w:ilvl w:val="0"/>
          <w:numId w:val="8"/>
        </w:numPr>
        <w:tabs>
          <w:tab w:val="left" w:pos="0"/>
        </w:tabs>
        <w:spacing w:line="240" w:lineRule="exact"/>
        <w:ind w:left="357" w:hanging="357"/>
        <w:rPr>
          <w:rFonts w:asciiTheme="minorHAnsi" w:hAnsiTheme="minorHAnsi" w:cstheme="minorHAnsi"/>
        </w:rPr>
      </w:pPr>
      <w:r w:rsidRPr="00075AB8">
        <w:rPr>
          <w:rFonts w:asciiTheme="minorHAnsi" w:hAnsiTheme="minorHAnsi" w:cstheme="minorHAnsi"/>
        </w:rPr>
        <w:t xml:space="preserve">O udzielenie zamówienia mogą ubiegać się wykonawcy, którzy </w:t>
      </w:r>
      <w:r w:rsidR="005E380B" w:rsidRPr="00075AB8">
        <w:rPr>
          <w:rFonts w:asciiTheme="minorHAnsi" w:hAnsiTheme="minorHAnsi" w:cstheme="minorHAnsi"/>
        </w:rPr>
        <w:t xml:space="preserve">spełniają warunki udziału w postępowaniu oraz nie podlegają </w:t>
      </w:r>
      <w:r w:rsidRPr="00075AB8">
        <w:rPr>
          <w:rFonts w:asciiTheme="minorHAnsi" w:hAnsiTheme="minorHAnsi" w:cstheme="minorHAnsi"/>
        </w:rPr>
        <w:t>wykluczeniu na zasadach określonych w Rozdziale 9 SWZ</w:t>
      </w:r>
      <w:r w:rsidR="00936A03" w:rsidRPr="00075AB8">
        <w:rPr>
          <w:rFonts w:asciiTheme="minorHAnsi" w:hAnsiTheme="minorHAnsi" w:cstheme="minorHAnsi"/>
        </w:rPr>
        <w:t>.</w:t>
      </w:r>
    </w:p>
    <w:p w14:paraId="15E0F4AC" w14:textId="77777777" w:rsidR="008D28D9" w:rsidRPr="00075AB8" w:rsidRDefault="008D28D9" w:rsidP="00F054AE">
      <w:pPr>
        <w:numPr>
          <w:ilvl w:val="0"/>
          <w:numId w:val="8"/>
        </w:numPr>
        <w:tabs>
          <w:tab w:val="left" w:pos="0"/>
        </w:tabs>
        <w:spacing w:line="240" w:lineRule="exact"/>
        <w:ind w:left="357" w:hanging="357"/>
        <w:rPr>
          <w:rFonts w:asciiTheme="minorHAnsi" w:hAnsiTheme="minorHAnsi" w:cstheme="minorHAnsi"/>
        </w:rPr>
      </w:pPr>
      <w:r w:rsidRPr="00075AB8">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075AB8" w:rsidRDefault="008D28D9" w:rsidP="00F054AE">
      <w:pPr>
        <w:numPr>
          <w:ilvl w:val="0"/>
          <w:numId w:val="1"/>
        </w:numPr>
        <w:tabs>
          <w:tab w:val="left" w:pos="284"/>
        </w:tabs>
        <w:spacing w:line="240" w:lineRule="exact"/>
        <w:rPr>
          <w:rFonts w:asciiTheme="minorHAnsi" w:hAnsiTheme="minorHAnsi" w:cstheme="minorHAnsi"/>
          <w:b/>
        </w:rPr>
      </w:pPr>
      <w:r w:rsidRPr="00075AB8">
        <w:rPr>
          <w:rFonts w:asciiTheme="minorHAnsi" w:hAnsiTheme="minorHAnsi" w:cstheme="minorHAnsi"/>
          <w:b/>
        </w:rPr>
        <w:t>zdolności do występowania w obrocie gospodarczym</w:t>
      </w:r>
      <w:r w:rsidRPr="00075AB8">
        <w:rPr>
          <w:rFonts w:asciiTheme="minorHAnsi" w:hAnsiTheme="minorHAnsi" w:cstheme="minorHAnsi"/>
        </w:rPr>
        <w:t>:</w:t>
      </w:r>
    </w:p>
    <w:p w14:paraId="03DF2FE7" w14:textId="77777777" w:rsidR="008D28D9" w:rsidRPr="00075AB8" w:rsidRDefault="008D28D9" w:rsidP="00F054AE">
      <w:pPr>
        <w:tabs>
          <w:tab w:val="left" w:pos="284"/>
        </w:tabs>
        <w:spacing w:line="240" w:lineRule="exact"/>
        <w:ind w:left="720"/>
        <w:rPr>
          <w:rFonts w:asciiTheme="minorHAnsi" w:hAnsiTheme="minorHAnsi" w:cstheme="minorHAnsi"/>
          <w:bCs/>
        </w:rPr>
      </w:pPr>
      <w:r w:rsidRPr="00075AB8">
        <w:rPr>
          <w:rFonts w:asciiTheme="minorHAnsi" w:hAnsiTheme="minorHAnsi" w:cstheme="minorHAnsi"/>
        </w:rPr>
        <w:t>Zamawiający nie wyznacza warunku w tym zakresie.</w:t>
      </w:r>
    </w:p>
    <w:p w14:paraId="243D6D89" w14:textId="77777777" w:rsidR="008D28D9" w:rsidRPr="00075AB8" w:rsidRDefault="008D28D9" w:rsidP="00F054AE">
      <w:pPr>
        <w:numPr>
          <w:ilvl w:val="0"/>
          <w:numId w:val="1"/>
        </w:numPr>
        <w:tabs>
          <w:tab w:val="left" w:pos="284"/>
        </w:tabs>
        <w:spacing w:line="240" w:lineRule="exact"/>
        <w:rPr>
          <w:rFonts w:asciiTheme="minorHAnsi" w:hAnsiTheme="minorHAnsi" w:cstheme="minorHAnsi"/>
          <w:b/>
        </w:rPr>
      </w:pPr>
      <w:r w:rsidRPr="00075AB8">
        <w:rPr>
          <w:rFonts w:asciiTheme="minorHAnsi" w:hAnsiTheme="minorHAnsi" w:cstheme="minorHAnsi"/>
          <w:b/>
        </w:rPr>
        <w:t>uprawnień do prowadzenia określonej działalności gospodarczej lub zawodowej, o ile wynika to z odrębnych przepisów:</w:t>
      </w:r>
    </w:p>
    <w:p w14:paraId="4A9FE6EB" w14:textId="77777777" w:rsidR="00F054AE" w:rsidRPr="00075AB8" w:rsidRDefault="00F054AE" w:rsidP="00F054AE">
      <w:pPr>
        <w:pStyle w:val="Akapitzlist"/>
        <w:tabs>
          <w:tab w:val="left" w:pos="284"/>
        </w:tabs>
        <w:spacing w:after="0" w:line="240" w:lineRule="exact"/>
        <w:rPr>
          <w:rFonts w:asciiTheme="minorHAnsi" w:hAnsiTheme="minorHAnsi" w:cstheme="minorHAnsi"/>
          <w:bCs/>
          <w:sz w:val="20"/>
          <w:szCs w:val="20"/>
        </w:rPr>
      </w:pPr>
      <w:r w:rsidRPr="00075AB8">
        <w:rPr>
          <w:rFonts w:asciiTheme="minorHAnsi" w:hAnsiTheme="minorHAnsi" w:cstheme="minorHAnsi"/>
          <w:sz w:val="20"/>
          <w:szCs w:val="20"/>
        </w:rPr>
        <w:t>Zamawiający nie wyznacza warunku w tym zakresie.</w:t>
      </w:r>
    </w:p>
    <w:p w14:paraId="0F6C5250" w14:textId="77777777" w:rsidR="008D28D9" w:rsidRPr="00075AB8" w:rsidRDefault="008D28D9" w:rsidP="00F054AE">
      <w:pPr>
        <w:numPr>
          <w:ilvl w:val="0"/>
          <w:numId w:val="1"/>
        </w:numPr>
        <w:tabs>
          <w:tab w:val="left" w:pos="284"/>
        </w:tabs>
        <w:spacing w:line="240" w:lineRule="exact"/>
        <w:rPr>
          <w:rFonts w:asciiTheme="minorHAnsi" w:hAnsiTheme="minorHAnsi" w:cstheme="minorHAnsi"/>
          <w:b/>
        </w:rPr>
      </w:pPr>
      <w:r w:rsidRPr="00075AB8">
        <w:rPr>
          <w:rFonts w:asciiTheme="minorHAnsi" w:hAnsiTheme="minorHAnsi" w:cstheme="minorHAnsi"/>
          <w:b/>
        </w:rPr>
        <w:t>sytuacji ekonomicznej lub finansowej:</w:t>
      </w:r>
    </w:p>
    <w:p w14:paraId="624DF518" w14:textId="77777777" w:rsidR="008D28D9" w:rsidRPr="00075AB8" w:rsidRDefault="008D28D9" w:rsidP="00F054AE">
      <w:pPr>
        <w:spacing w:line="240" w:lineRule="exact"/>
        <w:ind w:firstLine="709"/>
        <w:rPr>
          <w:rFonts w:asciiTheme="minorHAnsi" w:hAnsiTheme="minorHAnsi" w:cstheme="minorHAnsi"/>
        </w:rPr>
      </w:pPr>
      <w:r w:rsidRPr="00075AB8">
        <w:rPr>
          <w:rFonts w:asciiTheme="minorHAnsi" w:hAnsiTheme="minorHAnsi" w:cstheme="minorHAnsi"/>
        </w:rPr>
        <w:t>Zamawiający nie wyznacza warunku w tym zakresie.</w:t>
      </w:r>
    </w:p>
    <w:p w14:paraId="5F7458D2" w14:textId="35CD5F1F" w:rsidR="005E7933" w:rsidRPr="00075AB8" w:rsidRDefault="008D28D9" w:rsidP="00F054AE">
      <w:pPr>
        <w:numPr>
          <w:ilvl w:val="0"/>
          <w:numId w:val="1"/>
        </w:numPr>
        <w:tabs>
          <w:tab w:val="left" w:pos="284"/>
        </w:tabs>
        <w:spacing w:line="240" w:lineRule="exact"/>
        <w:rPr>
          <w:rFonts w:asciiTheme="minorHAnsi" w:hAnsiTheme="minorHAnsi" w:cstheme="minorHAnsi"/>
          <w:b/>
        </w:rPr>
      </w:pPr>
      <w:r w:rsidRPr="00075AB8">
        <w:rPr>
          <w:rFonts w:asciiTheme="minorHAnsi" w:hAnsiTheme="minorHAnsi" w:cstheme="minorHAnsi"/>
          <w:b/>
        </w:rPr>
        <w:t>zdolności technicznej lub zawodowej:</w:t>
      </w:r>
    </w:p>
    <w:p w14:paraId="0763D97D" w14:textId="77777777" w:rsidR="00387851" w:rsidRPr="00075AB8" w:rsidRDefault="00387851" w:rsidP="00387851">
      <w:pPr>
        <w:pStyle w:val="Akapitzlist"/>
        <w:spacing w:after="0" w:line="240" w:lineRule="exact"/>
        <w:ind w:left="714"/>
        <w:rPr>
          <w:rFonts w:asciiTheme="minorHAnsi" w:hAnsiTheme="minorHAnsi" w:cs="Calibri"/>
          <w:b/>
          <w:sz w:val="20"/>
          <w:szCs w:val="20"/>
        </w:rPr>
      </w:pPr>
      <w:r w:rsidRPr="00075AB8">
        <w:rPr>
          <w:rFonts w:asciiTheme="minorHAnsi" w:hAnsiTheme="minorHAnsi" w:cs="Calibri"/>
          <w:sz w:val="20"/>
          <w:szCs w:val="20"/>
        </w:rPr>
        <w:t xml:space="preserve">Wykonawca przedstawi wykaz wykonanych, a w przypadku świadczeń powtarzających się lub ciągłych również wykonywanych, w okresie ostatnich 3 lat, a jeżeli okres prowadzenia działalności jest krótszy - w tym okresie, </w:t>
      </w:r>
      <w:r w:rsidRPr="00075AB8">
        <w:rPr>
          <w:rFonts w:asciiTheme="minorHAnsi" w:hAnsiTheme="minorHAnsi" w:cs="Calibri"/>
          <w:b/>
          <w:sz w:val="20"/>
          <w:szCs w:val="20"/>
        </w:rPr>
        <w:t>dostaw:</w:t>
      </w:r>
    </w:p>
    <w:p w14:paraId="4DEE017C" w14:textId="06968143" w:rsidR="00387851" w:rsidRPr="00075AB8" w:rsidRDefault="00387851" w:rsidP="0060544F">
      <w:pPr>
        <w:pStyle w:val="Akapitzlist"/>
        <w:numPr>
          <w:ilvl w:val="0"/>
          <w:numId w:val="54"/>
        </w:numPr>
        <w:spacing w:line="240" w:lineRule="exact"/>
        <w:ind w:left="1071" w:hanging="357"/>
        <w:jc w:val="both"/>
        <w:textAlignment w:val="baseline"/>
        <w:rPr>
          <w:rFonts w:asciiTheme="minorHAnsi" w:hAnsiTheme="minorHAnsi" w:cs="Calibri"/>
          <w:sz w:val="20"/>
          <w:szCs w:val="20"/>
          <w:lang w:eastAsia="ar-SA"/>
        </w:rPr>
      </w:pPr>
      <w:r w:rsidRPr="00075AB8">
        <w:rPr>
          <w:rFonts w:asciiTheme="minorHAnsi" w:hAnsiTheme="minorHAnsi" w:cs="Calibri"/>
          <w:b/>
          <w:sz w:val="20"/>
          <w:szCs w:val="20"/>
        </w:rPr>
        <w:t xml:space="preserve">produktów spożywczych </w:t>
      </w:r>
      <w:r w:rsidR="00FB11C2" w:rsidRPr="00075AB8">
        <w:rPr>
          <w:rFonts w:asciiTheme="minorHAnsi" w:hAnsiTheme="minorHAnsi" w:cs="Calibri"/>
          <w:b/>
          <w:sz w:val="20"/>
          <w:szCs w:val="20"/>
        </w:rPr>
        <w:t>związanych z przedmiotem zamówienia</w:t>
      </w:r>
      <w:r w:rsidRPr="00075AB8">
        <w:rPr>
          <w:rFonts w:asciiTheme="minorHAnsi" w:hAnsiTheme="minorHAnsi" w:cstheme="minorHAnsi"/>
          <w:sz w:val="20"/>
          <w:szCs w:val="20"/>
        </w:rPr>
        <w:t xml:space="preserve"> o wartości </w:t>
      </w:r>
      <w:r w:rsidRPr="00075AB8">
        <w:rPr>
          <w:rFonts w:asciiTheme="minorHAnsi" w:hAnsiTheme="minorHAnsi" w:cs="Calibri"/>
          <w:sz w:val="20"/>
          <w:szCs w:val="20"/>
          <w:lang w:eastAsia="ar-SA"/>
        </w:rPr>
        <w:t xml:space="preserve">minimum </w:t>
      </w:r>
      <w:r w:rsidRPr="00075AB8">
        <w:rPr>
          <w:rFonts w:asciiTheme="minorHAnsi" w:hAnsiTheme="minorHAnsi" w:cs="Calibri"/>
          <w:b/>
          <w:sz w:val="20"/>
          <w:szCs w:val="20"/>
        </w:rPr>
        <w:t>80 000,00 zł brutto</w:t>
      </w:r>
      <w:r w:rsidRPr="00075AB8">
        <w:rPr>
          <w:rFonts w:asciiTheme="minorHAnsi" w:hAnsiTheme="minorHAnsi" w:cs="Calibri"/>
          <w:sz w:val="20"/>
          <w:szCs w:val="20"/>
        </w:rPr>
        <w:t>, gdy wykonawca składa ofertę na Część 1</w:t>
      </w:r>
      <w:r w:rsidR="00FB11C2" w:rsidRPr="00075AB8">
        <w:rPr>
          <w:rFonts w:asciiTheme="minorHAnsi" w:hAnsiTheme="minorHAnsi" w:cs="Calibri"/>
          <w:sz w:val="20"/>
          <w:szCs w:val="20"/>
        </w:rPr>
        <w:t xml:space="preserve"> - produkty zbożowe</w:t>
      </w:r>
      <w:r w:rsidRPr="00075AB8">
        <w:rPr>
          <w:rFonts w:asciiTheme="minorHAnsi" w:hAnsiTheme="minorHAnsi" w:cs="Calibri"/>
          <w:sz w:val="20"/>
          <w:szCs w:val="20"/>
        </w:rPr>
        <w:t>,</w:t>
      </w:r>
    </w:p>
    <w:p w14:paraId="0D1D7AE8" w14:textId="56E99605" w:rsidR="00387851" w:rsidRPr="00075AB8" w:rsidRDefault="00387851" w:rsidP="0060544F">
      <w:pPr>
        <w:pStyle w:val="Akapitzlist"/>
        <w:numPr>
          <w:ilvl w:val="0"/>
          <w:numId w:val="54"/>
        </w:numPr>
        <w:spacing w:line="240" w:lineRule="exact"/>
        <w:ind w:left="1071" w:hanging="357"/>
        <w:jc w:val="both"/>
        <w:textAlignment w:val="baseline"/>
        <w:rPr>
          <w:rFonts w:asciiTheme="minorHAnsi" w:hAnsiTheme="minorHAnsi" w:cs="Calibri"/>
          <w:sz w:val="20"/>
          <w:szCs w:val="20"/>
          <w:lang w:eastAsia="ar-SA"/>
        </w:rPr>
      </w:pPr>
      <w:r w:rsidRPr="00075AB8">
        <w:rPr>
          <w:rFonts w:asciiTheme="minorHAnsi" w:hAnsiTheme="minorHAnsi" w:cs="Calibri"/>
          <w:b/>
          <w:sz w:val="20"/>
          <w:szCs w:val="20"/>
        </w:rPr>
        <w:t>makaronu</w:t>
      </w:r>
      <w:r w:rsidRPr="00075AB8">
        <w:rPr>
          <w:rFonts w:asciiTheme="minorHAnsi" w:hAnsiTheme="minorHAnsi" w:cs="Calibri"/>
          <w:sz w:val="20"/>
          <w:szCs w:val="20"/>
        </w:rPr>
        <w:t xml:space="preserve"> o wartości minimum </w:t>
      </w:r>
      <w:r w:rsidRPr="00075AB8">
        <w:rPr>
          <w:rFonts w:asciiTheme="minorHAnsi" w:hAnsiTheme="minorHAnsi" w:cs="Calibri"/>
          <w:b/>
          <w:sz w:val="20"/>
          <w:szCs w:val="20"/>
        </w:rPr>
        <w:t xml:space="preserve">80 000,00 zł brutto, </w:t>
      </w:r>
      <w:r w:rsidRPr="00075AB8">
        <w:rPr>
          <w:rFonts w:asciiTheme="minorHAnsi" w:hAnsiTheme="minorHAnsi" w:cs="Calibri"/>
          <w:sz w:val="20"/>
          <w:szCs w:val="20"/>
        </w:rPr>
        <w:t>gdy wykonawca składa ofertę na Część 2</w:t>
      </w:r>
      <w:r w:rsidR="00FB11C2" w:rsidRPr="00075AB8">
        <w:rPr>
          <w:rFonts w:asciiTheme="minorHAnsi" w:hAnsiTheme="minorHAnsi" w:cs="Calibri"/>
          <w:sz w:val="20"/>
          <w:szCs w:val="20"/>
        </w:rPr>
        <w:t xml:space="preserve"> - makaron</w:t>
      </w:r>
      <w:r w:rsidRPr="00075AB8">
        <w:rPr>
          <w:rFonts w:asciiTheme="minorHAnsi" w:hAnsiTheme="minorHAnsi" w:cs="Calibri"/>
          <w:sz w:val="20"/>
          <w:szCs w:val="20"/>
        </w:rPr>
        <w:t>,</w:t>
      </w:r>
    </w:p>
    <w:p w14:paraId="3F00C3B0" w14:textId="77777777" w:rsidR="00387851" w:rsidRPr="00075AB8" w:rsidRDefault="00387851" w:rsidP="00387851">
      <w:pPr>
        <w:pStyle w:val="Akapitzlist"/>
        <w:spacing w:after="0" w:line="240" w:lineRule="exact"/>
        <w:ind w:left="714"/>
        <w:rPr>
          <w:rFonts w:asciiTheme="minorHAnsi" w:hAnsiTheme="minorHAnsi" w:cstheme="minorHAnsi"/>
          <w:sz w:val="20"/>
          <w:szCs w:val="20"/>
        </w:rPr>
      </w:pPr>
      <w:r w:rsidRPr="00075AB8">
        <w:rPr>
          <w:rFonts w:asciiTheme="minorHAnsi" w:hAnsiTheme="minorHAnsi" w:cs="Calibri"/>
          <w:sz w:val="20"/>
          <w:szCs w:val="20"/>
        </w:rPr>
        <w:t>wraz z podaniem ich wartości, przedmiotu, dat wykonania i podmiotów, na rzecz których dostawy zostały wykonane lub są wykonywane, oraz załączy dowody określające, czy te dostawy zostały wykonane, lub są wykonywane należycie, przy czym jedną dostawę stanowi umowa zawarta z podmiotem na rzecz którego dostawa została lub jest wykonywana, przez okres co najmniej 6 miesięcy.</w:t>
      </w:r>
    </w:p>
    <w:p w14:paraId="2547B458" w14:textId="77777777" w:rsidR="00F054AE" w:rsidRPr="00075AB8" w:rsidRDefault="00F054AE" w:rsidP="00F054AE">
      <w:pPr>
        <w:pStyle w:val="Default"/>
        <w:suppressAutoHyphens/>
        <w:spacing w:line="240" w:lineRule="exact"/>
        <w:ind w:left="357"/>
        <w:rPr>
          <w:rFonts w:asciiTheme="minorHAnsi" w:hAnsiTheme="minorHAnsi" w:cstheme="minorHAnsi"/>
          <w:sz w:val="20"/>
          <w:szCs w:val="20"/>
        </w:rPr>
      </w:pPr>
    </w:p>
    <w:p w14:paraId="43AAD0CD" w14:textId="77777777" w:rsidR="00CF2812" w:rsidRPr="00075AB8" w:rsidRDefault="00CF2812" w:rsidP="00F054AE">
      <w:pPr>
        <w:pStyle w:val="Default"/>
        <w:suppressAutoHyphens/>
        <w:spacing w:line="240" w:lineRule="exact"/>
        <w:ind w:left="357"/>
        <w:rPr>
          <w:rFonts w:asciiTheme="minorHAnsi" w:hAnsiTheme="minorHAnsi" w:cstheme="minorHAnsi"/>
          <w:sz w:val="20"/>
          <w:szCs w:val="20"/>
        </w:rPr>
      </w:pPr>
    </w:p>
    <w:p w14:paraId="5CB97A94" w14:textId="77777777" w:rsidR="00CF2812" w:rsidRPr="00075AB8" w:rsidRDefault="00CF2812" w:rsidP="00F054AE">
      <w:pPr>
        <w:pStyle w:val="Default"/>
        <w:suppressAutoHyphens/>
        <w:spacing w:line="240" w:lineRule="exact"/>
        <w:ind w:left="357"/>
        <w:rPr>
          <w:rFonts w:asciiTheme="minorHAnsi" w:hAnsiTheme="minorHAnsi" w:cstheme="minorHAnsi"/>
          <w:sz w:val="20"/>
          <w:szCs w:val="20"/>
        </w:rPr>
      </w:pPr>
    </w:p>
    <w:p w14:paraId="57A28DF0" w14:textId="015E9A07" w:rsidR="00E62627" w:rsidRPr="00075AB8" w:rsidRDefault="00E62627" w:rsidP="00F054AE">
      <w:pPr>
        <w:pStyle w:val="Default"/>
        <w:numPr>
          <w:ilvl w:val="0"/>
          <w:numId w:val="8"/>
        </w:numPr>
        <w:suppressAutoHyphens/>
        <w:spacing w:line="240" w:lineRule="exact"/>
        <w:ind w:left="357" w:hanging="357"/>
        <w:rPr>
          <w:rFonts w:asciiTheme="minorHAnsi" w:hAnsiTheme="minorHAnsi" w:cstheme="minorHAnsi"/>
          <w:sz w:val="20"/>
          <w:szCs w:val="20"/>
        </w:rPr>
      </w:pPr>
      <w:r w:rsidRPr="00075AB8">
        <w:rPr>
          <w:rFonts w:asciiTheme="minorHAnsi" w:eastAsia="Calibri" w:hAnsiTheme="minorHAnsi" w:cstheme="minorHAnsi"/>
          <w:b/>
          <w:sz w:val="20"/>
          <w:szCs w:val="20"/>
        </w:rPr>
        <w:lastRenderedPageBreak/>
        <w:t>Poleganie na zasobach innych podmiotów</w:t>
      </w:r>
      <w:r w:rsidRPr="00075AB8">
        <w:rPr>
          <w:rFonts w:asciiTheme="minorHAnsi" w:eastAsia="Calibri" w:hAnsiTheme="minorHAnsi" w:cstheme="minorHAnsi"/>
          <w:bCs/>
          <w:sz w:val="20"/>
          <w:szCs w:val="20"/>
        </w:rPr>
        <w:t>.</w:t>
      </w:r>
      <w:r w:rsidRPr="00075AB8">
        <w:rPr>
          <w:rFonts w:asciiTheme="minorHAnsi" w:eastAsia="Times New Roman" w:hAnsiTheme="minorHAnsi" w:cs="Calibri"/>
          <w:b/>
          <w:iCs/>
          <w:sz w:val="20"/>
          <w:szCs w:val="20"/>
        </w:rPr>
        <w:t xml:space="preserve"> </w:t>
      </w:r>
    </w:p>
    <w:p w14:paraId="122C10B3" w14:textId="77777777" w:rsidR="00E62627" w:rsidRPr="00075AB8" w:rsidRDefault="00E62627" w:rsidP="0060544F">
      <w:pPr>
        <w:numPr>
          <w:ilvl w:val="1"/>
          <w:numId w:val="23"/>
        </w:numPr>
        <w:spacing w:line="240" w:lineRule="exact"/>
        <w:ind w:hanging="360"/>
        <w:rPr>
          <w:rFonts w:asciiTheme="minorHAnsi" w:hAnsiTheme="minorHAnsi" w:cstheme="minorHAnsi"/>
        </w:rPr>
      </w:pPr>
      <w:r w:rsidRPr="00075AB8">
        <w:rPr>
          <w:rFonts w:asciiTheme="minorHAnsi" w:hAnsiTheme="minorHAnsi" w:cstheme="minorHAnsi"/>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p>
    <w:p w14:paraId="3F8954B5" w14:textId="77777777" w:rsidR="00E62627" w:rsidRPr="00075AB8" w:rsidRDefault="00E62627" w:rsidP="0060544F">
      <w:pPr>
        <w:numPr>
          <w:ilvl w:val="1"/>
          <w:numId w:val="23"/>
        </w:numPr>
        <w:spacing w:line="240" w:lineRule="exact"/>
        <w:ind w:hanging="360"/>
        <w:rPr>
          <w:rFonts w:asciiTheme="minorHAnsi" w:hAnsiTheme="minorHAnsi" w:cstheme="minorHAnsi"/>
        </w:rPr>
      </w:pPr>
      <w:r w:rsidRPr="00075AB8">
        <w:rPr>
          <w:rFonts w:asciiTheme="minorHAnsi" w:hAnsiTheme="minorHAnsi" w:cstheme="minorHAnsi"/>
        </w:rPr>
        <w:t>w odniesieniu do warunków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128367A4" w14:textId="5DAE2F6D" w:rsidR="00E62627" w:rsidRPr="00075AB8" w:rsidRDefault="00E62627" w:rsidP="0060544F">
      <w:pPr>
        <w:numPr>
          <w:ilvl w:val="1"/>
          <w:numId w:val="23"/>
        </w:numPr>
        <w:spacing w:line="240" w:lineRule="exact"/>
        <w:ind w:hanging="360"/>
        <w:rPr>
          <w:rFonts w:asciiTheme="minorHAnsi" w:hAnsiTheme="minorHAnsi" w:cstheme="minorHAnsi"/>
        </w:rPr>
      </w:pPr>
      <w:r w:rsidRPr="00075AB8">
        <w:rPr>
          <w:rFonts w:asciiTheme="minorHAnsi" w:eastAsia="Calibri" w:hAnsiTheme="minorHAnsi" w:cstheme="minorHAnsi"/>
          <w:bCs/>
        </w:rPr>
        <w:t xml:space="preserve">wykonawca, który powołuje się na zasoby innych podmiotów, </w:t>
      </w:r>
      <w:r w:rsidRPr="00075AB8">
        <w:rPr>
          <w:rFonts w:asciiTheme="minorHAnsi" w:eastAsia="Calibri" w:hAnsiTheme="minorHAnsi" w:cstheme="minorHAnsi"/>
          <w:b/>
        </w:rPr>
        <w:t xml:space="preserve">składa wraz z ofertą oświadczenie </w:t>
      </w:r>
      <w:r w:rsidRPr="00075AB8">
        <w:rPr>
          <w:rFonts w:asciiTheme="minorHAnsi" w:eastAsia="Calibri" w:hAnsiTheme="minorHAnsi" w:cstheme="minorHAnsi"/>
          <w:bCs/>
        </w:rPr>
        <w:t xml:space="preserve">(odrębnie dla każdego podmiotu, podpisane przez te podmioty), że podmiot ten </w:t>
      </w:r>
      <w:r w:rsidRPr="00075AB8">
        <w:rPr>
          <w:rFonts w:asciiTheme="minorHAnsi" w:hAnsiTheme="minorHAnsi" w:cstheme="minorHAnsi"/>
        </w:rPr>
        <w:t>nie jest objęty zakazem,</w:t>
      </w:r>
      <w:r w:rsidRPr="00075AB8">
        <w:rPr>
          <w:rFonts w:asciiTheme="minorHAnsi" w:hAnsiTheme="minorHAnsi" w:cs="Calibri"/>
        </w:rPr>
        <w:t xml:space="preserve"> wynikającym z</w:t>
      </w:r>
      <w:r w:rsidRPr="00075AB8">
        <w:rPr>
          <w:rFonts w:asciiTheme="minorHAnsi" w:hAnsiTheme="minorHAnsi"/>
        </w:rPr>
        <w:t xml:space="preserve"> </w:t>
      </w:r>
      <w:r w:rsidRPr="00075AB8">
        <w:rPr>
          <w:rFonts w:asciiTheme="minorHAnsi" w:hAnsiTheme="minorHAnsi" w:cs="Calibri"/>
        </w:rPr>
        <w:t>art. 7 ust. 1 ustawy z dnia 13 kwietnia 2022 r. o szczególnych rozwiązaniach w zakresie przeciwdziałania wspieraniu agresji na Ukrainę oraz służących ochronie bezpieczeństwa narodowego (Dz.U. 2023 poz. 1497)</w:t>
      </w:r>
      <w:r w:rsidRPr="00075AB8">
        <w:rPr>
          <w:rFonts w:asciiTheme="minorHAnsi" w:hAnsiTheme="minorHAnsi" w:cstheme="minorHAnsi"/>
        </w:rPr>
        <w:t xml:space="preserve">. </w:t>
      </w:r>
      <w:r w:rsidRPr="00075AB8">
        <w:rPr>
          <w:rFonts w:asciiTheme="minorHAnsi" w:hAnsiTheme="minorHAnsi" w:cstheme="minorHAnsi"/>
          <w:b/>
        </w:rPr>
        <w:t>Zaleca się skorzystanie z Załącznika nr 3 do SWZ.</w:t>
      </w:r>
      <w:r w:rsidRPr="00075AB8">
        <w:rPr>
          <w:rFonts w:asciiTheme="minorHAnsi" w:hAnsiTheme="minorHAnsi" w:cstheme="minorHAnsi"/>
        </w:rPr>
        <w:t>;</w:t>
      </w:r>
    </w:p>
    <w:p w14:paraId="562BC7C8" w14:textId="77777777" w:rsidR="00E62627" w:rsidRPr="00075AB8" w:rsidRDefault="00E62627" w:rsidP="0060544F">
      <w:pPr>
        <w:numPr>
          <w:ilvl w:val="1"/>
          <w:numId w:val="23"/>
        </w:numPr>
        <w:spacing w:line="240" w:lineRule="exact"/>
        <w:ind w:hanging="360"/>
        <w:rPr>
          <w:rFonts w:asciiTheme="minorHAnsi" w:hAnsiTheme="minorHAnsi" w:cstheme="minorHAnsi"/>
          <w:bCs/>
        </w:rPr>
      </w:pPr>
      <w:r w:rsidRPr="00075AB8">
        <w:rPr>
          <w:rFonts w:asciiTheme="minorHAnsi" w:eastAsia="Calibri" w:hAnsiTheme="minorHAnsi" w:cstheme="minorHAnsi"/>
          <w:bCs/>
        </w:rPr>
        <w:t xml:space="preserve">wykonawca, który powołuje się na zasoby innych podmiotów w celu wykazania spełniania w zakresie, w jakim powołuje się na ich zasoby - warunków udziału w postępowaniu, </w:t>
      </w:r>
      <w:r w:rsidRPr="00075AB8">
        <w:rPr>
          <w:rFonts w:asciiTheme="minorHAnsi" w:eastAsia="Calibri" w:hAnsiTheme="minorHAnsi" w:cstheme="minorHAnsi"/>
          <w:b/>
        </w:rPr>
        <w:t>składa wraz z ofertą zobowiązanie tych podmiotów</w:t>
      </w:r>
      <w:r w:rsidRPr="00075AB8">
        <w:rPr>
          <w:rFonts w:asciiTheme="minorHAnsi" w:eastAsia="Calibri" w:hAnsiTheme="minorHAnsi" w:cstheme="minorHAnsi"/>
          <w:bCs/>
        </w:rPr>
        <w:t xml:space="preserve"> (odrębnie dla każdego podmiotu, podpisane przez te podmioty)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689C2F40" w14:textId="77777777" w:rsidR="00E62627" w:rsidRPr="00075AB8" w:rsidRDefault="00E62627" w:rsidP="0060544F">
      <w:pPr>
        <w:numPr>
          <w:ilvl w:val="2"/>
          <w:numId w:val="23"/>
        </w:numPr>
        <w:spacing w:line="240" w:lineRule="exact"/>
        <w:ind w:left="1071" w:hanging="357"/>
        <w:rPr>
          <w:rFonts w:asciiTheme="minorHAnsi" w:hAnsiTheme="minorHAnsi" w:cstheme="minorHAnsi"/>
          <w:bCs/>
        </w:rPr>
      </w:pPr>
      <w:r w:rsidRPr="00075AB8">
        <w:rPr>
          <w:rFonts w:asciiTheme="minorHAnsi" w:eastAsia="Calibri" w:hAnsiTheme="minorHAnsi" w:cstheme="minorHAnsi"/>
          <w:bCs/>
        </w:rPr>
        <w:t>zakresu dostępnych wykonawcy zasobów innego podmiotu,</w:t>
      </w:r>
    </w:p>
    <w:p w14:paraId="4ACDA428" w14:textId="77777777" w:rsidR="00E62627" w:rsidRPr="00075AB8" w:rsidRDefault="00E62627" w:rsidP="0060544F">
      <w:pPr>
        <w:numPr>
          <w:ilvl w:val="2"/>
          <w:numId w:val="23"/>
        </w:numPr>
        <w:spacing w:line="240" w:lineRule="exact"/>
        <w:ind w:left="1071" w:hanging="357"/>
        <w:rPr>
          <w:rFonts w:asciiTheme="minorHAnsi" w:hAnsiTheme="minorHAnsi" w:cstheme="minorHAnsi"/>
          <w:bCs/>
        </w:rPr>
      </w:pPr>
      <w:r w:rsidRPr="00075AB8">
        <w:rPr>
          <w:rFonts w:asciiTheme="minorHAnsi" w:eastAsia="Calibri" w:hAnsiTheme="minorHAnsi" w:cstheme="minorHAnsi"/>
          <w:bCs/>
        </w:rPr>
        <w:t>sposobu wykorzystania zasobów innego podmiotu, przez wykonawcę, przy wykonywaniu zamówienia,</w:t>
      </w:r>
    </w:p>
    <w:p w14:paraId="4E1F80AD" w14:textId="77777777" w:rsidR="00E62627" w:rsidRPr="00075AB8" w:rsidRDefault="00E62627" w:rsidP="0060544F">
      <w:pPr>
        <w:numPr>
          <w:ilvl w:val="2"/>
          <w:numId w:val="23"/>
        </w:numPr>
        <w:spacing w:line="240" w:lineRule="exact"/>
        <w:ind w:left="1071" w:hanging="357"/>
        <w:rPr>
          <w:rFonts w:asciiTheme="minorHAnsi" w:hAnsiTheme="minorHAnsi" w:cstheme="minorHAnsi"/>
          <w:bCs/>
        </w:rPr>
      </w:pPr>
      <w:r w:rsidRPr="00075AB8">
        <w:rPr>
          <w:rFonts w:asciiTheme="minorHAnsi" w:eastAsia="Calibri" w:hAnsiTheme="minorHAnsi" w:cstheme="minorHAnsi"/>
          <w:bCs/>
        </w:rPr>
        <w:t>charakteru stosunku, jaki będzie łączył wykonawcę z innym podmiotem,</w:t>
      </w:r>
    </w:p>
    <w:p w14:paraId="29984723" w14:textId="77777777" w:rsidR="00E62627" w:rsidRPr="00075AB8" w:rsidRDefault="00E62627" w:rsidP="0060544F">
      <w:pPr>
        <w:numPr>
          <w:ilvl w:val="2"/>
          <w:numId w:val="23"/>
        </w:numPr>
        <w:spacing w:line="240" w:lineRule="exact"/>
        <w:ind w:left="1071" w:hanging="357"/>
        <w:rPr>
          <w:rFonts w:asciiTheme="minorHAnsi" w:hAnsiTheme="minorHAnsi" w:cstheme="minorHAnsi"/>
          <w:bCs/>
        </w:rPr>
      </w:pPr>
      <w:r w:rsidRPr="00075AB8">
        <w:rPr>
          <w:rFonts w:asciiTheme="minorHAnsi" w:eastAsia="Calibri" w:hAnsiTheme="minorHAnsi" w:cstheme="minorHAnsi"/>
          <w:bCs/>
        </w:rPr>
        <w:t>zakresu i okresu udziału innego podmiotu przy wykonywaniu zamówienia</w:t>
      </w:r>
      <w:r w:rsidRPr="00075AB8">
        <w:rPr>
          <w:rFonts w:asciiTheme="minorHAnsi" w:hAnsiTheme="minorHAnsi" w:cstheme="minorHAnsi"/>
          <w:bCs/>
        </w:rPr>
        <w:t>;</w:t>
      </w:r>
    </w:p>
    <w:p w14:paraId="51EDDED5" w14:textId="77777777" w:rsidR="00E62627" w:rsidRPr="00075AB8" w:rsidRDefault="00E62627" w:rsidP="00E62627">
      <w:pPr>
        <w:spacing w:line="240" w:lineRule="exact"/>
        <w:ind w:left="714"/>
        <w:rPr>
          <w:rFonts w:asciiTheme="minorHAnsi" w:hAnsiTheme="minorHAnsi" w:cstheme="minorHAnsi"/>
          <w:b/>
          <w:bCs/>
        </w:rPr>
      </w:pPr>
      <w:r w:rsidRPr="00075AB8">
        <w:rPr>
          <w:rFonts w:asciiTheme="minorHAnsi" w:hAnsiTheme="minorHAnsi" w:cstheme="minorHAnsi"/>
          <w:b/>
          <w:bCs/>
        </w:rPr>
        <w:t>Zaleca się skorzystanie z Załącznika nr 5 do SWZ.</w:t>
      </w:r>
    </w:p>
    <w:p w14:paraId="2D8A7868" w14:textId="77777777" w:rsidR="00E62627" w:rsidRPr="00075AB8" w:rsidRDefault="00E62627" w:rsidP="0060544F">
      <w:pPr>
        <w:numPr>
          <w:ilvl w:val="1"/>
          <w:numId w:val="23"/>
        </w:numPr>
        <w:spacing w:line="240" w:lineRule="exact"/>
        <w:ind w:hanging="360"/>
        <w:rPr>
          <w:rFonts w:asciiTheme="minorHAnsi" w:hAnsiTheme="minorHAnsi" w:cstheme="minorHAnsi"/>
        </w:rPr>
      </w:pPr>
      <w:r w:rsidRPr="00075AB8">
        <w:rPr>
          <w:rFonts w:asciiTheme="minorHAnsi" w:hAnsiTheme="minorHAnsi" w:cstheme="minorHAnsi"/>
        </w:rPr>
        <w:t>jeżeli zdolności techniczne lub zawodowe nie potwierdzają spełniania przez wykonawcę udostępniającego zasoby warunków udziału w postępowaniu, zamawiający żąda, aby wykonawca w terminie określonym przez zamawiającego zastąpił ten podmiot innym podmiotem lub podmiotami albo wykazał, że samodzielnie spełnia warunki udziału w postępowaniu;</w:t>
      </w:r>
    </w:p>
    <w:p w14:paraId="3439FE41" w14:textId="77777777" w:rsidR="00E62627" w:rsidRPr="00075AB8" w:rsidRDefault="00E62627" w:rsidP="0060544F">
      <w:pPr>
        <w:numPr>
          <w:ilvl w:val="1"/>
          <w:numId w:val="23"/>
        </w:numPr>
        <w:spacing w:line="240" w:lineRule="exact"/>
        <w:ind w:hanging="360"/>
        <w:rPr>
          <w:rFonts w:asciiTheme="minorHAnsi" w:hAnsiTheme="minorHAnsi" w:cstheme="minorHAnsi"/>
        </w:rPr>
      </w:pPr>
      <w:r w:rsidRPr="00075AB8">
        <w:rPr>
          <w:rFonts w:asciiTheme="minorHAnsi" w:hAnsiTheme="minorHAnsi" w:cstheme="minorHAnsi"/>
        </w:rPr>
        <w:t>gdy w momencie składania oferty wykonawca opierał się jedynie na własnych zdolnościach, to nie jest on uprawniony do powoływania się w późniejszym terminie na zdolności podmiotów trzecich;</w:t>
      </w:r>
    </w:p>
    <w:p w14:paraId="2FDBE09A" w14:textId="77777777" w:rsidR="00E62627" w:rsidRPr="00075AB8" w:rsidRDefault="00E62627" w:rsidP="0060544F">
      <w:pPr>
        <w:numPr>
          <w:ilvl w:val="1"/>
          <w:numId w:val="23"/>
        </w:numPr>
        <w:spacing w:line="240" w:lineRule="exact"/>
        <w:ind w:hanging="360"/>
        <w:rPr>
          <w:rFonts w:asciiTheme="minorHAnsi" w:hAnsiTheme="minorHAnsi" w:cstheme="minorHAnsi"/>
        </w:rPr>
      </w:pPr>
      <w:r w:rsidRPr="00075AB8">
        <w:rPr>
          <w:rFonts w:asciiTheme="minorHAnsi" w:hAnsiTheme="minorHAnsi" w:cstheme="minorHAnsi"/>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0543A5DF" w14:textId="77777777" w:rsidR="00814A80" w:rsidRPr="00075AB8" w:rsidRDefault="00814A80" w:rsidP="00814A80">
      <w:pPr>
        <w:spacing w:line="240" w:lineRule="exact"/>
        <w:ind w:left="357"/>
        <w:rPr>
          <w:rFonts w:asciiTheme="minorHAnsi" w:hAnsiTheme="minorHAnsi" w:cs="Calibri"/>
        </w:rPr>
      </w:pPr>
    </w:p>
    <w:p w14:paraId="53989F8E" w14:textId="77777777" w:rsidR="004338E1" w:rsidRPr="00075AB8" w:rsidRDefault="004338E1" w:rsidP="00E62627">
      <w:pPr>
        <w:numPr>
          <w:ilvl w:val="0"/>
          <w:numId w:val="8"/>
        </w:numPr>
        <w:spacing w:line="240" w:lineRule="exact"/>
        <w:ind w:left="357" w:hanging="357"/>
        <w:rPr>
          <w:rFonts w:asciiTheme="minorHAnsi" w:hAnsiTheme="minorHAnsi" w:cs="Calibri"/>
        </w:rPr>
      </w:pPr>
      <w:r w:rsidRPr="00075AB8">
        <w:rPr>
          <w:rFonts w:asciiTheme="minorHAnsi" w:eastAsia="Calibri" w:hAnsiTheme="minorHAnsi" w:cs="Calibri"/>
          <w:b/>
        </w:rPr>
        <w:t>Informacja dla wykonawców wspólnie ubiegających się o udzielenie zamówienia (art. 58 Ustawy)</w:t>
      </w:r>
      <w:r w:rsidRPr="00075AB8">
        <w:rPr>
          <w:rFonts w:asciiTheme="minorHAnsi" w:eastAsia="Calibri" w:hAnsiTheme="minorHAnsi" w:cs="Calibri"/>
          <w:bCs/>
        </w:rPr>
        <w:t>.</w:t>
      </w:r>
    </w:p>
    <w:p w14:paraId="212DF80F" w14:textId="77777777" w:rsidR="004338E1" w:rsidRPr="00075AB8" w:rsidRDefault="004338E1" w:rsidP="0060544F">
      <w:pPr>
        <w:numPr>
          <w:ilvl w:val="0"/>
          <w:numId w:val="24"/>
        </w:numPr>
        <w:spacing w:line="240" w:lineRule="exact"/>
        <w:ind w:hanging="360"/>
        <w:rPr>
          <w:rFonts w:asciiTheme="minorHAnsi" w:hAnsiTheme="minorHAnsi" w:cs="Calibri"/>
        </w:rPr>
      </w:pPr>
      <w:r w:rsidRPr="00075AB8">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w:t>
      </w:r>
    </w:p>
    <w:p w14:paraId="7B921962" w14:textId="5C3FB4C1" w:rsidR="004338E1" w:rsidRPr="00075AB8" w:rsidRDefault="004338E1" w:rsidP="0060544F">
      <w:pPr>
        <w:numPr>
          <w:ilvl w:val="0"/>
          <w:numId w:val="24"/>
        </w:numPr>
        <w:spacing w:line="240" w:lineRule="exact"/>
        <w:ind w:hanging="360"/>
        <w:rPr>
          <w:rFonts w:asciiTheme="minorHAnsi" w:hAnsiTheme="minorHAnsi" w:cs="Calibri"/>
        </w:rPr>
      </w:pPr>
      <w:r w:rsidRPr="00075AB8">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2EE4BED0" w14:textId="0664DE53" w:rsidR="004338E1" w:rsidRPr="00075AB8" w:rsidRDefault="004338E1" w:rsidP="0060544F">
      <w:pPr>
        <w:numPr>
          <w:ilvl w:val="0"/>
          <w:numId w:val="24"/>
        </w:numPr>
        <w:spacing w:line="240" w:lineRule="exact"/>
        <w:ind w:hanging="360"/>
        <w:rPr>
          <w:rFonts w:asciiTheme="minorHAnsi" w:hAnsiTheme="minorHAnsi" w:cs="Calibri"/>
        </w:rPr>
      </w:pPr>
      <w:r w:rsidRPr="00075AB8">
        <w:rPr>
          <w:rFonts w:asciiTheme="minorHAnsi" w:hAnsiTheme="minorHAnsi" w:cs="Calibri"/>
        </w:rPr>
        <w:t>warunek dotyczący uprawnień do prowadzenia określonej działalności gospodarczej lub z</w:t>
      </w:r>
      <w:r w:rsidR="00EA183D" w:rsidRPr="00075AB8">
        <w:rPr>
          <w:rFonts w:asciiTheme="minorHAnsi" w:hAnsiTheme="minorHAnsi" w:cs="Calibri"/>
        </w:rPr>
        <w:t xml:space="preserve">awodowej jest spełniony, jeśli co najmniej jeden </w:t>
      </w:r>
      <w:r w:rsidRPr="00075AB8">
        <w:rPr>
          <w:rFonts w:asciiTheme="minorHAnsi" w:hAnsiTheme="minorHAnsi" w:cs="Calibri"/>
        </w:rPr>
        <w:t>z wykonawców wspólnie ubiegających się o udzielenie zamówienia posiada uprawnienia do prowadzenia określonej działalności gospodarczej lub zawodowej i realizuje dostawy, do których realizacji te uprawnienia są wymagane;</w:t>
      </w:r>
    </w:p>
    <w:p w14:paraId="1878EEEE" w14:textId="0155924B" w:rsidR="004338E1" w:rsidRPr="00075AB8" w:rsidRDefault="004338E1" w:rsidP="0060544F">
      <w:pPr>
        <w:numPr>
          <w:ilvl w:val="0"/>
          <w:numId w:val="24"/>
        </w:numPr>
        <w:spacing w:line="240" w:lineRule="exact"/>
        <w:ind w:hanging="360"/>
        <w:rPr>
          <w:rFonts w:asciiTheme="minorHAnsi" w:hAnsiTheme="minorHAnsi" w:cs="Calibri"/>
        </w:rPr>
      </w:pPr>
      <w:r w:rsidRPr="00075AB8">
        <w:rPr>
          <w:rFonts w:asciiTheme="minorHAnsi" w:eastAsia="Calibri" w:hAnsiTheme="minorHAnsi" w:cs="Calibri"/>
          <w:b/>
        </w:rPr>
        <w:t xml:space="preserve">wykonawcy wspólnie ubiegający się o udzielenie zamówienia przekazują informację, z której wynika, jaki zakres zamówienia wykonają poszczególni wykonawcy. Zaleca się skorzystanie z Załącznika nr </w:t>
      </w:r>
      <w:r w:rsidR="009C6D62" w:rsidRPr="00075AB8">
        <w:rPr>
          <w:rFonts w:asciiTheme="minorHAnsi" w:eastAsia="Calibri" w:hAnsiTheme="minorHAnsi" w:cs="Calibri"/>
          <w:b/>
        </w:rPr>
        <w:t xml:space="preserve">4 </w:t>
      </w:r>
      <w:r w:rsidRPr="00075AB8">
        <w:rPr>
          <w:rFonts w:asciiTheme="minorHAnsi" w:eastAsia="Calibri" w:hAnsiTheme="minorHAnsi" w:cs="Calibri"/>
          <w:b/>
        </w:rPr>
        <w:t xml:space="preserve">do SWZ; </w:t>
      </w:r>
    </w:p>
    <w:p w14:paraId="7272F13B" w14:textId="77777777" w:rsidR="004338E1" w:rsidRPr="00075AB8" w:rsidRDefault="004338E1" w:rsidP="0060544F">
      <w:pPr>
        <w:numPr>
          <w:ilvl w:val="0"/>
          <w:numId w:val="24"/>
        </w:numPr>
        <w:spacing w:line="240" w:lineRule="exact"/>
        <w:ind w:hanging="360"/>
        <w:rPr>
          <w:rFonts w:asciiTheme="minorHAnsi" w:hAnsiTheme="minorHAnsi" w:cs="Calibri"/>
        </w:rPr>
      </w:pPr>
      <w:r w:rsidRPr="00075AB8">
        <w:rPr>
          <w:rFonts w:asciiTheme="minorHAnsi" w:hAnsiTheme="minorHAnsi" w:cs="Calibri"/>
        </w:rPr>
        <w:t>w przypadku wspólnego ubiegania się wykonawców o udzielenie zamówienia zamawiający bada, czy nie zachodzą podstawy wykluczenia wobec każdego z tych wykonawców.</w:t>
      </w:r>
    </w:p>
    <w:p w14:paraId="3E9D5D4B" w14:textId="77777777" w:rsidR="004338E1" w:rsidRPr="00075AB8" w:rsidRDefault="004338E1" w:rsidP="00E62627">
      <w:pPr>
        <w:spacing w:line="240" w:lineRule="exact"/>
        <w:ind w:left="720"/>
        <w:rPr>
          <w:rFonts w:asciiTheme="minorHAnsi" w:hAnsiTheme="minorHAnsi" w:cs="Calibri"/>
        </w:rPr>
      </w:pPr>
    </w:p>
    <w:p w14:paraId="3610DFA3" w14:textId="77777777" w:rsidR="004338E1" w:rsidRPr="00075AB8" w:rsidRDefault="004338E1" w:rsidP="00E62627">
      <w:pPr>
        <w:numPr>
          <w:ilvl w:val="0"/>
          <w:numId w:val="8"/>
        </w:numPr>
        <w:spacing w:line="240" w:lineRule="exact"/>
        <w:ind w:left="357" w:hanging="357"/>
        <w:rPr>
          <w:rFonts w:asciiTheme="minorHAnsi" w:hAnsiTheme="minorHAnsi" w:cs="Calibri"/>
        </w:rPr>
      </w:pPr>
      <w:r w:rsidRPr="00075AB8">
        <w:rPr>
          <w:rFonts w:asciiTheme="minorHAnsi" w:eastAsia="Calibri" w:hAnsiTheme="minorHAnsi" w:cs="Calibri"/>
          <w:b/>
        </w:rPr>
        <w:t>Podwykonawstwo.</w:t>
      </w:r>
    </w:p>
    <w:p w14:paraId="40603E71" w14:textId="77777777" w:rsidR="004338E1" w:rsidRPr="00075AB8" w:rsidRDefault="004338E1" w:rsidP="0060544F">
      <w:pPr>
        <w:numPr>
          <w:ilvl w:val="0"/>
          <w:numId w:val="51"/>
        </w:numPr>
        <w:spacing w:line="240" w:lineRule="exact"/>
        <w:ind w:hanging="360"/>
        <w:rPr>
          <w:rFonts w:asciiTheme="minorHAnsi" w:hAnsiTheme="minorHAnsi" w:cs="Calibri"/>
        </w:rPr>
      </w:pPr>
      <w:r w:rsidRPr="00075AB8">
        <w:rPr>
          <w:rFonts w:asciiTheme="minorHAnsi" w:hAnsiTheme="minorHAnsi" w:cs="Calibri"/>
        </w:rPr>
        <w:t>wykonawca może powierzyć wykonanie części zamówienia podwykonawcy (podwykonawcom);</w:t>
      </w:r>
    </w:p>
    <w:p w14:paraId="474840CE" w14:textId="77777777" w:rsidR="004338E1" w:rsidRPr="00075AB8" w:rsidRDefault="004338E1" w:rsidP="0060544F">
      <w:pPr>
        <w:numPr>
          <w:ilvl w:val="0"/>
          <w:numId w:val="51"/>
        </w:numPr>
        <w:spacing w:line="240" w:lineRule="exact"/>
        <w:ind w:hanging="360"/>
        <w:rPr>
          <w:rFonts w:asciiTheme="minorHAnsi" w:hAnsiTheme="minorHAnsi" w:cs="Calibri"/>
        </w:rPr>
      </w:pPr>
      <w:r w:rsidRPr="00075AB8">
        <w:rPr>
          <w:rFonts w:asciiTheme="minorHAnsi" w:hAnsiTheme="minorHAnsi" w:cs="Calibri"/>
        </w:rPr>
        <w:t xml:space="preserve">powierzenie wykonania części zamówienia podwykonawcy nie zwalnia wykonawcy z odpowiedzialności za należyte wykonanie tej części zamówienia. Wykonawca ponosi pełną </w:t>
      </w:r>
      <w:r w:rsidRPr="00075AB8">
        <w:rPr>
          <w:rFonts w:asciiTheme="minorHAnsi" w:hAnsiTheme="minorHAnsi" w:cs="Calibri"/>
        </w:rPr>
        <w:lastRenderedPageBreak/>
        <w:t>odpowiedzialność za działania i zaniechania podwykonawców jak za własne. Wykonawca nie może zwolnić się z odpowiedzialności względem zamawiającego z tego powodu, że niewykonanie lub nienależyte umowy przez wykonawcę było następstwem niewykonania lub nienależytego wykonania zobowiązań wykonawcy przez jego podwykonawców;</w:t>
      </w:r>
    </w:p>
    <w:p w14:paraId="39EAEAD0" w14:textId="77777777" w:rsidR="004338E1" w:rsidRPr="00075AB8" w:rsidRDefault="004338E1" w:rsidP="0060544F">
      <w:pPr>
        <w:numPr>
          <w:ilvl w:val="0"/>
          <w:numId w:val="51"/>
        </w:numPr>
        <w:spacing w:line="240" w:lineRule="exact"/>
        <w:ind w:hanging="360"/>
        <w:rPr>
          <w:rFonts w:asciiTheme="minorHAnsi" w:hAnsiTheme="minorHAnsi" w:cs="Calibri"/>
        </w:rPr>
      </w:pPr>
      <w:r w:rsidRPr="00075AB8">
        <w:rPr>
          <w:rFonts w:asciiTheme="minorHAnsi" w:hAnsiTheme="minorHAnsi" w:cs="Calibri"/>
        </w:rPr>
        <w:t>wykonawca zobowiązany jest wskazać część zamówienia, której wykonanie zamierza powierzyć podwykonawcy i podania przez wykonawcę nazwy firm podwykonawców;</w:t>
      </w:r>
    </w:p>
    <w:p w14:paraId="58125D78" w14:textId="308F7433" w:rsidR="004338E1" w:rsidRPr="00075AB8" w:rsidRDefault="004338E1" w:rsidP="0060544F">
      <w:pPr>
        <w:numPr>
          <w:ilvl w:val="0"/>
          <w:numId w:val="51"/>
        </w:numPr>
        <w:spacing w:line="240" w:lineRule="exact"/>
        <w:ind w:hanging="360"/>
        <w:rPr>
          <w:rFonts w:asciiTheme="minorHAnsi" w:hAnsiTheme="minorHAnsi" w:cs="Calibri"/>
        </w:rPr>
      </w:pPr>
      <w:bookmarkStart w:id="10" w:name="_Hlk132531711"/>
      <w:r w:rsidRPr="00075AB8">
        <w:rPr>
          <w:rFonts w:asciiTheme="minorHAnsi" w:hAnsiTheme="minorHAnsi" w:cs="Calibri"/>
        </w:rPr>
        <w:t>jeżeli wobec podwykonawcy zachodzą podstawy wykluczenia, zamawiający żąda, aby wykonawca w terminie określonym przez zamawiającego zastąpił tego podwykonawcę pod rygorem niedopuszczenia podwykonawcy do realizacji części zamówienia.</w:t>
      </w:r>
      <w:bookmarkEnd w:id="10"/>
    </w:p>
    <w:p w14:paraId="5181C4E0" w14:textId="77777777" w:rsidR="001E7EEC" w:rsidRPr="00075AB8" w:rsidRDefault="001E7EEC" w:rsidP="00E62627">
      <w:pPr>
        <w:pStyle w:val="Default"/>
        <w:suppressAutoHyphens/>
        <w:spacing w:line="240" w:lineRule="exact"/>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075AB8" w14:paraId="5991CBD7" w14:textId="77777777" w:rsidTr="00636B3B">
        <w:tc>
          <w:tcPr>
            <w:tcW w:w="9062" w:type="dxa"/>
          </w:tcPr>
          <w:p w14:paraId="5F7D00BA" w14:textId="06CD698E" w:rsidR="006D153B" w:rsidRPr="00075AB8" w:rsidRDefault="006D153B" w:rsidP="00E62627">
            <w:pPr>
              <w:pStyle w:val="Nagwek2"/>
              <w:spacing w:line="240" w:lineRule="exact"/>
              <w:ind w:left="1134" w:hanging="1134"/>
              <w:rPr>
                <w:rFonts w:asciiTheme="minorHAnsi" w:hAnsiTheme="minorHAnsi"/>
                <w:b/>
                <w:sz w:val="20"/>
              </w:rPr>
            </w:pPr>
            <w:bookmarkStart w:id="11" w:name="_Toc167364556"/>
            <w:r w:rsidRPr="00075AB8">
              <w:rPr>
                <w:rFonts w:asciiTheme="minorHAnsi" w:hAnsiTheme="minorHAnsi"/>
                <w:b/>
                <w:sz w:val="20"/>
              </w:rPr>
              <w:t>Rozdział 9.</w:t>
            </w:r>
            <w:r w:rsidRPr="00075AB8">
              <w:rPr>
                <w:rFonts w:asciiTheme="minorHAnsi" w:hAnsiTheme="minorHAnsi"/>
                <w:b/>
                <w:sz w:val="20"/>
              </w:rPr>
              <w:tab/>
              <w:t>Informacje o podstawach wykluczenia.</w:t>
            </w:r>
            <w:bookmarkEnd w:id="11"/>
          </w:p>
        </w:tc>
      </w:tr>
    </w:tbl>
    <w:p w14:paraId="411C7E38" w14:textId="77777777" w:rsidR="006D153B" w:rsidRPr="00075AB8" w:rsidRDefault="006D153B" w:rsidP="00E62627">
      <w:pPr>
        <w:pStyle w:val="Default"/>
        <w:suppressAutoHyphens/>
        <w:spacing w:line="240" w:lineRule="exact"/>
        <w:jc w:val="both"/>
        <w:rPr>
          <w:rFonts w:asciiTheme="minorHAnsi" w:hAnsiTheme="minorHAnsi" w:cstheme="minorHAnsi"/>
          <w:sz w:val="20"/>
          <w:szCs w:val="20"/>
        </w:rPr>
      </w:pPr>
    </w:p>
    <w:p w14:paraId="5512CA19" w14:textId="25CFB4B3" w:rsidR="00F35013" w:rsidRPr="00075AB8" w:rsidRDefault="00F35013" w:rsidP="00E62627">
      <w:pPr>
        <w:numPr>
          <w:ilvl w:val="0"/>
          <w:numId w:val="9"/>
        </w:numPr>
        <w:spacing w:line="240" w:lineRule="exact"/>
        <w:ind w:left="357" w:hanging="357"/>
        <w:rPr>
          <w:rFonts w:asciiTheme="minorHAnsi" w:hAnsiTheme="minorHAnsi" w:cstheme="minorHAnsi"/>
        </w:rPr>
      </w:pPr>
      <w:r w:rsidRPr="00075AB8">
        <w:rPr>
          <w:rFonts w:asciiTheme="minorHAnsi" w:hAnsiTheme="minorHAnsi" w:cstheme="minorHAnsi"/>
        </w:rPr>
        <w:t>Z postępowania o udzielenie zamówienia wyklucza się Wykonawcę</w:t>
      </w:r>
      <w:r w:rsidR="00796100" w:rsidRPr="00075AB8">
        <w:rPr>
          <w:rFonts w:asciiTheme="minorHAnsi" w:hAnsiTheme="minorHAnsi" w:cstheme="minorHAnsi"/>
        </w:rPr>
        <w:t xml:space="preserve"> na podstawie art. 108 ust. 1 Ustawy</w:t>
      </w:r>
      <w:r w:rsidRPr="00075AB8">
        <w:rPr>
          <w:rFonts w:asciiTheme="minorHAnsi" w:hAnsiTheme="minorHAnsi" w:cstheme="minorHAnsi"/>
        </w:rPr>
        <w:t>:</w:t>
      </w:r>
    </w:p>
    <w:p w14:paraId="4CDFFDEB" w14:textId="419EFDC3" w:rsidR="00F35013" w:rsidRPr="00075AB8" w:rsidRDefault="00F35013" w:rsidP="0060544F">
      <w:pPr>
        <w:pStyle w:val="Akapitzlist"/>
        <w:numPr>
          <w:ilvl w:val="0"/>
          <w:numId w:val="31"/>
        </w:numPr>
        <w:spacing w:after="0" w:line="240" w:lineRule="exact"/>
        <w:rPr>
          <w:rFonts w:asciiTheme="minorHAnsi" w:hAnsiTheme="minorHAnsi" w:cstheme="minorHAnsi"/>
          <w:sz w:val="20"/>
          <w:szCs w:val="20"/>
        </w:rPr>
      </w:pPr>
      <w:r w:rsidRPr="00075AB8">
        <w:rPr>
          <w:rFonts w:asciiTheme="minorHAnsi" w:hAnsiTheme="minorHAnsi" w:cstheme="minorHAnsi"/>
          <w:sz w:val="20"/>
          <w:szCs w:val="20"/>
        </w:rPr>
        <w:t>będącego osobą fizyczną, którego prawomocnie skazano za przestępstwo:</w:t>
      </w:r>
    </w:p>
    <w:p w14:paraId="50318C70" w14:textId="77777777" w:rsidR="00F35013" w:rsidRPr="00075AB8" w:rsidRDefault="00F35013" w:rsidP="0060544F">
      <w:pPr>
        <w:pStyle w:val="Akapitzlist"/>
        <w:numPr>
          <w:ilvl w:val="0"/>
          <w:numId w:val="32"/>
        </w:numPr>
        <w:spacing w:after="0" w:line="240" w:lineRule="exact"/>
        <w:ind w:left="1071" w:hanging="357"/>
        <w:rPr>
          <w:rFonts w:asciiTheme="minorHAnsi" w:hAnsiTheme="minorHAnsi" w:cstheme="minorHAnsi"/>
          <w:sz w:val="20"/>
          <w:szCs w:val="20"/>
        </w:rPr>
      </w:pPr>
      <w:r w:rsidRPr="00075AB8">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128388CA" w14:textId="77777777" w:rsidR="00F35013" w:rsidRPr="00075AB8" w:rsidRDefault="00F35013" w:rsidP="0060544F">
      <w:pPr>
        <w:pStyle w:val="Akapitzlist"/>
        <w:numPr>
          <w:ilvl w:val="0"/>
          <w:numId w:val="32"/>
        </w:numPr>
        <w:spacing w:after="0" w:line="240" w:lineRule="exact"/>
        <w:ind w:left="1071" w:hanging="357"/>
        <w:rPr>
          <w:rFonts w:asciiTheme="minorHAnsi" w:hAnsiTheme="minorHAnsi" w:cstheme="minorHAnsi"/>
          <w:sz w:val="20"/>
          <w:szCs w:val="20"/>
        </w:rPr>
      </w:pPr>
      <w:r w:rsidRPr="00075AB8">
        <w:rPr>
          <w:rFonts w:asciiTheme="minorHAnsi" w:hAnsiTheme="minorHAnsi" w:cstheme="minorHAnsi"/>
          <w:sz w:val="20"/>
          <w:szCs w:val="20"/>
        </w:rPr>
        <w:t>handlu ludźmi, o którym mowa w art. 189a Kodeksu karnego,</w:t>
      </w:r>
    </w:p>
    <w:p w14:paraId="41D84B84" w14:textId="77777777" w:rsidR="00F35013" w:rsidRPr="00075AB8" w:rsidRDefault="00F35013" w:rsidP="0060544F">
      <w:pPr>
        <w:pStyle w:val="Akapitzlist"/>
        <w:numPr>
          <w:ilvl w:val="0"/>
          <w:numId w:val="32"/>
        </w:numPr>
        <w:spacing w:after="0" w:line="240" w:lineRule="exact"/>
        <w:ind w:left="1071" w:hanging="357"/>
        <w:rPr>
          <w:rFonts w:asciiTheme="minorHAnsi" w:hAnsiTheme="minorHAnsi" w:cstheme="minorHAnsi"/>
          <w:sz w:val="20"/>
          <w:szCs w:val="20"/>
        </w:rPr>
      </w:pPr>
      <w:r w:rsidRPr="00075AB8">
        <w:rPr>
          <w:rFonts w:asciiTheme="minorHAnsi" w:hAnsiTheme="minorHAnsi" w:cstheme="minorHAns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A37272" w14:textId="77777777" w:rsidR="00F35013" w:rsidRPr="00075AB8" w:rsidRDefault="00F35013" w:rsidP="0060544F">
      <w:pPr>
        <w:pStyle w:val="Akapitzlist"/>
        <w:numPr>
          <w:ilvl w:val="0"/>
          <w:numId w:val="32"/>
        </w:numPr>
        <w:spacing w:after="0" w:line="240" w:lineRule="exact"/>
        <w:ind w:left="1071" w:hanging="357"/>
        <w:rPr>
          <w:rFonts w:asciiTheme="minorHAnsi" w:hAnsiTheme="minorHAnsi" w:cstheme="minorHAnsi"/>
          <w:sz w:val="20"/>
          <w:szCs w:val="20"/>
        </w:rPr>
      </w:pPr>
      <w:r w:rsidRPr="00075AB8">
        <w:rPr>
          <w:rFonts w:asciiTheme="minorHAnsi" w:hAnsiTheme="minorHAnsi" w:cstheme="minorHAns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D89BA8" w14:textId="77777777" w:rsidR="00F35013" w:rsidRPr="00075AB8" w:rsidRDefault="00F35013" w:rsidP="0060544F">
      <w:pPr>
        <w:pStyle w:val="Akapitzlist"/>
        <w:numPr>
          <w:ilvl w:val="0"/>
          <w:numId w:val="32"/>
        </w:numPr>
        <w:spacing w:after="0" w:line="240" w:lineRule="exact"/>
        <w:ind w:left="1071" w:hanging="357"/>
        <w:rPr>
          <w:rFonts w:asciiTheme="minorHAnsi" w:hAnsiTheme="minorHAnsi" w:cstheme="minorHAnsi"/>
          <w:sz w:val="20"/>
          <w:szCs w:val="20"/>
        </w:rPr>
      </w:pPr>
      <w:r w:rsidRPr="00075AB8">
        <w:rPr>
          <w:rFonts w:asciiTheme="minorHAnsi" w:hAnsiTheme="minorHAnsi" w:cstheme="minorHAnsi"/>
          <w:sz w:val="20"/>
          <w:szCs w:val="20"/>
        </w:rPr>
        <w:t>o charakterze terrorystycznym, o którym mowa w art. 115 § 20 Kodeksu karnego, lub mające na celu popełnienie tego przestępstwa,</w:t>
      </w:r>
    </w:p>
    <w:p w14:paraId="145AE077" w14:textId="77777777" w:rsidR="00F35013" w:rsidRPr="00075AB8" w:rsidRDefault="00F35013" w:rsidP="0060544F">
      <w:pPr>
        <w:pStyle w:val="Akapitzlist"/>
        <w:numPr>
          <w:ilvl w:val="0"/>
          <w:numId w:val="32"/>
        </w:numPr>
        <w:spacing w:after="0" w:line="240" w:lineRule="exact"/>
        <w:ind w:left="1071" w:hanging="357"/>
        <w:rPr>
          <w:rFonts w:asciiTheme="minorHAnsi" w:hAnsiTheme="minorHAnsi" w:cstheme="minorHAnsi"/>
          <w:sz w:val="20"/>
          <w:szCs w:val="20"/>
        </w:rPr>
      </w:pPr>
      <w:r w:rsidRPr="00075AB8">
        <w:rPr>
          <w:rFonts w:asciiTheme="minorHAnsi" w:hAnsiTheme="minorHAnsi" w:cstheme="minorHAnsi"/>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58EEF16" w14:textId="77777777" w:rsidR="00F35013" w:rsidRPr="00075AB8" w:rsidRDefault="00F35013" w:rsidP="0060544F">
      <w:pPr>
        <w:pStyle w:val="Akapitzlist"/>
        <w:numPr>
          <w:ilvl w:val="0"/>
          <w:numId w:val="32"/>
        </w:numPr>
        <w:spacing w:after="0" w:line="240" w:lineRule="exact"/>
        <w:ind w:left="1071" w:hanging="357"/>
        <w:rPr>
          <w:rFonts w:asciiTheme="minorHAnsi" w:hAnsiTheme="minorHAnsi" w:cstheme="minorHAnsi"/>
          <w:sz w:val="20"/>
          <w:szCs w:val="20"/>
        </w:rPr>
      </w:pPr>
      <w:r w:rsidRPr="00075AB8">
        <w:rPr>
          <w:rFonts w:asciiTheme="minorHAnsi" w:hAnsiTheme="minorHAnsi" w:cstheme="minorHAnsi"/>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4F423B" w14:textId="5776CEB8" w:rsidR="00F35013" w:rsidRPr="00075AB8" w:rsidRDefault="00F35013" w:rsidP="0060544F">
      <w:pPr>
        <w:pStyle w:val="Akapitzlist"/>
        <w:numPr>
          <w:ilvl w:val="0"/>
          <w:numId w:val="32"/>
        </w:numPr>
        <w:spacing w:after="0" w:line="240" w:lineRule="exact"/>
        <w:ind w:left="1071" w:hanging="357"/>
        <w:rPr>
          <w:rFonts w:asciiTheme="minorHAnsi" w:hAnsiTheme="minorHAnsi" w:cstheme="minorHAnsi"/>
          <w:sz w:val="20"/>
          <w:szCs w:val="20"/>
        </w:rPr>
      </w:pPr>
      <w:r w:rsidRPr="00075AB8">
        <w:rPr>
          <w:rFonts w:asciiTheme="minorHAnsi" w:hAnsiTheme="minorHAnsi" w:cstheme="minorHAnsi"/>
          <w:sz w:val="20"/>
          <w:szCs w:val="20"/>
        </w:rPr>
        <w:t>o którym mowa w art. 9 ust. 1 i 3 lub art. 10 ustawy z dnia 15 czerwca 2012 r. o skutkach powierzania wykonywania pracy cudzoziemcom przebywającym wbrew przepisom na terytorium Rzeczypospolitej Polskiej</w:t>
      </w:r>
    </w:p>
    <w:p w14:paraId="681BF280" w14:textId="20ACCE31" w:rsidR="00F35013" w:rsidRPr="00075AB8" w:rsidRDefault="00F35013" w:rsidP="00E62627">
      <w:pPr>
        <w:pStyle w:val="Akapitzlist"/>
        <w:spacing w:after="0" w:line="240" w:lineRule="exact"/>
        <w:ind w:left="714"/>
        <w:rPr>
          <w:rFonts w:asciiTheme="minorHAnsi" w:hAnsiTheme="minorHAnsi" w:cstheme="minorHAnsi"/>
          <w:sz w:val="20"/>
          <w:szCs w:val="20"/>
        </w:rPr>
      </w:pPr>
      <w:r w:rsidRPr="00075AB8">
        <w:rPr>
          <w:rFonts w:asciiTheme="minorHAnsi" w:hAnsiTheme="minorHAnsi" w:cstheme="minorHAnsi"/>
          <w:sz w:val="20"/>
          <w:szCs w:val="20"/>
        </w:rPr>
        <w:t>- lub za odpowiedni czyn zabroniony określony w przepisach prawa obcego;</w:t>
      </w:r>
    </w:p>
    <w:p w14:paraId="32406430" w14:textId="4063BFD5" w:rsidR="00F35013" w:rsidRPr="00075AB8" w:rsidRDefault="00F35013" w:rsidP="0060544F">
      <w:pPr>
        <w:pStyle w:val="Akapitzlist"/>
        <w:numPr>
          <w:ilvl w:val="0"/>
          <w:numId w:val="31"/>
        </w:numPr>
        <w:spacing w:after="0" w:line="240" w:lineRule="exact"/>
        <w:rPr>
          <w:rFonts w:asciiTheme="minorHAnsi" w:hAnsiTheme="minorHAnsi" w:cstheme="minorHAnsi"/>
          <w:sz w:val="20"/>
          <w:szCs w:val="20"/>
        </w:rPr>
      </w:pPr>
      <w:r w:rsidRPr="00075AB8">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w:t>
      </w:r>
      <w:r w:rsidR="00796100" w:rsidRPr="00075AB8">
        <w:rPr>
          <w:rFonts w:asciiTheme="minorHAnsi" w:hAnsiTheme="minorHAnsi" w:cstheme="minorHAnsi"/>
          <w:sz w:val="20"/>
          <w:szCs w:val="20"/>
        </w:rPr>
        <w:t>stępstwo, o którym mowa w pkt 1;</w:t>
      </w:r>
    </w:p>
    <w:p w14:paraId="7DF02F40" w14:textId="512A5231" w:rsidR="00F35013" w:rsidRPr="00075AB8" w:rsidRDefault="00F35013" w:rsidP="0060544F">
      <w:pPr>
        <w:pStyle w:val="Akapitzlist"/>
        <w:numPr>
          <w:ilvl w:val="0"/>
          <w:numId w:val="31"/>
        </w:numPr>
        <w:spacing w:after="0" w:line="240" w:lineRule="exact"/>
        <w:rPr>
          <w:rFonts w:asciiTheme="minorHAnsi" w:hAnsiTheme="minorHAnsi" w:cstheme="minorHAnsi"/>
          <w:sz w:val="20"/>
          <w:szCs w:val="20"/>
        </w:rPr>
      </w:pPr>
      <w:r w:rsidRPr="00075AB8">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796100" w:rsidRPr="00075AB8">
        <w:rPr>
          <w:rFonts w:asciiTheme="minorHAnsi" w:hAnsiTheme="minorHAnsi" w:cstheme="minorHAnsi"/>
          <w:sz w:val="20"/>
          <w:szCs w:val="20"/>
        </w:rPr>
        <w:t xml:space="preserve"> sprawie spłaty tych należności;</w:t>
      </w:r>
    </w:p>
    <w:p w14:paraId="770F62D6" w14:textId="77777777" w:rsidR="00F35013" w:rsidRPr="00075AB8" w:rsidRDefault="00F35013" w:rsidP="0060544F">
      <w:pPr>
        <w:pStyle w:val="Akapitzlist"/>
        <w:numPr>
          <w:ilvl w:val="0"/>
          <w:numId w:val="31"/>
        </w:numPr>
        <w:spacing w:after="0" w:line="240" w:lineRule="exact"/>
        <w:rPr>
          <w:rFonts w:asciiTheme="minorHAnsi" w:hAnsiTheme="minorHAnsi" w:cstheme="minorHAnsi"/>
          <w:sz w:val="20"/>
          <w:szCs w:val="20"/>
        </w:rPr>
      </w:pPr>
      <w:r w:rsidRPr="00075AB8">
        <w:rPr>
          <w:rFonts w:asciiTheme="minorHAnsi" w:hAnsiTheme="minorHAnsi" w:cstheme="minorHAnsi"/>
          <w:sz w:val="20"/>
          <w:szCs w:val="20"/>
        </w:rPr>
        <w:t>wobec którego prawomocnie orzeczono zakaz ubiegania się o zamówienia publiczne;</w:t>
      </w:r>
    </w:p>
    <w:p w14:paraId="713C4957" w14:textId="77777777" w:rsidR="00F35013" w:rsidRPr="00075AB8" w:rsidRDefault="00F35013" w:rsidP="0060544F">
      <w:pPr>
        <w:pStyle w:val="Akapitzlist"/>
        <w:numPr>
          <w:ilvl w:val="0"/>
          <w:numId w:val="31"/>
        </w:numPr>
        <w:spacing w:after="0" w:line="240" w:lineRule="exact"/>
        <w:rPr>
          <w:rFonts w:asciiTheme="minorHAnsi" w:hAnsiTheme="minorHAnsi" w:cstheme="minorHAnsi"/>
          <w:sz w:val="20"/>
          <w:szCs w:val="20"/>
        </w:rPr>
      </w:pPr>
      <w:r w:rsidRPr="00075AB8">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964A977" w14:textId="7ECC1DF2" w:rsidR="00F35013" w:rsidRPr="00075AB8" w:rsidRDefault="00F35013" w:rsidP="0060544F">
      <w:pPr>
        <w:pStyle w:val="Akapitzlist"/>
        <w:numPr>
          <w:ilvl w:val="0"/>
          <w:numId w:val="31"/>
        </w:numPr>
        <w:spacing w:after="0" w:line="240" w:lineRule="exact"/>
        <w:rPr>
          <w:rFonts w:asciiTheme="minorHAnsi" w:hAnsiTheme="minorHAnsi" w:cstheme="minorHAnsi"/>
          <w:sz w:val="20"/>
          <w:szCs w:val="20"/>
        </w:rPr>
      </w:pPr>
      <w:r w:rsidRPr="00075AB8">
        <w:rPr>
          <w:rFonts w:asciiTheme="minorHAnsi" w:hAnsiTheme="minorHAnsi"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w:t>
      </w:r>
      <w:r w:rsidRPr="00075AB8">
        <w:rPr>
          <w:rFonts w:asciiTheme="minorHAnsi" w:hAnsiTheme="minorHAnsi" w:cstheme="minorHAnsi"/>
          <w:sz w:val="20"/>
          <w:szCs w:val="20"/>
        </w:rPr>
        <w:lastRenderedPageBreak/>
        <w:t>konsumentów, chyba że spowodowane tym zakłócenie konkurencji może być wyeliminowane w inny sposób niż przez wykluczenie wykonawcy z udziału w postępowaniu o udzielenie zamówienia.</w:t>
      </w:r>
    </w:p>
    <w:p w14:paraId="58DF09E1" w14:textId="43A08A43" w:rsidR="00796100" w:rsidRPr="00075AB8" w:rsidRDefault="00796100" w:rsidP="00E62627">
      <w:pPr>
        <w:pStyle w:val="Akapitzlist"/>
        <w:numPr>
          <w:ilvl w:val="0"/>
          <w:numId w:val="9"/>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 xml:space="preserve">Zgodnie z art. 7 ust. 1 Ustawy </w:t>
      </w:r>
      <w:r w:rsidR="002D61B0" w:rsidRPr="00075AB8">
        <w:rPr>
          <w:rFonts w:asciiTheme="minorHAnsi" w:hAnsiTheme="minorHAnsi" w:cstheme="minorHAnsi"/>
          <w:sz w:val="20"/>
          <w:szCs w:val="20"/>
        </w:rPr>
        <w:t>z dnia 13 kwietnia 2022 r. o szczególnych rozwiązaniach w zakresie przeciwdziałania wspieraniu agresji na Ukrainę oraz służących ochronie bezpieczeństwa narodowego</w:t>
      </w:r>
      <w:r w:rsidR="002A242C" w:rsidRPr="00075AB8">
        <w:rPr>
          <w:rFonts w:asciiTheme="minorHAnsi" w:hAnsiTheme="minorHAnsi" w:cstheme="minorHAnsi"/>
          <w:sz w:val="20"/>
          <w:szCs w:val="20"/>
        </w:rPr>
        <w:t xml:space="preserve"> (Dz. U. z 2023 r. poz. 1497, z późn. zm.)</w:t>
      </w:r>
      <w:r w:rsidRPr="00075AB8">
        <w:rPr>
          <w:rFonts w:asciiTheme="minorHAnsi" w:hAnsiTheme="minorHAnsi" w:cstheme="minorHAnsi"/>
          <w:sz w:val="20"/>
          <w:szCs w:val="20"/>
        </w:rPr>
        <w:t>, zamawiający wykluczy wykonawcę:</w:t>
      </w:r>
    </w:p>
    <w:p w14:paraId="3CA40A56" w14:textId="7AD36EDA" w:rsidR="00796100" w:rsidRPr="00075AB8" w:rsidRDefault="00796100" w:rsidP="0060544F">
      <w:pPr>
        <w:numPr>
          <w:ilvl w:val="1"/>
          <w:numId w:val="31"/>
        </w:numPr>
        <w:spacing w:line="240" w:lineRule="exact"/>
        <w:ind w:left="714" w:hanging="357"/>
        <w:rPr>
          <w:rFonts w:asciiTheme="minorHAnsi" w:hAnsiTheme="minorHAnsi" w:cstheme="minorHAnsi"/>
        </w:rPr>
      </w:pPr>
      <w:r w:rsidRPr="00075AB8">
        <w:rPr>
          <w:rFonts w:asciiTheme="minorHAnsi" w:hAnsiTheme="minorHAnsi" w:cstheme="minorHAnsi"/>
        </w:rPr>
        <w:t>wymienionego w wykazach określonych w rozporządzeniu 765/2006 i rozporządzeniu 269/2014 albo wpisanego na listę na podstawie decyzji w sprawie wpisu na listę rozstrzygającej o zastosowaniu środka wykluczenia z postępowania o udzielenie zamówienia publicznego lub konkursu prowadzonego na podstawie Ustawy;</w:t>
      </w:r>
    </w:p>
    <w:p w14:paraId="6ED524E9" w14:textId="76DA70F9" w:rsidR="00796100" w:rsidRPr="00075AB8" w:rsidRDefault="00796100" w:rsidP="0060544F">
      <w:pPr>
        <w:numPr>
          <w:ilvl w:val="1"/>
          <w:numId w:val="31"/>
        </w:numPr>
        <w:spacing w:line="240" w:lineRule="exact"/>
        <w:ind w:left="714" w:hanging="357"/>
        <w:rPr>
          <w:rFonts w:asciiTheme="minorHAnsi" w:hAnsiTheme="minorHAnsi" w:cstheme="minorHAnsi"/>
        </w:rPr>
      </w:pPr>
      <w:r w:rsidRPr="00075AB8">
        <w:rPr>
          <w:rFonts w:asciiTheme="minorHAnsi" w:hAnsiTheme="minorHAnsi" w:cstheme="minorHAnsi"/>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wykluczenia z postępowania o udzielenie zamówienia publicznego lub konkursu prowadzonego na podstawie Ustawy;</w:t>
      </w:r>
    </w:p>
    <w:p w14:paraId="74B826FE" w14:textId="1BE1AA28" w:rsidR="00796100" w:rsidRPr="00075AB8" w:rsidRDefault="00796100" w:rsidP="0060544F">
      <w:pPr>
        <w:numPr>
          <w:ilvl w:val="1"/>
          <w:numId w:val="31"/>
        </w:numPr>
        <w:spacing w:line="240" w:lineRule="exact"/>
        <w:ind w:left="714" w:hanging="357"/>
        <w:rPr>
          <w:rFonts w:asciiTheme="minorHAnsi" w:hAnsiTheme="minorHAnsi" w:cstheme="minorHAnsi"/>
        </w:rPr>
      </w:pPr>
      <w:r w:rsidRPr="00075AB8">
        <w:rPr>
          <w:rFonts w:asciiTheme="minorHAnsi" w:hAnsiTheme="minorHAnsi" w:cstheme="minorHAnsi"/>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wykluczenia z postępowania o udzielenie zamówienia publicznego lub konkursu prowadzonego na podstawie Ustawy,</w:t>
      </w:r>
    </w:p>
    <w:p w14:paraId="22274DC4" w14:textId="2FB3DEEA" w:rsidR="00796100" w:rsidRPr="00075AB8" w:rsidRDefault="00796100" w:rsidP="00E62627">
      <w:pPr>
        <w:spacing w:line="240" w:lineRule="exact"/>
        <w:ind w:left="714"/>
        <w:rPr>
          <w:rFonts w:asciiTheme="minorHAnsi" w:hAnsiTheme="minorHAnsi" w:cstheme="minorHAnsi"/>
        </w:rPr>
      </w:pPr>
      <w:r w:rsidRPr="00075AB8">
        <w:rPr>
          <w:rFonts w:asciiTheme="minorHAnsi" w:hAnsiTheme="minorHAnsi" w:cstheme="minorHAnsi"/>
        </w:rPr>
        <w:t>- Wykluczenie następuje na okres trwania okoliczności określonych w pkt 1)-3).</w:t>
      </w:r>
    </w:p>
    <w:p w14:paraId="1B46C803" w14:textId="0573D8FC" w:rsidR="00AC4E5B" w:rsidRPr="00075AB8" w:rsidRDefault="00AC4E5B" w:rsidP="00E62627">
      <w:pPr>
        <w:numPr>
          <w:ilvl w:val="0"/>
          <w:numId w:val="9"/>
        </w:numPr>
        <w:spacing w:line="240" w:lineRule="exact"/>
        <w:ind w:left="357" w:hanging="357"/>
        <w:rPr>
          <w:rFonts w:asciiTheme="minorHAnsi" w:hAnsiTheme="minorHAnsi" w:cstheme="minorHAnsi"/>
        </w:rPr>
      </w:pPr>
      <w:r w:rsidRPr="00075AB8">
        <w:rPr>
          <w:rFonts w:asciiTheme="minorHAnsi" w:hAnsiTheme="minorHAnsi" w:cstheme="minorHAnsi"/>
        </w:rPr>
        <w:t>W przypadku gdy wykonawca lub koncesjonariusz wskaże podwykonawców, dostawców lub podmioty, na których zdolnościach polega, o których mowa w ust. 2, w takim przypadku zamawiający zażąda, aby wykonawca w terminie określonym przez zamawiającego zastąpił tego podwykonawcę, dostawcę lub podmiot, na którego zdolności wykonawca polega, pod rygorem wykluczenia z udziału w postępowaniu.</w:t>
      </w:r>
    </w:p>
    <w:p w14:paraId="1FEB0DF6" w14:textId="77777777" w:rsidR="008D28D9" w:rsidRPr="00075AB8" w:rsidRDefault="008D28D9" w:rsidP="00E62627">
      <w:pPr>
        <w:numPr>
          <w:ilvl w:val="0"/>
          <w:numId w:val="9"/>
        </w:numPr>
        <w:spacing w:line="240" w:lineRule="exact"/>
        <w:ind w:left="357" w:hanging="357"/>
        <w:rPr>
          <w:rFonts w:asciiTheme="minorHAnsi" w:hAnsiTheme="minorHAnsi" w:cstheme="minorHAnsi"/>
        </w:rPr>
      </w:pPr>
      <w:r w:rsidRPr="00075AB8">
        <w:rPr>
          <w:rFonts w:asciiTheme="minorHAnsi" w:hAnsiTheme="minorHAnsi" w:cstheme="minorHAnsi"/>
        </w:rPr>
        <w:t>Z postępowania o udzielenie zamówienia zamawiający może wykluczyć wykonawcę na podstawie art. 109 ust. 1:</w:t>
      </w:r>
    </w:p>
    <w:p w14:paraId="3D23C6AE" w14:textId="72A276ED" w:rsidR="007723CD" w:rsidRPr="00075AB8" w:rsidRDefault="007723CD" w:rsidP="00E62627">
      <w:pPr>
        <w:spacing w:line="240" w:lineRule="exact"/>
        <w:ind w:left="1037" w:hanging="680"/>
        <w:rPr>
          <w:rFonts w:asciiTheme="minorHAnsi" w:hAnsiTheme="minorHAnsi" w:cstheme="minorHAnsi"/>
        </w:rPr>
      </w:pPr>
      <w:r w:rsidRPr="00075AB8">
        <w:rPr>
          <w:rFonts w:asciiTheme="minorHAnsi" w:hAnsiTheme="minorHAnsi" w:cstheme="minorHAnsi"/>
        </w:rPr>
        <w:t>pkt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C0B6E65" w14:textId="77777777" w:rsidR="0010236E" w:rsidRPr="00075AB8" w:rsidRDefault="0010236E" w:rsidP="0060544F">
      <w:pPr>
        <w:pStyle w:val="Akapitzlist"/>
        <w:numPr>
          <w:ilvl w:val="0"/>
          <w:numId w:val="26"/>
        </w:numPr>
        <w:spacing w:after="0" w:line="240" w:lineRule="exact"/>
        <w:ind w:left="1037" w:hanging="680"/>
        <w:rPr>
          <w:rFonts w:asciiTheme="minorHAnsi" w:hAnsiTheme="minorHAnsi" w:cstheme="minorHAnsi"/>
          <w:sz w:val="20"/>
          <w:szCs w:val="20"/>
        </w:rPr>
      </w:pPr>
      <w:r w:rsidRPr="00075AB8">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96C713" w14:textId="77777777" w:rsidR="0010236E" w:rsidRPr="00075AB8" w:rsidRDefault="0010236E" w:rsidP="0060544F">
      <w:pPr>
        <w:pStyle w:val="Akapitzlist"/>
        <w:numPr>
          <w:ilvl w:val="0"/>
          <w:numId w:val="26"/>
        </w:numPr>
        <w:spacing w:after="0" w:line="240" w:lineRule="exact"/>
        <w:ind w:left="1037" w:hanging="680"/>
        <w:rPr>
          <w:rFonts w:asciiTheme="minorHAnsi" w:hAnsiTheme="minorHAnsi" w:cstheme="minorHAnsi"/>
          <w:sz w:val="20"/>
          <w:szCs w:val="20"/>
        </w:rPr>
      </w:pPr>
      <w:r w:rsidRPr="00075AB8">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5FE817" w14:textId="77777777" w:rsidR="0010236E" w:rsidRPr="00075AB8" w:rsidRDefault="0010236E" w:rsidP="0060544F">
      <w:pPr>
        <w:pStyle w:val="Akapitzlist"/>
        <w:numPr>
          <w:ilvl w:val="0"/>
          <w:numId w:val="30"/>
        </w:numPr>
        <w:spacing w:after="0" w:line="240" w:lineRule="exact"/>
        <w:ind w:left="1037" w:hanging="680"/>
        <w:rPr>
          <w:rFonts w:asciiTheme="minorHAnsi" w:hAnsiTheme="minorHAnsi" w:cstheme="minorHAnsi"/>
          <w:sz w:val="20"/>
          <w:szCs w:val="20"/>
        </w:rPr>
      </w:pPr>
      <w:r w:rsidRPr="00075AB8">
        <w:rPr>
          <w:rFonts w:asciiTheme="minorHAnsi" w:hAnsiTheme="minorHAnsi"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577912" w14:textId="77777777" w:rsidR="0010236E" w:rsidRPr="00075AB8" w:rsidRDefault="0010236E" w:rsidP="0060544F">
      <w:pPr>
        <w:pStyle w:val="Akapitzlist"/>
        <w:numPr>
          <w:ilvl w:val="0"/>
          <w:numId w:val="30"/>
        </w:numPr>
        <w:spacing w:after="0" w:line="240" w:lineRule="exact"/>
        <w:ind w:left="1037" w:hanging="680"/>
        <w:rPr>
          <w:rFonts w:asciiTheme="minorHAnsi" w:hAnsiTheme="minorHAnsi" w:cstheme="minorHAnsi"/>
          <w:sz w:val="20"/>
          <w:szCs w:val="20"/>
        </w:rPr>
      </w:pPr>
      <w:r w:rsidRPr="00075AB8">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D895DC9" w14:textId="538B04C2" w:rsidR="000C569E" w:rsidRPr="00075AB8" w:rsidRDefault="000C569E" w:rsidP="0060544F">
      <w:pPr>
        <w:pStyle w:val="Akapitzlist"/>
        <w:numPr>
          <w:ilvl w:val="0"/>
          <w:numId w:val="45"/>
        </w:numPr>
        <w:spacing w:after="0" w:line="240" w:lineRule="exact"/>
        <w:ind w:left="1037" w:hanging="680"/>
        <w:rPr>
          <w:rFonts w:asciiTheme="minorHAnsi" w:hAnsiTheme="minorHAnsi" w:cstheme="minorHAnsi"/>
          <w:sz w:val="20"/>
          <w:szCs w:val="20"/>
        </w:rPr>
      </w:pPr>
      <w:r w:rsidRPr="00075AB8">
        <w:rPr>
          <w:rFonts w:asciiTheme="minorHAnsi" w:hAnsiTheme="minorHAnsi" w:cstheme="minorHAnsi"/>
          <w:sz w:val="20"/>
          <w:szCs w:val="20"/>
        </w:rPr>
        <w:t>który w wyniku lekkomyślności lub niedbalstwa przedstawił informacje wprowadzające w błąd, co mogło mieć istotny wpływ na decyzje podejmowane przez zamawiającego w postępowaniu o udzielenie zamówienia.</w:t>
      </w:r>
    </w:p>
    <w:p w14:paraId="74CC82A6" w14:textId="77777777" w:rsidR="0010236E" w:rsidRPr="00075AB8" w:rsidRDefault="0010236E" w:rsidP="00E62627">
      <w:pPr>
        <w:spacing w:line="240" w:lineRule="exact"/>
        <w:ind w:left="357"/>
        <w:rPr>
          <w:rFonts w:asciiTheme="minorHAnsi" w:hAnsiTheme="minorHAnsi" w:cstheme="minorHAnsi"/>
        </w:rPr>
      </w:pPr>
      <w:r w:rsidRPr="00075AB8">
        <w:rPr>
          <w:rFonts w:asciiTheme="minorHAnsi" w:hAnsiTheme="minorHAnsi" w:cstheme="minorHAnsi"/>
        </w:rPr>
        <w:t>- Ustawy.</w:t>
      </w:r>
    </w:p>
    <w:p w14:paraId="18A3CA75" w14:textId="77777777" w:rsidR="00B21438" w:rsidRPr="00075AB8" w:rsidRDefault="00B21438" w:rsidP="00E62627">
      <w:pPr>
        <w:pStyle w:val="Akapitzlist"/>
        <w:spacing w:after="0" w:line="240" w:lineRule="exact"/>
        <w:ind w:left="357"/>
        <w:jc w:val="both"/>
        <w:rPr>
          <w:rFonts w:asciiTheme="minorHAnsi" w:hAnsiTheme="minorHAnsi" w:cstheme="minorHAnsi"/>
          <w:sz w:val="20"/>
          <w:szCs w:val="20"/>
        </w:rPr>
      </w:pPr>
    </w:p>
    <w:p w14:paraId="7C5BE11B" w14:textId="03F80A90" w:rsidR="00AC4E5B" w:rsidRPr="00075AB8" w:rsidRDefault="00B21438" w:rsidP="00E62627">
      <w:pPr>
        <w:pStyle w:val="Akapitzlist"/>
        <w:numPr>
          <w:ilvl w:val="0"/>
          <w:numId w:val="9"/>
        </w:numPr>
        <w:spacing w:after="0" w:line="240" w:lineRule="exact"/>
        <w:ind w:left="357" w:hanging="357"/>
        <w:jc w:val="both"/>
        <w:rPr>
          <w:rFonts w:asciiTheme="minorHAnsi" w:hAnsiTheme="minorHAnsi" w:cstheme="minorHAnsi"/>
          <w:sz w:val="20"/>
          <w:szCs w:val="20"/>
        </w:rPr>
      </w:pPr>
      <w:r w:rsidRPr="00075AB8">
        <w:rPr>
          <w:rFonts w:asciiTheme="minorHAnsi" w:hAnsiTheme="minorHAnsi" w:cstheme="minorHAnsi"/>
          <w:sz w:val="20"/>
          <w:szCs w:val="20"/>
        </w:rPr>
        <w:lastRenderedPageBreak/>
        <w:t>Wykonawca nie podlega wykluczeniu w okolicznościach określonych w art. 108 ust. 1 pkt 1, 2 i 5 lub art. 109 ust. 1 pkt 4, 5, 7, 8, 10 Ustawy, jeżeli udowodni zamawiającemu, że spełnił łącznie przesłanki określone w art. 110 ust. 2 Ustawy.</w:t>
      </w:r>
    </w:p>
    <w:p w14:paraId="5E9A97AF" w14:textId="77777777" w:rsidR="00B21438" w:rsidRPr="00075AB8" w:rsidRDefault="00B21438" w:rsidP="00E62627">
      <w:pPr>
        <w:pStyle w:val="Akapitzlist"/>
        <w:spacing w:after="0" w:line="240" w:lineRule="exact"/>
        <w:ind w:left="357"/>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075AB8" w14:paraId="4212C78B" w14:textId="77777777" w:rsidTr="00636B3B">
        <w:tc>
          <w:tcPr>
            <w:tcW w:w="9062" w:type="dxa"/>
          </w:tcPr>
          <w:p w14:paraId="4EE4FEE0" w14:textId="188AE92B" w:rsidR="006D153B" w:rsidRPr="00075AB8" w:rsidRDefault="006D153B" w:rsidP="00E62627">
            <w:pPr>
              <w:pStyle w:val="Nagwek2"/>
              <w:spacing w:line="240" w:lineRule="exact"/>
              <w:ind w:left="1134" w:hanging="1134"/>
              <w:rPr>
                <w:rFonts w:asciiTheme="minorHAnsi" w:hAnsiTheme="minorHAnsi"/>
                <w:b/>
                <w:sz w:val="20"/>
              </w:rPr>
            </w:pPr>
            <w:bookmarkStart w:id="12" w:name="_Toc167364557"/>
            <w:r w:rsidRPr="00075AB8">
              <w:rPr>
                <w:rFonts w:asciiTheme="minorHAnsi" w:hAnsiTheme="minorHAnsi"/>
                <w:b/>
                <w:sz w:val="20"/>
              </w:rPr>
              <w:t>Rozdział 10.</w:t>
            </w:r>
            <w:r w:rsidRPr="00075AB8">
              <w:rPr>
                <w:rFonts w:asciiTheme="minorHAnsi" w:hAnsiTheme="minorHAnsi"/>
                <w:b/>
                <w:sz w:val="20"/>
              </w:rPr>
              <w:tab/>
              <w:t>Wykaz podmiotowych środków dowodowych.</w:t>
            </w:r>
            <w:bookmarkEnd w:id="12"/>
          </w:p>
        </w:tc>
      </w:tr>
    </w:tbl>
    <w:p w14:paraId="7F1D9C4A" w14:textId="493CF49D" w:rsidR="00ED452B" w:rsidRPr="00075AB8" w:rsidRDefault="00ED452B" w:rsidP="00934CDF">
      <w:pPr>
        <w:pStyle w:val="Akapitzlist"/>
        <w:spacing w:after="0" w:line="200" w:lineRule="exact"/>
        <w:ind w:left="714"/>
        <w:rPr>
          <w:rFonts w:asciiTheme="minorHAnsi" w:hAnsiTheme="minorHAnsi" w:cstheme="minorHAnsi"/>
          <w:b/>
          <w:bCs/>
          <w:sz w:val="20"/>
          <w:szCs w:val="20"/>
        </w:rPr>
      </w:pPr>
    </w:p>
    <w:p w14:paraId="33F2DFAF" w14:textId="77777777" w:rsidR="00387851" w:rsidRPr="00075AB8" w:rsidRDefault="00387851" w:rsidP="0060544F">
      <w:pPr>
        <w:numPr>
          <w:ilvl w:val="0"/>
          <w:numId w:val="55"/>
        </w:numPr>
        <w:spacing w:line="240" w:lineRule="exact"/>
        <w:ind w:left="357" w:hanging="357"/>
        <w:rPr>
          <w:rFonts w:asciiTheme="minorHAnsi" w:hAnsiTheme="minorHAnsi" w:cstheme="minorHAnsi"/>
        </w:rPr>
      </w:pPr>
      <w:r w:rsidRPr="00075AB8">
        <w:rPr>
          <w:rFonts w:asciiTheme="minorHAnsi" w:hAnsiTheme="minorHAnsi" w:cstheme="minorHAnsi"/>
        </w:rPr>
        <w:t xml:space="preserve">Zamawiający </w:t>
      </w:r>
      <w:r w:rsidRPr="00075AB8">
        <w:rPr>
          <w:rFonts w:asciiTheme="minorHAnsi" w:hAnsiTheme="minorHAnsi" w:cstheme="minorHAnsi"/>
          <w:b/>
          <w:bCs/>
        </w:rPr>
        <w:t>wezwie</w:t>
      </w:r>
      <w:r w:rsidRPr="00075AB8">
        <w:rPr>
          <w:rFonts w:asciiTheme="minorHAnsi" w:hAnsiTheme="minorHAnsi" w:cstheme="minorHAnsi"/>
        </w:rPr>
        <w:t xml:space="preserve"> wykonawcę, którego oferta została najwyżej oceniona, do złożenia </w:t>
      </w:r>
      <w:r w:rsidRPr="00075AB8">
        <w:rPr>
          <w:rFonts w:asciiTheme="minorHAnsi" w:hAnsiTheme="minorHAnsi" w:cstheme="minorHAnsi"/>
          <w:bCs/>
        </w:rPr>
        <w:t>w</w:t>
      </w:r>
      <w:r w:rsidRPr="00075AB8">
        <w:rPr>
          <w:rFonts w:asciiTheme="minorHAnsi" w:hAnsiTheme="minorHAnsi" w:cstheme="minorHAnsi"/>
        </w:rPr>
        <w:t xml:space="preserve"> wyznaczonym </w:t>
      </w:r>
      <w:r w:rsidRPr="00075AB8">
        <w:rPr>
          <w:rFonts w:asciiTheme="minorHAnsi" w:hAnsiTheme="minorHAnsi" w:cstheme="minorHAnsi"/>
          <w:b/>
          <w:bCs/>
        </w:rPr>
        <w:t>terminie, nie krótszym niż 5 dni od dnia wezwania</w:t>
      </w:r>
      <w:r w:rsidRPr="00075AB8">
        <w:rPr>
          <w:rFonts w:asciiTheme="minorHAnsi" w:hAnsiTheme="minorHAnsi" w:cstheme="minorHAnsi"/>
        </w:rPr>
        <w:t xml:space="preserve">, aktualnych na dzień złożenia następujących </w:t>
      </w:r>
      <w:r w:rsidRPr="00075AB8">
        <w:rPr>
          <w:rFonts w:asciiTheme="minorHAnsi" w:hAnsiTheme="minorHAnsi" w:cstheme="minorHAnsi"/>
          <w:b/>
          <w:bCs/>
        </w:rPr>
        <w:t>podmiotowych środków dowodowych potwierdzających</w:t>
      </w:r>
      <w:r w:rsidRPr="00075AB8">
        <w:rPr>
          <w:rFonts w:asciiTheme="minorHAnsi" w:hAnsiTheme="minorHAnsi" w:cstheme="minorHAnsi"/>
        </w:rPr>
        <w:t>:</w:t>
      </w:r>
    </w:p>
    <w:p w14:paraId="077C1272" w14:textId="77777777" w:rsidR="00387851" w:rsidRPr="00075AB8" w:rsidRDefault="00387851" w:rsidP="0060544F">
      <w:pPr>
        <w:numPr>
          <w:ilvl w:val="0"/>
          <w:numId w:val="10"/>
        </w:numPr>
        <w:tabs>
          <w:tab w:val="left" w:pos="284"/>
        </w:tabs>
        <w:spacing w:line="240" w:lineRule="exact"/>
        <w:rPr>
          <w:rFonts w:asciiTheme="minorHAnsi" w:hAnsiTheme="minorHAnsi" w:cstheme="minorHAnsi"/>
          <w:b/>
        </w:rPr>
      </w:pPr>
      <w:bookmarkStart w:id="13" w:name="_Hlk116228287"/>
      <w:r w:rsidRPr="00075AB8">
        <w:rPr>
          <w:rFonts w:asciiTheme="minorHAnsi" w:hAnsiTheme="minorHAnsi" w:cstheme="minorHAnsi"/>
          <w:b/>
        </w:rPr>
        <w:t>spełnianie warunków udziału w postępowaniu:</w:t>
      </w:r>
    </w:p>
    <w:p w14:paraId="3DDC5909" w14:textId="77777777" w:rsidR="00387851" w:rsidRPr="00075AB8" w:rsidRDefault="00387851" w:rsidP="0060544F">
      <w:pPr>
        <w:pStyle w:val="Akapitzlist"/>
        <w:numPr>
          <w:ilvl w:val="0"/>
          <w:numId w:val="57"/>
        </w:numPr>
        <w:tabs>
          <w:tab w:val="left" w:pos="284"/>
        </w:tabs>
        <w:spacing w:after="0" w:line="240" w:lineRule="exact"/>
        <w:rPr>
          <w:rFonts w:asciiTheme="minorHAnsi" w:hAnsiTheme="minorHAnsi" w:cstheme="minorHAnsi"/>
          <w:sz w:val="20"/>
          <w:szCs w:val="20"/>
        </w:rPr>
      </w:pPr>
      <w:r w:rsidRPr="00075AB8">
        <w:rPr>
          <w:rFonts w:asciiTheme="minorHAnsi" w:hAnsiTheme="minorHAnsi" w:cstheme="minorHAnsi"/>
          <w:b/>
          <w:sz w:val="20"/>
          <w:szCs w:val="20"/>
        </w:rPr>
        <w:t>w zakresie zdolności technicznej lub zawodowej:</w:t>
      </w:r>
    </w:p>
    <w:p w14:paraId="49507BE5" w14:textId="77777777" w:rsidR="00387851" w:rsidRPr="00075AB8" w:rsidRDefault="00387851" w:rsidP="00387851">
      <w:pPr>
        <w:pStyle w:val="Akapitzlist"/>
        <w:spacing w:after="0" w:line="240" w:lineRule="exact"/>
        <w:ind w:left="1071"/>
        <w:rPr>
          <w:rFonts w:asciiTheme="minorHAnsi" w:hAnsiTheme="minorHAnsi" w:cs="Calibri"/>
          <w:b/>
          <w:sz w:val="20"/>
          <w:szCs w:val="20"/>
        </w:rPr>
      </w:pPr>
      <w:r w:rsidRPr="00075AB8">
        <w:rPr>
          <w:rFonts w:asciiTheme="minorHAnsi" w:hAnsiTheme="minorHAnsi" w:cs="Calibri"/>
          <w:sz w:val="20"/>
          <w:szCs w:val="20"/>
        </w:rPr>
        <w:t xml:space="preserve">wykaz wykonanych, a w przypadku świadczeń powtarzających się lub ciągłych również wykonywanych, w okresie ostatnich 3 lat, a jeżeli okres prowadzenia działalności jest krótszy - w tym okresie, </w:t>
      </w:r>
      <w:r w:rsidRPr="00075AB8">
        <w:rPr>
          <w:rFonts w:asciiTheme="minorHAnsi" w:hAnsiTheme="minorHAnsi" w:cs="Calibri"/>
          <w:b/>
          <w:sz w:val="20"/>
          <w:szCs w:val="20"/>
        </w:rPr>
        <w:t>dostaw:</w:t>
      </w:r>
    </w:p>
    <w:p w14:paraId="2FADE0ED" w14:textId="7538EA16" w:rsidR="00387851" w:rsidRPr="00075AB8" w:rsidRDefault="00387851" w:rsidP="0060544F">
      <w:pPr>
        <w:pStyle w:val="Akapitzlist"/>
        <w:numPr>
          <w:ilvl w:val="0"/>
          <w:numId w:val="54"/>
        </w:numPr>
        <w:spacing w:line="240" w:lineRule="exact"/>
        <w:ind w:left="1429" w:hanging="357"/>
        <w:jc w:val="both"/>
        <w:textAlignment w:val="baseline"/>
        <w:rPr>
          <w:rFonts w:asciiTheme="minorHAnsi" w:hAnsiTheme="minorHAnsi" w:cs="Calibri"/>
          <w:sz w:val="20"/>
          <w:szCs w:val="20"/>
          <w:lang w:eastAsia="ar-SA"/>
        </w:rPr>
      </w:pPr>
      <w:r w:rsidRPr="00075AB8">
        <w:rPr>
          <w:rFonts w:asciiTheme="minorHAnsi" w:hAnsiTheme="minorHAnsi" w:cs="Calibri"/>
          <w:b/>
          <w:sz w:val="20"/>
          <w:szCs w:val="20"/>
        </w:rPr>
        <w:t xml:space="preserve">produktów spożywczych związanych z </w:t>
      </w:r>
      <w:r w:rsidR="00B156BE">
        <w:rPr>
          <w:rFonts w:cs="Calibri"/>
          <w:b/>
          <w:sz w:val="20"/>
          <w:szCs w:val="20"/>
        </w:rPr>
        <w:t>związanych z przedmiotem zamówienia</w:t>
      </w:r>
      <w:r w:rsidR="00B156BE" w:rsidRPr="00BF29BA">
        <w:rPr>
          <w:rFonts w:cstheme="minorHAnsi"/>
          <w:sz w:val="20"/>
          <w:szCs w:val="20"/>
        </w:rPr>
        <w:t xml:space="preserve"> </w:t>
      </w:r>
      <w:r w:rsidRPr="00075AB8">
        <w:rPr>
          <w:rFonts w:asciiTheme="minorHAnsi" w:hAnsiTheme="minorHAnsi" w:cstheme="minorHAnsi"/>
          <w:sz w:val="20"/>
          <w:szCs w:val="20"/>
        </w:rPr>
        <w:t xml:space="preserve">o wartości </w:t>
      </w:r>
      <w:r w:rsidRPr="00075AB8">
        <w:rPr>
          <w:rFonts w:asciiTheme="minorHAnsi" w:hAnsiTheme="minorHAnsi" w:cs="Calibri"/>
          <w:sz w:val="20"/>
          <w:szCs w:val="20"/>
          <w:lang w:eastAsia="ar-SA"/>
        </w:rPr>
        <w:t xml:space="preserve">minimum </w:t>
      </w:r>
      <w:r w:rsidRPr="00075AB8">
        <w:rPr>
          <w:rFonts w:asciiTheme="minorHAnsi" w:hAnsiTheme="minorHAnsi" w:cs="Calibri"/>
          <w:b/>
          <w:sz w:val="20"/>
          <w:szCs w:val="20"/>
        </w:rPr>
        <w:t>80 000,00 zł brutto</w:t>
      </w:r>
      <w:r w:rsidRPr="00075AB8">
        <w:rPr>
          <w:rFonts w:asciiTheme="minorHAnsi" w:hAnsiTheme="minorHAnsi" w:cs="Calibri"/>
          <w:sz w:val="20"/>
          <w:szCs w:val="20"/>
        </w:rPr>
        <w:t>, gdy wykonawca składa ofertę na Część 1,</w:t>
      </w:r>
    </w:p>
    <w:p w14:paraId="3C9AAAAE" w14:textId="02AF2A2E" w:rsidR="00387851" w:rsidRPr="00075AB8" w:rsidRDefault="00387851" w:rsidP="0060544F">
      <w:pPr>
        <w:pStyle w:val="Akapitzlist"/>
        <w:numPr>
          <w:ilvl w:val="0"/>
          <w:numId w:val="54"/>
        </w:numPr>
        <w:spacing w:line="240" w:lineRule="exact"/>
        <w:ind w:left="1429" w:hanging="357"/>
        <w:jc w:val="both"/>
        <w:textAlignment w:val="baseline"/>
        <w:rPr>
          <w:rFonts w:asciiTheme="minorHAnsi" w:hAnsiTheme="minorHAnsi" w:cs="Calibri"/>
          <w:sz w:val="20"/>
          <w:szCs w:val="20"/>
          <w:lang w:eastAsia="ar-SA"/>
        </w:rPr>
      </w:pPr>
      <w:r w:rsidRPr="00075AB8">
        <w:rPr>
          <w:rFonts w:asciiTheme="minorHAnsi" w:hAnsiTheme="minorHAnsi" w:cs="Calibri"/>
          <w:b/>
          <w:sz w:val="20"/>
          <w:szCs w:val="20"/>
        </w:rPr>
        <w:t>makaronu</w:t>
      </w:r>
      <w:r w:rsidRPr="00075AB8">
        <w:rPr>
          <w:rFonts w:asciiTheme="minorHAnsi" w:hAnsiTheme="minorHAnsi" w:cs="Calibri"/>
          <w:sz w:val="20"/>
          <w:szCs w:val="20"/>
        </w:rPr>
        <w:t xml:space="preserve"> o wartości minimum </w:t>
      </w:r>
      <w:r w:rsidRPr="00075AB8">
        <w:rPr>
          <w:rFonts w:asciiTheme="minorHAnsi" w:hAnsiTheme="minorHAnsi" w:cs="Calibri"/>
          <w:b/>
          <w:sz w:val="20"/>
          <w:szCs w:val="20"/>
        </w:rPr>
        <w:t xml:space="preserve">80 000,00 zł brutto, </w:t>
      </w:r>
      <w:r w:rsidRPr="00075AB8">
        <w:rPr>
          <w:rFonts w:asciiTheme="minorHAnsi" w:hAnsiTheme="minorHAnsi" w:cs="Calibri"/>
          <w:sz w:val="20"/>
          <w:szCs w:val="20"/>
        </w:rPr>
        <w:t>gdy wykonawca składa ofertę na Część 2,</w:t>
      </w:r>
    </w:p>
    <w:p w14:paraId="1492B319" w14:textId="77777777" w:rsidR="00387851" w:rsidRPr="00075AB8" w:rsidRDefault="00387851" w:rsidP="00387851">
      <w:pPr>
        <w:pStyle w:val="Akapitzlist"/>
        <w:spacing w:after="0" w:line="240" w:lineRule="exact"/>
        <w:ind w:left="1072"/>
        <w:rPr>
          <w:rFonts w:asciiTheme="minorHAnsi" w:hAnsiTheme="minorHAnsi" w:cstheme="minorHAnsi"/>
          <w:sz w:val="20"/>
          <w:szCs w:val="20"/>
        </w:rPr>
      </w:pPr>
      <w:r w:rsidRPr="00075AB8">
        <w:rPr>
          <w:rFonts w:asciiTheme="minorHAnsi" w:hAnsiTheme="minorHAnsi" w:cs="Calibri"/>
          <w:sz w:val="20"/>
          <w:szCs w:val="20"/>
        </w:rPr>
        <w:t>wraz z podaniem ich wartości, przedmiotu, dat wykonania i podmiotów, na rzecz których dostawy zostały wykonane lub są wykonywane, oraz załączy dowody określające, czy te dostawy zostały wykonane, lub są wykonywane należycie, przy czym jedną dostawę stanowi umowa zawarta z podmiotem na rzecz którego dostawa została lub jest wykonywana, przez okres co najmniej 6 miesięcy.</w:t>
      </w:r>
    </w:p>
    <w:p w14:paraId="5AED9069" w14:textId="77777777" w:rsidR="00387851" w:rsidRPr="00075AB8" w:rsidRDefault="00387851" w:rsidP="00387851">
      <w:pPr>
        <w:tabs>
          <w:tab w:val="left" w:pos="284"/>
        </w:tabs>
        <w:spacing w:line="240" w:lineRule="exact"/>
        <w:ind w:left="1080"/>
        <w:rPr>
          <w:rFonts w:asciiTheme="minorHAnsi" w:hAnsiTheme="minorHAnsi" w:cstheme="minorHAnsi"/>
        </w:rPr>
      </w:pPr>
    </w:p>
    <w:p w14:paraId="66C9ED2D" w14:textId="77777777" w:rsidR="00387851" w:rsidRPr="00075AB8" w:rsidRDefault="00387851" w:rsidP="00387851">
      <w:pPr>
        <w:tabs>
          <w:tab w:val="left" w:pos="284"/>
        </w:tabs>
        <w:spacing w:line="240" w:lineRule="exact"/>
        <w:ind w:left="1080"/>
        <w:rPr>
          <w:rFonts w:asciiTheme="minorHAnsi" w:hAnsiTheme="minorHAnsi" w:cstheme="minorHAnsi"/>
        </w:rPr>
      </w:pPr>
      <w:r w:rsidRPr="00075AB8">
        <w:rPr>
          <w:rFonts w:asciiTheme="minorHAnsi" w:hAnsiTheme="minorHAnsi" w:cstheme="minorHAnsi"/>
        </w:rPr>
        <w:t>Dowodami, potwierdzającymi spełnienie warunku udziału w postepowaniu,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08518CE" w14:textId="77777777" w:rsidR="00387851" w:rsidRPr="00075AB8" w:rsidRDefault="00387851" w:rsidP="00387851">
      <w:pPr>
        <w:pStyle w:val="Akapitzlist"/>
        <w:spacing w:after="0" w:line="240" w:lineRule="exact"/>
        <w:ind w:left="1071"/>
        <w:rPr>
          <w:rFonts w:asciiTheme="minorHAnsi" w:hAnsiTheme="minorHAnsi" w:cs="Calibri"/>
          <w:sz w:val="20"/>
          <w:szCs w:val="20"/>
        </w:rPr>
      </w:pPr>
      <w:r w:rsidRPr="00075AB8">
        <w:rPr>
          <w:rFonts w:asciiTheme="minorHAnsi" w:hAnsiTheme="minorHAnsi" w:cs="Calibri"/>
          <w:sz w:val="20"/>
          <w:szCs w:val="20"/>
        </w:rPr>
        <w:t>W przypadku składania oferty na wiele części, należy wykazać dostawy o łącznej wartości nie mniejszej niż suma wymaganych wartości dostaw dla tych części.</w:t>
      </w:r>
    </w:p>
    <w:p w14:paraId="2D155015" w14:textId="2BAAF408" w:rsidR="00387851" w:rsidRDefault="0060544F" w:rsidP="00387851">
      <w:pPr>
        <w:pStyle w:val="Akapitzlist"/>
        <w:spacing w:after="0" w:line="240" w:lineRule="exact"/>
        <w:ind w:left="1071"/>
        <w:rPr>
          <w:rFonts w:asciiTheme="minorHAnsi" w:hAnsiTheme="minorHAnsi" w:cs="Calibri"/>
          <w:sz w:val="20"/>
          <w:szCs w:val="20"/>
        </w:rPr>
      </w:pPr>
      <w:r w:rsidRPr="00075AB8">
        <w:rPr>
          <w:rFonts w:asciiTheme="minorHAnsi" w:hAnsiTheme="minorHAnsi" w:cstheme="minorHAnsi"/>
          <w:sz w:val="20"/>
          <w:szCs w:val="20"/>
        </w:rPr>
        <w:t xml:space="preserve">Zaleca się skorzystanie z </w:t>
      </w:r>
      <w:r w:rsidRPr="00075AB8">
        <w:rPr>
          <w:rFonts w:asciiTheme="minorHAnsi" w:hAnsiTheme="minorHAnsi" w:cstheme="minorHAnsi"/>
          <w:b/>
          <w:sz w:val="20"/>
          <w:szCs w:val="20"/>
        </w:rPr>
        <w:t xml:space="preserve">Załącznika nr </w:t>
      </w:r>
      <w:r>
        <w:rPr>
          <w:rFonts w:asciiTheme="minorHAnsi" w:hAnsiTheme="minorHAnsi" w:cstheme="minorHAnsi"/>
          <w:b/>
        </w:rPr>
        <w:t>6</w:t>
      </w:r>
      <w:r w:rsidRPr="00075AB8">
        <w:rPr>
          <w:rFonts w:asciiTheme="minorHAnsi" w:hAnsiTheme="minorHAnsi" w:cstheme="minorHAnsi"/>
          <w:b/>
          <w:sz w:val="20"/>
          <w:szCs w:val="20"/>
        </w:rPr>
        <w:t xml:space="preserve"> do SWZ</w:t>
      </w:r>
      <w:r w:rsidRPr="00075AB8">
        <w:rPr>
          <w:rFonts w:asciiTheme="minorHAnsi" w:hAnsiTheme="minorHAnsi" w:cstheme="minorHAnsi"/>
          <w:sz w:val="20"/>
          <w:szCs w:val="20"/>
        </w:rPr>
        <w:t>.</w:t>
      </w:r>
    </w:p>
    <w:p w14:paraId="22B5CEAD" w14:textId="77777777" w:rsidR="0060544F" w:rsidRPr="00075AB8" w:rsidRDefault="0060544F" w:rsidP="00387851">
      <w:pPr>
        <w:pStyle w:val="Akapitzlist"/>
        <w:spacing w:after="0" w:line="240" w:lineRule="exact"/>
        <w:ind w:left="1071"/>
        <w:rPr>
          <w:rFonts w:asciiTheme="minorHAnsi" w:hAnsiTheme="minorHAnsi" w:cs="Calibri"/>
          <w:sz w:val="20"/>
          <w:szCs w:val="20"/>
        </w:rPr>
      </w:pPr>
    </w:p>
    <w:bookmarkEnd w:id="13"/>
    <w:p w14:paraId="5F7BEE8C" w14:textId="77777777" w:rsidR="00387851" w:rsidRPr="00075AB8" w:rsidRDefault="00387851" w:rsidP="0060544F">
      <w:pPr>
        <w:numPr>
          <w:ilvl w:val="0"/>
          <w:numId w:val="55"/>
        </w:numPr>
        <w:spacing w:line="240" w:lineRule="exact"/>
        <w:ind w:left="357" w:hanging="357"/>
        <w:rPr>
          <w:rFonts w:asciiTheme="minorHAnsi" w:hAnsiTheme="minorHAnsi" w:cstheme="minorHAnsi"/>
          <w:b/>
        </w:rPr>
      </w:pPr>
      <w:r w:rsidRPr="00075AB8">
        <w:rPr>
          <w:rFonts w:asciiTheme="minorHAnsi" w:eastAsia="Calibri" w:hAnsiTheme="minorHAnsi" w:cstheme="minorHAnsi"/>
          <w:b/>
        </w:rPr>
        <w:t>Podmiotowe środki dowodowe składa się w postaci:</w:t>
      </w:r>
    </w:p>
    <w:p w14:paraId="307B527E" w14:textId="77777777" w:rsidR="00387851" w:rsidRPr="00075AB8" w:rsidRDefault="00387851" w:rsidP="0060544F">
      <w:pPr>
        <w:numPr>
          <w:ilvl w:val="0"/>
          <w:numId w:val="56"/>
        </w:numPr>
        <w:spacing w:line="240" w:lineRule="exact"/>
        <w:rPr>
          <w:rFonts w:asciiTheme="minorHAnsi" w:hAnsiTheme="minorHAnsi" w:cstheme="minorHAnsi"/>
        </w:rPr>
      </w:pPr>
      <w:r w:rsidRPr="00075AB8">
        <w:rPr>
          <w:rFonts w:asciiTheme="minorHAnsi" w:hAnsiTheme="minorHAnsi" w:cstheme="minorHAnsi"/>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06187941" w14:textId="77777777" w:rsidR="00387851" w:rsidRPr="00075AB8" w:rsidRDefault="00387851" w:rsidP="0060544F">
      <w:pPr>
        <w:numPr>
          <w:ilvl w:val="0"/>
          <w:numId w:val="56"/>
        </w:numPr>
        <w:spacing w:line="240" w:lineRule="exact"/>
        <w:rPr>
          <w:rFonts w:asciiTheme="minorHAnsi" w:hAnsiTheme="minorHAnsi" w:cstheme="minorHAnsi"/>
        </w:rPr>
      </w:pPr>
      <w:r w:rsidRPr="00075AB8">
        <w:rPr>
          <w:rFonts w:asciiTheme="minorHAnsi" w:hAnsiTheme="minorHAnsi" w:cstheme="minorHAnsi"/>
        </w:rPr>
        <w:t>cyfrowego odwzorowania tego dokumentu sporządzonego w postaci papierowej poświadczonego kwalifikowanym podpisem elektronicznym lub podpisem zaufanym, lub elektronicznym podpisem osobistym. Poświadczenia zgodności cyfrowego odwzorowania z dokumentem w postaci papierowej dokonuje podmiot udostępniający zasoby. Poświadczenia zgodności cyfrowego odwzorowania z dokumentem w postaci papierowej może dokonać również notariusz.</w:t>
      </w:r>
    </w:p>
    <w:p w14:paraId="73F05F0B" w14:textId="77777777" w:rsidR="00387851" w:rsidRPr="00075AB8" w:rsidRDefault="00387851" w:rsidP="00387851">
      <w:pPr>
        <w:spacing w:line="240" w:lineRule="exact"/>
        <w:ind w:left="357"/>
        <w:rPr>
          <w:rFonts w:asciiTheme="minorHAnsi" w:hAnsiTheme="minorHAnsi" w:cstheme="minorHAnsi"/>
        </w:rPr>
      </w:pPr>
    </w:p>
    <w:p w14:paraId="13CEFED6" w14:textId="77777777" w:rsidR="00387851" w:rsidRPr="00075AB8" w:rsidRDefault="00387851" w:rsidP="0060544F">
      <w:pPr>
        <w:numPr>
          <w:ilvl w:val="0"/>
          <w:numId w:val="55"/>
        </w:numPr>
        <w:spacing w:line="240" w:lineRule="exact"/>
        <w:ind w:left="357" w:hanging="357"/>
        <w:rPr>
          <w:rFonts w:asciiTheme="minorHAnsi" w:hAnsiTheme="minorHAnsi" w:cstheme="minorHAnsi"/>
        </w:rPr>
      </w:pPr>
      <w:r w:rsidRPr="00075AB8">
        <w:rPr>
          <w:rFonts w:asciiTheme="minorHAnsi" w:hAnsiTheme="minorHAnsi" w:cstheme="minorHAnsi"/>
          <w:b/>
          <w:bCs/>
        </w:rPr>
        <w:t>Zamawiający może żądać od wykonawców wyjaśnień dotyczących treści złożonych oświadczeń, podmiotowych środków dowodowych lub innych dokumentów lub składanych w postępowaniu.</w:t>
      </w:r>
    </w:p>
    <w:p w14:paraId="07131E67" w14:textId="77777777" w:rsidR="00387851" w:rsidRPr="00075AB8" w:rsidRDefault="00387851" w:rsidP="00387851">
      <w:pPr>
        <w:spacing w:line="240" w:lineRule="exact"/>
        <w:ind w:left="357"/>
        <w:rPr>
          <w:rFonts w:asciiTheme="minorHAnsi" w:hAnsiTheme="minorHAnsi" w:cstheme="minorHAnsi"/>
        </w:rPr>
      </w:pPr>
    </w:p>
    <w:p w14:paraId="4333C3FF" w14:textId="038213EA" w:rsidR="00387851" w:rsidRPr="00075AB8" w:rsidRDefault="00387851" w:rsidP="0060544F">
      <w:pPr>
        <w:numPr>
          <w:ilvl w:val="0"/>
          <w:numId w:val="52"/>
        </w:numPr>
        <w:spacing w:line="240" w:lineRule="exact"/>
        <w:ind w:left="357" w:hanging="357"/>
        <w:rPr>
          <w:rFonts w:asciiTheme="minorHAnsi" w:hAnsiTheme="minorHAnsi" w:cs="Calibri"/>
        </w:rPr>
      </w:pPr>
      <w:r w:rsidRPr="00075AB8">
        <w:rPr>
          <w:rFonts w:asciiTheme="minorHAnsi" w:hAnsiTheme="minorHAnsi" w:cstheme="minorHAnsi"/>
          <w:b/>
          <w:bCs/>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r w:rsidRPr="00075AB8">
        <w:rPr>
          <w:rFonts w:asciiTheme="minorHAnsi" w:hAnsiTheme="minorHAnsi" w:cstheme="minorHAnsi"/>
          <w:b/>
          <w:bCs/>
        </w:rPr>
        <w:br/>
      </w:r>
    </w:p>
    <w:p w14:paraId="374F37C8" w14:textId="77777777" w:rsidR="00934CDF" w:rsidRPr="00075AB8" w:rsidRDefault="00934CDF" w:rsidP="00934CDF">
      <w:pPr>
        <w:tabs>
          <w:tab w:val="left" w:pos="284"/>
        </w:tabs>
        <w:spacing w:line="200" w:lineRule="exact"/>
        <w:ind w:left="714"/>
        <w:rPr>
          <w:rFonts w:asciiTheme="minorHAnsi" w:hAnsiTheme="minorHAnsi" w:cs="Calibri"/>
        </w:rPr>
      </w:pPr>
    </w:p>
    <w:tbl>
      <w:tblPr>
        <w:tblStyle w:val="Tabela-Siatka"/>
        <w:tblW w:w="0" w:type="auto"/>
        <w:tblLook w:val="04A0" w:firstRow="1" w:lastRow="0" w:firstColumn="1" w:lastColumn="0" w:noHBand="0" w:noVBand="1"/>
      </w:tblPr>
      <w:tblGrid>
        <w:gridCol w:w="9062"/>
      </w:tblGrid>
      <w:tr w:rsidR="006D153B" w:rsidRPr="00075AB8" w14:paraId="4B643CEC" w14:textId="77777777" w:rsidTr="00636B3B">
        <w:tc>
          <w:tcPr>
            <w:tcW w:w="9062" w:type="dxa"/>
          </w:tcPr>
          <w:p w14:paraId="482B979D" w14:textId="369456B2" w:rsidR="006D153B" w:rsidRPr="00075AB8" w:rsidRDefault="006D153B" w:rsidP="00E62627">
            <w:pPr>
              <w:pStyle w:val="Nagwek2"/>
              <w:spacing w:line="240" w:lineRule="exact"/>
              <w:ind w:left="1134" w:hanging="1134"/>
              <w:rPr>
                <w:rFonts w:asciiTheme="minorHAnsi" w:hAnsiTheme="minorHAnsi"/>
                <w:b/>
                <w:sz w:val="20"/>
              </w:rPr>
            </w:pPr>
            <w:bookmarkStart w:id="14" w:name="_Toc167364558"/>
            <w:r w:rsidRPr="00075AB8">
              <w:rPr>
                <w:rFonts w:asciiTheme="minorHAnsi" w:hAnsiTheme="minorHAnsi"/>
                <w:b/>
                <w:sz w:val="20"/>
              </w:rPr>
              <w:t>Rozdział 11.</w:t>
            </w:r>
            <w:r w:rsidRPr="00075AB8">
              <w:rPr>
                <w:rFonts w:asciiTheme="minorHAnsi" w:hAnsiTheme="minorHAnsi"/>
                <w:b/>
                <w:sz w:val="20"/>
              </w:rPr>
              <w:tab/>
              <w:t>Wymagania dotyczące wadium, jeżeli zamawiający przewiduje obowiązek wniesienia wadium.</w:t>
            </w:r>
            <w:bookmarkEnd w:id="14"/>
          </w:p>
        </w:tc>
      </w:tr>
    </w:tbl>
    <w:p w14:paraId="7E9B0B72" w14:textId="64F4B262" w:rsidR="00B73600" w:rsidRPr="00075AB8" w:rsidRDefault="00B73600" w:rsidP="00E62627">
      <w:pPr>
        <w:pStyle w:val="Nagwek1"/>
        <w:spacing w:line="240" w:lineRule="exact"/>
        <w:ind w:left="1418" w:hanging="1418"/>
        <w:rPr>
          <w:rFonts w:asciiTheme="minorHAnsi" w:hAnsiTheme="minorHAnsi" w:cstheme="minorHAnsi"/>
          <w:b/>
          <w:bCs/>
          <w:sz w:val="20"/>
        </w:rPr>
      </w:pPr>
    </w:p>
    <w:p w14:paraId="14941C4D" w14:textId="1842E97C" w:rsidR="00C5035B" w:rsidRPr="00075AB8" w:rsidRDefault="00C5035B" w:rsidP="00E62627">
      <w:pPr>
        <w:tabs>
          <w:tab w:val="left" w:pos="0"/>
        </w:tabs>
        <w:spacing w:line="240" w:lineRule="exact"/>
        <w:ind w:left="357"/>
        <w:rPr>
          <w:rFonts w:asciiTheme="minorHAnsi" w:hAnsiTheme="minorHAnsi" w:cstheme="minorHAnsi"/>
        </w:rPr>
      </w:pPr>
      <w:r w:rsidRPr="00075AB8">
        <w:rPr>
          <w:rFonts w:asciiTheme="minorHAnsi" w:hAnsiTheme="minorHAnsi" w:cstheme="minorHAnsi"/>
        </w:rPr>
        <w:t xml:space="preserve">Zamawiający </w:t>
      </w:r>
      <w:r w:rsidR="00C6134D" w:rsidRPr="00075AB8">
        <w:rPr>
          <w:rFonts w:asciiTheme="minorHAnsi" w:hAnsiTheme="minorHAnsi" w:cstheme="minorHAnsi"/>
        </w:rPr>
        <w:t xml:space="preserve">nie wymaga </w:t>
      </w:r>
      <w:r w:rsidRPr="00075AB8">
        <w:rPr>
          <w:rFonts w:asciiTheme="minorHAnsi" w:hAnsiTheme="minorHAnsi" w:cstheme="minorHAnsi"/>
        </w:rPr>
        <w:t>od wykonawców wniesienia wadium.</w:t>
      </w:r>
    </w:p>
    <w:p w14:paraId="71EFCF63" w14:textId="77777777" w:rsidR="006A58C0" w:rsidRPr="00075AB8" w:rsidRDefault="006A58C0" w:rsidP="00E62627">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075AB8" w14:paraId="50B69EBC" w14:textId="77777777" w:rsidTr="00636B3B">
        <w:tc>
          <w:tcPr>
            <w:tcW w:w="9062" w:type="dxa"/>
          </w:tcPr>
          <w:p w14:paraId="106368C2" w14:textId="30A1B02A" w:rsidR="006D153B" w:rsidRPr="00075AB8" w:rsidRDefault="006D153B" w:rsidP="00E62627">
            <w:pPr>
              <w:pStyle w:val="Nagwek2"/>
              <w:spacing w:line="240" w:lineRule="exact"/>
              <w:ind w:left="1134" w:hanging="1134"/>
              <w:rPr>
                <w:rFonts w:asciiTheme="minorHAnsi" w:hAnsiTheme="minorHAnsi"/>
                <w:b/>
                <w:sz w:val="20"/>
              </w:rPr>
            </w:pPr>
            <w:bookmarkStart w:id="15" w:name="_Toc167364559"/>
            <w:r w:rsidRPr="00075AB8">
              <w:rPr>
                <w:rFonts w:asciiTheme="minorHAnsi" w:hAnsiTheme="minorHAnsi"/>
                <w:b/>
                <w:sz w:val="20"/>
              </w:rPr>
              <w:t>Rozdział 12.</w:t>
            </w:r>
            <w:r w:rsidRPr="00075AB8">
              <w:rPr>
                <w:rFonts w:asciiTheme="minorHAnsi" w:hAnsiTheme="minorHAnsi"/>
                <w:b/>
                <w:sz w:val="20"/>
              </w:rPr>
              <w:tab/>
              <w:t>Informacje o sposobie porozumiewania się zamawiającego z wykonawcami oraz przekazywania oświadczeń lub dokumentów.</w:t>
            </w:r>
            <w:bookmarkEnd w:id="15"/>
          </w:p>
        </w:tc>
      </w:tr>
    </w:tbl>
    <w:p w14:paraId="0A92FFAD" w14:textId="06AEAC79" w:rsidR="00B440C3" w:rsidRPr="00075AB8" w:rsidRDefault="00B440C3" w:rsidP="00E62627">
      <w:pPr>
        <w:pStyle w:val="Nagwek1"/>
        <w:spacing w:line="240" w:lineRule="exact"/>
        <w:ind w:left="1418" w:hanging="1418"/>
        <w:rPr>
          <w:rFonts w:asciiTheme="minorHAnsi" w:eastAsia="Calibri" w:hAnsiTheme="minorHAnsi" w:cstheme="minorHAnsi"/>
          <w:b/>
          <w:bCs/>
          <w:sz w:val="20"/>
        </w:rPr>
      </w:pPr>
    </w:p>
    <w:p w14:paraId="36E576C4" w14:textId="77777777" w:rsidR="009E6C52" w:rsidRPr="00075AB8" w:rsidRDefault="009E6C52" w:rsidP="0060544F">
      <w:pPr>
        <w:numPr>
          <w:ilvl w:val="0"/>
          <w:numId w:val="46"/>
        </w:numPr>
        <w:spacing w:line="240" w:lineRule="exact"/>
        <w:ind w:left="357" w:hanging="357"/>
        <w:rPr>
          <w:rFonts w:asciiTheme="minorHAnsi" w:eastAsia="Calibri" w:hAnsiTheme="minorHAnsi" w:cs="Calibri"/>
        </w:rPr>
      </w:pPr>
      <w:r w:rsidRPr="00075AB8">
        <w:rPr>
          <w:rFonts w:asciiTheme="minorHAnsi" w:eastAsia="Calibri" w:hAnsiTheme="minorHAnsi" w:cs="Calibri"/>
        </w:rPr>
        <w:t xml:space="preserve">Osoby uprawniona do kontaktu z wykonawcami: </w:t>
      </w:r>
    </w:p>
    <w:p w14:paraId="47CA0DB2" w14:textId="32A00E9D" w:rsidR="009E6C52" w:rsidRPr="00075AB8" w:rsidRDefault="009E6C52" w:rsidP="0060544F">
      <w:pPr>
        <w:numPr>
          <w:ilvl w:val="0"/>
          <w:numId w:val="47"/>
        </w:numPr>
        <w:spacing w:line="240" w:lineRule="exact"/>
        <w:ind w:left="714" w:hanging="357"/>
        <w:rPr>
          <w:rFonts w:asciiTheme="minorHAnsi" w:eastAsia="Calibri" w:hAnsiTheme="minorHAnsi" w:cs="Calibri"/>
        </w:rPr>
      </w:pPr>
      <w:r w:rsidRPr="00075AB8">
        <w:rPr>
          <w:rFonts w:asciiTheme="minorHAnsi" w:eastAsia="Calibri" w:hAnsiTheme="minorHAnsi" w:cs="Calibri"/>
        </w:rPr>
        <w:t>w sprawach proceduralnych:</w:t>
      </w:r>
      <w:r w:rsidR="007C3E37" w:rsidRPr="00075AB8">
        <w:rPr>
          <w:rFonts w:asciiTheme="minorHAnsi" w:eastAsia="Calibri" w:hAnsiTheme="minorHAnsi" w:cs="Calibri"/>
        </w:rPr>
        <w:t xml:space="preserve"> </w:t>
      </w:r>
      <w:r w:rsidRPr="00075AB8">
        <w:rPr>
          <w:rFonts w:asciiTheme="minorHAnsi" w:eastAsia="Calibri" w:hAnsiTheme="minorHAnsi" w:cs="Calibri"/>
        </w:rPr>
        <w:t>Piotr Laskus, nr te</w:t>
      </w:r>
      <w:r w:rsidR="00D530B5" w:rsidRPr="00075AB8">
        <w:rPr>
          <w:rFonts w:asciiTheme="minorHAnsi" w:eastAsia="Calibri" w:hAnsiTheme="minorHAnsi" w:cs="Calibri"/>
        </w:rPr>
        <w:t>l.</w:t>
      </w:r>
      <w:r w:rsidRPr="00075AB8">
        <w:rPr>
          <w:rFonts w:asciiTheme="minorHAnsi" w:eastAsia="Calibri" w:hAnsiTheme="minorHAnsi" w:cs="Calibri"/>
        </w:rPr>
        <w:t>: 22 32 17 560;</w:t>
      </w:r>
    </w:p>
    <w:p w14:paraId="1523CC71" w14:textId="0779E4CB" w:rsidR="009E6C52" w:rsidRPr="00075AB8" w:rsidRDefault="009E6C52" w:rsidP="0060544F">
      <w:pPr>
        <w:numPr>
          <w:ilvl w:val="0"/>
          <w:numId w:val="47"/>
        </w:numPr>
        <w:spacing w:line="240" w:lineRule="exact"/>
        <w:ind w:left="714" w:hanging="357"/>
        <w:rPr>
          <w:rFonts w:asciiTheme="minorHAnsi" w:eastAsia="Calibri" w:hAnsiTheme="minorHAnsi" w:cs="Calibri"/>
        </w:rPr>
      </w:pPr>
      <w:r w:rsidRPr="00075AB8">
        <w:rPr>
          <w:rFonts w:asciiTheme="minorHAnsi" w:eastAsia="Calibri" w:hAnsiTheme="minorHAnsi" w:cs="Calibri"/>
        </w:rPr>
        <w:t>w sprawach związanych z przedmiotem zamówienia:</w:t>
      </w:r>
      <w:r w:rsidR="007C3E37" w:rsidRPr="00075AB8">
        <w:rPr>
          <w:rFonts w:asciiTheme="minorHAnsi" w:eastAsia="Calibri" w:hAnsiTheme="minorHAnsi" w:cs="Calibri"/>
        </w:rPr>
        <w:t xml:space="preserve"> </w:t>
      </w:r>
      <w:r w:rsidR="00F054AE" w:rsidRPr="00075AB8">
        <w:rPr>
          <w:rFonts w:asciiTheme="minorHAnsi" w:eastAsia="Calibri" w:hAnsiTheme="minorHAnsi" w:cs="Calibri"/>
        </w:rPr>
        <w:t>Rafał Jasiński, Bartłomiej Sadowski</w:t>
      </w:r>
      <w:r w:rsidRPr="00075AB8">
        <w:rPr>
          <w:rFonts w:asciiTheme="minorHAnsi" w:eastAsia="Calibri" w:hAnsiTheme="minorHAnsi" w:cs="Calibri"/>
          <w:color w:val="000000"/>
        </w:rPr>
        <w:t>, nr tel</w:t>
      </w:r>
      <w:r w:rsidR="007C3E37" w:rsidRPr="00075AB8">
        <w:rPr>
          <w:rFonts w:asciiTheme="minorHAnsi" w:eastAsia="Calibri" w:hAnsiTheme="minorHAnsi" w:cs="Calibri"/>
          <w:color w:val="000000"/>
        </w:rPr>
        <w:t>.</w:t>
      </w:r>
      <w:r w:rsidRPr="00075AB8">
        <w:rPr>
          <w:rFonts w:asciiTheme="minorHAnsi" w:eastAsia="Calibri" w:hAnsiTheme="minorHAnsi" w:cs="Calibri"/>
          <w:color w:val="000000"/>
        </w:rPr>
        <w:t>: 22 32 17 </w:t>
      </w:r>
      <w:r w:rsidR="00F054AE" w:rsidRPr="00075AB8">
        <w:rPr>
          <w:rFonts w:asciiTheme="minorHAnsi" w:eastAsia="Calibri" w:hAnsiTheme="minorHAnsi" w:cs="Calibri"/>
          <w:color w:val="000000"/>
        </w:rPr>
        <w:t>456</w:t>
      </w:r>
      <w:r w:rsidRPr="00075AB8">
        <w:rPr>
          <w:rFonts w:asciiTheme="minorHAnsi" w:eastAsia="Calibri" w:hAnsiTheme="minorHAnsi" w:cs="Calibri"/>
          <w:color w:val="000000"/>
        </w:rPr>
        <w:t>.</w:t>
      </w:r>
    </w:p>
    <w:p w14:paraId="1966B790" w14:textId="77777777" w:rsidR="009E6C52" w:rsidRPr="00075AB8" w:rsidRDefault="009E6C52" w:rsidP="0060544F">
      <w:pPr>
        <w:numPr>
          <w:ilvl w:val="0"/>
          <w:numId w:val="46"/>
        </w:numPr>
        <w:spacing w:line="240" w:lineRule="exact"/>
        <w:ind w:left="357" w:hanging="357"/>
        <w:rPr>
          <w:rFonts w:asciiTheme="minorHAnsi" w:eastAsia="Calibri" w:hAnsiTheme="minorHAnsi" w:cs="Calibri"/>
          <w:b/>
          <w:bCs/>
        </w:rPr>
      </w:pPr>
      <w:r w:rsidRPr="00075AB8">
        <w:rPr>
          <w:rFonts w:asciiTheme="minorHAnsi" w:eastAsia="Calibri" w:hAnsiTheme="minorHAnsi" w:cs="Calibri"/>
        </w:rPr>
        <w:t xml:space="preserve">Postępowanie prowadzone jest w języku polskim </w:t>
      </w:r>
      <w:r w:rsidRPr="00075AB8">
        <w:rPr>
          <w:rFonts w:asciiTheme="minorHAnsi" w:eastAsia="Calibri" w:hAnsiTheme="minorHAnsi" w:cs="Calibri"/>
          <w:b/>
          <w:bCs/>
        </w:rPr>
        <w:t>wyłącznie</w:t>
      </w:r>
      <w:r w:rsidRPr="00075AB8">
        <w:rPr>
          <w:rFonts w:asciiTheme="minorHAnsi" w:eastAsia="Calibri" w:hAnsiTheme="minorHAnsi" w:cs="Calibri"/>
        </w:rPr>
        <w:t xml:space="preserve"> na </w:t>
      </w:r>
      <w:r w:rsidRPr="00075AB8">
        <w:rPr>
          <w:rFonts w:asciiTheme="minorHAnsi" w:eastAsia="Calibri" w:hAnsiTheme="minorHAnsi" w:cs="Calibri"/>
          <w:b/>
          <w:bCs/>
        </w:rPr>
        <w:t xml:space="preserve">stronie internetowej prowadzonego postępowania. </w:t>
      </w:r>
    </w:p>
    <w:p w14:paraId="149CBEBF" w14:textId="7153AEF0" w:rsidR="009E6C52" w:rsidRPr="00075AB8" w:rsidRDefault="006F7A62" w:rsidP="0060544F">
      <w:pPr>
        <w:numPr>
          <w:ilvl w:val="0"/>
          <w:numId w:val="46"/>
        </w:numPr>
        <w:spacing w:line="240" w:lineRule="exact"/>
        <w:ind w:left="357" w:hanging="357"/>
        <w:rPr>
          <w:rFonts w:asciiTheme="minorHAnsi" w:eastAsia="Calibri" w:hAnsiTheme="minorHAnsi" w:cs="Calibri"/>
          <w:b/>
          <w:bCs/>
        </w:rPr>
      </w:pPr>
      <w:r w:rsidRPr="00075AB8">
        <w:rPr>
          <w:rFonts w:asciiTheme="minorHAnsi" w:eastAsia="Calibri" w:hAnsiTheme="minorHAnsi" w:cs="Calibri"/>
        </w:rPr>
        <w:t xml:space="preserve">Zamawiający przewiduje możliwość komunikowania się z wykonawcami elektronicznie poprzez adres </w:t>
      </w:r>
      <w:hyperlink r:id="rId11" w:history="1">
        <w:r w:rsidRPr="00075AB8">
          <w:rPr>
            <w:rStyle w:val="Hipercze"/>
            <w:rFonts w:asciiTheme="minorHAnsi" w:hAnsiTheme="minorHAnsi" w:cs="Calibri"/>
            <w:color w:val="0070C0"/>
            <w:u w:val="none"/>
          </w:rPr>
          <w:t>przetargi_as_warszawa_bialoleka@sw.gov.pl</w:t>
        </w:r>
      </w:hyperlink>
      <w:r w:rsidRPr="00075AB8">
        <w:rPr>
          <w:rFonts w:asciiTheme="minorHAnsi" w:eastAsia="Calibri" w:hAnsiTheme="minorHAnsi" w:cs="Calibri"/>
        </w:rPr>
        <w:t xml:space="preserve"> w sytuacji awarii strony internetowej prowadzonego postępowania uniemożliwiającej komunikację, natomiast dokumentacja będzie przekazywana poprzez stronę Biuletynu Informacji Publicznej Aresztu Śledczego w Warszawie-Białołęce pod adresem </w:t>
      </w:r>
      <w:hyperlink r:id="rId12" w:history="1">
        <w:r w:rsidRPr="00075AB8">
          <w:rPr>
            <w:rStyle w:val="Hipercze"/>
            <w:rFonts w:asciiTheme="minorHAnsi" w:eastAsia="Calibri" w:hAnsiTheme="minorHAnsi" w:cs="Calibri"/>
            <w:b/>
            <w:color w:val="0070C0"/>
            <w:u w:val="none"/>
          </w:rPr>
          <w:t>https://aswarszawabialoleka.bip.gov.pl/search/publiccontracts/</w:t>
        </w:r>
      </w:hyperlink>
    </w:p>
    <w:p w14:paraId="5C4E5809" w14:textId="1B18ED70" w:rsidR="009E6C52" w:rsidRPr="00075AB8" w:rsidRDefault="009E6C52" w:rsidP="0060544F">
      <w:pPr>
        <w:numPr>
          <w:ilvl w:val="0"/>
          <w:numId w:val="46"/>
        </w:numPr>
        <w:spacing w:line="240" w:lineRule="exact"/>
        <w:ind w:left="357" w:hanging="357"/>
        <w:rPr>
          <w:rFonts w:asciiTheme="minorHAnsi" w:eastAsia="Calibri" w:hAnsiTheme="minorHAnsi" w:cs="Calibri"/>
          <w:b/>
          <w:bCs/>
        </w:rPr>
      </w:pPr>
      <w:r w:rsidRPr="00075AB8">
        <w:rPr>
          <w:rFonts w:asciiTheme="minorHAnsi" w:eastAsia="Calibri" w:hAnsiTheme="minorHAnsi" w:cs="Calibri"/>
        </w:rPr>
        <w:t xml:space="preserve">Zamawiający zaleca, aby w przypadku zwrócenia się wykonawcy o wyjaśnienie treści SWZ, pytania przesłać </w:t>
      </w:r>
      <w:r w:rsidR="00861B23" w:rsidRPr="00075AB8">
        <w:rPr>
          <w:rFonts w:asciiTheme="minorHAnsi" w:eastAsia="Calibri" w:hAnsiTheme="minorHAnsi" w:cs="Calibri"/>
        </w:rPr>
        <w:t xml:space="preserve">elektronicznie </w:t>
      </w:r>
      <w:r w:rsidRPr="00075AB8">
        <w:rPr>
          <w:rFonts w:asciiTheme="minorHAnsi" w:eastAsia="Calibri" w:hAnsiTheme="minorHAnsi" w:cs="Calibri"/>
        </w:rPr>
        <w:t>w formie umożliwiającej edycję treści tego dokumentu.</w:t>
      </w:r>
    </w:p>
    <w:p w14:paraId="44944961" w14:textId="71462B2E" w:rsidR="009E6C52" w:rsidRPr="00075AB8" w:rsidRDefault="009E6C52" w:rsidP="0060544F">
      <w:pPr>
        <w:numPr>
          <w:ilvl w:val="0"/>
          <w:numId w:val="46"/>
        </w:numPr>
        <w:spacing w:line="240" w:lineRule="exact"/>
        <w:ind w:left="357" w:hanging="357"/>
        <w:rPr>
          <w:rFonts w:asciiTheme="minorHAnsi" w:eastAsia="Calibri" w:hAnsiTheme="minorHAnsi" w:cs="Calibri"/>
          <w:b/>
          <w:bCs/>
        </w:rPr>
      </w:pPr>
      <w:r w:rsidRPr="00075AB8">
        <w:rPr>
          <w:rFonts w:asciiTheme="minorHAnsi" w:hAnsiTheme="minorHAnsi" w:cs="Calibri"/>
        </w:rPr>
        <w:t>We wszelkiej korespondencji związanej z niniejszym postępowaniem zamawiający i wykonawcy posługują się numerem sprawy:</w:t>
      </w:r>
      <w:r w:rsidRPr="00075AB8">
        <w:rPr>
          <w:rFonts w:asciiTheme="minorHAnsi" w:hAnsiTheme="minorHAnsi" w:cs="Calibri"/>
          <w:b/>
        </w:rPr>
        <w:t xml:space="preserve"> 2232.</w:t>
      </w:r>
      <w:r w:rsidR="00E43DD4" w:rsidRPr="00075AB8">
        <w:rPr>
          <w:rFonts w:asciiTheme="minorHAnsi" w:hAnsiTheme="minorHAnsi" w:cs="Calibri"/>
          <w:b/>
        </w:rPr>
        <w:t>1</w:t>
      </w:r>
      <w:r w:rsidR="00CF2812" w:rsidRPr="00075AB8">
        <w:rPr>
          <w:rFonts w:asciiTheme="minorHAnsi" w:hAnsiTheme="minorHAnsi" w:cs="Calibri"/>
          <w:b/>
        </w:rPr>
        <w:t>2</w:t>
      </w:r>
      <w:r w:rsidRPr="00075AB8">
        <w:rPr>
          <w:rFonts w:asciiTheme="minorHAnsi" w:hAnsiTheme="minorHAnsi" w:cs="Calibri"/>
          <w:b/>
        </w:rPr>
        <w:t>.202</w:t>
      </w:r>
      <w:r w:rsidR="006F7A62" w:rsidRPr="00075AB8">
        <w:rPr>
          <w:rFonts w:asciiTheme="minorHAnsi" w:hAnsiTheme="minorHAnsi" w:cs="Calibri"/>
          <w:b/>
        </w:rPr>
        <w:t>4</w:t>
      </w:r>
      <w:r w:rsidRPr="00075AB8">
        <w:rPr>
          <w:rFonts w:asciiTheme="minorHAnsi" w:hAnsiTheme="minorHAnsi" w:cs="Calibri"/>
          <w:b/>
        </w:rPr>
        <w:t>.</w:t>
      </w:r>
    </w:p>
    <w:p w14:paraId="07CFEE9A" w14:textId="77777777" w:rsidR="009E6C52" w:rsidRPr="00075AB8" w:rsidRDefault="009E6C52" w:rsidP="0060544F">
      <w:pPr>
        <w:numPr>
          <w:ilvl w:val="0"/>
          <w:numId w:val="46"/>
        </w:numPr>
        <w:pBdr>
          <w:top w:val="nil"/>
          <w:left w:val="nil"/>
          <w:bottom w:val="nil"/>
          <w:right w:val="nil"/>
          <w:between w:val="nil"/>
        </w:pBdr>
        <w:spacing w:line="240" w:lineRule="exact"/>
        <w:ind w:left="357" w:hanging="357"/>
        <w:rPr>
          <w:rFonts w:asciiTheme="minorHAnsi" w:eastAsia="Calibri" w:hAnsiTheme="minorHAnsi" w:cs="Calibri"/>
        </w:rPr>
      </w:pPr>
      <w:r w:rsidRPr="00075AB8">
        <w:rPr>
          <w:rFonts w:asciiTheme="minorHAnsi" w:hAnsiTheme="minorHAnsi" w:cs="Calibri"/>
        </w:rPr>
        <w:t>W celu skrócenia czasu udzielenia odpowiedzi na pytania komunikacja między zamawiającym a wykonawcami w zakresie:</w:t>
      </w:r>
    </w:p>
    <w:p w14:paraId="4F012DAF" w14:textId="77777777" w:rsidR="009E6C52" w:rsidRPr="00075AB8" w:rsidRDefault="009E6C52" w:rsidP="0060544F">
      <w:pPr>
        <w:numPr>
          <w:ilvl w:val="0"/>
          <w:numId w:val="41"/>
        </w:numPr>
        <w:spacing w:line="240" w:lineRule="exact"/>
        <w:ind w:left="714" w:hanging="357"/>
        <w:rPr>
          <w:rFonts w:asciiTheme="minorHAnsi" w:hAnsiTheme="minorHAnsi" w:cs="Calibri"/>
        </w:rPr>
      </w:pPr>
      <w:r w:rsidRPr="00075AB8">
        <w:rPr>
          <w:rFonts w:asciiTheme="minorHAnsi" w:hAnsiTheme="minorHAnsi" w:cs="Calibri"/>
        </w:rPr>
        <w:t>przesyłania zamawiającemu pytań do treści SWZ;</w:t>
      </w:r>
    </w:p>
    <w:p w14:paraId="7B428510" w14:textId="77777777" w:rsidR="009E6C52" w:rsidRPr="00075AB8" w:rsidRDefault="009E6C52" w:rsidP="0060544F">
      <w:pPr>
        <w:numPr>
          <w:ilvl w:val="0"/>
          <w:numId w:val="41"/>
        </w:numPr>
        <w:spacing w:line="240" w:lineRule="exact"/>
        <w:ind w:left="714" w:hanging="357"/>
        <w:rPr>
          <w:rFonts w:asciiTheme="minorHAnsi" w:hAnsiTheme="minorHAnsi" w:cs="Calibri"/>
        </w:rPr>
      </w:pPr>
      <w:r w:rsidRPr="00075AB8">
        <w:rPr>
          <w:rFonts w:asciiTheme="minorHAnsi" w:hAnsiTheme="minorHAnsi" w:cs="Calibri"/>
        </w:rPr>
        <w:t>przesyłania odpowiedzi na wezwanie zamawiającego do złożenia podmiotowych środków dowodowych;</w:t>
      </w:r>
    </w:p>
    <w:p w14:paraId="41F7A5A2" w14:textId="77777777" w:rsidR="009E6C52" w:rsidRPr="00075AB8" w:rsidRDefault="009E6C52" w:rsidP="0060544F">
      <w:pPr>
        <w:numPr>
          <w:ilvl w:val="0"/>
          <w:numId w:val="41"/>
        </w:numPr>
        <w:spacing w:line="240" w:lineRule="exact"/>
        <w:ind w:left="714" w:hanging="357"/>
        <w:rPr>
          <w:rFonts w:asciiTheme="minorHAnsi" w:hAnsiTheme="minorHAnsi" w:cs="Calibri"/>
        </w:rPr>
      </w:pPr>
      <w:r w:rsidRPr="00075AB8">
        <w:rPr>
          <w:rFonts w:asciiTheme="minorHAnsi" w:hAnsiTheme="minorHAnsi" w:cs="Calibri"/>
        </w:rPr>
        <w:t>przesyłania odpowiedzi na wezwanie zamawiającego do złożenia/poprawienia/uzupełnienia oświadczenia, o którym mowa w art. 125 ust. 1 Ustawy, podmiotowych środków dowodowych, innych dokumentów lub oświadczeń składanych w postępowaniu;</w:t>
      </w:r>
    </w:p>
    <w:p w14:paraId="549A0434" w14:textId="77777777" w:rsidR="009E6C52" w:rsidRPr="00075AB8" w:rsidRDefault="009E6C52" w:rsidP="0060544F">
      <w:pPr>
        <w:numPr>
          <w:ilvl w:val="0"/>
          <w:numId w:val="41"/>
        </w:numPr>
        <w:spacing w:line="240" w:lineRule="exact"/>
        <w:ind w:left="714" w:hanging="357"/>
        <w:rPr>
          <w:rFonts w:asciiTheme="minorHAnsi" w:hAnsiTheme="minorHAnsi" w:cs="Calibri"/>
        </w:rPr>
      </w:pPr>
      <w:r w:rsidRPr="00075AB8">
        <w:rPr>
          <w:rFonts w:asciiTheme="minorHAnsi" w:hAnsiTheme="minorHAnsi" w:cs="Calibri"/>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33A01C41" w14:textId="77777777" w:rsidR="009E6C52" w:rsidRPr="00075AB8" w:rsidRDefault="009E6C52" w:rsidP="0060544F">
      <w:pPr>
        <w:numPr>
          <w:ilvl w:val="0"/>
          <w:numId w:val="41"/>
        </w:numPr>
        <w:spacing w:line="240" w:lineRule="exact"/>
        <w:ind w:left="714" w:hanging="357"/>
        <w:rPr>
          <w:rFonts w:asciiTheme="minorHAnsi" w:hAnsiTheme="minorHAnsi" w:cs="Calibri"/>
        </w:rPr>
      </w:pPr>
      <w:r w:rsidRPr="00075AB8">
        <w:rPr>
          <w:rFonts w:asciiTheme="minorHAnsi" w:hAnsiTheme="minorHAnsi" w:cs="Calibri"/>
        </w:rPr>
        <w:t>przesyłania odpowiedzi na wezwanie zamawiającego do złożenia wyjaśnień dotyczących treści przedmiotowych środków dowodowych;</w:t>
      </w:r>
    </w:p>
    <w:p w14:paraId="2068A988" w14:textId="77777777" w:rsidR="009E6C52" w:rsidRPr="00075AB8" w:rsidRDefault="009E6C52" w:rsidP="0060544F">
      <w:pPr>
        <w:numPr>
          <w:ilvl w:val="0"/>
          <w:numId w:val="41"/>
        </w:numPr>
        <w:spacing w:line="240" w:lineRule="exact"/>
        <w:ind w:left="714" w:hanging="357"/>
        <w:rPr>
          <w:rFonts w:asciiTheme="minorHAnsi" w:hAnsiTheme="minorHAnsi" w:cs="Calibri"/>
        </w:rPr>
      </w:pPr>
      <w:r w:rsidRPr="00075AB8">
        <w:rPr>
          <w:rFonts w:asciiTheme="minorHAnsi" w:hAnsiTheme="minorHAnsi" w:cs="Calibri"/>
        </w:rPr>
        <w:t>przesłania odpowiedzi na inne wezwania zamawiającego wynikające z Ustawy;</w:t>
      </w:r>
    </w:p>
    <w:p w14:paraId="6A3C778F" w14:textId="77777777" w:rsidR="009E6C52" w:rsidRPr="00075AB8" w:rsidRDefault="009E6C52" w:rsidP="0060544F">
      <w:pPr>
        <w:numPr>
          <w:ilvl w:val="0"/>
          <w:numId w:val="41"/>
        </w:numPr>
        <w:spacing w:line="240" w:lineRule="exact"/>
        <w:ind w:left="714" w:hanging="357"/>
        <w:rPr>
          <w:rFonts w:asciiTheme="minorHAnsi" w:hAnsiTheme="minorHAnsi" w:cs="Calibri"/>
        </w:rPr>
      </w:pPr>
      <w:r w:rsidRPr="00075AB8">
        <w:rPr>
          <w:rFonts w:asciiTheme="minorHAnsi" w:hAnsiTheme="minorHAnsi" w:cs="Calibri"/>
        </w:rPr>
        <w:t>przesyłania wniosków, informacji, oświadczeń wykonawcy;</w:t>
      </w:r>
    </w:p>
    <w:p w14:paraId="2CC388C9" w14:textId="77777777" w:rsidR="009E6C52" w:rsidRPr="00075AB8" w:rsidRDefault="009E6C52" w:rsidP="0060544F">
      <w:pPr>
        <w:numPr>
          <w:ilvl w:val="0"/>
          <w:numId w:val="41"/>
        </w:numPr>
        <w:spacing w:line="240" w:lineRule="exact"/>
        <w:ind w:left="714" w:hanging="357"/>
        <w:rPr>
          <w:rFonts w:asciiTheme="minorHAnsi" w:hAnsiTheme="minorHAnsi" w:cs="Calibri"/>
        </w:rPr>
      </w:pPr>
      <w:r w:rsidRPr="00075AB8">
        <w:rPr>
          <w:rFonts w:asciiTheme="minorHAnsi" w:hAnsiTheme="minorHAnsi" w:cs="Calibri"/>
        </w:rPr>
        <w:t>przesyłania odwołania/inne</w:t>
      </w:r>
    </w:p>
    <w:p w14:paraId="646346B5" w14:textId="77777777" w:rsidR="009E6C52" w:rsidRPr="00075AB8" w:rsidRDefault="009E6C52" w:rsidP="00E62627">
      <w:pPr>
        <w:spacing w:line="240" w:lineRule="exact"/>
        <w:ind w:left="357"/>
        <w:rPr>
          <w:rFonts w:asciiTheme="minorHAnsi" w:hAnsiTheme="minorHAnsi" w:cs="Calibri"/>
        </w:rPr>
      </w:pPr>
      <w:r w:rsidRPr="00075AB8">
        <w:rPr>
          <w:rFonts w:asciiTheme="minorHAnsi" w:hAnsiTheme="minorHAnsi" w:cs="Calibri"/>
        </w:rPr>
        <w:t xml:space="preserve">odbywa się za pośrednictwem </w:t>
      </w:r>
      <w:r w:rsidRPr="00075AB8">
        <w:rPr>
          <w:rFonts w:asciiTheme="minorHAnsi" w:hAnsiTheme="minorHAnsi" w:cs="Calibri"/>
          <w:b/>
          <w:bCs/>
        </w:rPr>
        <w:t>strony internetowej prowadzonego postępowania</w:t>
      </w:r>
      <w:r w:rsidRPr="00075AB8">
        <w:rPr>
          <w:rFonts w:asciiTheme="minorHAnsi" w:hAnsiTheme="minorHAnsi" w:cs="Calibri"/>
        </w:rPr>
        <w:t xml:space="preserve"> poprzez formularz „</w:t>
      </w:r>
      <w:r w:rsidRPr="00075AB8">
        <w:rPr>
          <w:rFonts w:asciiTheme="minorHAnsi" w:hAnsiTheme="minorHAnsi" w:cs="Calibri"/>
          <w:b/>
          <w:bCs/>
        </w:rPr>
        <w:t>Wyślij wiadomość do zamawiającego</w:t>
      </w:r>
      <w:r w:rsidRPr="00075AB8">
        <w:rPr>
          <w:rFonts w:asciiTheme="minorHAnsi" w:hAnsiTheme="minorHAnsi" w:cs="Calibri"/>
        </w:rPr>
        <w:t xml:space="preserve">”. </w:t>
      </w:r>
    </w:p>
    <w:p w14:paraId="4F9C76BA" w14:textId="77777777" w:rsidR="009E6C52" w:rsidRPr="00075AB8" w:rsidRDefault="009E6C52" w:rsidP="00E62627">
      <w:pPr>
        <w:spacing w:line="240" w:lineRule="exact"/>
        <w:ind w:left="357"/>
        <w:rPr>
          <w:rFonts w:asciiTheme="minorHAnsi" w:hAnsiTheme="minorHAnsi" w:cs="Calibri"/>
        </w:rPr>
      </w:pPr>
      <w:r w:rsidRPr="00075AB8">
        <w:rPr>
          <w:rFonts w:asciiTheme="minorHAnsi" w:hAnsiTheme="minorHAnsi" w:cs="Calibri"/>
        </w:rPr>
        <w:t xml:space="preserve">Za datę przekazania (wpływu) oświadczeń, wniosków, zawiadomień oraz informacji przyjmuje się datę ich przesłania za pośrednictwem </w:t>
      </w:r>
      <w:r w:rsidRPr="00075AB8">
        <w:rPr>
          <w:rFonts w:asciiTheme="minorHAnsi" w:hAnsiTheme="minorHAnsi" w:cs="Calibri"/>
          <w:b/>
          <w:bCs/>
        </w:rPr>
        <w:t>strony internetowej prowadzonego postępowania</w:t>
      </w:r>
      <w:r w:rsidRPr="00075AB8">
        <w:rPr>
          <w:rFonts w:asciiTheme="minorHAnsi" w:hAnsiTheme="minorHAnsi" w:cs="Calibri"/>
        </w:rPr>
        <w:t xml:space="preserve"> poprzez kliknięcie przycisku „</w:t>
      </w:r>
      <w:r w:rsidRPr="00075AB8">
        <w:rPr>
          <w:rFonts w:asciiTheme="minorHAnsi" w:hAnsiTheme="minorHAnsi" w:cs="Calibri"/>
          <w:b/>
          <w:bCs/>
        </w:rPr>
        <w:t>Wyślij wiadomość do zamawiającego</w:t>
      </w:r>
      <w:r w:rsidRPr="00075AB8">
        <w:rPr>
          <w:rFonts w:asciiTheme="minorHAnsi" w:hAnsiTheme="minorHAnsi" w:cs="Calibri"/>
        </w:rPr>
        <w:t>”, po których pojawi się komunikat, że wiadomość została wysłana do zamawiającego.</w:t>
      </w:r>
    </w:p>
    <w:p w14:paraId="4083A9C4" w14:textId="71AD20E2" w:rsidR="009E6C52" w:rsidRPr="00075AB8" w:rsidRDefault="009E6C52" w:rsidP="0060544F">
      <w:pPr>
        <w:numPr>
          <w:ilvl w:val="0"/>
          <w:numId w:val="46"/>
        </w:numPr>
        <w:pBdr>
          <w:top w:val="nil"/>
          <w:left w:val="nil"/>
          <w:bottom w:val="nil"/>
          <w:right w:val="nil"/>
          <w:between w:val="nil"/>
        </w:pBdr>
        <w:spacing w:line="240" w:lineRule="exact"/>
        <w:ind w:left="357" w:hanging="357"/>
        <w:rPr>
          <w:rFonts w:asciiTheme="minorHAnsi" w:hAnsiTheme="minorHAnsi" w:cs="Calibri"/>
        </w:rPr>
      </w:pPr>
      <w:r w:rsidRPr="00075AB8">
        <w:rPr>
          <w:rFonts w:asciiTheme="minorHAnsi" w:hAnsiTheme="minorHAnsi" w:cs="Calibri"/>
        </w:rPr>
        <w:t xml:space="preserve">Zamawiający będzie przekazywał wykonawcom informacje za pośrednictwem </w:t>
      </w:r>
      <w:r w:rsidRPr="00075AB8">
        <w:rPr>
          <w:rFonts w:asciiTheme="minorHAnsi" w:hAnsiTheme="minorHAnsi" w:cs="Calibri"/>
          <w:b/>
          <w:bCs/>
        </w:rPr>
        <w:t>strony internetowej prowadzonego postępowania</w:t>
      </w:r>
      <w:r w:rsidRPr="00075AB8">
        <w:rPr>
          <w:rFonts w:asciiTheme="minorHAnsi" w:hAnsiTheme="minorHAnsi" w:cs="Calibri"/>
        </w:rPr>
        <w:t xml:space="preserve">. Informacje dotyczące odpowiedzi na pytania, zmiany specyfikacji, zmiany terminu składania i otwarcia ofert zamawiający będzie zamieszczał na </w:t>
      </w:r>
      <w:r w:rsidRPr="00075AB8">
        <w:rPr>
          <w:rFonts w:asciiTheme="minorHAnsi" w:hAnsiTheme="minorHAnsi" w:cs="Calibri"/>
          <w:b/>
          <w:bCs/>
        </w:rPr>
        <w:t>stron</w:t>
      </w:r>
      <w:r w:rsidR="003F6E89" w:rsidRPr="00075AB8">
        <w:rPr>
          <w:rFonts w:asciiTheme="minorHAnsi" w:hAnsiTheme="minorHAnsi" w:cs="Calibri"/>
          <w:b/>
          <w:bCs/>
        </w:rPr>
        <w:t>ie</w:t>
      </w:r>
      <w:r w:rsidRPr="00075AB8">
        <w:rPr>
          <w:rFonts w:asciiTheme="minorHAnsi" w:hAnsiTheme="minorHAnsi" w:cs="Calibri"/>
          <w:b/>
          <w:bCs/>
        </w:rPr>
        <w:t xml:space="preserve"> internetowej prowadzonego postępowania</w:t>
      </w:r>
      <w:r w:rsidRPr="00075AB8">
        <w:rPr>
          <w:rFonts w:asciiTheme="minorHAnsi" w:hAnsiTheme="minorHAnsi" w:cs="Calibri"/>
        </w:rPr>
        <w:t xml:space="preserve"> w sekcji “Komunikaty”. Korespondencja, której zgodnie z obowiązującymi przepisami adresatem jest konkretny wykonawca, będzie przekazywana za pośrednictwem </w:t>
      </w:r>
      <w:r w:rsidRPr="00075AB8">
        <w:rPr>
          <w:rFonts w:asciiTheme="minorHAnsi" w:hAnsiTheme="minorHAnsi" w:cs="Calibri"/>
          <w:b/>
          <w:bCs/>
        </w:rPr>
        <w:t>strony internetowej prowadzonego postępowania</w:t>
      </w:r>
      <w:r w:rsidRPr="00075AB8">
        <w:rPr>
          <w:rFonts w:asciiTheme="minorHAnsi" w:hAnsiTheme="minorHAnsi" w:cs="Calibri"/>
        </w:rPr>
        <w:t xml:space="preserve"> do konkretnego wykonawcy.</w:t>
      </w:r>
    </w:p>
    <w:p w14:paraId="1614A922" w14:textId="77777777" w:rsidR="009E6C52" w:rsidRPr="00075AB8" w:rsidRDefault="009E6C52" w:rsidP="0060544F">
      <w:pPr>
        <w:numPr>
          <w:ilvl w:val="0"/>
          <w:numId w:val="46"/>
        </w:numPr>
        <w:spacing w:line="240" w:lineRule="exact"/>
        <w:ind w:left="357" w:hanging="357"/>
        <w:rPr>
          <w:rFonts w:asciiTheme="minorHAnsi" w:hAnsiTheme="minorHAnsi" w:cs="Calibri"/>
        </w:rPr>
      </w:pPr>
      <w:r w:rsidRPr="00075AB8">
        <w:rPr>
          <w:rFonts w:asciiTheme="minorHAnsi" w:hAnsiTheme="minorHAnsi" w:cs="Calibri"/>
        </w:rPr>
        <w:t xml:space="preserve">Wykonawca, jako podmiot profesjonalny ma obowiązek sprawdzania komunikatów i wiadomości bezpośrednio na </w:t>
      </w:r>
      <w:r w:rsidRPr="00075AB8">
        <w:rPr>
          <w:rFonts w:asciiTheme="minorHAnsi" w:hAnsiTheme="minorHAnsi" w:cs="Calibri"/>
          <w:b/>
          <w:bCs/>
        </w:rPr>
        <w:t>stronie internetowej prowadzonego postępowania</w:t>
      </w:r>
      <w:r w:rsidRPr="00075AB8">
        <w:rPr>
          <w:rFonts w:asciiTheme="minorHAnsi" w:hAnsiTheme="minorHAnsi" w:cs="Calibri"/>
        </w:rPr>
        <w:t xml:space="preserve"> przesłanych przez zamawiającego, gdyż system powiadomień może ulec awarii lub powiadomienie może trafić do folderu SPAM.</w:t>
      </w:r>
    </w:p>
    <w:p w14:paraId="31A94A87" w14:textId="77777777" w:rsidR="009E6C52" w:rsidRPr="00075AB8" w:rsidRDefault="009E6C52" w:rsidP="0060544F">
      <w:pPr>
        <w:numPr>
          <w:ilvl w:val="0"/>
          <w:numId w:val="46"/>
        </w:numPr>
        <w:spacing w:line="240" w:lineRule="exact"/>
        <w:ind w:left="357" w:hanging="357"/>
        <w:rPr>
          <w:rFonts w:asciiTheme="minorHAnsi" w:hAnsiTheme="minorHAnsi" w:cs="Calibri"/>
        </w:rPr>
      </w:pPr>
      <w:r w:rsidRPr="00075AB8">
        <w:rPr>
          <w:rFonts w:asciiTheme="minorHAnsi" w:hAnsiTheme="minorHAnsi" w:cs="Calibr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3">
        <w:r w:rsidRPr="00075AB8">
          <w:rPr>
            <w:rFonts w:asciiTheme="minorHAnsi" w:hAnsiTheme="minorHAnsi" w:cs="Calibri"/>
            <w:b/>
            <w:bCs/>
            <w:color w:val="0070C0"/>
          </w:rPr>
          <w:t>Platformy zakupowej</w:t>
        </w:r>
      </w:hyperlink>
      <w:r w:rsidRPr="00075AB8">
        <w:rPr>
          <w:rFonts w:asciiTheme="minorHAnsi" w:hAnsiTheme="minorHAnsi" w:cs="Calibri"/>
        </w:rPr>
        <w:t>, tj.:</w:t>
      </w:r>
    </w:p>
    <w:p w14:paraId="469CFA54" w14:textId="77777777" w:rsidR="009E6C52" w:rsidRPr="00075AB8" w:rsidRDefault="009E6C52" w:rsidP="0060544F">
      <w:pPr>
        <w:numPr>
          <w:ilvl w:val="1"/>
          <w:numId w:val="39"/>
        </w:numPr>
        <w:spacing w:line="240" w:lineRule="exact"/>
        <w:ind w:left="714" w:hanging="357"/>
        <w:rPr>
          <w:rFonts w:asciiTheme="minorHAnsi" w:hAnsiTheme="minorHAnsi" w:cs="Calibri"/>
        </w:rPr>
      </w:pPr>
      <w:r w:rsidRPr="00075AB8">
        <w:rPr>
          <w:rFonts w:asciiTheme="minorHAnsi" w:hAnsiTheme="minorHAnsi" w:cs="Calibri"/>
        </w:rPr>
        <w:t>stały dostęp do sieci Internet o gwarantowanej przepustowości nie mniejszej niż 512 kb/s,</w:t>
      </w:r>
    </w:p>
    <w:p w14:paraId="0F3C47D4" w14:textId="77777777" w:rsidR="009E6C52" w:rsidRPr="00075AB8" w:rsidRDefault="009E6C52" w:rsidP="0060544F">
      <w:pPr>
        <w:numPr>
          <w:ilvl w:val="1"/>
          <w:numId w:val="39"/>
        </w:numPr>
        <w:spacing w:line="240" w:lineRule="exact"/>
        <w:ind w:left="714" w:hanging="357"/>
        <w:rPr>
          <w:rFonts w:asciiTheme="minorHAnsi" w:hAnsiTheme="minorHAnsi" w:cs="Calibri"/>
        </w:rPr>
      </w:pPr>
      <w:r w:rsidRPr="00075AB8">
        <w:rPr>
          <w:rFonts w:asciiTheme="minorHAnsi" w:hAnsiTheme="minorHAnsi" w:cs="Calibri"/>
        </w:rPr>
        <w:lastRenderedPageBreak/>
        <w:t>komputer klasy PC lub MAC o następującej konfiguracji: pamięć min. 2 GB Ram, procesor Intel IV 2 GHZ lub jego nowsza wersja, jeden z systemów operacyjnych - MS Windows 7, Mac Os x 10 4, Linux, lub ich nowsze wersje,</w:t>
      </w:r>
    </w:p>
    <w:p w14:paraId="169C454B" w14:textId="77777777" w:rsidR="009E6C52" w:rsidRPr="00075AB8" w:rsidRDefault="009E6C52" w:rsidP="0060544F">
      <w:pPr>
        <w:numPr>
          <w:ilvl w:val="1"/>
          <w:numId w:val="39"/>
        </w:numPr>
        <w:spacing w:line="240" w:lineRule="exact"/>
        <w:ind w:left="714" w:hanging="357"/>
        <w:rPr>
          <w:rFonts w:asciiTheme="minorHAnsi" w:hAnsiTheme="minorHAnsi" w:cs="Calibri"/>
        </w:rPr>
      </w:pPr>
      <w:r w:rsidRPr="00075AB8">
        <w:rPr>
          <w:rFonts w:asciiTheme="minorHAnsi" w:hAnsiTheme="minorHAnsi" w:cs="Calibri"/>
        </w:rPr>
        <w:t>zainstalowana dowolna przeglądarka internetowa, w przypadku Internet Explorer minimalnie wersja 10 0.,</w:t>
      </w:r>
    </w:p>
    <w:p w14:paraId="041B0758" w14:textId="77777777" w:rsidR="009E6C52" w:rsidRPr="00075AB8" w:rsidRDefault="009E6C52" w:rsidP="0060544F">
      <w:pPr>
        <w:numPr>
          <w:ilvl w:val="1"/>
          <w:numId w:val="39"/>
        </w:numPr>
        <w:spacing w:line="240" w:lineRule="exact"/>
        <w:ind w:left="714" w:hanging="357"/>
        <w:rPr>
          <w:rFonts w:asciiTheme="minorHAnsi" w:hAnsiTheme="minorHAnsi" w:cs="Calibri"/>
        </w:rPr>
      </w:pPr>
      <w:r w:rsidRPr="00075AB8">
        <w:rPr>
          <w:rFonts w:asciiTheme="minorHAnsi" w:hAnsiTheme="minorHAnsi" w:cs="Calibri"/>
        </w:rPr>
        <w:t>włączona obsługa JavaScript,</w:t>
      </w:r>
    </w:p>
    <w:p w14:paraId="1BF57E2F" w14:textId="77777777" w:rsidR="009E6C52" w:rsidRPr="00075AB8" w:rsidRDefault="009E6C52" w:rsidP="0060544F">
      <w:pPr>
        <w:numPr>
          <w:ilvl w:val="1"/>
          <w:numId w:val="39"/>
        </w:numPr>
        <w:spacing w:line="240" w:lineRule="exact"/>
        <w:ind w:left="714" w:hanging="357"/>
        <w:rPr>
          <w:rFonts w:asciiTheme="minorHAnsi" w:hAnsiTheme="minorHAnsi" w:cs="Calibri"/>
        </w:rPr>
      </w:pPr>
      <w:r w:rsidRPr="00075AB8">
        <w:rPr>
          <w:rFonts w:asciiTheme="minorHAnsi" w:hAnsiTheme="minorHAnsi" w:cs="Calibri"/>
        </w:rPr>
        <w:t>zainstalowany program Adobe Acrobat Reader lub inny obsługujący format plików .pdf,</w:t>
      </w:r>
    </w:p>
    <w:p w14:paraId="33F681EE" w14:textId="77777777" w:rsidR="009E6C52" w:rsidRPr="00075AB8" w:rsidRDefault="00000000" w:rsidP="0060544F">
      <w:pPr>
        <w:numPr>
          <w:ilvl w:val="1"/>
          <w:numId w:val="39"/>
        </w:numPr>
        <w:spacing w:line="240" w:lineRule="exact"/>
        <w:ind w:left="714" w:hanging="357"/>
        <w:rPr>
          <w:rFonts w:asciiTheme="minorHAnsi" w:hAnsiTheme="minorHAnsi" w:cs="Calibri"/>
        </w:rPr>
      </w:pPr>
      <w:hyperlink r:id="rId14">
        <w:r w:rsidR="009E6C52" w:rsidRPr="00075AB8">
          <w:rPr>
            <w:rFonts w:asciiTheme="minorHAnsi" w:hAnsiTheme="minorHAnsi" w:cs="Calibri"/>
            <w:b/>
            <w:bCs/>
            <w:color w:val="0070C0"/>
          </w:rPr>
          <w:t>Platforma zakupowa</w:t>
        </w:r>
      </w:hyperlink>
      <w:r w:rsidR="009E6C52" w:rsidRPr="00075AB8">
        <w:rPr>
          <w:rFonts w:asciiTheme="minorHAnsi" w:hAnsiTheme="minorHAnsi" w:cs="Calibri"/>
          <w:b/>
          <w:bCs/>
          <w:color w:val="0070C0"/>
        </w:rPr>
        <w:t xml:space="preserve"> </w:t>
      </w:r>
      <w:r w:rsidR="009E6C52" w:rsidRPr="00075AB8">
        <w:rPr>
          <w:rFonts w:asciiTheme="minorHAnsi" w:hAnsiTheme="minorHAnsi" w:cs="Calibri"/>
        </w:rPr>
        <w:t>działa według standardu przyjętego w komunikacji sieciowej - kodowanie UTF8,</w:t>
      </w:r>
    </w:p>
    <w:p w14:paraId="12E34B6D" w14:textId="77777777" w:rsidR="009E6C52" w:rsidRPr="00075AB8" w:rsidRDefault="009E6C52" w:rsidP="0060544F">
      <w:pPr>
        <w:numPr>
          <w:ilvl w:val="1"/>
          <w:numId w:val="39"/>
        </w:numPr>
        <w:spacing w:line="240" w:lineRule="exact"/>
        <w:ind w:left="714" w:hanging="357"/>
        <w:rPr>
          <w:rFonts w:asciiTheme="minorHAnsi" w:hAnsiTheme="minorHAnsi" w:cs="Calibri"/>
        </w:rPr>
      </w:pPr>
      <w:r w:rsidRPr="00075AB8">
        <w:rPr>
          <w:rFonts w:asciiTheme="minorHAnsi" w:hAnsiTheme="minorHAnsi" w:cs="Calibri"/>
        </w:rPr>
        <w:t xml:space="preserve">oznaczenie czasu odbioru danych przez </w:t>
      </w:r>
      <w:hyperlink r:id="rId15">
        <w:r w:rsidRPr="00075AB8">
          <w:rPr>
            <w:rFonts w:asciiTheme="minorHAnsi" w:hAnsiTheme="minorHAnsi" w:cs="Calibri"/>
            <w:b/>
            <w:bCs/>
            <w:color w:val="0070C0"/>
          </w:rPr>
          <w:t>Platformę zakupową</w:t>
        </w:r>
      </w:hyperlink>
      <w:r w:rsidRPr="00075AB8">
        <w:rPr>
          <w:rFonts w:asciiTheme="minorHAnsi" w:hAnsiTheme="minorHAnsi" w:cs="Calibri"/>
        </w:rPr>
        <w:t xml:space="preserve"> stanowi datę oraz dokładny czas (hh:mm:ss) generowany wg. czasu lokalnego serwera synchronizowanego z zegarem Głównego Urzędu Miar.</w:t>
      </w:r>
    </w:p>
    <w:p w14:paraId="34D13E69" w14:textId="77777777" w:rsidR="009E6C52" w:rsidRPr="00075AB8" w:rsidRDefault="009E6C52" w:rsidP="0060544F">
      <w:pPr>
        <w:numPr>
          <w:ilvl w:val="0"/>
          <w:numId w:val="46"/>
        </w:numPr>
        <w:pBdr>
          <w:top w:val="nil"/>
          <w:left w:val="nil"/>
          <w:bottom w:val="nil"/>
          <w:right w:val="nil"/>
          <w:between w:val="nil"/>
        </w:pBdr>
        <w:spacing w:line="240" w:lineRule="exact"/>
        <w:ind w:left="357" w:hanging="357"/>
        <w:rPr>
          <w:rFonts w:asciiTheme="minorHAnsi" w:hAnsiTheme="minorHAnsi" w:cs="Calibri"/>
        </w:rPr>
      </w:pPr>
      <w:r w:rsidRPr="00075AB8">
        <w:rPr>
          <w:rFonts w:asciiTheme="minorHAnsi" w:hAnsiTheme="minorHAnsi" w:cs="Calibri"/>
        </w:rPr>
        <w:t>Wykonawca, przystępując do niniejszego postępowania o udzielenie zamówienia publicznego:</w:t>
      </w:r>
    </w:p>
    <w:p w14:paraId="5A540342" w14:textId="77777777" w:rsidR="009E6C52" w:rsidRPr="00075AB8" w:rsidRDefault="009E6C52" w:rsidP="0060544F">
      <w:pPr>
        <w:numPr>
          <w:ilvl w:val="0"/>
          <w:numId w:val="40"/>
        </w:numPr>
        <w:spacing w:line="240" w:lineRule="exact"/>
        <w:ind w:left="714" w:hanging="357"/>
        <w:rPr>
          <w:rFonts w:asciiTheme="minorHAnsi" w:hAnsiTheme="minorHAnsi" w:cs="Calibri"/>
        </w:rPr>
      </w:pPr>
      <w:r w:rsidRPr="00075AB8">
        <w:rPr>
          <w:rFonts w:asciiTheme="minorHAnsi" w:hAnsiTheme="minorHAnsi" w:cs="Calibri"/>
        </w:rPr>
        <w:t xml:space="preserve">akceptuje warunki korzystania z </w:t>
      </w:r>
      <w:hyperlink r:id="rId16">
        <w:r w:rsidRPr="00075AB8">
          <w:rPr>
            <w:rFonts w:asciiTheme="minorHAnsi" w:hAnsiTheme="minorHAnsi" w:cs="Calibri"/>
            <w:b/>
            <w:bCs/>
            <w:color w:val="0070C0"/>
          </w:rPr>
          <w:t>Platformy zakupowej</w:t>
        </w:r>
      </w:hyperlink>
      <w:r w:rsidRPr="00075AB8">
        <w:rPr>
          <w:rFonts w:asciiTheme="minorHAnsi" w:hAnsiTheme="minorHAnsi" w:cs="Calibri"/>
        </w:rPr>
        <w:t xml:space="preserve"> określone w zakładce </w:t>
      </w:r>
      <w:hyperlink r:id="rId17">
        <w:r w:rsidRPr="00075AB8">
          <w:rPr>
            <w:rFonts w:asciiTheme="minorHAnsi" w:hAnsiTheme="minorHAnsi" w:cs="Calibri"/>
            <w:b/>
            <w:bCs/>
            <w:color w:val="0070C0"/>
          </w:rPr>
          <w:t>Regulamin</w:t>
        </w:r>
      </w:hyperlink>
      <w:r w:rsidRPr="00075AB8">
        <w:rPr>
          <w:rFonts w:asciiTheme="minorHAnsi" w:hAnsiTheme="minorHAnsi" w:cs="Calibri"/>
        </w:rPr>
        <w:t xml:space="preserve"> oraz uznaje go za wiążący,</w:t>
      </w:r>
    </w:p>
    <w:p w14:paraId="640DCEE5" w14:textId="77777777" w:rsidR="009E6C52" w:rsidRPr="00075AB8" w:rsidRDefault="009E6C52" w:rsidP="0060544F">
      <w:pPr>
        <w:numPr>
          <w:ilvl w:val="0"/>
          <w:numId w:val="40"/>
        </w:numPr>
        <w:spacing w:line="240" w:lineRule="exact"/>
        <w:ind w:left="714" w:hanging="357"/>
        <w:rPr>
          <w:rFonts w:asciiTheme="minorHAnsi" w:hAnsiTheme="minorHAnsi" w:cs="Calibri"/>
        </w:rPr>
      </w:pPr>
      <w:r w:rsidRPr="00075AB8">
        <w:rPr>
          <w:rFonts w:asciiTheme="minorHAnsi" w:hAnsiTheme="minorHAnsi" w:cs="Calibri"/>
        </w:rPr>
        <w:t xml:space="preserve">zapoznał i stosuje się do </w:t>
      </w:r>
      <w:hyperlink r:id="rId18">
        <w:r w:rsidRPr="00075AB8">
          <w:rPr>
            <w:rFonts w:asciiTheme="minorHAnsi" w:hAnsiTheme="minorHAnsi" w:cs="Calibri"/>
            <w:b/>
            <w:bCs/>
            <w:color w:val="0070C0"/>
          </w:rPr>
          <w:t>Instrukcji składania ofert</w:t>
        </w:r>
      </w:hyperlink>
      <w:r w:rsidRPr="00075AB8">
        <w:rPr>
          <w:rFonts w:asciiTheme="minorHAnsi" w:hAnsiTheme="minorHAnsi" w:cs="Calibri"/>
        </w:rPr>
        <w:t xml:space="preserve">. </w:t>
      </w:r>
    </w:p>
    <w:p w14:paraId="00C711D2" w14:textId="77777777" w:rsidR="009E6C52" w:rsidRPr="00075AB8" w:rsidRDefault="009E6C52" w:rsidP="0060544F">
      <w:pPr>
        <w:numPr>
          <w:ilvl w:val="0"/>
          <w:numId w:val="46"/>
        </w:numPr>
        <w:pBdr>
          <w:top w:val="nil"/>
          <w:left w:val="nil"/>
          <w:bottom w:val="nil"/>
          <w:right w:val="nil"/>
          <w:between w:val="nil"/>
        </w:pBdr>
        <w:spacing w:line="240" w:lineRule="exact"/>
        <w:ind w:left="357" w:hanging="357"/>
        <w:rPr>
          <w:rFonts w:asciiTheme="minorHAnsi" w:eastAsia="Calibri" w:hAnsiTheme="minorHAnsi" w:cs="Calibri"/>
        </w:rPr>
      </w:pPr>
      <w:r w:rsidRPr="00075AB8">
        <w:rPr>
          <w:rFonts w:asciiTheme="minorHAnsi" w:hAnsiTheme="minorHAnsi" w:cs="Calibri"/>
          <w:b/>
        </w:rPr>
        <w:t xml:space="preserve">Zamawiający nie ponosi odpowiedzialności za złożenie oferty w sposób niezgodny z Instrukcją korzystania z </w:t>
      </w:r>
      <w:hyperlink r:id="rId19">
        <w:r w:rsidRPr="00075AB8">
          <w:rPr>
            <w:rFonts w:asciiTheme="minorHAnsi" w:hAnsiTheme="minorHAnsi" w:cs="Calibri"/>
            <w:b/>
            <w:bCs/>
            <w:color w:val="0070C0"/>
          </w:rPr>
          <w:t>Platformy zakupowej</w:t>
        </w:r>
      </w:hyperlink>
      <w:r w:rsidRPr="00075AB8">
        <w:rPr>
          <w:rFonts w:asciiTheme="minorHAnsi" w:hAnsiTheme="minorHAnsi"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7003449B" w14:textId="77777777" w:rsidR="009E6C52" w:rsidRPr="00075AB8" w:rsidRDefault="009E6C52" w:rsidP="0060544F">
      <w:pPr>
        <w:numPr>
          <w:ilvl w:val="0"/>
          <w:numId w:val="46"/>
        </w:numPr>
        <w:pBdr>
          <w:top w:val="nil"/>
          <w:left w:val="nil"/>
          <w:bottom w:val="nil"/>
          <w:right w:val="nil"/>
          <w:between w:val="nil"/>
        </w:pBdr>
        <w:spacing w:line="240" w:lineRule="exact"/>
        <w:ind w:left="357" w:hanging="357"/>
        <w:rPr>
          <w:rFonts w:asciiTheme="minorHAnsi" w:eastAsia="Calibri" w:hAnsiTheme="minorHAnsi" w:cs="Calibri"/>
        </w:rPr>
      </w:pPr>
      <w:r w:rsidRPr="00075AB8">
        <w:rPr>
          <w:rFonts w:asciiTheme="minorHAnsi" w:hAnsiTheme="minorHAnsi" w:cs="Calibri"/>
          <w:b/>
          <w:bCs/>
        </w:rPr>
        <w:t xml:space="preserve">Zamawiający informuje, że instrukcje korzystania z </w:t>
      </w:r>
      <w:hyperlink r:id="rId20">
        <w:r w:rsidRPr="00075AB8">
          <w:rPr>
            <w:rFonts w:asciiTheme="minorHAnsi" w:hAnsiTheme="minorHAnsi" w:cs="Calibri"/>
            <w:b/>
            <w:bCs/>
            <w:color w:val="0070C0"/>
          </w:rPr>
          <w:t>Platformy zakupowej</w:t>
        </w:r>
      </w:hyperlink>
      <w:r w:rsidRPr="00075AB8">
        <w:rPr>
          <w:rFonts w:asciiTheme="minorHAnsi" w:hAnsiTheme="minorHAnsi" w:cs="Calibri"/>
          <w:b/>
          <w:bCs/>
        </w:rPr>
        <w:t xml:space="preserve"> dotyczące w szczególności logowania, składania wniosków o wyjaśnienie treści SWZ, składania ofert, zmiany i wycofania oferty oraz innych czynności podejmowanych w niniejszym postępowaniu </w:t>
      </w:r>
      <w:r w:rsidRPr="00075AB8">
        <w:rPr>
          <w:rFonts w:asciiTheme="minorHAnsi" w:hAnsiTheme="minorHAnsi" w:cs="Calibri"/>
        </w:rPr>
        <w:t xml:space="preserve">znajdują się w zakładce </w:t>
      </w:r>
      <w:hyperlink r:id="rId21">
        <w:r w:rsidRPr="00075AB8">
          <w:rPr>
            <w:rFonts w:asciiTheme="minorHAnsi" w:eastAsia="Calibri" w:hAnsiTheme="minorHAnsi" w:cs="Calibri"/>
            <w:b/>
            <w:bCs/>
            <w:color w:val="0070C0"/>
          </w:rPr>
          <w:t>Instrukcje dla wykonawców</w:t>
        </w:r>
      </w:hyperlink>
    </w:p>
    <w:p w14:paraId="4FF47E70" w14:textId="77777777" w:rsidR="00781DF2" w:rsidRPr="00075AB8" w:rsidRDefault="00781DF2" w:rsidP="00E62627">
      <w:pPr>
        <w:pStyle w:val="ust"/>
        <w:tabs>
          <w:tab w:val="left" w:pos="357"/>
        </w:tabs>
        <w:spacing w:before="0" w:after="0" w:line="240" w:lineRule="exact"/>
        <w:ind w:left="357" w:firstLine="0"/>
        <w:jc w:val="left"/>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6D153B" w:rsidRPr="00075AB8" w14:paraId="55329996" w14:textId="77777777" w:rsidTr="00636B3B">
        <w:tc>
          <w:tcPr>
            <w:tcW w:w="9062" w:type="dxa"/>
          </w:tcPr>
          <w:p w14:paraId="1185CDBE" w14:textId="4C2164E4" w:rsidR="006D153B" w:rsidRPr="00075AB8" w:rsidRDefault="006D153B" w:rsidP="00E62627">
            <w:pPr>
              <w:pStyle w:val="Nagwek2"/>
              <w:spacing w:line="240" w:lineRule="exact"/>
              <w:ind w:left="1134" w:hanging="1134"/>
              <w:rPr>
                <w:rFonts w:asciiTheme="minorHAnsi" w:hAnsiTheme="minorHAnsi"/>
                <w:b/>
                <w:sz w:val="20"/>
              </w:rPr>
            </w:pPr>
            <w:bookmarkStart w:id="16" w:name="_Toc167364560"/>
            <w:r w:rsidRPr="00075AB8">
              <w:rPr>
                <w:rFonts w:asciiTheme="minorHAnsi" w:hAnsiTheme="minorHAnsi"/>
                <w:b/>
                <w:sz w:val="20"/>
              </w:rPr>
              <w:t>Rozdział 13.</w:t>
            </w:r>
            <w:r w:rsidRPr="00075AB8">
              <w:rPr>
                <w:rFonts w:asciiTheme="minorHAnsi" w:hAnsiTheme="minorHAnsi"/>
                <w:b/>
                <w:sz w:val="20"/>
              </w:rPr>
              <w:tab/>
              <w:t>Opis sposobu przygotowywania oferty oraz dokumentów wymaganych przez zamawiającego w SWZ.</w:t>
            </w:r>
            <w:bookmarkEnd w:id="16"/>
          </w:p>
        </w:tc>
      </w:tr>
    </w:tbl>
    <w:p w14:paraId="0871467E" w14:textId="7B4D3DAC" w:rsidR="002B56BB" w:rsidRPr="00075AB8" w:rsidRDefault="002B56BB" w:rsidP="00E62627">
      <w:pPr>
        <w:pStyle w:val="Nagwek1"/>
        <w:spacing w:line="240" w:lineRule="exact"/>
        <w:ind w:left="1418" w:hanging="1418"/>
        <w:rPr>
          <w:rFonts w:asciiTheme="minorHAnsi" w:hAnsiTheme="minorHAnsi" w:cstheme="minorHAnsi"/>
          <w:b/>
          <w:bCs/>
          <w:sz w:val="20"/>
        </w:rPr>
      </w:pPr>
    </w:p>
    <w:p w14:paraId="060E3015" w14:textId="77777777" w:rsidR="001A42BC" w:rsidRPr="00075AB8" w:rsidRDefault="001A42BC" w:rsidP="0060544F">
      <w:pPr>
        <w:numPr>
          <w:ilvl w:val="0"/>
          <w:numId w:val="18"/>
        </w:numPr>
        <w:spacing w:line="240" w:lineRule="exact"/>
        <w:ind w:left="357" w:hanging="357"/>
        <w:jc w:val="both"/>
        <w:rPr>
          <w:rFonts w:asciiTheme="minorHAnsi" w:hAnsiTheme="minorHAnsi" w:cs="Calibri"/>
          <w:b/>
          <w:bCs/>
        </w:rPr>
      </w:pPr>
      <w:bookmarkStart w:id="17" w:name="_Hlk132532005"/>
      <w:r w:rsidRPr="00075AB8">
        <w:rPr>
          <w:rFonts w:asciiTheme="minorHAnsi" w:hAnsiTheme="minorHAnsi" w:cs="Calibri"/>
          <w:b/>
          <w:bCs/>
        </w:rPr>
        <w:t>Oferta powinna być:</w:t>
      </w:r>
    </w:p>
    <w:p w14:paraId="69574FFF" w14:textId="77777777" w:rsidR="001A42BC" w:rsidRPr="00075AB8" w:rsidRDefault="001A42BC" w:rsidP="0060544F">
      <w:pPr>
        <w:numPr>
          <w:ilvl w:val="1"/>
          <w:numId w:val="25"/>
        </w:numPr>
        <w:spacing w:line="240" w:lineRule="exact"/>
        <w:ind w:left="714" w:hanging="357"/>
        <w:jc w:val="both"/>
        <w:rPr>
          <w:rFonts w:asciiTheme="minorHAnsi" w:hAnsiTheme="minorHAnsi" w:cs="Calibri"/>
        </w:rPr>
      </w:pPr>
      <w:r w:rsidRPr="00075AB8">
        <w:rPr>
          <w:rFonts w:asciiTheme="minorHAnsi" w:hAnsiTheme="minorHAnsi" w:cs="Calibri"/>
        </w:rPr>
        <w:t xml:space="preserve">sporządzona w </w:t>
      </w:r>
      <w:r w:rsidRPr="00075AB8">
        <w:rPr>
          <w:rFonts w:asciiTheme="minorHAnsi" w:hAnsiTheme="minorHAnsi" w:cs="Calibri"/>
          <w:b/>
        </w:rPr>
        <w:t>języku polskim</w:t>
      </w:r>
      <w:r w:rsidRPr="00075AB8">
        <w:rPr>
          <w:rFonts w:asciiTheme="minorHAnsi" w:hAnsiTheme="minorHAnsi" w:cs="Calibri"/>
        </w:rPr>
        <w:t>;</w:t>
      </w:r>
    </w:p>
    <w:p w14:paraId="55A4D695" w14:textId="77777777" w:rsidR="001A42BC" w:rsidRPr="00075AB8" w:rsidRDefault="001A42BC" w:rsidP="0060544F">
      <w:pPr>
        <w:numPr>
          <w:ilvl w:val="1"/>
          <w:numId w:val="25"/>
        </w:numPr>
        <w:spacing w:line="240" w:lineRule="exact"/>
        <w:ind w:left="714" w:hanging="357"/>
        <w:jc w:val="both"/>
        <w:rPr>
          <w:rFonts w:asciiTheme="minorHAnsi" w:hAnsiTheme="minorHAnsi" w:cs="Calibri"/>
        </w:rPr>
      </w:pPr>
      <w:r w:rsidRPr="00075AB8">
        <w:rPr>
          <w:rFonts w:asciiTheme="minorHAnsi" w:hAnsiTheme="minorHAnsi" w:cs="Calibri"/>
        </w:rPr>
        <w:t xml:space="preserve">złożona przy użyciu środków komunikacji elektronicznej za pośrednictwem </w:t>
      </w:r>
      <w:r w:rsidRPr="00075AB8">
        <w:rPr>
          <w:rFonts w:asciiTheme="minorHAnsi" w:hAnsiTheme="minorHAnsi" w:cs="Calibri"/>
          <w:b/>
          <w:bCs/>
        </w:rPr>
        <w:t>strony internetowej prowadzonego postępowania</w:t>
      </w:r>
      <w:r w:rsidRPr="00075AB8">
        <w:rPr>
          <w:rFonts w:asciiTheme="minorHAnsi" w:hAnsiTheme="minorHAnsi" w:cs="Calibri"/>
        </w:rPr>
        <w:t>,</w:t>
      </w:r>
    </w:p>
    <w:p w14:paraId="2FC8F004" w14:textId="134FB61E" w:rsidR="001A42BC" w:rsidRPr="00075AB8" w:rsidRDefault="001A42BC" w:rsidP="0060544F">
      <w:pPr>
        <w:numPr>
          <w:ilvl w:val="1"/>
          <w:numId w:val="25"/>
        </w:numPr>
        <w:spacing w:line="240" w:lineRule="exact"/>
        <w:ind w:left="714" w:hanging="357"/>
        <w:jc w:val="both"/>
        <w:rPr>
          <w:rFonts w:asciiTheme="minorHAnsi" w:hAnsiTheme="minorHAnsi" w:cs="Calibri"/>
        </w:rPr>
      </w:pPr>
      <w:r w:rsidRPr="00075AB8">
        <w:rPr>
          <w:rFonts w:asciiTheme="minorHAnsi" w:hAnsiTheme="minorHAnsi" w:cs="Calibri"/>
        </w:rPr>
        <w:t xml:space="preserve">podpisana </w:t>
      </w:r>
      <w:r w:rsidRPr="00075AB8">
        <w:rPr>
          <w:rFonts w:asciiTheme="minorHAnsi" w:hAnsiTheme="minorHAnsi" w:cs="Calibri"/>
          <w:b/>
        </w:rPr>
        <w:t xml:space="preserve">kwalifikowanym podpisem elektronicznym lub podpisem zaufanym, lub elektronicznym podpisem osobistym </w:t>
      </w:r>
      <w:r w:rsidRPr="00075AB8">
        <w:rPr>
          <w:rFonts w:asciiTheme="minorHAnsi" w:hAnsiTheme="minorHAnsi" w:cs="Calibri"/>
        </w:rPr>
        <w:t xml:space="preserve">przez osobę/osoby upoważnioną/upoważnione. W procesie składania oferty, </w:t>
      </w:r>
      <w:r w:rsidRPr="00075AB8">
        <w:rPr>
          <w:rFonts w:asciiTheme="minorHAnsi" w:hAnsiTheme="minorHAnsi" w:cs="Calibri"/>
          <w:b/>
        </w:rPr>
        <w:t>kwalifikowany podpis elektroniczny lub podpisem zaufanym, lub elektronicznym podpisem osobistym</w:t>
      </w:r>
      <w:r w:rsidRPr="00075AB8">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075AB8">
        <w:rPr>
          <w:rFonts w:asciiTheme="minorHAnsi" w:hAnsiTheme="minorHAnsi" w:cs="Calibri"/>
          <w:b/>
          <w:bCs/>
        </w:rPr>
        <w:t>formularz cenowy</w:t>
      </w:r>
      <w:r w:rsidR="00C3194E" w:rsidRPr="00075AB8">
        <w:rPr>
          <w:rFonts w:asciiTheme="minorHAnsi" w:hAnsiTheme="minorHAnsi" w:cs="Calibri"/>
          <w:b/>
          <w:bCs/>
        </w:rPr>
        <w:t xml:space="preserve"> (Z</w:t>
      </w:r>
      <w:r w:rsidRPr="00075AB8">
        <w:rPr>
          <w:rFonts w:asciiTheme="minorHAnsi" w:hAnsiTheme="minorHAnsi" w:cs="Calibri"/>
          <w:b/>
          <w:bCs/>
        </w:rPr>
        <w:t>ałącznik nr 1 do SWZ)</w:t>
      </w:r>
      <w:r w:rsidRPr="00075AB8">
        <w:rPr>
          <w:rFonts w:asciiTheme="minorHAnsi" w:hAnsiTheme="minorHAnsi" w:cs="Calibri"/>
        </w:rPr>
        <w:t xml:space="preserve"> składany jest przez pełnomocnika wykonawców wspólnie ubiegających  się o udzielenie zamówienia podpisem </w:t>
      </w:r>
      <w:r w:rsidRPr="00075AB8">
        <w:rPr>
          <w:rFonts w:asciiTheme="minorHAnsi" w:hAnsiTheme="minorHAnsi" w:cs="Calibri"/>
          <w:b/>
          <w:bCs/>
        </w:rPr>
        <w:t xml:space="preserve">kwalifikowanym podpisem </w:t>
      </w:r>
      <w:r w:rsidRPr="00075AB8">
        <w:rPr>
          <w:rFonts w:asciiTheme="minorHAnsi" w:hAnsiTheme="minorHAnsi" w:cs="Calibri"/>
          <w:b/>
        </w:rPr>
        <w:t>elektronicznym lub podpisem zaufanym, lub elektronicznym podpisem osobistym</w:t>
      </w:r>
      <w:r w:rsidRPr="00075AB8">
        <w:rPr>
          <w:rFonts w:asciiTheme="minorHAnsi" w:hAnsiTheme="minorHAnsi" w:cs="Calibri"/>
        </w:rPr>
        <w:t>.</w:t>
      </w:r>
    </w:p>
    <w:p w14:paraId="53C4407B" w14:textId="77777777" w:rsidR="006347C0" w:rsidRPr="00075AB8" w:rsidRDefault="006347C0" w:rsidP="006347C0">
      <w:pPr>
        <w:spacing w:line="240" w:lineRule="exact"/>
        <w:ind w:left="714"/>
        <w:jc w:val="both"/>
        <w:rPr>
          <w:rFonts w:asciiTheme="minorHAnsi" w:hAnsiTheme="minorHAnsi" w:cs="Calibri"/>
        </w:rPr>
      </w:pPr>
    </w:p>
    <w:bookmarkEnd w:id="17"/>
    <w:p w14:paraId="4847DBAC" w14:textId="77777777" w:rsidR="001A42BC" w:rsidRPr="00075AB8" w:rsidRDefault="005430A5" w:rsidP="0060544F">
      <w:pPr>
        <w:numPr>
          <w:ilvl w:val="0"/>
          <w:numId w:val="18"/>
        </w:numPr>
        <w:spacing w:line="240" w:lineRule="exact"/>
        <w:ind w:left="357" w:hanging="357"/>
        <w:rPr>
          <w:rFonts w:asciiTheme="minorHAnsi" w:eastAsia="Calibri" w:hAnsiTheme="minorHAnsi" w:cstheme="minorHAnsi"/>
          <w:b/>
        </w:rPr>
      </w:pPr>
      <w:r w:rsidRPr="00075AB8">
        <w:rPr>
          <w:rFonts w:asciiTheme="minorHAnsi" w:hAnsiTheme="minorHAnsi" w:cstheme="minorHAnsi"/>
          <w:b/>
        </w:rPr>
        <w:t xml:space="preserve">Każdy wykonawca składa ofertę, sporządzoną zgodnie z wymogami określonymi w SWZ. </w:t>
      </w:r>
    </w:p>
    <w:p w14:paraId="67CFDFBE" w14:textId="77777777" w:rsidR="001A42BC" w:rsidRPr="00075AB8" w:rsidRDefault="001A42BC" w:rsidP="00E62627">
      <w:pPr>
        <w:spacing w:line="240" w:lineRule="exact"/>
        <w:ind w:left="357"/>
        <w:rPr>
          <w:rFonts w:asciiTheme="minorHAnsi" w:eastAsia="Calibri" w:hAnsiTheme="minorHAnsi" w:cstheme="minorHAnsi"/>
          <w:b/>
        </w:rPr>
      </w:pPr>
    </w:p>
    <w:p w14:paraId="2C90B928" w14:textId="7F90C1BD" w:rsidR="007A5C7C" w:rsidRPr="00075AB8" w:rsidRDefault="001A42BC" w:rsidP="0060544F">
      <w:pPr>
        <w:numPr>
          <w:ilvl w:val="0"/>
          <w:numId w:val="18"/>
        </w:numPr>
        <w:spacing w:line="240" w:lineRule="exact"/>
        <w:ind w:left="357" w:hanging="357"/>
        <w:rPr>
          <w:rFonts w:asciiTheme="minorHAnsi" w:eastAsia="Calibri" w:hAnsiTheme="minorHAnsi" w:cstheme="minorHAnsi"/>
          <w:b/>
        </w:rPr>
      </w:pPr>
      <w:r w:rsidRPr="00075AB8">
        <w:rPr>
          <w:rFonts w:asciiTheme="minorHAnsi" w:hAnsiTheme="minorHAnsi" w:cstheme="minorHAnsi"/>
          <w:b/>
        </w:rPr>
        <w:t>Dokumenty stanowiące ofertę</w:t>
      </w:r>
      <w:r w:rsidR="007A5C7C" w:rsidRPr="00075AB8">
        <w:rPr>
          <w:rFonts w:asciiTheme="minorHAnsi" w:eastAsia="Calibri" w:hAnsiTheme="minorHAnsi" w:cstheme="minorHAnsi"/>
          <w:b/>
        </w:rPr>
        <w:t>:</w:t>
      </w:r>
    </w:p>
    <w:p w14:paraId="0702AB6C" w14:textId="52967E28" w:rsidR="00A75AC6" w:rsidRPr="00075AB8" w:rsidRDefault="00A75AC6" w:rsidP="0060544F">
      <w:pPr>
        <w:numPr>
          <w:ilvl w:val="0"/>
          <w:numId w:val="21"/>
        </w:numPr>
        <w:spacing w:line="240" w:lineRule="exact"/>
        <w:ind w:left="714" w:hanging="357"/>
        <w:rPr>
          <w:rFonts w:asciiTheme="minorHAnsi" w:eastAsia="Calibri" w:hAnsiTheme="minorHAnsi" w:cstheme="minorHAnsi"/>
        </w:rPr>
      </w:pPr>
      <w:r w:rsidRPr="00075AB8">
        <w:rPr>
          <w:rFonts w:asciiTheme="minorHAnsi" w:eastAsia="Calibri" w:hAnsiTheme="minorHAnsi" w:cstheme="minorHAnsi"/>
          <w:b/>
        </w:rPr>
        <w:t xml:space="preserve">formularz cenowy </w:t>
      </w:r>
      <w:r w:rsidRPr="00075AB8">
        <w:rPr>
          <w:rFonts w:asciiTheme="minorHAnsi" w:eastAsia="Calibri" w:hAnsiTheme="minorHAnsi" w:cstheme="minorHAnsi"/>
        </w:rPr>
        <w:t xml:space="preserve">- zaleca się skorzystanie z </w:t>
      </w:r>
      <w:r w:rsidRPr="00075AB8">
        <w:rPr>
          <w:rFonts w:asciiTheme="minorHAnsi" w:eastAsia="Calibri" w:hAnsiTheme="minorHAnsi" w:cstheme="minorHAnsi"/>
          <w:b/>
        </w:rPr>
        <w:t>Załącznika nr 1 do SWZ</w:t>
      </w:r>
      <w:r w:rsidRPr="00075AB8">
        <w:rPr>
          <w:rFonts w:asciiTheme="minorHAnsi" w:eastAsia="Calibri" w:hAnsiTheme="minorHAnsi" w:cstheme="minorHAnsi"/>
        </w:rPr>
        <w:t>;</w:t>
      </w:r>
    </w:p>
    <w:p w14:paraId="73FABAE5" w14:textId="20AA1769" w:rsidR="00BA43E5" w:rsidRPr="00075AB8" w:rsidRDefault="00BA43E5" w:rsidP="0060544F">
      <w:pPr>
        <w:numPr>
          <w:ilvl w:val="0"/>
          <w:numId w:val="21"/>
        </w:numPr>
        <w:spacing w:line="240" w:lineRule="exact"/>
        <w:ind w:left="714" w:hanging="357"/>
        <w:rPr>
          <w:rFonts w:asciiTheme="minorHAnsi" w:eastAsia="Calibri" w:hAnsiTheme="minorHAnsi" w:cstheme="minorHAnsi"/>
        </w:rPr>
      </w:pPr>
      <w:r w:rsidRPr="00075AB8">
        <w:rPr>
          <w:rFonts w:asciiTheme="minorHAnsi" w:eastAsia="Calibri" w:hAnsiTheme="minorHAnsi" w:cstheme="minorHAnsi"/>
          <w:b/>
        </w:rPr>
        <w:t>o</w:t>
      </w:r>
      <w:r w:rsidRPr="00075AB8">
        <w:rPr>
          <w:rFonts w:asciiTheme="minorHAnsi" w:hAnsiTheme="minorHAnsi" w:cstheme="minorHAnsi"/>
          <w:b/>
          <w:color w:val="000000"/>
        </w:rPr>
        <w:t>świadczenie wykonawcy/</w:t>
      </w:r>
      <w:r w:rsidRPr="00075AB8">
        <w:rPr>
          <w:rFonts w:asciiTheme="minorHAnsi" w:eastAsia="Calibri" w:hAnsiTheme="minorHAnsi" w:cstheme="minorHAnsi"/>
          <w:b/>
          <w:bCs/>
        </w:rPr>
        <w:t>wykonawcy wspólnie ubiegających się o udzielenie zamówienia</w:t>
      </w:r>
      <w:r w:rsidRPr="00075AB8">
        <w:rPr>
          <w:rFonts w:asciiTheme="minorHAnsi" w:eastAsia="Calibri" w:hAnsiTheme="minorHAnsi" w:cstheme="minorHAnsi"/>
        </w:rPr>
        <w:t xml:space="preserve"> </w:t>
      </w:r>
      <w:r w:rsidR="007A5C7C" w:rsidRPr="00075AB8">
        <w:rPr>
          <w:rFonts w:asciiTheme="minorHAnsi" w:eastAsia="Calibri" w:hAnsiTheme="minorHAnsi" w:cstheme="minorHAnsi"/>
        </w:rPr>
        <w:t>-</w:t>
      </w:r>
      <w:r w:rsidR="007A5C7C" w:rsidRPr="00075AB8">
        <w:rPr>
          <w:rFonts w:asciiTheme="minorHAnsi" w:eastAsia="Calibri" w:hAnsiTheme="minorHAnsi" w:cstheme="minorHAnsi"/>
          <w:b/>
          <w:bCs/>
        </w:rPr>
        <w:t xml:space="preserve"> </w:t>
      </w:r>
      <w:r w:rsidR="00477CCF" w:rsidRPr="00075AB8">
        <w:rPr>
          <w:rFonts w:asciiTheme="minorHAnsi" w:eastAsia="Calibri" w:hAnsiTheme="minorHAnsi" w:cstheme="minorHAnsi"/>
          <w:bCs/>
        </w:rPr>
        <w:t xml:space="preserve">zaleca się skorzystanie z </w:t>
      </w:r>
      <w:r w:rsidR="00692A20" w:rsidRPr="00075AB8">
        <w:rPr>
          <w:rFonts w:asciiTheme="minorHAnsi" w:eastAsia="Calibri" w:hAnsiTheme="minorHAnsi" w:cstheme="minorHAnsi"/>
          <w:b/>
        </w:rPr>
        <w:t>Z</w:t>
      </w:r>
      <w:r w:rsidR="007A5C7C" w:rsidRPr="00075AB8">
        <w:rPr>
          <w:rFonts w:asciiTheme="minorHAnsi" w:eastAsia="Calibri" w:hAnsiTheme="minorHAnsi" w:cstheme="minorHAnsi"/>
          <w:b/>
        </w:rPr>
        <w:t>ałącznik</w:t>
      </w:r>
      <w:r w:rsidR="00477CCF" w:rsidRPr="00075AB8">
        <w:rPr>
          <w:rFonts w:asciiTheme="minorHAnsi" w:eastAsia="Calibri" w:hAnsiTheme="minorHAnsi" w:cstheme="minorHAnsi"/>
          <w:b/>
        </w:rPr>
        <w:t>a</w:t>
      </w:r>
      <w:r w:rsidR="007A5C7C" w:rsidRPr="00075AB8">
        <w:rPr>
          <w:rFonts w:asciiTheme="minorHAnsi" w:eastAsia="Calibri" w:hAnsiTheme="minorHAnsi" w:cstheme="minorHAnsi"/>
          <w:b/>
        </w:rPr>
        <w:t xml:space="preserve"> nr </w:t>
      </w:r>
      <w:r w:rsidR="00793EC3" w:rsidRPr="00075AB8">
        <w:rPr>
          <w:rFonts w:asciiTheme="minorHAnsi" w:eastAsia="Calibri" w:hAnsiTheme="minorHAnsi" w:cstheme="minorHAnsi"/>
          <w:b/>
        </w:rPr>
        <w:t>2</w:t>
      </w:r>
      <w:r w:rsidR="007A5C7C" w:rsidRPr="00075AB8">
        <w:rPr>
          <w:rFonts w:asciiTheme="minorHAnsi" w:eastAsia="Calibri" w:hAnsiTheme="minorHAnsi" w:cstheme="minorHAnsi"/>
          <w:b/>
        </w:rPr>
        <w:t xml:space="preserve"> do SWZ</w:t>
      </w:r>
      <w:r w:rsidR="00DF5E84" w:rsidRPr="00075AB8">
        <w:rPr>
          <w:rFonts w:asciiTheme="minorHAnsi" w:eastAsia="Calibri" w:hAnsiTheme="minorHAnsi" w:cstheme="minorHAnsi"/>
        </w:rPr>
        <w:t>;</w:t>
      </w:r>
    </w:p>
    <w:p w14:paraId="45F3DB17" w14:textId="62045552" w:rsidR="00FC2F9D" w:rsidRPr="00075AB8" w:rsidRDefault="00BA43E5" w:rsidP="0060544F">
      <w:pPr>
        <w:numPr>
          <w:ilvl w:val="0"/>
          <w:numId w:val="21"/>
        </w:numPr>
        <w:spacing w:line="240" w:lineRule="exact"/>
        <w:ind w:left="714" w:hanging="357"/>
        <w:rPr>
          <w:rFonts w:asciiTheme="minorHAnsi" w:eastAsia="Calibri" w:hAnsiTheme="minorHAnsi" w:cstheme="minorHAnsi"/>
        </w:rPr>
      </w:pPr>
      <w:r w:rsidRPr="00075AB8">
        <w:rPr>
          <w:rFonts w:asciiTheme="minorHAnsi" w:hAnsiTheme="minorHAnsi" w:cstheme="minorHAnsi"/>
          <w:b/>
          <w:color w:val="000000"/>
        </w:rPr>
        <w:t>JEŚLI DOTYCZY: oświadczenie podmiotu udostępniającego zasoby</w:t>
      </w:r>
      <w:r w:rsidR="00FC2F9D" w:rsidRPr="00075AB8">
        <w:rPr>
          <w:rFonts w:asciiTheme="minorHAnsi" w:hAnsiTheme="minorHAnsi" w:cstheme="minorHAnsi"/>
          <w:b/>
          <w:color w:val="000000"/>
        </w:rPr>
        <w:t xml:space="preserve"> </w:t>
      </w:r>
      <w:r w:rsidRPr="00075AB8">
        <w:rPr>
          <w:rFonts w:asciiTheme="minorHAnsi" w:eastAsia="Calibri" w:hAnsiTheme="minorHAnsi" w:cstheme="minorHAnsi"/>
        </w:rPr>
        <w:t xml:space="preserve">- </w:t>
      </w:r>
      <w:r w:rsidRPr="00075AB8">
        <w:rPr>
          <w:rFonts w:asciiTheme="minorHAnsi" w:eastAsia="Calibri" w:hAnsiTheme="minorHAnsi" w:cstheme="minorHAnsi"/>
          <w:bCs/>
        </w:rPr>
        <w:t>zaleca się skorzystanie</w:t>
      </w:r>
      <w:r w:rsidR="008E1309" w:rsidRPr="00075AB8">
        <w:rPr>
          <w:rFonts w:asciiTheme="minorHAnsi" w:eastAsia="Calibri" w:hAnsiTheme="minorHAnsi" w:cstheme="minorHAnsi"/>
          <w:bCs/>
        </w:rPr>
        <w:t xml:space="preserve"> z</w:t>
      </w:r>
      <w:r w:rsidRPr="00075AB8">
        <w:rPr>
          <w:rFonts w:asciiTheme="minorHAnsi" w:eastAsia="Calibri" w:hAnsiTheme="minorHAnsi" w:cstheme="minorHAnsi"/>
          <w:bCs/>
        </w:rPr>
        <w:t xml:space="preserve"> </w:t>
      </w:r>
      <w:r w:rsidRPr="00075AB8">
        <w:rPr>
          <w:rFonts w:asciiTheme="minorHAnsi" w:eastAsia="Calibri" w:hAnsiTheme="minorHAnsi" w:cstheme="minorHAnsi"/>
          <w:b/>
          <w:bCs/>
        </w:rPr>
        <w:t>Z</w:t>
      </w:r>
      <w:r w:rsidRPr="00075AB8">
        <w:rPr>
          <w:rFonts w:asciiTheme="minorHAnsi" w:eastAsia="Calibri" w:hAnsiTheme="minorHAnsi" w:cstheme="minorHAnsi"/>
          <w:b/>
        </w:rPr>
        <w:t>ałącznika nr 3 do SWZ</w:t>
      </w:r>
      <w:r w:rsidRPr="00075AB8">
        <w:rPr>
          <w:rFonts w:asciiTheme="minorHAnsi" w:eastAsia="Calibri" w:hAnsiTheme="minorHAnsi" w:cstheme="minorHAnsi"/>
        </w:rPr>
        <w:t>;</w:t>
      </w:r>
    </w:p>
    <w:p w14:paraId="6FE2A7BB" w14:textId="77777777" w:rsidR="00DC1954" w:rsidRPr="00075AB8" w:rsidRDefault="00FC2F9D" w:rsidP="0060544F">
      <w:pPr>
        <w:numPr>
          <w:ilvl w:val="0"/>
          <w:numId w:val="21"/>
        </w:numPr>
        <w:spacing w:line="240" w:lineRule="exact"/>
        <w:ind w:left="714" w:hanging="357"/>
        <w:rPr>
          <w:rFonts w:asciiTheme="minorHAnsi" w:eastAsia="Calibri" w:hAnsiTheme="minorHAnsi" w:cstheme="minorHAnsi"/>
        </w:rPr>
      </w:pPr>
      <w:r w:rsidRPr="00075AB8">
        <w:rPr>
          <w:rFonts w:asciiTheme="minorHAnsi" w:eastAsia="Calibri" w:hAnsiTheme="minorHAnsi" w:cstheme="minorHAnsi"/>
          <w:b/>
        </w:rPr>
        <w:t>JEŚLI DOTYCZY:</w:t>
      </w:r>
      <w:r w:rsidRPr="00075AB8">
        <w:rPr>
          <w:rFonts w:asciiTheme="minorHAnsi" w:eastAsia="Calibri" w:hAnsiTheme="minorHAnsi" w:cstheme="minorHAnsi"/>
        </w:rPr>
        <w:t xml:space="preserve"> </w:t>
      </w:r>
      <w:r w:rsidRPr="00075AB8">
        <w:rPr>
          <w:rFonts w:asciiTheme="minorHAnsi" w:eastAsia="Calibri" w:hAnsiTheme="minorHAnsi" w:cstheme="minorHAnsi"/>
          <w:b/>
        </w:rPr>
        <w:t>oświadczenie wykonawców wspólnie ubiegających się o udzielenie zamówienia</w:t>
      </w:r>
      <w:r w:rsidRPr="00075AB8">
        <w:rPr>
          <w:rFonts w:asciiTheme="minorHAnsi" w:eastAsia="Calibri" w:hAnsiTheme="minorHAnsi" w:cstheme="minorHAnsi"/>
        </w:rPr>
        <w:t xml:space="preserve"> - zaleca się skorzystanie z </w:t>
      </w:r>
      <w:r w:rsidRPr="00075AB8">
        <w:rPr>
          <w:rFonts w:asciiTheme="minorHAnsi" w:eastAsia="Calibri" w:hAnsiTheme="minorHAnsi" w:cstheme="minorHAnsi"/>
          <w:b/>
        </w:rPr>
        <w:t>Załącznika nr 4 do SWZ</w:t>
      </w:r>
      <w:r w:rsidRPr="00075AB8">
        <w:rPr>
          <w:rFonts w:asciiTheme="minorHAnsi" w:eastAsia="Calibri" w:hAnsiTheme="minorHAnsi" w:cstheme="minorHAnsi"/>
        </w:rPr>
        <w:t>;</w:t>
      </w:r>
    </w:p>
    <w:p w14:paraId="697A9F22" w14:textId="243BE3A0" w:rsidR="00DC1954" w:rsidRPr="00075AB8" w:rsidRDefault="00DC1954" w:rsidP="0060544F">
      <w:pPr>
        <w:numPr>
          <w:ilvl w:val="0"/>
          <w:numId w:val="21"/>
        </w:numPr>
        <w:spacing w:line="240" w:lineRule="exact"/>
        <w:ind w:left="714" w:hanging="357"/>
        <w:rPr>
          <w:rFonts w:asciiTheme="minorHAnsi" w:eastAsia="Calibri" w:hAnsiTheme="minorHAnsi" w:cstheme="minorHAnsi"/>
        </w:rPr>
      </w:pPr>
      <w:r w:rsidRPr="00075AB8">
        <w:rPr>
          <w:rFonts w:asciiTheme="minorHAnsi" w:eastAsia="Calibri" w:hAnsiTheme="minorHAnsi" w:cstheme="minorHAnsi"/>
          <w:b/>
        </w:rPr>
        <w:t>JEŚLI DOTYCZY:</w:t>
      </w:r>
      <w:r w:rsidRPr="00075AB8">
        <w:rPr>
          <w:rFonts w:asciiTheme="minorHAnsi" w:eastAsia="Calibri" w:hAnsiTheme="minorHAnsi" w:cstheme="minorHAnsi"/>
        </w:rPr>
        <w:t xml:space="preserve"> </w:t>
      </w:r>
      <w:r w:rsidRPr="00075AB8">
        <w:rPr>
          <w:rFonts w:asciiTheme="minorHAnsi" w:eastAsia="Calibri" w:hAnsiTheme="minorHAnsi" w:cstheme="minorHAnsi"/>
          <w:b/>
        </w:rPr>
        <w:t>zobowiązanie podmiotu do oddania zasobów</w:t>
      </w:r>
      <w:r w:rsidRPr="00075AB8">
        <w:rPr>
          <w:rFonts w:asciiTheme="minorHAnsi" w:eastAsia="Calibri" w:hAnsiTheme="minorHAnsi" w:cstheme="minorHAnsi"/>
        </w:rPr>
        <w:t xml:space="preserve"> - zaleca się skorzystanie z </w:t>
      </w:r>
      <w:r w:rsidRPr="00075AB8">
        <w:rPr>
          <w:rFonts w:asciiTheme="minorHAnsi" w:eastAsia="Calibri" w:hAnsiTheme="minorHAnsi" w:cstheme="minorHAnsi"/>
          <w:b/>
        </w:rPr>
        <w:t xml:space="preserve">Załącznika nr </w:t>
      </w:r>
      <w:r w:rsidR="0026343F" w:rsidRPr="00075AB8">
        <w:rPr>
          <w:rFonts w:asciiTheme="minorHAnsi" w:eastAsia="Calibri" w:hAnsiTheme="minorHAnsi" w:cstheme="minorHAnsi"/>
          <w:b/>
        </w:rPr>
        <w:t>5 do SWZ</w:t>
      </w:r>
      <w:r w:rsidR="0026343F" w:rsidRPr="00075AB8">
        <w:rPr>
          <w:rFonts w:asciiTheme="minorHAnsi" w:eastAsia="Calibri" w:hAnsiTheme="minorHAnsi" w:cstheme="minorHAnsi"/>
        </w:rPr>
        <w:t>;</w:t>
      </w:r>
    </w:p>
    <w:p w14:paraId="4BD051F5" w14:textId="7B74969C" w:rsidR="007A5C7C" w:rsidRPr="00075AB8" w:rsidRDefault="001A42BC" w:rsidP="0060544F">
      <w:pPr>
        <w:numPr>
          <w:ilvl w:val="0"/>
          <w:numId w:val="21"/>
        </w:numPr>
        <w:spacing w:line="240" w:lineRule="exact"/>
        <w:ind w:left="714" w:hanging="357"/>
        <w:rPr>
          <w:rFonts w:asciiTheme="minorHAnsi" w:eastAsia="Calibri" w:hAnsiTheme="minorHAnsi" w:cstheme="minorHAnsi"/>
        </w:rPr>
      </w:pPr>
      <w:r w:rsidRPr="00075AB8">
        <w:rPr>
          <w:rFonts w:asciiTheme="minorHAnsi" w:hAnsiTheme="minorHAnsi" w:cstheme="minorHAnsi"/>
          <w:b/>
          <w:bCs/>
        </w:rPr>
        <w:t xml:space="preserve">JEŚLI DOTYCZY: </w:t>
      </w:r>
      <w:r w:rsidR="007A5C7C" w:rsidRPr="00075AB8">
        <w:rPr>
          <w:rFonts w:asciiTheme="minorHAnsi" w:hAnsiTheme="minorHAnsi" w:cstheme="minorHAnsi"/>
          <w:b/>
          <w:bCs/>
        </w:rPr>
        <w:t>pełnomocnictwo</w:t>
      </w:r>
      <w:r w:rsidR="007A5C7C" w:rsidRPr="00075AB8">
        <w:rPr>
          <w:rFonts w:asciiTheme="minorHAnsi" w:hAnsiTheme="minorHAnsi" w:cstheme="minorHAnsi"/>
        </w:rPr>
        <w:t>.</w:t>
      </w:r>
    </w:p>
    <w:p w14:paraId="1A38C9B7" w14:textId="77777777" w:rsidR="00B67ED7" w:rsidRDefault="00B67ED7" w:rsidP="00E62627">
      <w:pPr>
        <w:spacing w:line="240" w:lineRule="exact"/>
        <w:ind w:left="714"/>
        <w:rPr>
          <w:rFonts w:asciiTheme="minorHAnsi" w:eastAsia="Calibri" w:hAnsiTheme="minorHAnsi" w:cstheme="minorHAnsi"/>
        </w:rPr>
      </w:pPr>
    </w:p>
    <w:p w14:paraId="28FB028A" w14:textId="77777777" w:rsidR="00145456" w:rsidRPr="00075AB8" w:rsidRDefault="00145456" w:rsidP="00E62627">
      <w:pPr>
        <w:spacing w:line="240" w:lineRule="exact"/>
        <w:ind w:left="714"/>
        <w:rPr>
          <w:rFonts w:asciiTheme="minorHAnsi" w:eastAsia="Calibri" w:hAnsiTheme="minorHAnsi" w:cstheme="minorHAnsi"/>
        </w:rPr>
      </w:pPr>
    </w:p>
    <w:p w14:paraId="7DE91BE9" w14:textId="58E7EC08" w:rsidR="008E1309" w:rsidRPr="00075AB8" w:rsidRDefault="008E1309" w:rsidP="0060544F">
      <w:pPr>
        <w:pStyle w:val="Akapitzlist"/>
        <w:numPr>
          <w:ilvl w:val="0"/>
          <w:numId w:val="18"/>
        </w:numPr>
        <w:spacing w:after="0" w:line="240" w:lineRule="exact"/>
        <w:ind w:left="357" w:hanging="357"/>
        <w:rPr>
          <w:rFonts w:asciiTheme="minorHAnsi" w:hAnsiTheme="minorHAnsi" w:cstheme="minorHAnsi"/>
          <w:sz w:val="20"/>
          <w:szCs w:val="20"/>
          <w:lang w:eastAsia="pl-PL"/>
        </w:rPr>
      </w:pPr>
      <w:r w:rsidRPr="00075AB8">
        <w:rPr>
          <w:rFonts w:asciiTheme="minorHAnsi" w:hAnsiTheme="minorHAnsi" w:cs="Calibri"/>
          <w:b/>
          <w:bCs/>
          <w:sz w:val="20"/>
          <w:szCs w:val="20"/>
        </w:rPr>
        <w:lastRenderedPageBreak/>
        <w:t>Pełnomocnictwo:</w:t>
      </w:r>
    </w:p>
    <w:p w14:paraId="72E0BBF1" w14:textId="77777777" w:rsidR="008E1309" w:rsidRPr="00075AB8" w:rsidRDefault="008E1309" w:rsidP="0060544F">
      <w:pPr>
        <w:numPr>
          <w:ilvl w:val="0"/>
          <w:numId w:val="53"/>
        </w:numPr>
        <w:spacing w:line="240" w:lineRule="exact"/>
        <w:ind w:left="714" w:hanging="357"/>
        <w:rPr>
          <w:rFonts w:asciiTheme="minorHAnsi" w:hAnsiTheme="minorHAnsi" w:cs="Calibri"/>
        </w:rPr>
      </w:pPr>
      <w:r w:rsidRPr="00075AB8">
        <w:rPr>
          <w:rFonts w:asciiTheme="minorHAnsi" w:hAnsiTheme="minorHAnsi" w:cs="Calibri"/>
        </w:rPr>
        <w:t>Jeżeli w imieniu wykonawcy działa osoba, której umocowanie do jego reprezentowania nie wynika z dokumentów rejestrowych (KRS, CEiDG lub innego właściwego rejestru), wykonawca dołącza do oferty pełnomocnictwo.</w:t>
      </w:r>
    </w:p>
    <w:p w14:paraId="329707F5" w14:textId="77777777" w:rsidR="008E1309" w:rsidRPr="00075AB8" w:rsidRDefault="008E1309" w:rsidP="0060544F">
      <w:pPr>
        <w:numPr>
          <w:ilvl w:val="0"/>
          <w:numId w:val="53"/>
        </w:numPr>
        <w:spacing w:line="240" w:lineRule="exact"/>
        <w:ind w:left="714" w:hanging="357"/>
        <w:rPr>
          <w:rFonts w:asciiTheme="minorHAnsi" w:hAnsiTheme="minorHAnsi" w:cs="Calibri"/>
        </w:rPr>
      </w:pPr>
      <w:r w:rsidRPr="00075AB8">
        <w:rPr>
          <w:rFonts w:asciiTheme="minorHAnsi" w:hAnsiTheme="minorHAns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7192223" w14:textId="77777777" w:rsidR="008E1309" w:rsidRPr="00075AB8" w:rsidRDefault="008E1309" w:rsidP="0060544F">
      <w:pPr>
        <w:numPr>
          <w:ilvl w:val="0"/>
          <w:numId w:val="53"/>
        </w:numPr>
        <w:spacing w:line="240" w:lineRule="exact"/>
        <w:ind w:left="714" w:hanging="357"/>
        <w:rPr>
          <w:rFonts w:asciiTheme="minorHAnsi" w:hAnsiTheme="minorHAnsi" w:cs="Calibri"/>
        </w:rPr>
      </w:pPr>
      <w:r w:rsidRPr="00075AB8">
        <w:rPr>
          <w:rFonts w:asciiTheme="minorHAnsi" w:hAnsiTheme="minorHAnsi" w:cs="Calibri"/>
        </w:rPr>
        <w:t xml:space="preserve">Treść pełnomocnictwa powinna dokładnie określać zakres umocowania. </w:t>
      </w:r>
    </w:p>
    <w:p w14:paraId="4A3F7447" w14:textId="77777777" w:rsidR="008E1309" w:rsidRPr="00075AB8" w:rsidRDefault="008E1309" w:rsidP="0060544F">
      <w:pPr>
        <w:numPr>
          <w:ilvl w:val="0"/>
          <w:numId w:val="53"/>
        </w:numPr>
        <w:spacing w:line="240" w:lineRule="exact"/>
        <w:ind w:left="714" w:hanging="357"/>
        <w:rPr>
          <w:rFonts w:asciiTheme="minorHAnsi" w:hAnsiTheme="minorHAnsi" w:cs="Calibri"/>
        </w:rPr>
      </w:pPr>
      <w:r w:rsidRPr="00075AB8">
        <w:rPr>
          <w:rFonts w:asciiTheme="minorHAnsi" w:hAnsiTheme="minorHAnsi" w:cs="Calibri"/>
        </w:rPr>
        <w:t>Pełnomocnictwo powinno zawierać w szczególności wskazanie wszystkich wykonawców ubiegających się wspólnie o udzielenie zamówienia wymienionych z nazwy, z określeniem siedziby.</w:t>
      </w:r>
    </w:p>
    <w:p w14:paraId="7F5CA048" w14:textId="77777777" w:rsidR="008E1309" w:rsidRPr="00075AB8" w:rsidRDefault="008E1309" w:rsidP="0060544F">
      <w:pPr>
        <w:numPr>
          <w:ilvl w:val="0"/>
          <w:numId w:val="53"/>
        </w:numPr>
        <w:spacing w:line="240" w:lineRule="exact"/>
        <w:ind w:left="714" w:hanging="357"/>
        <w:rPr>
          <w:rFonts w:asciiTheme="minorHAnsi" w:hAnsiTheme="minorHAnsi" w:cs="Calibri"/>
        </w:rPr>
      </w:pPr>
      <w:r w:rsidRPr="00075AB8">
        <w:rPr>
          <w:rFonts w:asciiTheme="minorHAnsi" w:hAnsiTheme="minorHAnsi" w:cs="Calibri"/>
        </w:rPr>
        <w:t>Dokument pełnomocnictwa powinien zostać podpisany przez wszystkich wykonawców ubiegających się wspólnie o udzielenie zamówienia, w tym wykonawcę pełnomocnika.</w:t>
      </w:r>
    </w:p>
    <w:p w14:paraId="1F7DD7DB" w14:textId="77777777" w:rsidR="008E1309" w:rsidRPr="00075AB8" w:rsidRDefault="008E1309" w:rsidP="0060544F">
      <w:pPr>
        <w:numPr>
          <w:ilvl w:val="0"/>
          <w:numId w:val="53"/>
        </w:numPr>
        <w:spacing w:line="240" w:lineRule="exact"/>
        <w:ind w:left="714" w:hanging="357"/>
        <w:rPr>
          <w:rFonts w:asciiTheme="minorHAnsi" w:hAnsiTheme="minorHAnsi" w:cs="Calibri"/>
        </w:rPr>
      </w:pPr>
      <w:r w:rsidRPr="00075AB8">
        <w:rPr>
          <w:rFonts w:asciiTheme="minorHAnsi" w:hAnsiTheme="minorHAnsi" w:cs="Calibri"/>
        </w:rPr>
        <w:t>Podpisy muszą być złożone przez osoby uprawnione do składania oświadczeń woli.</w:t>
      </w:r>
    </w:p>
    <w:p w14:paraId="39CE9D0A" w14:textId="77777777" w:rsidR="008E1309" w:rsidRPr="00075AB8" w:rsidRDefault="008E1309" w:rsidP="0060544F">
      <w:pPr>
        <w:numPr>
          <w:ilvl w:val="0"/>
          <w:numId w:val="53"/>
        </w:numPr>
        <w:spacing w:line="240" w:lineRule="exact"/>
        <w:ind w:left="714" w:hanging="357"/>
        <w:rPr>
          <w:rFonts w:asciiTheme="minorHAnsi" w:hAnsiTheme="minorHAnsi" w:cs="Calibri"/>
        </w:rPr>
      </w:pPr>
      <w:r w:rsidRPr="00075AB8">
        <w:rPr>
          <w:rFonts w:asciiTheme="minorHAnsi" w:hAnsiTheme="minorHAnsi" w:cs="Calibri"/>
        </w:rPr>
        <w:t>Pełnomocnictwo do złożenia oferty musi być złożone w oryginale w takiej samej formie, jak składana oferta (t.j. w formie elektronicznej opatrzonej kwalifikowanym podpisem elektronicznym).</w:t>
      </w:r>
    </w:p>
    <w:p w14:paraId="466B501D" w14:textId="77777777" w:rsidR="008E1309" w:rsidRPr="00075AB8" w:rsidRDefault="008E1309" w:rsidP="0060544F">
      <w:pPr>
        <w:numPr>
          <w:ilvl w:val="0"/>
          <w:numId w:val="53"/>
        </w:numPr>
        <w:spacing w:line="240" w:lineRule="exact"/>
        <w:ind w:left="714" w:hanging="357"/>
        <w:rPr>
          <w:rFonts w:asciiTheme="minorHAnsi" w:hAnsiTheme="minorHAnsi" w:cs="Calibri"/>
        </w:rPr>
      </w:pPr>
      <w:r w:rsidRPr="00075AB8">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14AF6DD7" w14:textId="0D73072E" w:rsidR="00243C3E" w:rsidRPr="00075AB8" w:rsidRDefault="008E1309" w:rsidP="0060544F">
      <w:pPr>
        <w:numPr>
          <w:ilvl w:val="0"/>
          <w:numId w:val="53"/>
        </w:numPr>
        <w:spacing w:line="240" w:lineRule="exact"/>
        <w:ind w:left="714" w:hanging="357"/>
        <w:rPr>
          <w:rFonts w:asciiTheme="minorHAnsi" w:hAnsiTheme="minorHAnsi" w:cs="Calibri"/>
        </w:rPr>
      </w:pPr>
      <w:r w:rsidRPr="00075AB8">
        <w:rPr>
          <w:rFonts w:asciiTheme="minorHAnsi" w:hAnsiTheme="minorHAnsi" w:cs="Calibri"/>
        </w:rPr>
        <w:t>Elektroniczna kopia pełnomocnictwa nie może być uwierzytelniona przez upełnomocnionego.</w:t>
      </w:r>
    </w:p>
    <w:p w14:paraId="5424802A" w14:textId="26CCDA92" w:rsidR="008E119D" w:rsidRPr="00075AB8" w:rsidRDefault="00B440C3" w:rsidP="0060544F">
      <w:pPr>
        <w:numPr>
          <w:ilvl w:val="0"/>
          <w:numId w:val="18"/>
        </w:numPr>
        <w:spacing w:line="240" w:lineRule="exact"/>
        <w:ind w:left="357" w:hanging="357"/>
        <w:rPr>
          <w:rFonts w:asciiTheme="minorHAnsi" w:eastAsia="Calibri" w:hAnsiTheme="minorHAnsi" w:cstheme="minorHAnsi"/>
        </w:rPr>
      </w:pPr>
      <w:r w:rsidRPr="00075AB8">
        <w:rPr>
          <w:rFonts w:asciiTheme="minorHAnsi" w:eastAsia="Calibr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1CC1162" w14:textId="77777777" w:rsidR="00AD70B0" w:rsidRPr="00075AB8" w:rsidRDefault="00B440C3" w:rsidP="0060544F">
      <w:pPr>
        <w:numPr>
          <w:ilvl w:val="0"/>
          <w:numId w:val="18"/>
        </w:numPr>
        <w:spacing w:line="240" w:lineRule="exact"/>
        <w:ind w:left="357" w:hanging="357"/>
        <w:rPr>
          <w:rFonts w:asciiTheme="minorHAnsi" w:eastAsia="Calibri" w:hAnsiTheme="minorHAnsi" w:cstheme="minorHAnsi"/>
        </w:rPr>
      </w:pPr>
      <w:r w:rsidRPr="00075AB8">
        <w:rPr>
          <w:rFonts w:asciiTheme="minorHAnsi" w:eastAsia="Calibri" w:hAnsiTheme="minorHAnsi" w:cstheme="minorHAnsi"/>
        </w:rPr>
        <w:t xml:space="preserve">Zgodnie z art. 18 ust. 3 </w:t>
      </w:r>
      <w:r w:rsidR="00C82906" w:rsidRPr="00075AB8">
        <w:rPr>
          <w:rFonts w:asciiTheme="minorHAnsi" w:eastAsia="Calibri" w:hAnsiTheme="minorHAnsi" w:cstheme="minorHAnsi"/>
        </w:rPr>
        <w:t>U</w:t>
      </w:r>
      <w:r w:rsidRPr="00075AB8">
        <w:rPr>
          <w:rFonts w:asciiTheme="minorHAnsi" w:eastAsia="Calibri" w:hAnsiTheme="minorHAnsi" w:cstheme="minorHAnsi"/>
        </w:rPr>
        <w:t>stawy, nie ujawnia się informacji stanowiących tajemnicę przedsiębiorstwa, w rozumieniu przepisów o zwalczaniu nieuczciwej konkurencji</w:t>
      </w:r>
      <w:r w:rsidR="0080238C" w:rsidRPr="00075AB8">
        <w:rPr>
          <w:rFonts w:asciiTheme="minorHAnsi" w:eastAsia="Calibri" w:hAnsiTheme="minorHAnsi" w:cstheme="minorHAnsi"/>
        </w:rPr>
        <w:t>, j</w:t>
      </w:r>
      <w:r w:rsidRPr="00075AB8">
        <w:rPr>
          <w:rFonts w:asciiTheme="minorHAnsi" w:eastAsia="Calibri" w:hAnsiTheme="minorHAnsi" w:cstheme="minorHAnsi"/>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AD3D356" w14:textId="52682756" w:rsidR="008E119D" w:rsidRPr="00075AB8" w:rsidRDefault="00B440C3" w:rsidP="0060544F">
      <w:pPr>
        <w:numPr>
          <w:ilvl w:val="0"/>
          <w:numId w:val="18"/>
        </w:numPr>
        <w:spacing w:line="240" w:lineRule="exact"/>
        <w:ind w:left="357" w:hanging="357"/>
        <w:rPr>
          <w:rFonts w:asciiTheme="minorHAnsi" w:eastAsia="Calibri" w:hAnsiTheme="minorHAnsi" w:cstheme="minorHAnsi"/>
          <w:color w:val="0070C0"/>
        </w:rPr>
      </w:pPr>
      <w:r w:rsidRPr="00075AB8">
        <w:rPr>
          <w:rFonts w:asciiTheme="minorHAnsi" w:eastAsia="Calibri" w:hAnsiTheme="minorHAnsi" w:cstheme="minorHAnsi"/>
        </w:rPr>
        <w:t xml:space="preserve">Wykonawca, za pośrednictwem </w:t>
      </w:r>
      <w:hyperlink r:id="rId22">
        <w:r w:rsidR="004C61CE" w:rsidRPr="00075AB8">
          <w:rPr>
            <w:rFonts w:asciiTheme="minorHAnsi" w:eastAsia="Calibri" w:hAnsiTheme="minorHAnsi" w:cstheme="minorHAnsi"/>
            <w:color w:val="0070C0"/>
            <w:u w:val="single"/>
          </w:rPr>
          <w:t>Platformy Zakupowej</w:t>
        </w:r>
      </w:hyperlink>
      <w:r w:rsidRPr="00075AB8">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r w:rsidR="00A67BF7" w:rsidRPr="00075AB8">
          <w:rPr>
            <w:rFonts w:asciiTheme="minorHAnsi" w:eastAsia="Calibri" w:hAnsiTheme="minorHAnsi" w:cstheme="minorHAnsi"/>
            <w:color w:val="0070C0"/>
            <w:u w:val="single"/>
          </w:rPr>
          <w:t>Instrukcji dla wykonawców</w:t>
        </w:r>
      </w:hyperlink>
      <w:r w:rsidR="00D03CD5" w:rsidRPr="00075AB8">
        <w:rPr>
          <w:rFonts w:asciiTheme="minorHAnsi" w:eastAsia="Calibri" w:hAnsiTheme="minorHAnsi" w:cstheme="minorHAnsi"/>
        </w:rPr>
        <w:t>.</w:t>
      </w:r>
    </w:p>
    <w:p w14:paraId="53DA5EF5" w14:textId="77777777" w:rsidR="00AD70B0" w:rsidRPr="00075AB8" w:rsidRDefault="00B440C3" w:rsidP="0060544F">
      <w:pPr>
        <w:numPr>
          <w:ilvl w:val="0"/>
          <w:numId w:val="18"/>
        </w:numPr>
        <w:spacing w:line="240" w:lineRule="exact"/>
        <w:ind w:left="357" w:hanging="357"/>
        <w:rPr>
          <w:rFonts w:asciiTheme="minorHAnsi" w:eastAsia="Calibri" w:hAnsiTheme="minorHAnsi" w:cstheme="minorHAnsi"/>
        </w:rPr>
      </w:pPr>
      <w:r w:rsidRPr="00075AB8">
        <w:rPr>
          <w:rFonts w:asciiTheme="minorHAnsi" w:eastAsia="Calibri" w:hAnsiTheme="minorHAnsi" w:cstheme="minorHAnsi"/>
          <w:b/>
          <w:bCs/>
        </w:rPr>
        <w:t>Każdy z wykonawców może złożyć tylko jedną ofertę.</w:t>
      </w:r>
      <w:r w:rsidRPr="00075AB8">
        <w:rPr>
          <w:rFonts w:asciiTheme="minorHAnsi" w:eastAsia="Calibri" w:hAnsiTheme="minorHAnsi" w:cstheme="minorHAnsi"/>
        </w:rPr>
        <w:t xml:space="preserve"> Złożenie większej liczby ofert lub oferty zawierającej propozycje wariantowe spowoduje podlegać będzie odrzuceniu.</w:t>
      </w:r>
    </w:p>
    <w:p w14:paraId="4DCA4572" w14:textId="5EBD70AD" w:rsidR="009F7561" w:rsidRPr="00075AB8" w:rsidRDefault="00B440C3" w:rsidP="0060544F">
      <w:pPr>
        <w:numPr>
          <w:ilvl w:val="0"/>
          <w:numId w:val="18"/>
        </w:numPr>
        <w:spacing w:line="240" w:lineRule="exact"/>
        <w:ind w:left="357" w:hanging="357"/>
        <w:rPr>
          <w:rFonts w:asciiTheme="minorHAnsi" w:eastAsia="Calibri" w:hAnsiTheme="minorHAnsi" w:cstheme="minorHAnsi"/>
        </w:rPr>
      </w:pPr>
      <w:r w:rsidRPr="00075AB8">
        <w:rPr>
          <w:rFonts w:asciiTheme="minorHAnsi" w:eastAsia="Calibri" w:hAnsiTheme="minorHAnsi" w:cstheme="minorHAnsi"/>
          <w:b/>
          <w:bCs/>
        </w:rPr>
        <w:t>Dokumenty i oświadczenia składane przez wykonawcę powinny być w języku polskim.</w:t>
      </w:r>
      <w:r w:rsidRPr="00075AB8">
        <w:rPr>
          <w:rFonts w:asciiTheme="minorHAnsi" w:eastAsia="Calibri" w:hAnsiTheme="minorHAnsi" w:cstheme="minorHAnsi"/>
        </w:rPr>
        <w:t xml:space="preserve"> W przypadku </w:t>
      </w:r>
      <w:r w:rsidR="009F7561" w:rsidRPr="00075AB8">
        <w:rPr>
          <w:rFonts w:asciiTheme="minorHAnsi" w:eastAsia="Calibri" w:hAnsiTheme="minorHAnsi" w:cstheme="minorHAnsi"/>
        </w:rPr>
        <w:t>złożenia</w:t>
      </w:r>
      <w:r w:rsidRPr="00075AB8">
        <w:rPr>
          <w:rFonts w:asciiTheme="minorHAnsi" w:eastAsia="Calibri" w:hAnsiTheme="minorHAnsi" w:cstheme="minorHAnsi"/>
        </w:rPr>
        <w:t xml:space="preserve"> </w:t>
      </w:r>
      <w:r w:rsidR="00D03CD5" w:rsidRPr="00075AB8">
        <w:rPr>
          <w:rFonts w:asciiTheme="minorHAnsi" w:eastAsia="Calibri" w:hAnsiTheme="minorHAnsi" w:cstheme="minorHAnsi"/>
        </w:rPr>
        <w:t>dokumentów lub o</w:t>
      </w:r>
      <w:r w:rsidR="009F7561" w:rsidRPr="00075AB8">
        <w:rPr>
          <w:rFonts w:asciiTheme="minorHAnsi" w:hAnsiTheme="minorHAnsi" w:cstheme="minorHAnsi"/>
        </w:rPr>
        <w:t xml:space="preserve">świadczeń </w:t>
      </w:r>
      <w:r w:rsidR="000F5180" w:rsidRPr="00075AB8">
        <w:rPr>
          <w:rFonts w:asciiTheme="minorHAnsi" w:hAnsiTheme="minorHAnsi" w:cstheme="minorHAnsi"/>
        </w:rPr>
        <w:t>sporządzon</w:t>
      </w:r>
      <w:r w:rsidR="009F7561" w:rsidRPr="00075AB8">
        <w:rPr>
          <w:rFonts w:asciiTheme="minorHAnsi" w:hAnsiTheme="minorHAnsi" w:cstheme="minorHAnsi"/>
        </w:rPr>
        <w:t>ych</w:t>
      </w:r>
      <w:r w:rsidR="000F5180" w:rsidRPr="00075AB8">
        <w:rPr>
          <w:rFonts w:asciiTheme="minorHAnsi" w:hAnsiTheme="minorHAnsi" w:cstheme="minorHAnsi"/>
        </w:rPr>
        <w:t xml:space="preserve"> w języku obcym </w:t>
      </w:r>
      <w:r w:rsidR="009F7561" w:rsidRPr="00075AB8">
        <w:rPr>
          <w:rFonts w:asciiTheme="minorHAnsi" w:hAnsiTheme="minorHAnsi" w:cstheme="minorHAnsi"/>
        </w:rPr>
        <w:t xml:space="preserve">- </w:t>
      </w:r>
      <w:r w:rsidR="000F5180" w:rsidRPr="00075AB8">
        <w:rPr>
          <w:rFonts w:asciiTheme="minorHAnsi" w:hAnsiTheme="minorHAnsi" w:cstheme="minorHAnsi"/>
        </w:rPr>
        <w:t xml:space="preserve">przekazuje się </w:t>
      </w:r>
      <w:r w:rsidR="009F7561" w:rsidRPr="00075AB8">
        <w:rPr>
          <w:rFonts w:asciiTheme="minorHAnsi" w:hAnsiTheme="minorHAnsi" w:cstheme="minorHAnsi"/>
        </w:rPr>
        <w:t xml:space="preserve">je </w:t>
      </w:r>
      <w:r w:rsidR="000F5180" w:rsidRPr="00075AB8">
        <w:rPr>
          <w:rFonts w:asciiTheme="minorHAnsi" w:hAnsiTheme="minorHAnsi" w:cstheme="minorHAnsi"/>
        </w:rPr>
        <w:t>wraz z tłumaczeniem na język polski.</w:t>
      </w:r>
    </w:p>
    <w:p w14:paraId="4C90A2F6" w14:textId="77777777" w:rsidR="009F7561" w:rsidRPr="00075AB8" w:rsidRDefault="00B440C3" w:rsidP="0060544F">
      <w:pPr>
        <w:numPr>
          <w:ilvl w:val="0"/>
          <w:numId w:val="18"/>
        </w:numPr>
        <w:spacing w:line="240" w:lineRule="exact"/>
        <w:ind w:left="357" w:hanging="357"/>
        <w:rPr>
          <w:rFonts w:asciiTheme="minorHAnsi" w:eastAsia="Calibri" w:hAnsiTheme="minorHAnsi" w:cstheme="minorHAnsi"/>
        </w:rPr>
      </w:pPr>
      <w:r w:rsidRPr="00075AB8">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70B833BE" w14:textId="010F836D" w:rsidR="009F7561" w:rsidRPr="00075AB8" w:rsidRDefault="00865B3C" w:rsidP="0060544F">
      <w:pPr>
        <w:numPr>
          <w:ilvl w:val="0"/>
          <w:numId w:val="18"/>
        </w:numPr>
        <w:spacing w:line="240" w:lineRule="exact"/>
        <w:ind w:left="357" w:hanging="357"/>
        <w:rPr>
          <w:rFonts w:asciiTheme="minorHAnsi" w:eastAsia="Calibri" w:hAnsiTheme="minorHAnsi" w:cstheme="minorHAnsi"/>
        </w:rPr>
      </w:pPr>
      <w:r w:rsidRPr="00075AB8">
        <w:rPr>
          <w:rFonts w:asciiTheme="minorHAnsi" w:eastAsia="Calibri" w:hAnsiTheme="minorHAnsi" w:cstheme="minorHAnsi"/>
        </w:rPr>
        <w:t xml:space="preserve">Rozszerzenia plików wykorzystywanych przez </w:t>
      </w:r>
      <w:r w:rsidR="000E097C" w:rsidRPr="00075AB8">
        <w:rPr>
          <w:rFonts w:asciiTheme="minorHAnsi" w:eastAsia="Calibri" w:hAnsiTheme="minorHAnsi" w:cstheme="minorHAnsi"/>
        </w:rPr>
        <w:t>w</w:t>
      </w:r>
      <w:r w:rsidRPr="00075AB8">
        <w:rPr>
          <w:rFonts w:asciiTheme="minorHAnsi" w:eastAsia="Calibri" w:hAnsiTheme="minorHAnsi" w:cstheme="minorHAnsi"/>
        </w:rPr>
        <w:t xml:space="preserve">ykonawców powinny być zgodne z </w:t>
      </w:r>
      <w:r w:rsidR="005F559B" w:rsidRPr="00075AB8">
        <w:rPr>
          <w:rFonts w:asciiTheme="minorHAnsi" w:eastAsia="Calibri" w:hAnsiTheme="minorHAnsi" w:cstheme="minorHAnsi"/>
        </w:rPr>
        <w:t>z</w:t>
      </w:r>
      <w:r w:rsidRPr="00075AB8">
        <w:rPr>
          <w:rFonts w:asciiTheme="minorHAnsi" w:eastAsia="Calibri" w:hAnsiTheme="minorHAnsi" w:cstheme="minorHAnsi"/>
        </w:rPr>
        <w:t>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0983AF7" w14:textId="77777777" w:rsidR="009F7561" w:rsidRPr="00075AB8" w:rsidRDefault="00865B3C" w:rsidP="0060544F">
      <w:pPr>
        <w:numPr>
          <w:ilvl w:val="0"/>
          <w:numId w:val="18"/>
        </w:numPr>
        <w:spacing w:line="240" w:lineRule="exact"/>
        <w:ind w:left="357" w:hanging="357"/>
        <w:rPr>
          <w:rFonts w:asciiTheme="minorHAnsi" w:eastAsia="Calibri" w:hAnsiTheme="minorHAnsi" w:cstheme="minorHAnsi"/>
        </w:rPr>
      </w:pPr>
      <w:r w:rsidRPr="00075AB8">
        <w:rPr>
          <w:rFonts w:asciiTheme="minorHAnsi" w:eastAsia="Calibri" w:hAnsiTheme="minorHAnsi" w:cstheme="minorHAnsi"/>
        </w:rPr>
        <w:t xml:space="preserve">Zamawiający </w:t>
      </w:r>
      <w:r w:rsidR="00927212" w:rsidRPr="00075AB8">
        <w:rPr>
          <w:rFonts w:asciiTheme="minorHAnsi" w:eastAsia="Calibri" w:hAnsiTheme="minorHAnsi" w:cstheme="minorHAnsi"/>
          <w:b/>
        </w:rPr>
        <w:t>rekomenduje</w:t>
      </w:r>
      <w:r w:rsidRPr="00075AB8">
        <w:rPr>
          <w:rFonts w:asciiTheme="minorHAnsi" w:eastAsia="Calibri" w:hAnsiTheme="minorHAnsi" w:cstheme="minorHAnsi"/>
        </w:rPr>
        <w:t xml:space="preserve"> wykorzystanie formatów: </w:t>
      </w:r>
      <w:r w:rsidRPr="00075AB8">
        <w:rPr>
          <w:rFonts w:asciiTheme="minorHAnsi" w:eastAsia="Calibri" w:hAnsiTheme="minorHAnsi" w:cstheme="minorHAnsi"/>
          <w:b/>
          <w:bCs/>
        </w:rPr>
        <w:t>.pdf</w:t>
      </w:r>
      <w:r w:rsidR="00C34A82" w:rsidRPr="00075AB8">
        <w:rPr>
          <w:rFonts w:asciiTheme="minorHAnsi" w:eastAsia="Calibri" w:hAnsiTheme="minorHAnsi" w:cstheme="minorHAnsi"/>
          <w:b/>
          <w:bCs/>
        </w:rPr>
        <w:t>,</w:t>
      </w:r>
      <w:r w:rsidRPr="00075AB8">
        <w:rPr>
          <w:rFonts w:asciiTheme="minorHAnsi" w:eastAsia="Calibri" w:hAnsiTheme="minorHAnsi" w:cstheme="minorHAnsi"/>
          <w:b/>
          <w:bCs/>
        </w:rPr>
        <w:t xml:space="preserve"> .doc</w:t>
      </w:r>
      <w:r w:rsidR="00C34A82" w:rsidRPr="00075AB8">
        <w:rPr>
          <w:rFonts w:asciiTheme="minorHAnsi" w:eastAsia="Calibri" w:hAnsiTheme="minorHAnsi" w:cstheme="minorHAnsi"/>
          <w:b/>
          <w:bCs/>
        </w:rPr>
        <w:t>,</w:t>
      </w:r>
      <w:r w:rsidRPr="00075AB8">
        <w:rPr>
          <w:rFonts w:asciiTheme="minorHAnsi" w:eastAsia="Calibri" w:hAnsiTheme="minorHAnsi" w:cstheme="minorHAnsi"/>
          <w:b/>
          <w:bCs/>
        </w:rPr>
        <w:t xml:space="preserve"> </w:t>
      </w:r>
      <w:r w:rsidR="00C34A82" w:rsidRPr="00075AB8">
        <w:rPr>
          <w:rFonts w:asciiTheme="minorHAnsi" w:eastAsia="Calibri" w:hAnsiTheme="minorHAnsi" w:cstheme="minorHAnsi"/>
          <w:b/>
          <w:bCs/>
        </w:rPr>
        <w:t xml:space="preserve">.docx, .rtf, .odt, </w:t>
      </w:r>
      <w:r w:rsidRPr="00075AB8">
        <w:rPr>
          <w:rFonts w:asciiTheme="minorHAnsi" w:eastAsia="Calibri" w:hAnsiTheme="minorHAnsi" w:cstheme="minorHAnsi"/>
          <w:b/>
          <w:bCs/>
        </w:rPr>
        <w:t>.xls</w:t>
      </w:r>
      <w:r w:rsidR="00C34A82" w:rsidRPr="00075AB8">
        <w:rPr>
          <w:rFonts w:asciiTheme="minorHAnsi" w:eastAsia="Calibri" w:hAnsiTheme="minorHAnsi" w:cstheme="minorHAnsi"/>
          <w:b/>
          <w:bCs/>
        </w:rPr>
        <w:t>,</w:t>
      </w:r>
      <w:r w:rsidRPr="00075AB8">
        <w:rPr>
          <w:rFonts w:asciiTheme="minorHAnsi" w:eastAsia="Calibri" w:hAnsiTheme="minorHAnsi" w:cstheme="minorHAnsi"/>
          <w:b/>
          <w:bCs/>
        </w:rPr>
        <w:t xml:space="preserve"> </w:t>
      </w:r>
      <w:r w:rsidR="00C34A82" w:rsidRPr="00075AB8">
        <w:rPr>
          <w:rFonts w:asciiTheme="minorHAnsi" w:eastAsia="Calibri" w:hAnsiTheme="minorHAnsi" w:cstheme="minorHAnsi"/>
          <w:b/>
          <w:bCs/>
        </w:rPr>
        <w:t xml:space="preserve">.xlsx, </w:t>
      </w:r>
      <w:r w:rsidRPr="00075AB8">
        <w:rPr>
          <w:rFonts w:asciiTheme="minorHAnsi" w:eastAsia="Calibri" w:hAnsiTheme="minorHAnsi" w:cstheme="minorHAnsi"/>
          <w:b/>
          <w:bCs/>
        </w:rPr>
        <w:t>.jpg (.jpeg)</w:t>
      </w:r>
      <w:r w:rsidRPr="00075AB8">
        <w:rPr>
          <w:rFonts w:asciiTheme="minorHAnsi" w:eastAsia="Calibri" w:hAnsiTheme="minorHAnsi" w:cstheme="minorHAnsi"/>
        </w:rPr>
        <w:t xml:space="preserve"> </w:t>
      </w:r>
      <w:r w:rsidRPr="00075AB8">
        <w:rPr>
          <w:rFonts w:asciiTheme="minorHAnsi" w:eastAsia="Calibri" w:hAnsiTheme="minorHAnsi" w:cstheme="minorHAnsi"/>
          <w:b/>
        </w:rPr>
        <w:t>ze szczególnym wskazaniem na .pdf</w:t>
      </w:r>
    </w:p>
    <w:p w14:paraId="0ABC0111" w14:textId="77777777" w:rsidR="009F7561" w:rsidRPr="00075AB8" w:rsidRDefault="009F7561" w:rsidP="0060544F">
      <w:pPr>
        <w:numPr>
          <w:ilvl w:val="0"/>
          <w:numId w:val="18"/>
        </w:numPr>
        <w:spacing w:line="240" w:lineRule="exact"/>
        <w:ind w:left="357" w:hanging="357"/>
        <w:rPr>
          <w:rFonts w:asciiTheme="minorHAnsi" w:eastAsia="Calibri" w:hAnsiTheme="minorHAnsi" w:cstheme="minorHAnsi"/>
        </w:rPr>
      </w:pPr>
      <w:r w:rsidRPr="00075AB8">
        <w:rPr>
          <w:rFonts w:asciiTheme="minorHAnsi" w:eastAsia="Calibri" w:hAnsiTheme="minorHAnsi" w:cstheme="minorHAnsi"/>
        </w:rPr>
        <w:t xml:space="preserve">W celu ewentualnej kompresji danych zamawiający </w:t>
      </w:r>
      <w:r w:rsidRPr="00075AB8">
        <w:rPr>
          <w:rFonts w:asciiTheme="minorHAnsi" w:eastAsia="Calibri" w:hAnsiTheme="minorHAnsi" w:cstheme="minorHAnsi"/>
          <w:b/>
          <w:bCs/>
        </w:rPr>
        <w:t>rekomenduje</w:t>
      </w:r>
      <w:r w:rsidRPr="00075AB8">
        <w:rPr>
          <w:rFonts w:asciiTheme="minorHAnsi" w:eastAsia="Calibri" w:hAnsiTheme="minorHAnsi" w:cstheme="minorHAnsi"/>
        </w:rPr>
        <w:t xml:space="preserve"> wykorzystanie jednego z formatów:</w:t>
      </w:r>
    </w:p>
    <w:p w14:paraId="6981A20B" w14:textId="77777777" w:rsidR="009F7561" w:rsidRPr="00075AB8" w:rsidRDefault="009F7561" w:rsidP="00E62627">
      <w:pPr>
        <w:numPr>
          <w:ilvl w:val="1"/>
          <w:numId w:val="3"/>
        </w:numPr>
        <w:spacing w:line="240" w:lineRule="exact"/>
        <w:ind w:left="714" w:hanging="357"/>
        <w:rPr>
          <w:rFonts w:asciiTheme="minorHAnsi" w:eastAsia="Calibri" w:hAnsiTheme="minorHAnsi" w:cstheme="minorHAnsi"/>
          <w:b/>
          <w:bCs/>
        </w:rPr>
      </w:pPr>
      <w:r w:rsidRPr="00075AB8">
        <w:rPr>
          <w:rFonts w:asciiTheme="minorHAnsi" w:eastAsia="Calibri" w:hAnsiTheme="minorHAnsi" w:cstheme="minorHAnsi"/>
          <w:b/>
          <w:bCs/>
        </w:rPr>
        <w:t xml:space="preserve">.zip </w:t>
      </w:r>
    </w:p>
    <w:p w14:paraId="2D327B08" w14:textId="77777777" w:rsidR="009F7561" w:rsidRPr="00075AB8" w:rsidRDefault="009F7561" w:rsidP="00E62627">
      <w:pPr>
        <w:numPr>
          <w:ilvl w:val="1"/>
          <w:numId w:val="3"/>
        </w:numPr>
        <w:spacing w:line="240" w:lineRule="exact"/>
        <w:ind w:left="714" w:hanging="357"/>
        <w:rPr>
          <w:rFonts w:asciiTheme="minorHAnsi" w:eastAsia="Calibri" w:hAnsiTheme="minorHAnsi" w:cstheme="minorHAnsi"/>
          <w:b/>
          <w:bCs/>
        </w:rPr>
      </w:pPr>
      <w:r w:rsidRPr="00075AB8">
        <w:rPr>
          <w:rFonts w:asciiTheme="minorHAnsi" w:eastAsia="Calibri" w:hAnsiTheme="minorHAnsi" w:cstheme="minorHAnsi"/>
          <w:b/>
          <w:bCs/>
        </w:rPr>
        <w:t>.7Z</w:t>
      </w:r>
    </w:p>
    <w:p w14:paraId="1DDFEAED" w14:textId="24CAC821" w:rsidR="009F7561" w:rsidRPr="00075AB8" w:rsidRDefault="00865B3C" w:rsidP="0060544F">
      <w:pPr>
        <w:numPr>
          <w:ilvl w:val="0"/>
          <w:numId w:val="18"/>
        </w:numPr>
        <w:spacing w:line="240" w:lineRule="exact"/>
        <w:ind w:left="357" w:hanging="357"/>
        <w:rPr>
          <w:rFonts w:asciiTheme="minorHAnsi" w:eastAsia="Calibri" w:hAnsiTheme="minorHAnsi" w:cstheme="minorHAnsi"/>
        </w:rPr>
      </w:pPr>
      <w:r w:rsidRPr="00075AB8">
        <w:rPr>
          <w:rFonts w:asciiTheme="minorHAnsi" w:eastAsia="Calibri" w:hAnsiTheme="minorHAnsi" w:cstheme="minorHAnsi"/>
        </w:rPr>
        <w:t xml:space="preserve">Wśród formatów powszechnych a </w:t>
      </w:r>
      <w:r w:rsidRPr="00075AB8">
        <w:rPr>
          <w:rFonts w:asciiTheme="minorHAnsi" w:eastAsia="Calibri" w:hAnsiTheme="minorHAnsi" w:cstheme="minorHAnsi"/>
          <w:b/>
          <w:u w:val="single"/>
        </w:rPr>
        <w:t>niewystępujących</w:t>
      </w:r>
      <w:r w:rsidRPr="00075AB8">
        <w:rPr>
          <w:rFonts w:asciiTheme="minorHAnsi" w:eastAsia="Calibri" w:hAnsiTheme="minorHAnsi" w:cstheme="minorHAnsi"/>
        </w:rPr>
        <w:t xml:space="preserve"> w rozporządzeniu występują: .gif .bmp .numbers .pages.</w:t>
      </w:r>
    </w:p>
    <w:p w14:paraId="6218068D" w14:textId="18A03ED6" w:rsidR="00793EC3" w:rsidRPr="00075AB8" w:rsidRDefault="00793EC3" w:rsidP="0060544F">
      <w:pPr>
        <w:numPr>
          <w:ilvl w:val="0"/>
          <w:numId w:val="18"/>
        </w:numPr>
        <w:spacing w:line="240" w:lineRule="exact"/>
        <w:ind w:left="357" w:hanging="357"/>
        <w:jc w:val="both"/>
        <w:rPr>
          <w:rFonts w:asciiTheme="minorHAnsi" w:eastAsia="Calibri" w:hAnsiTheme="minorHAnsi" w:cs="Calibri"/>
        </w:rPr>
      </w:pPr>
      <w:r w:rsidRPr="00075AB8">
        <w:rPr>
          <w:rFonts w:asciiTheme="minorHAnsi" w:eastAsia="Calibri" w:hAnsiTheme="minorHAnsi" w:cs="Calibri"/>
        </w:rPr>
        <w:t>Zamawiający dopuszcza składanie ofert w formacie: rar.</w:t>
      </w:r>
    </w:p>
    <w:p w14:paraId="277A29C0" w14:textId="77777777" w:rsidR="009F7561" w:rsidRPr="00075AB8" w:rsidRDefault="009F7561" w:rsidP="0060544F">
      <w:pPr>
        <w:numPr>
          <w:ilvl w:val="0"/>
          <w:numId w:val="18"/>
        </w:numPr>
        <w:spacing w:line="240" w:lineRule="exact"/>
        <w:ind w:left="357" w:hanging="357"/>
        <w:rPr>
          <w:rFonts w:asciiTheme="minorHAnsi" w:eastAsia="Calibri" w:hAnsiTheme="minorHAnsi" w:cstheme="minorHAnsi"/>
        </w:rPr>
      </w:pPr>
      <w:r w:rsidRPr="00075AB8">
        <w:rPr>
          <w:rFonts w:asciiTheme="minorHAnsi" w:eastAsia="Calibri" w:hAnsiTheme="minorHAnsi" w:cstheme="minorHAnsi"/>
        </w:rPr>
        <w:t>W przypadku stosowania przez wykonawcę kwalifikowanego podpisu elektronicznego:</w:t>
      </w:r>
    </w:p>
    <w:p w14:paraId="6E7EDB80" w14:textId="14886C86" w:rsidR="008A0194" w:rsidRPr="00075AB8" w:rsidRDefault="005430A5" w:rsidP="0060544F">
      <w:pPr>
        <w:numPr>
          <w:ilvl w:val="0"/>
          <w:numId w:val="11"/>
        </w:numPr>
        <w:spacing w:line="240" w:lineRule="exact"/>
        <w:ind w:left="714" w:hanging="357"/>
        <w:rPr>
          <w:rFonts w:asciiTheme="minorHAnsi" w:eastAsia="Calibri" w:hAnsiTheme="minorHAnsi" w:cstheme="minorHAnsi"/>
          <w:color w:val="0070C0"/>
        </w:rPr>
      </w:pPr>
      <w:r w:rsidRPr="00075AB8">
        <w:rPr>
          <w:rFonts w:asciiTheme="minorHAnsi" w:eastAsia="Calibri" w:hAnsiTheme="minorHAnsi" w:cstheme="minorHAnsi"/>
        </w:rPr>
        <w:t>z</w:t>
      </w:r>
      <w:r w:rsidR="009F7561" w:rsidRPr="00075AB8">
        <w:rPr>
          <w:rFonts w:asciiTheme="minorHAnsi" w:eastAsia="Calibri" w:hAnsiTheme="minorHAnsi" w:cstheme="minorHAnsi"/>
        </w:rPr>
        <w:t xml:space="preserve">e względu na niskie ryzyko naruszenia integralności pliku oraz łatwiejszą weryfikację podpisu zamawiający zaleca, w miarę możliwości, </w:t>
      </w:r>
      <w:r w:rsidR="009F7561" w:rsidRPr="00075AB8">
        <w:rPr>
          <w:rFonts w:asciiTheme="minorHAnsi" w:eastAsia="Calibri" w:hAnsiTheme="minorHAnsi" w:cstheme="minorHAnsi"/>
          <w:b/>
        </w:rPr>
        <w:t>przekonwertowanie plików składających się na ofertę na rozszerzenie .pdf</w:t>
      </w:r>
      <w:r w:rsidR="009F7561" w:rsidRPr="00075AB8">
        <w:rPr>
          <w:rFonts w:asciiTheme="minorHAnsi" w:eastAsia="Calibri" w:hAnsiTheme="minorHAnsi" w:cstheme="minorHAnsi"/>
          <w:b/>
          <w:color w:val="0070C0"/>
        </w:rPr>
        <w:t xml:space="preserve">  i opatrzenie ich podpisem kwalifikowanym w formacie PAdES</w:t>
      </w:r>
      <w:r w:rsidR="00693662" w:rsidRPr="00075AB8">
        <w:rPr>
          <w:rFonts w:asciiTheme="minorHAnsi" w:eastAsia="Calibri" w:hAnsiTheme="minorHAnsi" w:cstheme="minorHAnsi"/>
          <w:b/>
          <w:color w:val="0070C0"/>
        </w:rPr>
        <w:t>;</w:t>
      </w:r>
    </w:p>
    <w:p w14:paraId="684E5D1A" w14:textId="2F511BA5" w:rsidR="009F7561" w:rsidRPr="00075AB8" w:rsidRDefault="005430A5" w:rsidP="0060544F">
      <w:pPr>
        <w:numPr>
          <w:ilvl w:val="0"/>
          <w:numId w:val="11"/>
        </w:numPr>
        <w:spacing w:line="240" w:lineRule="exact"/>
        <w:ind w:left="714" w:hanging="357"/>
        <w:rPr>
          <w:rFonts w:asciiTheme="minorHAnsi" w:eastAsia="Calibri" w:hAnsiTheme="minorHAnsi" w:cstheme="minorHAnsi"/>
        </w:rPr>
      </w:pPr>
      <w:r w:rsidRPr="00075AB8">
        <w:rPr>
          <w:rFonts w:asciiTheme="minorHAnsi" w:hAnsiTheme="minorHAnsi" w:cstheme="minorHAnsi"/>
          <w:b/>
        </w:rPr>
        <w:lastRenderedPageBreak/>
        <w:t>p</w:t>
      </w:r>
      <w:r w:rsidR="009F7561" w:rsidRPr="00075AB8">
        <w:rPr>
          <w:rFonts w:asciiTheme="minorHAnsi" w:hAnsiTheme="minorHAnsi" w:cstheme="minorHAnsi"/>
          <w:b/>
        </w:rPr>
        <w:t>liki w innych formatach niż PDF</w:t>
      </w:r>
      <w:r w:rsidR="009F7561" w:rsidRPr="00075AB8">
        <w:rPr>
          <w:rFonts w:asciiTheme="minorHAnsi" w:hAnsiTheme="minorHAnsi" w:cstheme="minorHAnsi"/>
        </w:rPr>
        <w:t xml:space="preserve"> </w:t>
      </w:r>
      <w:r w:rsidR="009F7561" w:rsidRPr="00075AB8">
        <w:rPr>
          <w:rFonts w:asciiTheme="minorHAnsi" w:hAnsiTheme="minorHAnsi" w:cstheme="minorHAnsi"/>
          <w:b/>
        </w:rPr>
        <w:t>zaleca się opatrzyć podpisem w formacie XAdES o typie zewnętrznym</w:t>
      </w:r>
      <w:r w:rsidR="009F7561" w:rsidRPr="00075AB8">
        <w:rPr>
          <w:rFonts w:asciiTheme="minorHAnsi" w:hAnsiTheme="minorHAnsi" w:cstheme="minorHAnsi"/>
        </w:rPr>
        <w:t xml:space="preserve">. </w:t>
      </w:r>
      <w:r w:rsidR="009F7561" w:rsidRPr="00075AB8">
        <w:rPr>
          <w:rFonts w:asciiTheme="minorHAnsi" w:hAnsiTheme="minorHAnsi" w:cstheme="minorHAnsi"/>
          <w:b/>
          <w:bCs/>
          <w:color w:val="0070C0"/>
        </w:rPr>
        <w:t xml:space="preserve">Wykonawca powinien pamiętać, aby plik z podpisem </w:t>
      </w:r>
      <w:r w:rsidR="008A0194" w:rsidRPr="00075AB8">
        <w:rPr>
          <w:rFonts w:asciiTheme="minorHAnsi" w:hAnsiTheme="minorHAnsi" w:cstheme="minorHAnsi"/>
          <w:b/>
          <w:bCs/>
          <w:color w:val="0070C0"/>
        </w:rPr>
        <w:t xml:space="preserve">XADES </w:t>
      </w:r>
      <w:r w:rsidR="009F7561" w:rsidRPr="00075AB8">
        <w:rPr>
          <w:rFonts w:asciiTheme="minorHAnsi" w:hAnsiTheme="minorHAnsi" w:cstheme="minorHAnsi"/>
          <w:b/>
          <w:bCs/>
          <w:color w:val="0070C0"/>
        </w:rPr>
        <w:t>przekazywać łącznie z dokumentem podpisywanym</w:t>
      </w:r>
      <w:r w:rsidR="008A0194" w:rsidRPr="00075AB8">
        <w:rPr>
          <w:rFonts w:asciiTheme="minorHAnsi" w:hAnsiTheme="minorHAnsi" w:cstheme="minorHAnsi"/>
          <w:b/>
          <w:bCs/>
        </w:rPr>
        <w:t>;</w:t>
      </w:r>
    </w:p>
    <w:p w14:paraId="21569493" w14:textId="405F8632" w:rsidR="009F7561" w:rsidRPr="00075AB8" w:rsidRDefault="00693662" w:rsidP="0060544F">
      <w:pPr>
        <w:numPr>
          <w:ilvl w:val="0"/>
          <w:numId w:val="11"/>
        </w:numPr>
        <w:spacing w:line="240" w:lineRule="exact"/>
        <w:ind w:left="714" w:hanging="357"/>
        <w:rPr>
          <w:rFonts w:asciiTheme="minorHAnsi" w:eastAsia="Calibri" w:hAnsiTheme="minorHAnsi" w:cstheme="minorHAnsi"/>
        </w:rPr>
      </w:pPr>
      <w:r w:rsidRPr="00075AB8">
        <w:rPr>
          <w:rFonts w:asciiTheme="minorHAnsi" w:eastAsia="Calibri" w:hAnsiTheme="minorHAnsi" w:cstheme="minorHAnsi"/>
        </w:rPr>
        <w:t>z</w:t>
      </w:r>
      <w:r w:rsidR="009F7561" w:rsidRPr="00075AB8">
        <w:rPr>
          <w:rFonts w:asciiTheme="minorHAnsi" w:eastAsia="Calibri" w:hAnsiTheme="minorHAnsi" w:cstheme="minorHAnsi"/>
        </w:rPr>
        <w:t xml:space="preserve">amawiający rekomenduje wykorzystanie podpisu </w:t>
      </w:r>
      <w:r w:rsidR="009F7561" w:rsidRPr="00075AB8">
        <w:rPr>
          <w:rFonts w:asciiTheme="minorHAnsi" w:eastAsia="Calibri" w:hAnsiTheme="minorHAnsi" w:cstheme="minorHAnsi"/>
          <w:b/>
        </w:rPr>
        <w:t>z kwalifikowanym znacznikiem czasu</w:t>
      </w:r>
      <w:r w:rsidR="00317A3D" w:rsidRPr="00075AB8">
        <w:rPr>
          <w:rFonts w:asciiTheme="minorHAnsi" w:eastAsia="Calibri" w:hAnsiTheme="minorHAnsi" w:cstheme="minorHAnsi"/>
          <w:b/>
        </w:rPr>
        <w:t xml:space="preserve"> w przypadku podpisywania plików z rozszerzeniem PDF podpisem w formacie PADES</w:t>
      </w:r>
      <w:r w:rsidRPr="00075AB8">
        <w:rPr>
          <w:rFonts w:asciiTheme="minorHAnsi" w:eastAsia="Calibri" w:hAnsiTheme="minorHAnsi" w:cstheme="minorHAnsi"/>
        </w:rPr>
        <w:t>;</w:t>
      </w:r>
    </w:p>
    <w:p w14:paraId="7C26125F" w14:textId="27FA4925" w:rsidR="005430A5" w:rsidRPr="00075AB8" w:rsidRDefault="009F7561" w:rsidP="0060544F">
      <w:pPr>
        <w:numPr>
          <w:ilvl w:val="0"/>
          <w:numId w:val="11"/>
        </w:numPr>
        <w:spacing w:line="240" w:lineRule="exact"/>
        <w:ind w:left="714" w:hanging="357"/>
        <w:rPr>
          <w:rFonts w:asciiTheme="minorHAnsi" w:eastAsia="Calibri" w:hAnsiTheme="minorHAnsi" w:cstheme="minorHAnsi"/>
        </w:rPr>
      </w:pPr>
      <w:r w:rsidRPr="00075AB8">
        <w:rPr>
          <w:rFonts w:asciiTheme="minorHAnsi" w:hAnsiTheme="minorHAnsi" w:cstheme="minorHAnsi"/>
          <w:color w:val="000000"/>
        </w:rPr>
        <w:t xml:space="preserve">podczas podpisywania plików zaleca się stosowanie algorytmu skrótu </w:t>
      </w:r>
      <w:r w:rsidRPr="00075AB8">
        <w:rPr>
          <w:rFonts w:asciiTheme="minorHAnsi" w:hAnsiTheme="minorHAnsi" w:cstheme="minorHAnsi"/>
          <w:b/>
          <w:bCs/>
          <w:color w:val="000000"/>
        </w:rPr>
        <w:t>SHA2</w:t>
      </w:r>
      <w:r w:rsidRPr="00075AB8">
        <w:rPr>
          <w:rFonts w:asciiTheme="minorHAnsi" w:hAnsiTheme="minorHAnsi" w:cstheme="minorHAnsi"/>
          <w:color w:val="000000"/>
        </w:rPr>
        <w:t xml:space="preserve"> zamiast SHA1</w:t>
      </w:r>
      <w:r w:rsidR="005430A5" w:rsidRPr="00075AB8">
        <w:rPr>
          <w:rFonts w:asciiTheme="minorHAnsi" w:hAnsiTheme="minorHAnsi" w:cstheme="minorHAnsi"/>
          <w:color w:val="000000"/>
        </w:rPr>
        <w:t>;</w:t>
      </w:r>
    </w:p>
    <w:p w14:paraId="74654E47" w14:textId="73123485" w:rsidR="009F7561" w:rsidRPr="00075AB8" w:rsidRDefault="005430A5" w:rsidP="0060544F">
      <w:pPr>
        <w:numPr>
          <w:ilvl w:val="0"/>
          <w:numId w:val="11"/>
        </w:numPr>
        <w:spacing w:line="240" w:lineRule="exact"/>
        <w:ind w:left="714" w:hanging="357"/>
        <w:rPr>
          <w:rFonts w:asciiTheme="minorHAnsi" w:eastAsia="Calibri" w:hAnsiTheme="minorHAnsi" w:cstheme="minorHAnsi"/>
        </w:rPr>
      </w:pPr>
      <w:r w:rsidRPr="00075AB8">
        <w:rPr>
          <w:rFonts w:asciiTheme="minorHAnsi" w:eastAsia="Calibri" w:hAnsiTheme="minorHAnsi" w:cstheme="minorHAnsi"/>
        </w:rPr>
        <w:t>z</w:t>
      </w:r>
      <w:r w:rsidR="009F7561" w:rsidRPr="00075AB8">
        <w:rPr>
          <w:rFonts w:asciiTheme="minorHAnsi" w:eastAsia="Calibri" w:hAnsiTheme="minorHAnsi" w:cstheme="minorHAnsi"/>
        </w:rPr>
        <w:t>amawiający zaleca, aby wykonawca z odpowiednim wyprzedzeniem przetestował możliwość prawidłowego wykorzystania wybranej metody podpisania plików oferty.</w:t>
      </w:r>
    </w:p>
    <w:p w14:paraId="72461D67" w14:textId="4C85C7C2" w:rsidR="009F7561" w:rsidRPr="00075AB8" w:rsidRDefault="008E14F6" w:rsidP="0060544F">
      <w:pPr>
        <w:numPr>
          <w:ilvl w:val="0"/>
          <w:numId w:val="18"/>
        </w:numPr>
        <w:spacing w:line="240" w:lineRule="exact"/>
        <w:ind w:left="357" w:hanging="357"/>
        <w:rPr>
          <w:rFonts w:asciiTheme="minorHAnsi" w:eastAsia="Calibri" w:hAnsiTheme="minorHAnsi" w:cstheme="minorHAnsi"/>
        </w:rPr>
      </w:pPr>
      <w:bookmarkStart w:id="18" w:name="_Hlk96266519"/>
      <w:r w:rsidRPr="00075AB8">
        <w:rPr>
          <w:rFonts w:asciiTheme="minorHAnsi" w:eastAsia="Calibri" w:hAnsiTheme="minorHAnsi" w:cstheme="minorHAnsi"/>
          <w:b/>
          <w:bCs/>
          <w:color w:val="0070C0"/>
        </w:rPr>
        <w:t>Jeśli wykonawca pakuje dokumenty np. w plik ZIP zalecamy wcześniejsze podpisanie każdego ze skompresowanych plików.</w:t>
      </w:r>
    </w:p>
    <w:bookmarkEnd w:id="18"/>
    <w:p w14:paraId="26D60E9B" w14:textId="265A1D36" w:rsidR="009F7561" w:rsidRPr="00075AB8" w:rsidRDefault="008E14F6" w:rsidP="0060544F">
      <w:pPr>
        <w:numPr>
          <w:ilvl w:val="0"/>
          <w:numId w:val="18"/>
        </w:numPr>
        <w:spacing w:line="240" w:lineRule="exact"/>
        <w:ind w:left="357" w:hanging="357"/>
        <w:rPr>
          <w:rFonts w:asciiTheme="minorHAnsi" w:eastAsia="Calibri" w:hAnsiTheme="minorHAnsi" w:cstheme="minorHAnsi"/>
        </w:rPr>
      </w:pPr>
      <w:r w:rsidRPr="00075AB8">
        <w:rPr>
          <w:rFonts w:asciiTheme="minorHAnsi" w:eastAsia="Calibri" w:hAnsiTheme="minorHAnsi" w:cstheme="minorHAnsi"/>
          <w:b/>
          <w:bCs/>
        </w:rPr>
        <w:t>Zamawiający zaleca aby NIE wprowadzać jakichkolwiek zmian w plikach po podpisaniu ich podpisem kwalifikowanym</w:t>
      </w:r>
      <w:r w:rsidR="005A5283" w:rsidRPr="00075AB8">
        <w:rPr>
          <w:rFonts w:asciiTheme="minorHAnsi" w:eastAsia="Calibri" w:hAnsiTheme="minorHAnsi" w:cstheme="minorHAnsi"/>
          <w:b/>
          <w:bCs/>
        </w:rPr>
        <w:t xml:space="preserve"> lub podpisem zaufanym lub elektronicznym podpisem osobistym</w:t>
      </w:r>
      <w:r w:rsidRPr="00075AB8">
        <w:rPr>
          <w:rFonts w:asciiTheme="minorHAnsi" w:eastAsia="Calibri" w:hAnsiTheme="minorHAnsi" w:cstheme="minorHAnsi"/>
          <w:b/>
          <w:bCs/>
        </w:rPr>
        <w:t>. Może to skutkować naruszeniem integralności plików co równoważne będzie z koniecznością odrzucenia oferty.</w:t>
      </w:r>
    </w:p>
    <w:p w14:paraId="66F27C68" w14:textId="77777777" w:rsidR="009F7561" w:rsidRPr="00075AB8" w:rsidRDefault="00865B3C" w:rsidP="0060544F">
      <w:pPr>
        <w:numPr>
          <w:ilvl w:val="0"/>
          <w:numId w:val="18"/>
        </w:numPr>
        <w:spacing w:line="240" w:lineRule="exact"/>
        <w:ind w:left="357" w:hanging="357"/>
        <w:rPr>
          <w:rFonts w:asciiTheme="minorHAnsi" w:eastAsia="Calibri" w:hAnsiTheme="minorHAnsi" w:cstheme="minorHAnsi"/>
        </w:rPr>
      </w:pPr>
      <w:r w:rsidRPr="00075AB8">
        <w:rPr>
          <w:rFonts w:asciiTheme="minorHAnsi" w:eastAsia="Calibri" w:hAnsiTheme="minorHAnsi" w:cstheme="minorHAnsi"/>
        </w:rPr>
        <w:t>Osobą składającą ofertę powinna być osoba kontaktowa podawana w dokumentacji.</w:t>
      </w:r>
    </w:p>
    <w:p w14:paraId="074E0D10" w14:textId="77777777" w:rsidR="009F7561" w:rsidRPr="00075AB8" w:rsidRDefault="00865B3C" w:rsidP="0060544F">
      <w:pPr>
        <w:numPr>
          <w:ilvl w:val="0"/>
          <w:numId w:val="18"/>
        </w:numPr>
        <w:spacing w:line="240" w:lineRule="exact"/>
        <w:ind w:left="357" w:hanging="357"/>
        <w:rPr>
          <w:rFonts w:asciiTheme="minorHAnsi" w:eastAsia="Calibri" w:hAnsiTheme="minorHAnsi" w:cstheme="minorHAnsi"/>
        </w:rPr>
      </w:pPr>
      <w:r w:rsidRPr="00075AB8">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026FDF92" w14:textId="4347D478" w:rsidR="000F5180" w:rsidRPr="00075AB8" w:rsidRDefault="000F5180" w:rsidP="0060544F">
      <w:pPr>
        <w:numPr>
          <w:ilvl w:val="0"/>
          <w:numId w:val="18"/>
        </w:numPr>
        <w:spacing w:line="240" w:lineRule="exact"/>
        <w:ind w:left="357" w:hanging="357"/>
        <w:rPr>
          <w:rFonts w:asciiTheme="minorHAnsi" w:eastAsia="Calibri" w:hAnsiTheme="minorHAnsi" w:cstheme="minorHAnsi"/>
        </w:rPr>
      </w:pPr>
      <w:r w:rsidRPr="00075AB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075AB8" w:rsidRDefault="002C0059" w:rsidP="00E62627">
      <w:pPr>
        <w:spacing w:line="240" w:lineRule="exact"/>
        <w:ind w:left="1418" w:hanging="1418"/>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075AB8" w14:paraId="36243633" w14:textId="77777777" w:rsidTr="00636B3B">
        <w:tc>
          <w:tcPr>
            <w:tcW w:w="9062" w:type="dxa"/>
          </w:tcPr>
          <w:p w14:paraId="460E857F" w14:textId="73561598" w:rsidR="006D153B" w:rsidRPr="00075AB8" w:rsidRDefault="006D153B" w:rsidP="00E62627">
            <w:pPr>
              <w:pStyle w:val="Nagwek2"/>
              <w:spacing w:line="240" w:lineRule="exact"/>
              <w:ind w:left="1134" w:hanging="1134"/>
              <w:rPr>
                <w:rFonts w:asciiTheme="minorHAnsi" w:hAnsiTheme="minorHAnsi"/>
                <w:b/>
                <w:sz w:val="20"/>
              </w:rPr>
            </w:pPr>
            <w:bookmarkStart w:id="19" w:name="_Toc167364561"/>
            <w:r w:rsidRPr="00075AB8">
              <w:rPr>
                <w:rFonts w:asciiTheme="minorHAnsi" w:hAnsiTheme="minorHAnsi"/>
                <w:b/>
                <w:sz w:val="20"/>
              </w:rPr>
              <w:t>Rozdział 14.</w:t>
            </w:r>
            <w:r w:rsidRPr="00075AB8">
              <w:rPr>
                <w:rFonts w:asciiTheme="minorHAnsi" w:hAnsiTheme="minorHAnsi"/>
                <w:b/>
                <w:sz w:val="20"/>
              </w:rPr>
              <w:tab/>
              <w:t>Sposób obliczenia ceny.</w:t>
            </w:r>
            <w:bookmarkEnd w:id="19"/>
          </w:p>
        </w:tc>
      </w:tr>
    </w:tbl>
    <w:p w14:paraId="15D71877" w14:textId="32BE809A" w:rsidR="00CB5E99" w:rsidRPr="00075AB8" w:rsidRDefault="00CB5E99" w:rsidP="00E62627">
      <w:pPr>
        <w:pStyle w:val="Nagwek1"/>
        <w:spacing w:line="240" w:lineRule="exact"/>
        <w:ind w:left="1418" w:hanging="1418"/>
        <w:rPr>
          <w:rFonts w:asciiTheme="minorHAnsi" w:hAnsiTheme="minorHAnsi" w:cstheme="minorHAnsi"/>
          <w:b/>
          <w:bCs/>
          <w:sz w:val="20"/>
        </w:rPr>
      </w:pPr>
    </w:p>
    <w:p w14:paraId="2ADB8989" w14:textId="77777777" w:rsidR="006F7A62" w:rsidRPr="00075AB8" w:rsidRDefault="006F7A62" w:rsidP="00E62627">
      <w:pPr>
        <w:numPr>
          <w:ilvl w:val="0"/>
          <w:numId w:val="6"/>
        </w:numPr>
        <w:spacing w:line="240" w:lineRule="exact"/>
        <w:ind w:left="357" w:hanging="357"/>
        <w:rPr>
          <w:rFonts w:asciiTheme="minorHAnsi" w:hAnsiTheme="minorHAnsi" w:cs="Calibri"/>
        </w:rPr>
      </w:pPr>
      <w:r w:rsidRPr="00075AB8">
        <w:rPr>
          <w:rFonts w:asciiTheme="minorHAnsi" w:hAnsiTheme="minorHAnsi" w:cs="Calibri"/>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z wyodrębnieniem należnego podatku VAT - jeżeli występuje. </w:t>
      </w:r>
    </w:p>
    <w:p w14:paraId="43381AEB" w14:textId="77777777" w:rsidR="006F7A62" w:rsidRPr="00075AB8" w:rsidRDefault="006F7A62" w:rsidP="00E62627">
      <w:pPr>
        <w:numPr>
          <w:ilvl w:val="0"/>
          <w:numId w:val="6"/>
        </w:numPr>
        <w:spacing w:line="240" w:lineRule="exact"/>
        <w:ind w:left="357" w:hanging="357"/>
        <w:rPr>
          <w:rFonts w:asciiTheme="minorHAnsi" w:hAnsiTheme="minorHAnsi" w:cs="Calibri"/>
          <w:b/>
        </w:rPr>
      </w:pPr>
      <w:r w:rsidRPr="00075AB8">
        <w:rPr>
          <w:rFonts w:asciiTheme="minorHAnsi" w:hAnsiTheme="minorHAnsi" w:cs="Calibri"/>
          <w:b/>
        </w:rPr>
        <w:t xml:space="preserve">Stawkę podatku VAT należy wstawić zgodnie z obowiązującymi przepisami w dniu złożenia oferty. </w:t>
      </w:r>
    </w:p>
    <w:p w14:paraId="5A6D9484" w14:textId="77777777" w:rsidR="006F7A62" w:rsidRPr="00075AB8" w:rsidRDefault="006F7A62" w:rsidP="00E62627">
      <w:pPr>
        <w:numPr>
          <w:ilvl w:val="0"/>
          <w:numId w:val="6"/>
        </w:numPr>
        <w:spacing w:line="240" w:lineRule="exact"/>
        <w:ind w:left="357" w:hanging="357"/>
        <w:rPr>
          <w:rFonts w:asciiTheme="minorHAnsi" w:hAnsiTheme="minorHAnsi" w:cs="Calibri"/>
        </w:rPr>
      </w:pPr>
      <w:r w:rsidRPr="00075AB8">
        <w:rPr>
          <w:rFonts w:asciiTheme="minorHAnsi" w:hAnsiTheme="minorHAnsi" w:cs="Calibri"/>
        </w:rPr>
        <w:t xml:space="preserve">Cenę za wykonanie przedmiotu zamówienia należy obliczyć i wpisać w </w:t>
      </w:r>
      <w:r w:rsidRPr="00075AB8">
        <w:rPr>
          <w:rFonts w:asciiTheme="minorHAnsi" w:hAnsiTheme="minorHAnsi" w:cs="Calibri"/>
          <w:b/>
        </w:rPr>
        <w:t>formularzu cenowym (Załącznik nr 1 do SWZ)</w:t>
      </w:r>
      <w:r w:rsidRPr="00075AB8">
        <w:rPr>
          <w:rFonts w:asciiTheme="minorHAnsi" w:hAnsiTheme="minorHAnsi" w:cs="Calibri"/>
        </w:rPr>
        <w:t xml:space="preserve">. </w:t>
      </w:r>
    </w:p>
    <w:p w14:paraId="38E7826A" w14:textId="77777777" w:rsidR="006F7A62" w:rsidRPr="00075AB8" w:rsidRDefault="006F7A62" w:rsidP="00E62627">
      <w:pPr>
        <w:numPr>
          <w:ilvl w:val="0"/>
          <w:numId w:val="6"/>
        </w:numPr>
        <w:spacing w:line="240" w:lineRule="exact"/>
        <w:ind w:left="357" w:hanging="357"/>
        <w:rPr>
          <w:rFonts w:asciiTheme="minorHAnsi" w:hAnsiTheme="minorHAnsi" w:cs="Calibri"/>
        </w:rPr>
      </w:pPr>
      <w:r w:rsidRPr="00075AB8">
        <w:rPr>
          <w:rFonts w:asciiTheme="minorHAnsi" w:hAnsiTheme="minorHAnsi" w:cs="Calibri"/>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2482FD04" w14:textId="77777777" w:rsidR="006F7A62" w:rsidRPr="00075AB8" w:rsidRDefault="006F7A62" w:rsidP="00E62627">
      <w:pPr>
        <w:numPr>
          <w:ilvl w:val="0"/>
          <w:numId w:val="6"/>
        </w:numPr>
        <w:spacing w:line="240" w:lineRule="exact"/>
        <w:ind w:left="357" w:hanging="357"/>
        <w:rPr>
          <w:rFonts w:asciiTheme="minorHAnsi" w:hAnsiTheme="minorHAnsi" w:cs="Calibri"/>
          <w:color w:val="000000"/>
        </w:rPr>
      </w:pPr>
      <w:r w:rsidRPr="00075AB8">
        <w:rPr>
          <w:rFonts w:asciiTheme="minorHAnsi" w:hAnsiTheme="minorHAnsi" w:cs="Calibri"/>
          <w:color w:val="000000"/>
        </w:rPr>
        <w:t>Zamawiający nie przewiduje możliwości prowadzenia rozliczeń w walutach obcych.</w:t>
      </w:r>
    </w:p>
    <w:p w14:paraId="50315A7E" w14:textId="77777777" w:rsidR="006F7A62" w:rsidRPr="00075AB8" w:rsidRDefault="006F7A62" w:rsidP="00E62627">
      <w:pPr>
        <w:numPr>
          <w:ilvl w:val="0"/>
          <w:numId w:val="6"/>
        </w:numPr>
        <w:spacing w:line="240" w:lineRule="exact"/>
        <w:ind w:left="357" w:hanging="357"/>
        <w:rPr>
          <w:rFonts w:asciiTheme="minorHAnsi" w:hAnsiTheme="minorHAnsi" w:cs="Calibri"/>
          <w:color w:val="000000"/>
        </w:rPr>
      </w:pPr>
      <w:r w:rsidRPr="00075AB8">
        <w:rPr>
          <w:rFonts w:asciiTheme="minorHAnsi" w:hAnsiTheme="minorHAnsi" w:cs="Calibri"/>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10697E06" w14:textId="77777777" w:rsidR="006F7A62" w:rsidRPr="00075AB8" w:rsidRDefault="006F7A62" w:rsidP="00E62627">
      <w:pPr>
        <w:numPr>
          <w:ilvl w:val="0"/>
          <w:numId w:val="6"/>
        </w:numPr>
        <w:spacing w:line="240" w:lineRule="exact"/>
        <w:ind w:left="357" w:hanging="357"/>
        <w:rPr>
          <w:rFonts w:asciiTheme="minorHAnsi" w:hAnsiTheme="minorHAnsi" w:cs="Calibri"/>
          <w:color w:val="000000"/>
        </w:rPr>
      </w:pPr>
      <w:r w:rsidRPr="00075AB8">
        <w:rPr>
          <w:rFonts w:asciiTheme="minorHAnsi" w:hAnsiTheme="minorHAnsi" w:cs="Calibri"/>
        </w:rPr>
        <w:t xml:space="preserve">W ofercie, o której mowa w ust. 7, wykonawca ma obowiązek: </w:t>
      </w:r>
    </w:p>
    <w:p w14:paraId="3A147563" w14:textId="77777777" w:rsidR="006F7A62" w:rsidRPr="00075AB8" w:rsidRDefault="006F7A62" w:rsidP="0060544F">
      <w:pPr>
        <w:numPr>
          <w:ilvl w:val="1"/>
          <w:numId w:val="42"/>
        </w:numPr>
        <w:spacing w:line="240" w:lineRule="exact"/>
        <w:ind w:left="714" w:hanging="357"/>
        <w:rPr>
          <w:rFonts w:asciiTheme="minorHAnsi" w:hAnsiTheme="minorHAnsi" w:cs="Calibri"/>
        </w:rPr>
      </w:pPr>
      <w:r w:rsidRPr="00075AB8">
        <w:rPr>
          <w:rFonts w:asciiTheme="minorHAnsi" w:hAnsiTheme="minorHAnsi" w:cs="Calibri"/>
        </w:rPr>
        <w:t xml:space="preserve">poinformowania zamawiającego, że wybór jego oferty będzie prowadził do powstania u zamawiającego obowiązku podatkowego; </w:t>
      </w:r>
    </w:p>
    <w:p w14:paraId="3DE81C33" w14:textId="77777777" w:rsidR="006F7A62" w:rsidRPr="00075AB8" w:rsidRDefault="006F7A62" w:rsidP="0060544F">
      <w:pPr>
        <w:numPr>
          <w:ilvl w:val="1"/>
          <w:numId w:val="42"/>
        </w:numPr>
        <w:spacing w:line="240" w:lineRule="exact"/>
        <w:ind w:left="714" w:hanging="357"/>
        <w:rPr>
          <w:rFonts w:asciiTheme="minorHAnsi" w:hAnsiTheme="minorHAnsi" w:cs="Calibri"/>
        </w:rPr>
      </w:pPr>
      <w:r w:rsidRPr="00075AB8">
        <w:rPr>
          <w:rFonts w:asciiTheme="minorHAnsi" w:hAnsiTheme="minorHAnsi" w:cs="Calibri"/>
        </w:rPr>
        <w:t xml:space="preserve">wskazania nazwy (rodzaju) towaru usługi, których dostawa lub świadczenie będą prowadziły do powstania obowiązku podatkowego; </w:t>
      </w:r>
    </w:p>
    <w:p w14:paraId="2DA85F9F" w14:textId="5834FE73" w:rsidR="0085348D" w:rsidRPr="00075AB8" w:rsidRDefault="006F7A62" w:rsidP="0060544F">
      <w:pPr>
        <w:numPr>
          <w:ilvl w:val="1"/>
          <w:numId w:val="42"/>
        </w:numPr>
        <w:spacing w:line="240" w:lineRule="exact"/>
        <w:ind w:left="714" w:hanging="357"/>
        <w:rPr>
          <w:rFonts w:asciiTheme="minorHAnsi" w:hAnsiTheme="minorHAnsi" w:cs="Calibri"/>
        </w:rPr>
      </w:pPr>
      <w:r w:rsidRPr="00075AB8">
        <w:rPr>
          <w:rFonts w:asciiTheme="minorHAnsi" w:hAnsiTheme="minorHAnsi" w:cs="Calibri"/>
        </w:rPr>
        <w:t xml:space="preserve">wskazania wartości towaru lub usługi objętego obowiązkiem podatkowym zamawiającego, bez kwoty podatku. </w:t>
      </w:r>
    </w:p>
    <w:p w14:paraId="49769FBF" w14:textId="77777777" w:rsidR="0085348D" w:rsidRPr="00075AB8" w:rsidRDefault="0085348D" w:rsidP="00E62627">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075AB8" w14:paraId="057F58C2" w14:textId="77777777" w:rsidTr="00636B3B">
        <w:tc>
          <w:tcPr>
            <w:tcW w:w="9062" w:type="dxa"/>
          </w:tcPr>
          <w:p w14:paraId="4EFE1BDA" w14:textId="32E9FA3C" w:rsidR="006D153B" w:rsidRPr="00075AB8" w:rsidRDefault="006D153B" w:rsidP="00E62627">
            <w:pPr>
              <w:pStyle w:val="Nagwek2"/>
              <w:spacing w:line="240" w:lineRule="exact"/>
              <w:ind w:left="1134" w:hanging="1134"/>
              <w:rPr>
                <w:rFonts w:asciiTheme="minorHAnsi" w:hAnsiTheme="minorHAnsi"/>
                <w:b/>
                <w:sz w:val="20"/>
              </w:rPr>
            </w:pPr>
            <w:bookmarkStart w:id="20" w:name="_Toc167364562"/>
            <w:r w:rsidRPr="00075AB8">
              <w:rPr>
                <w:rFonts w:asciiTheme="minorHAnsi" w:hAnsiTheme="minorHAnsi"/>
                <w:b/>
                <w:sz w:val="20"/>
              </w:rPr>
              <w:t>Rozdział 15.</w:t>
            </w:r>
            <w:r w:rsidRPr="00075AB8">
              <w:rPr>
                <w:rFonts w:asciiTheme="minorHAnsi" w:hAnsiTheme="minorHAnsi"/>
                <w:b/>
                <w:sz w:val="20"/>
              </w:rPr>
              <w:tab/>
              <w:t>Sposób oraz termin składania ofert.</w:t>
            </w:r>
            <w:bookmarkEnd w:id="20"/>
          </w:p>
        </w:tc>
      </w:tr>
    </w:tbl>
    <w:p w14:paraId="2A027A93" w14:textId="349D82DA" w:rsidR="00416021" w:rsidRPr="00075AB8" w:rsidRDefault="00416021" w:rsidP="00E62627">
      <w:pPr>
        <w:pStyle w:val="Nagwek1"/>
        <w:spacing w:line="240" w:lineRule="exact"/>
        <w:ind w:left="1418" w:hanging="1418"/>
        <w:rPr>
          <w:rFonts w:asciiTheme="minorHAnsi" w:hAnsiTheme="minorHAnsi" w:cstheme="minorHAnsi"/>
          <w:b/>
          <w:bCs/>
          <w:sz w:val="20"/>
        </w:rPr>
      </w:pPr>
    </w:p>
    <w:p w14:paraId="42291743" w14:textId="4A6279E5" w:rsidR="00BF4029" w:rsidRPr="00075AB8" w:rsidRDefault="00BF4029" w:rsidP="00E62627">
      <w:pPr>
        <w:numPr>
          <w:ilvl w:val="0"/>
          <w:numId w:val="2"/>
        </w:numPr>
        <w:spacing w:line="240" w:lineRule="exact"/>
        <w:ind w:left="357" w:hanging="357"/>
        <w:rPr>
          <w:rFonts w:asciiTheme="minorHAnsi" w:eastAsia="Calibri" w:hAnsiTheme="minorHAnsi" w:cs="Calibri"/>
        </w:rPr>
      </w:pPr>
      <w:r w:rsidRPr="00075AB8">
        <w:rPr>
          <w:rFonts w:asciiTheme="minorHAnsi" w:eastAsia="Calibri" w:hAnsiTheme="minorHAnsi" w:cs="Calibri"/>
        </w:rPr>
        <w:t xml:space="preserve">Oferta wraz z wymaganymi dokumentami należy umieścić </w:t>
      </w:r>
      <w:r w:rsidRPr="00075AB8">
        <w:rPr>
          <w:rFonts w:asciiTheme="minorHAnsi" w:eastAsia="Calibri" w:hAnsiTheme="minorHAnsi" w:cs="Calibri"/>
          <w:b/>
          <w:bCs/>
        </w:rPr>
        <w:t>na stronie internetowej prowadzonego postępowania</w:t>
      </w:r>
      <w:r w:rsidRPr="00075AB8">
        <w:rPr>
          <w:rFonts w:asciiTheme="minorHAnsi" w:eastAsia="Calibri" w:hAnsiTheme="minorHAnsi" w:cs="Calibri"/>
        </w:rPr>
        <w:t xml:space="preserve"> do dnia </w:t>
      </w:r>
      <w:r w:rsidR="00145456">
        <w:rPr>
          <w:rFonts w:asciiTheme="minorHAnsi" w:eastAsia="Calibri" w:hAnsiTheme="minorHAnsi" w:cs="Calibri"/>
          <w:b/>
          <w:highlight w:val="yellow"/>
        </w:rPr>
        <w:t>03</w:t>
      </w:r>
      <w:r w:rsidRPr="00075AB8">
        <w:rPr>
          <w:rFonts w:asciiTheme="minorHAnsi" w:eastAsia="Calibri" w:hAnsiTheme="minorHAnsi" w:cs="Calibri"/>
          <w:b/>
          <w:highlight w:val="yellow"/>
        </w:rPr>
        <w:t>.0</w:t>
      </w:r>
      <w:r w:rsidR="00145456">
        <w:rPr>
          <w:rFonts w:asciiTheme="minorHAnsi" w:eastAsia="Calibri" w:hAnsiTheme="minorHAnsi" w:cs="Calibri"/>
          <w:b/>
          <w:highlight w:val="yellow"/>
        </w:rPr>
        <w:t>6</w:t>
      </w:r>
      <w:r w:rsidRPr="00075AB8">
        <w:rPr>
          <w:rFonts w:asciiTheme="minorHAnsi" w:eastAsia="Calibri" w:hAnsiTheme="minorHAnsi" w:cs="Calibri"/>
          <w:b/>
          <w:highlight w:val="yellow"/>
        </w:rPr>
        <w:t>.2024 r. do godz. 7:00.</w:t>
      </w:r>
    </w:p>
    <w:p w14:paraId="16853C57" w14:textId="77777777" w:rsidR="00BF4029" w:rsidRPr="00075AB8" w:rsidRDefault="00BF4029" w:rsidP="00E62627">
      <w:pPr>
        <w:numPr>
          <w:ilvl w:val="0"/>
          <w:numId w:val="2"/>
        </w:numPr>
        <w:spacing w:line="240" w:lineRule="exact"/>
        <w:ind w:left="357" w:hanging="357"/>
        <w:rPr>
          <w:rFonts w:asciiTheme="minorHAnsi" w:eastAsia="Calibri" w:hAnsiTheme="minorHAnsi" w:cs="Calibri"/>
        </w:rPr>
      </w:pPr>
      <w:r w:rsidRPr="00075AB8">
        <w:rPr>
          <w:rFonts w:asciiTheme="minorHAnsi" w:eastAsia="Calibri" w:hAnsiTheme="minorHAnsi" w:cs="Calibri"/>
        </w:rPr>
        <w:t>Do oferty należy dołączyć wszystkie wymagane w SWZ dokumenty.</w:t>
      </w:r>
    </w:p>
    <w:p w14:paraId="46FB03FF" w14:textId="77777777" w:rsidR="00BF4029" w:rsidRPr="00075AB8" w:rsidRDefault="00BF4029" w:rsidP="00E62627">
      <w:pPr>
        <w:numPr>
          <w:ilvl w:val="0"/>
          <w:numId w:val="2"/>
        </w:numPr>
        <w:spacing w:line="240" w:lineRule="exact"/>
        <w:ind w:left="357" w:hanging="357"/>
        <w:rPr>
          <w:rFonts w:asciiTheme="minorHAnsi" w:eastAsia="Calibri" w:hAnsiTheme="minorHAnsi" w:cs="Calibri"/>
        </w:rPr>
      </w:pPr>
      <w:r w:rsidRPr="00075AB8">
        <w:rPr>
          <w:rFonts w:asciiTheme="minorHAnsi" w:eastAsia="Calibri" w:hAnsiTheme="minorHAnsi" w:cs="Calibri"/>
        </w:rPr>
        <w:t>Po wypełnieniu Formularza składania oferty i dołączenia wszystkich wymaganych załączników należy kliknąć przycisk „</w:t>
      </w:r>
      <w:r w:rsidRPr="00075AB8">
        <w:rPr>
          <w:rFonts w:asciiTheme="minorHAnsi" w:eastAsia="Calibri" w:hAnsiTheme="minorHAnsi" w:cs="Calibri"/>
          <w:b/>
        </w:rPr>
        <w:t>Przejdź do podsumowania</w:t>
      </w:r>
      <w:r w:rsidRPr="00075AB8">
        <w:rPr>
          <w:rFonts w:asciiTheme="minorHAnsi" w:eastAsia="Calibri" w:hAnsiTheme="minorHAnsi" w:cs="Calibri"/>
        </w:rPr>
        <w:t>”.</w:t>
      </w:r>
    </w:p>
    <w:p w14:paraId="68DF737F" w14:textId="77777777" w:rsidR="00BF4029" w:rsidRPr="00075AB8" w:rsidRDefault="00BF4029" w:rsidP="00E62627">
      <w:pPr>
        <w:numPr>
          <w:ilvl w:val="0"/>
          <w:numId w:val="2"/>
        </w:numPr>
        <w:spacing w:line="240" w:lineRule="exact"/>
        <w:ind w:left="357" w:hanging="357"/>
        <w:rPr>
          <w:rFonts w:asciiTheme="minorHAnsi" w:eastAsia="Calibri" w:hAnsiTheme="minorHAnsi" w:cs="Calibri"/>
        </w:rPr>
      </w:pPr>
      <w:r w:rsidRPr="00075AB8">
        <w:rPr>
          <w:rFonts w:asciiTheme="minorHAnsi" w:eastAsia="Calibri" w:hAnsiTheme="minorHAnsi" w:cs="Calibri"/>
        </w:rPr>
        <w:lastRenderedPageBreak/>
        <w:t xml:space="preserve">Oferta składana elektronicznie musi zostać podpisana elektronicznym podpisem kwalifikowanym. W procesie składania oferty za pośrednictwem </w:t>
      </w:r>
      <w:hyperlink r:id="rId24">
        <w:r w:rsidRPr="00075AB8">
          <w:rPr>
            <w:rFonts w:asciiTheme="minorHAnsi" w:hAnsiTheme="minorHAnsi" w:cs="Calibri"/>
            <w:b/>
            <w:bCs/>
            <w:color w:val="0070C0"/>
          </w:rPr>
          <w:t>Platformy zakupowej</w:t>
        </w:r>
      </w:hyperlink>
      <w:r w:rsidRPr="00075AB8">
        <w:rPr>
          <w:rFonts w:asciiTheme="minorHAnsi" w:eastAsia="Calibri" w:hAnsiTheme="minorHAnsi" w:cs="Calibri"/>
        </w:rPr>
        <w:t>, wykonawca powinien złożyć podpis bezpośrednio na przesłanych dokumentach. Zalecamy stosowanie podpisu na każdym załączonym pliku osobno, w szczególności wskazanych w art. 63 ust. 1 oraz ust. 2 Ustawy, gdzie zaznaczono, iż oferty oraz oświadczenie, o którym mowa w art. 125 ust. 1 Ustawy sporządza się, pod rygorem nieważności, w formie elektronicznej i opatruje się odpowiednio w odniesieniu do wartości postępowania kwalifikowanym podpisem elektronicznym.</w:t>
      </w:r>
    </w:p>
    <w:p w14:paraId="2D1B36E4" w14:textId="77777777" w:rsidR="00BF4029" w:rsidRPr="00075AB8" w:rsidRDefault="00BF4029" w:rsidP="00E62627">
      <w:pPr>
        <w:numPr>
          <w:ilvl w:val="0"/>
          <w:numId w:val="2"/>
        </w:numPr>
        <w:spacing w:line="240" w:lineRule="exact"/>
        <w:ind w:left="357" w:hanging="357"/>
        <w:rPr>
          <w:rFonts w:asciiTheme="minorHAnsi" w:eastAsia="Calibri" w:hAnsiTheme="minorHAnsi" w:cs="Calibri"/>
        </w:rPr>
      </w:pPr>
      <w:r w:rsidRPr="00075AB8">
        <w:rPr>
          <w:rFonts w:asciiTheme="minorHAnsi" w:eastAsia="Calibri" w:hAnsiTheme="minorHAnsi" w:cs="Calibri"/>
        </w:rPr>
        <w:t>Za datę złożenia oferty przyjmuje się datę jej przekazania w systemie (platformie) w drugim kroku składania oferty poprzez kliknięcie przycisku “</w:t>
      </w:r>
      <w:r w:rsidRPr="00075AB8">
        <w:rPr>
          <w:rFonts w:asciiTheme="minorHAnsi" w:eastAsia="Calibri" w:hAnsiTheme="minorHAnsi" w:cs="Calibri"/>
          <w:b/>
        </w:rPr>
        <w:t>Złóż ofertę</w:t>
      </w:r>
      <w:r w:rsidRPr="00075AB8">
        <w:rPr>
          <w:rFonts w:asciiTheme="minorHAnsi" w:eastAsia="Calibri" w:hAnsiTheme="minorHAnsi" w:cs="Calibri"/>
        </w:rPr>
        <w:t>” i wyświetlenie się komunikatu, że oferta została zaszyfrowana i złożona.</w:t>
      </w:r>
    </w:p>
    <w:p w14:paraId="6D9564E0" w14:textId="081586A6" w:rsidR="00385857" w:rsidRPr="00075AB8" w:rsidRDefault="00BF4029" w:rsidP="00E62627">
      <w:pPr>
        <w:numPr>
          <w:ilvl w:val="0"/>
          <w:numId w:val="2"/>
        </w:numPr>
        <w:spacing w:line="240" w:lineRule="exact"/>
        <w:ind w:left="357" w:hanging="357"/>
        <w:rPr>
          <w:rFonts w:asciiTheme="minorHAnsi" w:eastAsia="Calibri" w:hAnsiTheme="minorHAnsi" w:cs="Calibri"/>
        </w:rPr>
      </w:pPr>
      <w:r w:rsidRPr="00075AB8">
        <w:rPr>
          <w:rFonts w:asciiTheme="minorHAnsi" w:eastAsia="Calibri" w:hAnsiTheme="minorHAnsi" w:cs="Calibri"/>
        </w:rPr>
        <w:t>Wykonawca po upływie terminu składania ofert nie może wycofać złożonej oferty.</w:t>
      </w:r>
    </w:p>
    <w:p w14:paraId="629C32DA" w14:textId="77777777" w:rsidR="00881A43" w:rsidRPr="00075AB8" w:rsidRDefault="00881A43" w:rsidP="00E62627">
      <w:pPr>
        <w:pStyle w:val="Akapitzlist"/>
        <w:spacing w:after="0" w:line="240" w:lineRule="exac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075AB8" w14:paraId="32961497" w14:textId="77777777" w:rsidTr="00636B3B">
        <w:tc>
          <w:tcPr>
            <w:tcW w:w="9062" w:type="dxa"/>
          </w:tcPr>
          <w:p w14:paraId="36AD54AC" w14:textId="77987E17" w:rsidR="006D153B" w:rsidRPr="00075AB8" w:rsidRDefault="006D153B" w:rsidP="00E62627">
            <w:pPr>
              <w:pStyle w:val="Nagwek2"/>
              <w:spacing w:line="240" w:lineRule="exact"/>
              <w:ind w:left="1134" w:hanging="1134"/>
              <w:rPr>
                <w:rFonts w:asciiTheme="minorHAnsi" w:hAnsiTheme="minorHAnsi"/>
                <w:b/>
                <w:sz w:val="20"/>
              </w:rPr>
            </w:pPr>
            <w:bookmarkStart w:id="21" w:name="_Toc167364563"/>
            <w:r w:rsidRPr="00075AB8">
              <w:rPr>
                <w:rFonts w:asciiTheme="minorHAnsi" w:hAnsiTheme="minorHAnsi"/>
                <w:b/>
                <w:sz w:val="20"/>
              </w:rPr>
              <w:t>Rozdział 16.</w:t>
            </w:r>
            <w:r w:rsidRPr="00075AB8">
              <w:rPr>
                <w:rFonts w:asciiTheme="minorHAnsi" w:hAnsiTheme="minorHAnsi"/>
                <w:b/>
                <w:sz w:val="20"/>
              </w:rPr>
              <w:tab/>
              <w:t>Otwarcie ofert.</w:t>
            </w:r>
            <w:bookmarkEnd w:id="21"/>
          </w:p>
        </w:tc>
      </w:tr>
    </w:tbl>
    <w:p w14:paraId="178A9E32" w14:textId="27978D8F" w:rsidR="00416021" w:rsidRPr="00075AB8" w:rsidRDefault="00416021" w:rsidP="00E62627">
      <w:pPr>
        <w:pStyle w:val="Nagwek1"/>
        <w:spacing w:line="240" w:lineRule="exact"/>
        <w:ind w:left="1418" w:hanging="1418"/>
        <w:rPr>
          <w:rFonts w:asciiTheme="minorHAnsi" w:hAnsiTheme="minorHAnsi" w:cstheme="minorHAnsi"/>
          <w:b/>
          <w:bCs/>
          <w:sz w:val="20"/>
        </w:rPr>
      </w:pPr>
    </w:p>
    <w:p w14:paraId="32A6202D" w14:textId="1104FB13" w:rsidR="00BF4029" w:rsidRPr="00075AB8" w:rsidRDefault="00BF4029" w:rsidP="00E62627">
      <w:pPr>
        <w:numPr>
          <w:ilvl w:val="0"/>
          <w:numId w:val="4"/>
        </w:numPr>
        <w:shd w:val="clear" w:color="auto" w:fill="FFFFFF"/>
        <w:spacing w:line="240" w:lineRule="exact"/>
        <w:ind w:left="357" w:hanging="357"/>
        <w:rPr>
          <w:rFonts w:asciiTheme="minorHAnsi" w:eastAsia="Calibri" w:hAnsiTheme="minorHAnsi" w:cs="Calibri"/>
        </w:rPr>
      </w:pPr>
      <w:r w:rsidRPr="00075AB8">
        <w:rPr>
          <w:rFonts w:asciiTheme="minorHAnsi" w:eastAsia="Calibri" w:hAnsiTheme="minorHAnsi" w:cs="Calibri"/>
          <w:b/>
        </w:rPr>
        <w:t>Otwarcie ofert</w:t>
      </w:r>
      <w:r w:rsidRPr="00075AB8">
        <w:rPr>
          <w:rFonts w:asciiTheme="minorHAnsi" w:eastAsia="Calibri" w:hAnsiTheme="minorHAnsi" w:cs="Calibri"/>
        </w:rPr>
        <w:t xml:space="preserve"> następuje niezwłocznie po upływie terminu składania ofert, tj. </w:t>
      </w:r>
      <w:r w:rsidRPr="00075AB8">
        <w:rPr>
          <w:rFonts w:asciiTheme="minorHAnsi" w:eastAsia="Calibri" w:hAnsiTheme="minorHAnsi" w:cs="Calibri"/>
          <w:b/>
        </w:rPr>
        <w:t xml:space="preserve">w dniu </w:t>
      </w:r>
      <w:r w:rsidRPr="00075AB8">
        <w:rPr>
          <w:rFonts w:asciiTheme="minorHAnsi" w:eastAsia="Calibri" w:hAnsiTheme="minorHAnsi" w:cs="Calibri"/>
          <w:b/>
        </w:rPr>
        <w:br/>
      </w:r>
      <w:r w:rsidR="00145456">
        <w:rPr>
          <w:rFonts w:asciiTheme="minorHAnsi" w:eastAsia="Calibri" w:hAnsiTheme="minorHAnsi" w:cs="Calibri"/>
          <w:b/>
          <w:highlight w:val="yellow"/>
        </w:rPr>
        <w:t>03</w:t>
      </w:r>
      <w:r w:rsidRPr="00075AB8">
        <w:rPr>
          <w:rFonts w:asciiTheme="minorHAnsi" w:eastAsia="Calibri" w:hAnsiTheme="minorHAnsi" w:cs="Calibri"/>
          <w:b/>
          <w:highlight w:val="yellow"/>
        </w:rPr>
        <w:t>.0</w:t>
      </w:r>
      <w:r w:rsidR="00145456">
        <w:rPr>
          <w:rFonts w:asciiTheme="minorHAnsi" w:eastAsia="Calibri" w:hAnsiTheme="minorHAnsi" w:cs="Calibri"/>
          <w:b/>
          <w:highlight w:val="yellow"/>
        </w:rPr>
        <w:t>6</w:t>
      </w:r>
      <w:r w:rsidRPr="00075AB8">
        <w:rPr>
          <w:rFonts w:asciiTheme="minorHAnsi" w:eastAsia="Calibri" w:hAnsiTheme="minorHAnsi" w:cs="Calibri"/>
          <w:b/>
          <w:highlight w:val="yellow"/>
        </w:rPr>
        <w:t>.2024 r., o godzinie 7:05</w:t>
      </w:r>
      <w:r w:rsidRPr="00075AB8">
        <w:rPr>
          <w:rFonts w:asciiTheme="minorHAnsi" w:eastAsia="Calibri" w:hAnsiTheme="minorHAnsi" w:cs="Calibri"/>
        </w:rPr>
        <w:t>, nie później niż następnego dnia po upływie terminu składania ofert.</w:t>
      </w:r>
    </w:p>
    <w:p w14:paraId="2A2D1B44" w14:textId="77777777" w:rsidR="00BF4029" w:rsidRPr="00075AB8" w:rsidRDefault="00BF4029" w:rsidP="00E62627">
      <w:pPr>
        <w:numPr>
          <w:ilvl w:val="0"/>
          <w:numId w:val="4"/>
        </w:numPr>
        <w:shd w:val="clear" w:color="auto" w:fill="FFFFFF"/>
        <w:spacing w:line="240" w:lineRule="exact"/>
        <w:ind w:left="357" w:hanging="357"/>
        <w:rPr>
          <w:rFonts w:asciiTheme="minorHAnsi" w:eastAsia="Calibri" w:hAnsiTheme="minorHAnsi" w:cs="Calibri"/>
        </w:rPr>
      </w:pPr>
      <w:r w:rsidRPr="00075AB8">
        <w:rPr>
          <w:rFonts w:asciiTheme="minorHAnsi" w:eastAsia="Calibri" w:hAnsiTheme="minorHAns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F7BCD08" w14:textId="77777777" w:rsidR="00BF4029" w:rsidRPr="00075AB8" w:rsidRDefault="00BF4029" w:rsidP="00E62627">
      <w:pPr>
        <w:numPr>
          <w:ilvl w:val="0"/>
          <w:numId w:val="4"/>
        </w:numPr>
        <w:shd w:val="clear" w:color="auto" w:fill="FFFFFF"/>
        <w:spacing w:line="240" w:lineRule="exact"/>
        <w:ind w:left="357" w:hanging="357"/>
        <w:rPr>
          <w:rFonts w:asciiTheme="minorHAnsi" w:eastAsia="Calibri" w:hAnsiTheme="minorHAnsi" w:cs="Calibri"/>
        </w:rPr>
      </w:pPr>
      <w:r w:rsidRPr="00075AB8">
        <w:rPr>
          <w:rFonts w:asciiTheme="minorHAnsi" w:eastAsia="Calibri" w:hAnsiTheme="minorHAnsi" w:cs="Calibri"/>
        </w:rPr>
        <w:t>Zamawiający poinformuje o zmianie terminu otwarcia ofert na stronie internetowej prowadzonego postępowania.</w:t>
      </w:r>
    </w:p>
    <w:p w14:paraId="6B7570C3" w14:textId="77777777" w:rsidR="00BF4029" w:rsidRPr="00075AB8" w:rsidRDefault="00BF4029" w:rsidP="00E62627">
      <w:pPr>
        <w:numPr>
          <w:ilvl w:val="0"/>
          <w:numId w:val="4"/>
        </w:numPr>
        <w:shd w:val="clear" w:color="auto" w:fill="FFFFFF"/>
        <w:spacing w:line="240" w:lineRule="exact"/>
        <w:ind w:left="357" w:hanging="357"/>
        <w:rPr>
          <w:rFonts w:asciiTheme="minorHAnsi" w:eastAsia="Calibri" w:hAnsiTheme="minorHAnsi" w:cs="Calibri"/>
        </w:rPr>
      </w:pPr>
      <w:r w:rsidRPr="00075AB8">
        <w:rPr>
          <w:rFonts w:asciiTheme="minorHAnsi" w:eastAsia="Calibri" w:hAnsiTheme="minorHAnsi" w:cs="Calibri"/>
        </w:rPr>
        <w:t>Zamawiający, najpóźniej przed otwarciem ofert, udostępnia na stronie internetowej prowadzonego postępowania informację o kwocie, jaką zamierza przeznaczyć na sfinansowanie zamówienia.</w:t>
      </w:r>
    </w:p>
    <w:p w14:paraId="1373E646" w14:textId="77777777" w:rsidR="00BF4029" w:rsidRPr="00075AB8" w:rsidRDefault="00BF4029" w:rsidP="00E62627">
      <w:pPr>
        <w:numPr>
          <w:ilvl w:val="0"/>
          <w:numId w:val="4"/>
        </w:numPr>
        <w:shd w:val="clear" w:color="auto" w:fill="FFFFFF"/>
        <w:spacing w:line="240" w:lineRule="exact"/>
        <w:ind w:left="357" w:hanging="357"/>
        <w:rPr>
          <w:rFonts w:asciiTheme="minorHAnsi" w:eastAsia="Calibri" w:hAnsiTheme="minorHAnsi" w:cs="Calibri"/>
        </w:rPr>
      </w:pPr>
      <w:r w:rsidRPr="00075AB8">
        <w:rPr>
          <w:rFonts w:asciiTheme="minorHAnsi" w:eastAsia="Calibri" w:hAnsiTheme="minorHAnsi" w:cs="Calibri"/>
        </w:rPr>
        <w:t>Zamawiający, niezwłocznie po otwarciu ofert, udostępnia na stronie internetowej prowadzonego postępowania informacje o:</w:t>
      </w:r>
    </w:p>
    <w:p w14:paraId="6055C19A" w14:textId="77777777" w:rsidR="00BF4029" w:rsidRPr="00075AB8" w:rsidRDefault="00BF4029" w:rsidP="00E62627">
      <w:pPr>
        <w:numPr>
          <w:ilvl w:val="0"/>
          <w:numId w:val="5"/>
        </w:numPr>
        <w:shd w:val="clear" w:color="auto" w:fill="FFFFFF"/>
        <w:spacing w:line="240" w:lineRule="exact"/>
        <w:rPr>
          <w:rFonts w:asciiTheme="minorHAnsi" w:eastAsia="Calibri" w:hAnsiTheme="minorHAnsi" w:cs="Calibri"/>
        </w:rPr>
      </w:pPr>
      <w:r w:rsidRPr="00075AB8">
        <w:rPr>
          <w:rFonts w:asciiTheme="minorHAnsi" w:eastAsia="Calibri" w:hAnsiTheme="minorHAnsi" w:cs="Calibri"/>
        </w:rPr>
        <w:t>nazwach albo imionach i nazwiskach oraz siedzibach lub miejscach prowadzonej działalności gospodarczej albo miejscach zamieszkania wykonawców, których oferty zostały otwarte;</w:t>
      </w:r>
    </w:p>
    <w:p w14:paraId="54F1174C" w14:textId="77777777" w:rsidR="00BF4029" w:rsidRPr="00075AB8" w:rsidRDefault="00BF4029" w:rsidP="00E62627">
      <w:pPr>
        <w:numPr>
          <w:ilvl w:val="0"/>
          <w:numId w:val="5"/>
        </w:numPr>
        <w:shd w:val="clear" w:color="auto" w:fill="FFFFFF"/>
        <w:spacing w:line="240" w:lineRule="exact"/>
        <w:rPr>
          <w:rFonts w:asciiTheme="minorHAnsi" w:eastAsia="Calibri" w:hAnsiTheme="minorHAnsi" w:cs="Calibri"/>
        </w:rPr>
      </w:pPr>
      <w:r w:rsidRPr="00075AB8">
        <w:rPr>
          <w:rFonts w:asciiTheme="minorHAnsi" w:eastAsia="Calibri" w:hAnsiTheme="minorHAnsi" w:cs="Calibri"/>
        </w:rPr>
        <w:t>cenach lub kosztach zawartych w ofertach.</w:t>
      </w:r>
    </w:p>
    <w:p w14:paraId="40179D18" w14:textId="77777777" w:rsidR="00BF4029" w:rsidRPr="00075AB8" w:rsidRDefault="00BF4029" w:rsidP="00E62627">
      <w:pPr>
        <w:shd w:val="clear" w:color="auto" w:fill="FFFFFF"/>
        <w:spacing w:line="240" w:lineRule="exact"/>
        <w:ind w:left="357"/>
        <w:rPr>
          <w:rFonts w:asciiTheme="minorHAnsi" w:eastAsia="Calibri" w:hAnsiTheme="minorHAnsi" w:cs="Calibri"/>
        </w:rPr>
      </w:pPr>
      <w:r w:rsidRPr="00075AB8">
        <w:rPr>
          <w:rFonts w:asciiTheme="minorHAnsi" w:eastAsia="Calibri" w:hAnsiTheme="minorHAnsi" w:cs="Calibri"/>
        </w:rPr>
        <w:t>Informacja zostanie opublikowana na stronie postępowania na</w:t>
      </w:r>
      <w:hyperlink r:id="rId25">
        <w:r w:rsidRPr="00075AB8">
          <w:rPr>
            <w:rFonts w:asciiTheme="minorHAnsi" w:eastAsia="Calibri" w:hAnsiTheme="minorHAnsi" w:cs="Calibri"/>
          </w:rPr>
          <w:t xml:space="preserve"> platformazakupowa.pl</w:t>
        </w:r>
      </w:hyperlink>
      <w:r w:rsidRPr="00075AB8">
        <w:rPr>
          <w:rFonts w:asciiTheme="minorHAnsi" w:eastAsia="Calibri" w:hAnsiTheme="minorHAnsi" w:cs="Calibri"/>
        </w:rPr>
        <w:t xml:space="preserve"> w sekcji ,,</w:t>
      </w:r>
      <w:r w:rsidRPr="00075AB8">
        <w:rPr>
          <w:rFonts w:asciiTheme="minorHAnsi" w:eastAsia="Calibri" w:hAnsiTheme="minorHAnsi" w:cs="Calibri"/>
          <w:b/>
        </w:rPr>
        <w:t>Komunikaty</w:t>
      </w:r>
      <w:r w:rsidRPr="00075AB8">
        <w:rPr>
          <w:rFonts w:asciiTheme="minorHAnsi" w:eastAsia="Calibri" w:hAnsiTheme="minorHAnsi" w:cs="Calibri"/>
        </w:rPr>
        <w:t>” .</w:t>
      </w:r>
    </w:p>
    <w:p w14:paraId="6D4696D1" w14:textId="64F27D6E" w:rsidR="00B440C3" w:rsidRPr="00075AB8" w:rsidRDefault="00BF4029" w:rsidP="00E62627">
      <w:pPr>
        <w:numPr>
          <w:ilvl w:val="0"/>
          <w:numId w:val="4"/>
        </w:numPr>
        <w:shd w:val="clear" w:color="auto" w:fill="FFFFFF"/>
        <w:spacing w:line="240" w:lineRule="exact"/>
        <w:ind w:left="357" w:hanging="357"/>
        <w:rPr>
          <w:rFonts w:asciiTheme="minorHAnsi" w:eastAsia="Calibri" w:hAnsiTheme="minorHAnsi" w:cstheme="minorHAnsi"/>
        </w:rPr>
      </w:pPr>
      <w:r w:rsidRPr="00075AB8">
        <w:rPr>
          <w:rFonts w:asciiTheme="minorHAnsi" w:eastAsia="Calibri" w:hAnsiTheme="minorHAnsi" w:cs="Calibri"/>
        </w:rPr>
        <w:t xml:space="preserve">Zgodnie z Ustawą </w:t>
      </w:r>
      <w:r w:rsidRPr="00075AB8">
        <w:rPr>
          <w:rFonts w:asciiTheme="minorHAnsi" w:eastAsia="Calibri" w:hAnsiTheme="minorHAnsi" w:cs="Calibri"/>
          <w:b/>
        </w:rPr>
        <w:t>zamawiający nie ma obowiązku przeprowadzania jawnej sesji otwarcia ofert</w:t>
      </w:r>
      <w:r w:rsidRPr="00075AB8">
        <w:rPr>
          <w:rFonts w:asciiTheme="minorHAnsi" w:eastAsia="Calibri" w:hAnsiTheme="minorHAnsi" w:cs="Calibri"/>
        </w:rPr>
        <w:t xml:space="preserve"> w sposób jawny z udziałem wykonawców lub transmitowania sesji otwarcia za pośrednictwem elektronicznych narzędzi do przekazu wideo on-line a ma jedynie takie uprawnienie.</w:t>
      </w:r>
    </w:p>
    <w:p w14:paraId="49A23D80" w14:textId="77777777" w:rsidR="00982B17" w:rsidRPr="00075AB8" w:rsidRDefault="00982B17" w:rsidP="00E62627">
      <w:pPr>
        <w:shd w:val="clear" w:color="auto" w:fill="FFFFFF"/>
        <w:spacing w:line="240" w:lineRule="exact"/>
        <w:ind w:left="357"/>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075AB8" w14:paraId="1B689CC4" w14:textId="77777777" w:rsidTr="00636B3B">
        <w:tc>
          <w:tcPr>
            <w:tcW w:w="9062" w:type="dxa"/>
          </w:tcPr>
          <w:p w14:paraId="5D017168" w14:textId="5747274C" w:rsidR="006D153B" w:rsidRPr="00075AB8" w:rsidRDefault="006D153B" w:rsidP="00E62627">
            <w:pPr>
              <w:pStyle w:val="Nagwek2"/>
              <w:spacing w:line="240" w:lineRule="exact"/>
              <w:ind w:left="1134" w:hanging="1134"/>
              <w:rPr>
                <w:rFonts w:asciiTheme="minorHAnsi" w:hAnsiTheme="minorHAnsi"/>
                <w:b/>
                <w:sz w:val="20"/>
              </w:rPr>
            </w:pPr>
            <w:bookmarkStart w:id="22" w:name="_Toc167364564"/>
            <w:r w:rsidRPr="00075AB8">
              <w:rPr>
                <w:rFonts w:asciiTheme="minorHAnsi" w:hAnsiTheme="minorHAnsi"/>
                <w:b/>
                <w:sz w:val="20"/>
              </w:rPr>
              <w:t>Rozdział 17.</w:t>
            </w:r>
            <w:r w:rsidRPr="00075AB8">
              <w:rPr>
                <w:rFonts w:asciiTheme="minorHAnsi" w:hAnsiTheme="minorHAnsi"/>
                <w:b/>
                <w:sz w:val="20"/>
              </w:rPr>
              <w:tab/>
              <w:t>Termin związania ofertą.</w:t>
            </w:r>
            <w:bookmarkEnd w:id="22"/>
          </w:p>
        </w:tc>
      </w:tr>
    </w:tbl>
    <w:p w14:paraId="0FE8CC1E" w14:textId="57D01A02" w:rsidR="0044612E" w:rsidRPr="00075AB8" w:rsidRDefault="0044612E" w:rsidP="00E62627">
      <w:pPr>
        <w:pStyle w:val="Nagwek1"/>
        <w:spacing w:line="240" w:lineRule="exact"/>
        <w:rPr>
          <w:rFonts w:asciiTheme="minorHAnsi" w:hAnsiTheme="minorHAnsi" w:cstheme="minorHAnsi"/>
          <w:b/>
          <w:bCs/>
          <w:sz w:val="20"/>
        </w:rPr>
      </w:pPr>
    </w:p>
    <w:p w14:paraId="4AFE966D" w14:textId="203DDDEB" w:rsidR="00E4298C" w:rsidRPr="00075AB8" w:rsidRDefault="00E4298C" w:rsidP="00E62627">
      <w:pPr>
        <w:numPr>
          <w:ilvl w:val="0"/>
          <w:numId w:val="7"/>
        </w:numPr>
        <w:tabs>
          <w:tab w:val="left" w:pos="0"/>
        </w:tabs>
        <w:spacing w:line="240" w:lineRule="exact"/>
        <w:ind w:left="357" w:hanging="357"/>
        <w:rPr>
          <w:rFonts w:asciiTheme="minorHAnsi" w:hAnsiTheme="minorHAnsi" w:cs="Calibri"/>
          <w:color w:val="FF0000"/>
        </w:rPr>
      </w:pPr>
      <w:r w:rsidRPr="00075AB8">
        <w:rPr>
          <w:rFonts w:asciiTheme="minorHAnsi" w:hAnsiTheme="minorHAnsi" w:cs="Calibri"/>
        </w:rPr>
        <w:t xml:space="preserve">Wykonawca jest związany złożoną ofertą 90 dni od upływu terminu składania ofert tj. </w:t>
      </w:r>
      <w:r w:rsidRPr="00075AB8">
        <w:rPr>
          <w:rFonts w:asciiTheme="minorHAnsi" w:hAnsiTheme="minorHAnsi" w:cs="Calibri"/>
          <w:b/>
        </w:rPr>
        <w:t xml:space="preserve">do dnia </w:t>
      </w:r>
      <w:r w:rsidRPr="00075AB8">
        <w:rPr>
          <w:rFonts w:asciiTheme="minorHAnsi" w:hAnsiTheme="minorHAnsi" w:cs="Calibri"/>
          <w:b/>
        </w:rPr>
        <w:br/>
      </w:r>
      <w:r w:rsidR="00145456">
        <w:rPr>
          <w:rFonts w:asciiTheme="minorHAnsi" w:hAnsiTheme="minorHAnsi" w:cs="Calibri"/>
          <w:b/>
          <w:bCs/>
          <w:highlight w:val="yellow"/>
        </w:rPr>
        <w:t>02</w:t>
      </w:r>
      <w:r w:rsidRPr="00075AB8">
        <w:rPr>
          <w:rFonts w:asciiTheme="minorHAnsi" w:hAnsiTheme="minorHAnsi" w:cs="Calibri"/>
          <w:b/>
          <w:bCs/>
          <w:highlight w:val="yellow"/>
        </w:rPr>
        <w:t>.0</w:t>
      </w:r>
      <w:r w:rsidR="00145456">
        <w:rPr>
          <w:rFonts w:asciiTheme="minorHAnsi" w:hAnsiTheme="minorHAnsi" w:cs="Calibri"/>
          <w:b/>
          <w:bCs/>
          <w:highlight w:val="yellow"/>
        </w:rPr>
        <w:t>7</w:t>
      </w:r>
      <w:r w:rsidRPr="00075AB8">
        <w:rPr>
          <w:rFonts w:asciiTheme="minorHAnsi" w:hAnsiTheme="minorHAnsi" w:cs="Calibri"/>
          <w:b/>
          <w:bCs/>
          <w:highlight w:val="yellow"/>
        </w:rPr>
        <w:t>.2024 r.</w:t>
      </w:r>
    </w:p>
    <w:p w14:paraId="23DDA8DE" w14:textId="77777777" w:rsidR="00E4298C" w:rsidRPr="00075AB8" w:rsidRDefault="00E4298C" w:rsidP="00E62627">
      <w:pPr>
        <w:numPr>
          <w:ilvl w:val="0"/>
          <w:numId w:val="7"/>
        </w:numPr>
        <w:tabs>
          <w:tab w:val="left" w:pos="0"/>
        </w:tabs>
        <w:spacing w:line="240" w:lineRule="exact"/>
        <w:ind w:left="357" w:hanging="357"/>
        <w:rPr>
          <w:rFonts w:asciiTheme="minorHAnsi" w:hAnsiTheme="minorHAnsi" w:cs="Calibri"/>
        </w:rPr>
      </w:pPr>
      <w:r w:rsidRPr="00075AB8">
        <w:rPr>
          <w:rFonts w:asciiTheme="minorHAnsi" w:hAnsiTheme="minorHAnsi" w:cs="Calibri"/>
        </w:rPr>
        <w:t>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60 dni. Przedłużenie terminu związania oferta wymaga złożenia przez wykonawcę pisemnego oświadczenia o wyrażeniu zgody na przedłużenie terminu związania ofertą.</w:t>
      </w:r>
    </w:p>
    <w:p w14:paraId="3E7A119A" w14:textId="09A41B40" w:rsidR="00D26CAA" w:rsidRPr="00075AB8" w:rsidRDefault="00E4298C" w:rsidP="00E62627">
      <w:pPr>
        <w:numPr>
          <w:ilvl w:val="0"/>
          <w:numId w:val="7"/>
        </w:numPr>
        <w:tabs>
          <w:tab w:val="left" w:pos="0"/>
        </w:tabs>
        <w:spacing w:line="240" w:lineRule="exact"/>
        <w:ind w:left="357" w:hanging="357"/>
        <w:rPr>
          <w:rFonts w:asciiTheme="minorHAnsi" w:hAnsiTheme="minorHAnsi" w:cstheme="minorHAnsi"/>
        </w:rPr>
      </w:pPr>
      <w:r w:rsidRPr="00075AB8">
        <w:rPr>
          <w:rFonts w:asciiTheme="minorHAnsi" w:hAnsiTheme="minorHAnsi" w:cs="Calibri"/>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D3B0985" w14:textId="275C5220" w:rsidR="0044612E" w:rsidRPr="00075AB8" w:rsidRDefault="0044612E" w:rsidP="00E62627">
      <w:pPr>
        <w:shd w:val="clear" w:color="auto" w:fill="FFFFFF"/>
        <w:spacing w:line="240" w:lineRule="exact"/>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075AB8" w14:paraId="44225361" w14:textId="77777777" w:rsidTr="00636B3B">
        <w:tc>
          <w:tcPr>
            <w:tcW w:w="9062" w:type="dxa"/>
          </w:tcPr>
          <w:p w14:paraId="1726BCB6" w14:textId="4CE5F583" w:rsidR="006D153B" w:rsidRPr="00075AB8" w:rsidRDefault="006D153B" w:rsidP="00E62627">
            <w:pPr>
              <w:pStyle w:val="Nagwek2"/>
              <w:spacing w:line="240" w:lineRule="exact"/>
              <w:ind w:left="1134" w:hanging="1134"/>
              <w:rPr>
                <w:rFonts w:asciiTheme="minorHAnsi" w:hAnsiTheme="minorHAnsi"/>
                <w:b/>
                <w:sz w:val="20"/>
              </w:rPr>
            </w:pPr>
            <w:bookmarkStart w:id="23" w:name="_Toc167364565"/>
            <w:r w:rsidRPr="00075AB8">
              <w:rPr>
                <w:rFonts w:asciiTheme="minorHAnsi" w:hAnsiTheme="minorHAnsi"/>
                <w:b/>
                <w:sz w:val="20"/>
              </w:rPr>
              <w:t>Rozdział 18.</w:t>
            </w:r>
            <w:r w:rsidRPr="00075AB8">
              <w:rPr>
                <w:rFonts w:asciiTheme="minorHAnsi" w:hAnsiTheme="minorHAnsi"/>
                <w:b/>
                <w:sz w:val="20"/>
              </w:rPr>
              <w:tab/>
              <w:t>Opis kryteriów oceny ofert wraz z podaniem wag tych kryteriów i sposobu oceny ofert.</w:t>
            </w:r>
            <w:bookmarkEnd w:id="23"/>
          </w:p>
        </w:tc>
      </w:tr>
    </w:tbl>
    <w:p w14:paraId="3FF59CAC" w14:textId="5E674B3F" w:rsidR="00416021" w:rsidRPr="00075AB8" w:rsidRDefault="00416021" w:rsidP="00E62627">
      <w:pPr>
        <w:pStyle w:val="Nagwek1"/>
        <w:spacing w:line="240" w:lineRule="exact"/>
        <w:ind w:left="1418" w:hanging="1418"/>
        <w:rPr>
          <w:rFonts w:asciiTheme="minorHAnsi" w:hAnsiTheme="minorHAnsi" w:cstheme="minorHAnsi"/>
          <w:b/>
          <w:bCs/>
          <w:sz w:val="20"/>
        </w:rPr>
      </w:pPr>
    </w:p>
    <w:p w14:paraId="74AD403E" w14:textId="77777777" w:rsidR="00C133E6" w:rsidRPr="00075AB8" w:rsidRDefault="00C133E6" w:rsidP="0060544F">
      <w:pPr>
        <w:numPr>
          <w:ilvl w:val="0"/>
          <w:numId w:val="12"/>
        </w:numPr>
        <w:spacing w:line="240" w:lineRule="exact"/>
        <w:ind w:left="357" w:hanging="357"/>
        <w:rPr>
          <w:rFonts w:asciiTheme="minorHAnsi" w:hAnsiTheme="minorHAnsi" w:cs="Calibri"/>
        </w:rPr>
      </w:pPr>
      <w:r w:rsidRPr="00075AB8">
        <w:rPr>
          <w:rFonts w:asciiTheme="minorHAnsi" w:hAnsiTheme="minorHAnsi" w:cs="Calibri"/>
        </w:rPr>
        <w:t>Przy wyborze najkorzystniejszej oferty zamawiający będzie się kierował następującymi kryteriami oceny ofert:</w:t>
      </w:r>
    </w:p>
    <w:p w14:paraId="10CDFC29" w14:textId="00716899" w:rsidR="00C133E6" w:rsidRPr="00075AB8" w:rsidRDefault="00C133E6" w:rsidP="0060544F">
      <w:pPr>
        <w:numPr>
          <w:ilvl w:val="0"/>
          <w:numId w:val="49"/>
        </w:numPr>
        <w:spacing w:line="240" w:lineRule="exact"/>
        <w:rPr>
          <w:rFonts w:asciiTheme="minorHAnsi" w:hAnsiTheme="minorHAnsi" w:cs="Calibri"/>
        </w:rPr>
      </w:pPr>
      <w:r w:rsidRPr="00075AB8">
        <w:rPr>
          <w:rFonts w:asciiTheme="minorHAnsi" w:hAnsiTheme="minorHAnsi" w:cs="Calibri"/>
          <w:b/>
        </w:rPr>
        <w:t>Cena (C)</w:t>
      </w:r>
      <w:r w:rsidRPr="00075AB8">
        <w:rPr>
          <w:rFonts w:asciiTheme="minorHAnsi" w:hAnsiTheme="minorHAnsi" w:cs="Calibri"/>
        </w:rPr>
        <w:t xml:space="preserve"> - waga kryterium </w:t>
      </w:r>
      <w:r w:rsidR="00F054AE" w:rsidRPr="00075AB8">
        <w:rPr>
          <w:rFonts w:asciiTheme="minorHAnsi" w:hAnsiTheme="minorHAnsi" w:cs="Calibri"/>
        </w:rPr>
        <w:t>100pkt</w:t>
      </w:r>
      <w:r w:rsidRPr="00075AB8">
        <w:rPr>
          <w:rFonts w:asciiTheme="minorHAnsi" w:hAnsiTheme="minorHAnsi" w:cs="Calibri"/>
        </w:rPr>
        <w:t>;</w:t>
      </w:r>
    </w:p>
    <w:p w14:paraId="494F61C0" w14:textId="77777777" w:rsidR="00C133E6" w:rsidRPr="00075AB8" w:rsidRDefault="00C133E6" w:rsidP="0060544F">
      <w:pPr>
        <w:numPr>
          <w:ilvl w:val="0"/>
          <w:numId w:val="12"/>
        </w:numPr>
        <w:spacing w:line="240" w:lineRule="exact"/>
        <w:ind w:left="357" w:hanging="357"/>
        <w:rPr>
          <w:rFonts w:asciiTheme="minorHAnsi" w:hAnsiTheme="minorHAnsi" w:cs="Calibri"/>
        </w:rPr>
      </w:pPr>
      <w:r w:rsidRPr="00075AB8">
        <w:rPr>
          <w:rFonts w:asciiTheme="minorHAnsi" w:hAnsiTheme="minorHAnsi" w:cs="Calibri"/>
        </w:rPr>
        <w:t>Zasady oceny ofert w poszczególnych kryteriach:</w:t>
      </w:r>
    </w:p>
    <w:p w14:paraId="0565DDB8" w14:textId="77777777" w:rsidR="00C133E6" w:rsidRPr="00075AB8" w:rsidRDefault="00C133E6" w:rsidP="0060544F">
      <w:pPr>
        <w:numPr>
          <w:ilvl w:val="0"/>
          <w:numId w:val="50"/>
        </w:numPr>
        <w:spacing w:line="240" w:lineRule="exact"/>
        <w:ind w:left="714" w:hanging="357"/>
        <w:rPr>
          <w:rFonts w:asciiTheme="minorHAnsi" w:hAnsiTheme="minorHAnsi" w:cs="Calibri"/>
        </w:rPr>
      </w:pPr>
      <w:r w:rsidRPr="00075AB8">
        <w:rPr>
          <w:rFonts w:asciiTheme="minorHAnsi" w:hAnsiTheme="minorHAnsi" w:cs="Calibri"/>
          <w:b/>
        </w:rPr>
        <w:t>Cena (C):</w:t>
      </w:r>
    </w:p>
    <w:p w14:paraId="2FF77C97" w14:textId="77777777" w:rsidR="00C133E6" w:rsidRPr="00075AB8" w:rsidRDefault="00C133E6" w:rsidP="00E62627">
      <w:pPr>
        <w:spacing w:line="240" w:lineRule="exact"/>
        <w:rPr>
          <w:rFonts w:asciiTheme="minorHAnsi" w:hAnsiTheme="minorHAnsi" w:cs="Calibri"/>
          <w:b/>
        </w:rPr>
      </w:pPr>
    </w:p>
    <w:p w14:paraId="44736ECB" w14:textId="2BA11797" w:rsidR="00C133E6" w:rsidRPr="00075AB8" w:rsidRDefault="00C133E6" w:rsidP="00E62627">
      <w:pPr>
        <w:spacing w:line="240" w:lineRule="exact"/>
        <w:rPr>
          <w:rFonts w:asciiTheme="minorHAnsi" w:hAnsiTheme="minorHAnsi" w:cs="Calibri"/>
          <w:b/>
        </w:rPr>
      </w:pPr>
      <w:r w:rsidRPr="00075AB8">
        <w:rPr>
          <w:rFonts w:asciiTheme="minorHAnsi" w:hAnsiTheme="minorHAnsi" w:cs="Calibri"/>
          <w:b/>
        </w:rPr>
        <w:lastRenderedPageBreak/>
        <w:tab/>
      </w:r>
      <w:r w:rsidRPr="00075AB8">
        <w:rPr>
          <w:rFonts w:asciiTheme="minorHAnsi" w:hAnsiTheme="minorHAnsi" w:cs="Calibri"/>
          <w:b/>
        </w:rPr>
        <w:tab/>
        <w:t>cena najniższa brutto*</w:t>
      </w:r>
      <w:r w:rsidRPr="00075AB8">
        <w:rPr>
          <w:rFonts w:asciiTheme="minorHAnsi" w:hAnsiTheme="minorHAnsi" w:cs="Calibri"/>
          <w:b/>
        </w:rPr>
        <w:br/>
      </w:r>
      <w:r w:rsidRPr="00075AB8">
        <w:rPr>
          <w:rFonts w:asciiTheme="minorHAnsi" w:hAnsiTheme="minorHAnsi" w:cs="Calibri"/>
          <w:b/>
        </w:rPr>
        <w:tab/>
        <w:t>C =</w:t>
      </w:r>
      <w:r w:rsidRPr="00075AB8">
        <w:rPr>
          <w:rFonts w:asciiTheme="minorHAnsi" w:hAnsiTheme="minorHAnsi" w:cs="Calibri"/>
        </w:rPr>
        <w:t xml:space="preserve"> </w:t>
      </w:r>
      <w:r w:rsidRPr="00075AB8">
        <w:rPr>
          <w:rFonts w:asciiTheme="minorHAnsi" w:hAnsiTheme="minorHAnsi" w:cs="Calibri"/>
          <w:strike/>
        </w:rPr>
        <w:t xml:space="preserve">----------------------------------------------- </w:t>
      </w:r>
      <w:r w:rsidRPr="00075AB8">
        <w:rPr>
          <w:rFonts w:asciiTheme="minorHAnsi" w:hAnsiTheme="minorHAnsi" w:cs="Calibri"/>
          <w:b/>
        </w:rPr>
        <w:t xml:space="preserve">x 100 pkt </w:t>
      </w:r>
      <w:r w:rsidRPr="00075AB8">
        <w:rPr>
          <w:rFonts w:asciiTheme="minorHAnsi" w:hAnsiTheme="minorHAnsi" w:cs="Calibri"/>
          <w:b/>
        </w:rPr>
        <w:br/>
      </w:r>
      <w:r w:rsidRPr="00075AB8">
        <w:rPr>
          <w:rFonts w:asciiTheme="minorHAnsi" w:hAnsiTheme="minorHAnsi" w:cs="Calibri"/>
          <w:b/>
        </w:rPr>
        <w:tab/>
      </w:r>
      <w:r w:rsidRPr="00075AB8">
        <w:rPr>
          <w:rFonts w:asciiTheme="minorHAnsi" w:hAnsiTheme="minorHAnsi" w:cs="Calibri"/>
          <w:b/>
        </w:rPr>
        <w:tab/>
        <w:t>cena oferty ocenianej brutto</w:t>
      </w:r>
    </w:p>
    <w:p w14:paraId="1B6E3598" w14:textId="77777777" w:rsidR="00C133E6" w:rsidRPr="00075AB8" w:rsidRDefault="00C133E6" w:rsidP="00E62627">
      <w:pPr>
        <w:spacing w:line="240" w:lineRule="exact"/>
        <w:ind w:firstLine="708"/>
        <w:rPr>
          <w:rFonts w:asciiTheme="minorHAnsi" w:hAnsiTheme="minorHAnsi" w:cs="Calibri"/>
          <w:i/>
        </w:rPr>
      </w:pPr>
      <w:r w:rsidRPr="00075AB8">
        <w:rPr>
          <w:rFonts w:asciiTheme="minorHAnsi" w:hAnsiTheme="minorHAnsi" w:cs="Calibri"/>
          <w:i/>
        </w:rPr>
        <w:t>* spośród wszystkich złożonych ofert niepodlegających odrzuceniu</w:t>
      </w:r>
    </w:p>
    <w:p w14:paraId="48C0F482" w14:textId="77777777" w:rsidR="00B50457" w:rsidRPr="00075AB8" w:rsidRDefault="00B50457" w:rsidP="00E62627">
      <w:pPr>
        <w:spacing w:line="240" w:lineRule="exact"/>
        <w:ind w:firstLine="708"/>
        <w:rPr>
          <w:rFonts w:asciiTheme="minorHAnsi" w:hAnsiTheme="minorHAnsi" w:cs="Calibri"/>
        </w:rPr>
      </w:pPr>
    </w:p>
    <w:p w14:paraId="6E0AC582" w14:textId="77777777" w:rsidR="00C133E6" w:rsidRPr="00075AB8" w:rsidRDefault="00C133E6" w:rsidP="0060544F">
      <w:pPr>
        <w:numPr>
          <w:ilvl w:val="0"/>
          <w:numId w:val="48"/>
        </w:numPr>
        <w:spacing w:line="240" w:lineRule="exact"/>
        <w:ind w:left="1071" w:hanging="357"/>
        <w:rPr>
          <w:rFonts w:asciiTheme="minorHAnsi" w:hAnsiTheme="minorHAnsi" w:cs="Calibri"/>
        </w:rPr>
      </w:pPr>
      <w:r w:rsidRPr="00075AB8">
        <w:rPr>
          <w:rFonts w:asciiTheme="minorHAnsi" w:hAnsiTheme="minorHAnsi" w:cs="Calibri"/>
        </w:rPr>
        <w:t xml:space="preserve">Podstawą przyznania punktów w kryterium „cena” będzie wartość brutto oferty podana przez wykonawcę w </w:t>
      </w:r>
      <w:r w:rsidRPr="00075AB8">
        <w:rPr>
          <w:rFonts w:asciiTheme="minorHAnsi" w:hAnsiTheme="minorHAnsi" w:cs="Calibri"/>
          <w:b/>
        </w:rPr>
        <w:t>formularzu cenowym (Załącznik nr 1 do SWZ)</w:t>
      </w:r>
      <w:r w:rsidRPr="00075AB8">
        <w:rPr>
          <w:rFonts w:asciiTheme="minorHAnsi" w:hAnsiTheme="minorHAnsi" w:cs="Calibri"/>
        </w:rPr>
        <w:t>.</w:t>
      </w:r>
    </w:p>
    <w:p w14:paraId="2E47FC65" w14:textId="77777777" w:rsidR="00C133E6" w:rsidRPr="00075AB8" w:rsidRDefault="00C133E6" w:rsidP="00E62627">
      <w:pPr>
        <w:spacing w:line="240" w:lineRule="exact"/>
        <w:rPr>
          <w:rFonts w:asciiTheme="minorHAnsi" w:hAnsiTheme="minorHAnsi" w:cs="Calibri"/>
        </w:rPr>
      </w:pPr>
    </w:p>
    <w:p w14:paraId="1AA472BF" w14:textId="77777777" w:rsidR="00C133E6" w:rsidRPr="00075AB8" w:rsidRDefault="00C133E6" w:rsidP="0060544F">
      <w:pPr>
        <w:numPr>
          <w:ilvl w:val="0"/>
          <w:numId w:val="12"/>
        </w:numPr>
        <w:spacing w:line="240" w:lineRule="exact"/>
        <w:ind w:left="357" w:hanging="357"/>
        <w:rPr>
          <w:rFonts w:asciiTheme="minorHAnsi" w:eastAsia="Times New Roman" w:hAnsiTheme="minorHAnsi" w:cs="Calibri"/>
          <w:b/>
          <w:bCs/>
          <w:color w:val="000000"/>
        </w:rPr>
      </w:pPr>
      <w:r w:rsidRPr="00075AB8">
        <w:rPr>
          <w:rFonts w:asciiTheme="minorHAnsi" w:hAnsiTheme="minorHAnsi" w:cs="Calibri"/>
          <w:color w:val="000000"/>
        </w:rPr>
        <w:t>W toku badania i oceny ofert zamawiający może żądać od wykonawcy wyjaśnień dotyczących treści złożonej oferty, w tym zaoferowanej ceny.</w:t>
      </w:r>
    </w:p>
    <w:p w14:paraId="0169E4FF" w14:textId="77777777" w:rsidR="00C133E6" w:rsidRPr="00075AB8" w:rsidRDefault="00C133E6" w:rsidP="0060544F">
      <w:pPr>
        <w:numPr>
          <w:ilvl w:val="0"/>
          <w:numId w:val="12"/>
        </w:numPr>
        <w:spacing w:line="240" w:lineRule="exact"/>
        <w:ind w:left="357" w:hanging="357"/>
        <w:rPr>
          <w:rFonts w:asciiTheme="minorHAnsi" w:eastAsia="Times New Roman" w:hAnsiTheme="minorHAnsi" w:cs="Calibri"/>
          <w:b/>
          <w:bCs/>
          <w:color w:val="000000"/>
        </w:rPr>
      </w:pPr>
      <w:r w:rsidRPr="00075AB8">
        <w:rPr>
          <w:rFonts w:asciiTheme="minorHAnsi" w:hAnsiTheme="minorHAnsi" w:cs="Calibri"/>
          <w:color w:val="000000"/>
        </w:rPr>
        <w:t>Ocenie będą podlegać wyłącznie oferty niepodlegające odrzuceniu.</w:t>
      </w:r>
    </w:p>
    <w:p w14:paraId="72AFBA17" w14:textId="77777777" w:rsidR="00C133E6" w:rsidRPr="00075AB8" w:rsidRDefault="00C133E6" w:rsidP="0060544F">
      <w:pPr>
        <w:numPr>
          <w:ilvl w:val="0"/>
          <w:numId w:val="12"/>
        </w:numPr>
        <w:spacing w:line="240" w:lineRule="exact"/>
        <w:ind w:left="357" w:hanging="357"/>
        <w:rPr>
          <w:rFonts w:asciiTheme="minorHAnsi" w:hAnsiTheme="minorHAnsi" w:cs="Calibri"/>
        </w:rPr>
      </w:pPr>
      <w:r w:rsidRPr="00075AB8">
        <w:rPr>
          <w:rFonts w:asciiTheme="minorHAnsi" w:hAnsiTheme="minorHAnsi" w:cs="Calibri"/>
        </w:rPr>
        <w:t>Punktacja przyznawana ofertom w poszczególnych kryteriach oceny ofert będzie liczona z dokładnością do dwóch miejsc po przecinku, zgodnie z zasadami arytmetyki.</w:t>
      </w:r>
    </w:p>
    <w:p w14:paraId="6ED9F920" w14:textId="77777777" w:rsidR="00C133E6" w:rsidRPr="00075AB8" w:rsidRDefault="00C133E6" w:rsidP="0060544F">
      <w:pPr>
        <w:numPr>
          <w:ilvl w:val="0"/>
          <w:numId w:val="12"/>
        </w:numPr>
        <w:spacing w:line="240" w:lineRule="exact"/>
        <w:ind w:left="357" w:hanging="357"/>
        <w:rPr>
          <w:rFonts w:asciiTheme="minorHAnsi" w:hAnsiTheme="minorHAnsi" w:cs="Calibri"/>
        </w:rPr>
      </w:pPr>
      <w:r w:rsidRPr="00075AB8">
        <w:rPr>
          <w:rFonts w:asciiTheme="minorHAnsi" w:hAnsiTheme="minorHAnsi" w:cs="Calibri"/>
        </w:rPr>
        <w:t>Zamawiający udzieli zamówienia wykonawcy, który spełnia warunki udziału w postępowaniu, nie podlega wykluczeniu oraz którego oferta zostanie uznana za najkorzystniejszą tzn. uzyska największą łączna ilość punktów przyznaną wg przyjętych kryterium oceny ofert.</w:t>
      </w:r>
    </w:p>
    <w:p w14:paraId="34C9A8C1" w14:textId="2E5BF96A" w:rsidR="00FE6587" w:rsidRPr="00075AB8" w:rsidRDefault="00FE6587" w:rsidP="00E62627">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075AB8" w14:paraId="26415A20" w14:textId="77777777" w:rsidTr="00636B3B">
        <w:tc>
          <w:tcPr>
            <w:tcW w:w="9062" w:type="dxa"/>
          </w:tcPr>
          <w:p w14:paraId="4E90DB7E" w14:textId="339F5ACA" w:rsidR="006D153B" w:rsidRPr="00075AB8" w:rsidRDefault="006D153B" w:rsidP="00E62627">
            <w:pPr>
              <w:pStyle w:val="Nagwek2"/>
              <w:spacing w:line="240" w:lineRule="exact"/>
              <w:ind w:left="1134" w:hanging="1134"/>
              <w:rPr>
                <w:rFonts w:asciiTheme="minorHAnsi" w:hAnsiTheme="minorHAnsi"/>
                <w:b/>
                <w:sz w:val="20"/>
              </w:rPr>
            </w:pPr>
            <w:bookmarkStart w:id="24" w:name="_Toc167364566"/>
            <w:r w:rsidRPr="00075AB8">
              <w:rPr>
                <w:rFonts w:asciiTheme="minorHAnsi" w:hAnsiTheme="minorHAnsi"/>
                <w:b/>
                <w:sz w:val="20"/>
              </w:rPr>
              <w:t>Rozdział 19.</w:t>
            </w:r>
            <w:r w:rsidRPr="00075AB8">
              <w:rPr>
                <w:rFonts w:asciiTheme="minorHAnsi" w:hAnsiTheme="minorHAnsi"/>
                <w:b/>
                <w:sz w:val="20"/>
              </w:rPr>
              <w:tab/>
              <w:t>Informacje o formalnościach, jakie muszą zostać dopełnione po wyborze oferty w celu zawarcia umowy w sprawie zamówienia publicznego.</w:t>
            </w:r>
            <w:bookmarkEnd w:id="24"/>
          </w:p>
        </w:tc>
      </w:tr>
    </w:tbl>
    <w:p w14:paraId="42B08620" w14:textId="744CD9DF" w:rsidR="00416021" w:rsidRPr="00075AB8" w:rsidRDefault="00416021" w:rsidP="00E62627">
      <w:pPr>
        <w:pStyle w:val="Nagwek1"/>
        <w:spacing w:line="240" w:lineRule="exact"/>
        <w:ind w:left="1418" w:hanging="1418"/>
        <w:rPr>
          <w:rFonts w:asciiTheme="minorHAnsi" w:hAnsiTheme="minorHAnsi" w:cstheme="minorHAnsi"/>
          <w:b/>
          <w:bCs/>
          <w:sz w:val="20"/>
        </w:rPr>
      </w:pPr>
    </w:p>
    <w:p w14:paraId="73737828" w14:textId="77777777" w:rsidR="00E4298C" w:rsidRPr="00075AB8" w:rsidRDefault="00E4298C" w:rsidP="0060544F">
      <w:pPr>
        <w:numPr>
          <w:ilvl w:val="0"/>
          <w:numId w:val="16"/>
        </w:numPr>
        <w:tabs>
          <w:tab w:val="left" w:pos="0"/>
        </w:tabs>
        <w:spacing w:line="240" w:lineRule="exact"/>
        <w:ind w:left="357" w:hanging="357"/>
        <w:rPr>
          <w:rFonts w:asciiTheme="minorHAnsi" w:hAnsiTheme="minorHAnsi" w:cs="Calibri"/>
        </w:rPr>
      </w:pPr>
      <w:r w:rsidRPr="00075AB8">
        <w:rPr>
          <w:rFonts w:asciiTheme="minorHAnsi" w:hAnsiTheme="minorHAnsi" w:cs="Calibri"/>
        </w:rPr>
        <w:t>Przed podpisaniem umowy wybrany wykonawca przekaże zamawiającemu informacje niezbędne do zawarcia umowy (np. imiona i nazwiska upoważnionych osób, które będą reprezentować wykonawcę przy podpisaniu umowy).</w:t>
      </w:r>
    </w:p>
    <w:p w14:paraId="2FD598C2" w14:textId="77777777" w:rsidR="00E4298C" w:rsidRPr="00075AB8" w:rsidRDefault="00E4298C" w:rsidP="0060544F">
      <w:pPr>
        <w:numPr>
          <w:ilvl w:val="0"/>
          <w:numId w:val="16"/>
        </w:numPr>
        <w:tabs>
          <w:tab w:val="left" w:pos="0"/>
        </w:tabs>
        <w:spacing w:line="240" w:lineRule="exact"/>
        <w:ind w:left="357" w:hanging="357"/>
        <w:rPr>
          <w:rFonts w:asciiTheme="minorHAnsi" w:hAnsiTheme="minorHAnsi" w:cs="Calibri"/>
        </w:rPr>
      </w:pPr>
      <w:r w:rsidRPr="00075AB8">
        <w:rPr>
          <w:rFonts w:asciiTheme="minorHAnsi" w:hAnsiTheme="minorHAnsi" w:cs="Calibri"/>
        </w:rPr>
        <w:t>W przypadku wyboru oferty złożonej przez wykonawców wspólnie ubiegających się o udzielenie zamówienia (konsorcjum) zamawiający może żądać przed zawarciem umowy w sprawie zamówienia publicznego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305218A1" w14:textId="77777777" w:rsidR="00E4298C" w:rsidRPr="00075AB8" w:rsidRDefault="00E4298C" w:rsidP="0060544F">
      <w:pPr>
        <w:numPr>
          <w:ilvl w:val="0"/>
          <w:numId w:val="16"/>
        </w:numPr>
        <w:tabs>
          <w:tab w:val="left" w:pos="0"/>
        </w:tabs>
        <w:spacing w:line="240" w:lineRule="exact"/>
        <w:ind w:left="357" w:hanging="357"/>
        <w:rPr>
          <w:rStyle w:val="markedcontent"/>
          <w:rFonts w:asciiTheme="minorHAnsi" w:hAnsiTheme="minorHAnsi" w:cs="Calibri"/>
        </w:rPr>
      </w:pPr>
      <w:r w:rsidRPr="00075AB8">
        <w:rPr>
          <w:rStyle w:val="markedcontent"/>
          <w:rFonts w:asciiTheme="minorHAnsi" w:hAnsiTheme="minorHAnsi" w:cs="Arial"/>
        </w:rPr>
        <w:t>Wykonawca przedstawi przy podpisaniu umowy nazwy albo imiona i nazwiska oraz dane</w:t>
      </w:r>
      <w:r w:rsidRPr="00075AB8">
        <w:rPr>
          <w:rFonts w:asciiTheme="minorHAnsi" w:hAnsiTheme="minorHAnsi"/>
        </w:rPr>
        <w:br/>
      </w:r>
      <w:r w:rsidRPr="00075AB8">
        <w:rPr>
          <w:rStyle w:val="markedcontent"/>
          <w:rFonts w:asciiTheme="minorHAnsi" w:hAnsiTheme="minorHAnsi" w:cs="Arial"/>
        </w:rPr>
        <w:t>kontaktowe podwykonawców i osób do kontaktu z nimi, zaangażowanych w dostawy - w przypadku gdy wykonawca będzie</w:t>
      </w:r>
      <w:r w:rsidRPr="00075AB8">
        <w:rPr>
          <w:rFonts w:asciiTheme="minorHAnsi" w:hAnsiTheme="minorHAnsi"/>
        </w:rPr>
        <w:t xml:space="preserve"> </w:t>
      </w:r>
      <w:r w:rsidRPr="00075AB8">
        <w:rPr>
          <w:rStyle w:val="markedcontent"/>
          <w:rFonts w:asciiTheme="minorHAnsi" w:hAnsiTheme="minorHAnsi" w:cs="Arial"/>
        </w:rPr>
        <w:t>wykonywał zamówienie przy pomocy podwykonawców.</w:t>
      </w:r>
    </w:p>
    <w:p w14:paraId="58879D45" w14:textId="77777777" w:rsidR="00E4298C" w:rsidRPr="00075AB8" w:rsidRDefault="00E4298C" w:rsidP="0060544F">
      <w:pPr>
        <w:numPr>
          <w:ilvl w:val="0"/>
          <w:numId w:val="16"/>
        </w:numPr>
        <w:tabs>
          <w:tab w:val="left" w:pos="0"/>
        </w:tabs>
        <w:spacing w:line="240" w:lineRule="exact"/>
        <w:ind w:left="357" w:hanging="357"/>
        <w:rPr>
          <w:rFonts w:asciiTheme="minorHAnsi" w:hAnsiTheme="minorHAnsi" w:cs="Calibri"/>
        </w:rPr>
      </w:pPr>
      <w:r w:rsidRPr="00075AB8">
        <w:rPr>
          <w:rFonts w:asciiTheme="minorHAnsi" w:hAnsiTheme="minorHAnsi" w:cs="Calibri"/>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078E8E99" w14:textId="65A95687" w:rsidR="006F49D5" w:rsidRPr="00075AB8" w:rsidRDefault="00E4298C" w:rsidP="0060544F">
      <w:pPr>
        <w:numPr>
          <w:ilvl w:val="0"/>
          <w:numId w:val="16"/>
        </w:numPr>
        <w:tabs>
          <w:tab w:val="left" w:pos="0"/>
        </w:tabs>
        <w:spacing w:line="240" w:lineRule="exact"/>
        <w:ind w:left="357" w:hanging="357"/>
        <w:rPr>
          <w:rFonts w:asciiTheme="minorHAnsi" w:hAnsiTheme="minorHAnsi" w:cs="Calibri"/>
        </w:rPr>
      </w:pPr>
      <w:r w:rsidRPr="00075AB8">
        <w:rPr>
          <w:rFonts w:asciiTheme="minorHAnsi" w:hAnsiTheme="minorHAnsi" w:cs="Calibri"/>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740C09C7" w14:textId="2E3F0F37" w:rsidR="00385857" w:rsidRPr="00075AB8" w:rsidRDefault="00385857" w:rsidP="00E62627">
      <w:pPr>
        <w:tabs>
          <w:tab w:val="left" w:pos="0"/>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075AB8" w14:paraId="7AFE5CC6" w14:textId="77777777" w:rsidTr="00636B3B">
        <w:tc>
          <w:tcPr>
            <w:tcW w:w="9062" w:type="dxa"/>
          </w:tcPr>
          <w:p w14:paraId="695B9F62" w14:textId="0262AF22" w:rsidR="006D153B" w:rsidRPr="00075AB8" w:rsidRDefault="006D153B" w:rsidP="00E62627">
            <w:pPr>
              <w:pStyle w:val="Nagwek2"/>
              <w:spacing w:line="240" w:lineRule="exact"/>
              <w:ind w:left="1134" w:hanging="1134"/>
              <w:rPr>
                <w:rFonts w:asciiTheme="minorHAnsi" w:hAnsiTheme="minorHAnsi"/>
                <w:b/>
                <w:sz w:val="20"/>
              </w:rPr>
            </w:pPr>
            <w:bookmarkStart w:id="25" w:name="_Toc167364567"/>
            <w:r w:rsidRPr="00075AB8">
              <w:rPr>
                <w:rFonts w:asciiTheme="minorHAnsi" w:hAnsiTheme="minorHAnsi"/>
                <w:b/>
                <w:sz w:val="20"/>
              </w:rPr>
              <w:t>Rozdział 20.</w:t>
            </w:r>
            <w:r w:rsidRPr="00075AB8">
              <w:rPr>
                <w:rFonts w:asciiTheme="minorHAnsi" w:hAnsiTheme="minorHAnsi"/>
                <w:b/>
                <w:sz w:val="20"/>
              </w:rPr>
              <w:tab/>
              <w:t>Projektowane postanowienia umowy w sprawie zamówienia publicznego, które zostaną wprowadzone do umowy w sprawie zamówienia publicznego.</w:t>
            </w:r>
            <w:bookmarkEnd w:id="25"/>
          </w:p>
        </w:tc>
      </w:tr>
    </w:tbl>
    <w:p w14:paraId="7BEA54FE" w14:textId="3828B4B8" w:rsidR="00416021" w:rsidRPr="00075AB8" w:rsidRDefault="00416021" w:rsidP="00E62627">
      <w:pPr>
        <w:pStyle w:val="Nagwek1"/>
        <w:spacing w:line="240" w:lineRule="exact"/>
        <w:ind w:left="1418" w:hanging="1418"/>
        <w:rPr>
          <w:rFonts w:asciiTheme="minorHAnsi" w:hAnsiTheme="minorHAnsi" w:cstheme="minorHAnsi"/>
          <w:b/>
          <w:bCs/>
          <w:sz w:val="20"/>
        </w:rPr>
      </w:pPr>
    </w:p>
    <w:p w14:paraId="26F488BF" w14:textId="795E53A0" w:rsidR="00793EC3" w:rsidRPr="00075AB8" w:rsidRDefault="00E4298C" w:rsidP="00E62627">
      <w:pPr>
        <w:tabs>
          <w:tab w:val="left" w:pos="0"/>
        </w:tabs>
        <w:spacing w:line="240" w:lineRule="exact"/>
        <w:jc w:val="both"/>
        <w:rPr>
          <w:rFonts w:asciiTheme="minorHAnsi" w:eastAsia="Calibri" w:hAnsiTheme="minorHAnsi" w:cs="Calibri"/>
          <w:color w:val="FF0000"/>
          <w:lang w:eastAsia="en-US"/>
        </w:rPr>
      </w:pPr>
      <w:r w:rsidRPr="00075AB8">
        <w:rPr>
          <w:rFonts w:asciiTheme="minorHAnsi" w:eastAsia="Calibri" w:hAnsiTheme="minorHAnsi" w:cs="Calibri"/>
          <w:lang w:eastAsia="en-US"/>
        </w:rPr>
        <w:t xml:space="preserve">Projektowane postanowienia umowy w sprawie zamówienia publicznego, które zostaną wprowadzone do treści umowy, zostały określone w </w:t>
      </w:r>
      <w:r w:rsidRPr="00075AB8">
        <w:rPr>
          <w:rFonts w:asciiTheme="minorHAnsi" w:eastAsia="Calibri" w:hAnsiTheme="minorHAnsi" w:cs="Calibri"/>
          <w:b/>
          <w:lang w:eastAsia="en-US"/>
        </w:rPr>
        <w:t xml:space="preserve">projekcie umowy (Załącznik nr </w:t>
      </w:r>
      <w:r w:rsidR="00075AB8">
        <w:rPr>
          <w:rFonts w:asciiTheme="minorHAnsi" w:eastAsia="Calibri" w:hAnsiTheme="minorHAnsi" w:cs="Calibri"/>
          <w:b/>
          <w:lang w:eastAsia="en-US"/>
        </w:rPr>
        <w:t>7</w:t>
      </w:r>
      <w:r w:rsidRPr="00075AB8">
        <w:rPr>
          <w:rFonts w:asciiTheme="minorHAnsi" w:eastAsia="Calibri" w:hAnsiTheme="minorHAnsi" w:cs="Calibri"/>
          <w:b/>
          <w:lang w:eastAsia="en-US"/>
        </w:rPr>
        <w:t xml:space="preserve"> do SWZ)</w:t>
      </w:r>
      <w:r w:rsidRPr="00075AB8">
        <w:rPr>
          <w:rFonts w:asciiTheme="minorHAnsi" w:eastAsia="Calibri" w:hAnsiTheme="minorHAnsi" w:cs="Calibri"/>
          <w:lang w:eastAsia="en-US"/>
        </w:rPr>
        <w:t>.</w:t>
      </w:r>
    </w:p>
    <w:p w14:paraId="201EE230" w14:textId="77777777" w:rsidR="00D03333" w:rsidRPr="00075AB8" w:rsidRDefault="00D03333" w:rsidP="00E62627">
      <w:pPr>
        <w:tabs>
          <w:tab w:val="left" w:pos="0"/>
        </w:tabs>
        <w:spacing w:line="240" w:lineRule="exact"/>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6D153B" w:rsidRPr="00075AB8" w14:paraId="328F13CA" w14:textId="77777777" w:rsidTr="00636B3B">
        <w:tc>
          <w:tcPr>
            <w:tcW w:w="9062" w:type="dxa"/>
          </w:tcPr>
          <w:p w14:paraId="0451008F" w14:textId="5C6137B6" w:rsidR="006D153B" w:rsidRPr="00075AB8" w:rsidRDefault="006D153B" w:rsidP="00E62627">
            <w:pPr>
              <w:pStyle w:val="Nagwek2"/>
              <w:spacing w:line="240" w:lineRule="exact"/>
              <w:ind w:left="1134" w:hanging="1134"/>
              <w:rPr>
                <w:rFonts w:asciiTheme="minorHAnsi" w:hAnsiTheme="minorHAnsi"/>
                <w:b/>
                <w:sz w:val="20"/>
              </w:rPr>
            </w:pPr>
            <w:bookmarkStart w:id="26" w:name="_Toc167364568"/>
            <w:r w:rsidRPr="00075AB8">
              <w:rPr>
                <w:rFonts w:asciiTheme="minorHAnsi" w:hAnsiTheme="minorHAnsi"/>
                <w:b/>
                <w:sz w:val="20"/>
              </w:rPr>
              <w:t>Rozdział 21.</w:t>
            </w:r>
            <w:r w:rsidRPr="00075AB8">
              <w:rPr>
                <w:rFonts w:asciiTheme="minorHAnsi" w:hAnsiTheme="minorHAnsi"/>
                <w:b/>
                <w:sz w:val="20"/>
              </w:rPr>
              <w:tab/>
              <w:t>Pouczenie o środkach ochrony prawnej przysługujących wykonawcy.</w:t>
            </w:r>
            <w:bookmarkEnd w:id="26"/>
          </w:p>
        </w:tc>
      </w:tr>
    </w:tbl>
    <w:p w14:paraId="6D028AEB" w14:textId="22A329C6" w:rsidR="00416021" w:rsidRPr="00075AB8" w:rsidRDefault="00416021" w:rsidP="00E62627">
      <w:pPr>
        <w:pStyle w:val="Nagwek1"/>
        <w:spacing w:line="240" w:lineRule="exact"/>
        <w:ind w:left="1418" w:hanging="1418"/>
        <w:rPr>
          <w:rFonts w:asciiTheme="minorHAnsi" w:hAnsiTheme="minorHAnsi" w:cstheme="minorHAnsi"/>
          <w:b/>
          <w:bCs/>
          <w:sz w:val="20"/>
        </w:rPr>
      </w:pPr>
    </w:p>
    <w:p w14:paraId="2008B04E" w14:textId="77777777" w:rsidR="00C636FE" w:rsidRPr="00075AB8" w:rsidRDefault="00C636FE" w:rsidP="0060544F">
      <w:pPr>
        <w:numPr>
          <w:ilvl w:val="0"/>
          <w:numId w:val="13"/>
        </w:numPr>
        <w:tabs>
          <w:tab w:val="left" w:pos="0"/>
        </w:tabs>
        <w:spacing w:line="240" w:lineRule="exact"/>
        <w:ind w:left="357" w:hanging="357"/>
        <w:rPr>
          <w:rFonts w:asciiTheme="minorHAnsi" w:hAnsiTheme="minorHAnsi" w:cstheme="minorHAnsi"/>
          <w:bCs/>
        </w:rPr>
      </w:pPr>
      <w:r w:rsidRPr="00075AB8">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075AB8" w:rsidRDefault="00C636FE" w:rsidP="0060544F">
      <w:pPr>
        <w:numPr>
          <w:ilvl w:val="0"/>
          <w:numId w:val="13"/>
        </w:numPr>
        <w:tabs>
          <w:tab w:val="left" w:pos="0"/>
        </w:tabs>
        <w:spacing w:line="240" w:lineRule="exact"/>
        <w:ind w:left="357" w:hanging="357"/>
        <w:rPr>
          <w:rFonts w:asciiTheme="minorHAnsi" w:hAnsiTheme="minorHAnsi" w:cstheme="minorHAnsi"/>
          <w:bCs/>
        </w:rPr>
      </w:pPr>
      <w:r w:rsidRPr="00075AB8">
        <w:rPr>
          <w:rFonts w:asciiTheme="minorHAnsi" w:hAnsiTheme="minorHAnsi" w:cstheme="minorHAnsi"/>
          <w:bCs/>
        </w:rPr>
        <w:t>Odwołanie przysługuje na:</w:t>
      </w:r>
    </w:p>
    <w:p w14:paraId="7287A3B7" w14:textId="77777777" w:rsidR="00C636FE" w:rsidRPr="00075AB8" w:rsidRDefault="00C636FE" w:rsidP="0060544F">
      <w:pPr>
        <w:numPr>
          <w:ilvl w:val="0"/>
          <w:numId w:val="14"/>
        </w:numPr>
        <w:tabs>
          <w:tab w:val="left" w:pos="0"/>
        </w:tabs>
        <w:spacing w:line="240" w:lineRule="exact"/>
        <w:rPr>
          <w:rFonts w:asciiTheme="minorHAnsi" w:hAnsiTheme="minorHAnsi" w:cstheme="minorHAnsi"/>
          <w:bCs/>
        </w:rPr>
      </w:pPr>
      <w:r w:rsidRPr="00075AB8">
        <w:rPr>
          <w:rFonts w:asciiTheme="minorHAnsi" w:hAnsiTheme="minorHAnsi" w:cstheme="minorHAnsi"/>
          <w:bCs/>
        </w:rPr>
        <w:t>niezgodną z przepisami Ustawy czynność zamawiającego, podjętą w postępowaniu o udzielenie zamówienia, w tym na projektowane postanowienie umowy;</w:t>
      </w:r>
    </w:p>
    <w:p w14:paraId="58A092BF" w14:textId="77777777" w:rsidR="00C636FE" w:rsidRPr="00075AB8" w:rsidRDefault="00C636FE" w:rsidP="0060544F">
      <w:pPr>
        <w:numPr>
          <w:ilvl w:val="0"/>
          <w:numId w:val="14"/>
        </w:numPr>
        <w:tabs>
          <w:tab w:val="left" w:pos="0"/>
        </w:tabs>
        <w:spacing w:line="240" w:lineRule="exact"/>
        <w:rPr>
          <w:rFonts w:asciiTheme="minorHAnsi" w:hAnsiTheme="minorHAnsi" w:cstheme="minorHAnsi"/>
          <w:bCs/>
        </w:rPr>
      </w:pPr>
      <w:r w:rsidRPr="00075AB8">
        <w:rPr>
          <w:rFonts w:asciiTheme="minorHAnsi" w:hAnsiTheme="minorHAnsi" w:cstheme="minorHAnsi"/>
          <w:bCs/>
        </w:rPr>
        <w:lastRenderedPageBreak/>
        <w:t>zaniechanie czynności w postępowaniu o udzielenie zamówienia, do której zamawiający był obowiązany na podstawie Ustawy;</w:t>
      </w:r>
    </w:p>
    <w:p w14:paraId="232A9F8D" w14:textId="77777777" w:rsidR="00C636FE" w:rsidRPr="00075AB8" w:rsidRDefault="00C636FE" w:rsidP="0060544F">
      <w:pPr>
        <w:numPr>
          <w:ilvl w:val="0"/>
          <w:numId w:val="14"/>
        </w:numPr>
        <w:tabs>
          <w:tab w:val="left" w:pos="0"/>
        </w:tabs>
        <w:spacing w:line="240" w:lineRule="exact"/>
        <w:rPr>
          <w:rFonts w:asciiTheme="minorHAnsi" w:hAnsiTheme="minorHAnsi" w:cstheme="minorHAnsi"/>
          <w:bCs/>
        </w:rPr>
      </w:pPr>
      <w:r w:rsidRPr="00075AB8">
        <w:rPr>
          <w:rFonts w:asciiTheme="minorHAnsi" w:hAnsiTheme="minorHAnsi" w:cstheme="minorHAnsi"/>
          <w:bCs/>
        </w:rPr>
        <w:t>zaniechanie przeprowadzenia postępowania o udzielenie zamówienia na podstawie Ustawy, mimo że zamawiający był do tego obowiązany.</w:t>
      </w:r>
    </w:p>
    <w:p w14:paraId="3537A8DC" w14:textId="77777777" w:rsidR="00C636FE" w:rsidRPr="00075AB8" w:rsidRDefault="00C636FE" w:rsidP="0060544F">
      <w:pPr>
        <w:numPr>
          <w:ilvl w:val="0"/>
          <w:numId w:val="13"/>
        </w:numPr>
        <w:tabs>
          <w:tab w:val="left" w:pos="0"/>
        </w:tabs>
        <w:spacing w:line="240" w:lineRule="exact"/>
        <w:ind w:left="357" w:hanging="357"/>
        <w:rPr>
          <w:rFonts w:asciiTheme="minorHAnsi" w:hAnsiTheme="minorHAnsi" w:cstheme="minorHAnsi"/>
          <w:bCs/>
        </w:rPr>
      </w:pPr>
      <w:r w:rsidRPr="00075AB8">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075AB8" w:rsidRDefault="00C636FE" w:rsidP="0060544F">
      <w:pPr>
        <w:numPr>
          <w:ilvl w:val="0"/>
          <w:numId w:val="13"/>
        </w:numPr>
        <w:tabs>
          <w:tab w:val="left" w:pos="0"/>
        </w:tabs>
        <w:spacing w:line="240" w:lineRule="exact"/>
        <w:ind w:left="357" w:hanging="357"/>
        <w:rPr>
          <w:rFonts w:asciiTheme="minorHAnsi" w:hAnsiTheme="minorHAnsi" w:cstheme="minorHAnsi"/>
          <w:bCs/>
        </w:rPr>
      </w:pPr>
      <w:r w:rsidRPr="00075AB8">
        <w:rPr>
          <w:rFonts w:asciiTheme="minorHAnsi" w:hAnsiTheme="minorHAnsi" w:cstheme="minorHAnsi"/>
          <w:bCs/>
        </w:rPr>
        <w:t>Odwołanie wnosi się w terminie:</w:t>
      </w:r>
    </w:p>
    <w:p w14:paraId="7C038860" w14:textId="3A355BCE" w:rsidR="00C636FE" w:rsidRPr="00075AB8" w:rsidRDefault="00B63839" w:rsidP="0060544F">
      <w:pPr>
        <w:numPr>
          <w:ilvl w:val="0"/>
          <w:numId w:val="15"/>
        </w:numPr>
        <w:tabs>
          <w:tab w:val="left" w:pos="0"/>
        </w:tabs>
        <w:spacing w:line="240" w:lineRule="exact"/>
        <w:rPr>
          <w:rFonts w:asciiTheme="minorHAnsi" w:hAnsiTheme="minorHAnsi" w:cstheme="minorHAnsi"/>
          <w:bCs/>
        </w:rPr>
      </w:pPr>
      <w:r w:rsidRPr="00075AB8">
        <w:rPr>
          <w:rFonts w:asciiTheme="minorHAnsi" w:hAnsiTheme="minorHAnsi" w:cstheme="minorHAnsi"/>
          <w:bCs/>
        </w:rPr>
        <w:t>5</w:t>
      </w:r>
      <w:r w:rsidR="00C636FE" w:rsidRPr="00075AB8">
        <w:rPr>
          <w:rFonts w:asciiTheme="minorHAnsi" w:hAnsiTheme="minorHAnsi" w:cstheme="minorHAnsi"/>
          <w:bCs/>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075AB8" w:rsidRDefault="00C636FE" w:rsidP="0060544F">
      <w:pPr>
        <w:numPr>
          <w:ilvl w:val="0"/>
          <w:numId w:val="15"/>
        </w:numPr>
        <w:tabs>
          <w:tab w:val="left" w:pos="0"/>
        </w:tabs>
        <w:spacing w:line="240" w:lineRule="exact"/>
        <w:rPr>
          <w:rFonts w:asciiTheme="minorHAnsi" w:hAnsiTheme="minorHAnsi" w:cstheme="minorHAnsi"/>
          <w:bCs/>
        </w:rPr>
      </w:pPr>
      <w:r w:rsidRPr="00075AB8">
        <w:rPr>
          <w:rFonts w:asciiTheme="minorHAnsi" w:hAnsiTheme="minorHAnsi" w:cstheme="minorHAnsi"/>
          <w:bCs/>
        </w:rPr>
        <w:t>1</w:t>
      </w:r>
      <w:r w:rsidR="00B63839" w:rsidRPr="00075AB8">
        <w:rPr>
          <w:rFonts w:asciiTheme="minorHAnsi" w:hAnsiTheme="minorHAnsi" w:cstheme="minorHAnsi"/>
          <w:bCs/>
        </w:rPr>
        <w:t>0</w:t>
      </w:r>
      <w:r w:rsidRPr="00075AB8">
        <w:rPr>
          <w:rFonts w:asciiTheme="minorHAnsi" w:hAnsiTheme="minorHAnsi" w:cstheme="minorHAnsi"/>
          <w:bCs/>
        </w:rPr>
        <w:t xml:space="preserve"> dni od dnia przekazania informacji o czynności zamawiającego stanowiącej podstawę jego wniesienia, jeżeli informacja została przekazana w sposób inny niż określony w pkt 1.</w:t>
      </w:r>
    </w:p>
    <w:p w14:paraId="7680D468" w14:textId="39124576" w:rsidR="00C636FE" w:rsidRPr="00075AB8" w:rsidRDefault="00C636FE" w:rsidP="0060544F">
      <w:pPr>
        <w:numPr>
          <w:ilvl w:val="0"/>
          <w:numId w:val="13"/>
        </w:numPr>
        <w:tabs>
          <w:tab w:val="left" w:pos="0"/>
        </w:tabs>
        <w:spacing w:line="240" w:lineRule="exact"/>
        <w:ind w:left="357" w:hanging="357"/>
        <w:rPr>
          <w:rFonts w:asciiTheme="minorHAnsi" w:hAnsiTheme="minorHAnsi" w:cstheme="minorHAnsi"/>
          <w:bCs/>
        </w:rPr>
      </w:pPr>
      <w:r w:rsidRPr="00075AB8">
        <w:rPr>
          <w:rFonts w:asciiTheme="minorHAnsi" w:hAnsiTheme="minorHAnsi" w:cstheme="minorHAnsi"/>
          <w:bCs/>
        </w:rPr>
        <w:t xml:space="preserve">Odwołanie wobec treści ogłoszenia wszczynającego postępowanie o udzielenie zamówienia lub wobec treści dokumentów zamówienia wnosi się w terminie </w:t>
      </w:r>
      <w:r w:rsidR="005A5283" w:rsidRPr="00075AB8">
        <w:rPr>
          <w:rFonts w:asciiTheme="minorHAnsi" w:hAnsiTheme="minorHAnsi" w:cstheme="minorHAnsi"/>
          <w:bCs/>
        </w:rPr>
        <w:t>5</w:t>
      </w:r>
      <w:r w:rsidRPr="00075AB8">
        <w:rPr>
          <w:rFonts w:asciiTheme="minorHAnsi" w:hAnsiTheme="minorHAnsi" w:cstheme="minorHAnsi"/>
          <w:bCs/>
        </w:rPr>
        <w:t xml:space="preserve"> dni od dnia publikacji ogłoszenia </w:t>
      </w:r>
      <w:r w:rsidR="005A5283" w:rsidRPr="00075AB8">
        <w:rPr>
          <w:rFonts w:asciiTheme="minorHAnsi" w:hAnsiTheme="minorHAnsi" w:cstheme="minorHAnsi"/>
          <w:bCs/>
        </w:rPr>
        <w:t>w Biuletynie Zamówień Publicznych lub dokumentów zamówienia na stronie internetowej.</w:t>
      </w:r>
    </w:p>
    <w:p w14:paraId="4761932A" w14:textId="465C338B" w:rsidR="00C636FE" w:rsidRPr="00075AB8" w:rsidRDefault="00C636FE" w:rsidP="0060544F">
      <w:pPr>
        <w:numPr>
          <w:ilvl w:val="0"/>
          <w:numId w:val="13"/>
        </w:numPr>
        <w:tabs>
          <w:tab w:val="left" w:pos="0"/>
        </w:tabs>
        <w:spacing w:line="240" w:lineRule="exact"/>
        <w:ind w:left="357" w:hanging="357"/>
        <w:rPr>
          <w:rFonts w:asciiTheme="minorHAnsi" w:hAnsiTheme="minorHAnsi" w:cstheme="minorHAnsi"/>
          <w:bCs/>
        </w:rPr>
      </w:pPr>
      <w:r w:rsidRPr="00075AB8">
        <w:rPr>
          <w:rFonts w:asciiTheme="minorHAnsi" w:hAnsiTheme="minorHAnsi" w:cstheme="minorHAnsi"/>
          <w:bCs/>
        </w:rPr>
        <w:t xml:space="preserve">Odwołanie w przypadkach innych niż określone w ust. 4 i 5 wnosi się w terminie </w:t>
      </w:r>
      <w:r w:rsidR="005A5283" w:rsidRPr="00075AB8">
        <w:rPr>
          <w:rFonts w:asciiTheme="minorHAnsi" w:hAnsiTheme="minorHAnsi" w:cstheme="minorHAnsi"/>
          <w:bCs/>
        </w:rPr>
        <w:t>5</w:t>
      </w:r>
      <w:r w:rsidRPr="00075AB8">
        <w:rPr>
          <w:rFonts w:asciiTheme="minorHAnsi" w:hAnsiTheme="minorHAnsi" w:cstheme="minorHAnsi"/>
          <w:bCs/>
        </w:rPr>
        <w:t xml:space="preserve"> dni od dnia, w którym powzięto lub przy zachowaniu należytej staranności można było powziąć wiadomość o okolicznościach stanowiących podstawę jego wniesienia.</w:t>
      </w:r>
    </w:p>
    <w:p w14:paraId="055795FE" w14:textId="77777777" w:rsidR="00C636FE" w:rsidRPr="00075AB8" w:rsidRDefault="00C636FE" w:rsidP="0060544F">
      <w:pPr>
        <w:numPr>
          <w:ilvl w:val="0"/>
          <w:numId w:val="13"/>
        </w:numPr>
        <w:tabs>
          <w:tab w:val="left" w:pos="0"/>
        </w:tabs>
        <w:spacing w:line="240" w:lineRule="exact"/>
        <w:ind w:left="357" w:hanging="357"/>
        <w:rPr>
          <w:rFonts w:asciiTheme="minorHAnsi" w:hAnsiTheme="minorHAnsi" w:cstheme="minorHAnsi"/>
          <w:bCs/>
        </w:rPr>
      </w:pPr>
      <w:r w:rsidRPr="00075AB8">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379B8A3A" w14:textId="4DF3EC0B" w:rsidR="00385857" w:rsidRPr="00075AB8" w:rsidRDefault="00385857" w:rsidP="00E62627">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075AB8" w14:paraId="4874BB59" w14:textId="77777777" w:rsidTr="00636B3B">
        <w:tc>
          <w:tcPr>
            <w:tcW w:w="9062" w:type="dxa"/>
          </w:tcPr>
          <w:p w14:paraId="2C580997" w14:textId="201B0768" w:rsidR="006D153B" w:rsidRPr="00075AB8" w:rsidRDefault="006D153B" w:rsidP="00E62627">
            <w:pPr>
              <w:pStyle w:val="Nagwek2"/>
              <w:spacing w:line="240" w:lineRule="exact"/>
              <w:ind w:left="1134" w:hanging="1134"/>
              <w:rPr>
                <w:rFonts w:asciiTheme="minorHAnsi" w:hAnsiTheme="minorHAnsi"/>
                <w:b/>
                <w:sz w:val="20"/>
              </w:rPr>
            </w:pPr>
            <w:bookmarkStart w:id="27" w:name="_Toc119653274"/>
            <w:bookmarkStart w:id="28" w:name="_Toc167364569"/>
            <w:r w:rsidRPr="00075AB8">
              <w:rPr>
                <w:rFonts w:asciiTheme="minorHAnsi" w:hAnsiTheme="minorHAnsi"/>
                <w:b/>
                <w:sz w:val="20"/>
              </w:rPr>
              <w:t>Rozdział 22.</w:t>
            </w:r>
            <w:r w:rsidRPr="00075AB8">
              <w:rPr>
                <w:rFonts w:asciiTheme="minorHAnsi" w:hAnsiTheme="minorHAnsi"/>
                <w:b/>
                <w:sz w:val="20"/>
              </w:rPr>
              <w:tab/>
              <w:t>Negocjacje z wykonawcami.</w:t>
            </w:r>
            <w:bookmarkEnd w:id="27"/>
            <w:bookmarkEnd w:id="28"/>
          </w:p>
        </w:tc>
      </w:tr>
    </w:tbl>
    <w:p w14:paraId="4F15F3F2" w14:textId="446D404C" w:rsidR="00B05C64" w:rsidRPr="00075AB8" w:rsidRDefault="00B05C64" w:rsidP="00E62627">
      <w:pPr>
        <w:pStyle w:val="Nagwek1"/>
        <w:spacing w:line="240" w:lineRule="exact"/>
        <w:rPr>
          <w:rFonts w:asciiTheme="minorHAnsi" w:hAnsiTheme="minorHAnsi" w:cstheme="minorHAnsi"/>
          <w:b/>
          <w:sz w:val="20"/>
        </w:rPr>
      </w:pPr>
    </w:p>
    <w:p w14:paraId="183C6E92" w14:textId="77777777" w:rsidR="00B05C64" w:rsidRPr="00075AB8" w:rsidRDefault="00B05C64" w:rsidP="0060544F">
      <w:pPr>
        <w:pStyle w:val="Akapitzlist"/>
        <w:numPr>
          <w:ilvl w:val="0"/>
          <w:numId w:val="35"/>
        </w:numPr>
        <w:tabs>
          <w:tab w:val="left" w:pos="284"/>
        </w:tabs>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16AA0D7" w14:textId="77777777" w:rsidR="00B05C64" w:rsidRPr="00075AB8" w:rsidRDefault="00B05C64" w:rsidP="0060544F">
      <w:pPr>
        <w:pStyle w:val="Akapitzlist"/>
        <w:numPr>
          <w:ilvl w:val="0"/>
          <w:numId w:val="35"/>
        </w:numPr>
        <w:tabs>
          <w:tab w:val="left" w:pos="284"/>
        </w:tabs>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52A95516" w14:textId="77777777" w:rsidR="00B05C64" w:rsidRPr="00075AB8" w:rsidRDefault="00B05C64" w:rsidP="0060544F">
      <w:pPr>
        <w:pStyle w:val="Akapitzlist"/>
        <w:numPr>
          <w:ilvl w:val="0"/>
          <w:numId w:val="35"/>
        </w:numPr>
        <w:tabs>
          <w:tab w:val="left" w:pos="284"/>
        </w:tabs>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Negocjacje treści ofert:</w:t>
      </w:r>
    </w:p>
    <w:p w14:paraId="453205EF" w14:textId="77777777" w:rsidR="00B05C64" w:rsidRPr="00075AB8" w:rsidRDefault="00B05C64" w:rsidP="0060544F">
      <w:pPr>
        <w:pStyle w:val="Akapitzlist"/>
        <w:numPr>
          <w:ilvl w:val="0"/>
          <w:numId w:val="37"/>
        </w:numPr>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nie mogą prowadzić do zmiany treści SWZ,</w:t>
      </w:r>
    </w:p>
    <w:p w14:paraId="2B1A6C9B" w14:textId="77777777" w:rsidR="00B05C64" w:rsidRPr="00075AB8" w:rsidRDefault="00B05C64" w:rsidP="0060544F">
      <w:pPr>
        <w:pStyle w:val="Akapitzlist"/>
        <w:numPr>
          <w:ilvl w:val="0"/>
          <w:numId w:val="37"/>
        </w:numPr>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dotyczą wyłącznie tych elementów treści ofert, które podlegają ocenie w ramach kryteriów oceny ofert.</w:t>
      </w:r>
    </w:p>
    <w:p w14:paraId="2FC5346D" w14:textId="16CB0EDB" w:rsidR="00B05C64" w:rsidRPr="00075AB8" w:rsidRDefault="00B05C64" w:rsidP="0060544F">
      <w:pPr>
        <w:pStyle w:val="Akapitzlist"/>
        <w:numPr>
          <w:ilvl w:val="0"/>
          <w:numId w:val="35"/>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Zamawiający przewiduje możliwość ograniczenia liczby wykonawców. Maksymalna liczba wykonawców, których zamawiający zaprosi do negocjacji ofert: 3. Kryteria oceny ofert, które zamierza stosować w celu ograniczenia liczby wykonawców zapraszanych do negocjacji ofert: oferty wstępnie ocenione jako najkorzystniejsze ze względu na uzyskaną liczbę punktów w przyjętych kryteriach ocen</w:t>
      </w:r>
      <w:r w:rsidR="00F24999" w:rsidRPr="00075AB8">
        <w:rPr>
          <w:rFonts w:asciiTheme="minorHAnsi" w:hAnsiTheme="minorHAnsi" w:cstheme="minorHAnsi"/>
          <w:sz w:val="20"/>
          <w:szCs w:val="20"/>
        </w:rPr>
        <w:t>ach</w:t>
      </w:r>
      <w:r w:rsidRPr="00075AB8">
        <w:rPr>
          <w:rFonts w:asciiTheme="minorHAnsi" w:hAnsiTheme="minorHAnsi" w:cstheme="minorHAnsi"/>
          <w:sz w:val="20"/>
          <w:szCs w:val="20"/>
        </w:rPr>
        <w:t xml:space="preserve"> ofert. Zamawiający zaprosi do negocjacji tych wykonawców, którzy nie podlegają wykluczeniu i którzy złożyli niepodlegające odrzuceniu oferty.</w:t>
      </w:r>
    </w:p>
    <w:p w14:paraId="3B790354" w14:textId="77777777" w:rsidR="00B05C64" w:rsidRPr="00075AB8" w:rsidRDefault="00B05C64" w:rsidP="0060544F">
      <w:pPr>
        <w:pStyle w:val="Akapitzlist"/>
        <w:numPr>
          <w:ilvl w:val="0"/>
          <w:numId w:val="35"/>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Zamawiający przed podjęciem negocjacji informuje równocześnie wszystkich wykonawców o:</w:t>
      </w:r>
    </w:p>
    <w:p w14:paraId="2C817D2A" w14:textId="77777777" w:rsidR="00B05C64" w:rsidRPr="00075AB8" w:rsidRDefault="00B05C64" w:rsidP="0060544F">
      <w:pPr>
        <w:pStyle w:val="Akapitzlist"/>
        <w:numPr>
          <w:ilvl w:val="0"/>
          <w:numId w:val="36"/>
        </w:numPr>
        <w:tabs>
          <w:tab w:val="left" w:pos="284"/>
        </w:tabs>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ofertach, które nie zostały odrzucone oraz punktacji przyznanej ofertom w każdym kryterium oceny ofert i łącznej punktacji,</w:t>
      </w:r>
    </w:p>
    <w:p w14:paraId="7EAB9151" w14:textId="77777777" w:rsidR="00B05C64" w:rsidRPr="00075AB8" w:rsidRDefault="00B05C64" w:rsidP="0060544F">
      <w:pPr>
        <w:pStyle w:val="Akapitzlist"/>
        <w:numPr>
          <w:ilvl w:val="0"/>
          <w:numId w:val="36"/>
        </w:numPr>
        <w:tabs>
          <w:tab w:val="left" w:pos="284"/>
        </w:tabs>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ofertach, które zostały odrzucone.</w:t>
      </w:r>
    </w:p>
    <w:p w14:paraId="16F2C132" w14:textId="77777777" w:rsidR="00B05C64" w:rsidRPr="00075AB8" w:rsidRDefault="00B05C64" w:rsidP="0060544F">
      <w:pPr>
        <w:pStyle w:val="Akapitzlist"/>
        <w:numPr>
          <w:ilvl w:val="0"/>
          <w:numId w:val="35"/>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Oferty wykonawców niezaproszonych do negocjacji zostaną uznane za odrzucone.</w:t>
      </w:r>
    </w:p>
    <w:p w14:paraId="79EA5CDF" w14:textId="77777777" w:rsidR="00B05C64" w:rsidRPr="00075AB8" w:rsidRDefault="00B05C64" w:rsidP="0060544F">
      <w:pPr>
        <w:pStyle w:val="Akapitzlist"/>
        <w:numPr>
          <w:ilvl w:val="0"/>
          <w:numId w:val="35"/>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Prowadzone negocjacje będą miały charakter poufny.</w:t>
      </w:r>
    </w:p>
    <w:p w14:paraId="2EF9E2AE" w14:textId="77777777" w:rsidR="00B05C64" w:rsidRPr="00075AB8" w:rsidRDefault="00B05C64" w:rsidP="0060544F">
      <w:pPr>
        <w:pStyle w:val="Akapitzlist"/>
        <w:numPr>
          <w:ilvl w:val="0"/>
          <w:numId w:val="35"/>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4379F6DE" w14:textId="77777777" w:rsidR="00B05C64" w:rsidRPr="00075AB8" w:rsidRDefault="00B05C64" w:rsidP="0060544F">
      <w:pPr>
        <w:pStyle w:val="Akapitzlist"/>
        <w:numPr>
          <w:ilvl w:val="0"/>
          <w:numId w:val="35"/>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 xml:space="preserve">W przypadku prowadzenia negocjacji, zaproszenie do składania ofert dodatkowych zawiera co najmniej: </w:t>
      </w:r>
    </w:p>
    <w:p w14:paraId="36900891" w14:textId="77777777" w:rsidR="007F1C84" w:rsidRPr="00075AB8" w:rsidRDefault="00B05C64" w:rsidP="0060544F">
      <w:pPr>
        <w:pStyle w:val="Akapitzlist"/>
        <w:numPr>
          <w:ilvl w:val="0"/>
          <w:numId w:val="38"/>
        </w:numPr>
        <w:tabs>
          <w:tab w:val="left" w:pos="284"/>
        </w:tabs>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nazwę oraz adres zamawiającego, numer telefonu, adres poczty elektronicznej oraz strony internetowej prowadzonego postępowania,</w:t>
      </w:r>
    </w:p>
    <w:p w14:paraId="602256B2" w14:textId="544357E7" w:rsidR="00B05C64" w:rsidRPr="00075AB8" w:rsidRDefault="00B05C64" w:rsidP="0060544F">
      <w:pPr>
        <w:pStyle w:val="Akapitzlist"/>
        <w:numPr>
          <w:ilvl w:val="0"/>
          <w:numId w:val="38"/>
        </w:numPr>
        <w:tabs>
          <w:tab w:val="left" w:pos="284"/>
        </w:tabs>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sposób i termin składania ofert dodatkowych oraz język lub języki, w jakich muszą one być sporządzone, oraz termin otwarcia tych ofert.</w:t>
      </w:r>
    </w:p>
    <w:p w14:paraId="2064DB0F" w14:textId="77777777" w:rsidR="00B05C64" w:rsidRPr="00075AB8" w:rsidRDefault="00B05C64" w:rsidP="0060544F">
      <w:pPr>
        <w:pStyle w:val="Akapitzlist"/>
        <w:numPr>
          <w:ilvl w:val="0"/>
          <w:numId w:val="35"/>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lastRenderedPageBreak/>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5834939B" w14:textId="77777777" w:rsidR="00B05C64" w:rsidRPr="00075AB8" w:rsidRDefault="00B05C64" w:rsidP="0060544F">
      <w:pPr>
        <w:pStyle w:val="Akapitzlist"/>
        <w:numPr>
          <w:ilvl w:val="0"/>
          <w:numId w:val="35"/>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Podczas negocjacji ofert zamawiający zapewnia równe traktowanie wszystkich wykonawców.</w:t>
      </w:r>
    </w:p>
    <w:p w14:paraId="740F943F" w14:textId="77777777" w:rsidR="00B05C64" w:rsidRPr="00075AB8" w:rsidRDefault="00B05C64" w:rsidP="0060544F">
      <w:pPr>
        <w:pStyle w:val="Akapitzlist"/>
        <w:numPr>
          <w:ilvl w:val="0"/>
          <w:numId w:val="35"/>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Zamawiający nie udziela informacji w sposób, który mógłby zapewnić niektórym wykonawcom przewagę nad innymi wykonawcami.</w:t>
      </w:r>
    </w:p>
    <w:p w14:paraId="14B72728" w14:textId="77777777" w:rsidR="00B05C64" w:rsidRPr="00075AB8" w:rsidRDefault="00B05C64" w:rsidP="0060544F">
      <w:pPr>
        <w:pStyle w:val="Akapitzlist"/>
        <w:numPr>
          <w:ilvl w:val="0"/>
          <w:numId w:val="35"/>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5165DD28" w14:textId="77777777" w:rsidR="00B05C64" w:rsidRPr="00075AB8" w:rsidRDefault="00B05C64" w:rsidP="0060544F">
      <w:pPr>
        <w:pStyle w:val="Akapitzlist"/>
        <w:numPr>
          <w:ilvl w:val="0"/>
          <w:numId w:val="35"/>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4BE22724" w14:textId="77777777" w:rsidR="00B05C64" w:rsidRPr="00075AB8" w:rsidRDefault="00B05C64" w:rsidP="0060544F">
      <w:pPr>
        <w:pStyle w:val="Akapitzlist"/>
        <w:numPr>
          <w:ilvl w:val="0"/>
          <w:numId w:val="35"/>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3E04613A" w14:textId="77777777" w:rsidR="00B05C64" w:rsidRPr="00075AB8" w:rsidRDefault="00B05C64" w:rsidP="0060544F">
      <w:pPr>
        <w:pStyle w:val="Akapitzlist"/>
        <w:numPr>
          <w:ilvl w:val="0"/>
          <w:numId w:val="35"/>
        </w:numPr>
        <w:spacing w:after="0" w:line="240" w:lineRule="exact"/>
        <w:ind w:left="357" w:hanging="357"/>
        <w:rPr>
          <w:rFonts w:asciiTheme="minorHAnsi" w:hAnsiTheme="minorHAnsi" w:cstheme="minorHAnsi"/>
          <w:sz w:val="20"/>
          <w:szCs w:val="20"/>
        </w:rPr>
      </w:pPr>
      <w:r w:rsidRPr="00075AB8">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18E31D9D" w14:textId="77777777" w:rsidR="00B05C64" w:rsidRPr="00075AB8" w:rsidRDefault="00B05C64" w:rsidP="00E62627">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075AB8" w14:paraId="4326C90C" w14:textId="77777777" w:rsidTr="00636B3B">
        <w:tc>
          <w:tcPr>
            <w:tcW w:w="9062" w:type="dxa"/>
          </w:tcPr>
          <w:p w14:paraId="30B8F89F" w14:textId="3DE11092" w:rsidR="006D153B" w:rsidRPr="00075AB8" w:rsidRDefault="006D153B" w:rsidP="00E62627">
            <w:pPr>
              <w:pStyle w:val="Nagwek2"/>
              <w:spacing w:line="240" w:lineRule="exact"/>
              <w:ind w:left="1134" w:hanging="1134"/>
              <w:rPr>
                <w:rFonts w:asciiTheme="minorHAnsi" w:hAnsiTheme="minorHAnsi"/>
                <w:b/>
                <w:sz w:val="20"/>
              </w:rPr>
            </w:pPr>
            <w:bookmarkStart w:id="29" w:name="_Toc167364570"/>
            <w:r w:rsidRPr="00075AB8">
              <w:rPr>
                <w:rFonts w:asciiTheme="minorHAnsi" w:hAnsiTheme="minorHAnsi"/>
                <w:b/>
                <w:sz w:val="20"/>
              </w:rPr>
              <w:t>Rozdział 23.</w:t>
            </w:r>
            <w:r w:rsidRPr="00075AB8">
              <w:rPr>
                <w:rFonts w:asciiTheme="minorHAnsi" w:hAnsiTheme="minorHAnsi"/>
                <w:b/>
                <w:sz w:val="20"/>
              </w:rPr>
              <w:tab/>
              <w:t>Klauzula informacyjna z art. 13 RODO</w:t>
            </w:r>
            <w:r w:rsidRPr="00075AB8">
              <w:rPr>
                <w:rStyle w:val="Odwoanieprzypisudolnego"/>
                <w:rFonts w:asciiTheme="minorHAnsi" w:hAnsiTheme="minorHAnsi" w:cstheme="minorHAnsi"/>
                <w:b/>
                <w:bCs/>
                <w:sz w:val="20"/>
              </w:rPr>
              <w:footnoteReference w:id="1"/>
            </w:r>
            <w:r w:rsidRPr="00075AB8">
              <w:rPr>
                <w:rFonts w:asciiTheme="minorHAnsi" w:hAnsiTheme="minorHAnsi"/>
                <w:b/>
                <w:sz w:val="20"/>
              </w:rPr>
              <w:t xml:space="preserve"> do zastosowania przez zamawiających w celu związanym z postępowaniem o udzielenie zamówienia publicznego.</w:t>
            </w:r>
            <w:bookmarkEnd w:id="29"/>
          </w:p>
        </w:tc>
      </w:tr>
    </w:tbl>
    <w:p w14:paraId="2332F8BE" w14:textId="19DB131D" w:rsidR="00446FCC" w:rsidRPr="00075AB8" w:rsidRDefault="00446FCC" w:rsidP="00E62627">
      <w:pPr>
        <w:pStyle w:val="Nagwek1"/>
        <w:spacing w:line="240" w:lineRule="exact"/>
        <w:ind w:left="1418" w:hanging="1418"/>
        <w:rPr>
          <w:rFonts w:asciiTheme="minorHAnsi" w:hAnsiTheme="minorHAnsi" w:cstheme="minorHAnsi"/>
          <w:sz w:val="20"/>
        </w:rPr>
      </w:pPr>
    </w:p>
    <w:p w14:paraId="4BDDCC7D" w14:textId="77777777" w:rsidR="00162699" w:rsidRPr="00075AB8" w:rsidRDefault="00162699" w:rsidP="00E62627">
      <w:pPr>
        <w:spacing w:line="240" w:lineRule="exact"/>
        <w:rPr>
          <w:rFonts w:asciiTheme="minorHAnsi" w:hAnsiTheme="minorHAnsi" w:cstheme="minorHAnsi"/>
        </w:rPr>
      </w:pPr>
      <w:r w:rsidRPr="00075AB8">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075AB8" w:rsidRDefault="00162699" w:rsidP="0060544F">
      <w:pPr>
        <w:pStyle w:val="Bezodstpw"/>
        <w:numPr>
          <w:ilvl w:val="1"/>
          <w:numId w:val="27"/>
        </w:numPr>
        <w:spacing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 xml:space="preserve">administratorem </w:t>
      </w:r>
      <w:r w:rsidR="00936A03" w:rsidRPr="00075AB8">
        <w:rPr>
          <w:rFonts w:asciiTheme="minorHAnsi" w:hAnsiTheme="minorHAnsi" w:cstheme="minorHAnsi"/>
          <w:sz w:val="20"/>
          <w:szCs w:val="20"/>
        </w:rPr>
        <w:t xml:space="preserve">Pani/Pana danych osobowych jest </w:t>
      </w:r>
      <w:r w:rsidRPr="00075AB8">
        <w:rPr>
          <w:rFonts w:asciiTheme="minorHAnsi" w:hAnsiTheme="minorHAnsi" w:cstheme="minorHAnsi"/>
          <w:sz w:val="20"/>
          <w:szCs w:val="20"/>
        </w:rPr>
        <w:t>Areszt Śledczy Warszawa Białołęka,</w:t>
      </w:r>
      <w:r w:rsidR="00936A03" w:rsidRPr="00075AB8">
        <w:rPr>
          <w:rFonts w:asciiTheme="minorHAnsi" w:hAnsiTheme="minorHAnsi" w:cstheme="minorHAnsi"/>
          <w:sz w:val="20"/>
          <w:szCs w:val="20"/>
        </w:rPr>
        <w:t xml:space="preserve"> ul. Ciupagi 1, 03-016 Warszawa.</w:t>
      </w:r>
    </w:p>
    <w:p w14:paraId="50D5ADDD" w14:textId="2C9A9A2B" w:rsidR="00162699" w:rsidRPr="00075AB8" w:rsidRDefault="00162699" w:rsidP="0060544F">
      <w:pPr>
        <w:pStyle w:val="Bezodstpw"/>
        <w:numPr>
          <w:ilvl w:val="1"/>
          <w:numId w:val="27"/>
        </w:numPr>
        <w:tabs>
          <w:tab w:val="left" w:pos="1701"/>
        </w:tabs>
        <w:spacing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w przypadku pytań dotyczących sposobu i zakresu przetwarzania danych osobowych w zakresie działania AŚ, a także przysługujących Wykonawcy uprawnień, może się on skontaktować się z Inspektorem Ochron</w:t>
      </w:r>
      <w:r w:rsidR="004A6F0D" w:rsidRPr="00075AB8">
        <w:rPr>
          <w:rFonts w:asciiTheme="minorHAnsi" w:hAnsiTheme="minorHAnsi" w:cstheme="minorHAnsi"/>
          <w:sz w:val="20"/>
          <w:szCs w:val="20"/>
        </w:rPr>
        <w:t xml:space="preserve">y Danych w AŚ za pomocą adresu </w:t>
      </w:r>
      <w:r w:rsidRPr="00075AB8">
        <w:rPr>
          <w:rFonts w:asciiTheme="minorHAnsi" w:hAnsiTheme="minorHAnsi" w:cstheme="minorHAnsi"/>
          <w:sz w:val="20"/>
          <w:szCs w:val="20"/>
        </w:rPr>
        <w:t>Areszt Śledczy Warszawa Białołęka, ul. Ciupagi 1, 03-016 Warszawa</w:t>
      </w:r>
      <w:r w:rsidR="004A6F0D" w:rsidRPr="00075AB8">
        <w:rPr>
          <w:rFonts w:asciiTheme="minorHAnsi" w:hAnsiTheme="minorHAnsi" w:cstheme="minorHAnsi"/>
          <w:sz w:val="20"/>
          <w:szCs w:val="20"/>
        </w:rPr>
        <w:t xml:space="preserve"> lub </w:t>
      </w:r>
      <w:r w:rsidRPr="00075AB8">
        <w:rPr>
          <w:rFonts w:asciiTheme="minorHAnsi" w:hAnsiTheme="minorHAnsi" w:cstheme="minorHAnsi"/>
          <w:sz w:val="20"/>
          <w:szCs w:val="20"/>
        </w:rPr>
        <w:t>tel. (22) 321-74-55, e-mail: iod_as_bialoleka@sw.gov.pl;</w:t>
      </w:r>
    </w:p>
    <w:p w14:paraId="10B3C24E" w14:textId="0F432A37" w:rsidR="00162699" w:rsidRPr="00075AB8" w:rsidRDefault="00162699" w:rsidP="0060544F">
      <w:pPr>
        <w:pStyle w:val="Akapitzlist"/>
        <w:numPr>
          <w:ilvl w:val="1"/>
          <w:numId w:val="27"/>
        </w:numPr>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075AB8">
        <w:rPr>
          <w:rFonts w:asciiTheme="minorHAnsi" w:hAnsiTheme="minorHAnsi" w:cstheme="minorHAnsi"/>
          <w:sz w:val="20"/>
          <w:szCs w:val="20"/>
        </w:rPr>
        <w:t>podstawowym;</w:t>
      </w:r>
    </w:p>
    <w:p w14:paraId="48E36465" w14:textId="77777777" w:rsidR="00162699" w:rsidRPr="00075AB8" w:rsidRDefault="00162699" w:rsidP="0060544F">
      <w:pPr>
        <w:pStyle w:val="Akapitzlist"/>
        <w:numPr>
          <w:ilvl w:val="1"/>
          <w:numId w:val="27"/>
        </w:numPr>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075AB8" w:rsidRDefault="00162699" w:rsidP="0060544F">
      <w:pPr>
        <w:pStyle w:val="Akapitzlist"/>
        <w:numPr>
          <w:ilvl w:val="1"/>
          <w:numId w:val="27"/>
        </w:numPr>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075AB8" w:rsidRDefault="00162699" w:rsidP="0060544F">
      <w:pPr>
        <w:pStyle w:val="Akapitzlist"/>
        <w:numPr>
          <w:ilvl w:val="1"/>
          <w:numId w:val="27"/>
        </w:numPr>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075AB8" w:rsidRDefault="00162699" w:rsidP="0060544F">
      <w:pPr>
        <w:pStyle w:val="Akapitzlist"/>
        <w:numPr>
          <w:ilvl w:val="1"/>
          <w:numId w:val="27"/>
        </w:numPr>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075AB8" w:rsidRDefault="00162699" w:rsidP="0060544F">
      <w:pPr>
        <w:pStyle w:val="Akapitzlist"/>
        <w:numPr>
          <w:ilvl w:val="1"/>
          <w:numId w:val="27"/>
        </w:numPr>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posiada Pani/Pan:</w:t>
      </w:r>
    </w:p>
    <w:p w14:paraId="1AC1388A" w14:textId="77777777" w:rsidR="00162699" w:rsidRPr="00075AB8" w:rsidRDefault="00162699" w:rsidP="0060544F">
      <w:pPr>
        <w:pStyle w:val="Akapitzlist"/>
        <w:numPr>
          <w:ilvl w:val="0"/>
          <w:numId w:val="28"/>
        </w:numPr>
        <w:spacing w:after="0" w:line="240" w:lineRule="exact"/>
        <w:rPr>
          <w:rFonts w:asciiTheme="minorHAnsi" w:hAnsiTheme="minorHAnsi" w:cstheme="minorHAnsi"/>
          <w:sz w:val="20"/>
          <w:szCs w:val="20"/>
        </w:rPr>
      </w:pPr>
      <w:r w:rsidRPr="00075AB8">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075AB8" w:rsidRDefault="00162699" w:rsidP="0060544F">
      <w:pPr>
        <w:pStyle w:val="Akapitzlist"/>
        <w:numPr>
          <w:ilvl w:val="0"/>
          <w:numId w:val="28"/>
        </w:numPr>
        <w:spacing w:after="0" w:line="240" w:lineRule="exact"/>
        <w:rPr>
          <w:rFonts w:asciiTheme="minorHAnsi" w:hAnsiTheme="minorHAnsi" w:cstheme="minorHAnsi"/>
          <w:sz w:val="20"/>
          <w:szCs w:val="20"/>
        </w:rPr>
      </w:pPr>
      <w:r w:rsidRPr="00075AB8">
        <w:rPr>
          <w:rFonts w:asciiTheme="minorHAnsi" w:hAnsiTheme="minorHAnsi" w:cstheme="minorHAnsi"/>
          <w:sz w:val="20"/>
          <w:szCs w:val="20"/>
        </w:rPr>
        <w:lastRenderedPageBreak/>
        <w:t>na podstawie art. 16 RODO prawo do sprostowania Pani/Pana danych osobowych</w:t>
      </w:r>
      <w:r w:rsidRPr="00075AB8">
        <w:rPr>
          <w:rStyle w:val="Odwoanieprzypisudolnego"/>
          <w:rFonts w:asciiTheme="minorHAnsi" w:hAnsiTheme="minorHAnsi" w:cstheme="minorHAnsi"/>
          <w:sz w:val="20"/>
          <w:szCs w:val="20"/>
        </w:rPr>
        <w:footnoteReference w:customMarkFollows="1" w:id="2"/>
        <w:t>*</w:t>
      </w:r>
      <w:r w:rsidRPr="00075AB8">
        <w:rPr>
          <w:rFonts w:asciiTheme="minorHAnsi" w:hAnsiTheme="minorHAnsi" w:cstheme="minorHAnsi"/>
          <w:sz w:val="20"/>
          <w:szCs w:val="20"/>
        </w:rPr>
        <w:t>;</w:t>
      </w:r>
    </w:p>
    <w:p w14:paraId="27896BA6" w14:textId="77777777" w:rsidR="00162699" w:rsidRPr="00075AB8" w:rsidRDefault="00162699" w:rsidP="0060544F">
      <w:pPr>
        <w:pStyle w:val="Akapitzlist"/>
        <w:numPr>
          <w:ilvl w:val="0"/>
          <w:numId w:val="28"/>
        </w:numPr>
        <w:spacing w:after="0" w:line="240" w:lineRule="exact"/>
        <w:rPr>
          <w:rFonts w:asciiTheme="minorHAnsi" w:hAnsiTheme="minorHAnsi" w:cstheme="minorHAnsi"/>
          <w:sz w:val="20"/>
          <w:szCs w:val="20"/>
        </w:rPr>
      </w:pPr>
      <w:r w:rsidRPr="00075AB8">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075AB8">
        <w:rPr>
          <w:rStyle w:val="Odwoanieprzypisudolnego"/>
          <w:rFonts w:asciiTheme="minorHAnsi" w:hAnsiTheme="minorHAnsi" w:cstheme="minorHAnsi"/>
          <w:sz w:val="20"/>
          <w:szCs w:val="20"/>
        </w:rPr>
        <w:footnoteReference w:customMarkFollows="1" w:id="3"/>
        <w:t>**</w:t>
      </w:r>
      <w:r w:rsidRPr="00075AB8">
        <w:rPr>
          <w:rFonts w:asciiTheme="minorHAnsi" w:hAnsiTheme="minorHAnsi" w:cstheme="minorHAnsi"/>
          <w:sz w:val="20"/>
          <w:szCs w:val="20"/>
        </w:rPr>
        <w:t>;</w:t>
      </w:r>
    </w:p>
    <w:p w14:paraId="05F68C8D" w14:textId="5DF38D14" w:rsidR="00162699" w:rsidRPr="00075AB8" w:rsidRDefault="00162699" w:rsidP="0060544F">
      <w:pPr>
        <w:pStyle w:val="Akapitzlist"/>
        <w:numPr>
          <w:ilvl w:val="0"/>
          <w:numId w:val="28"/>
        </w:numPr>
        <w:spacing w:after="0" w:line="240" w:lineRule="exact"/>
        <w:rPr>
          <w:rFonts w:asciiTheme="minorHAnsi" w:hAnsiTheme="minorHAnsi" w:cstheme="minorHAnsi"/>
          <w:sz w:val="20"/>
          <w:szCs w:val="20"/>
        </w:rPr>
      </w:pPr>
      <w:r w:rsidRPr="00075AB8">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075AB8" w:rsidRDefault="00162699" w:rsidP="0060544F">
      <w:pPr>
        <w:pStyle w:val="Akapitzlist"/>
        <w:numPr>
          <w:ilvl w:val="1"/>
          <w:numId w:val="27"/>
        </w:numPr>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nie przysługuje Pani/Panu:</w:t>
      </w:r>
    </w:p>
    <w:p w14:paraId="3571CADC" w14:textId="77777777" w:rsidR="00162699" w:rsidRPr="00075AB8" w:rsidRDefault="00162699" w:rsidP="0060544F">
      <w:pPr>
        <w:pStyle w:val="Akapitzlist"/>
        <w:numPr>
          <w:ilvl w:val="0"/>
          <w:numId w:val="29"/>
        </w:numPr>
        <w:spacing w:after="0" w:line="240" w:lineRule="exact"/>
        <w:rPr>
          <w:rFonts w:asciiTheme="minorHAnsi" w:hAnsiTheme="minorHAnsi" w:cstheme="minorHAnsi"/>
          <w:sz w:val="20"/>
          <w:szCs w:val="20"/>
        </w:rPr>
      </w:pPr>
      <w:r w:rsidRPr="00075AB8">
        <w:rPr>
          <w:rFonts w:asciiTheme="minorHAnsi" w:hAnsiTheme="minorHAnsi" w:cstheme="minorHAnsi"/>
          <w:sz w:val="20"/>
          <w:szCs w:val="20"/>
        </w:rPr>
        <w:t>w związku z art. 17 ust. 3 lit. b, d lub e RODO prawo do usunięcia danych osobowych;</w:t>
      </w:r>
    </w:p>
    <w:p w14:paraId="11F11827" w14:textId="77777777" w:rsidR="00162699" w:rsidRPr="00075AB8" w:rsidRDefault="00162699" w:rsidP="0060544F">
      <w:pPr>
        <w:pStyle w:val="Akapitzlist"/>
        <w:numPr>
          <w:ilvl w:val="0"/>
          <w:numId w:val="29"/>
        </w:numPr>
        <w:spacing w:after="0" w:line="240" w:lineRule="exact"/>
        <w:rPr>
          <w:rFonts w:asciiTheme="minorHAnsi" w:hAnsiTheme="minorHAnsi" w:cstheme="minorHAnsi"/>
          <w:sz w:val="20"/>
          <w:szCs w:val="20"/>
        </w:rPr>
      </w:pPr>
      <w:r w:rsidRPr="00075AB8">
        <w:rPr>
          <w:rFonts w:asciiTheme="minorHAnsi" w:hAnsiTheme="minorHAnsi" w:cstheme="minorHAnsi"/>
          <w:sz w:val="20"/>
          <w:szCs w:val="20"/>
        </w:rPr>
        <w:t>prawo do przenoszenia danych osobowych, o którym mowa w art. 20 RODO;</w:t>
      </w:r>
    </w:p>
    <w:p w14:paraId="6B14A44B" w14:textId="69383A6D" w:rsidR="00162699" w:rsidRPr="00075AB8" w:rsidRDefault="00162699" w:rsidP="0060544F">
      <w:pPr>
        <w:pStyle w:val="Akapitzlist"/>
        <w:numPr>
          <w:ilvl w:val="0"/>
          <w:numId w:val="29"/>
        </w:numPr>
        <w:spacing w:after="0" w:line="240" w:lineRule="exact"/>
        <w:rPr>
          <w:rFonts w:asciiTheme="minorHAnsi" w:hAnsiTheme="minorHAnsi" w:cstheme="minorHAnsi"/>
          <w:sz w:val="20"/>
          <w:szCs w:val="20"/>
        </w:rPr>
      </w:pPr>
      <w:r w:rsidRPr="00075AB8">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075AB8" w:rsidRDefault="00162699" w:rsidP="0060544F">
      <w:pPr>
        <w:pStyle w:val="Akapitzlist"/>
        <w:numPr>
          <w:ilvl w:val="1"/>
          <w:numId w:val="27"/>
        </w:numPr>
        <w:spacing w:after="0" w:line="240" w:lineRule="exact"/>
        <w:ind w:left="714" w:hanging="357"/>
        <w:rPr>
          <w:rFonts w:asciiTheme="minorHAnsi" w:hAnsiTheme="minorHAnsi" w:cstheme="minorHAnsi"/>
          <w:sz w:val="20"/>
          <w:szCs w:val="20"/>
        </w:rPr>
      </w:pPr>
      <w:r w:rsidRPr="00075AB8">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075AB8" w:rsidRDefault="00162699" w:rsidP="00E62627">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075AB8" w14:paraId="06F27622" w14:textId="77777777" w:rsidTr="00636B3B">
        <w:tc>
          <w:tcPr>
            <w:tcW w:w="9062" w:type="dxa"/>
          </w:tcPr>
          <w:p w14:paraId="29C508E1" w14:textId="4F078D06" w:rsidR="006D153B" w:rsidRPr="00075AB8" w:rsidRDefault="006D153B" w:rsidP="00E62627">
            <w:pPr>
              <w:pStyle w:val="Nagwek2"/>
              <w:spacing w:line="240" w:lineRule="exact"/>
              <w:ind w:left="1134" w:hanging="1134"/>
              <w:rPr>
                <w:rFonts w:asciiTheme="minorHAnsi" w:hAnsiTheme="minorHAnsi"/>
                <w:b/>
                <w:sz w:val="20"/>
              </w:rPr>
            </w:pPr>
            <w:bookmarkStart w:id="30" w:name="_Toc167364571"/>
            <w:r w:rsidRPr="00075AB8">
              <w:rPr>
                <w:rFonts w:asciiTheme="minorHAnsi" w:hAnsiTheme="minorHAnsi"/>
                <w:b/>
                <w:sz w:val="20"/>
              </w:rPr>
              <w:t>Rozdział 24.</w:t>
            </w:r>
            <w:r w:rsidRPr="00075AB8">
              <w:rPr>
                <w:rFonts w:asciiTheme="minorHAnsi" w:hAnsiTheme="minorHAnsi"/>
                <w:b/>
                <w:sz w:val="20"/>
              </w:rPr>
              <w:tab/>
              <w:t>Załączniki.</w:t>
            </w:r>
            <w:bookmarkEnd w:id="30"/>
          </w:p>
        </w:tc>
      </w:tr>
    </w:tbl>
    <w:p w14:paraId="39B12F01" w14:textId="2078C3D1" w:rsidR="00F25EAF" w:rsidRPr="00075AB8" w:rsidRDefault="00F25EAF" w:rsidP="00E62627">
      <w:pPr>
        <w:pStyle w:val="Nagwek1"/>
        <w:spacing w:line="240" w:lineRule="exact"/>
        <w:ind w:left="1418" w:hanging="1418"/>
        <w:rPr>
          <w:rFonts w:asciiTheme="minorHAnsi" w:hAnsiTheme="minorHAnsi" w:cstheme="minorHAnsi"/>
          <w:b/>
          <w:bCs/>
          <w:sz w:val="20"/>
        </w:rPr>
      </w:pPr>
    </w:p>
    <w:p w14:paraId="5D6507E3" w14:textId="77777777" w:rsidR="00F25EAF" w:rsidRPr="00075AB8" w:rsidRDefault="00F25EAF" w:rsidP="00E62627">
      <w:pPr>
        <w:tabs>
          <w:tab w:val="left" w:pos="284"/>
        </w:tabs>
        <w:spacing w:line="240" w:lineRule="exact"/>
        <w:rPr>
          <w:rFonts w:asciiTheme="minorHAnsi" w:hAnsiTheme="minorHAnsi" w:cstheme="minorHAnsi"/>
        </w:rPr>
      </w:pPr>
      <w:r w:rsidRPr="00075AB8">
        <w:rPr>
          <w:rFonts w:asciiTheme="minorHAnsi" w:hAnsiTheme="minorHAnsi" w:cstheme="minorHAnsi"/>
        </w:rPr>
        <w:t>Wykaz załączników do SWZ</w:t>
      </w:r>
      <w:r w:rsidR="00EA5128" w:rsidRPr="00075AB8">
        <w:rPr>
          <w:rFonts w:asciiTheme="minorHAnsi" w:hAnsiTheme="minorHAnsi" w:cstheme="minorHAnsi"/>
        </w:rPr>
        <w:t>:</w:t>
      </w:r>
    </w:p>
    <w:p w14:paraId="69AFEF49" w14:textId="77777777" w:rsidR="003B17E8" w:rsidRPr="00075AB8" w:rsidRDefault="003B17E8" w:rsidP="0060544F">
      <w:pPr>
        <w:numPr>
          <w:ilvl w:val="0"/>
          <w:numId w:val="17"/>
        </w:numPr>
        <w:tabs>
          <w:tab w:val="left" w:pos="0"/>
        </w:tabs>
        <w:spacing w:line="240" w:lineRule="exact"/>
        <w:ind w:left="357" w:hanging="357"/>
        <w:rPr>
          <w:rFonts w:asciiTheme="minorHAnsi" w:hAnsiTheme="minorHAnsi" w:cstheme="minorHAnsi"/>
        </w:rPr>
      </w:pPr>
      <w:r w:rsidRPr="00075AB8">
        <w:rPr>
          <w:rFonts w:asciiTheme="minorHAnsi" w:hAnsiTheme="minorHAnsi" w:cs="Calibri"/>
        </w:rPr>
        <w:t>Załącznik nr 1 do SWZ - formularz cenowy;</w:t>
      </w:r>
    </w:p>
    <w:p w14:paraId="166DEC29" w14:textId="236705B5" w:rsidR="006347C0" w:rsidRPr="00075AB8" w:rsidRDefault="003B17E8" w:rsidP="0060544F">
      <w:pPr>
        <w:numPr>
          <w:ilvl w:val="0"/>
          <w:numId w:val="17"/>
        </w:numPr>
        <w:tabs>
          <w:tab w:val="left" w:pos="0"/>
        </w:tabs>
        <w:spacing w:line="240" w:lineRule="exact"/>
        <w:ind w:left="357" w:hanging="357"/>
        <w:rPr>
          <w:rFonts w:asciiTheme="minorHAnsi" w:hAnsiTheme="minorHAnsi" w:cstheme="minorHAnsi"/>
        </w:rPr>
      </w:pPr>
      <w:r w:rsidRPr="00075AB8">
        <w:rPr>
          <w:rFonts w:asciiTheme="minorHAnsi" w:hAnsiTheme="minorHAnsi" w:cs="Calibri"/>
        </w:rPr>
        <w:t>Załącznik nr 2 do SWZ - oświadczenie wykonawcy/wykonawców wspólnie ubiegającego się o udzielenie zamówienia;</w:t>
      </w:r>
    </w:p>
    <w:p w14:paraId="5ED14324" w14:textId="77777777" w:rsidR="00503368" w:rsidRPr="00075AB8" w:rsidRDefault="006347C0" w:rsidP="0060544F">
      <w:pPr>
        <w:numPr>
          <w:ilvl w:val="0"/>
          <w:numId w:val="17"/>
        </w:numPr>
        <w:tabs>
          <w:tab w:val="left" w:pos="0"/>
        </w:tabs>
        <w:spacing w:line="240" w:lineRule="exact"/>
        <w:ind w:left="357" w:hanging="357"/>
        <w:rPr>
          <w:rFonts w:asciiTheme="minorHAnsi" w:hAnsiTheme="minorHAnsi" w:cstheme="minorHAnsi"/>
        </w:rPr>
      </w:pPr>
      <w:r w:rsidRPr="00075AB8">
        <w:rPr>
          <w:rFonts w:asciiTheme="minorHAnsi" w:hAnsiTheme="minorHAnsi" w:cs="Calibri"/>
        </w:rPr>
        <w:t xml:space="preserve">Załącznik nr </w:t>
      </w:r>
      <w:r w:rsidR="00503368" w:rsidRPr="00075AB8">
        <w:rPr>
          <w:rFonts w:asciiTheme="minorHAnsi" w:hAnsiTheme="minorHAnsi" w:cs="Calibri"/>
        </w:rPr>
        <w:t>3</w:t>
      </w:r>
      <w:r w:rsidRPr="00075AB8">
        <w:rPr>
          <w:rFonts w:asciiTheme="minorHAnsi" w:hAnsiTheme="minorHAnsi" w:cs="Calibri"/>
        </w:rPr>
        <w:t xml:space="preserve"> do SWZ - </w:t>
      </w:r>
      <w:r w:rsidRPr="00075AB8">
        <w:rPr>
          <w:rFonts w:asciiTheme="minorHAnsi" w:hAnsiTheme="minorHAnsi" w:cstheme="minorHAnsi"/>
        </w:rPr>
        <w:t>oświadczenie podmiotu udostępn</w:t>
      </w:r>
      <w:r w:rsidR="00503368" w:rsidRPr="00075AB8">
        <w:rPr>
          <w:rFonts w:asciiTheme="minorHAnsi" w:hAnsiTheme="minorHAnsi" w:cstheme="minorHAnsi"/>
        </w:rPr>
        <w:t>iającego zasoby</w:t>
      </w:r>
      <w:r w:rsidRPr="00075AB8">
        <w:rPr>
          <w:rFonts w:asciiTheme="minorHAnsi" w:hAnsiTheme="minorHAnsi" w:cstheme="minorHAnsi"/>
        </w:rPr>
        <w:t>;</w:t>
      </w:r>
    </w:p>
    <w:p w14:paraId="47943350" w14:textId="7A37F1E2" w:rsidR="00503368" w:rsidRPr="00075AB8" w:rsidRDefault="00503368" w:rsidP="0060544F">
      <w:pPr>
        <w:numPr>
          <w:ilvl w:val="0"/>
          <w:numId w:val="17"/>
        </w:numPr>
        <w:tabs>
          <w:tab w:val="left" w:pos="0"/>
        </w:tabs>
        <w:spacing w:line="240" w:lineRule="exact"/>
        <w:ind w:left="357" w:hanging="357"/>
        <w:rPr>
          <w:rFonts w:asciiTheme="minorHAnsi" w:hAnsiTheme="minorHAnsi" w:cstheme="minorHAnsi"/>
        </w:rPr>
      </w:pPr>
      <w:r w:rsidRPr="00075AB8">
        <w:rPr>
          <w:rFonts w:asciiTheme="minorHAnsi" w:hAnsiTheme="minorHAnsi" w:cs="Calibri"/>
        </w:rPr>
        <w:t>Załącznik nr 4 do SWZ -</w:t>
      </w:r>
      <w:r w:rsidR="006347C0" w:rsidRPr="00075AB8">
        <w:rPr>
          <w:rFonts w:asciiTheme="minorHAnsi" w:hAnsiTheme="minorHAnsi" w:cstheme="minorHAnsi"/>
        </w:rPr>
        <w:t xml:space="preserve"> oświadczenie wykonawców wspólnie ubiegających się o udzielenie zamówienia;</w:t>
      </w:r>
    </w:p>
    <w:p w14:paraId="6E775AE0" w14:textId="08CBC783" w:rsidR="006347C0" w:rsidRDefault="00503368" w:rsidP="0060544F">
      <w:pPr>
        <w:numPr>
          <w:ilvl w:val="0"/>
          <w:numId w:val="17"/>
        </w:numPr>
        <w:tabs>
          <w:tab w:val="left" w:pos="0"/>
        </w:tabs>
        <w:spacing w:line="240" w:lineRule="exact"/>
        <w:ind w:left="357" w:hanging="357"/>
        <w:rPr>
          <w:rFonts w:asciiTheme="minorHAnsi" w:hAnsiTheme="minorHAnsi" w:cstheme="minorHAnsi"/>
        </w:rPr>
      </w:pPr>
      <w:r w:rsidRPr="00075AB8">
        <w:rPr>
          <w:rFonts w:asciiTheme="minorHAnsi" w:hAnsiTheme="minorHAnsi" w:cs="Calibri"/>
        </w:rPr>
        <w:t>Załącznik nr 5 do SWZ</w:t>
      </w:r>
      <w:r w:rsidR="006347C0" w:rsidRPr="00075AB8">
        <w:rPr>
          <w:rFonts w:asciiTheme="minorHAnsi" w:hAnsiTheme="minorHAnsi" w:cstheme="minorHAnsi"/>
        </w:rPr>
        <w:t xml:space="preserve"> </w:t>
      </w:r>
      <w:r w:rsidR="00E97868" w:rsidRPr="00075AB8">
        <w:rPr>
          <w:rFonts w:asciiTheme="minorHAnsi" w:hAnsiTheme="minorHAnsi" w:cstheme="minorHAnsi"/>
        </w:rPr>
        <w:t xml:space="preserve">- </w:t>
      </w:r>
      <w:r w:rsidR="006347C0" w:rsidRPr="00075AB8">
        <w:rPr>
          <w:rFonts w:asciiTheme="minorHAnsi" w:hAnsiTheme="minorHAnsi" w:cstheme="minorHAnsi"/>
        </w:rPr>
        <w:t>zobowiązanie podmiotu do od</w:t>
      </w:r>
      <w:r w:rsidRPr="00075AB8">
        <w:rPr>
          <w:rFonts w:asciiTheme="minorHAnsi" w:hAnsiTheme="minorHAnsi" w:cstheme="minorHAnsi"/>
        </w:rPr>
        <w:t>dania zasobów</w:t>
      </w:r>
      <w:r w:rsidR="006347C0" w:rsidRPr="00075AB8">
        <w:rPr>
          <w:rFonts w:asciiTheme="minorHAnsi" w:hAnsiTheme="minorHAnsi" w:cstheme="minorHAnsi"/>
        </w:rPr>
        <w:t>;</w:t>
      </w:r>
    </w:p>
    <w:p w14:paraId="4E1C58BB" w14:textId="7CAB6240" w:rsidR="0060544F" w:rsidRPr="00075AB8" w:rsidRDefault="0060544F" w:rsidP="0060544F">
      <w:pPr>
        <w:numPr>
          <w:ilvl w:val="0"/>
          <w:numId w:val="17"/>
        </w:numPr>
        <w:tabs>
          <w:tab w:val="left" w:pos="0"/>
        </w:tabs>
        <w:spacing w:line="240" w:lineRule="exact"/>
        <w:ind w:left="357" w:hanging="357"/>
        <w:rPr>
          <w:rFonts w:asciiTheme="minorHAnsi" w:hAnsiTheme="minorHAnsi" w:cstheme="minorHAnsi"/>
        </w:rPr>
      </w:pPr>
      <w:r w:rsidRPr="00075AB8">
        <w:rPr>
          <w:rFonts w:asciiTheme="minorHAnsi" w:hAnsiTheme="minorHAnsi" w:cs="Calibri"/>
        </w:rPr>
        <w:t xml:space="preserve">Załącznik nr </w:t>
      </w:r>
      <w:r>
        <w:rPr>
          <w:rFonts w:asciiTheme="minorHAnsi" w:hAnsiTheme="minorHAnsi" w:cs="Calibri"/>
        </w:rPr>
        <w:t>6</w:t>
      </w:r>
      <w:r w:rsidRPr="00075AB8">
        <w:rPr>
          <w:rFonts w:asciiTheme="minorHAnsi" w:hAnsiTheme="minorHAnsi" w:cs="Calibri"/>
        </w:rPr>
        <w:t xml:space="preserve"> do SWZ </w:t>
      </w:r>
      <w:r>
        <w:rPr>
          <w:rFonts w:asciiTheme="minorHAnsi" w:hAnsiTheme="minorHAnsi" w:cs="Calibri"/>
        </w:rPr>
        <w:t>-</w:t>
      </w:r>
      <w:r w:rsidRPr="00075AB8">
        <w:rPr>
          <w:rFonts w:asciiTheme="minorHAnsi" w:hAnsiTheme="minorHAnsi" w:cs="Calibri"/>
        </w:rPr>
        <w:t xml:space="preserve"> wykaz dostaw.</w:t>
      </w:r>
    </w:p>
    <w:p w14:paraId="54BD85BC" w14:textId="201A1DCA" w:rsidR="00672ECD" w:rsidRPr="0060544F" w:rsidRDefault="003B17E8" w:rsidP="0060544F">
      <w:pPr>
        <w:numPr>
          <w:ilvl w:val="0"/>
          <w:numId w:val="17"/>
        </w:numPr>
        <w:tabs>
          <w:tab w:val="left" w:pos="0"/>
        </w:tabs>
        <w:spacing w:line="240" w:lineRule="exact"/>
        <w:ind w:left="357" w:hanging="357"/>
        <w:rPr>
          <w:rFonts w:asciiTheme="minorHAnsi" w:hAnsiTheme="minorHAnsi" w:cstheme="minorHAnsi"/>
        </w:rPr>
      </w:pPr>
      <w:r w:rsidRPr="00075AB8">
        <w:rPr>
          <w:rFonts w:asciiTheme="minorHAnsi" w:hAnsiTheme="minorHAnsi" w:cs="Calibri"/>
        </w:rPr>
        <w:t xml:space="preserve">Załącznik nr </w:t>
      </w:r>
      <w:r w:rsidR="0060544F">
        <w:rPr>
          <w:rFonts w:asciiTheme="minorHAnsi" w:hAnsiTheme="minorHAnsi" w:cs="Calibri"/>
        </w:rPr>
        <w:t>7</w:t>
      </w:r>
      <w:r w:rsidRPr="00075AB8">
        <w:rPr>
          <w:rFonts w:asciiTheme="minorHAnsi" w:hAnsiTheme="minorHAnsi" w:cs="Calibri"/>
        </w:rPr>
        <w:t xml:space="preserve"> do SWZ - projekt umowy</w:t>
      </w:r>
      <w:r w:rsidR="0060544F">
        <w:rPr>
          <w:rFonts w:asciiTheme="minorHAnsi" w:hAnsiTheme="minorHAnsi" w:cs="Calibri"/>
        </w:rPr>
        <w:t>.</w:t>
      </w:r>
    </w:p>
    <w:sectPr w:rsidR="00672ECD" w:rsidRPr="0060544F"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C1C85" w14:textId="77777777" w:rsidR="001E19C2" w:rsidRDefault="001E19C2">
      <w:r>
        <w:separator/>
      </w:r>
    </w:p>
  </w:endnote>
  <w:endnote w:type="continuationSeparator" w:id="0">
    <w:p w14:paraId="3F916C3A" w14:textId="77777777" w:rsidR="001E19C2" w:rsidRDefault="001E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4AB2" w14:textId="77777777" w:rsidR="00BF29BA" w:rsidRDefault="00BF29BA"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831C2" w14:textId="77777777" w:rsidR="001E19C2" w:rsidRDefault="001E19C2">
      <w:r>
        <w:separator/>
      </w:r>
    </w:p>
  </w:footnote>
  <w:footnote w:type="continuationSeparator" w:id="0">
    <w:p w14:paraId="0459C382" w14:textId="77777777" w:rsidR="001E19C2" w:rsidRDefault="001E19C2">
      <w:r>
        <w:continuationSeparator/>
      </w:r>
    </w:p>
  </w:footnote>
  <w:footnote w:id="1">
    <w:p w14:paraId="7E459165" w14:textId="77777777" w:rsidR="00BF29BA" w:rsidRPr="001C2340" w:rsidRDefault="00BF29BA"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BF29BA" w:rsidRPr="001C2340" w:rsidRDefault="00BF29BA"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BF29BA" w:rsidRPr="001C2340" w:rsidRDefault="00BF29BA"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04C7105"/>
    <w:multiLevelType w:val="hybridMultilevel"/>
    <w:tmpl w:val="49A81F56"/>
    <w:lvl w:ilvl="0" w:tplc="9508D33E">
      <w:start w:val="10"/>
      <w:numFmt w:val="decimal"/>
      <w:lvlText w:val="pkt %1"/>
      <w:lvlJc w:val="left"/>
      <w:pPr>
        <w:ind w:left="1080" w:hanging="360"/>
      </w:pPr>
      <w:rPr>
        <w:rFonts w:asciiTheme="minorHAnsi" w:eastAsia="Calibri" w:hAnsiTheme="minorHAns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B64F29"/>
    <w:multiLevelType w:val="hybridMultilevel"/>
    <w:tmpl w:val="6A8CF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1CF2B2C"/>
    <w:multiLevelType w:val="hybridMultilevel"/>
    <w:tmpl w:val="EB8AB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2CB96F70"/>
    <w:multiLevelType w:val="hybridMultilevel"/>
    <w:tmpl w:val="0B16914A"/>
    <w:lvl w:ilvl="0" w:tplc="46EC20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68691E"/>
    <w:multiLevelType w:val="hybridMultilevel"/>
    <w:tmpl w:val="507E5CAA"/>
    <w:lvl w:ilvl="0" w:tplc="A9661DD2">
      <w:start w:val="4"/>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170D3C"/>
    <w:multiLevelType w:val="hybridMultilevel"/>
    <w:tmpl w:val="D2D61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6145014"/>
    <w:multiLevelType w:val="hybridMultilevel"/>
    <w:tmpl w:val="1B8AD1F0"/>
    <w:lvl w:ilvl="0" w:tplc="729C5DF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7882C69"/>
    <w:multiLevelType w:val="hybridMultilevel"/>
    <w:tmpl w:val="E9088614"/>
    <w:lvl w:ilvl="0" w:tplc="4D9A91C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E92455"/>
    <w:multiLevelType w:val="hybridMultilevel"/>
    <w:tmpl w:val="0DF26DC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38165723"/>
    <w:multiLevelType w:val="hybridMultilevel"/>
    <w:tmpl w:val="56BA94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9CC1524"/>
    <w:multiLevelType w:val="hybridMultilevel"/>
    <w:tmpl w:val="6352E01E"/>
    <w:lvl w:ilvl="0" w:tplc="04150017">
      <w:start w:val="1"/>
      <w:numFmt w:val="lowerLetter"/>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44"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D9607E"/>
    <w:multiLevelType w:val="hybridMultilevel"/>
    <w:tmpl w:val="B58E7C42"/>
    <w:lvl w:ilvl="0" w:tplc="96B2D8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49"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5E03B7"/>
    <w:multiLevelType w:val="hybridMultilevel"/>
    <w:tmpl w:val="9D8A3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526547"/>
    <w:multiLevelType w:val="hybridMultilevel"/>
    <w:tmpl w:val="7952BF42"/>
    <w:lvl w:ilvl="0" w:tplc="FCA0087E">
      <w:start w:val="1"/>
      <w:numFmt w:val="decimal"/>
      <w:lvlText w:val="%1)"/>
      <w:lvlJc w:val="left"/>
      <w:pPr>
        <w:ind w:left="236" w:hanging="360"/>
      </w:pPr>
      <w:rPr>
        <w:b w:val="0"/>
        <w:bCs/>
      </w:rPr>
    </w:lvl>
    <w:lvl w:ilvl="1" w:tplc="04150019" w:tentative="1">
      <w:start w:val="1"/>
      <w:numFmt w:val="lowerLetter"/>
      <w:lvlText w:val="%2."/>
      <w:lvlJc w:val="left"/>
      <w:pPr>
        <w:ind w:left="956" w:hanging="360"/>
      </w:pPr>
    </w:lvl>
    <w:lvl w:ilvl="2" w:tplc="0415001B" w:tentative="1">
      <w:start w:val="1"/>
      <w:numFmt w:val="lowerRoman"/>
      <w:lvlText w:val="%3."/>
      <w:lvlJc w:val="right"/>
      <w:pPr>
        <w:ind w:left="1676" w:hanging="180"/>
      </w:pPr>
    </w:lvl>
    <w:lvl w:ilvl="3" w:tplc="0415000F" w:tentative="1">
      <w:start w:val="1"/>
      <w:numFmt w:val="decimal"/>
      <w:lvlText w:val="%4."/>
      <w:lvlJc w:val="left"/>
      <w:pPr>
        <w:ind w:left="2396" w:hanging="360"/>
      </w:pPr>
    </w:lvl>
    <w:lvl w:ilvl="4" w:tplc="04150019" w:tentative="1">
      <w:start w:val="1"/>
      <w:numFmt w:val="lowerLetter"/>
      <w:lvlText w:val="%5."/>
      <w:lvlJc w:val="left"/>
      <w:pPr>
        <w:ind w:left="3116" w:hanging="360"/>
      </w:pPr>
    </w:lvl>
    <w:lvl w:ilvl="5" w:tplc="0415001B" w:tentative="1">
      <w:start w:val="1"/>
      <w:numFmt w:val="lowerRoman"/>
      <w:lvlText w:val="%6."/>
      <w:lvlJc w:val="right"/>
      <w:pPr>
        <w:ind w:left="3836" w:hanging="180"/>
      </w:pPr>
    </w:lvl>
    <w:lvl w:ilvl="6" w:tplc="0415000F" w:tentative="1">
      <w:start w:val="1"/>
      <w:numFmt w:val="decimal"/>
      <w:lvlText w:val="%7."/>
      <w:lvlJc w:val="left"/>
      <w:pPr>
        <w:ind w:left="4556" w:hanging="360"/>
      </w:pPr>
    </w:lvl>
    <w:lvl w:ilvl="7" w:tplc="04150019" w:tentative="1">
      <w:start w:val="1"/>
      <w:numFmt w:val="lowerLetter"/>
      <w:lvlText w:val="%8."/>
      <w:lvlJc w:val="left"/>
      <w:pPr>
        <w:ind w:left="5276" w:hanging="360"/>
      </w:pPr>
    </w:lvl>
    <w:lvl w:ilvl="8" w:tplc="0415001B" w:tentative="1">
      <w:start w:val="1"/>
      <w:numFmt w:val="lowerRoman"/>
      <w:lvlText w:val="%9."/>
      <w:lvlJc w:val="right"/>
      <w:pPr>
        <w:ind w:left="5996" w:hanging="180"/>
      </w:pPr>
    </w:lvl>
  </w:abstractNum>
  <w:abstractNum w:abstractNumId="56"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2469E7"/>
    <w:multiLevelType w:val="hybridMultilevel"/>
    <w:tmpl w:val="0F4E62B8"/>
    <w:lvl w:ilvl="0" w:tplc="812257AA">
      <w:start w:val="1"/>
      <w:numFmt w:val="decimal"/>
      <w:lvlText w:val="%1."/>
      <w:lvlJc w:val="left"/>
      <w:pPr>
        <w:ind w:left="4472"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59"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7272F3"/>
    <w:multiLevelType w:val="hybridMultilevel"/>
    <w:tmpl w:val="6714C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0B64D80"/>
    <w:multiLevelType w:val="hybridMultilevel"/>
    <w:tmpl w:val="4BEE7F0C"/>
    <w:lvl w:ilvl="0" w:tplc="401A7B78">
      <w:start w:val="7"/>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6A853A5"/>
    <w:multiLevelType w:val="hybridMultilevel"/>
    <w:tmpl w:val="04F0C440"/>
    <w:lvl w:ilvl="0" w:tplc="6EBCA12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0D42F1"/>
    <w:multiLevelType w:val="hybridMultilevel"/>
    <w:tmpl w:val="2D7A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8E24C6"/>
    <w:multiLevelType w:val="hybridMultilevel"/>
    <w:tmpl w:val="901280E4"/>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54377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CDFEA">
      <w:start w:val="1"/>
      <w:numFmt w:val="lowerLetter"/>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6205190">
    <w:abstractNumId w:val="19"/>
  </w:num>
  <w:num w:numId="2" w16cid:durableId="1328553125">
    <w:abstractNumId w:val="65"/>
  </w:num>
  <w:num w:numId="3" w16cid:durableId="1312832865">
    <w:abstractNumId w:val="47"/>
  </w:num>
  <w:num w:numId="4" w16cid:durableId="1140658943">
    <w:abstractNumId w:val="50"/>
  </w:num>
  <w:num w:numId="5" w16cid:durableId="138616427">
    <w:abstractNumId w:val="60"/>
  </w:num>
  <w:num w:numId="6" w16cid:durableId="975135736">
    <w:abstractNumId w:val="51"/>
  </w:num>
  <w:num w:numId="7" w16cid:durableId="303510562">
    <w:abstractNumId w:val="71"/>
  </w:num>
  <w:num w:numId="8" w16cid:durableId="426778089">
    <w:abstractNumId w:val="73"/>
  </w:num>
  <w:num w:numId="9" w16cid:durableId="879047315">
    <w:abstractNumId w:val="23"/>
  </w:num>
  <w:num w:numId="10" w16cid:durableId="1150639469">
    <w:abstractNumId w:val="56"/>
  </w:num>
  <w:num w:numId="11" w16cid:durableId="749498134">
    <w:abstractNumId w:val="21"/>
  </w:num>
  <w:num w:numId="12" w16cid:durableId="1042293990">
    <w:abstractNumId w:val="45"/>
  </w:num>
  <w:num w:numId="13" w16cid:durableId="1512909849">
    <w:abstractNumId w:val="53"/>
  </w:num>
  <w:num w:numId="14" w16cid:durableId="139346131">
    <w:abstractNumId w:val="34"/>
  </w:num>
  <w:num w:numId="15" w16cid:durableId="440417131">
    <w:abstractNumId w:val="35"/>
  </w:num>
  <w:num w:numId="16" w16cid:durableId="95366630">
    <w:abstractNumId w:val="28"/>
  </w:num>
  <w:num w:numId="17" w16cid:durableId="1390415961">
    <w:abstractNumId w:val="36"/>
  </w:num>
  <w:num w:numId="18" w16cid:durableId="1593928443">
    <w:abstractNumId w:val="63"/>
  </w:num>
  <w:num w:numId="19" w16cid:durableId="620889436">
    <w:abstractNumId w:val="1"/>
  </w:num>
  <w:num w:numId="20" w16cid:durableId="422456414">
    <w:abstractNumId w:val="0"/>
  </w:num>
  <w:num w:numId="21" w16cid:durableId="1484928087">
    <w:abstractNumId w:val="25"/>
  </w:num>
  <w:num w:numId="22" w16cid:durableId="487943385">
    <w:abstractNumId w:val="39"/>
  </w:num>
  <w:num w:numId="23" w16cid:durableId="1411076309">
    <w:abstractNumId w:val="72"/>
  </w:num>
  <w:num w:numId="24" w16cid:durableId="261649192">
    <w:abstractNumId w:val="33"/>
  </w:num>
  <w:num w:numId="25" w16cid:durableId="868224867">
    <w:abstractNumId w:val="29"/>
  </w:num>
  <w:num w:numId="26" w16cid:durableId="143471454">
    <w:abstractNumId w:val="37"/>
  </w:num>
  <w:num w:numId="27" w16cid:durableId="1288971525">
    <w:abstractNumId w:val="59"/>
  </w:num>
  <w:num w:numId="28" w16cid:durableId="1528328913">
    <w:abstractNumId w:val="32"/>
  </w:num>
  <w:num w:numId="29" w16cid:durableId="91436302">
    <w:abstractNumId w:val="31"/>
  </w:num>
  <w:num w:numId="30" w16cid:durableId="868840567">
    <w:abstractNumId w:val="66"/>
  </w:num>
  <w:num w:numId="31" w16cid:durableId="460919910">
    <w:abstractNumId w:val="62"/>
  </w:num>
  <w:num w:numId="32" w16cid:durableId="818617804">
    <w:abstractNumId w:val="42"/>
  </w:num>
  <w:num w:numId="33" w16cid:durableId="430004702">
    <w:abstractNumId w:val="70"/>
  </w:num>
  <w:num w:numId="34" w16cid:durableId="972635044">
    <w:abstractNumId w:val="69"/>
  </w:num>
  <w:num w:numId="35" w16cid:durableId="789863193">
    <w:abstractNumId w:val="30"/>
  </w:num>
  <w:num w:numId="36" w16cid:durableId="755784082">
    <w:abstractNumId w:val="26"/>
  </w:num>
  <w:num w:numId="37" w16cid:durableId="869417537">
    <w:abstractNumId w:val="61"/>
  </w:num>
  <w:num w:numId="38" w16cid:durableId="1878932100">
    <w:abstractNumId w:val="46"/>
  </w:num>
  <w:num w:numId="39" w16cid:durableId="390538892">
    <w:abstractNumId w:val="67"/>
  </w:num>
  <w:num w:numId="40" w16cid:durableId="1185826559">
    <w:abstractNumId w:val="49"/>
  </w:num>
  <w:num w:numId="41" w16cid:durableId="1530950190">
    <w:abstractNumId w:val="48"/>
  </w:num>
  <w:num w:numId="42" w16cid:durableId="1950701493">
    <w:abstractNumId w:val="20"/>
  </w:num>
  <w:num w:numId="43" w16cid:durableId="1576359044">
    <w:abstractNumId w:val="68"/>
  </w:num>
  <w:num w:numId="44" w16cid:durableId="1466004265">
    <w:abstractNumId w:val="58"/>
  </w:num>
  <w:num w:numId="45" w16cid:durableId="127170456">
    <w:abstractNumId w:val="22"/>
  </w:num>
  <w:num w:numId="46" w16cid:durableId="1442916508">
    <w:abstractNumId w:val="44"/>
  </w:num>
  <w:num w:numId="47" w16cid:durableId="517546400">
    <w:abstractNumId w:val="52"/>
  </w:num>
  <w:num w:numId="48" w16cid:durableId="1570579457">
    <w:abstractNumId w:val="43"/>
  </w:num>
  <w:num w:numId="49" w16cid:durableId="1310162463">
    <w:abstractNumId w:val="64"/>
  </w:num>
  <w:num w:numId="50" w16cid:durableId="232357470">
    <w:abstractNumId w:val="55"/>
  </w:num>
  <w:num w:numId="51" w16cid:durableId="1550651205">
    <w:abstractNumId w:val="40"/>
  </w:num>
  <w:num w:numId="52" w16cid:durableId="1982804859">
    <w:abstractNumId w:val="54"/>
  </w:num>
  <w:num w:numId="53" w16cid:durableId="1487475583">
    <w:abstractNumId w:val="41"/>
  </w:num>
  <w:num w:numId="54" w16cid:durableId="11301726">
    <w:abstractNumId w:val="38"/>
  </w:num>
  <w:num w:numId="55" w16cid:durableId="1858806845">
    <w:abstractNumId w:val="57"/>
  </w:num>
  <w:num w:numId="56" w16cid:durableId="1097091314">
    <w:abstractNumId w:val="27"/>
  </w:num>
  <w:num w:numId="57" w16cid:durableId="1479565429">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78"/>
    <w:rsid w:val="00000278"/>
    <w:rsid w:val="00002BBF"/>
    <w:rsid w:val="00003162"/>
    <w:rsid w:val="000035ED"/>
    <w:rsid w:val="000049E7"/>
    <w:rsid w:val="00004ACC"/>
    <w:rsid w:val="00005452"/>
    <w:rsid w:val="0000654F"/>
    <w:rsid w:val="0001020C"/>
    <w:rsid w:val="00011B96"/>
    <w:rsid w:val="00011BD3"/>
    <w:rsid w:val="0001231E"/>
    <w:rsid w:val="00012EFC"/>
    <w:rsid w:val="0001319B"/>
    <w:rsid w:val="000135CA"/>
    <w:rsid w:val="00014017"/>
    <w:rsid w:val="0001464B"/>
    <w:rsid w:val="00017C5E"/>
    <w:rsid w:val="000255F2"/>
    <w:rsid w:val="00026F21"/>
    <w:rsid w:val="000305AA"/>
    <w:rsid w:val="00032DEC"/>
    <w:rsid w:val="00033AD0"/>
    <w:rsid w:val="00035330"/>
    <w:rsid w:val="000361EB"/>
    <w:rsid w:val="0003688B"/>
    <w:rsid w:val="00036BC6"/>
    <w:rsid w:val="00037E86"/>
    <w:rsid w:val="000413A4"/>
    <w:rsid w:val="0004274D"/>
    <w:rsid w:val="000427C3"/>
    <w:rsid w:val="00042DFB"/>
    <w:rsid w:val="00043C18"/>
    <w:rsid w:val="00043E33"/>
    <w:rsid w:val="00044F40"/>
    <w:rsid w:val="00045759"/>
    <w:rsid w:val="00050703"/>
    <w:rsid w:val="00050EB2"/>
    <w:rsid w:val="00051AB3"/>
    <w:rsid w:val="000529D4"/>
    <w:rsid w:val="00053768"/>
    <w:rsid w:val="000549A2"/>
    <w:rsid w:val="000566F0"/>
    <w:rsid w:val="0005740E"/>
    <w:rsid w:val="00060E85"/>
    <w:rsid w:val="0006133D"/>
    <w:rsid w:val="000626D9"/>
    <w:rsid w:val="00062745"/>
    <w:rsid w:val="0006283C"/>
    <w:rsid w:val="00062AFA"/>
    <w:rsid w:val="00062C07"/>
    <w:rsid w:val="00063847"/>
    <w:rsid w:val="00063DD0"/>
    <w:rsid w:val="000642D5"/>
    <w:rsid w:val="00064461"/>
    <w:rsid w:val="000656FF"/>
    <w:rsid w:val="00066A47"/>
    <w:rsid w:val="00066A52"/>
    <w:rsid w:val="00066F97"/>
    <w:rsid w:val="00067A70"/>
    <w:rsid w:val="0007066A"/>
    <w:rsid w:val="00070CB8"/>
    <w:rsid w:val="0007191A"/>
    <w:rsid w:val="000720A7"/>
    <w:rsid w:val="00072642"/>
    <w:rsid w:val="00072AF4"/>
    <w:rsid w:val="000736EF"/>
    <w:rsid w:val="00073962"/>
    <w:rsid w:val="000740B1"/>
    <w:rsid w:val="000740E6"/>
    <w:rsid w:val="00075526"/>
    <w:rsid w:val="00075A15"/>
    <w:rsid w:val="00075AB8"/>
    <w:rsid w:val="00075ACE"/>
    <w:rsid w:val="00076567"/>
    <w:rsid w:val="00077C00"/>
    <w:rsid w:val="000805E5"/>
    <w:rsid w:val="0008082A"/>
    <w:rsid w:val="0008114A"/>
    <w:rsid w:val="0008151A"/>
    <w:rsid w:val="00081ACC"/>
    <w:rsid w:val="0008265C"/>
    <w:rsid w:val="00082D9E"/>
    <w:rsid w:val="0008371D"/>
    <w:rsid w:val="00084892"/>
    <w:rsid w:val="00085C17"/>
    <w:rsid w:val="00087E04"/>
    <w:rsid w:val="0009054A"/>
    <w:rsid w:val="00090B10"/>
    <w:rsid w:val="0009197C"/>
    <w:rsid w:val="00092705"/>
    <w:rsid w:val="000935F9"/>
    <w:rsid w:val="00093A66"/>
    <w:rsid w:val="0009591E"/>
    <w:rsid w:val="000966A6"/>
    <w:rsid w:val="000A0024"/>
    <w:rsid w:val="000A06EC"/>
    <w:rsid w:val="000A0F5A"/>
    <w:rsid w:val="000A1C23"/>
    <w:rsid w:val="000A2B9E"/>
    <w:rsid w:val="000A2DF1"/>
    <w:rsid w:val="000A3271"/>
    <w:rsid w:val="000A506A"/>
    <w:rsid w:val="000A557E"/>
    <w:rsid w:val="000A5661"/>
    <w:rsid w:val="000A5A53"/>
    <w:rsid w:val="000A5F16"/>
    <w:rsid w:val="000A66EB"/>
    <w:rsid w:val="000B255F"/>
    <w:rsid w:val="000B3584"/>
    <w:rsid w:val="000B75AB"/>
    <w:rsid w:val="000C15D7"/>
    <w:rsid w:val="000C39F3"/>
    <w:rsid w:val="000C3C9B"/>
    <w:rsid w:val="000C4C37"/>
    <w:rsid w:val="000C569E"/>
    <w:rsid w:val="000D0CCA"/>
    <w:rsid w:val="000D1790"/>
    <w:rsid w:val="000D2C57"/>
    <w:rsid w:val="000D2DEA"/>
    <w:rsid w:val="000D35C9"/>
    <w:rsid w:val="000D4323"/>
    <w:rsid w:val="000D487A"/>
    <w:rsid w:val="000D710E"/>
    <w:rsid w:val="000D7A86"/>
    <w:rsid w:val="000D7D1A"/>
    <w:rsid w:val="000E0628"/>
    <w:rsid w:val="000E06EA"/>
    <w:rsid w:val="000E097C"/>
    <w:rsid w:val="000E0A6D"/>
    <w:rsid w:val="000E0DB5"/>
    <w:rsid w:val="000E3C88"/>
    <w:rsid w:val="000E4709"/>
    <w:rsid w:val="000E4AAB"/>
    <w:rsid w:val="000E4E64"/>
    <w:rsid w:val="000E4F62"/>
    <w:rsid w:val="000E53D6"/>
    <w:rsid w:val="000E5C6D"/>
    <w:rsid w:val="000E6914"/>
    <w:rsid w:val="000F0F0C"/>
    <w:rsid w:val="000F16DA"/>
    <w:rsid w:val="000F28AF"/>
    <w:rsid w:val="000F2F59"/>
    <w:rsid w:val="000F30C8"/>
    <w:rsid w:val="000F3D11"/>
    <w:rsid w:val="000F44B6"/>
    <w:rsid w:val="000F4B08"/>
    <w:rsid w:val="000F4D47"/>
    <w:rsid w:val="000F5180"/>
    <w:rsid w:val="000F55FE"/>
    <w:rsid w:val="000F66BB"/>
    <w:rsid w:val="000F6BCB"/>
    <w:rsid w:val="000F7E3B"/>
    <w:rsid w:val="000F7FA5"/>
    <w:rsid w:val="0010236E"/>
    <w:rsid w:val="00102830"/>
    <w:rsid w:val="00102D74"/>
    <w:rsid w:val="00102D9D"/>
    <w:rsid w:val="00102F08"/>
    <w:rsid w:val="00103DE9"/>
    <w:rsid w:val="0010437D"/>
    <w:rsid w:val="00104BA9"/>
    <w:rsid w:val="00105618"/>
    <w:rsid w:val="00106062"/>
    <w:rsid w:val="001062FE"/>
    <w:rsid w:val="00106AB9"/>
    <w:rsid w:val="001079B2"/>
    <w:rsid w:val="00107B17"/>
    <w:rsid w:val="001108D4"/>
    <w:rsid w:val="00110938"/>
    <w:rsid w:val="00110A93"/>
    <w:rsid w:val="00111562"/>
    <w:rsid w:val="00111581"/>
    <w:rsid w:val="001117A5"/>
    <w:rsid w:val="00111892"/>
    <w:rsid w:val="00111D4E"/>
    <w:rsid w:val="0011214D"/>
    <w:rsid w:val="001129CF"/>
    <w:rsid w:val="00112C63"/>
    <w:rsid w:val="0011369C"/>
    <w:rsid w:val="00113831"/>
    <w:rsid w:val="00113926"/>
    <w:rsid w:val="00113E41"/>
    <w:rsid w:val="00114846"/>
    <w:rsid w:val="00115243"/>
    <w:rsid w:val="001165BD"/>
    <w:rsid w:val="0011771A"/>
    <w:rsid w:val="001177CD"/>
    <w:rsid w:val="00117A42"/>
    <w:rsid w:val="00122710"/>
    <w:rsid w:val="00122FD6"/>
    <w:rsid w:val="00124126"/>
    <w:rsid w:val="00124E14"/>
    <w:rsid w:val="00126DB4"/>
    <w:rsid w:val="00126E6E"/>
    <w:rsid w:val="0012785B"/>
    <w:rsid w:val="001309D4"/>
    <w:rsid w:val="00130E88"/>
    <w:rsid w:val="00131E10"/>
    <w:rsid w:val="00132556"/>
    <w:rsid w:val="00132DB2"/>
    <w:rsid w:val="00132F1B"/>
    <w:rsid w:val="0013390D"/>
    <w:rsid w:val="00134255"/>
    <w:rsid w:val="001344F2"/>
    <w:rsid w:val="00134958"/>
    <w:rsid w:val="00136C6F"/>
    <w:rsid w:val="00136D5F"/>
    <w:rsid w:val="0013754A"/>
    <w:rsid w:val="001379D3"/>
    <w:rsid w:val="00137A8B"/>
    <w:rsid w:val="00137FF5"/>
    <w:rsid w:val="00140299"/>
    <w:rsid w:val="0014043F"/>
    <w:rsid w:val="00140815"/>
    <w:rsid w:val="00140B35"/>
    <w:rsid w:val="00141817"/>
    <w:rsid w:val="00142A9B"/>
    <w:rsid w:val="00143CF9"/>
    <w:rsid w:val="00145320"/>
    <w:rsid w:val="00145456"/>
    <w:rsid w:val="001460BB"/>
    <w:rsid w:val="00147B1C"/>
    <w:rsid w:val="00150327"/>
    <w:rsid w:val="00150C84"/>
    <w:rsid w:val="00150D4A"/>
    <w:rsid w:val="001512E0"/>
    <w:rsid w:val="00151D6A"/>
    <w:rsid w:val="00153E42"/>
    <w:rsid w:val="00154446"/>
    <w:rsid w:val="00155DCE"/>
    <w:rsid w:val="00155F9B"/>
    <w:rsid w:val="00156B00"/>
    <w:rsid w:val="00156E90"/>
    <w:rsid w:val="00156F6A"/>
    <w:rsid w:val="00157CD1"/>
    <w:rsid w:val="00160017"/>
    <w:rsid w:val="001618B9"/>
    <w:rsid w:val="00161AF3"/>
    <w:rsid w:val="00161B2D"/>
    <w:rsid w:val="00162699"/>
    <w:rsid w:val="0016389D"/>
    <w:rsid w:val="00164083"/>
    <w:rsid w:val="00165400"/>
    <w:rsid w:val="00165ACB"/>
    <w:rsid w:val="00165E37"/>
    <w:rsid w:val="001665A2"/>
    <w:rsid w:val="001702A4"/>
    <w:rsid w:val="0017133C"/>
    <w:rsid w:val="001717F9"/>
    <w:rsid w:val="001721C7"/>
    <w:rsid w:val="00174068"/>
    <w:rsid w:val="0017414D"/>
    <w:rsid w:val="00175545"/>
    <w:rsid w:val="00176368"/>
    <w:rsid w:val="00180DB6"/>
    <w:rsid w:val="0018106F"/>
    <w:rsid w:val="00183705"/>
    <w:rsid w:val="001837F8"/>
    <w:rsid w:val="00183A31"/>
    <w:rsid w:val="00184499"/>
    <w:rsid w:val="001848C7"/>
    <w:rsid w:val="00184EDC"/>
    <w:rsid w:val="001854F6"/>
    <w:rsid w:val="0018585B"/>
    <w:rsid w:val="00186F8D"/>
    <w:rsid w:val="00187F01"/>
    <w:rsid w:val="00190095"/>
    <w:rsid w:val="001917CC"/>
    <w:rsid w:val="00191C70"/>
    <w:rsid w:val="00193673"/>
    <w:rsid w:val="00194894"/>
    <w:rsid w:val="001954C4"/>
    <w:rsid w:val="00195EF4"/>
    <w:rsid w:val="001963C2"/>
    <w:rsid w:val="001966AC"/>
    <w:rsid w:val="00197B18"/>
    <w:rsid w:val="00197D22"/>
    <w:rsid w:val="001A3C88"/>
    <w:rsid w:val="001A42BC"/>
    <w:rsid w:val="001A4805"/>
    <w:rsid w:val="001A6A85"/>
    <w:rsid w:val="001A7358"/>
    <w:rsid w:val="001A7713"/>
    <w:rsid w:val="001B07A8"/>
    <w:rsid w:val="001B2DF8"/>
    <w:rsid w:val="001B3A6E"/>
    <w:rsid w:val="001B3EDC"/>
    <w:rsid w:val="001B421B"/>
    <w:rsid w:val="001B4E8F"/>
    <w:rsid w:val="001B56E1"/>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486"/>
    <w:rsid w:val="001D194A"/>
    <w:rsid w:val="001D3D19"/>
    <w:rsid w:val="001D4036"/>
    <w:rsid w:val="001D5265"/>
    <w:rsid w:val="001D5AC9"/>
    <w:rsid w:val="001D5E66"/>
    <w:rsid w:val="001D6EEF"/>
    <w:rsid w:val="001E0109"/>
    <w:rsid w:val="001E0B64"/>
    <w:rsid w:val="001E15DA"/>
    <w:rsid w:val="001E1686"/>
    <w:rsid w:val="001E19C2"/>
    <w:rsid w:val="001E2899"/>
    <w:rsid w:val="001E2952"/>
    <w:rsid w:val="001E2DCB"/>
    <w:rsid w:val="001E3044"/>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58FB"/>
    <w:rsid w:val="001F64D5"/>
    <w:rsid w:val="001F6D40"/>
    <w:rsid w:val="001F7148"/>
    <w:rsid w:val="001F7300"/>
    <w:rsid w:val="001F7E15"/>
    <w:rsid w:val="001F7EC6"/>
    <w:rsid w:val="00200030"/>
    <w:rsid w:val="00200C3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D80"/>
    <w:rsid w:val="002172E6"/>
    <w:rsid w:val="002202B9"/>
    <w:rsid w:val="002205FE"/>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C79"/>
    <w:rsid w:val="0024604B"/>
    <w:rsid w:val="00246C0D"/>
    <w:rsid w:val="00247E69"/>
    <w:rsid w:val="002503F0"/>
    <w:rsid w:val="00250505"/>
    <w:rsid w:val="0025181F"/>
    <w:rsid w:val="00252F8F"/>
    <w:rsid w:val="00253C2B"/>
    <w:rsid w:val="00256714"/>
    <w:rsid w:val="00257B81"/>
    <w:rsid w:val="002600C9"/>
    <w:rsid w:val="002601EB"/>
    <w:rsid w:val="00261971"/>
    <w:rsid w:val="0026343F"/>
    <w:rsid w:val="002637A6"/>
    <w:rsid w:val="00264244"/>
    <w:rsid w:val="002642D8"/>
    <w:rsid w:val="00264A24"/>
    <w:rsid w:val="00265EE8"/>
    <w:rsid w:val="0026673A"/>
    <w:rsid w:val="00266E21"/>
    <w:rsid w:val="00267840"/>
    <w:rsid w:val="00267B2A"/>
    <w:rsid w:val="00271CDF"/>
    <w:rsid w:val="00271F4C"/>
    <w:rsid w:val="002723B1"/>
    <w:rsid w:val="002729DE"/>
    <w:rsid w:val="00272C23"/>
    <w:rsid w:val="00273377"/>
    <w:rsid w:val="0027350C"/>
    <w:rsid w:val="0027378D"/>
    <w:rsid w:val="002738EF"/>
    <w:rsid w:val="00274BD5"/>
    <w:rsid w:val="00274CBE"/>
    <w:rsid w:val="002758CF"/>
    <w:rsid w:val="002765DC"/>
    <w:rsid w:val="002769CC"/>
    <w:rsid w:val="00277064"/>
    <w:rsid w:val="00277F3C"/>
    <w:rsid w:val="00280AF6"/>
    <w:rsid w:val="0028127D"/>
    <w:rsid w:val="0028161A"/>
    <w:rsid w:val="002821DC"/>
    <w:rsid w:val="00282302"/>
    <w:rsid w:val="00282318"/>
    <w:rsid w:val="00282E71"/>
    <w:rsid w:val="00284D74"/>
    <w:rsid w:val="00285612"/>
    <w:rsid w:val="00285A77"/>
    <w:rsid w:val="002860F1"/>
    <w:rsid w:val="0028645A"/>
    <w:rsid w:val="00287B2A"/>
    <w:rsid w:val="00287E60"/>
    <w:rsid w:val="002907C4"/>
    <w:rsid w:val="00290BF4"/>
    <w:rsid w:val="0029127E"/>
    <w:rsid w:val="00291471"/>
    <w:rsid w:val="00292064"/>
    <w:rsid w:val="00293E2F"/>
    <w:rsid w:val="0029421A"/>
    <w:rsid w:val="0029422D"/>
    <w:rsid w:val="00294D56"/>
    <w:rsid w:val="00295269"/>
    <w:rsid w:val="0029571D"/>
    <w:rsid w:val="00295FB9"/>
    <w:rsid w:val="002A062B"/>
    <w:rsid w:val="002A0D49"/>
    <w:rsid w:val="002A242C"/>
    <w:rsid w:val="002A27B2"/>
    <w:rsid w:val="002A2A3E"/>
    <w:rsid w:val="002A338C"/>
    <w:rsid w:val="002A34CE"/>
    <w:rsid w:val="002A48B9"/>
    <w:rsid w:val="002A5059"/>
    <w:rsid w:val="002A50EE"/>
    <w:rsid w:val="002A5258"/>
    <w:rsid w:val="002A5442"/>
    <w:rsid w:val="002A5AC0"/>
    <w:rsid w:val="002A6260"/>
    <w:rsid w:val="002A7521"/>
    <w:rsid w:val="002A7F20"/>
    <w:rsid w:val="002B0112"/>
    <w:rsid w:val="002B0284"/>
    <w:rsid w:val="002B09DD"/>
    <w:rsid w:val="002B0C4D"/>
    <w:rsid w:val="002B13E2"/>
    <w:rsid w:val="002B1C9B"/>
    <w:rsid w:val="002B3896"/>
    <w:rsid w:val="002B3901"/>
    <w:rsid w:val="002B3E0E"/>
    <w:rsid w:val="002B4154"/>
    <w:rsid w:val="002B528D"/>
    <w:rsid w:val="002B56BB"/>
    <w:rsid w:val="002B58CD"/>
    <w:rsid w:val="002B5AD8"/>
    <w:rsid w:val="002B69B4"/>
    <w:rsid w:val="002B6BEF"/>
    <w:rsid w:val="002C0059"/>
    <w:rsid w:val="002C1474"/>
    <w:rsid w:val="002C1D16"/>
    <w:rsid w:val="002C25B6"/>
    <w:rsid w:val="002C2F5A"/>
    <w:rsid w:val="002C4B96"/>
    <w:rsid w:val="002C6161"/>
    <w:rsid w:val="002C6864"/>
    <w:rsid w:val="002C6A46"/>
    <w:rsid w:val="002C6D13"/>
    <w:rsid w:val="002D01FE"/>
    <w:rsid w:val="002D07E4"/>
    <w:rsid w:val="002D2899"/>
    <w:rsid w:val="002D35B3"/>
    <w:rsid w:val="002D4F9C"/>
    <w:rsid w:val="002D61B0"/>
    <w:rsid w:val="002D6408"/>
    <w:rsid w:val="002D68AA"/>
    <w:rsid w:val="002D7197"/>
    <w:rsid w:val="002D7FDD"/>
    <w:rsid w:val="002E008A"/>
    <w:rsid w:val="002E0931"/>
    <w:rsid w:val="002E106B"/>
    <w:rsid w:val="002E1C5B"/>
    <w:rsid w:val="002E1E82"/>
    <w:rsid w:val="002E21CC"/>
    <w:rsid w:val="002E2BD4"/>
    <w:rsid w:val="002E3A6D"/>
    <w:rsid w:val="002E3C08"/>
    <w:rsid w:val="002E7AB4"/>
    <w:rsid w:val="002E7F06"/>
    <w:rsid w:val="002F1A0F"/>
    <w:rsid w:val="002F25DA"/>
    <w:rsid w:val="002F301E"/>
    <w:rsid w:val="002F32F2"/>
    <w:rsid w:val="002F3BA9"/>
    <w:rsid w:val="002F464E"/>
    <w:rsid w:val="002F47C5"/>
    <w:rsid w:val="002F4843"/>
    <w:rsid w:val="002F4E4F"/>
    <w:rsid w:val="002F5128"/>
    <w:rsid w:val="002F53E1"/>
    <w:rsid w:val="002F566E"/>
    <w:rsid w:val="002F5D27"/>
    <w:rsid w:val="002F6403"/>
    <w:rsid w:val="002F66F8"/>
    <w:rsid w:val="002F671C"/>
    <w:rsid w:val="002F6831"/>
    <w:rsid w:val="002F68E5"/>
    <w:rsid w:val="002F6A5A"/>
    <w:rsid w:val="002F770D"/>
    <w:rsid w:val="00300192"/>
    <w:rsid w:val="00300D45"/>
    <w:rsid w:val="003019B1"/>
    <w:rsid w:val="00301D64"/>
    <w:rsid w:val="00302150"/>
    <w:rsid w:val="0030264C"/>
    <w:rsid w:val="00302C98"/>
    <w:rsid w:val="003036D8"/>
    <w:rsid w:val="00304B18"/>
    <w:rsid w:val="00304FF2"/>
    <w:rsid w:val="00305BF4"/>
    <w:rsid w:val="00305DC3"/>
    <w:rsid w:val="003072A4"/>
    <w:rsid w:val="003072D4"/>
    <w:rsid w:val="0031201B"/>
    <w:rsid w:val="003129EC"/>
    <w:rsid w:val="00312D38"/>
    <w:rsid w:val="00313078"/>
    <w:rsid w:val="00316CF9"/>
    <w:rsid w:val="00317472"/>
    <w:rsid w:val="00317A3D"/>
    <w:rsid w:val="00317FA5"/>
    <w:rsid w:val="0032000A"/>
    <w:rsid w:val="0032008D"/>
    <w:rsid w:val="0032095C"/>
    <w:rsid w:val="00320A31"/>
    <w:rsid w:val="003216A2"/>
    <w:rsid w:val="003255C3"/>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4168"/>
    <w:rsid w:val="00345DA3"/>
    <w:rsid w:val="00346FFF"/>
    <w:rsid w:val="00347088"/>
    <w:rsid w:val="003474A1"/>
    <w:rsid w:val="00347766"/>
    <w:rsid w:val="00350A3F"/>
    <w:rsid w:val="00350F53"/>
    <w:rsid w:val="003515B5"/>
    <w:rsid w:val="003515C9"/>
    <w:rsid w:val="00352DE0"/>
    <w:rsid w:val="00352FED"/>
    <w:rsid w:val="00353BC9"/>
    <w:rsid w:val="00355E6A"/>
    <w:rsid w:val="0035689A"/>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31D0"/>
    <w:rsid w:val="003732FD"/>
    <w:rsid w:val="00373949"/>
    <w:rsid w:val="0037397E"/>
    <w:rsid w:val="00373DA3"/>
    <w:rsid w:val="0037479B"/>
    <w:rsid w:val="003750EC"/>
    <w:rsid w:val="003765A4"/>
    <w:rsid w:val="003766B5"/>
    <w:rsid w:val="00376DF0"/>
    <w:rsid w:val="00376EAD"/>
    <w:rsid w:val="00377652"/>
    <w:rsid w:val="0037796E"/>
    <w:rsid w:val="00377D45"/>
    <w:rsid w:val="00381BE2"/>
    <w:rsid w:val="003825DA"/>
    <w:rsid w:val="00382C25"/>
    <w:rsid w:val="0038378B"/>
    <w:rsid w:val="0038432E"/>
    <w:rsid w:val="00385492"/>
    <w:rsid w:val="00385852"/>
    <w:rsid w:val="00385857"/>
    <w:rsid w:val="00386004"/>
    <w:rsid w:val="00386895"/>
    <w:rsid w:val="0038698A"/>
    <w:rsid w:val="00386E8B"/>
    <w:rsid w:val="00386F8A"/>
    <w:rsid w:val="003870EA"/>
    <w:rsid w:val="00387205"/>
    <w:rsid w:val="00387851"/>
    <w:rsid w:val="00387F56"/>
    <w:rsid w:val="00390424"/>
    <w:rsid w:val="00390653"/>
    <w:rsid w:val="00391B7B"/>
    <w:rsid w:val="0039348A"/>
    <w:rsid w:val="0039367A"/>
    <w:rsid w:val="00393CF7"/>
    <w:rsid w:val="00393E70"/>
    <w:rsid w:val="00393EF9"/>
    <w:rsid w:val="003945E1"/>
    <w:rsid w:val="0039472F"/>
    <w:rsid w:val="00395561"/>
    <w:rsid w:val="00396727"/>
    <w:rsid w:val="0039680D"/>
    <w:rsid w:val="00396ABD"/>
    <w:rsid w:val="00396F71"/>
    <w:rsid w:val="003970FC"/>
    <w:rsid w:val="00397144"/>
    <w:rsid w:val="003978C5"/>
    <w:rsid w:val="003A1418"/>
    <w:rsid w:val="003A14DE"/>
    <w:rsid w:val="003A336F"/>
    <w:rsid w:val="003A3F48"/>
    <w:rsid w:val="003A4C62"/>
    <w:rsid w:val="003A4D5B"/>
    <w:rsid w:val="003A5871"/>
    <w:rsid w:val="003A62EF"/>
    <w:rsid w:val="003A7226"/>
    <w:rsid w:val="003A7320"/>
    <w:rsid w:val="003A7D5F"/>
    <w:rsid w:val="003B05EC"/>
    <w:rsid w:val="003B0B27"/>
    <w:rsid w:val="003B17E8"/>
    <w:rsid w:val="003B1ABA"/>
    <w:rsid w:val="003B2D0B"/>
    <w:rsid w:val="003B3AAC"/>
    <w:rsid w:val="003B3B26"/>
    <w:rsid w:val="003B4F01"/>
    <w:rsid w:val="003B50BD"/>
    <w:rsid w:val="003B619C"/>
    <w:rsid w:val="003B65C5"/>
    <w:rsid w:val="003B6CB0"/>
    <w:rsid w:val="003B7320"/>
    <w:rsid w:val="003B7C5E"/>
    <w:rsid w:val="003C0543"/>
    <w:rsid w:val="003C054D"/>
    <w:rsid w:val="003C0E60"/>
    <w:rsid w:val="003C1D70"/>
    <w:rsid w:val="003C2C07"/>
    <w:rsid w:val="003C2FE8"/>
    <w:rsid w:val="003C30A2"/>
    <w:rsid w:val="003C333A"/>
    <w:rsid w:val="003C3F64"/>
    <w:rsid w:val="003C56F5"/>
    <w:rsid w:val="003C592E"/>
    <w:rsid w:val="003C7128"/>
    <w:rsid w:val="003C771E"/>
    <w:rsid w:val="003D0899"/>
    <w:rsid w:val="003D1495"/>
    <w:rsid w:val="003D2E61"/>
    <w:rsid w:val="003D3D81"/>
    <w:rsid w:val="003D4195"/>
    <w:rsid w:val="003D4D48"/>
    <w:rsid w:val="003D50CE"/>
    <w:rsid w:val="003D6594"/>
    <w:rsid w:val="003D65BD"/>
    <w:rsid w:val="003D6F6C"/>
    <w:rsid w:val="003D72D9"/>
    <w:rsid w:val="003E0BC0"/>
    <w:rsid w:val="003E11F7"/>
    <w:rsid w:val="003E3893"/>
    <w:rsid w:val="003E3F03"/>
    <w:rsid w:val="003E423E"/>
    <w:rsid w:val="003E4866"/>
    <w:rsid w:val="003E502A"/>
    <w:rsid w:val="003E6093"/>
    <w:rsid w:val="003E73A7"/>
    <w:rsid w:val="003E7654"/>
    <w:rsid w:val="003F0673"/>
    <w:rsid w:val="003F088F"/>
    <w:rsid w:val="003F0D0D"/>
    <w:rsid w:val="003F103E"/>
    <w:rsid w:val="003F14B6"/>
    <w:rsid w:val="003F1BF8"/>
    <w:rsid w:val="003F236E"/>
    <w:rsid w:val="003F2424"/>
    <w:rsid w:val="003F2633"/>
    <w:rsid w:val="003F26EE"/>
    <w:rsid w:val="003F289C"/>
    <w:rsid w:val="003F2A63"/>
    <w:rsid w:val="003F3015"/>
    <w:rsid w:val="003F3A24"/>
    <w:rsid w:val="003F4409"/>
    <w:rsid w:val="003F5087"/>
    <w:rsid w:val="003F55FF"/>
    <w:rsid w:val="003F6E89"/>
    <w:rsid w:val="003F7415"/>
    <w:rsid w:val="003F793B"/>
    <w:rsid w:val="003F7DFC"/>
    <w:rsid w:val="004008B2"/>
    <w:rsid w:val="00400FFC"/>
    <w:rsid w:val="0040115B"/>
    <w:rsid w:val="004016CD"/>
    <w:rsid w:val="00401C07"/>
    <w:rsid w:val="0040248F"/>
    <w:rsid w:val="0040337E"/>
    <w:rsid w:val="004035F9"/>
    <w:rsid w:val="00403B30"/>
    <w:rsid w:val="00403BFF"/>
    <w:rsid w:val="004041A0"/>
    <w:rsid w:val="0040426A"/>
    <w:rsid w:val="00405986"/>
    <w:rsid w:val="00406956"/>
    <w:rsid w:val="00410239"/>
    <w:rsid w:val="00412B4E"/>
    <w:rsid w:val="004137EE"/>
    <w:rsid w:val="004138F3"/>
    <w:rsid w:val="00413A1D"/>
    <w:rsid w:val="00414B2C"/>
    <w:rsid w:val="00416021"/>
    <w:rsid w:val="00416EDE"/>
    <w:rsid w:val="00420463"/>
    <w:rsid w:val="00421EE3"/>
    <w:rsid w:val="00422318"/>
    <w:rsid w:val="00423E25"/>
    <w:rsid w:val="00423F1D"/>
    <w:rsid w:val="0042490A"/>
    <w:rsid w:val="00424C2B"/>
    <w:rsid w:val="0042538A"/>
    <w:rsid w:val="00425934"/>
    <w:rsid w:val="0042761E"/>
    <w:rsid w:val="004276A6"/>
    <w:rsid w:val="004276BF"/>
    <w:rsid w:val="00427D89"/>
    <w:rsid w:val="00430258"/>
    <w:rsid w:val="00431E35"/>
    <w:rsid w:val="00432D2C"/>
    <w:rsid w:val="004338E1"/>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FCC"/>
    <w:rsid w:val="00447913"/>
    <w:rsid w:val="00447C95"/>
    <w:rsid w:val="00450BDA"/>
    <w:rsid w:val="00450EFD"/>
    <w:rsid w:val="00451522"/>
    <w:rsid w:val="004527EC"/>
    <w:rsid w:val="0045399E"/>
    <w:rsid w:val="004540ED"/>
    <w:rsid w:val="004555A7"/>
    <w:rsid w:val="004558A9"/>
    <w:rsid w:val="00455CDE"/>
    <w:rsid w:val="0045614F"/>
    <w:rsid w:val="00456EC4"/>
    <w:rsid w:val="0045791B"/>
    <w:rsid w:val="0046227B"/>
    <w:rsid w:val="004626D4"/>
    <w:rsid w:val="00462D0A"/>
    <w:rsid w:val="00462FA1"/>
    <w:rsid w:val="00463EFB"/>
    <w:rsid w:val="004640CE"/>
    <w:rsid w:val="00464B09"/>
    <w:rsid w:val="00466556"/>
    <w:rsid w:val="004665D2"/>
    <w:rsid w:val="0046715C"/>
    <w:rsid w:val="00467D87"/>
    <w:rsid w:val="0047049F"/>
    <w:rsid w:val="00470A95"/>
    <w:rsid w:val="00470E9B"/>
    <w:rsid w:val="00470EEF"/>
    <w:rsid w:val="00472463"/>
    <w:rsid w:val="004728AD"/>
    <w:rsid w:val="004733C5"/>
    <w:rsid w:val="0047363F"/>
    <w:rsid w:val="0047461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07FF"/>
    <w:rsid w:val="00481BD9"/>
    <w:rsid w:val="004822F4"/>
    <w:rsid w:val="004824F2"/>
    <w:rsid w:val="00482888"/>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5D8A"/>
    <w:rsid w:val="004A632F"/>
    <w:rsid w:val="004A6F0D"/>
    <w:rsid w:val="004A7FC4"/>
    <w:rsid w:val="004B009C"/>
    <w:rsid w:val="004B05BD"/>
    <w:rsid w:val="004B0B3A"/>
    <w:rsid w:val="004B0DC7"/>
    <w:rsid w:val="004B18BC"/>
    <w:rsid w:val="004B1F32"/>
    <w:rsid w:val="004B2A34"/>
    <w:rsid w:val="004B2C46"/>
    <w:rsid w:val="004B520D"/>
    <w:rsid w:val="004B5EF9"/>
    <w:rsid w:val="004B6BD6"/>
    <w:rsid w:val="004B6E54"/>
    <w:rsid w:val="004C0621"/>
    <w:rsid w:val="004C0D60"/>
    <w:rsid w:val="004C16C3"/>
    <w:rsid w:val="004C1925"/>
    <w:rsid w:val="004C21FD"/>
    <w:rsid w:val="004C238A"/>
    <w:rsid w:val="004C2882"/>
    <w:rsid w:val="004C2CCB"/>
    <w:rsid w:val="004C3CBA"/>
    <w:rsid w:val="004C457C"/>
    <w:rsid w:val="004C489E"/>
    <w:rsid w:val="004C514A"/>
    <w:rsid w:val="004C61CE"/>
    <w:rsid w:val="004C6A34"/>
    <w:rsid w:val="004C77FE"/>
    <w:rsid w:val="004C7A1C"/>
    <w:rsid w:val="004C7C21"/>
    <w:rsid w:val="004D01DC"/>
    <w:rsid w:val="004D0BF2"/>
    <w:rsid w:val="004D14A4"/>
    <w:rsid w:val="004D15AD"/>
    <w:rsid w:val="004D2112"/>
    <w:rsid w:val="004D27FA"/>
    <w:rsid w:val="004D3217"/>
    <w:rsid w:val="004D32A1"/>
    <w:rsid w:val="004D36F9"/>
    <w:rsid w:val="004D42DA"/>
    <w:rsid w:val="004D4D9D"/>
    <w:rsid w:val="004D4DCE"/>
    <w:rsid w:val="004D7262"/>
    <w:rsid w:val="004D7D3E"/>
    <w:rsid w:val="004E0D9D"/>
    <w:rsid w:val="004E1659"/>
    <w:rsid w:val="004E2D15"/>
    <w:rsid w:val="004E3037"/>
    <w:rsid w:val="004E58C0"/>
    <w:rsid w:val="004E715A"/>
    <w:rsid w:val="004E7658"/>
    <w:rsid w:val="004E76D3"/>
    <w:rsid w:val="004F062C"/>
    <w:rsid w:val="004F093E"/>
    <w:rsid w:val="004F25F1"/>
    <w:rsid w:val="004F2686"/>
    <w:rsid w:val="004F41B2"/>
    <w:rsid w:val="004F5A15"/>
    <w:rsid w:val="004F60CB"/>
    <w:rsid w:val="004F6715"/>
    <w:rsid w:val="00501784"/>
    <w:rsid w:val="00501CB0"/>
    <w:rsid w:val="00502773"/>
    <w:rsid w:val="00503368"/>
    <w:rsid w:val="0050565E"/>
    <w:rsid w:val="005057B1"/>
    <w:rsid w:val="00505D94"/>
    <w:rsid w:val="00505F64"/>
    <w:rsid w:val="00506005"/>
    <w:rsid w:val="0050632D"/>
    <w:rsid w:val="00506558"/>
    <w:rsid w:val="0050753E"/>
    <w:rsid w:val="00512160"/>
    <w:rsid w:val="00512FAD"/>
    <w:rsid w:val="005131E1"/>
    <w:rsid w:val="00514490"/>
    <w:rsid w:val="00515BB7"/>
    <w:rsid w:val="0051644E"/>
    <w:rsid w:val="00517A4A"/>
    <w:rsid w:val="005204F7"/>
    <w:rsid w:val="005208CD"/>
    <w:rsid w:val="00520FB7"/>
    <w:rsid w:val="005236CF"/>
    <w:rsid w:val="00523B33"/>
    <w:rsid w:val="00523F58"/>
    <w:rsid w:val="005246AB"/>
    <w:rsid w:val="005270BE"/>
    <w:rsid w:val="005272E7"/>
    <w:rsid w:val="0052753F"/>
    <w:rsid w:val="00527605"/>
    <w:rsid w:val="005306F2"/>
    <w:rsid w:val="00530BF3"/>
    <w:rsid w:val="00530FB5"/>
    <w:rsid w:val="00531535"/>
    <w:rsid w:val="005315DA"/>
    <w:rsid w:val="00531D13"/>
    <w:rsid w:val="005328B3"/>
    <w:rsid w:val="00533940"/>
    <w:rsid w:val="005355A4"/>
    <w:rsid w:val="00535E56"/>
    <w:rsid w:val="005360E3"/>
    <w:rsid w:val="00536804"/>
    <w:rsid w:val="00540CCB"/>
    <w:rsid w:val="00540DD2"/>
    <w:rsid w:val="00541027"/>
    <w:rsid w:val="005415C0"/>
    <w:rsid w:val="00541CB5"/>
    <w:rsid w:val="00541D6C"/>
    <w:rsid w:val="0054244F"/>
    <w:rsid w:val="005430A5"/>
    <w:rsid w:val="00543318"/>
    <w:rsid w:val="00543E07"/>
    <w:rsid w:val="00544281"/>
    <w:rsid w:val="0054470E"/>
    <w:rsid w:val="00545E45"/>
    <w:rsid w:val="005474A1"/>
    <w:rsid w:val="005509CA"/>
    <w:rsid w:val="005510B6"/>
    <w:rsid w:val="005516B6"/>
    <w:rsid w:val="00553B83"/>
    <w:rsid w:val="0055408F"/>
    <w:rsid w:val="00554BB7"/>
    <w:rsid w:val="0055757B"/>
    <w:rsid w:val="005576AF"/>
    <w:rsid w:val="00560183"/>
    <w:rsid w:val="00560D6B"/>
    <w:rsid w:val="005625C2"/>
    <w:rsid w:val="005628F8"/>
    <w:rsid w:val="00562B7A"/>
    <w:rsid w:val="00562DFA"/>
    <w:rsid w:val="005633D7"/>
    <w:rsid w:val="00563528"/>
    <w:rsid w:val="00563DA5"/>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77267"/>
    <w:rsid w:val="00580BF2"/>
    <w:rsid w:val="0058128C"/>
    <w:rsid w:val="00581430"/>
    <w:rsid w:val="00582FA8"/>
    <w:rsid w:val="0058450A"/>
    <w:rsid w:val="00584EEA"/>
    <w:rsid w:val="00585680"/>
    <w:rsid w:val="00585F8B"/>
    <w:rsid w:val="00585FB4"/>
    <w:rsid w:val="0058600A"/>
    <w:rsid w:val="00587B33"/>
    <w:rsid w:val="005928F9"/>
    <w:rsid w:val="00592B6E"/>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8F6"/>
    <w:rsid w:val="005A6C41"/>
    <w:rsid w:val="005A6C5B"/>
    <w:rsid w:val="005B1212"/>
    <w:rsid w:val="005B1B07"/>
    <w:rsid w:val="005B1C43"/>
    <w:rsid w:val="005B2FD0"/>
    <w:rsid w:val="005B3DC7"/>
    <w:rsid w:val="005B478D"/>
    <w:rsid w:val="005B4FF8"/>
    <w:rsid w:val="005B6150"/>
    <w:rsid w:val="005B6345"/>
    <w:rsid w:val="005C0DA7"/>
    <w:rsid w:val="005C0E0F"/>
    <w:rsid w:val="005C1259"/>
    <w:rsid w:val="005C2082"/>
    <w:rsid w:val="005C46F0"/>
    <w:rsid w:val="005C4C93"/>
    <w:rsid w:val="005C4D43"/>
    <w:rsid w:val="005C4FEE"/>
    <w:rsid w:val="005C5F32"/>
    <w:rsid w:val="005C6463"/>
    <w:rsid w:val="005C6776"/>
    <w:rsid w:val="005C6989"/>
    <w:rsid w:val="005C7269"/>
    <w:rsid w:val="005C7833"/>
    <w:rsid w:val="005C7989"/>
    <w:rsid w:val="005D0705"/>
    <w:rsid w:val="005D0A97"/>
    <w:rsid w:val="005D0D2C"/>
    <w:rsid w:val="005D152D"/>
    <w:rsid w:val="005D1B1B"/>
    <w:rsid w:val="005D3FE7"/>
    <w:rsid w:val="005D43A3"/>
    <w:rsid w:val="005D45D8"/>
    <w:rsid w:val="005D612C"/>
    <w:rsid w:val="005D63FD"/>
    <w:rsid w:val="005D64FF"/>
    <w:rsid w:val="005D7EA1"/>
    <w:rsid w:val="005E0C9C"/>
    <w:rsid w:val="005E1678"/>
    <w:rsid w:val="005E1E23"/>
    <w:rsid w:val="005E317D"/>
    <w:rsid w:val="005E380B"/>
    <w:rsid w:val="005E4070"/>
    <w:rsid w:val="005E455E"/>
    <w:rsid w:val="005E5820"/>
    <w:rsid w:val="005E66B8"/>
    <w:rsid w:val="005E6EDF"/>
    <w:rsid w:val="005E76E6"/>
    <w:rsid w:val="005E7797"/>
    <w:rsid w:val="005E7933"/>
    <w:rsid w:val="005E7AB3"/>
    <w:rsid w:val="005F15AE"/>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4F4B"/>
    <w:rsid w:val="00604F81"/>
    <w:rsid w:val="00605096"/>
    <w:rsid w:val="0060544F"/>
    <w:rsid w:val="00607695"/>
    <w:rsid w:val="006076E6"/>
    <w:rsid w:val="00610454"/>
    <w:rsid w:val="00610C37"/>
    <w:rsid w:val="00610FD4"/>
    <w:rsid w:val="00612AE8"/>
    <w:rsid w:val="0061312B"/>
    <w:rsid w:val="00613B61"/>
    <w:rsid w:val="00613C60"/>
    <w:rsid w:val="00616A88"/>
    <w:rsid w:val="00616F15"/>
    <w:rsid w:val="0061715C"/>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45BB"/>
    <w:rsid w:val="006347C0"/>
    <w:rsid w:val="00634D15"/>
    <w:rsid w:val="00635910"/>
    <w:rsid w:val="00636B3B"/>
    <w:rsid w:val="0064105B"/>
    <w:rsid w:val="006420B6"/>
    <w:rsid w:val="006424B2"/>
    <w:rsid w:val="00643CD7"/>
    <w:rsid w:val="00644BB8"/>
    <w:rsid w:val="00645008"/>
    <w:rsid w:val="006461E7"/>
    <w:rsid w:val="006467E4"/>
    <w:rsid w:val="00646F99"/>
    <w:rsid w:val="00650422"/>
    <w:rsid w:val="00650472"/>
    <w:rsid w:val="00651634"/>
    <w:rsid w:val="006527D2"/>
    <w:rsid w:val="00652D32"/>
    <w:rsid w:val="0065304D"/>
    <w:rsid w:val="00653AFF"/>
    <w:rsid w:val="00655142"/>
    <w:rsid w:val="0065520E"/>
    <w:rsid w:val="006563CA"/>
    <w:rsid w:val="006566A5"/>
    <w:rsid w:val="00657B03"/>
    <w:rsid w:val="00657F66"/>
    <w:rsid w:val="006603EB"/>
    <w:rsid w:val="00660DDD"/>
    <w:rsid w:val="00661DE8"/>
    <w:rsid w:val="0066250E"/>
    <w:rsid w:val="0066299C"/>
    <w:rsid w:val="006634A8"/>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475"/>
    <w:rsid w:val="00684F67"/>
    <w:rsid w:val="00685724"/>
    <w:rsid w:val="00685AF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58A"/>
    <w:rsid w:val="006A2EE8"/>
    <w:rsid w:val="006A3763"/>
    <w:rsid w:val="006A3DD3"/>
    <w:rsid w:val="006A4BDE"/>
    <w:rsid w:val="006A51C2"/>
    <w:rsid w:val="006A5458"/>
    <w:rsid w:val="006A58C0"/>
    <w:rsid w:val="006A673B"/>
    <w:rsid w:val="006A6773"/>
    <w:rsid w:val="006A6FE9"/>
    <w:rsid w:val="006A76BB"/>
    <w:rsid w:val="006B1B43"/>
    <w:rsid w:val="006B22EC"/>
    <w:rsid w:val="006B44DF"/>
    <w:rsid w:val="006B620F"/>
    <w:rsid w:val="006B6B86"/>
    <w:rsid w:val="006C00D3"/>
    <w:rsid w:val="006C0E0E"/>
    <w:rsid w:val="006C21FB"/>
    <w:rsid w:val="006C2A34"/>
    <w:rsid w:val="006C2B81"/>
    <w:rsid w:val="006C3834"/>
    <w:rsid w:val="006C4EE2"/>
    <w:rsid w:val="006C5103"/>
    <w:rsid w:val="006C57C3"/>
    <w:rsid w:val="006D0E21"/>
    <w:rsid w:val="006D153B"/>
    <w:rsid w:val="006D1B29"/>
    <w:rsid w:val="006D2283"/>
    <w:rsid w:val="006D2F19"/>
    <w:rsid w:val="006D3D6C"/>
    <w:rsid w:val="006D413D"/>
    <w:rsid w:val="006D5941"/>
    <w:rsid w:val="006D6480"/>
    <w:rsid w:val="006D64C5"/>
    <w:rsid w:val="006D68E5"/>
    <w:rsid w:val="006E1B09"/>
    <w:rsid w:val="006E47F5"/>
    <w:rsid w:val="006E4B5F"/>
    <w:rsid w:val="006E4E81"/>
    <w:rsid w:val="006E5278"/>
    <w:rsid w:val="006E5822"/>
    <w:rsid w:val="006E6278"/>
    <w:rsid w:val="006E6DCE"/>
    <w:rsid w:val="006E7112"/>
    <w:rsid w:val="006E7F35"/>
    <w:rsid w:val="006F17A5"/>
    <w:rsid w:val="006F1B43"/>
    <w:rsid w:val="006F2466"/>
    <w:rsid w:val="006F3D2A"/>
    <w:rsid w:val="006F4194"/>
    <w:rsid w:val="006F45DD"/>
    <w:rsid w:val="006F49D5"/>
    <w:rsid w:val="006F6A85"/>
    <w:rsid w:val="006F6B1B"/>
    <w:rsid w:val="006F6DE6"/>
    <w:rsid w:val="006F6FDC"/>
    <w:rsid w:val="006F71ED"/>
    <w:rsid w:val="006F7596"/>
    <w:rsid w:val="006F7A62"/>
    <w:rsid w:val="00700001"/>
    <w:rsid w:val="0070074D"/>
    <w:rsid w:val="00700B87"/>
    <w:rsid w:val="007029FC"/>
    <w:rsid w:val="007044D0"/>
    <w:rsid w:val="007059CA"/>
    <w:rsid w:val="00706B34"/>
    <w:rsid w:val="00706C6E"/>
    <w:rsid w:val="00706E22"/>
    <w:rsid w:val="007077FC"/>
    <w:rsid w:val="00710602"/>
    <w:rsid w:val="007118B3"/>
    <w:rsid w:val="00711B00"/>
    <w:rsid w:val="00712F7C"/>
    <w:rsid w:val="007132AF"/>
    <w:rsid w:val="00713DE7"/>
    <w:rsid w:val="007140F4"/>
    <w:rsid w:val="00715BA0"/>
    <w:rsid w:val="00717D37"/>
    <w:rsid w:val="0072093F"/>
    <w:rsid w:val="00720C24"/>
    <w:rsid w:val="00720C30"/>
    <w:rsid w:val="00723418"/>
    <w:rsid w:val="007238D5"/>
    <w:rsid w:val="007242A3"/>
    <w:rsid w:val="007242B6"/>
    <w:rsid w:val="00724C53"/>
    <w:rsid w:val="007260E2"/>
    <w:rsid w:val="00730932"/>
    <w:rsid w:val="00732C70"/>
    <w:rsid w:val="00732EB0"/>
    <w:rsid w:val="0073334A"/>
    <w:rsid w:val="00733959"/>
    <w:rsid w:val="0073444E"/>
    <w:rsid w:val="00734794"/>
    <w:rsid w:val="00734D28"/>
    <w:rsid w:val="00735E03"/>
    <w:rsid w:val="007362E0"/>
    <w:rsid w:val="007366B2"/>
    <w:rsid w:val="0073752C"/>
    <w:rsid w:val="00741874"/>
    <w:rsid w:val="00741CC2"/>
    <w:rsid w:val="00741D1C"/>
    <w:rsid w:val="00742011"/>
    <w:rsid w:val="00742351"/>
    <w:rsid w:val="00743249"/>
    <w:rsid w:val="0074465F"/>
    <w:rsid w:val="00744776"/>
    <w:rsid w:val="00744EAB"/>
    <w:rsid w:val="00746D24"/>
    <w:rsid w:val="007500B9"/>
    <w:rsid w:val="0075093D"/>
    <w:rsid w:val="00751AA7"/>
    <w:rsid w:val="00752042"/>
    <w:rsid w:val="007528CB"/>
    <w:rsid w:val="00752B83"/>
    <w:rsid w:val="007533FC"/>
    <w:rsid w:val="0075462A"/>
    <w:rsid w:val="007549B1"/>
    <w:rsid w:val="00754DE9"/>
    <w:rsid w:val="007550FF"/>
    <w:rsid w:val="00755572"/>
    <w:rsid w:val="00760E38"/>
    <w:rsid w:val="00761FB7"/>
    <w:rsid w:val="007622F2"/>
    <w:rsid w:val="00762536"/>
    <w:rsid w:val="0076437E"/>
    <w:rsid w:val="00765126"/>
    <w:rsid w:val="00765FFA"/>
    <w:rsid w:val="00767BDD"/>
    <w:rsid w:val="00767E28"/>
    <w:rsid w:val="0077057C"/>
    <w:rsid w:val="007723CD"/>
    <w:rsid w:val="007729FA"/>
    <w:rsid w:val="00773053"/>
    <w:rsid w:val="007740B2"/>
    <w:rsid w:val="007749D3"/>
    <w:rsid w:val="00775FD4"/>
    <w:rsid w:val="00776730"/>
    <w:rsid w:val="00776DBF"/>
    <w:rsid w:val="00780A52"/>
    <w:rsid w:val="00781283"/>
    <w:rsid w:val="00781CA0"/>
    <w:rsid w:val="00781DCC"/>
    <w:rsid w:val="00781DF2"/>
    <w:rsid w:val="007835AF"/>
    <w:rsid w:val="00783ECA"/>
    <w:rsid w:val="00784D2D"/>
    <w:rsid w:val="00784EAC"/>
    <w:rsid w:val="0078512F"/>
    <w:rsid w:val="007863C0"/>
    <w:rsid w:val="00786D63"/>
    <w:rsid w:val="00787FD3"/>
    <w:rsid w:val="0079089C"/>
    <w:rsid w:val="00791776"/>
    <w:rsid w:val="00792D85"/>
    <w:rsid w:val="007931CA"/>
    <w:rsid w:val="00793EC3"/>
    <w:rsid w:val="0079461C"/>
    <w:rsid w:val="00794923"/>
    <w:rsid w:val="00794D39"/>
    <w:rsid w:val="007955B1"/>
    <w:rsid w:val="00796100"/>
    <w:rsid w:val="007962CD"/>
    <w:rsid w:val="00796C30"/>
    <w:rsid w:val="007A0DDD"/>
    <w:rsid w:val="007A117A"/>
    <w:rsid w:val="007A17E9"/>
    <w:rsid w:val="007A1968"/>
    <w:rsid w:val="007A19BA"/>
    <w:rsid w:val="007A369B"/>
    <w:rsid w:val="007A3A24"/>
    <w:rsid w:val="007A3CB6"/>
    <w:rsid w:val="007A44CA"/>
    <w:rsid w:val="007A4A40"/>
    <w:rsid w:val="007A5C7C"/>
    <w:rsid w:val="007A6C13"/>
    <w:rsid w:val="007A7406"/>
    <w:rsid w:val="007A78CA"/>
    <w:rsid w:val="007B0410"/>
    <w:rsid w:val="007B0A54"/>
    <w:rsid w:val="007B0CC3"/>
    <w:rsid w:val="007B0F20"/>
    <w:rsid w:val="007B16D7"/>
    <w:rsid w:val="007B214B"/>
    <w:rsid w:val="007B29E6"/>
    <w:rsid w:val="007B34FA"/>
    <w:rsid w:val="007B3664"/>
    <w:rsid w:val="007B37DB"/>
    <w:rsid w:val="007B4431"/>
    <w:rsid w:val="007B4B2D"/>
    <w:rsid w:val="007B6409"/>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C5C"/>
    <w:rsid w:val="007D48C8"/>
    <w:rsid w:val="007D52E4"/>
    <w:rsid w:val="007D5AB9"/>
    <w:rsid w:val="007D60CB"/>
    <w:rsid w:val="007D681A"/>
    <w:rsid w:val="007D776A"/>
    <w:rsid w:val="007E0053"/>
    <w:rsid w:val="007E07B5"/>
    <w:rsid w:val="007E17AB"/>
    <w:rsid w:val="007E1875"/>
    <w:rsid w:val="007E1C38"/>
    <w:rsid w:val="007E2424"/>
    <w:rsid w:val="007E3F3B"/>
    <w:rsid w:val="007E674A"/>
    <w:rsid w:val="007E6D7B"/>
    <w:rsid w:val="007E7C2A"/>
    <w:rsid w:val="007E7D75"/>
    <w:rsid w:val="007F1448"/>
    <w:rsid w:val="007F15E5"/>
    <w:rsid w:val="007F19C2"/>
    <w:rsid w:val="007F1C84"/>
    <w:rsid w:val="007F225B"/>
    <w:rsid w:val="007F32C0"/>
    <w:rsid w:val="007F437F"/>
    <w:rsid w:val="007F4D2F"/>
    <w:rsid w:val="007F52CF"/>
    <w:rsid w:val="007F5BF5"/>
    <w:rsid w:val="007F65A7"/>
    <w:rsid w:val="007F6DE2"/>
    <w:rsid w:val="007F7E6B"/>
    <w:rsid w:val="008018DA"/>
    <w:rsid w:val="00801E52"/>
    <w:rsid w:val="0080238C"/>
    <w:rsid w:val="008026DC"/>
    <w:rsid w:val="00804543"/>
    <w:rsid w:val="008069BB"/>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4A80"/>
    <w:rsid w:val="008151F2"/>
    <w:rsid w:val="00815563"/>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73C1"/>
    <w:rsid w:val="008301BD"/>
    <w:rsid w:val="008304AF"/>
    <w:rsid w:val="008312EE"/>
    <w:rsid w:val="0083131A"/>
    <w:rsid w:val="00831A68"/>
    <w:rsid w:val="00836072"/>
    <w:rsid w:val="008364CE"/>
    <w:rsid w:val="00836D17"/>
    <w:rsid w:val="00840224"/>
    <w:rsid w:val="008402DD"/>
    <w:rsid w:val="008414C6"/>
    <w:rsid w:val="00841A1F"/>
    <w:rsid w:val="00842633"/>
    <w:rsid w:val="00842C84"/>
    <w:rsid w:val="00842D7E"/>
    <w:rsid w:val="00842DB2"/>
    <w:rsid w:val="00843002"/>
    <w:rsid w:val="008430F5"/>
    <w:rsid w:val="00843512"/>
    <w:rsid w:val="00843B11"/>
    <w:rsid w:val="00843D8A"/>
    <w:rsid w:val="008450FE"/>
    <w:rsid w:val="00845CB8"/>
    <w:rsid w:val="00846B45"/>
    <w:rsid w:val="0085008B"/>
    <w:rsid w:val="00850422"/>
    <w:rsid w:val="00850A56"/>
    <w:rsid w:val="0085102D"/>
    <w:rsid w:val="00852578"/>
    <w:rsid w:val="00852687"/>
    <w:rsid w:val="00852762"/>
    <w:rsid w:val="00852774"/>
    <w:rsid w:val="00852907"/>
    <w:rsid w:val="0085348D"/>
    <w:rsid w:val="00854425"/>
    <w:rsid w:val="008546A6"/>
    <w:rsid w:val="0085591A"/>
    <w:rsid w:val="00856050"/>
    <w:rsid w:val="0085717E"/>
    <w:rsid w:val="00857893"/>
    <w:rsid w:val="008602D0"/>
    <w:rsid w:val="00861B23"/>
    <w:rsid w:val="00863661"/>
    <w:rsid w:val="0086400F"/>
    <w:rsid w:val="00864E6B"/>
    <w:rsid w:val="008656D4"/>
    <w:rsid w:val="0086588E"/>
    <w:rsid w:val="00865A4B"/>
    <w:rsid w:val="00865B3C"/>
    <w:rsid w:val="00866E48"/>
    <w:rsid w:val="008701A3"/>
    <w:rsid w:val="008702AF"/>
    <w:rsid w:val="008707AB"/>
    <w:rsid w:val="00871D3C"/>
    <w:rsid w:val="00872CFC"/>
    <w:rsid w:val="008735E5"/>
    <w:rsid w:val="0087466B"/>
    <w:rsid w:val="008746FA"/>
    <w:rsid w:val="00874CDC"/>
    <w:rsid w:val="00875319"/>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7135"/>
    <w:rsid w:val="0089010A"/>
    <w:rsid w:val="00892A9D"/>
    <w:rsid w:val="008931DF"/>
    <w:rsid w:val="00894A02"/>
    <w:rsid w:val="00894DE5"/>
    <w:rsid w:val="00895B7F"/>
    <w:rsid w:val="00897E23"/>
    <w:rsid w:val="008A0194"/>
    <w:rsid w:val="008A1AE3"/>
    <w:rsid w:val="008A2318"/>
    <w:rsid w:val="008A26FB"/>
    <w:rsid w:val="008A3899"/>
    <w:rsid w:val="008A3E9F"/>
    <w:rsid w:val="008A40C4"/>
    <w:rsid w:val="008A48F4"/>
    <w:rsid w:val="008A783D"/>
    <w:rsid w:val="008A7EC2"/>
    <w:rsid w:val="008B09C0"/>
    <w:rsid w:val="008B1B16"/>
    <w:rsid w:val="008B1BC5"/>
    <w:rsid w:val="008B1E50"/>
    <w:rsid w:val="008B2830"/>
    <w:rsid w:val="008B386F"/>
    <w:rsid w:val="008B38ED"/>
    <w:rsid w:val="008B41F5"/>
    <w:rsid w:val="008B42CB"/>
    <w:rsid w:val="008B52BC"/>
    <w:rsid w:val="008B5417"/>
    <w:rsid w:val="008B5CCD"/>
    <w:rsid w:val="008B6119"/>
    <w:rsid w:val="008B65BC"/>
    <w:rsid w:val="008B743F"/>
    <w:rsid w:val="008C02D1"/>
    <w:rsid w:val="008C08A6"/>
    <w:rsid w:val="008C0F99"/>
    <w:rsid w:val="008C1B48"/>
    <w:rsid w:val="008C206D"/>
    <w:rsid w:val="008C2A30"/>
    <w:rsid w:val="008C2A54"/>
    <w:rsid w:val="008C3048"/>
    <w:rsid w:val="008C60F7"/>
    <w:rsid w:val="008C6288"/>
    <w:rsid w:val="008C7455"/>
    <w:rsid w:val="008C76BB"/>
    <w:rsid w:val="008C7A0F"/>
    <w:rsid w:val="008D06DD"/>
    <w:rsid w:val="008D097D"/>
    <w:rsid w:val="008D16BC"/>
    <w:rsid w:val="008D28D9"/>
    <w:rsid w:val="008D2A90"/>
    <w:rsid w:val="008D3911"/>
    <w:rsid w:val="008D415F"/>
    <w:rsid w:val="008D4645"/>
    <w:rsid w:val="008D51A5"/>
    <w:rsid w:val="008D5213"/>
    <w:rsid w:val="008E03EC"/>
    <w:rsid w:val="008E08E3"/>
    <w:rsid w:val="008E0D73"/>
    <w:rsid w:val="008E119D"/>
    <w:rsid w:val="008E1309"/>
    <w:rsid w:val="008E14F6"/>
    <w:rsid w:val="008E1DA2"/>
    <w:rsid w:val="008E228F"/>
    <w:rsid w:val="008E36AC"/>
    <w:rsid w:val="008E3877"/>
    <w:rsid w:val="008E3F97"/>
    <w:rsid w:val="008E412F"/>
    <w:rsid w:val="008E4D64"/>
    <w:rsid w:val="008E4E90"/>
    <w:rsid w:val="008E5D6D"/>
    <w:rsid w:val="008E5DAB"/>
    <w:rsid w:val="008E61F4"/>
    <w:rsid w:val="008E6CED"/>
    <w:rsid w:val="008E7CC1"/>
    <w:rsid w:val="008F1C12"/>
    <w:rsid w:val="008F21A7"/>
    <w:rsid w:val="008F229B"/>
    <w:rsid w:val="008F26E8"/>
    <w:rsid w:val="008F27C1"/>
    <w:rsid w:val="008F2DCB"/>
    <w:rsid w:val="008F31B5"/>
    <w:rsid w:val="008F378A"/>
    <w:rsid w:val="008F3CA1"/>
    <w:rsid w:val="008F3E74"/>
    <w:rsid w:val="008F6F42"/>
    <w:rsid w:val="008F6F68"/>
    <w:rsid w:val="008F7032"/>
    <w:rsid w:val="008F7DE1"/>
    <w:rsid w:val="00900000"/>
    <w:rsid w:val="0090080E"/>
    <w:rsid w:val="00900A0A"/>
    <w:rsid w:val="00901014"/>
    <w:rsid w:val="0090113D"/>
    <w:rsid w:val="0090148A"/>
    <w:rsid w:val="00901C68"/>
    <w:rsid w:val="009039B2"/>
    <w:rsid w:val="00903BE2"/>
    <w:rsid w:val="0090416A"/>
    <w:rsid w:val="00905453"/>
    <w:rsid w:val="00906495"/>
    <w:rsid w:val="00906877"/>
    <w:rsid w:val="009073A9"/>
    <w:rsid w:val="00910CE8"/>
    <w:rsid w:val="00911A40"/>
    <w:rsid w:val="00912F27"/>
    <w:rsid w:val="00913149"/>
    <w:rsid w:val="009138F8"/>
    <w:rsid w:val="0091396F"/>
    <w:rsid w:val="00914330"/>
    <w:rsid w:val="00914B3E"/>
    <w:rsid w:val="00915DCC"/>
    <w:rsid w:val="009215B0"/>
    <w:rsid w:val="009217B0"/>
    <w:rsid w:val="00922638"/>
    <w:rsid w:val="00922952"/>
    <w:rsid w:val="00922BD0"/>
    <w:rsid w:val="009236BD"/>
    <w:rsid w:val="00923931"/>
    <w:rsid w:val="00923D85"/>
    <w:rsid w:val="00924C50"/>
    <w:rsid w:val="009254E8"/>
    <w:rsid w:val="00925535"/>
    <w:rsid w:val="009263BA"/>
    <w:rsid w:val="00926863"/>
    <w:rsid w:val="00927198"/>
    <w:rsid w:val="00927212"/>
    <w:rsid w:val="00927376"/>
    <w:rsid w:val="00927E9E"/>
    <w:rsid w:val="00930DCD"/>
    <w:rsid w:val="00930E18"/>
    <w:rsid w:val="009311B2"/>
    <w:rsid w:val="009312BF"/>
    <w:rsid w:val="00931665"/>
    <w:rsid w:val="00931E04"/>
    <w:rsid w:val="00931FED"/>
    <w:rsid w:val="009329C0"/>
    <w:rsid w:val="00933E74"/>
    <w:rsid w:val="00934152"/>
    <w:rsid w:val="0093482B"/>
    <w:rsid w:val="00934CDF"/>
    <w:rsid w:val="00935037"/>
    <w:rsid w:val="009352F0"/>
    <w:rsid w:val="00935692"/>
    <w:rsid w:val="00936A03"/>
    <w:rsid w:val="00936E78"/>
    <w:rsid w:val="00936F14"/>
    <w:rsid w:val="00940A12"/>
    <w:rsid w:val="009411B0"/>
    <w:rsid w:val="00943D48"/>
    <w:rsid w:val="0094621D"/>
    <w:rsid w:val="009467D2"/>
    <w:rsid w:val="00946C32"/>
    <w:rsid w:val="00946CEC"/>
    <w:rsid w:val="00950ADE"/>
    <w:rsid w:val="00951868"/>
    <w:rsid w:val="00952FCE"/>
    <w:rsid w:val="009531AB"/>
    <w:rsid w:val="00953E24"/>
    <w:rsid w:val="00956AA2"/>
    <w:rsid w:val="009578A1"/>
    <w:rsid w:val="00960501"/>
    <w:rsid w:val="00960D02"/>
    <w:rsid w:val="009617EB"/>
    <w:rsid w:val="009619CC"/>
    <w:rsid w:val="00961DE0"/>
    <w:rsid w:val="00964C74"/>
    <w:rsid w:val="00966B9F"/>
    <w:rsid w:val="00967551"/>
    <w:rsid w:val="009675A1"/>
    <w:rsid w:val="00967963"/>
    <w:rsid w:val="00967AE8"/>
    <w:rsid w:val="0097230C"/>
    <w:rsid w:val="00972627"/>
    <w:rsid w:val="00972A4B"/>
    <w:rsid w:val="00972AD2"/>
    <w:rsid w:val="009732BD"/>
    <w:rsid w:val="00973628"/>
    <w:rsid w:val="009736F7"/>
    <w:rsid w:val="009740C5"/>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4CC"/>
    <w:rsid w:val="00984518"/>
    <w:rsid w:val="00984CE7"/>
    <w:rsid w:val="00985065"/>
    <w:rsid w:val="00985540"/>
    <w:rsid w:val="00985EA7"/>
    <w:rsid w:val="00990871"/>
    <w:rsid w:val="00990EC9"/>
    <w:rsid w:val="009912EA"/>
    <w:rsid w:val="0099325D"/>
    <w:rsid w:val="00993390"/>
    <w:rsid w:val="00994CE9"/>
    <w:rsid w:val="00995FBC"/>
    <w:rsid w:val="0099760A"/>
    <w:rsid w:val="0099792F"/>
    <w:rsid w:val="009A25AF"/>
    <w:rsid w:val="009A36E4"/>
    <w:rsid w:val="009A3A4D"/>
    <w:rsid w:val="009A403C"/>
    <w:rsid w:val="009A438B"/>
    <w:rsid w:val="009A5168"/>
    <w:rsid w:val="009A5DE3"/>
    <w:rsid w:val="009A6749"/>
    <w:rsid w:val="009A740C"/>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58E8"/>
    <w:rsid w:val="009B6813"/>
    <w:rsid w:val="009B6C7F"/>
    <w:rsid w:val="009B77F1"/>
    <w:rsid w:val="009C1C56"/>
    <w:rsid w:val="009C2FEA"/>
    <w:rsid w:val="009C339E"/>
    <w:rsid w:val="009C3F65"/>
    <w:rsid w:val="009C6D62"/>
    <w:rsid w:val="009C721B"/>
    <w:rsid w:val="009D2FCB"/>
    <w:rsid w:val="009D3B3A"/>
    <w:rsid w:val="009D3CB9"/>
    <w:rsid w:val="009D44B5"/>
    <w:rsid w:val="009D4CC2"/>
    <w:rsid w:val="009D4F22"/>
    <w:rsid w:val="009D5233"/>
    <w:rsid w:val="009D6517"/>
    <w:rsid w:val="009D6834"/>
    <w:rsid w:val="009E22D7"/>
    <w:rsid w:val="009E31B5"/>
    <w:rsid w:val="009E36C8"/>
    <w:rsid w:val="009E4894"/>
    <w:rsid w:val="009E4D1C"/>
    <w:rsid w:val="009E544D"/>
    <w:rsid w:val="009E60CA"/>
    <w:rsid w:val="009E6C52"/>
    <w:rsid w:val="009E708E"/>
    <w:rsid w:val="009E736B"/>
    <w:rsid w:val="009E7839"/>
    <w:rsid w:val="009E7E23"/>
    <w:rsid w:val="009F0534"/>
    <w:rsid w:val="009F1C2D"/>
    <w:rsid w:val="009F2FBB"/>
    <w:rsid w:val="009F305D"/>
    <w:rsid w:val="009F37C5"/>
    <w:rsid w:val="009F5DC5"/>
    <w:rsid w:val="009F6FEB"/>
    <w:rsid w:val="009F7561"/>
    <w:rsid w:val="00A0017D"/>
    <w:rsid w:val="00A006FF"/>
    <w:rsid w:val="00A00B82"/>
    <w:rsid w:val="00A00BFA"/>
    <w:rsid w:val="00A01EDB"/>
    <w:rsid w:val="00A02735"/>
    <w:rsid w:val="00A0337A"/>
    <w:rsid w:val="00A05439"/>
    <w:rsid w:val="00A06120"/>
    <w:rsid w:val="00A061DC"/>
    <w:rsid w:val="00A072C2"/>
    <w:rsid w:val="00A07CD8"/>
    <w:rsid w:val="00A122F2"/>
    <w:rsid w:val="00A12702"/>
    <w:rsid w:val="00A14AC2"/>
    <w:rsid w:val="00A14E65"/>
    <w:rsid w:val="00A15555"/>
    <w:rsid w:val="00A163A3"/>
    <w:rsid w:val="00A16B0F"/>
    <w:rsid w:val="00A17233"/>
    <w:rsid w:val="00A177EA"/>
    <w:rsid w:val="00A20022"/>
    <w:rsid w:val="00A205A7"/>
    <w:rsid w:val="00A21060"/>
    <w:rsid w:val="00A21478"/>
    <w:rsid w:val="00A218C8"/>
    <w:rsid w:val="00A21AFE"/>
    <w:rsid w:val="00A22F86"/>
    <w:rsid w:val="00A23847"/>
    <w:rsid w:val="00A25164"/>
    <w:rsid w:val="00A2563E"/>
    <w:rsid w:val="00A26E2C"/>
    <w:rsid w:val="00A27924"/>
    <w:rsid w:val="00A306BB"/>
    <w:rsid w:val="00A30CC4"/>
    <w:rsid w:val="00A30CF5"/>
    <w:rsid w:val="00A312BD"/>
    <w:rsid w:val="00A3279F"/>
    <w:rsid w:val="00A35035"/>
    <w:rsid w:val="00A35BDE"/>
    <w:rsid w:val="00A366D2"/>
    <w:rsid w:val="00A36D7C"/>
    <w:rsid w:val="00A372A0"/>
    <w:rsid w:val="00A37726"/>
    <w:rsid w:val="00A3785B"/>
    <w:rsid w:val="00A40C21"/>
    <w:rsid w:val="00A411E5"/>
    <w:rsid w:val="00A41BAC"/>
    <w:rsid w:val="00A41D91"/>
    <w:rsid w:val="00A44339"/>
    <w:rsid w:val="00A45E96"/>
    <w:rsid w:val="00A467F3"/>
    <w:rsid w:val="00A50603"/>
    <w:rsid w:val="00A51644"/>
    <w:rsid w:val="00A51EA7"/>
    <w:rsid w:val="00A527B9"/>
    <w:rsid w:val="00A5305E"/>
    <w:rsid w:val="00A54367"/>
    <w:rsid w:val="00A54E40"/>
    <w:rsid w:val="00A5504E"/>
    <w:rsid w:val="00A56B35"/>
    <w:rsid w:val="00A57227"/>
    <w:rsid w:val="00A60E77"/>
    <w:rsid w:val="00A613A0"/>
    <w:rsid w:val="00A61534"/>
    <w:rsid w:val="00A61E41"/>
    <w:rsid w:val="00A623E7"/>
    <w:rsid w:val="00A6273B"/>
    <w:rsid w:val="00A6332D"/>
    <w:rsid w:val="00A63337"/>
    <w:rsid w:val="00A658B0"/>
    <w:rsid w:val="00A65C48"/>
    <w:rsid w:val="00A664D4"/>
    <w:rsid w:val="00A66673"/>
    <w:rsid w:val="00A66AB8"/>
    <w:rsid w:val="00A67BF7"/>
    <w:rsid w:val="00A70074"/>
    <w:rsid w:val="00A71A8A"/>
    <w:rsid w:val="00A72C94"/>
    <w:rsid w:val="00A72E13"/>
    <w:rsid w:val="00A7335F"/>
    <w:rsid w:val="00A74012"/>
    <w:rsid w:val="00A749A2"/>
    <w:rsid w:val="00A74AC5"/>
    <w:rsid w:val="00A74B58"/>
    <w:rsid w:val="00A75405"/>
    <w:rsid w:val="00A75AC6"/>
    <w:rsid w:val="00A75C1F"/>
    <w:rsid w:val="00A75D76"/>
    <w:rsid w:val="00A767E4"/>
    <w:rsid w:val="00A769ED"/>
    <w:rsid w:val="00A76ACB"/>
    <w:rsid w:val="00A76ED4"/>
    <w:rsid w:val="00A775AA"/>
    <w:rsid w:val="00A77973"/>
    <w:rsid w:val="00A80281"/>
    <w:rsid w:val="00A805CA"/>
    <w:rsid w:val="00A80855"/>
    <w:rsid w:val="00A80998"/>
    <w:rsid w:val="00A80BA1"/>
    <w:rsid w:val="00A81477"/>
    <w:rsid w:val="00A82196"/>
    <w:rsid w:val="00A82AA6"/>
    <w:rsid w:val="00A82D0F"/>
    <w:rsid w:val="00A84A45"/>
    <w:rsid w:val="00A84BE2"/>
    <w:rsid w:val="00A84D77"/>
    <w:rsid w:val="00A85494"/>
    <w:rsid w:val="00A857D9"/>
    <w:rsid w:val="00A8582D"/>
    <w:rsid w:val="00A85C95"/>
    <w:rsid w:val="00A85D22"/>
    <w:rsid w:val="00A87FA5"/>
    <w:rsid w:val="00A90F9F"/>
    <w:rsid w:val="00A91871"/>
    <w:rsid w:val="00A92887"/>
    <w:rsid w:val="00A92941"/>
    <w:rsid w:val="00A92A47"/>
    <w:rsid w:val="00A92EFF"/>
    <w:rsid w:val="00A935F2"/>
    <w:rsid w:val="00A9424A"/>
    <w:rsid w:val="00A9469E"/>
    <w:rsid w:val="00A9470C"/>
    <w:rsid w:val="00A955E0"/>
    <w:rsid w:val="00A96C3B"/>
    <w:rsid w:val="00AA0F88"/>
    <w:rsid w:val="00AA30C3"/>
    <w:rsid w:val="00AA61F7"/>
    <w:rsid w:val="00AA6459"/>
    <w:rsid w:val="00AB186E"/>
    <w:rsid w:val="00AB1D73"/>
    <w:rsid w:val="00AB2FE5"/>
    <w:rsid w:val="00AB3393"/>
    <w:rsid w:val="00AB3995"/>
    <w:rsid w:val="00AB45B9"/>
    <w:rsid w:val="00AB51A1"/>
    <w:rsid w:val="00AB5E96"/>
    <w:rsid w:val="00AB6DB1"/>
    <w:rsid w:val="00AC160B"/>
    <w:rsid w:val="00AC1697"/>
    <w:rsid w:val="00AC1A52"/>
    <w:rsid w:val="00AC1EA4"/>
    <w:rsid w:val="00AC228B"/>
    <w:rsid w:val="00AC3B79"/>
    <w:rsid w:val="00AC444E"/>
    <w:rsid w:val="00AC4D5A"/>
    <w:rsid w:val="00AC4E5B"/>
    <w:rsid w:val="00AC5FE9"/>
    <w:rsid w:val="00AC6701"/>
    <w:rsid w:val="00AC6F0C"/>
    <w:rsid w:val="00AC70D0"/>
    <w:rsid w:val="00AC764A"/>
    <w:rsid w:val="00AC798F"/>
    <w:rsid w:val="00AC7C61"/>
    <w:rsid w:val="00AD09DC"/>
    <w:rsid w:val="00AD129F"/>
    <w:rsid w:val="00AD150D"/>
    <w:rsid w:val="00AD1741"/>
    <w:rsid w:val="00AD1FDE"/>
    <w:rsid w:val="00AD211F"/>
    <w:rsid w:val="00AD2BAD"/>
    <w:rsid w:val="00AD4442"/>
    <w:rsid w:val="00AD48C2"/>
    <w:rsid w:val="00AD49ED"/>
    <w:rsid w:val="00AD54E8"/>
    <w:rsid w:val="00AD5AFE"/>
    <w:rsid w:val="00AD5E2E"/>
    <w:rsid w:val="00AD70B0"/>
    <w:rsid w:val="00AD73A3"/>
    <w:rsid w:val="00AE083C"/>
    <w:rsid w:val="00AE118C"/>
    <w:rsid w:val="00AE1791"/>
    <w:rsid w:val="00AE1F72"/>
    <w:rsid w:val="00AE25AA"/>
    <w:rsid w:val="00AE2622"/>
    <w:rsid w:val="00AE2CEB"/>
    <w:rsid w:val="00AE2F9B"/>
    <w:rsid w:val="00AE39F1"/>
    <w:rsid w:val="00AE3C7D"/>
    <w:rsid w:val="00AE4143"/>
    <w:rsid w:val="00AE44F3"/>
    <w:rsid w:val="00AE45F0"/>
    <w:rsid w:val="00AE6416"/>
    <w:rsid w:val="00AE6E17"/>
    <w:rsid w:val="00AF01AE"/>
    <w:rsid w:val="00AF0302"/>
    <w:rsid w:val="00AF13FD"/>
    <w:rsid w:val="00AF1B66"/>
    <w:rsid w:val="00AF279B"/>
    <w:rsid w:val="00AF29AF"/>
    <w:rsid w:val="00AF33BB"/>
    <w:rsid w:val="00AF3D9E"/>
    <w:rsid w:val="00AF4545"/>
    <w:rsid w:val="00AF662B"/>
    <w:rsid w:val="00AF765A"/>
    <w:rsid w:val="00B00063"/>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C41"/>
    <w:rsid w:val="00B14A7C"/>
    <w:rsid w:val="00B15179"/>
    <w:rsid w:val="00B15625"/>
    <w:rsid w:val="00B156BE"/>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AC4"/>
    <w:rsid w:val="00B34C20"/>
    <w:rsid w:val="00B3626B"/>
    <w:rsid w:val="00B40CCB"/>
    <w:rsid w:val="00B41363"/>
    <w:rsid w:val="00B42A43"/>
    <w:rsid w:val="00B440C3"/>
    <w:rsid w:val="00B443D2"/>
    <w:rsid w:val="00B444AE"/>
    <w:rsid w:val="00B4517E"/>
    <w:rsid w:val="00B46EF2"/>
    <w:rsid w:val="00B47048"/>
    <w:rsid w:val="00B47D8A"/>
    <w:rsid w:val="00B50457"/>
    <w:rsid w:val="00B50A43"/>
    <w:rsid w:val="00B51223"/>
    <w:rsid w:val="00B5218E"/>
    <w:rsid w:val="00B54103"/>
    <w:rsid w:val="00B5475A"/>
    <w:rsid w:val="00B54787"/>
    <w:rsid w:val="00B548FC"/>
    <w:rsid w:val="00B54D77"/>
    <w:rsid w:val="00B54FF4"/>
    <w:rsid w:val="00B54FF9"/>
    <w:rsid w:val="00B5528E"/>
    <w:rsid w:val="00B552E9"/>
    <w:rsid w:val="00B55517"/>
    <w:rsid w:val="00B5571F"/>
    <w:rsid w:val="00B5708B"/>
    <w:rsid w:val="00B57912"/>
    <w:rsid w:val="00B57C84"/>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09C"/>
    <w:rsid w:val="00B73600"/>
    <w:rsid w:val="00B73A03"/>
    <w:rsid w:val="00B73F27"/>
    <w:rsid w:val="00B74499"/>
    <w:rsid w:val="00B7482D"/>
    <w:rsid w:val="00B75024"/>
    <w:rsid w:val="00B764AE"/>
    <w:rsid w:val="00B8000C"/>
    <w:rsid w:val="00B80501"/>
    <w:rsid w:val="00B806B5"/>
    <w:rsid w:val="00B8131C"/>
    <w:rsid w:val="00B8253E"/>
    <w:rsid w:val="00B82B44"/>
    <w:rsid w:val="00B843F8"/>
    <w:rsid w:val="00B847FD"/>
    <w:rsid w:val="00B853E2"/>
    <w:rsid w:val="00B85631"/>
    <w:rsid w:val="00B86836"/>
    <w:rsid w:val="00B90725"/>
    <w:rsid w:val="00B91215"/>
    <w:rsid w:val="00B91375"/>
    <w:rsid w:val="00B9239A"/>
    <w:rsid w:val="00B92727"/>
    <w:rsid w:val="00B9298C"/>
    <w:rsid w:val="00B93FFC"/>
    <w:rsid w:val="00B94079"/>
    <w:rsid w:val="00B946B8"/>
    <w:rsid w:val="00B94A36"/>
    <w:rsid w:val="00B94A4B"/>
    <w:rsid w:val="00B9681F"/>
    <w:rsid w:val="00B96EF8"/>
    <w:rsid w:val="00B97177"/>
    <w:rsid w:val="00B97851"/>
    <w:rsid w:val="00B97DCE"/>
    <w:rsid w:val="00BA08A2"/>
    <w:rsid w:val="00BA24D7"/>
    <w:rsid w:val="00BA271E"/>
    <w:rsid w:val="00BA2867"/>
    <w:rsid w:val="00BA300C"/>
    <w:rsid w:val="00BA329B"/>
    <w:rsid w:val="00BA3612"/>
    <w:rsid w:val="00BA43E5"/>
    <w:rsid w:val="00BA47C0"/>
    <w:rsid w:val="00BA4EBB"/>
    <w:rsid w:val="00BB04BF"/>
    <w:rsid w:val="00BB05E5"/>
    <w:rsid w:val="00BB0D0D"/>
    <w:rsid w:val="00BB0D6E"/>
    <w:rsid w:val="00BB1145"/>
    <w:rsid w:val="00BB2115"/>
    <w:rsid w:val="00BB227C"/>
    <w:rsid w:val="00BB4BA4"/>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84A"/>
    <w:rsid w:val="00BC59A4"/>
    <w:rsid w:val="00BC766B"/>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35A7"/>
    <w:rsid w:val="00BE462E"/>
    <w:rsid w:val="00BE49B2"/>
    <w:rsid w:val="00BE4A03"/>
    <w:rsid w:val="00BE4F91"/>
    <w:rsid w:val="00BE4FEC"/>
    <w:rsid w:val="00BE546C"/>
    <w:rsid w:val="00BE59E9"/>
    <w:rsid w:val="00BE5ECB"/>
    <w:rsid w:val="00BE6006"/>
    <w:rsid w:val="00BE607C"/>
    <w:rsid w:val="00BE6656"/>
    <w:rsid w:val="00BE779A"/>
    <w:rsid w:val="00BE790D"/>
    <w:rsid w:val="00BF045E"/>
    <w:rsid w:val="00BF0D29"/>
    <w:rsid w:val="00BF130E"/>
    <w:rsid w:val="00BF13B7"/>
    <w:rsid w:val="00BF1F79"/>
    <w:rsid w:val="00BF29BA"/>
    <w:rsid w:val="00BF2BD0"/>
    <w:rsid w:val="00BF3BBE"/>
    <w:rsid w:val="00BF4029"/>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21D1"/>
    <w:rsid w:val="00C029D2"/>
    <w:rsid w:val="00C02BD5"/>
    <w:rsid w:val="00C02FA0"/>
    <w:rsid w:val="00C0375B"/>
    <w:rsid w:val="00C03DF9"/>
    <w:rsid w:val="00C03EB6"/>
    <w:rsid w:val="00C05289"/>
    <w:rsid w:val="00C05674"/>
    <w:rsid w:val="00C05A1C"/>
    <w:rsid w:val="00C05F1B"/>
    <w:rsid w:val="00C10368"/>
    <w:rsid w:val="00C108C5"/>
    <w:rsid w:val="00C127EE"/>
    <w:rsid w:val="00C12A54"/>
    <w:rsid w:val="00C130AF"/>
    <w:rsid w:val="00C133E6"/>
    <w:rsid w:val="00C16380"/>
    <w:rsid w:val="00C179E2"/>
    <w:rsid w:val="00C17F0B"/>
    <w:rsid w:val="00C20998"/>
    <w:rsid w:val="00C20A4A"/>
    <w:rsid w:val="00C2188E"/>
    <w:rsid w:val="00C225B4"/>
    <w:rsid w:val="00C23CB5"/>
    <w:rsid w:val="00C2420C"/>
    <w:rsid w:val="00C246AF"/>
    <w:rsid w:val="00C24D08"/>
    <w:rsid w:val="00C24D84"/>
    <w:rsid w:val="00C30E74"/>
    <w:rsid w:val="00C3194E"/>
    <w:rsid w:val="00C31C7F"/>
    <w:rsid w:val="00C33392"/>
    <w:rsid w:val="00C3391F"/>
    <w:rsid w:val="00C339F3"/>
    <w:rsid w:val="00C33A9A"/>
    <w:rsid w:val="00C33CD3"/>
    <w:rsid w:val="00C3427B"/>
    <w:rsid w:val="00C34490"/>
    <w:rsid w:val="00C34640"/>
    <w:rsid w:val="00C34A82"/>
    <w:rsid w:val="00C34EE5"/>
    <w:rsid w:val="00C36102"/>
    <w:rsid w:val="00C36619"/>
    <w:rsid w:val="00C375D2"/>
    <w:rsid w:val="00C40242"/>
    <w:rsid w:val="00C4070C"/>
    <w:rsid w:val="00C4492B"/>
    <w:rsid w:val="00C44BBF"/>
    <w:rsid w:val="00C44F0E"/>
    <w:rsid w:val="00C4558D"/>
    <w:rsid w:val="00C46063"/>
    <w:rsid w:val="00C46488"/>
    <w:rsid w:val="00C46493"/>
    <w:rsid w:val="00C469A9"/>
    <w:rsid w:val="00C4710E"/>
    <w:rsid w:val="00C47E9E"/>
    <w:rsid w:val="00C47FC4"/>
    <w:rsid w:val="00C5035B"/>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2C7B"/>
    <w:rsid w:val="00C6326B"/>
    <w:rsid w:val="00C636FE"/>
    <w:rsid w:val="00C65433"/>
    <w:rsid w:val="00C659EA"/>
    <w:rsid w:val="00C65EE0"/>
    <w:rsid w:val="00C65EE5"/>
    <w:rsid w:val="00C66565"/>
    <w:rsid w:val="00C6659B"/>
    <w:rsid w:val="00C667D5"/>
    <w:rsid w:val="00C67D31"/>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2A3"/>
    <w:rsid w:val="00C7663A"/>
    <w:rsid w:val="00C76AB2"/>
    <w:rsid w:val="00C76DC6"/>
    <w:rsid w:val="00C77D04"/>
    <w:rsid w:val="00C8047D"/>
    <w:rsid w:val="00C80706"/>
    <w:rsid w:val="00C811B6"/>
    <w:rsid w:val="00C811D1"/>
    <w:rsid w:val="00C811D6"/>
    <w:rsid w:val="00C81656"/>
    <w:rsid w:val="00C81A4D"/>
    <w:rsid w:val="00C82906"/>
    <w:rsid w:val="00C82B0F"/>
    <w:rsid w:val="00C843B5"/>
    <w:rsid w:val="00C84FE1"/>
    <w:rsid w:val="00C854A4"/>
    <w:rsid w:val="00C86E46"/>
    <w:rsid w:val="00C90184"/>
    <w:rsid w:val="00C9106F"/>
    <w:rsid w:val="00C9184D"/>
    <w:rsid w:val="00C920E8"/>
    <w:rsid w:val="00C93478"/>
    <w:rsid w:val="00C93872"/>
    <w:rsid w:val="00C943E6"/>
    <w:rsid w:val="00C94499"/>
    <w:rsid w:val="00C95613"/>
    <w:rsid w:val="00C956C2"/>
    <w:rsid w:val="00C9658B"/>
    <w:rsid w:val="00C97DD9"/>
    <w:rsid w:val="00CA07D0"/>
    <w:rsid w:val="00CA0FAF"/>
    <w:rsid w:val="00CA1B58"/>
    <w:rsid w:val="00CA2954"/>
    <w:rsid w:val="00CA2A82"/>
    <w:rsid w:val="00CA4045"/>
    <w:rsid w:val="00CA670D"/>
    <w:rsid w:val="00CB0CCF"/>
    <w:rsid w:val="00CB2229"/>
    <w:rsid w:val="00CB3179"/>
    <w:rsid w:val="00CB4178"/>
    <w:rsid w:val="00CB42F8"/>
    <w:rsid w:val="00CB47A7"/>
    <w:rsid w:val="00CB47D0"/>
    <w:rsid w:val="00CB48FB"/>
    <w:rsid w:val="00CB49A5"/>
    <w:rsid w:val="00CB5DF6"/>
    <w:rsid w:val="00CB5E99"/>
    <w:rsid w:val="00CB65DC"/>
    <w:rsid w:val="00CB6EEA"/>
    <w:rsid w:val="00CC02BD"/>
    <w:rsid w:val="00CC102D"/>
    <w:rsid w:val="00CC1813"/>
    <w:rsid w:val="00CC3090"/>
    <w:rsid w:val="00CC46AF"/>
    <w:rsid w:val="00CC5307"/>
    <w:rsid w:val="00CC5BF8"/>
    <w:rsid w:val="00CC5C01"/>
    <w:rsid w:val="00CC6484"/>
    <w:rsid w:val="00CC64ED"/>
    <w:rsid w:val="00CC6901"/>
    <w:rsid w:val="00CD0373"/>
    <w:rsid w:val="00CD0FDD"/>
    <w:rsid w:val="00CD3A88"/>
    <w:rsid w:val="00CD3D70"/>
    <w:rsid w:val="00CD43B8"/>
    <w:rsid w:val="00CD4580"/>
    <w:rsid w:val="00CD4753"/>
    <w:rsid w:val="00CD4985"/>
    <w:rsid w:val="00CD4A99"/>
    <w:rsid w:val="00CD63D5"/>
    <w:rsid w:val="00CD6441"/>
    <w:rsid w:val="00CD6862"/>
    <w:rsid w:val="00CE0B74"/>
    <w:rsid w:val="00CE0D0F"/>
    <w:rsid w:val="00CE1461"/>
    <w:rsid w:val="00CE17D6"/>
    <w:rsid w:val="00CE1BFC"/>
    <w:rsid w:val="00CE233A"/>
    <w:rsid w:val="00CE2EA7"/>
    <w:rsid w:val="00CE3A20"/>
    <w:rsid w:val="00CE4308"/>
    <w:rsid w:val="00CE505E"/>
    <w:rsid w:val="00CE51B0"/>
    <w:rsid w:val="00CE7208"/>
    <w:rsid w:val="00CE7651"/>
    <w:rsid w:val="00CE779D"/>
    <w:rsid w:val="00CE78F4"/>
    <w:rsid w:val="00CE7ACA"/>
    <w:rsid w:val="00CE7BFF"/>
    <w:rsid w:val="00CF0191"/>
    <w:rsid w:val="00CF1125"/>
    <w:rsid w:val="00CF13EA"/>
    <w:rsid w:val="00CF1778"/>
    <w:rsid w:val="00CF1CC7"/>
    <w:rsid w:val="00CF2086"/>
    <w:rsid w:val="00CF2610"/>
    <w:rsid w:val="00CF2812"/>
    <w:rsid w:val="00CF2CD3"/>
    <w:rsid w:val="00CF3D2C"/>
    <w:rsid w:val="00CF4741"/>
    <w:rsid w:val="00CF53BF"/>
    <w:rsid w:val="00CF5C3F"/>
    <w:rsid w:val="00CF65FD"/>
    <w:rsid w:val="00CF6FF9"/>
    <w:rsid w:val="00CF70CC"/>
    <w:rsid w:val="00D00C35"/>
    <w:rsid w:val="00D01138"/>
    <w:rsid w:val="00D013B1"/>
    <w:rsid w:val="00D014F4"/>
    <w:rsid w:val="00D03333"/>
    <w:rsid w:val="00D03CD5"/>
    <w:rsid w:val="00D043B9"/>
    <w:rsid w:val="00D04464"/>
    <w:rsid w:val="00D04A7F"/>
    <w:rsid w:val="00D04D9C"/>
    <w:rsid w:val="00D054D0"/>
    <w:rsid w:val="00D05D71"/>
    <w:rsid w:val="00D0622C"/>
    <w:rsid w:val="00D0634C"/>
    <w:rsid w:val="00D1034C"/>
    <w:rsid w:val="00D10D04"/>
    <w:rsid w:val="00D11CC9"/>
    <w:rsid w:val="00D12037"/>
    <w:rsid w:val="00D12A17"/>
    <w:rsid w:val="00D139BB"/>
    <w:rsid w:val="00D15E79"/>
    <w:rsid w:val="00D16588"/>
    <w:rsid w:val="00D16BFB"/>
    <w:rsid w:val="00D17933"/>
    <w:rsid w:val="00D17D40"/>
    <w:rsid w:val="00D17D80"/>
    <w:rsid w:val="00D20065"/>
    <w:rsid w:val="00D20526"/>
    <w:rsid w:val="00D20D0C"/>
    <w:rsid w:val="00D21280"/>
    <w:rsid w:val="00D212BC"/>
    <w:rsid w:val="00D21755"/>
    <w:rsid w:val="00D21CEA"/>
    <w:rsid w:val="00D23094"/>
    <w:rsid w:val="00D2468C"/>
    <w:rsid w:val="00D24861"/>
    <w:rsid w:val="00D24ABA"/>
    <w:rsid w:val="00D26CAA"/>
    <w:rsid w:val="00D26E67"/>
    <w:rsid w:val="00D27660"/>
    <w:rsid w:val="00D2780C"/>
    <w:rsid w:val="00D27CBF"/>
    <w:rsid w:val="00D3266D"/>
    <w:rsid w:val="00D32FA4"/>
    <w:rsid w:val="00D33B8C"/>
    <w:rsid w:val="00D3470C"/>
    <w:rsid w:val="00D35204"/>
    <w:rsid w:val="00D35F2B"/>
    <w:rsid w:val="00D3644E"/>
    <w:rsid w:val="00D36671"/>
    <w:rsid w:val="00D402EE"/>
    <w:rsid w:val="00D4076B"/>
    <w:rsid w:val="00D40AEE"/>
    <w:rsid w:val="00D416BC"/>
    <w:rsid w:val="00D42EA9"/>
    <w:rsid w:val="00D43240"/>
    <w:rsid w:val="00D439D3"/>
    <w:rsid w:val="00D4485B"/>
    <w:rsid w:val="00D44A91"/>
    <w:rsid w:val="00D46490"/>
    <w:rsid w:val="00D47778"/>
    <w:rsid w:val="00D478FA"/>
    <w:rsid w:val="00D479D7"/>
    <w:rsid w:val="00D507B9"/>
    <w:rsid w:val="00D516A2"/>
    <w:rsid w:val="00D519B2"/>
    <w:rsid w:val="00D530B5"/>
    <w:rsid w:val="00D532C0"/>
    <w:rsid w:val="00D53983"/>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F1D"/>
    <w:rsid w:val="00D64FE3"/>
    <w:rsid w:val="00D65508"/>
    <w:rsid w:val="00D6556E"/>
    <w:rsid w:val="00D659FB"/>
    <w:rsid w:val="00D667E7"/>
    <w:rsid w:val="00D676A6"/>
    <w:rsid w:val="00D704FC"/>
    <w:rsid w:val="00D7090F"/>
    <w:rsid w:val="00D70952"/>
    <w:rsid w:val="00D70DBF"/>
    <w:rsid w:val="00D70F08"/>
    <w:rsid w:val="00D713CC"/>
    <w:rsid w:val="00D718F1"/>
    <w:rsid w:val="00D71BDA"/>
    <w:rsid w:val="00D7332B"/>
    <w:rsid w:val="00D73735"/>
    <w:rsid w:val="00D740DB"/>
    <w:rsid w:val="00D741E6"/>
    <w:rsid w:val="00D75462"/>
    <w:rsid w:val="00D76C37"/>
    <w:rsid w:val="00D76DB6"/>
    <w:rsid w:val="00D80603"/>
    <w:rsid w:val="00D80707"/>
    <w:rsid w:val="00D807F5"/>
    <w:rsid w:val="00D812F5"/>
    <w:rsid w:val="00D81416"/>
    <w:rsid w:val="00D82842"/>
    <w:rsid w:val="00D830A9"/>
    <w:rsid w:val="00D83A03"/>
    <w:rsid w:val="00D83F76"/>
    <w:rsid w:val="00D84F16"/>
    <w:rsid w:val="00D86735"/>
    <w:rsid w:val="00D86B77"/>
    <w:rsid w:val="00D86CE6"/>
    <w:rsid w:val="00D90584"/>
    <w:rsid w:val="00D90D85"/>
    <w:rsid w:val="00D912C1"/>
    <w:rsid w:val="00D91884"/>
    <w:rsid w:val="00D91D38"/>
    <w:rsid w:val="00D91FEE"/>
    <w:rsid w:val="00D92028"/>
    <w:rsid w:val="00D922AE"/>
    <w:rsid w:val="00D92E55"/>
    <w:rsid w:val="00D935A3"/>
    <w:rsid w:val="00D9441D"/>
    <w:rsid w:val="00D944AF"/>
    <w:rsid w:val="00D95ED5"/>
    <w:rsid w:val="00D96BDB"/>
    <w:rsid w:val="00DA0985"/>
    <w:rsid w:val="00DA10E4"/>
    <w:rsid w:val="00DA10FE"/>
    <w:rsid w:val="00DA1B34"/>
    <w:rsid w:val="00DA3C6C"/>
    <w:rsid w:val="00DA4239"/>
    <w:rsid w:val="00DA489E"/>
    <w:rsid w:val="00DA4A9A"/>
    <w:rsid w:val="00DA4DB6"/>
    <w:rsid w:val="00DA5694"/>
    <w:rsid w:val="00DA56E4"/>
    <w:rsid w:val="00DA6E33"/>
    <w:rsid w:val="00DB109A"/>
    <w:rsid w:val="00DB1935"/>
    <w:rsid w:val="00DB1D6C"/>
    <w:rsid w:val="00DB232D"/>
    <w:rsid w:val="00DB3521"/>
    <w:rsid w:val="00DB3768"/>
    <w:rsid w:val="00DB431C"/>
    <w:rsid w:val="00DB4840"/>
    <w:rsid w:val="00DB56FC"/>
    <w:rsid w:val="00DB60B9"/>
    <w:rsid w:val="00DB633C"/>
    <w:rsid w:val="00DB6A17"/>
    <w:rsid w:val="00DB766B"/>
    <w:rsid w:val="00DC0957"/>
    <w:rsid w:val="00DC1954"/>
    <w:rsid w:val="00DC1DE1"/>
    <w:rsid w:val="00DC210A"/>
    <w:rsid w:val="00DC37A0"/>
    <w:rsid w:val="00DC4B67"/>
    <w:rsid w:val="00DC4C3A"/>
    <w:rsid w:val="00DC51BC"/>
    <w:rsid w:val="00DC569E"/>
    <w:rsid w:val="00DC56C6"/>
    <w:rsid w:val="00DC5C59"/>
    <w:rsid w:val="00DC6B9F"/>
    <w:rsid w:val="00DC6C97"/>
    <w:rsid w:val="00DC77BE"/>
    <w:rsid w:val="00DC7F0E"/>
    <w:rsid w:val="00DD056D"/>
    <w:rsid w:val="00DD08D1"/>
    <w:rsid w:val="00DD0A6B"/>
    <w:rsid w:val="00DD0CFF"/>
    <w:rsid w:val="00DD2056"/>
    <w:rsid w:val="00DD2F93"/>
    <w:rsid w:val="00DD30C8"/>
    <w:rsid w:val="00DD3200"/>
    <w:rsid w:val="00DD3970"/>
    <w:rsid w:val="00DD3CCB"/>
    <w:rsid w:val="00DD44E8"/>
    <w:rsid w:val="00DD51A2"/>
    <w:rsid w:val="00DD5A96"/>
    <w:rsid w:val="00DD791C"/>
    <w:rsid w:val="00DD7E0B"/>
    <w:rsid w:val="00DE1BE4"/>
    <w:rsid w:val="00DE51C6"/>
    <w:rsid w:val="00DE572B"/>
    <w:rsid w:val="00DE64BC"/>
    <w:rsid w:val="00DE6CF3"/>
    <w:rsid w:val="00DE6CF5"/>
    <w:rsid w:val="00DE6D56"/>
    <w:rsid w:val="00DE7150"/>
    <w:rsid w:val="00DF01B9"/>
    <w:rsid w:val="00DF1015"/>
    <w:rsid w:val="00DF1BA8"/>
    <w:rsid w:val="00DF5AC6"/>
    <w:rsid w:val="00DF5C7D"/>
    <w:rsid w:val="00DF5D8F"/>
    <w:rsid w:val="00DF5E84"/>
    <w:rsid w:val="00DF606F"/>
    <w:rsid w:val="00DF62D0"/>
    <w:rsid w:val="00DF77F3"/>
    <w:rsid w:val="00DF7CC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0BE3"/>
    <w:rsid w:val="00E12CE2"/>
    <w:rsid w:val="00E12ED7"/>
    <w:rsid w:val="00E1424E"/>
    <w:rsid w:val="00E142D3"/>
    <w:rsid w:val="00E146B9"/>
    <w:rsid w:val="00E14A0C"/>
    <w:rsid w:val="00E15CAD"/>
    <w:rsid w:val="00E16EF5"/>
    <w:rsid w:val="00E179A4"/>
    <w:rsid w:val="00E17E99"/>
    <w:rsid w:val="00E2000B"/>
    <w:rsid w:val="00E21188"/>
    <w:rsid w:val="00E220FD"/>
    <w:rsid w:val="00E23954"/>
    <w:rsid w:val="00E24543"/>
    <w:rsid w:val="00E268F8"/>
    <w:rsid w:val="00E26A46"/>
    <w:rsid w:val="00E27CC0"/>
    <w:rsid w:val="00E30237"/>
    <w:rsid w:val="00E31D7F"/>
    <w:rsid w:val="00E31DE8"/>
    <w:rsid w:val="00E3213F"/>
    <w:rsid w:val="00E34A65"/>
    <w:rsid w:val="00E3582B"/>
    <w:rsid w:val="00E35E18"/>
    <w:rsid w:val="00E36191"/>
    <w:rsid w:val="00E3624B"/>
    <w:rsid w:val="00E36560"/>
    <w:rsid w:val="00E36C71"/>
    <w:rsid w:val="00E3735D"/>
    <w:rsid w:val="00E37F31"/>
    <w:rsid w:val="00E403D7"/>
    <w:rsid w:val="00E4085B"/>
    <w:rsid w:val="00E409B1"/>
    <w:rsid w:val="00E41282"/>
    <w:rsid w:val="00E4298C"/>
    <w:rsid w:val="00E4332D"/>
    <w:rsid w:val="00E43DD4"/>
    <w:rsid w:val="00E458C8"/>
    <w:rsid w:val="00E47285"/>
    <w:rsid w:val="00E5004E"/>
    <w:rsid w:val="00E5074E"/>
    <w:rsid w:val="00E5104B"/>
    <w:rsid w:val="00E51530"/>
    <w:rsid w:val="00E51557"/>
    <w:rsid w:val="00E515C8"/>
    <w:rsid w:val="00E53FE1"/>
    <w:rsid w:val="00E553B0"/>
    <w:rsid w:val="00E55D77"/>
    <w:rsid w:val="00E56EFC"/>
    <w:rsid w:val="00E56F76"/>
    <w:rsid w:val="00E6083E"/>
    <w:rsid w:val="00E61382"/>
    <w:rsid w:val="00E62046"/>
    <w:rsid w:val="00E62627"/>
    <w:rsid w:val="00E62EB0"/>
    <w:rsid w:val="00E63707"/>
    <w:rsid w:val="00E6386A"/>
    <w:rsid w:val="00E639C3"/>
    <w:rsid w:val="00E63C1F"/>
    <w:rsid w:val="00E63E2F"/>
    <w:rsid w:val="00E650E2"/>
    <w:rsid w:val="00E65DE7"/>
    <w:rsid w:val="00E66D55"/>
    <w:rsid w:val="00E6714D"/>
    <w:rsid w:val="00E67296"/>
    <w:rsid w:val="00E70F0D"/>
    <w:rsid w:val="00E71F7D"/>
    <w:rsid w:val="00E726F0"/>
    <w:rsid w:val="00E72753"/>
    <w:rsid w:val="00E72A89"/>
    <w:rsid w:val="00E72ADD"/>
    <w:rsid w:val="00E72AF0"/>
    <w:rsid w:val="00E7445B"/>
    <w:rsid w:val="00E7515B"/>
    <w:rsid w:val="00E75384"/>
    <w:rsid w:val="00E758C3"/>
    <w:rsid w:val="00E7615B"/>
    <w:rsid w:val="00E7797B"/>
    <w:rsid w:val="00E81514"/>
    <w:rsid w:val="00E81E1A"/>
    <w:rsid w:val="00E82A7F"/>
    <w:rsid w:val="00E83AB1"/>
    <w:rsid w:val="00E83FBE"/>
    <w:rsid w:val="00E84827"/>
    <w:rsid w:val="00E855A1"/>
    <w:rsid w:val="00E857B0"/>
    <w:rsid w:val="00E85E26"/>
    <w:rsid w:val="00E86643"/>
    <w:rsid w:val="00E86647"/>
    <w:rsid w:val="00E866DC"/>
    <w:rsid w:val="00E875A2"/>
    <w:rsid w:val="00E87C58"/>
    <w:rsid w:val="00E87CD0"/>
    <w:rsid w:val="00E90846"/>
    <w:rsid w:val="00E91A76"/>
    <w:rsid w:val="00E91E2A"/>
    <w:rsid w:val="00E922AC"/>
    <w:rsid w:val="00E92C5A"/>
    <w:rsid w:val="00E931F8"/>
    <w:rsid w:val="00E93302"/>
    <w:rsid w:val="00E94A0D"/>
    <w:rsid w:val="00E95B80"/>
    <w:rsid w:val="00E95C94"/>
    <w:rsid w:val="00E97076"/>
    <w:rsid w:val="00E97868"/>
    <w:rsid w:val="00EA183D"/>
    <w:rsid w:val="00EA1E2E"/>
    <w:rsid w:val="00EA226A"/>
    <w:rsid w:val="00EA283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D0D"/>
    <w:rsid w:val="00EC307E"/>
    <w:rsid w:val="00EC3162"/>
    <w:rsid w:val="00EC31A4"/>
    <w:rsid w:val="00EC4096"/>
    <w:rsid w:val="00EC42C2"/>
    <w:rsid w:val="00EC4C14"/>
    <w:rsid w:val="00EC5BA2"/>
    <w:rsid w:val="00EC7B10"/>
    <w:rsid w:val="00ED0082"/>
    <w:rsid w:val="00ED2C39"/>
    <w:rsid w:val="00ED43D0"/>
    <w:rsid w:val="00ED452B"/>
    <w:rsid w:val="00ED4C6D"/>
    <w:rsid w:val="00ED5741"/>
    <w:rsid w:val="00ED6CD2"/>
    <w:rsid w:val="00ED73C3"/>
    <w:rsid w:val="00ED7692"/>
    <w:rsid w:val="00ED7782"/>
    <w:rsid w:val="00ED7E81"/>
    <w:rsid w:val="00EE05CB"/>
    <w:rsid w:val="00EE0BC8"/>
    <w:rsid w:val="00EE134F"/>
    <w:rsid w:val="00EE243F"/>
    <w:rsid w:val="00EE2665"/>
    <w:rsid w:val="00EE3527"/>
    <w:rsid w:val="00EE39AB"/>
    <w:rsid w:val="00EE42A2"/>
    <w:rsid w:val="00EE44C5"/>
    <w:rsid w:val="00EE451B"/>
    <w:rsid w:val="00EE4C80"/>
    <w:rsid w:val="00EE51DC"/>
    <w:rsid w:val="00EE545E"/>
    <w:rsid w:val="00EE5F55"/>
    <w:rsid w:val="00EF0407"/>
    <w:rsid w:val="00EF0DA5"/>
    <w:rsid w:val="00EF134A"/>
    <w:rsid w:val="00EF163A"/>
    <w:rsid w:val="00EF24AF"/>
    <w:rsid w:val="00EF2B52"/>
    <w:rsid w:val="00EF31CB"/>
    <w:rsid w:val="00EF35E5"/>
    <w:rsid w:val="00EF3755"/>
    <w:rsid w:val="00EF3F01"/>
    <w:rsid w:val="00EF431D"/>
    <w:rsid w:val="00EF540A"/>
    <w:rsid w:val="00EF549B"/>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4AE"/>
    <w:rsid w:val="00F05900"/>
    <w:rsid w:val="00F05C37"/>
    <w:rsid w:val="00F06CB3"/>
    <w:rsid w:val="00F079FC"/>
    <w:rsid w:val="00F10960"/>
    <w:rsid w:val="00F10B84"/>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257"/>
    <w:rsid w:val="00F245E6"/>
    <w:rsid w:val="00F24857"/>
    <w:rsid w:val="00F24999"/>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B62"/>
    <w:rsid w:val="00F43E0F"/>
    <w:rsid w:val="00F458A0"/>
    <w:rsid w:val="00F47AC2"/>
    <w:rsid w:val="00F47E44"/>
    <w:rsid w:val="00F50F6C"/>
    <w:rsid w:val="00F5225E"/>
    <w:rsid w:val="00F535B3"/>
    <w:rsid w:val="00F544BA"/>
    <w:rsid w:val="00F54B07"/>
    <w:rsid w:val="00F556F0"/>
    <w:rsid w:val="00F56414"/>
    <w:rsid w:val="00F567BE"/>
    <w:rsid w:val="00F568EB"/>
    <w:rsid w:val="00F57D72"/>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BDC"/>
    <w:rsid w:val="00F70DA4"/>
    <w:rsid w:val="00F7146F"/>
    <w:rsid w:val="00F71920"/>
    <w:rsid w:val="00F71F1A"/>
    <w:rsid w:val="00F723AC"/>
    <w:rsid w:val="00F72A02"/>
    <w:rsid w:val="00F73141"/>
    <w:rsid w:val="00F753BD"/>
    <w:rsid w:val="00F76054"/>
    <w:rsid w:val="00F76718"/>
    <w:rsid w:val="00F76927"/>
    <w:rsid w:val="00F76E7E"/>
    <w:rsid w:val="00F77D32"/>
    <w:rsid w:val="00F80779"/>
    <w:rsid w:val="00F80AB6"/>
    <w:rsid w:val="00F81085"/>
    <w:rsid w:val="00F81A4D"/>
    <w:rsid w:val="00F81D73"/>
    <w:rsid w:val="00F84E51"/>
    <w:rsid w:val="00F85587"/>
    <w:rsid w:val="00F86FD5"/>
    <w:rsid w:val="00F8789A"/>
    <w:rsid w:val="00F90538"/>
    <w:rsid w:val="00F90AFC"/>
    <w:rsid w:val="00F90CC7"/>
    <w:rsid w:val="00F9103D"/>
    <w:rsid w:val="00F913A0"/>
    <w:rsid w:val="00F91801"/>
    <w:rsid w:val="00F91C2E"/>
    <w:rsid w:val="00F9283E"/>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11C2"/>
    <w:rsid w:val="00FB1801"/>
    <w:rsid w:val="00FB1B43"/>
    <w:rsid w:val="00FB2418"/>
    <w:rsid w:val="00FB292B"/>
    <w:rsid w:val="00FB29AF"/>
    <w:rsid w:val="00FB346A"/>
    <w:rsid w:val="00FB7CE5"/>
    <w:rsid w:val="00FC0372"/>
    <w:rsid w:val="00FC08E2"/>
    <w:rsid w:val="00FC2F9D"/>
    <w:rsid w:val="00FC2FA1"/>
    <w:rsid w:val="00FC300A"/>
    <w:rsid w:val="00FC441D"/>
    <w:rsid w:val="00FC4FAD"/>
    <w:rsid w:val="00FC52EE"/>
    <w:rsid w:val="00FC5312"/>
    <w:rsid w:val="00FC6033"/>
    <w:rsid w:val="00FD090C"/>
    <w:rsid w:val="00FD0BAC"/>
    <w:rsid w:val="00FD1CDC"/>
    <w:rsid w:val="00FD2026"/>
    <w:rsid w:val="00FD226E"/>
    <w:rsid w:val="00FD2B22"/>
    <w:rsid w:val="00FD3F0C"/>
    <w:rsid w:val="00FD44E4"/>
    <w:rsid w:val="00FD4613"/>
    <w:rsid w:val="00FD47FB"/>
    <w:rsid w:val="00FD6FF4"/>
    <w:rsid w:val="00FE0AC8"/>
    <w:rsid w:val="00FE150A"/>
    <w:rsid w:val="00FE1D13"/>
    <w:rsid w:val="00FE36B7"/>
    <w:rsid w:val="00FE370C"/>
    <w:rsid w:val="00FE38CB"/>
    <w:rsid w:val="00FE4052"/>
    <w:rsid w:val="00FE49A6"/>
    <w:rsid w:val="00FE4BB1"/>
    <w:rsid w:val="00FE5E07"/>
    <w:rsid w:val="00FE6587"/>
    <w:rsid w:val="00FE71E9"/>
    <w:rsid w:val="00FE726D"/>
    <w:rsid w:val="00FE7CAB"/>
    <w:rsid w:val="00FE7EF8"/>
    <w:rsid w:val="00FF12CB"/>
    <w:rsid w:val="00FF144F"/>
    <w:rsid w:val="00FF20C2"/>
    <w:rsid w:val="00FF3C89"/>
    <w:rsid w:val="00FF3F73"/>
    <w:rsid w:val="00FF42F1"/>
    <w:rsid w:val="00FF4755"/>
    <w:rsid w:val="00FF4768"/>
    <w:rsid w:val="00FF4BF9"/>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19"/>
      </w:numPr>
      <w:contextualSpacing/>
    </w:pPr>
  </w:style>
  <w:style w:type="paragraph" w:styleId="Listapunktowana5">
    <w:name w:val="List Bullet 5"/>
    <w:basedOn w:val="Normalny"/>
    <w:uiPriority w:val="99"/>
    <w:unhideWhenUsed/>
    <w:rsid w:val="001D0C5F"/>
    <w:pPr>
      <w:numPr>
        <w:numId w:val="20"/>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E4298C"/>
    <w:pPr>
      <w:tabs>
        <w:tab w:val="left" w:pos="1134"/>
        <w:tab w:val="right" w:leader="dot" w:pos="9062"/>
      </w:tabs>
      <w:spacing w:line="280" w:lineRule="exact"/>
      <w:ind w:left="1134" w:hanging="1134"/>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customStyle="1" w:styleId="WW8Num15z6">
    <w:name w:val="WW8Num15z6"/>
    <w:qFormat/>
    <w:rsid w:val="00634D15"/>
  </w:style>
  <w:style w:type="paragraph" w:customStyle="1" w:styleId="normal1">
    <w:name w:val="normal1"/>
    <w:qFormat/>
    <w:rsid w:val="00634D15"/>
    <w:pPr>
      <w:suppressAutoHyphens/>
    </w:pPr>
    <w:rPr>
      <w:rFonts w:eastAsia="NSimSun" w:cs="Arial"/>
      <w:sz w:val="26"/>
      <w:szCs w:val="2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138497933">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46517871">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28842619">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27356344">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6494243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48495152">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5114301">
      <w:bodyDiv w:val="1"/>
      <w:marLeft w:val="0"/>
      <w:marRight w:val="0"/>
      <w:marTop w:val="0"/>
      <w:marBottom w:val="0"/>
      <w:divBdr>
        <w:top w:val="none" w:sz="0" w:space="0" w:color="auto"/>
        <w:left w:val="none" w:sz="0" w:space="0" w:color="auto"/>
        <w:bottom w:val="none" w:sz="0" w:space="0" w:color="auto"/>
        <w:right w:val="none" w:sz="0" w:space="0" w:color="auto"/>
      </w:divBdr>
      <w:divsChild>
        <w:div w:id="1737775693">
          <w:marLeft w:val="0"/>
          <w:marRight w:val="0"/>
          <w:marTop w:val="0"/>
          <w:marBottom w:val="0"/>
          <w:divBdr>
            <w:top w:val="none" w:sz="0" w:space="0" w:color="auto"/>
            <w:left w:val="none" w:sz="0" w:space="0" w:color="auto"/>
            <w:bottom w:val="none" w:sz="0" w:space="0" w:color="auto"/>
            <w:right w:val="none" w:sz="0" w:space="0" w:color="auto"/>
          </w:divBdr>
          <w:divsChild>
            <w:div w:id="7025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772260">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88779126">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aswarszawabialoleka.bip.gov.pl/search/publiccontract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_as_warszawa_bialoleka@sw.gov.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transakcja/929908"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AB21B-129E-4E45-9B55-8F1A9499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1957</TotalTime>
  <Pages>17</Pages>
  <Words>8828</Words>
  <Characters>52973</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61678</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cp:lastModifiedBy>
  <cp:revision>214</cp:revision>
  <cp:lastPrinted>2024-05-14T09:22:00Z</cp:lastPrinted>
  <dcterms:created xsi:type="dcterms:W3CDTF">2022-05-30T05:53:00Z</dcterms:created>
  <dcterms:modified xsi:type="dcterms:W3CDTF">2024-05-24T17:03:00Z</dcterms:modified>
</cp:coreProperties>
</file>