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5CD0" w:rsidRPr="00DC5CD0" w:rsidRDefault="002705C5" w:rsidP="002705C5">
      <w:r w:rsidRPr="002705C5">
        <w:rPr>
          <w:rFonts w:ascii="Verdana" w:eastAsia="Times New Roman" w:hAnsi="Verdana" w:cs="Arial"/>
          <w:noProof/>
          <w:sz w:val="18"/>
          <w:szCs w:val="18"/>
          <w:lang w:eastAsia="pl-PL"/>
        </w:rPr>
        <w:drawing>
          <wp:inline distT="0" distB="0" distL="0" distR="0" wp14:anchorId="66B0BB45" wp14:editId="250D29CC">
            <wp:extent cx="1990725" cy="6858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0725" cy="685800"/>
                    </a:xfrm>
                    <a:prstGeom prst="rect">
                      <a:avLst/>
                    </a:prstGeom>
                    <a:noFill/>
                  </pic:spPr>
                </pic:pic>
              </a:graphicData>
            </a:graphic>
          </wp:inline>
        </w:drawing>
      </w:r>
    </w:p>
    <w:p w:rsidR="002705C5" w:rsidRPr="002705C5" w:rsidRDefault="002705C5" w:rsidP="002705C5">
      <w:pPr>
        <w:rPr>
          <w:rFonts w:ascii="Verdana" w:hAnsi="Verdana"/>
          <w:b/>
          <w:sz w:val="18"/>
          <w:szCs w:val="18"/>
        </w:rPr>
      </w:pPr>
      <w:r w:rsidRPr="002705C5">
        <w:rPr>
          <w:rFonts w:ascii="Verdana" w:hAnsi="Verdana"/>
          <w:sz w:val="18"/>
          <w:szCs w:val="18"/>
        </w:rPr>
        <w:t>Numer sprawy:</w:t>
      </w:r>
      <w:r w:rsidRPr="002705C5">
        <w:rPr>
          <w:rFonts w:ascii="Verdana" w:hAnsi="Verdana"/>
          <w:b/>
          <w:sz w:val="18"/>
          <w:szCs w:val="18"/>
        </w:rPr>
        <w:t xml:space="preserve">  ZP/21/2020                                                              Załącznik nr  6 do SIWZ     </w:t>
      </w:r>
    </w:p>
    <w:p w:rsidR="002705C5" w:rsidRPr="002705C5" w:rsidRDefault="002705C5" w:rsidP="002705C5">
      <w:pPr>
        <w:jc w:val="center"/>
        <w:rPr>
          <w:rFonts w:ascii="Verdana" w:hAnsi="Verdana"/>
          <w:b/>
          <w:sz w:val="18"/>
          <w:szCs w:val="18"/>
        </w:rPr>
      </w:pPr>
      <w:r w:rsidRPr="002705C5">
        <w:rPr>
          <w:rFonts w:ascii="Verdana" w:hAnsi="Verdana"/>
          <w:b/>
          <w:sz w:val="18"/>
          <w:szCs w:val="18"/>
        </w:rPr>
        <w:t>Oświadczenie Wykonawcy</w:t>
      </w:r>
      <w:r>
        <w:rPr>
          <w:rFonts w:ascii="Verdana" w:hAnsi="Verdana"/>
          <w:b/>
          <w:sz w:val="18"/>
          <w:szCs w:val="18"/>
        </w:rPr>
        <w:t xml:space="preserve"> dotyczące warunku udziału opisanego </w:t>
      </w:r>
      <w:r>
        <w:rPr>
          <w:rFonts w:ascii="Verdana" w:hAnsi="Verdana"/>
          <w:b/>
          <w:sz w:val="18"/>
          <w:szCs w:val="18"/>
        </w:rPr>
        <w:br/>
        <w:t>w rozdz. 5.1 pkt 2) lit. C2.</w:t>
      </w:r>
    </w:p>
    <w:p w:rsidR="002705C5" w:rsidRPr="002705C5" w:rsidRDefault="002705C5" w:rsidP="002705C5">
      <w:pPr>
        <w:rPr>
          <w:rFonts w:ascii="Verdana" w:hAnsi="Verdana"/>
          <w:sz w:val="18"/>
          <w:szCs w:val="18"/>
        </w:rPr>
      </w:pPr>
      <w:r w:rsidRPr="002705C5">
        <w:rPr>
          <w:rFonts w:ascii="Verdana" w:hAnsi="Verdana"/>
          <w:sz w:val="18"/>
          <w:szCs w:val="18"/>
        </w:rPr>
        <w:t>nazwa Wykonawcy   ...........................................................................................................</w:t>
      </w:r>
    </w:p>
    <w:p w:rsidR="002705C5" w:rsidRPr="002705C5" w:rsidRDefault="002705C5" w:rsidP="002705C5">
      <w:pPr>
        <w:rPr>
          <w:rFonts w:ascii="Verdana" w:hAnsi="Verdana"/>
          <w:sz w:val="18"/>
          <w:szCs w:val="18"/>
        </w:rPr>
      </w:pPr>
      <w:r w:rsidRPr="002705C5">
        <w:rPr>
          <w:rFonts w:ascii="Verdana" w:hAnsi="Verdana"/>
          <w:sz w:val="18"/>
          <w:szCs w:val="18"/>
        </w:rPr>
        <w:t>Adres Wykonawcy    ...........................................................................................................</w:t>
      </w:r>
    </w:p>
    <w:p w:rsidR="002705C5" w:rsidRPr="002705C5" w:rsidRDefault="002705C5" w:rsidP="002705C5">
      <w:pPr>
        <w:rPr>
          <w:rFonts w:ascii="Verdana" w:hAnsi="Verdana"/>
          <w:b/>
          <w:sz w:val="18"/>
          <w:szCs w:val="18"/>
        </w:rPr>
      </w:pPr>
      <w:r w:rsidRPr="002705C5">
        <w:rPr>
          <w:rFonts w:ascii="Verdana" w:hAnsi="Verdana"/>
          <w:sz w:val="18"/>
          <w:szCs w:val="18"/>
        </w:rPr>
        <w:t>Składając ofertę na:</w:t>
      </w:r>
    </w:p>
    <w:p w:rsidR="002705C5" w:rsidRPr="002705C5" w:rsidRDefault="008B074A" w:rsidP="002705C5">
      <w:pPr>
        <w:jc w:val="center"/>
        <w:rPr>
          <w:rFonts w:ascii="Verdana" w:hAnsi="Verdana"/>
          <w:b/>
          <w:sz w:val="18"/>
          <w:szCs w:val="18"/>
        </w:rPr>
      </w:pPr>
      <w:r>
        <w:rPr>
          <w:rFonts w:ascii="Verdana" w:hAnsi="Verdana"/>
          <w:b/>
          <w:sz w:val="18"/>
          <w:szCs w:val="18"/>
        </w:rPr>
        <w:t>Usługa</w:t>
      </w:r>
      <w:r w:rsidR="002705C5" w:rsidRPr="002705C5">
        <w:rPr>
          <w:rFonts w:ascii="Verdana" w:hAnsi="Verdana"/>
          <w:b/>
          <w:sz w:val="18"/>
          <w:szCs w:val="18"/>
        </w:rPr>
        <w:t xml:space="preserve"> ochrony osób i mienia w obiektach UM w Łodzi</w:t>
      </w:r>
    </w:p>
    <w:p w:rsidR="002705C5" w:rsidRPr="002705C5" w:rsidRDefault="002705C5" w:rsidP="002705C5">
      <w:pPr>
        <w:rPr>
          <w:rFonts w:ascii="Verdana" w:hAnsi="Verdana"/>
          <w:b/>
          <w:sz w:val="18"/>
          <w:szCs w:val="18"/>
        </w:rPr>
      </w:pPr>
      <w:r w:rsidRPr="002705C5">
        <w:rPr>
          <w:rFonts w:ascii="Verdana" w:hAnsi="Verdana"/>
          <w:b/>
          <w:sz w:val="18"/>
          <w:szCs w:val="18"/>
        </w:rPr>
        <w:t>Oświadczam, że dysponuj</w:t>
      </w:r>
      <w:r>
        <w:rPr>
          <w:rFonts w:ascii="Verdana" w:hAnsi="Verdana"/>
          <w:b/>
          <w:sz w:val="18"/>
          <w:szCs w:val="18"/>
        </w:rPr>
        <w:t>ę</w:t>
      </w:r>
      <w:r w:rsidRPr="002705C5">
        <w:rPr>
          <w:rFonts w:ascii="Verdana" w:hAnsi="Verdana"/>
          <w:b/>
          <w:sz w:val="18"/>
          <w:szCs w:val="18"/>
        </w:rPr>
        <w:t xml:space="preserve"> lub będę dyspono</w:t>
      </w:r>
      <w:bookmarkStart w:id="0" w:name="_GoBack"/>
      <w:bookmarkEnd w:id="0"/>
      <w:r w:rsidRPr="002705C5">
        <w:rPr>
          <w:rFonts w:ascii="Verdana" w:hAnsi="Verdana"/>
          <w:b/>
          <w:sz w:val="18"/>
          <w:szCs w:val="18"/>
        </w:rPr>
        <w:t>wał</w:t>
      </w:r>
      <w:r>
        <w:rPr>
          <w:rFonts w:ascii="Verdana" w:hAnsi="Verdana"/>
          <w:b/>
          <w:sz w:val="18"/>
          <w:szCs w:val="18"/>
        </w:rPr>
        <w:t xml:space="preserve"> w trakcie realizacji zamówienia</w:t>
      </w:r>
      <w:r w:rsidRPr="002705C5">
        <w:rPr>
          <w:rFonts w:ascii="Verdana" w:hAnsi="Verdana"/>
          <w:b/>
          <w:sz w:val="18"/>
          <w:szCs w:val="18"/>
        </w:rPr>
        <w:t>:</w:t>
      </w:r>
    </w:p>
    <w:p w:rsidR="002705C5" w:rsidRPr="002705C5" w:rsidRDefault="002705C5" w:rsidP="002705C5">
      <w:pPr>
        <w:numPr>
          <w:ilvl w:val="0"/>
          <w:numId w:val="1"/>
        </w:numPr>
        <w:ind w:left="426"/>
        <w:jc w:val="both"/>
        <w:rPr>
          <w:rFonts w:ascii="Verdana" w:hAnsi="Verdana"/>
          <w:sz w:val="18"/>
          <w:szCs w:val="18"/>
        </w:rPr>
      </w:pPr>
      <w:r w:rsidRPr="002705C5">
        <w:rPr>
          <w:rFonts w:ascii="Verdana" w:hAnsi="Verdana"/>
          <w:sz w:val="18"/>
          <w:szCs w:val="18"/>
        </w:rPr>
        <w:t>urządzeniami radiowymi, pracującymi w radiokomunikacji ruchomej lądowej, zapewniającymi łącze pomiędzy zewnętrznym stanowiskiem kierowania i kontroli pracowników ochrony, a punktem alarmowania Uniwersytetu Medycznego w Łodzi, w budynku Rektoratu, al. Kościuszki 4;</w:t>
      </w:r>
    </w:p>
    <w:p w:rsidR="002705C5" w:rsidRPr="002705C5" w:rsidRDefault="002705C5" w:rsidP="002705C5">
      <w:pPr>
        <w:numPr>
          <w:ilvl w:val="0"/>
          <w:numId w:val="1"/>
        </w:numPr>
        <w:ind w:left="426"/>
        <w:jc w:val="both"/>
        <w:rPr>
          <w:rFonts w:ascii="Verdana" w:hAnsi="Verdana"/>
          <w:sz w:val="18"/>
          <w:szCs w:val="18"/>
        </w:rPr>
      </w:pPr>
      <w:r w:rsidRPr="002705C5">
        <w:rPr>
          <w:rFonts w:ascii="Verdana" w:hAnsi="Verdana"/>
          <w:sz w:val="18"/>
          <w:szCs w:val="18"/>
        </w:rPr>
        <w:t>środkami łączności i środkami transportu zapewniającymi wysoki poziom ich dyspozycyjności i wszelkimi innymi środkami gwarantującymi prawidłową realizację zamówienia, m.in. telefony komórkowe, urządzenia łączności krótkofalowej, latarki, apteczki pierwszej pomocy;</w:t>
      </w:r>
    </w:p>
    <w:p w:rsidR="002705C5" w:rsidRPr="002705C5" w:rsidRDefault="002705C5" w:rsidP="002705C5">
      <w:pPr>
        <w:numPr>
          <w:ilvl w:val="0"/>
          <w:numId w:val="1"/>
        </w:numPr>
        <w:ind w:left="426"/>
        <w:jc w:val="both"/>
        <w:rPr>
          <w:rFonts w:ascii="Verdana" w:hAnsi="Verdana"/>
          <w:sz w:val="18"/>
          <w:szCs w:val="18"/>
        </w:rPr>
      </w:pPr>
      <w:r w:rsidRPr="002705C5">
        <w:rPr>
          <w:rFonts w:ascii="Verdana" w:hAnsi="Verdana"/>
          <w:sz w:val="18"/>
          <w:szCs w:val="18"/>
        </w:rPr>
        <w:t>zewnętrznym stanowiskiem kierowania i kontroli pracowników ochrony, umożliwiające wspomaganie działań w przypadku zaistnienia zagrożenia (np. działanie grupy interwencyjnej, wezwanie policji);</w:t>
      </w:r>
    </w:p>
    <w:p w:rsidR="002705C5" w:rsidRPr="002705C5" w:rsidRDefault="002705C5" w:rsidP="002705C5">
      <w:pPr>
        <w:numPr>
          <w:ilvl w:val="0"/>
          <w:numId w:val="1"/>
        </w:numPr>
        <w:ind w:left="426"/>
        <w:jc w:val="both"/>
        <w:rPr>
          <w:rFonts w:ascii="Verdana" w:hAnsi="Verdana"/>
          <w:sz w:val="18"/>
          <w:szCs w:val="18"/>
        </w:rPr>
      </w:pPr>
      <w:r w:rsidRPr="002705C5">
        <w:rPr>
          <w:rFonts w:ascii="Verdana" w:hAnsi="Verdana"/>
          <w:sz w:val="18"/>
          <w:szCs w:val="18"/>
        </w:rPr>
        <w:t>minimum dwoma zmotoryzowanymi grupami interwencyjnymi stacjonującymi na terenie Łodzi. Każda grupa interwencyjna składa się z: pojazdu oraz przynajmniej dwóch kwalifikowanych pracowników ochrony, wyposażona w środki przymusu bezpośredniego oraz środki łączności bezprzewodowej, które zapewnią czas reakcji (przybycia i interwencji patrolu) do 15 min. od chwili wezwania - w godzinach 6:00 - 22:00 oraz do 10minut w godzinach 22:00 - 6:00;</w:t>
      </w:r>
    </w:p>
    <w:p w:rsidR="002705C5" w:rsidRPr="002705C5" w:rsidRDefault="002705C5" w:rsidP="002705C5">
      <w:pPr>
        <w:numPr>
          <w:ilvl w:val="0"/>
          <w:numId w:val="1"/>
        </w:numPr>
        <w:ind w:left="426"/>
        <w:jc w:val="both"/>
        <w:rPr>
          <w:rFonts w:ascii="Verdana" w:hAnsi="Verdana"/>
          <w:sz w:val="18"/>
          <w:szCs w:val="18"/>
        </w:rPr>
      </w:pPr>
      <w:r w:rsidRPr="002705C5">
        <w:rPr>
          <w:rFonts w:ascii="Verdana" w:hAnsi="Verdana"/>
          <w:sz w:val="18"/>
          <w:szCs w:val="18"/>
        </w:rPr>
        <w:t>mobilnym zespołem monitorowania ochrony fizycznej i technicznej, który zapewni w ciągu jednej godziny możliwość zainstalowania posiadanego sprzętu monitorującego. Zamawiający w razie konieczności otrzyma od Wykonawcy zapis z monitoringu na nośniku zewnętrznym;</w:t>
      </w:r>
    </w:p>
    <w:p w:rsidR="002705C5" w:rsidRPr="002705C5" w:rsidRDefault="002705C5" w:rsidP="002705C5">
      <w:pPr>
        <w:numPr>
          <w:ilvl w:val="0"/>
          <w:numId w:val="1"/>
        </w:numPr>
        <w:ind w:left="426"/>
        <w:jc w:val="both"/>
        <w:rPr>
          <w:rFonts w:ascii="Verdana" w:hAnsi="Verdana"/>
          <w:sz w:val="18"/>
          <w:szCs w:val="18"/>
        </w:rPr>
      </w:pPr>
      <w:r w:rsidRPr="002705C5">
        <w:rPr>
          <w:rFonts w:ascii="Verdana" w:hAnsi="Verdana"/>
          <w:sz w:val="18"/>
          <w:szCs w:val="18"/>
        </w:rPr>
        <w:t>osoby przeznaczone do realizacji przedmiotu zamówienia nie były skazane prawomocnym orzeczeniem za przestępstwo umyślne, posiadają zdolność fizyczną i psychiczną do wykonywania zadań stwierdzoną aktualnym, ważnym orzeczeniem lekarskim; posiadają doświadczenie w ochronie obiektów użyteczności publicznej;</w:t>
      </w:r>
    </w:p>
    <w:p w:rsidR="00DC5CD0" w:rsidRPr="00DC5CD0" w:rsidRDefault="002705C5" w:rsidP="00DC5CD0">
      <w:pPr>
        <w:numPr>
          <w:ilvl w:val="0"/>
          <w:numId w:val="1"/>
        </w:numPr>
        <w:ind w:left="426"/>
        <w:jc w:val="both"/>
        <w:rPr>
          <w:rFonts w:ascii="Verdana" w:hAnsi="Verdana"/>
          <w:sz w:val="18"/>
          <w:szCs w:val="18"/>
        </w:rPr>
      </w:pPr>
      <w:r w:rsidRPr="002705C5">
        <w:rPr>
          <w:rFonts w:ascii="Verdana" w:hAnsi="Verdana"/>
          <w:sz w:val="18"/>
          <w:szCs w:val="18"/>
        </w:rPr>
        <w:t>posiada możliwość, na żądanie Zamawiającego, wymiany pracownika ochrony fizycznej, w uzasadnionych przypadkach np. przy braku sprawności psychofizycznej, długotrwałej chorobie, itp. Zamawiający przez pojęcie braku sprawności psychofizycznej rozumie taki stan fizyczny lub psychiczny, który trwale lub okresowo utrudnia, ogranicza lub uniemożliwia wypełnianie zadań wynikających z przewidzianego w SIWZ zakresu obowiązków oraz regulaminu ochrony i dozoru osób i mienia obowiązującego u Zamawiającego. Do braku sprawności psychofizycznej Zamawiający zaliczy np. chwilowe zaburzenie równowagi nerwowej, utrudniony kontakt słowny i obniżoną sprawność ruchową będącą wynikiem pełnienia dyżuru po spożyciu alkoholu, w stanie nietrzeźwości, po użyciu narkotyków, środków psychotropowych lub innych środków odurzających.</w:t>
      </w:r>
    </w:p>
    <w:p w:rsidR="00DC5CD0" w:rsidRPr="0025227F" w:rsidRDefault="00DC5CD0" w:rsidP="00DC5CD0">
      <w:pPr>
        <w:widowControl w:val="0"/>
        <w:jc w:val="center"/>
        <w:rPr>
          <w:rFonts w:ascii="Verdana" w:hAnsi="Verdana"/>
          <w:b/>
          <w:color w:val="7030A0"/>
          <w:sz w:val="18"/>
          <w:szCs w:val="18"/>
        </w:rPr>
      </w:pPr>
      <w:r w:rsidRPr="0025227F">
        <w:rPr>
          <w:rFonts w:ascii="Verdana" w:hAnsi="Verdana"/>
          <w:b/>
          <w:color w:val="7030A0"/>
          <w:sz w:val="18"/>
          <w:szCs w:val="18"/>
        </w:rPr>
        <w:t>UWAGA:</w:t>
      </w:r>
    </w:p>
    <w:p w:rsidR="00DC5CD0" w:rsidRPr="0025227F" w:rsidRDefault="00DC5CD0" w:rsidP="00DC5CD0">
      <w:pPr>
        <w:widowControl w:val="0"/>
        <w:jc w:val="center"/>
        <w:rPr>
          <w:rFonts w:ascii="Verdana" w:hAnsi="Verdana"/>
          <w:b/>
          <w:color w:val="7030A0"/>
          <w:sz w:val="18"/>
          <w:szCs w:val="18"/>
        </w:rPr>
      </w:pPr>
      <w:r w:rsidRPr="0025227F">
        <w:rPr>
          <w:rFonts w:ascii="Verdana" w:hAnsi="Verdana"/>
          <w:b/>
          <w:color w:val="7030A0"/>
          <w:sz w:val="18"/>
          <w:szCs w:val="18"/>
        </w:rPr>
        <w:t xml:space="preserve">Wykonawca, którego oferta została najwyżej oceniona, </w:t>
      </w:r>
      <w:r w:rsidRPr="00EB4ABB">
        <w:rPr>
          <w:rFonts w:ascii="Verdana" w:hAnsi="Verdana"/>
          <w:b/>
          <w:color w:val="7030A0"/>
          <w:sz w:val="18"/>
          <w:szCs w:val="18"/>
        </w:rPr>
        <w:t xml:space="preserve">na żądanie Zamawiającego </w:t>
      </w:r>
      <w:r w:rsidRPr="0025227F">
        <w:rPr>
          <w:rFonts w:ascii="Verdana" w:hAnsi="Verdana"/>
          <w:b/>
          <w:color w:val="7030A0"/>
          <w:sz w:val="18"/>
          <w:szCs w:val="18"/>
        </w:rPr>
        <w:t>składa powyższy dokument na Platformie</w:t>
      </w:r>
      <w:r>
        <w:rPr>
          <w:rFonts w:ascii="Verdana" w:hAnsi="Verdana"/>
          <w:b/>
          <w:color w:val="7030A0"/>
          <w:sz w:val="18"/>
          <w:szCs w:val="18"/>
        </w:rPr>
        <w:t>,</w:t>
      </w:r>
      <w:r w:rsidRPr="008E34DF">
        <w:rPr>
          <w:rFonts w:ascii="Tahoma" w:hAnsi="Tahoma"/>
          <w:b/>
          <w:color w:val="7030A0"/>
          <w:sz w:val="18"/>
          <w:szCs w:val="18"/>
        </w:rPr>
        <w:t xml:space="preserve"> </w:t>
      </w:r>
      <w:r w:rsidRPr="0025227F">
        <w:rPr>
          <w:rFonts w:ascii="Verdana" w:hAnsi="Verdana"/>
          <w:b/>
          <w:color w:val="7030A0"/>
          <w:sz w:val="18"/>
          <w:szCs w:val="18"/>
        </w:rPr>
        <w:t>podpisany kwalifikowanym podpisem elektronicznym</w:t>
      </w:r>
    </w:p>
    <w:p w:rsidR="00DC5CD0" w:rsidRPr="0025227F" w:rsidRDefault="00DC5CD0" w:rsidP="00DC5CD0">
      <w:pPr>
        <w:widowControl w:val="0"/>
        <w:rPr>
          <w:b/>
        </w:rPr>
      </w:pPr>
    </w:p>
    <w:p w:rsidR="004E6FE9" w:rsidRPr="002705C5" w:rsidRDefault="008B074A" w:rsidP="002705C5">
      <w:pPr>
        <w:ind w:left="426"/>
        <w:jc w:val="both"/>
        <w:rPr>
          <w:rFonts w:ascii="Verdana" w:hAnsi="Verdana"/>
          <w:sz w:val="18"/>
          <w:szCs w:val="18"/>
        </w:rPr>
      </w:pPr>
    </w:p>
    <w:sectPr w:rsidR="004E6FE9" w:rsidRPr="002705C5" w:rsidSect="002705C5">
      <w:pgSz w:w="11906" w:h="16838"/>
      <w:pgMar w:top="1417"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7142B2"/>
    <w:multiLevelType w:val="hybridMultilevel"/>
    <w:tmpl w:val="E6586FEE"/>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5D01"/>
    <w:rsid w:val="001E70F3"/>
    <w:rsid w:val="002705C5"/>
    <w:rsid w:val="008B074A"/>
    <w:rsid w:val="00995D01"/>
    <w:rsid w:val="00CC3F73"/>
    <w:rsid w:val="00DC5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42681"/>
  <w15:chartTrackingRefBased/>
  <w15:docId w15:val="{A8DF6BEB-D6E7-474B-B8E0-969AE34E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475</Words>
  <Characters>2853</Characters>
  <Application>Microsoft Office Word</Application>
  <DocSecurity>0</DocSecurity>
  <Lines>23</Lines>
  <Paragraphs>6</Paragraphs>
  <ScaleCrop>false</ScaleCrop>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Bartczak</dc:creator>
  <cp:keywords/>
  <dc:description/>
  <cp:lastModifiedBy>Teresa Bartczak</cp:lastModifiedBy>
  <cp:revision>5</cp:revision>
  <dcterms:created xsi:type="dcterms:W3CDTF">2020-03-30T17:00:00Z</dcterms:created>
  <dcterms:modified xsi:type="dcterms:W3CDTF">2020-03-31T13:44:00Z</dcterms:modified>
</cp:coreProperties>
</file>