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6C38" w14:textId="77777777" w:rsidR="00D935C8" w:rsidRDefault="00634563" w:rsidP="00D935C8">
      <w:pPr>
        <w:spacing w:line="360" w:lineRule="auto"/>
        <w:rPr>
          <w:rFonts w:ascii="Verdana" w:eastAsia="Times New Roman" w:hAnsi="Verdana" w:cs="Times New Roman"/>
          <w:sz w:val="20"/>
          <w:szCs w:val="20"/>
          <w:lang w:eastAsia="pl-PL"/>
        </w:rPr>
      </w:pPr>
      <w:r w:rsidRPr="00553357">
        <w:rPr>
          <w:rFonts w:asciiTheme="majorHAnsi" w:eastAsia="Times New Roman" w:hAnsiTheme="majorHAnsi" w:cstheme="majorHAnsi"/>
          <w:b/>
          <w:bCs/>
          <w:sz w:val="20"/>
          <w:szCs w:val="20"/>
          <w:lang w:eastAsia="pl-PL"/>
        </w:rPr>
        <w:t>ZPU.272</w:t>
      </w:r>
      <w:r w:rsidR="00D935C8">
        <w:rPr>
          <w:rFonts w:asciiTheme="majorHAnsi" w:eastAsia="Times New Roman" w:hAnsiTheme="majorHAnsi" w:cstheme="majorHAnsi"/>
          <w:b/>
          <w:bCs/>
          <w:sz w:val="20"/>
          <w:szCs w:val="20"/>
          <w:lang w:eastAsia="pl-PL"/>
        </w:rPr>
        <w:t>.30</w:t>
      </w:r>
      <w:r w:rsidRPr="00553357">
        <w:rPr>
          <w:rFonts w:asciiTheme="majorHAnsi" w:eastAsia="Times New Roman" w:hAnsiTheme="majorHAnsi" w:cstheme="majorHAnsi"/>
          <w:b/>
          <w:bCs/>
          <w:sz w:val="20"/>
          <w:szCs w:val="20"/>
          <w:lang w:eastAsia="pl-PL"/>
        </w:rPr>
        <w:t>.202</w:t>
      </w:r>
      <w:r w:rsidR="001D2038">
        <w:rPr>
          <w:rFonts w:asciiTheme="majorHAnsi" w:eastAsia="Times New Roman" w:hAnsiTheme="majorHAnsi" w:cstheme="majorHAnsi"/>
          <w:b/>
          <w:bCs/>
          <w:sz w:val="20"/>
          <w:szCs w:val="20"/>
          <w:lang w:eastAsia="pl-PL"/>
        </w:rPr>
        <w:t>4</w:t>
      </w:r>
      <w:r w:rsidR="00A11497">
        <w:rPr>
          <w:rFonts w:asciiTheme="majorHAnsi" w:eastAsia="Times New Roman" w:hAnsiTheme="majorHAnsi" w:cstheme="majorHAnsi"/>
          <w:b/>
          <w:bCs/>
          <w:sz w:val="20"/>
          <w:szCs w:val="20"/>
          <w:lang w:eastAsia="pl-PL"/>
        </w:rPr>
        <w:t>.</w:t>
      </w:r>
      <w:r w:rsidRPr="00553357">
        <w:rPr>
          <w:rFonts w:asciiTheme="majorHAnsi" w:hAnsiTheme="majorHAnsi" w:cstheme="majorHAnsi"/>
        </w:rPr>
        <w:t xml:space="preserve">                                                                                    </w:t>
      </w:r>
      <w:r w:rsidR="00553357">
        <w:rPr>
          <w:rFonts w:asciiTheme="majorHAnsi" w:hAnsiTheme="majorHAnsi" w:cstheme="majorHAnsi"/>
        </w:rPr>
        <w:tab/>
      </w:r>
      <w:r w:rsidR="00553357">
        <w:rPr>
          <w:rFonts w:asciiTheme="majorHAnsi" w:hAnsiTheme="majorHAnsi" w:cstheme="majorHAnsi"/>
        </w:rPr>
        <w:tab/>
      </w:r>
      <w:r w:rsidR="00D935C8">
        <w:rPr>
          <w:rFonts w:ascii="Verdana" w:eastAsia="Times New Roman" w:hAnsi="Verdana" w:cs="Times New Roman"/>
          <w:sz w:val="20"/>
          <w:szCs w:val="20"/>
          <w:lang w:eastAsia="pl-PL"/>
        </w:rPr>
        <w:t xml:space="preserve">Załącznik nr 9 do SWZ </w:t>
      </w:r>
    </w:p>
    <w:p w14:paraId="37D88AD1" w14:textId="77777777" w:rsidR="00D935C8" w:rsidRDefault="00D935C8" w:rsidP="00D935C8">
      <w:pPr>
        <w:pStyle w:val="Nagwek"/>
        <w:jc w:val="right"/>
        <w:rPr>
          <w:rFonts w:ascii="Verdana" w:hAnsi="Verdana"/>
          <w:sz w:val="20"/>
          <w:szCs w:val="20"/>
          <w:lang w:eastAsia="pl-PL"/>
        </w:rPr>
      </w:pPr>
      <w:r>
        <w:rPr>
          <w:rFonts w:ascii="Verdana" w:hAnsi="Verdana"/>
          <w:sz w:val="20"/>
          <w:szCs w:val="20"/>
          <w:lang w:eastAsia="pl-PL"/>
        </w:rPr>
        <w:t xml:space="preserve">(wymagany </w:t>
      </w:r>
      <w:r>
        <w:rPr>
          <w:rFonts w:ascii="Verdana" w:hAnsi="Verdana"/>
          <w:sz w:val="20"/>
          <w:szCs w:val="20"/>
          <w:u w:val="single"/>
          <w:lang w:eastAsia="pl-PL"/>
        </w:rPr>
        <w:t>wraz z ofertą</w:t>
      </w:r>
      <w:r>
        <w:rPr>
          <w:rFonts w:ascii="Verdana" w:hAnsi="Verdana"/>
          <w:sz w:val="20"/>
          <w:szCs w:val="20"/>
          <w:lang w:eastAsia="pl-PL"/>
        </w:rPr>
        <w:t>)</w:t>
      </w:r>
    </w:p>
    <w:p w14:paraId="0952520A" w14:textId="77777777" w:rsidR="00D935C8" w:rsidRDefault="00D935C8" w:rsidP="00D935C8">
      <w:pPr>
        <w:spacing w:line="360" w:lineRule="auto"/>
      </w:pPr>
    </w:p>
    <w:p w14:paraId="51C6E388" w14:textId="77777777" w:rsidR="00D935C8" w:rsidRDefault="00D935C8" w:rsidP="00D935C8">
      <w:pPr>
        <w:pStyle w:val="Nagwek1"/>
        <w:tabs>
          <w:tab w:val="left" w:pos="708"/>
        </w:tabs>
        <w:jc w:val="center"/>
        <w:rPr>
          <w:rFonts w:ascii="Verdana" w:hAnsi="Verdana" w:cstheme="majorHAnsi"/>
          <w:szCs w:val="20"/>
        </w:rPr>
      </w:pPr>
      <w:r>
        <w:rPr>
          <w:rFonts w:ascii="Verdana" w:hAnsi="Verdana" w:cstheme="majorHAnsi"/>
          <w:szCs w:val="20"/>
        </w:rPr>
        <w:t xml:space="preserve">OPIS PRZEDMIOTU ZAMÓWIENIA / OPIS OFEROWANEGO SPRZĘTU </w:t>
      </w:r>
    </w:p>
    <w:p w14:paraId="5613BBFC" w14:textId="77777777" w:rsidR="00D935C8" w:rsidRDefault="00D935C8" w:rsidP="00D935C8">
      <w:pPr>
        <w:jc w:val="both"/>
        <w:rPr>
          <w:rFonts w:ascii="Verdana" w:hAnsi="Verdana"/>
          <w:sz w:val="20"/>
          <w:szCs w:val="20"/>
        </w:rPr>
      </w:pPr>
    </w:p>
    <w:p w14:paraId="4E1F9BBF" w14:textId="77777777" w:rsidR="00D935C8" w:rsidRDefault="00D935C8" w:rsidP="00D935C8">
      <w:pPr>
        <w:spacing w:line="360" w:lineRule="auto"/>
        <w:jc w:val="both"/>
        <w:rPr>
          <w:rFonts w:ascii="Verdana" w:hAnsi="Verdana" w:cstheme="majorHAnsi"/>
          <w:sz w:val="20"/>
          <w:szCs w:val="20"/>
        </w:rPr>
      </w:pPr>
      <w:r>
        <w:rPr>
          <w:rFonts w:ascii="Verdana" w:hAnsi="Verdana" w:cstheme="majorHAnsi"/>
          <w:sz w:val="20"/>
          <w:szCs w:val="20"/>
        </w:rPr>
        <w:t>Niniejszy Załącznik stanowi jednocześnie szczegółowy opis przedmiotu zamówienia i opis oferowanego sprzętu. Zaoferowane przez Wykonawcę urządzenie musi spełniać wymagania postawione w niniejszym załączniku w kolumnie „Wymagania minimalne” oraz zostać dostarczone na warunkach określonych w SWZ.</w:t>
      </w:r>
    </w:p>
    <w:p w14:paraId="2DA6C920" w14:textId="77777777" w:rsidR="00D935C8" w:rsidRDefault="00D935C8" w:rsidP="00D935C8">
      <w:pPr>
        <w:spacing w:line="360" w:lineRule="auto"/>
        <w:jc w:val="both"/>
        <w:rPr>
          <w:rFonts w:ascii="Verdana" w:hAnsi="Verdana" w:cstheme="majorHAnsi"/>
          <w:sz w:val="20"/>
          <w:szCs w:val="20"/>
        </w:rPr>
      </w:pPr>
    </w:p>
    <w:p w14:paraId="4E6EEDCF" w14:textId="727EA930" w:rsidR="00DD3E98" w:rsidRPr="00D935C8" w:rsidRDefault="00D935C8" w:rsidP="00D935C8">
      <w:pPr>
        <w:spacing w:line="360" w:lineRule="auto"/>
        <w:jc w:val="center"/>
        <w:rPr>
          <w:b/>
          <w:sz w:val="20"/>
          <w:szCs w:val="20"/>
        </w:rPr>
      </w:pPr>
      <w:r w:rsidRPr="00D935C8">
        <w:rPr>
          <w:rFonts w:ascii="Verdana" w:hAnsi="Verdana" w:cstheme="majorHAnsi"/>
          <w:b/>
          <w:sz w:val="20"/>
          <w:szCs w:val="20"/>
        </w:rPr>
        <w:t>Wykonawca w kolumnie „Oferowane parametry” winien odnieść się do każdego z wymagań minimalnych postawionych przez Zamawiającego w kolumnie „Wymagania minimalne”. Wykonawca określa też model i producenta.</w:t>
      </w:r>
    </w:p>
    <w:p w14:paraId="2AF8607F" w14:textId="42312318" w:rsidR="005279CE" w:rsidRPr="00886A31" w:rsidRDefault="005279CE" w:rsidP="005279CE">
      <w:pPr>
        <w:pStyle w:val="Nagwek1"/>
      </w:pPr>
      <w:r w:rsidRPr="00886A31">
        <w:t xml:space="preserve">Tabela </w:t>
      </w:r>
      <w:r w:rsidR="00BA7E90">
        <w:t xml:space="preserve">1 </w:t>
      </w:r>
      <w:r w:rsidRPr="00886A31">
        <w:t xml:space="preserve"> - </w:t>
      </w:r>
      <w:r w:rsidR="00DE55AD">
        <w:t>Przełącznik TYP I</w:t>
      </w:r>
      <w:r w:rsidRPr="00886A31">
        <w:t xml:space="preserve">  - </w:t>
      </w:r>
      <w:r w:rsidR="00BA7E90">
        <w:t>2</w:t>
      </w:r>
      <w:r w:rsidRPr="00886A31">
        <w:t xml:space="preserve"> SZTUK</w:t>
      </w:r>
      <w:r w:rsidR="00DE55AD">
        <w:t>I</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5279CE" w:rsidRPr="00886A31" w14:paraId="36C2076C"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AB23F" w14:textId="77777777" w:rsidR="005279CE" w:rsidRPr="00886A31" w:rsidRDefault="005279CE"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6AB4D7A7" w14:textId="77777777" w:rsidR="005279CE" w:rsidRPr="00886A31" w:rsidRDefault="005279CE" w:rsidP="00D935C8">
            <w:pPr>
              <w:jc w:val="center"/>
              <w:rPr>
                <w:rFonts w:cs="Calibri"/>
                <w:b/>
                <w:sz w:val="8"/>
                <w:szCs w:val="8"/>
              </w:rPr>
            </w:pPr>
          </w:p>
        </w:tc>
      </w:tr>
      <w:tr w:rsidR="005279CE" w:rsidRPr="00886A31" w14:paraId="65008561"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A38756" w14:textId="77777777" w:rsidR="005279CE" w:rsidRPr="00886A31" w:rsidRDefault="005279CE"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388BC48F" w14:textId="77777777" w:rsidR="005279CE" w:rsidRPr="00886A31" w:rsidRDefault="005279CE" w:rsidP="00D935C8">
            <w:pPr>
              <w:jc w:val="center"/>
              <w:rPr>
                <w:rFonts w:cs="Calibri"/>
                <w:b/>
                <w:sz w:val="8"/>
                <w:szCs w:val="8"/>
              </w:rPr>
            </w:pPr>
          </w:p>
        </w:tc>
      </w:tr>
    </w:tbl>
    <w:p w14:paraId="6009B580" w14:textId="77777777" w:rsidR="005279CE" w:rsidRPr="00886A31" w:rsidRDefault="005279CE" w:rsidP="005279CE">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8"/>
        <w:gridCol w:w="1558"/>
        <w:gridCol w:w="3690"/>
        <w:gridCol w:w="3823"/>
      </w:tblGrid>
      <w:tr w:rsidR="00D935C8" w:rsidRPr="00886A31" w14:paraId="558B9080" w14:textId="3473CC62" w:rsidTr="00D935C8">
        <w:trPr>
          <w:trHeight w:val="489"/>
        </w:trPr>
        <w:tc>
          <w:tcPr>
            <w:tcW w:w="5000" w:type="pct"/>
            <w:gridSpan w:val="4"/>
            <w:shd w:val="clear" w:color="auto" w:fill="F2F2F2" w:themeFill="background1" w:themeFillShade="F2"/>
          </w:tcPr>
          <w:p w14:paraId="5974AE5B" w14:textId="1536084B" w:rsidR="00D935C8" w:rsidRPr="00886A31" w:rsidRDefault="00D935C8" w:rsidP="00D935C8">
            <w:pPr>
              <w:ind w:left="-71"/>
              <w:jc w:val="center"/>
              <w:rPr>
                <w:rFonts w:asciiTheme="majorHAnsi" w:hAnsiTheme="majorHAnsi" w:cstheme="majorHAnsi"/>
                <w:b/>
                <w:sz w:val="20"/>
              </w:rPr>
            </w:pPr>
            <w:r w:rsidRPr="00886A31">
              <w:rPr>
                <w:rFonts w:asciiTheme="majorHAnsi" w:hAnsiTheme="majorHAnsi" w:cstheme="majorHAnsi"/>
                <w:b/>
                <w:sz w:val="20"/>
              </w:rPr>
              <w:t>PR</w:t>
            </w:r>
            <w:r>
              <w:rPr>
                <w:rFonts w:asciiTheme="majorHAnsi" w:hAnsiTheme="majorHAnsi" w:cstheme="majorHAnsi"/>
                <w:b/>
                <w:sz w:val="20"/>
              </w:rPr>
              <w:t>ZEŁĄCZNIK TYP I</w:t>
            </w:r>
          </w:p>
        </w:tc>
      </w:tr>
      <w:tr w:rsidR="00D935C8" w:rsidRPr="00886A31" w14:paraId="10042123" w14:textId="6C51C255" w:rsidTr="00D935C8">
        <w:trPr>
          <w:trHeight w:val="489"/>
        </w:trPr>
        <w:tc>
          <w:tcPr>
            <w:tcW w:w="295" w:type="pct"/>
            <w:shd w:val="clear" w:color="auto" w:fill="F2F2F2" w:themeFill="background1" w:themeFillShade="F2"/>
          </w:tcPr>
          <w:p w14:paraId="663353D7"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08" w:type="pct"/>
            <w:shd w:val="clear" w:color="auto" w:fill="F2F2F2" w:themeFill="background1" w:themeFillShade="F2"/>
            <w:vAlign w:val="center"/>
          </w:tcPr>
          <w:p w14:paraId="5A245B09"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1914" w:type="pct"/>
            <w:shd w:val="clear" w:color="auto" w:fill="F2F2F2" w:themeFill="background1" w:themeFillShade="F2"/>
            <w:vAlign w:val="center"/>
          </w:tcPr>
          <w:p w14:paraId="3FC552BE" w14:textId="77777777" w:rsidR="00D935C8" w:rsidRPr="00886A31" w:rsidRDefault="00D935C8"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983" w:type="pct"/>
            <w:shd w:val="clear" w:color="auto" w:fill="F2F2F2" w:themeFill="background1" w:themeFillShade="F2"/>
            <w:vAlign w:val="center"/>
          </w:tcPr>
          <w:p w14:paraId="17991897" w14:textId="79A75E06" w:rsidR="00D935C8" w:rsidRPr="00886A31" w:rsidRDefault="00D935C8"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D935C8" w:rsidRPr="00886A31" w14:paraId="792C3F26" w14:textId="675106EF" w:rsidTr="00D935C8">
        <w:trPr>
          <w:trHeight w:val="1334"/>
        </w:trPr>
        <w:tc>
          <w:tcPr>
            <w:tcW w:w="295" w:type="pct"/>
            <w:shd w:val="clear" w:color="auto" w:fill="FFFFFF" w:themeFill="background1"/>
          </w:tcPr>
          <w:p w14:paraId="0977F497"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59EEF329" w14:textId="4C062825" w:rsidR="00D935C8" w:rsidRPr="00886A31" w:rsidRDefault="00D935C8" w:rsidP="00D935C8">
            <w:pPr>
              <w:rPr>
                <w:rFonts w:asciiTheme="majorHAnsi" w:hAnsiTheme="majorHAnsi" w:cstheme="majorHAnsi"/>
                <w:b/>
                <w:sz w:val="20"/>
                <w:szCs w:val="20"/>
              </w:rPr>
            </w:pPr>
            <w:r>
              <w:rPr>
                <w:rFonts w:asciiTheme="majorHAnsi" w:hAnsiTheme="majorHAnsi" w:cstheme="majorHAnsi"/>
                <w:b/>
                <w:sz w:val="20"/>
                <w:szCs w:val="20"/>
              </w:rPr>
              <w:t>Porty</w:t>
            </w:r>
          </w:p>
        </w:tc>
        <w:tc>
          <w:tcPr>
            <w:tcW w:w="1914" w:type="pct"/>
          </w:tcPr>
          <w:p w14:paraId="27091B11" w14:textId="58D96FE0" w:rsidR="00D935C8" w:rsidRPr="0099286A" w:rsidRDefault="00D935C8" w:rsidP="0099286A">
            <w:pPr>
              <w:jc w:val="both"/>
              <w:rPr>
                <w:rFonts w:asciiTheme="majorHAnsi" w:hAnsiTheme="majorHAnsi" w:cstheme="majorHAnsi"/>
                <w:bCs/>
                <w:sz w:val="20"/>
              </w:rPr>
            </w:pPr>
            <w:r w:rsidRPr="0099286A">
              <w:rPr>
                <w:rFonts w:asciiTheme="majorHAnsi" w:hAnsiTheme="majorHAnsi" w:cstheme="majorHAnsi"/>
                <w:bCs/>
                <w:sz w:val="20"/>
              </w:rPr>
              <w:t xml:space="preserve">Przełącznik </w:t>
            </w:r>
            <w:r>
              <w:rPr>
                <w:rFonts w:asciiTheme="majorHAnsi" w:hAnsiTheme="majorHAnsi" w:cstheme="majorHAnsi"/>
                <w:bCs/>
                <w:sz w:val="20"/>
              </w:rPr>
              <w:t>2</w:t>
            </w:r>
            <w:r w:rsidRPr="0099286A">
              <w:rPr>
                <w:rFonts w:asciiTheme="majorHAnsi" w:hAnsiTheme="majorHAnsi" w:cstheme="majorHAnsi"/>
                <w:bCs/>
                <w:sz w:val="20"/>
              </w:rPr>
              <w:t>U wyposażony w porty:</w:t>
            </w:r>
          </w:p>
          <w:p w14:paraId="2360298E" w14:textId="77777777" w:rsidR="00D935C8" w:rsidRPr="001959DB" w:rsidRDefault="00D935C8" w:rsidP="0099286A">
            <w:pPr>
              <w:jc w:val="both"/>
              <w:rPr>
                <w:rFonts w:asciiTheme="majorHAnsi" w:hAnsiTheme="majorHAnsi" w:cstheme="majorHAnsi"/>
                <w:bCs/>
                <w:sz w:val="20"/>
                <w:lang w:val="en-US"/>
              </w:rPr>
            </w:pPr>
            <w:r w:rsidRPr="001959DB">
              <w:rPr>
                <w:rFonts w:asciiTheme="majorHAnsi" w:hAnsiTheme="majorHAnsi" w:cstheme="majorHAnsi"/>
                <w:bCs/>
                <w:sz w:val="20"/>
                <w:lang w:val="en-US"/>
              </w:rPr>
              <w:t>- 96x 25 Gigabit Ethernet SFP28</w:t>
            </w:r>
          </w:p>
          <w:p w14:paraId="3B26DFEA" w14:textId="77777777" w:rsidR="00D935C8" w:rsidRPr="001959DB" w:rsidRDefault="00D935C8" w:rsidP="0099286A">
            <w:pPr>
              <w:jc w:val="both"/>
              <w:rPr>
                <w:rFonts w:asciiTheme="majorHAnsi" w:hAnsiTheme="majorHAnsi" w:cstheme="majorHAnsi"/>
                <w:bCs/>
                <w:sz w:val="20"/>
                <w:lang w:val="en-US"/>
              </w:rPr>
            </w:pPr>
            <w:r w:rsidRPr="001959DB">
              <w:rPr>
                <w:rFonts w:asciiTheme="majorHAnsi" w:hAnsiTheme="majorHAnsi" w:cstheme="majorHAnsi"/>
                <w:bCs/>
                <w:sz w:val="20"/>
                <w:lang w:val="en-US"/>
              </w:rPr>
              <w:t>- 8x 100 Gigabit Ethernet QSFP28</w:t>
            </w:r>
          </w:p>
          <w:p w14:paraId="5D68D7BE" w14:textId="77777777" w:rsidR="00D935C8" w:rsidRPr="0099286A" w:rsidRDefault="00D935C8" w:rsidP="0099286A">
            <w:pPr>
              <w:jc w:val="both"/>
              <w:rPr>
                <w:rFonts w:asciiTheme="majorHAnsi" w:hAnsiTheme="majorHAnsi" w:cstheme="majorHAnsi"/>
                <w:bCs/>
                <w:sz w:val="20"/>
              </w:rPr>
            </w:pPr>
            <w:r w:rsidRPr="0099286A">
              <w:rPr>
                <w:rFonts w:asciiTheme="majorHAnsi" w:hAnsiTheme="majorHAnsi" w:cstheme="majorHAnsi"/>
                <w:bCs/>
                <w:sz w:val="20"/>
              </w:rPr>
              <w:t xml:space="preserve">- 1 port konsolowy RJ45 </w:t>
            </w:r>
          </w:p>
          <w:p w14:paraId="1A2975A8" w14:textId="77777777" w:rsidR="00D935C8" w:rsidRPr="0099286A" w:rsidRDefault="00D935C8" w:rsidP="0099286A">
            <w:pPr>
              <w:jc w:val="both"/>
              <w:rPr>
                <w:rFonts w:asciiTheme="majorHAnsi" w:hAnsiTheme="majorHAnsi" w:cstheme="majorHAnsi"/>
                <w:bCs/>
                <w:sz w:val="20"/>
              </w:rPr>
            </w:pPr>
            <w:r w:rsidRPr="0099286A">
              <w:rPr>
                <w:rFonts w:asciiTheme="majorHAnsi" w:hAnsiTheme="majorHAnsi" w:cstheme="majorHAnsi"/>
                <w:bCs/>
                <w:sz w:val="20"/>
              </w:rPr>
              <w:t xml:space="preserve">- 1 port zarządzający typu out-of-band management  </w:t>
            </w:r>
          </w:p>
          <w:p w14:paraId="161D32A2" w14:textId="43937B82" w:rsidR="00D935C8" w:rsidRPr="00886A31" w:rsidRDefault="00D935C8" w:rsidP="0099286A">
            <w:pPr>
              <w:jc w:val="both"/>
              <w:rPr>
                <w:rFonts w:asciiTheme="majorHAnsi" w:hAnsiTheme="majorHAnsi" w:cstheme="majorHAnsi"/>
                <w:b/>
                <w:sz w:val="20"/>
              </w:rPr>
            </w:pPr>
            <w:r w:rsidRPr="0099286A">
              <w:rPr>
                <w:rFonts w:asciiTheme="majorHAnsi" w:hAnsiTheme="majorHAnsi" w:cstheme="majorHAnsi"/>
                <w:bCs/>
                <w:sz w:val="20"/>
              </w:rPr>
              <w:t xml:space="preserve">- 1 port typu USB </w:t>
            </w:r>
          </w:p>
        </w:tc>
        <w:tc>
          <w:tcPr>
            <w:tcW w:w="1983" w:type="pct"/>
          </w:tcPr>
          <w:p w14:paraId="2A83F3DD" w14:textId="77777777" w:rsidR="00D935C8" w:rsidRPr="0099286A" w:rsidRDefault="00D935C8" w:rsidP="0099286A">
            <w:pPr>
              <w:jc w:val="both"/>
              <w:rPr>
                <w:rFonts w:asciiTheme="majorHAnsi" w:hAnsiTheme="majorHAnsi" w:cstheme="majorHAnsi"/>
                <w:bCs/>
                <w:sz w:val="20"/>
              </w:rPr>
            </w:pPr>
          </w:p>
        </w:tc>
      </w:tr>
      <w:tr w:rsidR="00D935C8" w:rsidRPr="00886A31" w14:paraId="02EA8B27" w14:textId="232F347D" w:rsidTr="00D935C8">
        <w:trPr>
          <w:trHeight w:val="124"/>
        </w:trPr>
        <w:tc>
          <w:tcPr>
            <w:tcW w:w="295" w:type="pct"/>
            <w:shd w:val="clear" w:color="auto" w:fill="FFFFFF" w:themeFill="background1"/>
          </w:tcPr>
          <w:p w14:paraId="317F8DE4"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05732BB0" w14:textId="2E92BD85" w:rsidR="00D935C8" w:rsidRPr="00886A31" w:rsidRDefault="00D935C8" w:rsidP="00D935C8">
            <w:pPr>
              <w:rPr>
                <w:rFonts w:asciiTheme="majorHAnsi" w:hAnsiTheme="majorHAnsi" w:cstheme="majorHAnsi"/>
                <w:b/>
                <w:sz w:val="20"/>
                <w:szCs w:val="20"/>
              </w:rPr>
            </w:pPr>
            <w:r w:rsidRPr="0099286A">
              <w:rPr>
                <w:rFonts w:asciiTheme="majorHAnsi" w:hAnsiTheme="majorHAnsi" w:cstheme="majorHAnsi"/>
                <w:b/>
                <w:sz w:val="20"/>
                <w:szCs w:val="20"/>
              </w:rPr>
              <w:t>Kable/wkładki</w:t>
            </w:r>
          </w:p>
        </w:tc>
        <w:tc>
          <w:tcPr>
            <w:tcW w:w="1914" w:type="pct"/>
          </w:tcPr>
          <w:p w14:paraId="23193E60" w14:textId="77777777" w:rsidR="00D935C8" w:rsidRPr="001959DB" w:rsidRDefault="00D935C8" w:rsidP="0099286A">
            <w:pPr>
              <w:jc w:val="both"/>
              <w:rPr>
                <w:rFonts w:asciiTheme="majorHAnsi" w:hAnsiTheme="majorHAnsi" w:cstheme="majorHAnsi"/>
                <w:bCs/>
                <w:color w:val="000000" w:themeColor="text1"/>
                <w:sz w:val="20"/>
                <w:lang w:val="en-US"/>
              </w:rPr>
            </w:pPr>
            <w:r w:rsidRPr="001959DB">
              <w:rPr>
                <w:rFonts w:asciiTheme="majorHAnsi" w:hAnsiTheme="majorHAnsi" w:cstheme="majorHAnsi"/>
                <w:bCs/>
                <w:color w:val="000000" w:themeColor="text1"/>
                <w:sz w:val="20"/>
                <w:lang w:val="en-US"/>
              </w:rPr>
              <w:t xml:space="preserve">3x </w:t>
            </w:r>
            <w:proofErr w:type="spellStart"/>
            <w:r w:rsidRPr="001959DB">
              <w:rPr>
                <w:rFonts w:asciiTheme="majorHAnsi" w:hAnsiTheme="majorHAnsi" w:cstheme="majorHAnsi"/>
                <w:bCs/>
                <w:color w:val="000000" w:themeColor="text1"/>
                <w:sz w:val="20"/>
                <w:lang w:val="en-US"/>
              </w:rPr>
              <w:t>kabel</w:t>
            </w:r>
            <w:proofErr w:type="spellEnd"/>
            <w:r w:rsidRPr="001959DB">
              <w:rPr>
                <w:rFonts w:asciiTheme="majorHAnsi" w:hAnsiTheme="majorHAnsi" w:cstheme="majorHAnsi"/>
                <w:bCs/>
                <w:color w:val="000000" w:themeColor="text1"/>
                <w:sz w:val="20"/>
                <w:lang w:val="en-US"/>
              </w:rPr>
              <w:t xml:space="preserve"> QSFP28/QSFP28, 100GbE, Active Optical (Optic included) Cable min. 10m</w:t>
            </w:r>
          </w:p>
          <w:p w14:paraId="1A7AAA71" w14:textId="77777777" w:rsidR="00D935C8" w:rsidRPr="001959DB" w:rsidRDefault="00D935C8" w:rsidP="0099286A">
            <w:pPr>
              <w:jc w:val="both"/>
              <w:rPr>
                <w:rFonts w:asciiTheme="majorHAnsi" w:hAnsiTheme="majorHAnsi" w:cstheme="majorHAnsi"/>
                <w:bCs/>
                <w:color w:val="000000" w:themeColor="text1"/>
                <w:sz w:val="20"/>
                <w:lang w:val="en-US"/>
              </w:rPr>
            </w:pPr>
            <w:r w:rsidRPr="001959DB">
              <w:rPr>
                <w:rFonts w:asciiTheme="majorHAnsi" w:hAnsiTheme="majorHAnsi" w:cstheme="majorHAnsi"/>
                <w:bCs/>
                <w:color w:val="000000" w:themeColor="text1"/>
                <w:sz w:val="20"/>
                <w:lang w:val="en-US"/>
              </w:rPr>
              <w:t xml:space="preserve">24x </w:t>
            </w:r>
            <w:proofErr w:type="spellStart"/>
            <w:r w:rsidRPr="001959DB">
              <w:rPr>
                <w:rFonts w:asciiTheme="majorHAnsi" w:hAnsiTheme="majorHAnsi" w:cstheme="majorHAnsi"/>
                <w:bCs/>
                <w:color w:val="000000" w:themeColor="text1"/>
                <w:sz w:val="20"/>
                <w:lang w:val="en-US"/>
              </w:rPr>
              <w:t>kabel</w:t>
            </w:r>
            <w:proofErr w:type="spellEnd"/>
            <w:r w:rsidRPr="001959DB">
              <w:rPr>
                <w:rFonts w:asciiTheme="majorHAnsi" w:hAnsiTheme="majorHAnsi" w:cstheme="majorHAnsi"/>
                <w:bCs/>
                <w:color w:val="000000" w:themeColor="text1"/>
                <w:sz w:val="20"/>
                <w:lang w:val="en-US"/>
              </w:rPr>
              <w:t xml:space="preserve"> DAC SFP+/SFP+, 10GbE, min. 5m</w:t>
            </w:r>
          </w:p>
          <w:p w14:paraId="6EE9620D" w14:textId="77777777" w:rsidR="00D935C8" w:rsidRPr="001959DB" w:rsidRDefault="00D935C8" w:rsidP="0099286A">
            <w:pPr>
              <w:jc w:val="both"/>
              <w:rPr>
                <w:rFonts w:asciiTheme="majorHAnsi" w:hAnsiTheme="majorHAnsi" w:cstheme="majorHAnsi"/>
                <w:bCs/>
                <w:color w:val="000000" w:themeColor="text1"/>
                <w:sz w:val="20"/>
                <w:lang w:val="en-US"/>
              </w:rPr>
            </w:pPr>
            <w:r w:rsidRPr="001959DB">
              <w:rPr>
                <w:rFonts w:asciiTheme="majorHAnsi" w:hAnsiTheme="majorHAnsi" w:cstheme="majorHAnsi"/>
                <w:bCs/>
                <w:color w:val="000000" w:themeColor="text1"/>
                <w:sz w:val="20"/>
                <w:lang w:val="en-US"/>
              </w:rPr>
              <w:t xml:space="preserve">24x </w:t>
            </w:r>
            <w:proofErr w:type="spellStart"/>
            <w:r w:rsidRPr="001959DB">
              <w:rPr>
                <w:rFonts w:asciiTheme="majorHAnsi" w:hAnsiTheme="majorHAnsi" w:cstheme="majorHAnsi"/>
                <w:bCs/>
                <w:color w:val="000000" w:themeColor="text1"/>
                <w:sz w:val="20"/>
                <w:lang w:val="en-US"/>
              </w:rPr>
              <w:t>wkładka</w:t>
            </w:r>
            <w:proofErr w:type="spellEnd"/>
            <w:r w:rsidRPr="001959DB">
              <w:rPr>
                <w:rFonts w:asciiTheme="majorHAnsi" w:hAnsiTheme="majorHAnsi" w:cstheme="majorHAnsi"/>
                <w:bCs/>
                <w:color w:val="000000" w:themeColor="text1"/>
                <w:sz w:val="20"/>
                <w:lang w:val="en-US"/>
              </w:rPr>
              <w:t xml:space="preserve"> SFP+, 10GbE, SR, 850nm, 300m</w:t>
            </w:r>
          </w:p>
          <w:p w14:paraId="2E796A2A" w14:textId="0A6384FC" w:rsidR="00D935C8" w:rsidRPr="00886A31" w:rsidRDefault="00D935C8" w:rsidP="0099286A">
            <w:pPr>
              <w:jc w:val="both"/>
              <w:rPr>
                <w:rFonts w:asciiTheme="majorHAnsi" w:hAnsiTheme="majorHAnsi" w:cstheme="majorHAnsi"/>
                <w:bCs/>
                <w:color w:val="000000" w:themeColor="text1"/>
                <w:sz w:val="20"/>
              </w:rPr>
            </w:pPr>
            <w:r w:rsidRPr="0099286A">
              <w:rPr>
                <w:rFonts w:asciiTheme="majorHAnsi" w:hAnsiTheme="majorHAnsi" w:cstheme="majorHAnsi"/>
                <w:bCs/>
                <w:color w:val="000000" w:themeColor="text1"/>
                <w:sz w:val="20"/>
              </w:rPr>
              <w:t xml:space="preserve">24x wkładka SFP+ 10GbE </w:t>
            </w:r>
            <w:proofErr w:type="spellStart"/>
            <w:r w:rsidRPr="0099286A">
              <w:rPr>
                <w:rFonts w:asciiTheme="majorHAnsi" w:hAnsiTheme="majorHAnsi" w:cstheme="majorHAnsi"/>
                <w:bCs/>
                <w:color w:val="000000" w:themeColor="text1"/>
                <w:sz w:val="20"/>
              </w:rPr>
              <w:t>BaseT</w:t>
            </w:r>
            <w:proofErr w:type="spellEnd"/>
            <w:r w:rsidRPr="0099286A">
              <w:rPr>
                <w:rFonts w:asciiTheme="majorHAnsi" w:hAnsiTheme="majorHAnsi" w:cstheme="majorHAnsi"/>
                <w:bCs/>
                <w:color w:val="000000" w:themeColor="text1"/>
                <w:sz w:val="20"/>
              </w:rPr>
              <w:t xml:space="preserve">, 30m, </w:t>
            </w:r>
          </w:p>
        </w:tc>
        <w:tc>
          <w:tcPr>
            <w:tcW w:w="1983" w:type="pct"/>
          </w:tcPr>
          <w:p w14:paraId="64FD52A9" w14:textId="77777777" w:rsidR="00D935C8" w:rsidRPr="001959DB" w:rsidRDefault="00D935C8" w:rsidP="0099286A">
            <w:pPr>
              <w:jc w:val="both"/>
              <w:rPr>
                <w:rFonts w:asciiTheme="majorHAnsi" w:hAnsiTheme="majorHAnsi" w:cstheme="majorHAnsi"/>
                <w:bCs/>
                <w:color w:val="000000" w:themeColor="text1"/>
                <w:sz w:val="20"/>
                <w:lang w:val="en-US"/>
              </w:rPr>
            </w:pPr>
          </w:p>
        </w:tc>
      </w:tr>
      <w:tr w:rsidR="00D935C8" w:rsidRPr="00886A31" w14:paraId="0DDD54A5" w14:textId="65590086" w:rsidTr="00D935C8">
        <w:trPr>
          <w:trHeight w:val="470"/>
        </w:trPr>
        <w:tc>
          <w:tcPr>
            <w:tcW w:w="295" w:type="pct"/>
            <w:shd w:val="clear" w:color="auto" w:fill="FFFFFF" w:themeFill="background1"/>
          </w:tcPr>
          <w:p w14:paraId="7AE90BFD"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597DEB49" w14:textId="1FFC8409" w:rsidR="00D935C8" w:rsidRPr="00886A31" w:rsidRDefault="00D935C8" w:rsidP="00D935C8">
            <w:pPr>
              <w:rPr>
                <w:rFonts w:asciiTheme="majorHAnsi" w:hAnsiTheme="majorHAnsi" w:cstheme="majorHAnsi"/>
                <w:b/>
                <w:sz w:val="20"/>
                <w:szCs w:val="20"/>
              </w:rPr>
            </w:pPr>
            <w:r w:rsidRPr="00C9431B">
              <w:rPr>
                <w:rFonts w:asciiTheme="majorHAnsi" w:hAnsiTheme="majorHAnsi" w:cstheme="majorHAnsi"/>
                <w:b/>
                <w:sz w:val="20"/>
                <w:szCs w:val="20"/>
              </w:rPr>
              <w:t>System operacyjny</w:t>
            </w:r>
          </w:p>
        </w:tc>
        <w:tc>
          <w:tcPr>
            <w:tcW w:w="1914" w:type="pct"/>
          </w:tcPr>
          <w:p w14:paraId="5266FA98" w14:textId="77777777" w:rsidR="00D935C8" w:rsidRPr="00C9431B" w:rsidRDefault="00D935C8" w:rsidP="00C9431B">
            <w:pPr>
              <w:jc w:val="both"/>
              <w:rPr>
                <w:rFonts w:asciiTheme="majorHAnsi" w:hAnsiTheme="majorHAnsi" w:cstheme="majorHAnsi"/>
                <w:bCs/>
                <w:sz w:val="20"/>
              </w:rPr>
            </w:pPr>
            <w:r w:rsidRPr="00C9431B">
              <w:rPr>
                <w:rFonts w:asciiTheme="majorHAnsi" w:hAnsiTheme="majorHAnsi" w:cstheme="majorHAnsi"/>
                <w:bCs/>
                <w:sz w:val="20"/>
              </w:rPr>
              <w:t>Modularny system operacyjny,</w:t>
            </w:r>
          </w:p>
          <w:p w14:paraId="4EB84289" w14:textId="53A884D1" w:rsidR="00D935C8" w:rsidRPr="00C9431B" w:rsidRDefault="00D935C8" w:rsidP="00C9431B">
            <w:pPr>
              <w:jc w:val="both"/>
              <w:rPr>
                <w:rFonts w:asciiTheme="majorHAnsi" w:hAnsiTheme="majorHAnsi" w:cstheme="majorHAnsi"/>
                <w:bCs/>
                <w:sz w:val="20"/>
              </w:rPr>
            </w:pPr>
            <w:r w:rsidRPr="00C9431B">
              <w:rPr>
                <w:rFonts w:asciiTheme="majorHAnsi" w:hAnsiTheme="majorHAnsi" w:cstheme="majorHAnsi"/>
                <w:bCs/>
                <w:sz w:val="20"/>
              </w:rPr>
              <w:t>Musi być zgodny ze standardem ONIE i umożliwiać instalacje systemów operacyjnych innych producentów, w celu uzyskania dodatkowych funkcjonalności.</w:t>
            </w:r>
          </w:p>
        </w:tc>
        <w:tc>
          <w:tcPr>
            <w:tcW w:w="1983" w:type="pct"/>
          </w:tcPr>
          <w:p w14:paraId="2275FA6F" w14:textId="77777777" w:rsidR="00D935C8" w:rsidRPr="00C9431B" w:rsidRDefault="00D935C8" w:rsidP="00C9431B">
            <w:pPr>
              <w:jc w:val="both"/>
              <w:rPr>
                <w:rFonts w:asciiTheme="majorHAnsi" w:hAnsiTheme="majorHAnsi" w:cstheme="majorHAnsi"/>
                <w:bCs/>
                <w:sz w:val="20"/>
              </w:rPr>
            </w:pPr>
          </w:p>
        </w:tc>
      </w:tr>
      <w:tr w:rsidR="00D935C8" w:rsidRPr="00886A31" w14:paraId="7AF99FD0" w14:textId="2315416D" w:rsidTr="00D935C8">
        <w:trPr>
          <w:trHeight w:val="548"/>
        </w:trPr>
        <w:tc>
          <w:tcPr>
            <w:tcW w:w="295" w:type="pct"/>
            <w:shd w:val="clear" w:color="auto" w:fill="FFFFFF" w:themeFill="background1"/>
          </w:tcPr>
          <w:p w14:paraId="7F04ED5E"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7B132E86" w14:textId="75564BC4" w:rsidR="00D935C8" w:rsidRPr="00886A31" w:rsidRDefault="00D935C8" w:rsidP="00006B12">
            <w:pPr>
              <w:rPr>
                <w:rFonts w:asciiTheme="majorHAnsi" w:hAnsiTheme="majorHAnsi" w:cstheme="majorHAnsi"/>
                <w:b/>
                <w:sz w:val="20"/>
                <w:szCs w:val="20"/>
              </w:rPr>
            </w:pPr>
            <w:r w:rsidRPr="00C9431B">
              <w:rPr>
                <w:rFonts w:asciiTheme="majorHAnsi" w:hAnsiTheme="majorHAnsi" w:cstheme="majorHAnsi"/>
                <w:b/>
                <w:sz w:val="20"/>
                <w:szCs w:val="20"/>
              </w:rPr>
              <w:t>Zasilanie</w:t>
            </w:r>
          </w:p>
        </w:tc>
        <w:tc>
          <w:tcPr>
            <w:tcW w:w="1914" w:type="pct"/>
          </w:tcPr>
          <w:p w14:paraId="29ECC2CB" w14:textId="0589BC5D" w:rsidR="00D935C8" w:rsidRPr="00C9431B" w:rsidRDefault="00D935C8" w:rsidP="00006B12">
            <w:pPr>
              <w:jc w:val="both"/>
              <w:rPr>
                <w:rFonts w:asciiTheme="majorHAnsi" w:hAnsiTheme="majorHAnsi" w:cstheme="majorHAnsi"/>
                <w:bCs/>
                <w:sz w:val="20"/>
              </w:rPr>
            </w:pPr>
            <w:r w:rsidRPr="00006B12">
              <w:rPr>
                <w:rFonts w:asciiTheme="majorHAnsi" w:hAnsiTheme="majorHAnsi" w:cstheme="majorHAnsi"/>
                <w:bCs/>
                <w:sz w:val="20"/>
              </w:rPr>
              <w:t xml:space="preserve">2 redundantne zasilacze AC </w:t>
            </w:r>
          </w:p>
        </w:tc>
        <w:tc>
          <w:tcPr>
            <w:tcW w:w="1983" w:type="pct"/>
          </w:tcPr>
          <w:p w14:paraId="017BC8EB" w14:textId="77777777" w:rsidR="00D935C8" w:rsidRPr="00006B12" w:rsidRDefault="00D935C8" w:rsidP="00006B12">
            <w:pPr>
              <w:jc w:val="both"/>
              <w:rPr>
                <w:rFonts w:asciiTheme="majorHAnsi" w:hAnsiTheme="majorHAnsi" w:cstheme="majorHAnsi"/>
                <w:bCs/>
                <w:sz w:val="20"/>
              </w:rPr>
            </w:pPr>
          </w:p>
        </w:tc>
      </w:tr>
      <w:tr w:rsidR="00D935C8" w:rsidRPr="00886A31" w14:paraId="3237317D" w14:textId="04D79C71" w:rsidTr="00D935C8">
        <w:trPr>
          <w:trHeight w:val="391"/>
        </w:trPr>
        <w:tc>
          <w:tcPr>
            <w:tcW w:w="295" w:type="pct"/>
            <w:shd w:val="clear" w:color="auto" w:fill="FFFFFF" w:themeFill="background1"/>
          </w:tcPr>
          <w:p w14:paraId="5574E5FF"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00A85629" w14:textId="4D627298" w:rsidR="00D935C8" w:rsidRPr="00886A31" w:rsidRDefault="00D935C8" w:rsidP="00006B12">
            <w:pPr>
              <w:rPr>
                <w:rFonts w:asciiTheme="majorHAnsi" w:hAnsiTheme="majorHAnsi" w:cstheme="majorHAnsi"/>
                <w:b/>
                <w:sz w:val="20"/>
                <w:szCs w:val="20"/>
              </w:rPr>
            </w:pPr>
            <w:r w:rsidRPr="00044490">
              <w:rPr>
                <w:rFonts w:asciiTheme="majorHAnsi" w:hAnsiTheme="majorHAnsi" w:cstheme="majorHAnsi"/>
                <w:b/>
                <w:sz w:val="20"/>
                <w:szCs w:val="20"/>
              </w:rPr>
              <w:t>RACK</w:t>
            </w:r>
          </w:p>
        </w:tc>
        <w:tc>
          <w:tcPr>
            <w:tcW w:w="1914" w:type="pct"/>
          </w:tcPr>
          <w:p w14:paraId="54FE134C" w14:textId="100BDC62" w:rsidR="00D935C8" w:rsidRPr="00C9431B" w:rsidRDefault="00D935C8" w:rsidP="00006B12">
            <w:pPr>
              <w:jc w:val="both"/>
              <w:rPr>
                <w:rFonts w:asciiTheme="majorHAnsi" w:hAnsiTheme="majorHAnsi" w:cstheme="majorHAnsi"/>
                <w:bCs/>
                <w:sz w:val="20"/>
              </w:rPr>
            </w:pPr>
            <w:r w:rsidRPr="00006B12">
              <w:rPr>
                <w:rFonts w:asciiTheme="majorHAnsi" w:hAnsiTheme="majorHAnsi" w:cstheme="majorHAnsi"/>
                <w:bCs/>
                <w:sz w:val="20"/>
              </w:rPr>
              <w:t>Musi zapewniać instalację w szafach 19”</w:t>
            </w:r>
          </w:p>
        </w:tc>
        <w:tc>
          <w:tcPr>
            <w:tcW w:w="1983" w:type="pct"/>
          </w:tcPr>
          <w:p w14:paraId="5E994FF3" w14:textId="77777777" w:rsidR="00D935C8" w:rsidRPr="00006B12" w:rsidRDefault="00D935C8" w:rsidP="00006B12">
            <w:pPr>
              <w:jc w:val="both"/>
              <w:rPr>
                <w:rFonts w:asciiTheme="majorHAnsi" w:hAnsiTheme="majorHAnsi" w:cstheme="majorHAnsi"/>
                <w:bCs/>
                <w:sz w:val="20"/>
              </w:rPr>
            </w:pPr>
          </w:p>
        </w:tc>
      </w:tr>
      <w:tr w:rsidR="00D935C8" w:rsidRPr="00886A31" w14:paraId="1495A2F5" w14:textId="3A9D0BC1" w:rsidTr="00D935C8">
        <w:trPr>
          <w:trHeight w:val="411"/>
        </w:trPr>
        <w:tc>
          <w:tcPr>
            <w:tcW w:w="295" w:type="pct"/>
            <w:shd w:val="clear" w:color="auto" w:fill="FFFFFF" w:themeFill="background1"/>
          </w:tcPr>
          <w:p w14:paraId="0A72566A"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5F69D75B" w14:textId="3FF74923" w:rsidR="00D935C8" w:rsidRPr="00886A31" w:rsidRDefault="00D935C8" w:rsidP="00006B12">
            <w:pPr>
              <w:rPr>
                <w:rFonts w:asciiTheme="majorHAnsi" w:hAnsiTheme="majorHAnsi" w:cstheme="majorHAnsi"/>
                <w:b/>
                <w:sz w:val="20"/>
                <w:szCs w:val="20"/>
              </w:rPr>
            </w:pPr>
            <w:r w:rsidRPr="00044490">
              <w:rPr>
                <w:rFonts w:asciiTheme="majorHAnsi" w:hAnsiTheme="majorHAnsi" w:cstheme="majorHAnsi"/>
                <w:b/>
                <w:sz w:val="20"/>
                <w:szCs w:val="20"/>
              </w:rPr>
              <w:t>Pamięć</w:t>
            </w:r>
          </w:p>
        </w:tc>
        <w:tc>
          <w:tcPr>
            <w:tcW w:w="1914" w:type="pct"/>
          </w:tcPr>
          <w:p w14:paraId="32124F9A" w14:textId="77777777" w:rsidR="00D935C8" w:rsidRPr="00006B12" w:rsidRDefault="00D935C8" w:rsidP="00006B12">
            <w:pPr>
              <w:jc w:val="both"/>
              <w:rPr>
                <w:rFonts w:asciiTheme="majorHAnsi" w:hAnsiTheme="majorHAnsi" w:cstheme="majorHAnsi"/>
                <w:bCs/>
                <w:sz w:val="20"/>
              </w:rPr>
            </w:pPr>
            <w:r w:rsidRPr="00006B12">
              <w:rPr>
                <w:rFonts w:asciiTheme="majorHAnsi" w:hAnsiTheme="majorHAnsi" w:cstheme="majorHAnsi"/>
                <w:bCs/>
                <w:sz w:val="20"/>
              </w:rPr>
              <w:t>Pamięć CPU: 16GB</w:t>
            </w:r>
          </w:p>
          <w:p w14:paraId="11D0DC07" w14:textId="0384A309" w:rsidR="00D935C8" w:rsidRPr="00886A31" w:rsidRDefault="00D935C8" w:rsidP="00006B12">
            <w:pPr>
              <w:jc w:val="both"/>
              <w:rPr>
                <w:rFonts w:asciiTheme="majorHAnsi" w:hAnsiTheme="majorHAnsi" w:cstheme="majorHAnsi"/>
                <w:bCs/>
                <w:sz w:val="20"/>
              </w:rPr>
            </w:pPr>
            <w:r w:rsidRPr="00006B12">
              <w:rPr>
                <w:rFonts w:asciiTheme="majorHAnsi" w:hAnsiTheme="majorHAnsi" w:cstheme="majorHAnsi"/>
                <w:bCs/>
                <w:sz w:val="20"/>
              </w:rPr>
              <w:t>Pojemność bufora pakietów: 32MB</w:t>
            </w:r>
          </w:p>
        </w:tc>
        <w:tc>
          <w:tcPr>
            <w:tcW w:w="1983" w:type="pct"/>
          </w:tcPr>
          <w:p w14:paraId="35D8C9F9" w14:textId="77777777" w:rsidR="00D935C8" w:rsidRPr="00006B12" w:rsidRDefault="00D935C8" w:rsidP="00006B12">
            <w:pPr>
              <w:jc w:val="both"/>
              <w:rPr>
                <w:rFonts w:asciiTheme="majorHAnsi" w:hAnsiTheme="majorHAnsi" w:cstheme="majorHAnsi"/>
                <w:bCs/>
                <w:sz w:val="20"/>
              </w:rPr>
            </w:pPr>
          </w:p>
        </w:tc>
      </w:tr>
      <w:tr w:rsidR="00D935C8" w:rsidRPr="00886A31" w14:paraId="4E5041F4" w14:textId="58C92DA5" w:rsidTr="00D935C8">
        <w:trPr>
          <w:trHeight w:val="284"/>
        </w:trPr>
        <w:tc>
          <w:tcPr>
            <w:tcW w:w="295" w:type="pct"/>
            <w:shd w:val="clear" w:color="auto" w:fill="FFFFFF" w:themeFill="background1"/>
          </w:tcPr>
          <w:p w14:paraId="4B993D23"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50CB4107" w14:textId="626615D7" w:rsidR="00D935C8" w:rsidRPr="00886A31" w:rsidRDefault="00D935C8" w:rsidP="00006B12">
            <w:pPr>
              <w:rPr>
                <w:rFonts w:asciiTheme="majorHAnsi" w:hAnsiTheme="majorHAnsi" w:cstheme="majorHAnsi"/>
                <w:b/>
                <w:sz w:val="20"/>
                <w:szCs w:val="20"/>
              </w:rPr>
            </w:pPr>
            <w:r w:rsidRPr="00044490">
              <w:rPr>
                <w:rFonts w:asciiTheme="majorHAnsi" w:hAnsiTheme="majorHAnsi" w:cstheme="majorHAnsi"/>
                <w:b/>
                <w:sz w:val="20"/>
                <w:szCs w:val="20"/>
              </w:rPr>
              <w:t xml:space="preserve">Wydajność </w:t>
            </w:r>
          </w:p>
        </w:tc>
        <w:tc>
          <w:tcPr>
            <w:tcW w:w="1914" w:type="pct"/>
          </w:tcPr>
          <w:p w14:paraId="7FD5F621" w14:textId="126F4CD1" w:rsidR="00D935C8" w:rsidRPr="00886A31" w:rsidRDefault="00D935C8" w:rsidP="00006B12">
            <w:pPr>
              <w:jc w:val="both"/>
              <w:rPr>
                <w:rFonts w:asciiTheme="majorHAnsi" w:hAnsiTheme="majorHAnsi" w:cstheme="majorHAnsi"/>
                <w:bCs/>
                <w:sz w:val="20"/>
              </w:rPr>
            </w:pPr>
            <w:r w:rsidRPr="00006B12">
              <w:rPr>
                <w:rFonts w:asciiTheme="majorHAnsi" w:hAnsiTheme="majorHAnsi" w:cstheme="majorHAnsi"/>
                <w:bCs/>
                <w:sz w:val="20"/>
              </w:rPr>
              <w:t xml:space="preserve">Musi posiadać matrycę przełączającą o wydajności min. 3.2 </w:t>
            </w:r>
            <w:proofErr w:type="spellStart"/>
            <w:r w:rsidRPr="00006B12">
              <w:rPr>
                <w:rFonts w:asciiTheme="majorHAnsi" w:hAnsiTheme="majorHAnsi" w:cstheme="majorHAnsi"/>
                <w:bCs/>
                <w:sz w:val="20"/>
              </w:rPr>
              <w:t>Tbps</w:t>
            </w:r>
            <w:proofErr w:type="spellEnd"/>
            <w:r w:rsidRPr="00006B12">
              <w:rPr>
                <w:rFonts w:asciiTheme="majorHAnsi" w:hAnsiTheme="majorHAnsi" w:cstheme="majorHAnsi"/>
                <w:bCs/>
                <w:sz w:val="20"/>
              </w:rPr>
              <w:t xml:space="preserve"> (6.4 </w:t>
            </w:r>
            <w:proofErr w:type="spellStart"/>
            <w:r w:rsidRPr="00006B12">
              <w:rPr>
                <w:rFonts w:asciiTheme="majorHAnsi" w:hAnsiTheme="majorHAnsi" w:cstheme="majorHAnsi"/>
                <w:bCs/>
                <w:sz w:val="20"/>
              </w:rPr>
              <w:t>Tbps</w:t>
            </w:r>
            <w:proofErr w:type="spellEnd"/>
            <w:r w:rsidRPr="00006B12">
              <w:rPr>
                <w:rFonts w:asciiTheme="majorHAnsi" w:hAnsiTheme="majorHAnsi" w:cstheme="majorHAnsi"/>
                <w:bCs/>
                <w:sz w:val="20"/>
              </w:rPr>
              <w:t xml:space="preserve"> </w:t>
            </w:r>
            <w:proofErr w:type="spellStart"/>
            <w:r w:rsidRPr="00006B12">
              <w:rPr>
                <w:rFonts w:asciiTheme="majorHAnsi" w:hAnsiTheme="majorHAnsi" w:cstheme="majorHAnsi"/>
                <w:bCs/>
                <w:sz w:val="20"/>
              </w:rPr>
              <w:t>full</w:t>
            </w:r>
            <w:proofErr w:type="spellEnd"/>
            <w:r w:rsidRPr="00006B12">
              <w:rPr>
                <w:rFonts w:asciiTheme="majorHAnsi" w:hAnsiTheme="majorHAnsi" w:cstheme="majorHAnsi"/>
                <w:bCs/>
                <w:sz w:val="20"/>
              </w:rPr>
              <w:t>-duplex)</w:t>
            </w:r>
          </w:p>
        </w:tc>
        <w:tc>
          <w:tcPr>
            <w:tcW w:w="1983" w:type="pct"/>
          </w:tcPr>
          <w:p w14:paraId="38E90B21" w14:textId="77777777" w:rsidR="00D935C8" w:rsidRPr="00006B12" w:rsidRDefault="00D935C8" w:rsidP="00006B12">
            <w:pPr>
              <w:jc w:val="both"/>
              <w:rPr>
                <w:rFonts w:asciiTheme="majorHAnsi" w:hAnsiTheme="majorHAnsi" w:cstheme="majorHAnsi"/>
                <w:bCs/>
                <w:sz w:val="20"/>
              </w:rPr>
            </w:pPr>
          </w:p>
        </w:tc>
      </w:tr>
      <w:tr w:rsidR="00D935C8" w:rsidRPr="00886A31" w14:paraId="2EB5F5CC" w14:textId="5F5CB1F3" w:rsidTr="00D935C8">
        <w:trPr>
          <w:trHeight w:val="284"/>
        </w:trPr>
        <w:tc>
          <w:tcPr>
            <w:tcW w:w="295" w:type="pct"/>
            <w:shd w:val="clear" w:color="auto" w:fill="FFFFFF" w:themeFill="background1"/>
          </w:tcPr>
          <w:p w14:paraId="77FF121E"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0F66F8FF" w14:textId="79A052D6" w:rsidR="00D935C8" w:rsidRPr="00886A31" w:rsidRDefault="00D935C8" w:rsidP="00006B12">
            <w:pPr>
              <w:rPr>
                <w:rFonts w:asciiTheme="majorHAnsi" w:hAnsiTheme="majorHAnsi" w:cstheme="majorHAnsi"/>
                <w:b/>
                <w:sz w:val="20"/>
                <w:szCs w:val="20"/>
              </w:rPr>
            </w:pPr>
            <w:r w:rsidRPr="00044490">
              <w:rPr>
                <w:rFonts w:asciiTheme="majorHAnsi" w:hAnsiTheme="majorHAnsi" w:cstheme="majorHAnsi"/>
                <w:b/>
                <w:sz w:val="20"/>
                <w:szCs w:val="20"/>
              </w:rPr>
              <w:t>Chłodzenie</w:t>
            </w:r>
          </w:p>
        </w:tc>
        <w:tc>
          <w:tcPr>
            <w:tcW w:w="1914" w:type="pct"/>
          </w:tcPr>
          <w:p w14:paraId="52E29869" w14:textId="77777777" w:rsidR="00D935C8" w:rsidRPr="00006B12" w:rsidRDefault="00D935C8" w:rsidP="00006B12">
            <w:pPr>
              <w:jc w:val="both"/>
              <w:rPr>
                <w:rFonts w:asciiTheme="majorHAnsi" w:hAnsiTheme="majorHAnsi" w:cstheme="majorHAnsi"/>
                <w:bCs/>
                <w:sz w:val="20"/>
              </w:rPr>
            </w:pPr>
            <w:r w:rsidRPr="00006B12">
              <w:rPr>
                <w:rFonts w:asciiTheme="majorHAnsi" w:hAnsiTheme="majorHAnsi" w:cstheme="majorHAnsi"/>
                <w:bCs/>
                <w:sz w:val="20"/>
              </w:rPr>
              <w:t>Musi posiadać możliwość chłodzenia urządzenia w trybie przód-do-tyłu lub tył-do-przodu (ustawienia fabryczne).</w:t>
            </w:r>
          </w:p>
          <w:p w14:paraId="7C6AF7EB" w14:textId="59FDCD9C" w:rsidR="00D935C8" w:rsidRPr="00886A31" w:rsidRDefault="00D935C8" w:rsidP="00006B12">
            <w:pPr>
              <w:jc w:val="both"/>
              <w:rPr>
                <w:rFonts w:asciiTheme="majorHAnsi" w:hAnsiTheme="majorHAnsi" w:cstheme="majorHAnsi"/>
                <w:bCs/>
                <w:sz w:val="20"/>
              </w:rPr>
            </w:pPr>
            <w:r w:rsidRPr="00006B12">
              <w:rPr>
                <w:rFonts w:asciiTheme="majorHAnsi" w:hAnsiTheme="majorHAnsi" w:cstheme="majorHAnsi"/>
                <w:bCs/>
                <w:sz w:val="20"/>
              </w:rPr>
              <w:lastRenderedPageBreak/>
              <w:t>Musi być wyposażone w redundantne i wymienne w trakcie pracy (hot-</w:t>
            </w:r>
            <w:proofErr w:type="spellStart"/>
            <w:r w:rsidRPr="00006B12">
              <w:rPr>
                <w:rFonts w:asciiTheme="majorHAnsi" w:hAnsiTheme="majorHAnsi" w:cstheme="majorHAnsi"/>
                <w:bCs/>
                <w:sz w:val="20"/>
              </w:rPr>
              <w:t>swappable</w:t>
            </w:r>
            <w:proofErr w:type="spellEnd"/>
            <w:r w:rsidRPr="00006B12">
              <w:rPr>
                <w:rFonts w:asciiTheme="majorHAnsi" w:hAnsiTheme="majorHAnsi" w:cstheme="majorHAnsi"/>
                <w:bCs/>
                <w:sz w:val="20"/>
              </w:rPr>
              <w:t>) wiatraki</w:t>
            </w:r>
          </w:p>
        </w:tc>
        <w:tc>
          <w:tcPr>
            <w:tcW w:w="1983" w:type="pct"/>
          </w:tcPr>
          <w:p w14:paraId="0223A3A1" w14:textId="77777777" w:rsidR="00D935C8" w:rsidRPr="00006B12" w:rsidRDefault="00D935C8" w:rsidP="00006B12">
            <w:pPr>
              <w:jc w:val="both"/>
              <w:rPr>
                <w:rFonts w:asciiTheme="majorHAnsi" w:hAnsiTheme="majorHAnsi" w:cstheme="majorHAnsi"/>
                <w:bCs/>
                <w:sz w:val="20"/>
              </w:rPr>
            </w:pPr>
          </w:p>
        </w:tc>
      </w:tr>
      <w:tr w:rsidR="00D935C8" w:rsidRPr="00886A31" w14:paraId="7EF54AFA" w14:textId="2C48FDA1" w:rsidTr="00D935C8">
        <w:trPr>
          <w:trHeight w:val="284"/>
        </w:trPr>
        <w:tc>
          <w:tcPr>
            <w:tcW w:w="295" w:type="pct"/>
            <w:shd w:val="clear" w:color="auto" w:fill="FFFFFF" w:themeFill="background1"/>
          </w:tcPr>
          <w:p w14:paraId="15A35DAA"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374D1255" w14:textId="33783C19" w:rsidR="00D935C8" w:rsidRPr="00886A31" w:rsidRDefault="00D935C8" w:rsidP="00006B12">
            <w:pPr>
              <w:rPr>
                <w:rFonts w:asciiTheme="majorHAnsi" w:hAnsiTheme="majorHAnsi" w:cstheme="majorHAnsi"/>
                <w:b/>
                <w:sz w:val="20"/>
                <w:szCs w:val="20"/>
              </w:rPr>
            </w:pPr>
            <w:r w:rsidRPr="00044490">
              <w:rPr>
                <w:rFonts w:asciiTheme="majorHAnsi" w:hAnsiTheme="majorHAnsi" w:cstheme="majorHAnsi"/>
                <w:b/>
                <w:sz w:val="20"/>
                <w:szCs w:val="20"/>
              </w:rPr>
              <w:t xml:space="preserve">Funkcjonalności warstwy II </w:t>
            </w:r>
          </w:p>
        </w:tc>
        <w:tc>
          <w:tcPr>
            <w:tcW w:w="1914" w:type="pct"/>
          </w:tcPr>
          <w:p w14:paraId="78C5AEDD" w14:textId="77777777" w:rsidR="00D935C8" w:rsidRPr="00006B12" w:rsidRDefault="00D935C8" w:rsidP="008179AC">
            <w:pPr>
              <w:rPr>
                <w:rFonts w:asciiTheme="majorHAnsi" w:hAnsiTheme="majorHAnsi" w:cstheme="majorHAnsi"/>
                <w:bCs/>
                <w:sz w:val="20"/>
              </w:rPr>
            </w:pPr>
            <w:r w:rsidRPr="00006B12">
              <w:rPr>
                <w:rFonts w:asciiTheme="majorHAnsi" w:hAnsiTheme="majorHAnsi" w:cstheme="majorHAnsi"/>
                <w:bCs/>
                <w:sz w:val="20"/>
              </w:rPr>
              <w:t>Musi obsługiwać ramki „Jumbo” o długości min. 9000B.</w:t>
            </w:r>
          </w:p>
          <w:p w14:paraId="52D24247" w14:textId="77777777" w:rsidR="00D935C8" w:rsidRPr="00006B12" w:rsidRDefault="00D935C8" w:rsidP="008179AC">
            <w:pPr>
              <w:rPr>
                <w:rFonts w:asciiTheme="majorHAnsi" w:hAnsiTheme="majorHAnsi" w:cstheme="majorHAnsi"/>
                <w:bCs/>
                <w:sz w:val="20"/>
              </w:rPr>
            </w:pPr>
            <w:r w:rsidRPr="00006B12">
              <w:rPr>
                <w:rFonts w:asciiTheme="majorHAnsi" w:hAnsiTheme="majorHAnsi" w:cstheme="majorHAnsi"/>
                <w:bCs/>
                <w:sz w:val="20"/>
              </w:rPr>
              <w:t xml:space="preserve">Musi obsługiwać, co najmniej 4000 </w:t>
            </w:r>
            <w:proofErr w:type="spellStart"/>
            <w:r w:rsidRPr="00006B12">
              <w:rPr>
                <w:rFonts w:asciiTheme="majorHAnsi" w:hAnsiTheme="majorHAnsi" w:cstheme="majorHAnsi"/>
                <w:bCs/>
                <w:sz w:val="20"/>
              </w:rPr>
              <w:t>VLANów</w:t>
            </w:r>
            <w:proofErr w:type="spellEnd"/>
            <w:r w:rsidRPr="00006B12">
              <w:rPr>
                <w:rFonts w:asciiTheme="majorHAnsi" w:hAnsiTheme="majorHAnsi" w:cstheme="majorHAnsi"/>
                <w:bCs/>
                <w:sz w:val="20"/>
              </w:rPr>
              <w:t xml:space="preserve">. </w:t>
            </w:r>
          </w:p>
          <w:p w14:paraId="67459082" w14:textId="77777777" w:rsidR="00D935C8" w:rsidRPr="00006B12" w:rsidRDefault="00D935C8" w:rsidP="008179AC">
            <w:pPr>
              <w:rPr>
                <w:rFonts w:asciiTheme="majorHAnsi" w:hAnsiTheme="majorHAnsi" w:cstheme="majorHAnsi"/>
                <w:bCs/>
                <w:sz w:val="20"/>
              </w:rPr>
            </w:pPr>
            <w:r w:rsidRPr="00006B12">
              <w:rPr>
                <w:rFonts w:asciiTheme="majorHAnsi" w:hAnsiTheme="majorHAnsi" w:cstheme="majorHAnsi"/>
                <w:bCs/>
                <w:sz w:val="20"/>
              </w:rPr>
              <w:t>Pamięć, dla co najmniej 128 000 adresów MAC.</w:t>
            </w:r>
          </w:p>
          <w:p w14:paraId="72C5A896" w14:textId="77777777" w:rsidR="00D935C8" w:rsidRPr="00006B12" w:rsidRDefault="00D935C8" w:rsidP="008179AC">
            <w:pPr>
              <w:rPr>
                <w:rFonts w:asciiTheme="majorHAnsi" w:hAnsiTheme="majorHAnsi" w:cstheme="majorHAnsi"/>
                <w:bCs/>
                <w:sz w:val="20"/>
              </w:rPr>
            </w:pPr>
            <w:r w:rsidRPr="00006B12">
              <w:rPr>
                <w:rFonts w:asciiTheme="majorHAnsi" w:hAnsiTheme="majorHAnsi" w:cstheme="majorHAnsi"/>
                <w:bCs/>
                <w:sz w:val="20"/>
              </w:rPr>
              <w:t>Musi obsługiwać, co najmniej protokoły: STP, RSTP, PVST+, MSTP</w:t>
            </w:r>
          </w:p>
          <w:p w14:paraId="0DF95A9C" w14:textId="03A3F9BA" w:rsidR="00D935C8" w:rsidRDefault="00D935C8" w:rsidP="008179AC">
            <w:pPr>
              <w:rPr>
                <w:rFonts w:asciiTheme="majorHAnsi" w:hAnsiTheme="majorHAnsi" w:cstheme="majorHAnsi"/>
                <w:bCs/>
                <w:sz w:val="20"/>
              </w:rPr>
            </w:pPr>
            <w:r w:rsidRPr="00006B12">
              <w:rPr>
                <w:rFonts w:asciiTheme="majorHAnsi" w:hAnsiTheme="majorHAnsi" w:cstheme="majorHAnsi"/>
                <w:bCs/>
                <w:sz w:val="20"/>
              </w:rPr>
              <w:t>Musi wspierać funkcjonalność wirtualnej agregacji portów umożliwiającą:</w:t>
            </w:r>
            <w:r w:rsidRPr="00006B12">
              <w:rPr>
                <w:rFonts w:asciiTheme="majorHAnsi" w:hAnsiTheme="majorHAnsi" w:cstheme="majorHAnsi"/>
                <w:bCs/>
                <w:sz w:val="20"/>
              </w:rPr>
              <w:br/>
              <w:t xml:space="preserve">- terminowanie pojedynczej wiązki </w:t>
            </w:r>
            <w:proofErr w:type="spellStart"/>
            <w:r w:rsidRPr="00006B12">
              <w:rPr>
                <w:rFonts w:asciiTheme="majorHAnsi" w:hAnsiTheme="majorHAnsi" w:cstheme="majorHAnsi"/>
                <w:bCs/>
                <w:sz w:val="20"/>
              </w:rPr>
              <w:t>EtherChannel</w:t>
            </w:r>
            <w:proofErr w:type="spellEnd"/>
            <w:r w:rsidRPr="00006B12">
              <w:rPr>
                <w:rFonts w:asciiTheme="majorHAnsi" w:hAnsiTheme="majorHAnsi" w:cstheme="majorHAnsi"/>
                <w:bCs/>
                <w:sz w:val="20"/>
              </w:rPr>
              <w:t>/LACP wyprowadzonej z urządzenia zewnętrznego (serwera, przełącznika) na 2 niezależnych opisywanych</w:t>
            </w:r>
            <w:r>
              <w:rPr>
                <w:rFonts w:asciiTheme="majorHAnsi" w:hAnsiTheme="majorHAnsi" w:cstheme="majorHAnsi"/>
                <w:bCs/>
                <w:sz w:val="20"/>
              </w:rPr>
              <w:t xml:space="preserve"> </w:t>
            </w:r>
            <w:r w:rsidRPr="00006B12">
              <w:rPr>
                <w:rFonts w:asciiTheme="majorHAnsi" w:hAnsiTheme="majorHAnsi" w:cstheme="majorHAnsi"/>
                <w:bCs/>
                <w:sz w:val="20"/>
              </w:rPr>
              <w:t>urządzeniach</w:t>
            </w:r>
            <w:r w:rsidRPr="00006B12">
              <w:rPr>
                <w:rFonts w:asciiTheme="majorHAnsi" w:hAnsiTheme="majorHAnsi" w:cstheme="majorHAnsi"/>
                <w:bCs/>
                <w:sz w:val="20"/>
              </w:rPr>
              <w:br/>
              <w:t>- budowę topologii sieci bez pętli z pełnym wykorzystaniem agregowanych łączy</w:t>
            </w:r>
          </w:p>
          <w:p w14:paraId="22C51CF9" w14:textId="5C1ADF67" w:rsidR="00D935C8" w:rsidRPr="00886A31" w:rsidRDefault="00D935C8" w:rsidP="008179AC">
            <w:pPr>
              <w:rPr>
                <w:rFonts w:asciiTheme="majorHAnsi" w:hAnsiTheme="majorHAnsi" w:cstheme="majorHAnsi"/>
                <w:bCs/>
                <w:sz w:val="20"/>
              </w:rPr>
            </w:pPr>
            <w:r w:rsidRPr="00006B12">
              <w:rPr>
                <w:rFonts w:asciiTheme="majorHAnsi" w:hAnsiTheme="majorHAnsi" w:cstheme="majorHAnsi"/>
                <w:bCs/>
                <w:sz w:val="20"/>
              </w:rPr>
              <w:t>- umożliwiać wysokodostępny mechanizm kontroli dla 2 niezależnych</w:t>
            </w:r>
            <w:r>
              <w:rPr>
                <w:rFonts w:asciiTheme="majorHAnsi" w:hAnsiTheme="majorHAnsi" w:cstheme="majorHAnsi"/>
                <w:bCs/>
                <w:sz w:val="20"/>
              </w:rPr>
              <w:t xml:space="preserve"> </w:t>
            </w:r>
            <w:r w:rsidRPr="00006B12">
              <w:rPr>
                <w:rFonts w:asciiTheme="majorHAnsi" w:hAnsiTheme="majorHAnsi" w:cstheme="majorHAnsi"/>
                <w:bCs/>
                <w:sz w:val="20"/>
              </w:rPr>
              <w:t xml:space="preserve">opisywanych urządzeń </w:t>
            </w:r>
            <w:r w:rsidRPr="00006B12">
              <w:rPr>
                <w:rFonts w:asciiTheme="majorHAnsi" w:hAnsiTheme="majorHAnsi" w:cstheme="majorHAnsi"/>
                <w:bCs/>
                <w:sz w:val="20"/>
              </w:rPr>
              <w:br/>
              <w:t>Urządzenie musi posiadać możliwość definiowana łączy w grupy LAG (802.3ad). Obsługa min. 16 łączy w grupie LAG</w:t>
            </w:r>
          </w:p>
        </w:tc>
        <w:tc>
          <w:tcPr>
            <w:tcW w:w="1983" w:type="pct"/>
          </w:tcPr>
          <w:p w14:paraId="0736CE6E" w14:textId="77777777" w:rsidR="00D935C8" w:rsidRPr="00006B12" w:rsidRDefault="00D935C8" w:rsidP="008179AC">
            <w:pPr>
              <w:rPr>
                <w:rFonts w:asciiTheme="majorHAnsi" w:hAnsiTheme="majorHAnsi" w:cstheme="majorHAnsi"/>
                <w:bCs/>
                <w:sz w:val="20"/>
              </w:rPr>
            </w:pPr>
          </w:p>
        </w:tc>
      </w:tr>
      <w:tr w:rsidR="00D935C8" w:rsidRPr="00886A31" w14:paraId="64D6FC8C" w14:textId="5C99FA45" w:rsidTr="00D935C8">
        <w:trPr>
          <w:trHeight w:val="284"/>
        </w:trPr>
        <w:tc>
          <w:tcPr>
            <w:tcW w:w="295" w:type="pct"/>
            <w:shd w:val="clear" w:color="auto" w:fill="FFFFFF" w:themeFill="background1"/>
          </w:tcPr>
          <w:p w14:paraId="234A66D0"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7856F521" w14:textId="589FE1B9" w:rsidR="00D935C8" w:rsidRPr="00886A31" w:rsidRDefault="00D935C8" w:rsidP="00044490">
            <w:pPr>
              <w:rPr>
                <w:rFonts w:asciiTheme="majorHAnsi" w:hAnsiTheme="majorHAnsi" w:cstheme="majorHAnsi"/>
                <w:b/>
                <w:sz w:val="20"/>
                <w:szCs w:val="20"/>
              </w:rPr>
            </w:pPr>
            <w:r w:rsidRPr="00044490">
              <w:rPr>
                <w:rFonts w:asciiTheme="majorHAnsi" w:hAnsiTheme="majorHAnsi" w:cstheme="majorHAnsi"/>
                <w:b/>
                <w:sz w:val="20"/>
                <w:szCs w:val="20"/>
              </w:rPr>
              <w:t>Funkcjonalności warstwy III</w:t>
            </w:r>
          </w:p>
        </w:tc>
        <w:tc>
          <w:tcPr>
            <w:tcW w:w="1914" w:type="pct"/>
          </w:tcPr>
          <w:p w14:paraId="0AF70587"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Musi obsługiwać protokoły dynamicznego routingu dla IPv4 i dla IPv6: OSPF, BGP</w:t>
            </w:r>
          </w:p>
          <w:p w14:paraId="419BB82D"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Musi obsługiwać protokół BFD, przynajmniej dla protokołu OSPF i OSFP v3 i tras statycznych</w:t>
            </w:r>
          </w:p>
          <w:p w14:paraId="0DF56FAA"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Musi przechowywać sprzętowo minimum 32000 wpisów routingu IPv4 i 16000 wpisów routingu IPv6</w:t>
            </w:r>
          </w:p>
          <w:p w14:paraId="1BC99404"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Musi wspierać mechanizm L3 ECMP </w:t>
            </w:r>
            <w:proofErr w:type="spellStart"/>
            <w:r w:rsidRPr="007F1EB4">
              <w:rPr>
                <w:rFonts w:asciiTheme="majorHAnsi" w:hAnsiTheme="majorHAnsi" w:cstheme="majorHAnsi"/>
                <w:bCs/>
                <w:sz w:val="20"/>
              </w:rPr>
              <w:t>Load</w:t>
            </w:r>
            <w:proofErr w:type="spellEnd"/>
            <w:r w:rsidRPr="007F1EB4">
              <w:rPr>
                <w:rFonts w:asciiTheme="majorHAnsi" w:hAnsiTheme="majorHAnsi" w:cstheme="majorHAnsi"/>
                <w:bCs/>
                <w:sz w:val="20"/>
              </w:rPr>
              <w:t xml:space="preserve"> </w:t>
            </w:r>
            <w:proofErr w:type="spellStart"/>
            <w:r w:rsidRPr="007F1EB4">
              <w:rPr>
                <w:rFonts w:asciiTheme="majorHAnsi" w:hAnsiTheme="majorHAnsi" w:cstheme="majorHAnsi"/>
                <w:bCs/>
                <w:sz w:val="20"/>
              </w:rPr>
              <w:t>Balancing</w:t>
            </w:r>
            <w:proofErr w:type="spellEnd"/>
          </w:p>
          <w:p w14:paraId="1F402D54"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Musi wspierać protokół redundancji VRRP</w:t>
            </w:r>
          </w:p>
          <w:p w14:paraId="7C17BB1D"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Wsparcie dla DHCP </w:t>
            </w:r>
            <w:proofErr w:type="spellStart"/>
            <w:r w:rsidRPr="007F1EB4">
              <w:rPr>
                <w:rFonts w:asciiTheme="majorHAnsi" w:hAnsiTheme="majorHAnsi" w:cstheme="majorHAnsi"/>
                <w:bCs/>
                <w:sz w:val="20"/>
              </w:rPr>
              <w:t>server</w:t>
            </w:r>
            <w:proofErr w:type="spellEnd"/>
            <w:r w:rsidRPr="007F1EB4">
              <w:rPr>
                <w:rFonts w:asciiTheme="majorHAnsi" w:hAnsiTheme="majorHAnsi" w:cstheme="majorHAnsi"/>
                <w:bCs/>
                <w:sz w:val="20"/>
              </w:rPr>
              <w:t xml:space="preserve"> i DHCP </w:t>
            </w:r>
            <w:proofErr w:type="spellStart"/>
            <w:r w:rsidRPr="007F1EB4">
              <w:rPr>
                <w:rFonts w:asciiTheme="majorHAnsi" w:hAnsiTheme="majorHAnsi" w:cstheme="majorHAnsi"/>
                <w:bCs/>
                <w:sz w:val="20"/>
              </w:rPr>
              <w:t>Relay</w:t>
            </w:r>
            <w:proofErr w:type="spellEnd"/>
            <w:r w:rsidRPr="007F1EB4">
              <w:rPr>
                <w:rFonts w:asciiTheme="majorHAnsi" w:hAnsiTheme="majorHAnsi" w:cstheme="majorHAnsi"/>
                <w:bCs/>
                <w:sz w:val="20"/>
              </w:rPr>
              <w:t xml:space="preserve"> oraz DHCPv6 </w:t>
            </w:r>
            <w:proofErr w:type="spellStart"/>
            <w:r w:rsidRPr="007F1EB4">
              <w:rPr>
                <w:rFonts w:asciiTheme="majorHAnsi" w:hAnsiTheme="majorHAnsi" w:cstheme="majorHAnsi"/>
                <w:bCs/>
                <w:sz w:val="20"/>
              </w:rPr>
              <w:t>Relay</w:t>
            </w:r>
            <w:proofErr w:type="spellEnd"/>
          </w:p>
          <w:p w14:paraId="3572524E"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Obsługa Policy </w:t>
            </w:r>
            <w:proofErr w:type="spellStart"/>
            <w:r w:rsidRPr="007F1EB4">
              <w:rPr>
                <w:rFonts w:asciiTheme="majorHAnsi" w:hAnsiTheme="majorHAnsi" w:cstheme="majorHAnsi"/>
                <w:bCs/>
                <w:sz w:val="20"/>
              </w:rPr>
              <w:t>Based</w:t>
            </w:r>
            <w:proofErr w:type="spellEnd"/>
            <w:r w:rsidRPr="007F1EB4">
              <w:rPr>
                <w:rFonts w:asciiTheme="majorHAnsi" w:hAnsiTheme="majorHAnsi" w:cstheme="majorHAnsi"/>
                <w:bCs/>
                <w:sz w:val="20"/>
              </w:rPr>
              <w:t xml:space="preserve"> Routing </w:t>
            </w:r>
          </w:p>
          <w:p w14:paraId="7DCC3D18"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Obsługa </w:t>
            </w:r>
            <w:proofErr w:type="spellStart"/>
            <w:r w:rsidRPr="007F1EB4">
              <w:rPr>
                <w:rFonts w:asciiTheme="majorHAnsi" w:hAnsiTheme="majorHAnsi" w:cstheme="majorHAnsi"/>
                <w:bCs/>
                <w:sz w:val="20"/>
              </w:rPr>
              <w:t>Muticastów</w:t>
            </w:r>
            <w:proofErr w:type="spellEnd"/>
            <w:r w:rsidRPr="007F1EB4">
              <w:rPr>
                <w:rFonts w:asciiTheme="majorHAnsi" w:hAnsiTheme="majorHAnsi" w:cstheme="majorHAnsi"/>
                <w:bCs/>
                <w:sz w:val="20"/>
              </w:rPr>
              <w:t xml:space="preserve">, IGMP </w:t>
            </w:r>
            <w:proofErr w:type="spellStart"/>
            <w:r w:rsidRPr="007F1EB4">
              <w:rPr>
                <w:rFonts w:asciiTheme="majorHAnsi" w:hAnsiTheme="majorHAnsi" w:cstheme="majorHAnsi"/>
                <w:bCs/>
                <w:sz w:val="20"/>
              </w:rPr>
              <w:t>Snooping</w:t>
            </w:r>
            <w:proofErr w:type="spellEnd"/>
            <w:r w:rsidRPr="007F1EB4">
              <w:rPr>
                <w:rFonts w:asciiTheme="majorHAnsi" w:hAnsiTheme="majorHAnsi" w:cstheme="majorHAnsi"/>
                <w:bCs/>
                <w:sz w:val="20"/>
              </w:rPr>
              <w:t xml:space="preserve"> oraz Multicast </w:t>
            </w:r>
            <w:proofErr w:type="spellStart"/>
            <w:r w:rsidRPr="007F1EB4">
              <w:rPr>
                <w:rFonts w:asciiTheme="majorHAnsi" w:hAnsiTheme="majorHAnsi" w:cstheme="majorHAnsi"/>
                <w:bCs/>
                <w:sz w:val="20"/>
              </w:rPr>
              <w:t>Snooping</w:t>
            </w:r>
            <w:proofErr w:type="spellEnd"/>
            <w:r w:rsidRPr="007F1EB4">
              <w:rPr>
                <w:rFonts w:asciiTheme="majorHAnsi" w:hAnsiTheme="majorHAnsi" w:cstheme="majorHAnsi"/>
                <w:bCs/>
                <w:sz w:val="20"/>
              </w:rPr>
              <w:t>, protokołu PIM oraz filtrów dla PIM</w:t>
            </w:r>
          </w:p>
          <w:p w14:paraId="1F50BBDB"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Musi obsługiwać funkcjonalność </w:t>
            </w:r>
            <w:proofErr w:type="spellStart"/>
            <w:r w:rsidRPr="007F1EB4">
              <w:rPr>
                <w:rFonts w:asciiTheme="majorHAnsi" w:hAnsiTheme="majorHAnsi" w:cstheme="majorHAnsi"/>
                <w:bCs/>
                <w:sz w:val="20"/>
              </w:rPr>
              <w:t>VxLAN</w:t>
            </w:r>
            <w:proofErr w:type="spellEnd"/>
            <w:r w:rsidRPr="007F1EB4">
              <w:rPr>
                <w:rFonts w:asciiTheme="majorHAnsi" w:hAnsiTheme="majorHAnsi" w:cstheme="majorHAnsi"/>
                <w:bCs/>
                <w:sz w:val="20"/>
              </w:rPr>
              <w:t xml:space="preserve">, </w:t>
            </w:r>
            <w:proofErr w:type="spellStart"/>
            <w:r w:rsidRPr="007F1EB4">
              <w:rPr>
                <w:rFonts w:asciiTheme="majorHAnsi" w:hAnsiTheme="majorHAnsi" w:cstheme="majorHAnsi"/>
                <w:bCs/>
                <w:sz w:val="20"/>
              </w:rPr>
              <w:t>Static</w:t>
            </w:r>
            <w:proofErr w:type="spellEnd"/>
            <w:r w:rsidRPr="007F1EB4">
              <w:rPr>
                <w:rFonts w:asciiTheme="majorHAnsi" w:hAnsiTheme="majorHAnsi" w:cstheme="majorHAnsi"/>
                <w:bCs/>
                <w:sz w:val="20"/>
              </w:rPr>
              <w:t xml:space="preserve"> </w:t>
            </w:r>
            <w:proofErr w:type="spellStart"/>
            <w:r w:rsidRPr="007F1EB4">
              <w:rPr>
                <w:rFonts w:asciiTheme="majorHAnsi" w:hAnsiTheme="majorHAnsi" w:cstheme="majorHAnsi"/>
                <w:bCs/>
                <w:sz w:val="20"/>
              </w:rPr>
              <w:t>VxLan</w:t>
            </w:r>
            <w:proofErr w:type="spellEnd"/>
          </w:p>
          <w:p w14:paraId="77437707"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Musi obsługiwać funkcjonalność VXLAN BGP EVPN (Ethernet VPN) z MP-BGP </w:t>
            </w:r>
          </w:p>
          <w:p w14:paraId="723A49C4" w14:textId="77777777" w:rsidR="00D935C8" w:rsidRPr="007F1EB4"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Obsługa routingu między </w:t>
            </w:r>
            <w:proofErr w:type="spellStart"/>
            <w:r w:rsidRPr="007F1EB4">
              <w:rPr>
                <w:rFonts w:asciiTheme="majorHAnsi" w:hAnsiTheme="majorHAnsi" w:cstheme="majorHAnsi"/>
                <w:bCs/>
                <w:sz w:val="20"/>
              </w:rPr>
              <w:t>VxLAN-ami</w:t>
            </w:r>
            <w:proofErr w:type="spellEnd"/>
            <w:r w:rsidRPr="007F1EB4">
              <w:rPr>
                <w:rFonts w:asciiTheme="majorHAnsi" w:hAnsiTheme="majorHAnsi" w:cstheme="majorHAnsi"/>
                <w:bCs/>
                <w:sz w:val="20"/>
              </w:rPr>
              <w:t xml:space="preserve"> (</w:t>
            </w:r>
            <w:proofErr w:type="spellStart"/>
            <w:r w:rsidRPr="007F1EB4">
              <w:rPr>
                <w:rFonts w:asciiTheme="majorHAnsi" w:hAnsiTheme="majorHAnsi" w:cstheme="majorHAnsi"/>
                <w:bCs/>
                <w:sz w:val="20"/>
              </w:rPr>
              <w:t>VxLAN</w:t>
            </w:r>
            <w:proofErr w:type="spellEnd"/>
            <w:r w:rsidRPr="007F1EB4">
              <w:rPr>
                <w:rFonts w:asciiTheme="majorHAnsi" w:hAnsiTheme="majorHAnsi" w:cstheme="majorHAnsi"/>
                <w:bCs/>
                <w:sz w:val="20"/>
              </w:rPr>
              <w:t xml:space="preserve"> Routing) z wykorzystaniem BGP EVPN oraz funkcjonalności </w:t>
            </w:r>
            <w:proofErr w:type="spellStart"/>
            <w:r w:rsidRPr="007F1EB4">
              <w:rPr>
                <w:rFonts w:asciiTheme="majorHAnsi" w:hAnsiTheme="majorHAnsi" w:cstheme="majorHAnsi"/>
                <w:bCs/>
                <w:sz w:val="20"/>
              </w:rPr>
              <w:t>Anycast</w:t>
            </w:r>
            <w:proofErr w:type="spellEnd"/>
            <w:r w:rsidRPr="007F1EB4">
              <w:rPr>
                <w:rFonts w:asciiTheme="majorHAnsi" w:hAnsiTheme="majorHAnsi" w:cstheme="majorHAnsi"/>
                <w:bCs/>
                <w:sz w:val="20"/>
              </w:rPr>
              <w:t xml:space="preserve"> Gateway </w:t>
            </w:r>
          </w:p>
          <w:p w14:paraId="412CD8B8" w14:textId="77777777" w:rsidR="00D935C8" w:rsidRPr="001959DB" w:rsidRDefault="00D935C8" w:rsidP="00907356">
            <w:pPr>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Multi-AS </w:t>
            </w:r>
            <w:proofErr w:type="spellStart"/>
            <w:r w:rsidRPr="001959DB">
              <w:rPr>
                <w:rFonts w:asciiTheme="majorHAnsi" w:hAnsiTheme="majorHAnsi" w:cstheme="majorHAnsi"/>
                <w:bCs/>
                <w:sz w:val="20"/>
                <w:lang w:val="en-US"/>
              </w:rPr>
              <w:t>dla</w:t>
            </w:r>
            <w:proofErr w:type="spellEnd"/>
            <w:r w:rsidRPr="001959DB">
              <w:rPr>
                <w:rFonts w:asciiTheme="majorHAnsi" w:hAnsiTheme="majorHAnsi" w:cstheme="majorHAnsi"/>
                <w:bCs/>
                <w:sz w:val="20"/>
                <w:lang w:val="en-US"/>
              </w:rPr>
              <w:t xml:space="preserve"> EVPN </w:t>
            </w:r>
            <w:proofErr w:type="spellStart"/>
            <w:r w:rsidRPr="001959DB">
              <w:rPr>
                <w:rFonts w:asciiTheme="majorHAnsi" w:hAnsiTheme="majorHAnsi" w:cstheme="majorHAnsi"/>
                <w:bCs/>
                <w:sz w:val="20"/>
                <w:lang w:val="en-US"/>
              </w:rPr>
              <w:t>oraz</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trybów</w:t>
            </w:r>
            <w:proofErr w:type="spellEnd"/>
            <w:r w:rsidRPr="001959DB">
              <w:rPr>
                <w:rFonts w:asciiTheme="majorHAnsi" w:hAnsiTheme="majorHAnsi" w:cstheme="majorHAnsi"/>
                <w:bCs/>
                <w:sz w:val="20"/>
                <w:lang w:val="en-US"/>
              </w:rPr>
              <w:t xml:space="preserve"> Asymmetric IRB (Integrated routing and bridging) </w:t>
            </w:r>
            <w:proofErr w:type="spellStart"/>
            <w:r w:rsidRPr="001959DB">
              <w:rPr>
                <w:rFonts w:asciiTheme="majorHAnsi" w:hAnsiTheme="majorHAnsi" w:cstheme="majorHAnsi"/>
                <w:bCs/>
                <w:sz w:val="20"/>
                <w:lang w:val="en-US"/>
              </w:rPr>
              <w:t>oraz</w:t>
            </w:r>
            <w:proofErr w:type="spellEnd"/>
            <w:r w:rsidRPr="001959DB">
              <w:rPr>
                <w:rFonts w:asciiTheme="majorHAnsi" w:hAnsiTheme="majorHAnsi" w:cstheme="majorHAnsi"/>
                <w:bCs/>
                <w:sz w:val="20"/>
                <w:lang w:val="en-US"/>
              </w:rPr>
              <w:t xml:space="preserve"> Symmetric IRB </w:t>
            </w:r>
          </w:p>
          <w:p w14:paraId="2AF71B17" w14:textId="7082CFB3" w:rsidR="00D935C8" w:rsidRPr="00886A31" w:rsidRDefault="00D935C8" w:rsidP="00907356">
            <w:pPr>
              <w:rPr>
                <w:rFonts w:asciiTheme="majorHAnsi" w:hAnsiTheme="majorHAnsi" w:cstheme="majorHAnsi"/>
                <w:bCs/>
                <w:sz w:val="20"/>
              </w:rPr>
            </w:pPr>
            <w:r w:rsidRPr="007F1EB4">
              <w:rPr>
                <w:rFonts w:asciiTheme="majorHAnsi" w:hAnsiTheme="majorHAnsi" w:cstheme="majorHAnsi"/>
                <w:bCs/>
                <w:sz w:val="20"/>
              </w:rPr>
              <w:t xml:space="preserve">Obsługa mechanizmu BGP </w:t>
            </w:r>
            <w:proofErr w:type="spellStart"/>
            <w:r w:rsidRPr="007F1EB4">
              <w:rPr>
                <w:rFonts w:asciiTheme="majorHAnsi" w:hAnsiTheme="majorHAnsi" w:cstheme="majorHAnsi"/>
                <w:bCs/>
                <w:sz w:val="20"/>
              </w:rPr>
              <w:t>unnumbered</w:t>
            </w:r>
            <w:proofErr w:type="spellEnd"/>
            <w:r w:rsidRPr="007F1EB4">
              <w:rPr>
                <w:rFonts w:asciiTheme="majorHAnsi" w:hAnsiTheme="majorHAnsi" w:cstheme="majorHAnsi"/>
                <w:bCs/>
                <w:sz w:val="20"/>
              </w:rPr>
              <w:t xml:space="preserve"> dla EVPN</w:t>
            </w:r>
          </w:p>
        </w:tc>
        <w:tc>
          <w:tcPr>
            <w:tcW w:w="1983" w:type="pct"/>
          </w:tcPr>
          <w:p w14:paraId="1A231EA2" w14:textId="77777777" w:rsidR="00D935C8" w:rsidRPr="007F1EB4" w:rsidRDefault="00D935C8" w:rsidP="00907356">
            <w:pPr>
              <w:rPr>
                <w:rFonts w:asciiTheme="majorHAnsi" w:hAnsiTheme="majorHAnsi" w:cstheme="majorHAnsi"/>
                <w:bCs/>
                <w:sz w:val="20"/>
              </w:rPr>
            </w:pPr>
          </w:p>
        </w:tc>
      </w:tr>
      <w:tr w:rsidR="00D935C8" w:rsidRPr="00886A31" w14:paraId="04611896" w14:textId="505AE01A" w:rsidTr="00D935C8">
        <w:trPr>
          <w:trHeight w:val="284"/>
        </w:trPr>
        <w:tc>
          <w:tcPr>
            <w:tcW w:w="295" w:type="pct"/>
            <w:shd w:val="clear" w:color="auto" w:fill="FFFFFF" w:themeFill="background1"/>
          </w:tcPr>
          <w:p w14:paraId="12B5D9BE"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656F0F0F" w14:textId="306A56BC" w:rsidR="00D935C8" w:rsidRPr="008B69F9" w:rsidRDefault="00D935C8" w:rsidP="007F1EB4">
            <w:pPr>
              <w:rPr>
                <w:rFonts w:asciiTheme="majorHAnsi" w:hAnsiTheme="majorHAnsi" w:cstheme="majorHAnsi"/>
                <w:b/>
                <w:sz w:val="20"/>
                <w:szCs w:val="20"/>
              </w:rPr>
            </w:pPr>
            <w:r w:rsidRPr="007F1EB4">
              <w:rPr>
                <w:rFonts w:asciiTheme="majorHAnsi" w:hAnsiTheme="majorHAnsi" w:cstheme="majorHAnsi"/>
                <w:b/>
                <w:sz w:val="20"/>
                <w:szCs w:val="20"/>
              </w:rPr>
              <w:t xml:space="preserve">Mechanizmy bezpieczeństwa i </w:t>
            </w:r>
            <w:proofErr w:type="spellStart"/>
            <w:r w:rsidRPr="007F1EB4">
              <w:rPr>
                <w:rFonts w:asciiTheme="majorHAnsi" w:hAnsiTheme="majorHAnsi" w:cstheme="majorHAnsi"/>
                <w:b/>
                <w:sz w:val="20"/>
                <w:szCs w:val="20"/>
              </w:rPr>
              <w:t>QoS</w:t>
            </w:r>
            <w:proofErr w:type="spellEnd"/>
          </w:p>
        </w:tc>
        <w:tc>
          <w:tcPr>
            <w:tcW w:w="1914" w:type="pct"/>
          </w:tcPr>
          <w:p w14:paraId="4D73ABCF"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Klasyfikacja ruchu dla klas różnej, jakości obsługi </w:t>
            </w:r>
            <w:proofErr w:type="spellStart"/>
            <w:r w:rsidRPr="007F1EB4">
              <w:rPr>
                <w:rFonts w:asciiTheme="majorHAnsi" w:hAnsiTheme="majorHAnsi" w:cstheme="majorHAnsi"/>
                <w:bCs/>
                <w:sz w:val="20"/>
              </w:rPr>
              <w:t>QoS</w:t>
            </w:r>
            <w:proofErr w:type="spellEnd"/>
            <w:r w:rsidRPr="007F1EB4">
              <w:rPr>
                <w:rFonts w:asciiTheme="majorHAnsi" w:hAnsiTheme="majorHAnsi" w:cstheme="majorHAnsi"/>
                <w:bCs/>
                <w:sz w:val="20"/>
              </w:rPr>
              <w:t xml:space="preserve"> poprzez wykorzystanie, co najmniej następujących paramentów: źródłowy/docelowy adres MAC, źródłowy/docelowy adres IP, </w:t>
            </w:r>
            <w:proofErr w:type="spellStart"/>
            <w:r w:rsidRPr="007F1EB4">
              <w:rPr>
                <w:rFonts w:asciiTheme="majorHAnsi" w:hAnsiTheme="majorHAnsi" w:cstheme="majorHAnsi"/>
                <w:bCs/>
                <w:sz w:val="20"/>
              </w:rPr>
              <w:t>vlan</w:t>
            </w:r>
            <w:proofErr w:type="spellEnd"/>
            <w:r w:rsidRPr="007F1EB4">
              <w:rPr>
                <w:rFonts w:asciiTheme="majorHAnsi" w:hAnsiTheme="majorHAnsi" w:cstheme="majorHAnsi"/>
                <w:bCs/>
                <w:sz w:val="20"/>
              </w:rPr>
              <w:t>, wartość DSCP</w:t>
            </w:r>
          </w:p>
          <w:p w14:paraId="6992F87E"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Implementacja, co najmniej 8 kolejek sprzętowych na każdym porcie wyjściowym dla obsługi ruchu o różnej klasie obsługi. </w:t>
            </w:r>
          </w:p>
          <w:p w14:paraId="4653E0E0"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Możliwość obsługi jednej z powyższych kolejek z bezwzględnym priorytetem w stosunku do innych (</w:t>
            </w:r>
            <w:proofErr w:type="spellStart"/>
            <w:r w:rsidRPr="007F1EB4">
              <w:rPr>
                <w:rFonts w:asciiTheme="majorHAnsi" w:hAnsiTheme="majorHAnsi" w:cstheme="majorHAnsi"/>
                <w:bCs/>
                <w:sz w:val="20"/>
              </w:rPr>
              <w:t>Strict</w:t>
            </w:r>
            <w:proofErr w:type="spellEnd"/>
            <w:r w:rsidRPr="007F1EB4">
              <w:rPr>
                <w:rFonts w:asciiTheme="majorHAnsi" w:hAnsiTheme="majorHAnsi" w:cstheme="majorHAnsi"/>
                <w:bCs/>
                <w:sz w:val="20"/>
              </w:rPr>
              <w:t xml:space="preserve"> </w:t>
            </w:r>
            <w:proofErr w:type="spellStart"/>
            <w:r w:rsidRPr="007F1EB4">
              <w:rPr>
                <w:rFonts w:asciiTheme="majorHAnsi" w:hAnsiTheme="majorHAnsi" w:cstheme="majorHAnsi"/>
                <w:bCs/>
                <w:sz w:val="20"/>
              </w:rPr>
              <w:t>Priority</w:t>
            </w:r>
            <w:proofErr w:type="spellEnd"/>
            <w:r w:rsidRPr="007F1EB4">
              <w:rPr>
                <w:rFonts w:asciiTheme="majorHAnsi" w:hAnsiTheme="majorHAnsi" w:cstheme="majorHAnsi"/>
                <w:bCs/>
                <w:sz w:val="20"/>
              </w:rPr>
              <w:t xml:space="preserve">). </w:t>
            </w:r>
          </w:p>
          <w:p w14:paraId="1AE6C8D2" w14:textId="77777777" w:rsidR="00D935C8" w:rsidRPr="001959DB" w:rsidRDefault="00D935C8" w:rsidP="007F1EB4">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Implementacja</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mechanizmu</w:t>
            </w:r>
            <w:proofErr w:type="spellEnd"/>
            <w:r w:rsidRPr="001959DB">
              <w:rPr>
                <w:rFonts w:asciiTheme="majorHAnsi" w:hAnsiTheme="majorHAnsi" w:cstheme="majorHAnsi"/>
                <w:bCs/>
                <w:sz w:val="20"/>
                <w:lang w:val="en-US"/>
              </w:rPr>
              <w:t xml:space="preserve"> Weighted Random Early Detection (WRED)</w:t>
            </w:r>
          </w:p>
          <w:p w14:paraId="22B2D2CB"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Obsługa IP </w:t>
            </w:r>
            <w:proofErr w:type="spellStart"/>
            <w:r w:rsidRPr="007F1EB4">
              <w:rPr>
                <w:rFonts w:asciiTheme="majorHAnsi" w:hAnsiTheme="majorHAnsi" w:cstheme="majorHAnsi"/>
                <w:bCs/>
                <w:sz w:val="20"/>
              </w:rPr>
              <w:t>Precedence</w:t>
            </w:r>
            <w:proofErr w:type="spellEnd"/>
            <w:r w:rsidRPr="007F1EB4">
              <w:rPr>
                <w:rFonts w:asciiTheme="majorHAnsi" w:hAnsiTheme="majorHAnsi" w:cstheme="majorHAnsi"/>
                <w:bCs/>
                <w:sz w:val="20"/>
              </w:rPr>
              <w:t xml:space="preserve"> i DSCP</w:t>
            </w:r>
          </w:p>
          <w:p w14:paraId="414D798E" w14:textId="5234B0C1"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Obsługa </w:t>
            </w:r>
            <w:proofErr w:type="spellStart"/>
            <w:r w:rsidRPr="007F1EB4">
              <w:rPr>
                <w:rFonts w:asciiTheme="majorHAnsi" w:hAnsiTheme="majorHAnsi" w:cstheme="majorHAnsi"/>
                <w:bCs/>
                <w:sz w:val="20"/>
              </w:rPr>
              <w:t>Control-Plane-Policing</w:t>
            </w:r>
            <w:proofErr w:type="spellEnd"/>
            <w:r w:rsidRPr="007F1EB4">
              <w:rPr>
                <w:rFonts w:asciiTheme="majorHAnsi" w:hAnsiTheme="majorHAnsi" w:cstheme="majorHAnsi"/>
                <w:bCs/>
                <w:sz w:val="20"/>
              </w:rPr>
              <w:t xml:space="preserve"> (ochrona systemu operacyjnego prz</w:t>
            </w:r>
            <w:r>
              <w:rPr>
                <w:rFonts w:asciiTheme="majorHAnsi" w:hAnsiTheme="majorHAnsi" w:cstheme="majorHAnsi"/>
                <w:bCs/>
                <w:sz w:val="20"/>
              </w:rPr>
              <w:t>e</w:t>
            </w:r>
            <w:r w:rsidRPr="007F1EB4">
              <w:rPr>
                <w:rFonts w:asciiTheme="majorHAnsi" w:hAnsiTheme="majorHAnsi" w:cstheme="majorHAnsi"/>
                <w:bCs/>
                <w:sz w:val="20"/>
              </w:rPr>
              <w:t xml:space="preserve">d atakami </w:t>
            </w:r>
            <w:proofErr w:type="spellStart"/>
            <w:r w:rsidRPr="007F1EB4">
              <w:rPr>
                <w:rFonts w:asciiTheme="majorHAnsi" w:hAnsiTheme="majorHAnsi" w:cstheme="majorHAnsi"/>
                <w:bCs/>
                <w:sz w:val="20"/>
              </w:rPr>
              <w:t>DoS</w:t>
            </w:r>
            <w:proofErr w:type="spellEnd"/>
            <w:r w:rsidRPr="007F1EB4">
              <w:rPr>
                <w:rFonts w:asciiTheme="majorHAnsi" w:hAnsiTheme="majorHAnsi" w:cstheme="majorHAnsi"/>
                <w:bCs/>
                <w:sz w:val="20"/>
              </w:rPr>
              <w:t>)</w:t>
            </w:r>
          </w:p>
          <w:p w14:paraId="543D252F"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Musi obsługiwać DCB (Data Center </w:t>
            </w:r>
            <w:proofErr w:type="spellStart"/>
            <w:r w:rsidRPr="007F1EB4">
              <w:rPr>
                <w:rFonts w:asciiTheme="majorHAnsi" w:hAnsiTheme="majorHAnsi" w:cstheme="majorHAnsi"/>
                <w:bCs/>
                <w:sz w:val="20"/>
              </w:rPr>
              <w:t>Bridging</w:t>
            </w:r>
            <w:proofErr w:type="spellEnd"/>
            <w:r w:rsidRPr="007F1EB4">
              <w:rPr>
                <w:rFonts w:asciiTheme="majorHAnsi" w:hAnsiTheme="majorHAnsi" w:cstheme="majorHAnsi"/>
                <w:bCs/>
                <w:sz w:val="20"/>
              </w:rPr>
              <w:t>)</w:t>
            </w:r>
          </w:p>
          <w:p w14:paraId="48C86BCB"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Co najmniej 3 poziomy dostępu administracyjnego przez konsole:</w:t>
            </w:r>
          </w:p>
          <w:p w14:paraId="4BDC1DEB"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 xml:space="preserve">Autoryzacja użytkowników/portów w oparciu o 802.1x </w:t>
            </w:r>
          </w:p>
          <w:p w14:paraId="56748BAC" w14:textId="77777777" w:rsidR="00D935C8" w:rsidRPr="007F1EB4" w:rsidRDefault="00D935C8" w:rsidP="007F1EB4">
            <w:pPr>
              <w:jc w:val="both"/>
              <w:rPr>
                <w:rFonts w:asciiTheme="majorHAnsi" w:hAnsiTheme="majorHAnsi" w:cstheme="majorHAnsi"/>
                <w:bCs/>
                <w:sz w:val="20"/>
              </w:rPr>
            </w:pPr>
            <w:r w:rsidRPr="007F1EB4">
              <w:rPr>
                <w:rFonts w:asciiTheme="majorHAnsi" w:hAnsiTheme="majorHAnsi" w:cstheme="majorHAnsi"/>
                <w:bCs/>
                <w:sz w:val="20"/>
              </w:rPr>
              <w:t>Obsługa List dostępu ACL dla adresów MAC i adresów IPv4 i IPv6</w:t>
            </w:r>
          </w:p>
          <w:p w14:paraId="717F1A0E" w14:textId="77777777" w:rsidR="00D935C8" w:rsidRPr="001959DB" w:rsidRDefault="00D935C8" w:rsidP="007F1EB4">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protokołu</w:t>
            </w:r>
            <w:proofErr w:type="spellEnd"/>
            <w:r w:rsidRPr="001959DB">
              <w:rPr>
                <w:rFonts w:asciiTheme="majorHAnsi" w:hAnsiTheme="majorHAnsi" w:cstheme="majorHAnsi"/>
                <w:bCs/>
                <w:sz w:val="20"/>
                <w:lang w:val="en-US"/>
              </w:rPr>
              <w:t xml:space="preserve"> Precision Time Protocol (PTP, IEEE 1588v2)</w:t>
            </w:r>
          </w:p>
          <w:p w14:paraId="5E2C0DC4" w14:textId="77777777" w:rsidR="00D935C8" w:rsidRDefault="00D935C8" w:rsidP="007F1EB4">
            <w:pPr>
              <w:jc w:val="both"/>
              <w:rPr>
                <w:rFonts w:asciiTheme="majorHAnsi" w:hAnsiTheme="majorHAnsi" w:cstheme="majorHAnsi"/>
                <w:bCs/>
                <w:sz w:val="20"/>
              </w:rPr>
            </w:pPr>
            <w:r w:rsidRPr="00873971">
              <w:rPr>
                <w:rFonts w:asciiTheme="majorHAnsi" w:hAnsiTheme="majorHAnsi" w:cstheme="majorHAnsi"/>
                <w:bCs/>
                <w:sz w:val="20"/>
              </w:rPr>
              <w:t>Filtrowanie dostępu do zarządzania poprzez profile dostępowe</w:t>
            </w:r>
          </w:p>
          <w:p w14:paraId="086B18B0" w14:textId="77777777" w:rsidR="00D935C8" w:rsidRDefault="00D935C8" w:rsidP="007F1EB4">
            <w:pPr>
              <w:jc w:val="both"/>
              <w:rPr>
                <w:rFonts w:asciiTheme="majorHAnsi" w:hAnsiTheme="majorHAnsi" w:cstheme="majorHAnsi"/>
                <w:bCs/>
                <w:sz w:val="20"/>
              </w:rPr>
            </w:pPr>
            <w:r>
              <w:rPr>
                <w:rFonts w:asciiTheme="majorHAnsi" w:hAnsiTheme="majorHAnsi" w:cstheme="majorHAnsi"/>
                <w:bCs/>
                <w:sz w:val="20"/>
              </w:rPr>
              <w:t>L</w:t>
            </w:r>
            <w:r w:rsidRPr="00873971">
              <w:rPr>
                <w:rFonts w:asciiTheme="majorHAnsi" w:hAnsiTheme="majorHAnsi" w:cstheme="majorHAnsi"/>
                <w:bCs/>
                <w:sz w:val="20"/>
              </w:rPr>
              <w:t>isty ACL sterowane czasowo</w:t>
            </w:r>
          </w:p>
          <w:p w14:paraId="592FD5D0" w14:textId="77777777" w:rsidR="00D935C8" w:rsidRDefault="00D935C8" w:rsidP="007F1EB4">
            <w:pPr>
              <w:jc w:val="both"/>
              <w:rPr>
                <w:rFonts w:asciiTheme="majorHAnsi" w:hAnsiTheme="majorHAnsi" w:cstheme="majorHAnsi"/>
                <w:bCs/>
                <w:sz w:val="20"/>
              </w:rPr>
            </w:pPr>
            <w:r w:rsidRPr="00873971">
              <w:rPr>
                <w:rFonts w:asciiTheme="majorHAnsi" w:hAnsiTheme="majorHAnsi" w:cstheme="majorHAnsi"/>
                <w:bCs/>
                <w:sz w:val="20"/>
              </w:rPr>
              <w:t>dynamiczna inspekcja AR</w:t>
            </w:r>
            <w:r>
              <w:rPr>
                <w:rFonts w:asciiTheme="majorHAnsi" w:hAnsiTheme="majorHAnsi" w:cstheme="majorHAnsi"/>
                <w:bCs/>
                <w:sz w:val="20"/>
              </w:rPr>
              <w:t>P</w:t>
            </w:r>
          </w:p>
          <w:p w14:paraId="70A1A5C3" w14:textId="3EA359BB" w:rsidR="00D935C8" w:rsidRPr="00886A31" w:rsidRDefault="00D935C8" w:rsidP="007F1EB4">
            <w:pPr>
              <w:jc w:val="both"/>
              <w:rPr>
                <w:rFonts w:asciiTheme="majorHAnsi" w:hAnsiTheme="majorHAnsi" w:cstheme="majorHAnsi"/>
                <w:bCs/>
                <w:sz w:val="20"/>
              </w:rPr>
            </w:pPr>
            <w:r w:rsidRPr="00873971">
              <w:rPr>
                <w:rFonts w:asciiTheme="majorHAnsi" w:hAnsiTheme="majorHAnsi" w:cstheme="majorHAnsi"/>
                <w:bCs/>
                <w:sz w:val="20"/>
              </w:rPr>
              <w:t>minimalnie  2000 list kontroli dostępu (ACL</w:t>
            </w:r>
            <w:r>
              <w:rPr>
                <w:rFonts w:asciiTheme="majorHAnsi" w:hAnsiTheme="majorHAnsi" w:cstheme="majorHAnsi"/>
                <w:bCs/>
                <w:sz w:val="20"/>
              </w:rPr>
              <w:t xml:space="preserve">) </w:t>
            </w:r>
            <w:r w:rsidRPr="00873971">
              <w:rPr>
                <w:rFonts w:asciiTheme="majorHAnsi" w:hAnsiTheme="majorHAnsi" w:cstheme="majorHAnsi"/>
                <w:bCs/>
                <w:sz w:val="20"/>
              </w:rPr>
              <w:t>Do 700. reguł na listę ACL</w:t>
            </w:r>
            <w:r>
              <w:rPr>
                <w:rFonts w:asciiTheme="majorHAnsi" w:hAnsiTheme="majorHAnsi" w:cstheme="majorHAnsi"/>
                <w:bCs/>
                <w:sz w:val="20"/>
              </w:rPr>
              <w:t>.</w:t>
            </w:r>
          </w:p>
        </w:tc>
        <w:tc>
          <w:tcPr>
            <w:tcW w:w="1983" w:type="pct"/>
          </w:tcPr>
          <w:p w14:paraId="49542893" w14:textId="77777777" w:rsidR="00D935C8" w:rsidRPr="007F1EB4" w:rsidRDefault="00D935C8" w:rsidP="007F1EB4">
            <w:pPr>
              <w:jc w:val="both"/>
              <w:rPr>
                <w:rFonts w:asciiTheme="majorHAnsi" w:hAnsiTheme="majorHAnsi" w:cstheme="majorHAnsi"/>
                <w:bCs/>
                <w:sz w:val="20"/>
              </w:rPr>
            </w:pPr>
          </w:p>
        </w:tc>
      </w:tr>
      <w:tr w:rsidR="00D935C8" w:rsidRPr="00886A31" w14:paraId="317AA084" w14:textId="3CA57528" w:rsidTr="00D935C8">
        <w:trPr>
          <w:trHeight w:val="284"/>
        </w:trPr>
        <w:tc>
          <w:tcPr>
            <w:tcW w:w="295" w:type="pct"/>
            <w:shd w:val="clear" w:color="auto" w:fill="FFFFFF" w:themeFill="background1"/>
          </w:tcPr>
          <w:p w14:paraId="26A373BB"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679BA3D9" w14:textId="7A8E4016" w:rsidR="00D935C8" w:rsidRPr="00886A31" w:rsidRDefault="00D935C8" w:rsidP="007F1EB4">
            <w:pPr>
              <w:rPr>
                <w:rFonts w:asciiTheme="majorHAnsi" w:hAnsiTheme="majorHAnsi" w:cstheme="majorHAnsi"/>
                <w:b/>
                <w:sz w:val="20"/>
                <w:szCs w:val="20"/>
              </w:rPr>
            </w:pPr>
            <w:r w:rsidRPr="007F1EB4">
              <w:rPr>
                <w:rFonts w:asciiTheme="majorHAnsi" w:hAnsiTheme="majorHAnsi" w:cstheme="majorHAnsi"/>
                <w:b/>
                <w:sz w:val="20"/>
                <w:szCs w:val="20"/>
              </w:rPr>
              <w:t xml:space="preserve">Mechanizmy zarządzania </w:t>
            </w:r>
          </w:p>
        </w:tc>
        <w:tc>
          <w:tcPr>
            <w:tcW w:w="1914" w:type="pct"/>
          </w:tcPr>
          <w:p w14:paraId="0576B69E"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Możliwość uzyskania dostępu do urządzenia przez SNMPv1/2/3 i SSHv2</w:t>
            </w:r>
          </w:p>
          <w:p w14:paraId="36488638"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Obsługa monitorowania ruchu na porcie (Port Monitoring), ACL-</w:t>
            </w:r>
            <w:proofErr w:type="spellStart"/>
            <w:r w:rsidRPr="00B429A5">
              <w:rPr>
                <w:rFonts w:asciiTheme="majorHAnsi" w:hAnsiTheme="majorHAnsi" w:cstheme="majorHAnsi"/>
                <w:bCs/>
                <w:sz w:val="20"/>
              </w:rPr>
              <w:t>Based</w:t>
            </w:r>
            <w:proofErr w:type="spellEnd"/>
            <w:r w:rsidRPr="00B429A5">
              <w:rPr>
                <w:rFonts w:asciiTheme="majorHAnsi" w:hAnsiTheme="majorHAnsi" w:cstheme="majorHAnsi"/>
                <w:bCs/>
                <w:sz w:val="20"/>
              </w:rPr>
              <w:t xml:space="preserve"> Monitoring oraz RSPAN </w:t>
            </w:r>
          </w:p>
          <w:p w14:paraId="1751DC60"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 xml:space="preserve">Urządzenie musi posiadać dedykowany port konsolowy do zarządzania typu RJ45 (konsola) oraz drugi wydzielony typu </w:t>
            </w:r>
            <w:proofErr w:type="spellStart"/>
            <w:r w:rsidRPr="00B429A5">
              <w:rPr>
                <w:rFonts w:asciiTheme="majorHAnsi" w:hAnsiTheme="majorHAnsi" w:cstheme="majorHAnsi"/>
                <w:bCs/>
                <w:sz w:val="20"/>
              </w:rPr>
              <w:t>ethernet</w:t>
            </w:r>
            <w:proofErr w:type="spellEnd"/>
            <w:r w:rsidRPr="00B429A5">
              <w:rPr>
                <w:rFonts w:asciiTheme="majorHAnsi" w:hAnsiTheme="majorHAnsi" w:cstheme="majorHAnsi"/>
                <w:bCs/>
                <w:sz w:val="20"/>
              </w:rPr>
              <w:t xml:space="preserve"> 100/1000BaseT</w:t>
            </w:r>
          </w:p>
          <w:p w14:paraId="3A801409"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Plik konfiguracyjny urządzenia musi być możliwy do edycji ‘off-</w:t>
            </w:r>
            <w:proofErr w:type="spellStart"/>
            <w:r w:rsidRPr="00B429A5">
              <w:rPr>
                <w:rFonts w:asciiTheme="majorHAnsi" w:hAnsiTheme="majorHAnsi" w:cstheme="majorHAnsi"/>
                <w:bCs/>
                <w:sz w:val="20"/>
              </w:rPr>
              <w:t>line</w:t>
            </w:r>
            <w:proofErr w:type="spellEnd"/>
            <w:r w:rsidRPr="00B429A5">
              <w:rPr>
                <w:rFonts w:asciiTheme="majorHAnsi" w:hAnsiTheme="majorHAnsi" w:cstheme="majorHAnsi"/>
                <w:bCs/>
                <w:sz w:val="20"/>
              </w:rPr>
              <w:t>’. Tzn. konieczna jest możliwość przeglądania zmian konfiguracji w pliku tekstowym na dowolnym PC. Po zapisaniu konfiguracji w pamięci nieulotnej musi być możliwe uruchomienie urządzenia z nową konfiguracją. Zmiany aktywnej konfiguracji muszą być widoczne bez częściowych restartów urządzania po dokonaniu zmian.</w:t>
            </w:r>
          </w:p>
          <w:p w14:paraId="5E8D69D8"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 xml:space="preserve">Wsparcie dla mechanizmu </w:t>
            </w:r>
            <w:proofErr w:type="spellStart"/>
            <w:r w:rsidRPr="00B429A5">
              <w:rPr>
                <w:rFonts w:asciiTheme="majorHAnsi" w:hAnsiTheme="majorHAnsi" w:cstheme="majorHAnsi"/>
                <w:bCs/>
                <w:sz w:val="20"/>
              </w:rPr>
              <w:t>Beacon</w:t>
            </w:r>
            <w:proofErr w:type="spellEnd"/>
            <w:r w:rsidRPr="00B429A5">
              <w:rPr>
                <w:rFonts w:asciiTheme="majorHAnsi" w:hAnsiTheme="majorHAnsi" w:cstheme="majorHAnsi"/>
                <w:bCs/>
                <w:sz w:val="20"/>
              </w:rPr>
              <w:t xml:space="preserve"> LED </w:t>
            </w:r>
            <w:proofErr w:type="spellStart"/>
            <w:r w:rsidRPr="00B429A5">
              <w:rPr>
                <w:rFonts w:asciiTheme="majorHAnsi" w:hAnsiTheme="majorHAnsi" w:cstheme="majorHAnsi"/>
                <w:bCs/>
                <w:sz w:val="20"/>
              </w:rPr>
              <w:t>control</w:t>
            </w:r>
            <w:proofErr w:type="spellEnd"/>
            <w:r w:rsidRPr="00B429A5">
              <w:rPr>
                <w:rFonts w:asciiTheme="majorHAnsi" w:hAnsiTheme="majorHAnsi" w:cstheme="majorHAnsi"/>
                <w:bCs/>
                <w:sz w:val="20"/>
              </w:rPr>
              <w:t xml:space="preserve"> – włączenie diody danego interfejsu celem identyfikacji</w:t>
            </w:r>
          </w:p>
          <w:p w14:paraId="722275BB"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Urządzenie musi posiadać funkcjonalność automatycznej instalacji oprogramowania poprzez ściągnięcie z serwera TFTP pliku z oprogramowaniem (</w:t>
            </w:r>
            <w:proofErr w:type="spellStart"/>
            <w:r w:rsidRPr="00B429A5">
              <w:rPr>
                <w:rFonts w:asciiTheme="majorHAnsi" w:hAnsiTheme="majorHAnsi" w:cstheme="majorHAnsi"/>
                <w:bCs/>
                <w:sz w:val="20"/>
              </w:rPr>
              <w:t>firmware</w:t>
            </w:r>
            <w:proofErr w:type="spellEnd"/>
            <w:r w:rsidRPr="00B429A5">
              <w:rPr>
                <w:rFonts w:asciiTheme="majorHAnsi" w:hAnsiTheme="majorHAnsi" w:cstheme="majorHAnsi"/>
                <w:bCs/>
                <w:sz w:val="20"/>
              </w:rPr>
              <w:t>), w trakcie pierwszego podłączenia do sieci Ethernet</w:t>
            </w:r>
          </w:p>
          <w:p w14:paraId="2F0B8736" w14:textId="77777777"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 xml:space="preserve">Urządzenie musi mieć możliwość utworzenia skryptów systemu </w:t>
            </w:r>
            <w:proofErr w:type="spellStart"/>
            <w:r w:rsidRPr="00B429A5">
              <w:rPr>
                <w:rFonts w:asciiTheme="majorHAnsi" w:hAnsiTheme="majorHAnsi" w:cstheme="majorHAnsi"/>
                <w:bCs/>
                <w:sz w:val="20"/>
              </w:rPr>
              <w:t>linux</w:t>
            </w:r>
            <w:proofErr w:type="spellEnd"/>
            <w:r w:rsidRPr="00B429A5">
              <w:rPr>
                <w:rFonts w:asciiTheme="majorHAnsi" w:hAnsiTheme="majorHAnsi" w:cstheme="majorHAnsi"/>
                <w:bCs/>
                <w:sz w:val="20"/>
              </w:rPr>
              <w:t xml:space="preserve"> oraz uruchomienia skryptów utworzonych w języku </w:t>
            </w:r>
            <w:proofErr w:type="spellStart"/>
            <w:r w:rsidRPr="00B429A5">
              <w:rPr>
                <w:rFonts w:asciiTheme="majorHAnsi" w:hAnsiTheme="majorHAnsi" w:cstheme="majorHAnsi"/>
                <w:bCs/>
                <w:sz w:val="20"/>
              </w:rPr>
              <w:t>Python</w:t>
            </w:r>
            <w:proofErr w:type="spellEnd"/>
            <w:r w:rsidRPr="00B429A5">
              <w:rPr>
                <w:rFonts w:asciiTheme="majorHAnsi" w:hAnsiTheme="majorHAnsi" w:cstheme="majorHAnsi"/>
                <w:bCs/>
                <w:sz w:val="20"/>
              </w:rPr>
              <w:t xml:space="preserve"> oraz   umożliwiać jego konfigurację przez narzędzia </w:t>
            </w:r>
            <w:proofErr w:type="spellStart"/>
            <w:r w:rsidRPr="00B429A5">
              <w:rPr>
                <w:rFonts w:asciiTheme="majorHAnsi" w:hAnsiTheme="majorHAnsi" w:cstheme="majorHAnsi"/>
                <w:bCs/>
                <w:sz w:val="20"/>
              </w:rPr>
              <w:t>Ansible</w:t>
            </w:r>
            <w:proofErr w:type="spellEnd"/>
            <w:r w:rsidRPr="00B429A5">
              <w:rPr>
                <w:rFonts w:asciiTheme="majorHAnsi" w:hAnsiTheme="majorHAnsi" w:cstheme="majorHAnsi"/>
                <w:bCs/>
                <w:sz w:val="20"/>
              </w:rPr>
              <w:t xml:space="preserve">, </w:t>
            </w:r>
            <w:proofErr w:type="spellStart"/>
            <w:r w:rsidRPr="00B429A5">
              <w:rPr>
                <w:rFonts w:asciiTheme="majorHAnsi" w:hAnsiTheme="majorHAnsi" w:cstheme="majorHAnsi"/>
                <w:bCs/>
                <w:sz w:val="20"/>
              </w:rPr>
              <w:t>Chef</w:t>
            </w:r>
            <w:proofErr w:type="spellEnd"/>
            <w:r w:rsidRPr="00B429A5">
              <w:rPr>
                <w:rFonts w:asciiTheme="majorHAnsi" w:hAnsiTheme="majorHAnsi" w:cstheme="majorHAnsi"/>
                <w:bCs/>
                <w:sz w:val="20"/>
              </w:rPr>
              <w:t xml:space="preserve"> i </w:t>
            </w:r>
            <w:proofErr w:type="spellStart"/>
            <w:r w:rsidRPr="00B429A5">
              <w:rPr>
                <w:rFonts w:asciiTheme="majorHAnsi" w:hAnsiTheme="majorHAnsi" w:cstheme="majorHAnsi"/>
                <w:bCs/>
                <w:sz w:val="20"/>
              </w:rPr>
              <w:t>Puppet</w:t>
            </w:r>
            <w:proofErr w:type="spellEnd"/>
          </w:p>
          <w:p w14:paraId="1964220A" w14:textId="684EFB41" w:rsidR="00D935C8" w:rsidRPr="00B429A5" w:rsidRDefault="00D935C8" w:rsidP="00B429A5">
            <w:pPr>
              <w:jc w:val="both"/>
              <w:rPr>
                <w:rFonts w:asciiTheme="majorHAnsi" w:hAnsiTheme="majorHAnsi" w:cstheme="majorHAnsi"/>
                <w:bCs/>
                <w:sz w:val="20"/>
              </w:rPr>
            </w:pPr>
            <w:r w:rsidRPr="00B429A5">
              <w:rPr>
                <w:rFonts w:asciiTheme="majorHAnsi" w:hAnsiTheme="majorHAnsi" w:cstheme="majorHAnsi"/>
                <w:bCs/>
                <w:sz w:val="20"/>
              </w:rPr>
              <w:t xml:space="preserve">Możliwość użycia </w:t>
            </w:r>
            <w:proofErr w:type="spellStart"/>
            <w:r w:rsidRPr="00B429A5">
              <w:rPr>
                <w:rFonts w:asciiTheme="majorHAnsi" w:hAnsiTheme="majorHAnsi" w:cstheme="majorHAnsi"/>
                <w:bCs/>
                <w:sz w:val="20"/>
              </w:rPr>
              <w:t>Restconf</w:t>
            </w:r>
            <w:proofErr w:type="spellEnd"/>
            <w:r w:rsidRPr="00B429A5">
              <w:rPr>
                <w:rFonts w:asciiTheme="majorHAnsi" w:hAnsiTheme="majorHAnsi" w:cstheme="majorHAnsi"/>
                <w:bCs/>
                <w:sz w:val="20"/>
              </w:rPr>
              <w:t xml:space="preserve"> API, autoryzacja w oparciu o </w:t>
            </w:r>
            <w:proofErr w:type="spellStart"/>
            <w:r w:rsidRPr="00B429A5">
              <w:rPr>
                <w:rFonts w:asciiTheme="majorHAnsi" w:hAnsiTheme="majorHAnsi" w:cstheme="majorHAnsi"/>
                <w:bCs/>
                <w:sz w:val="20"/>
              </w:rPr>
              <w:t>tokeny</w:t>
            </w:r>
            <w:proofErr w:type="spellEnd"/>
            <w:r w:rsidRPr="00B429A5">
              <w:rPr>
                <w:rFonts w:asciiTheme="majorHAnsi" w:hAnsiTheme="majorHAnsi" w:cstheme="majorHAnsi"/>
                <w:bCs/>
                <w:sz w:val="20"/>
              </w:rPr>
              <w:t xml:space="preserve"> dla REST API oraz wsparcie dla mechanizmu tłumaczenia dowolnej komendy CLI na wywołanie </w:t>
            </w:r>
            <w:proofErr w:type="spellStart"/>
            <w:r w:rsidRPr="00B429A5">
              <w:rPr>
                <w:rFonts w:asciiTheme="majorHAnsi" w:hAnsiTheme="majorHAnsi" w:cstheme="majorHAnsi"/>
                <w:bCs/>
                <w:sz w:val="20"/>
              </w:rPr>
              <w:t>Restconf</w:t>
            </w:r>
            <w:proofErr w:type="spellEnd"/>
          </w:p>
        </w:tc>
        <w:tc>
          <w:tcPr>
            <w:tcW w:w="1983" w:type="pct"/>
          </w:tcPr>
          <w:p w14:paraId="328C4CA2" w14:textId="77777777" w:rsidR="00D935C8" w:rsidRPr="00B429A5" w:rsidRDefault="00D935C8" w:rsidP="00B429A5">
            <w:pPr>
              <w:jc w:val="both"/>
              <w:rPr>
                <w:rFonts w:asciiTheme="majorHAnsi" w:hAnsiTheme="majorHAnsi" w:cstheme="majorHAnsi"/>
                <w:bCs/>
                <w:sz w:val="20"/>
              </w:rPr>
            </w:pPr>
          </w:p>
        </w:tc>
      </w:tr>
      <w:tr w:rsidR="00D935C8" w:rsidRPr="00886A31" w14:paraId="38FC059F" w14:textId="4B64B92B" w:rsidTr="00D935C8">
        <w:trPr>
          <w:trHeight w:val="284"/>
        </w:trPr>
        <w:tc>
          <w:tcPr>
            <w:tcW w:w="295" w:type="pct"/>
            <w:shd w:val="clear" w:color="auto" w:fill="FFFFFF" w:themeFill="background1"/>
          </w:tcPr>
          <w:p w14:paraId="486CBB59"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tcPr>
          <w:p w14:paraId="001901AB" w14:textId="6CE7D08E" w:rsidR="00D935C8" w:rsidRPr="00886A31" w:rsidRDefault="00D935C8" w:rsidP="00D935C8">
            <w:pPr>
              <w:rPr>
                <w:rFonts w:asciiTheme="majorHAnsi" w:hAnsiTheme="majorHAnsi" w:cstheme="majorHAnsi"/>
                <w:b/>
                <w:sz w:val="20"/>
                <w:szCs w:val="20"/>
              </w:rPr>
            </w:pPr>
            <w:r>
              <w:rPr>
                <w:rFonts w:asciiTheme="majorHAnsi" w:hAnsiTheme="majorHAnsi" w:cstheme="majorHAnsi"/>
                <w:b/>
                <w:sz w:val="20"/>
                <w:szCs w:val="20"/>
              </w:rPr>
              <w:t>Inne</w:t>
            </w:r>
          </w:p>
          <w:p w14:paraId="5A61AB20" w14:textId="77777777" w:rsidR="00D935C8" w:rsidRPr="00886A31" w:rsidRDefault="00D935C8" w:rsidP="00D935C8">
            <w:pPr>
              <w:rPr>
                <w:rFonts w:asciiTheme="majorHAnsi" w:hAnsiTheme="majorHAnsi" w:cstheme="majorHAnsi"/>
                <w:b/>
                <w:sz w:val="20"/>
                <w:szCs w:val="20"/>
              </w:rPr>
            </w:pPr>
          </w:p>
        </w:tc>
        <w:tc>
          <w:tcPr>
            <w:tcW w:w="1914" w:type="pct"/>
          </w:tcPr>
          <w:p w14:paraId="6FEED8B2" w14:textId="20350789" w:rsidR="00D935C8" w:rsidRPr="00F21E91" w:rsidRDefault="00D935C8" w:rsidP="00B429A5">
            <w:pPr>
              <w:jc w:val="both"/>
              <w:rPr>
                <w:rFonts w:asciiTheme="majorHAnsi" w:hAnsiTheme="majorHAnsi" w:cstheme="majorHAnsi"/>
                <w:bCs/>
                <w:sz w:val="20"/>
              </w:rPr>
            </w:pPr>
            <w:r w:rsidRPr="00B429A5">
              <w:rPr>
                <w:rFonts w:asciiTheme="majorHAnsi" w:hAnsiTheme="majorHAnsi" w:cstheme="majorHAnsi"/>
                <w:bCs/>
                <w:sz w:val="20"/>
              </w:rPr>
              <w:t>Możliwość instalacji zewnętrznych pakietów Docker-CE I uruchamiania ich w ramach systemu operacyjnego</w:t>
            </w:r>
          </w:p>
        </w:tc>
        <w:tc>
          <w:tcPr>
            <w:tcW w:w="1983" w:type="pct"/>
          </w:tcPr>
          <w:p w14:paraId="72208A0C" w14:textId="77777777" w:rsidR="00D935C8" w:rsidRPr="00B429A5" w:rsidRDefault="00D935C8" w:rsidP="00B429A5">
            <w:pPr>
              <w:jc w:val="both"/>
              <w:rPr>
                <w:rFonts w:asciiTheme="majorHAnsi" w:hAnsiTheme="majorHAnsi" w:cstheme="majorHAnsi"/>
                <w:bCs/>
                <w:sz w:val="20"/>
              </w:rPr>
            </w:pPr>
          </w:p>
        </w:tc>
      </w:tr>
      <w:tr w:rsidR="00D935C8" w:rsidRPr="00886A31" w14:paraId="59EFC46C" w14:textId="655CEFFC" w:rsidTr="00D935C8">
        <w:trPr>
          <w:trHeight w:val="284"/>
        </w:trPr>
        <w:tc>
          <w:tcPr>
            <w:tcW w:w="295" w:type="pct"/>
            <w:shd w:val="clear" w:color="auto" w:fill="FFFFFF" w:themeFill="background1"/>
          </w:tcPr>
          <w:p w14:paraId="57523542"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vAlign w:val="center"/>
          </w:tcPr>
          <w:p w14:paraId="07D21C44" w14:textId="77777777" w:rsidR="00D935C8" w:rsidRPr="00886A31" w:rsidRDefault="00D935C8" w:rsidP="00732415">
            <w:pPr>
              <w:rPr>
                <w:rFonts w:asciiTheme="majorHAnsi" w:hAnsiTheme="majorHAnsi" w:cstheme="majorHAnsi"/>
                <w:b/>
                <w:sz w:val="20"/>
                <w:szCs w:val="20"/>
              </w:rPr>
            </w:pPr>
            <w:r w:rsidRPr="00886A31">
              <w:rPr>
                <w:rFonts w:asciiTheme="majorHAnsi" w:hAnsiTheme="majorHAnsi" w:cstheme="majorHAnsi"/>
                <w:b/>
                <w:sz w:val="20"/>
                <w:szCs w:val="20"/>
              </w:rPr>
              <w:t>Gwarancja</w:t>
            </w:r>
          </w:p>
        </w:tc>
        <w:tc>
          <w:tcPr>
            <w:tcW w:w="1914" w:type="pct"/>
          </w:tcPr>
          <w:p w14:paraId="58EC2496" w14:textId="77777777" w:rsidR="00D935C8" w:rsidRPr="0063521E"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886A31">
              <w:rPr>
                <w:rFonts w:asciiTheme="majorHAnsi" w:hAnsiTheme="majorHAnsi" w:cstheme="majorHAnsi"/>
                <w:color w:val="000000"/>
                <w:sz w:val="20"/>
              </w:rPr>
              <w:t xml:space="preserve">min.5-letnia </w:t>
            </w:r>
            <w:r w:rsidRPr="00DE7284">
              <w:rPr>
                <w:rFonts w:asciiTheme="majorHAnsi" w:hAnsiTheme="majorHAnsi" w:cstheme="majorHAnsi"/>
                <w:color w:val="000000"/>
                <w:sz w:val="20"/>
              </w:rPr>
              <w:t>gwarancja producenta.</w:t>
            </w:r>
            <w:r>
              <w:rPr>
                <w:rFonts w:asciiTheme="majorHAnsi" w:hAnsiTheme="majorHAnsi" w:cstheme="majorHAnsi"/>
                <w:color w:val="000000"/>
                <w:sz w:val="20"/>
                <w:u w:val="single"/>
              </w:rPr>
              <w:t xml:space="preserve"> </w:t>
            </w:r>
          </w:p>
          <w:p w14:paraId="229316C6" w14:textId="1CAB22F2"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DE7284">
              <w:rPr>
                <w:rFonts w:asciiTheme="majorHAnsi" w:hAnsiTheme="majorHAnsi" w:cstheme="majorHAnsi"/>
                <w:color w:val="000000"/>
                <w:sz w:val="20"/>
              </w:rPr>
              <w:t>Usługi gwarancyjne muszą być</w:t>
            </w:r>
            <w:r w:rsidRPr="00886A31">
              <w:rPr>
                <w:rFonts w:asciiTheme="majorHAnsi" w:hAnsiTheme="majorHAnsi" w:cstheme="majorHAnsi"/>
                <w:color w:val="000000"/>
                <w:sz w:val="20"/>
                <w:u w:val="single"/>
              </w:rPr>
              <w:t xml:space="preserve"> </w:t>
            </w:r>
            <w:r w:rsidRPr="00886A31">
              <w:rPr>
                <w:rFonts w:asciiTheme="majorHAnsi" w:hAnsiTheme="majorHAnsi" w:cstheme="majorHAnsi"/>
                <w:color w:val="000000"/>
                <w:sz w:val="20"/>
              </w:rPr>
              <w:t>świadczone na miejscu w siedzibie Zamawiającego,</w:t>
            </w:r>
          </w:p>
          <w:p w14:paraId="7C23772C" w14:textId="4E2C40A6"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916A7C">
              <w:rPr>
                <w:rFonts w:asciiTheme="majorHAnsi" w:hAnsiTheme="majorHAnsi" w:cstheme="majorHAnsi"/>
                <w:color w:val="000000"/>
                <w:sz w:val="20"/>
              </w:rPr>
              <w:t>Zamawiający oczekuje możliwości zgłaszania zdarzeń serwisowych w trybie 24/7/365 następującymi kanałami: telefonicznie, przez Internet oraz z wykorzystaniem aplikacji.</w:t>
            </w:r>
          </w:p>
          <w:p w14:paraId="5D3BD0CB" w14:textId="4D14F017"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916A7C">
              <w:rPr>
                <w:rFonts w:asciiTheme="majorHAnsi" w:hAnsiTheme="majorHAnsi" w:cstheme="majorHAnsi"/>
                <w:color w:val="000000"/>
                <w:sz w:val="20"/>
              </w:rPr>
              <w:t>Zamawiający oczekuje bezpośredniego dostępu do wykwalifikowanej kadry inżynierów technicznych a w przypadku konieczności eskalacji zgłoszenia serwisowego wyznaczonego Kierownika Eskalacji po stronie wykonawcy (dla krytycznych zgłoszeń serwisowych)</w:t>
            </w:r>
          </w:p>
          <w:p w14:paraId="21E56E2D" w14:textId="43F49458" w:rsidR="00D935C8" w:rsidRPr="00886A31"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916A7C">
              <w:rPr>
                <w:rFonts w:asciiTheme="majorHAnsi" w:hAnsiTheme="majorHAnsi" w:cstheme="majorHAnsi"/>
                <w:color w:val="000000"/>
                <w:sz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FDD7B00" w14:textId="77777777" w:rsidR="00D935C8" w:rsidRPr="00886A31"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886A31">
              <w:rPr>
                <w:rFonts w:asciiTheme="majorHAnsi" w:hAnsiTheme="majorHAnsi" w:cstheme="majorHAnsi"/>
                <w:color w:val="000000"/>
                <w:sz w:val="20"/>
              </w:rPr>
              <w:t>Czas reakcji serwisu - do końca następnego dnia roboczego.</w:t>
            </w:r>
          </w:p>
          <w:p w14:paraId="6EC49D5E" w14:textId="597731AA"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u w:val="single"/>
              </w:rPr>
            </w:pPr>
            <w:r w:rsidRPr="00886A31">
              <w:rPr>
                <w:rFonts w:asciiTheme="majorHAnsi" w:hAnsiTheme="majorHAnsi" w:cstheme="majorHAnsi"/>
                <w:color w:val="000000"/>
                <w:sz w:val="20"/>
              </w:rPr>
              <w:t xml:space="preserve">Firma serwisująca musi posiadać ISO 9001:2015 na świadczenie usług serwisowych </w:t>
            </w:r>
            <w:r w:rsidRPr="00B93B28">
              <w:rPr>
                <w:rFonts w:asciiTheme="majorHAnsi" w:hAnsiTheme="majorHAnsi" w:cstheme="majorHAnsi"/>
                <w:color w:val="000000"/>
                <w:sz w:val="20"/>
                <w:u w:val="single"/>
              </w:rPr>
              <w:t>(dokumenty potwierdzające należy załączyć do oferty.)</w:t>
            </w:r>
          </w:p>
          <w:p w14:paraId="32F1DF27" w14:textId="35DD1B33" w:rsidR="00D935C8" w:rsidRPr="005C01DA"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u w:val="single"/>
              </w:rPr>
            </w:pPr>
            <w:r w:rsidRPr="00886A31">
              <w:rPr>
                <w:rFonts w:asciiTheme="majorHAnsi" w:hAnsiTheme="majorHAnsi" w:cstheme="majorHAnsi"/>
                <w:color w:val="000000"/>
                <w:sz w:val="20"/>
              </w:rPr>
              <w:t>Firma serwisująca musi posiadać</w:t>
            </w:r>
            <w:r>
              <w:rPr>
                <w:rFonts w:asciiTheme="majorHAnsi" w:hAnsiTheme="majorHAnsi" w:cstheme="majorHAnsi"/>
                <w:color w:val="000000"/>
                <w:sz w:val="20"/>
              </w:rPr>
              <w:t xml:space="preserve"> </w:t>
            </w:r>
            <w:r w:rsidRPr="0063521E">
              <w:rPr>
                <w:rFonts w:asciiTheme="majorHAnsi" w:hAnsiTheme="majorHAnsi" w:cstheme="majorHAnsi"/>
                <w:color w:val="000000"/>
                <w:sz w:val="20"/>
              </w:rPr>
              <w:t xml:space="preserve">ISO-27001 </w:t>
            </w:r>
            <w:r w:rsidRPr="00886A31">
              <w:rPr>
                <w:rFonts w:asciiTheme="majorHAnsi" w:hAnsiTheme="majorHAnsi" w:cstheme="majorHAnsi"/>
                <w:color w:val="000000"/>
                <w:sz w:val="20"/>
              </w:rPr>
              <w:t xml:space="preserve">na świadczenie usług serwisowych </w:t>
            </w:r>
            <w:r w:rsidRPr="00B93B28">
              <w:rPr>
                <w:rFonts w:asciiTheme="majorHAnsi" w:hAnsiTheme="majorHAnsi" w:cstheme="majorHAnsi"/>
                <w:color w:val="000000"/>
                <w:sz w:val="20"/>
                <w:u w:val="single"/>
              </w:rPr>
              <w:t>(dokumenty potwierdzające należy załączyć do oferty.)</w:t>
            </w:r>
          </w:p>
          <w:p w14:paraId="07D60E6C" w14:textId="2B7BB396"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886A31">
              <w:rPr>
                <w:rFonts w:asciiTheme="majorHAnsi" w:hAnsiTheme="majorHAnsi" w:cstheme="majorHAnsi"/>
                <w:color w:val="000000"/>
                <w:sz w:val="20"/>
              </w:rPr>
              <w:t>Naprawy gwarancyjne urządzeń muszą być realizowane przez Producenta lub Autoryzowanego Partnera Serwisowego Producenta,</w:t>
            </w:r>
          </w:p>
          <w:p w14:paraId="39F3EEAC" w14:textId="77777777" w:rsidR="00D935C8"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r w:rsidRPr="00886A31">
              <w:rPr>
                <w:rFonts w:asciiTheme="majorHAnsi" w:hAnsiTheme="majorHAnsi" w:cstheme="majorHAnsi"/>
                <w:color w:val="000000"/>
                <w:sz w:val="20"/>
              </w:rPr>
              <w:t>Jeżeli naprawa sprzętu nie zostanie zrealizowana w terminie do 5 dni to Wykonawca zobowiązuje się do dostarczenia sprzętu zastępczego o nie gorszych parametrach.</w:t>
            </w:r>
          </w:p>
          <w:p w14:paraId="7E02F7CE" w14:textId="77777777" w:rsidR="00D935C8" w:rsidRDefault="00D935C8" w:rsidP="009F271E">
            <w:pPr>
              <w:widowControl/>
              <w:suppressAutoHyphens w:val="0"/>
              <w:autoSpaceDN/>
              <w:contextualSpacing/>
              <w:jc w:val="both"/>
              <w:textAlignment w:val="auto"/>
              <w:rPr>
                <w:rFonts w:asciiTheme="majorHAnsi" w:hAnsiTheme="majorHAnsi" w:cstheme="majorHAnsi"/>
                <w:color w:val="000000"/>
                <w:sz w:val="20"/>
              </w:rPr>
            </w:pPr>
          </w:p>
          <w:p w14:paraId="2B64603C" w14:textId="77777777" w:rsidR="00D935C8" w:rsidRPr="009F271E" w:rsidRDefault="00D935C8" w:rsidP="009F271E">
            <w:pPr>
              <w:widowControl/>
              <w:suppressAutoHyphens w:val="0"/>
              <w:autoSpaceDN/>
              <w:contextualSpacing/>
              <w:jc w:val="both"/>
              <w:textAlignment w:val="auto"/>
              <w:rPr>
                <w:rFonts w:asciiTheme="majorHAnsi" w:hAnsiTheme="majorHAnsi" w:cstheme="majorHAnsi"/>
                <w:color w:val="000000"/>
                <w:sz w:val="20"/>
              </w:rPr>
            </w:pPr>
          </w:p>
          <w:p w14:paraId="114EE1FB" w14:textId="77777777" w:rsidR="00D935C8" w:rsidRPr="00034BC4" w:rsidRDefault="00D935C8" w:rsidP="00034BC4">
            <w:pPr>
              <w:widowControl/>
              <w:suppressAutoHyphens w:val="0"/>
              <w:autoSpaceDN/>
              <w:ind w:left="360"/>
              <w:contextualSpacing/>
              <w:jc w:val="both"/>
              <w:textAlignment w:val="auto"/>
              <w:rPr>
                <w:rFonts w:asciiTheme="majorHAnsi" w:hAnsiTheme="majorHAnsi" w:cstheme="majorHAnsi"/>
                <w:color w:val="000000"/>
                <w:sz w:val="20"/>
              </w:rPr>
            </w:pPr>
          </w:p>
          <w:p w14:paraId="77979478" w14:textId="77777777" w:rsidR="00D935C8" w:rsidRDefault="00D935C8" w:rsidP="00034BC4">
            <w:pPr>
              <w:widowControl/>
              <w:suppressAutoHyphens w:val="0"/>
              <w:autoSpaceDN/>
              <w:contextualSpacing/>
              <w:jc w:val="both"/>
              <w:textAlignment w:val="auto"/>
              <w:rPr>
                <w:rFonts w:asciiTheme="majorHAnsi" w:hAnsiTheme="majorHAnsi" w:cstheme="majorHAnsi"/>
                <w:sz w:val="20"/>
                <w:szCs w:val="20"/>
              </w:rPr>
            </w:pPr>
            <w:r w:rsidRPr="00034BC4">
              <w:rPr>
                <w:rFonts w:asciiTheme="majorHAnsi" w:hAnsiTheme="majorHAnsi" w:cstheme="majorHAnsi"/>
                <w:sz w:val="20"/>
                <w:szCs w:val="20"/>
              </w:rPr>
              <w:t>Dokumenty należy przedłożyć w języku polskim. Dokumenty w języku obcym powinny być złożone wraz z tłumaczeniem na język polski, poświadczonym przez Wykonawcę.</w:t>
            </w:r>
          </w:p>
          <w:p w14:paraId="5E18011E" w14:textId="41E79BD2" w:rsidR="00D935C8" w:rsidRPr="00034BC4" w:rsidRDefault="00D935C8" w:rsidP="00034BC4">
            <w:pPr>
              <w:widowControl/>
              <w:suppressAutoHyphens w:val="0"/>
              <w:autoSpaceDN/>
              <w:contextualSpacing/>
              <w:jc w:val="both"/>
              <w:textAlignment w:val="auto"/>
              <w:rPr>
                <w:rFonts w:asciiTheme="majorHAnsi" w:hAnsiTheme="majorHAnsi" w:cstheme="majorHAnsi"/>
                <w:color w:val="000000"/>
                <w:sz w:val="20"/>
              </w:rPr>
            </w:pPr>
          </w:p>
        </w:tc>
        <w:tc>
          <w:tcPr>
            <w:tcW w:w="1983" w:type="pct"/>
          </w:tcPr>
          <w:p w14:paraId="396F79AD" w14:textId="77777777" w:rsidR="00D935C8" w:rsidRPr="00886A31" w:rsidRDefault="00D935C8" w:rsidP="00501A21">
            <w:pPr>
              <w:pStyle w:val="Akapitzlist"/>
              <w:widowControl/>
              <w:numPr>
                <w:ilvl w:val="0"/>
                <w:numId w:val="2"/>
              </w:numPr>
              <w:suppressAutoHyphens w:val="0"/>
              <w:autoSpaceDN/>
              <w:contextualSpacing/>
              <w:jc w:val="both"/>
              <w:textAlignment w:val="auto"/>
              <w:rPr>
                <w:rFonts w:asciiTheme="majorHAnsi" w:hAnsiTheme="majorHAnsi" w:cstheme="majorHAnsi"/>
                <w:color w:val="000000"/>
                <w:sz w:val="20"/>
              </w:rPr>
            </w:pPr>
          </w:p>
        </w:tc>
      </w:tr>
      <w:tr w:rsidR="00D935C8" w:rsidRPr="00886A31" w14:paraId="5416C503" w14:textId="049BC79B" w:rsidTr="00D935C8">
        <w:trPr>
          <w:trHeight w:val="284"/>
        </w:trPr>
        <w:tc>
          <w:tcPr>
            <w:tcW w:w="295" w:type="pct"/>
            <w:shd w:val="clear" w:color="auto" w:fill="FFFFFF" w:themeFill="background1"/>
          </w:tcPr>
          <w:p w14:paraId="4C4F8C45" w14:textId="77777777" w:rsidR="00D935C8" w:rsidRPr="00886A31" w:rsidRDefault="00D935C8" w:rsidP="00501A21">
            <w:pPr>
              <w:pStyle w:val="Akapitzlist"/>
              <w:numPr>
                <w:ilvl w:val="0"/>
                <w:numId w:val="3"/>
              </w:numPr>
              <w:rPr>
                <w:rFonts w:asciiTheme="majorHAnsi" w:hAnsiTheme="majorHAnsi" w:cstheme="majorHAnsi"/>
                <w:b/>
                <w:sz w:val="20"/>
                <w:szCs w:val="20"/>
              </w:rPr>
            </w:pPr>
          </w:p>
        </w:tc>
        <w:tc>
          <w:tcPr>
            <w:tcW w:w="808" w:type="pct"/>
            <w:shd w:val="clear" w:color="auto" w:fill="FFFFFF" w:themeFill="background1"/>
            <w:vAlign w:val="center"/>
          </w:tcPr>
          <w:p w14:paraId="22C50770" w14:textId="106F5347" w:rsidR="00D935C8" w:rsidRPr="00886A31" w:rsidRDefault="00D935C8" w:rsidP="00732415">
            <w:pPr>
              <w:rPr>
                <w:rFonts w:asciiTheme="majorHAnsi" w:hAnsiTheme="majorHAnsi" w:cstheme="majorHAnsi"/>
                <w:b/>
                <w:sz w:val="20"/>
                <w:szCs w:val="20"/>
              </w:rPr>
            </w:pPr>
            <w:r w:rsidRPr="00C30222">
              <w:rPr>
                <w:rFonts w:asciiTheme="majorHAnsi" w:hAnsiTheme="majorHAnsi" w:cstheme="majorHAnsi"/>
                <w:b/>
                <w:sz w:val="20"/>
                <w:szCs w:val="20"/>
              </w:rPr>
              <w:t>Dodatkowe usługi zakres prac związanych z montażem, instalacją</w:t>
            </w:r>
          </w:p>
        </w:tc>
        <w:tc>
          <w:tcPr>
            <w:tcW w:w="1914" w:type="pct"/>
          </w:tcPr>
          <w:p w14:paraId="0721DAAE" w14:textId="77777777" w:rsidR="00D935C8" w:rsidRPr="003828AE" w:rsidRDefault="00D935C8" w:rsidP="003828AE">
            <w:pPr>
              <w:widowControl/>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Zamawiający wymaga:</w:t>
            </w:r>
          </w:p>
          <w:p w14:paraId="38CEEBA6" w14:textId="77777777" w:rsidR="00D935C8" w:rsidRPr="003828AE" w:rsidRDefault="00D935C8" w:rsidP="00501A21">
            <w:pPr>
              <w:widowControl/>
              <w:numPr>
                <w:ilvl w:val="0"/>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Przeprowadzenia przez Wykonawcę audytu istniejącego przełącznika rdzenia sieci Zamawiającego pod kątem dobrych praktyk i poprawności pracy.</w:t>
            </w:r>
          </w:p>
          <w:p w14:paraId="7533201C" w14:textId="77777777" w:rsidR="00D935C8" w:rsidRPr="003828AE" w:rsidRDefault="00D935C8" w:rsidP="00501A21">
            <w:pPr>
              <w:widowControl/>
              <w:numPr>
                <w:ilvl w:val="0"/>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Opracowania przez Wykonawcę na podstawie wyników audytu i w konsultacji z Zamawiającym projektu technicznego wdrożenia, obejmującego między innymi:</w:t>
            </w:r>
          </w:p>
          <w:p w14:paraId="4563C616" w14:textId="57916670"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 xml:space="preserve">Instalację dostarczonych przełączników TYP </w:t>
            </w:r>
            <w:r>
              <w:rPr>
                <w:rFonts w:asciiTheme="majorHAnsi" w:hAnsiTheme="majorHAnsi" w:cstheme="majorHAnsi"/>
                <w:color w:val="000000"/>
                <w:sz w:val="20"/>
              </w:rPr>
              <w:t>I</w:t>
            </w:r>
            <w:r w:rsidRPr="003828AE">
              <w:rPr>
                <w:rFonts w:asciiTheme="majorHAnsi" w:hAnsiTheme="majorHAnsi" w:cstheme="majorHAnsi"/>
                <w:color w:val="000000"/>
                <w:sz w:val="20"/>
              </w:rPr>
              <w:t>,</w:t>
            </w:r>
          </w:p>
          <w:p w14:paraId="1FB313D5"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Konfigurację mechanizmów wysokiej dostępności (klaster urządzeń).</w:t>
            </w:r>
          </w:p>
          <w:p w14:paraId="340CA40D"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 xml:space="preserve">Konfigurację funkcjonalności L2: VLAN, </w:t>
            </w:r>
            <w:proofErr w:type="spellStart"/>
            <w:r w:rsidRPr="003828AE">
              <w:rPr>
                <w:rFonts w:asciiTheme="majorHAnsi" w:hAnsiTheme="majorHAnsi" w:cstheme="majorHAnsi"/>
                <w:color w:val="000000"/>
                <w:sz w:val="20"/>
              </w:rPr>
              <w:t>Spanning</w:t>
            </w:r>
            <w:proofErr w:type="spellEnd"/>
            <w:r w:rsidRPr="003828AE">
              <w:rPr>
                <w:rFonts w:asciiTheme="majorHAnsi" w:hAnsiTheme="majorHAnsi" w:cstheme="majorHAnsi"/>
                <w:color w:val="000000"/>
                <w:sz w:val="20"/>
              </w:rPr>
              <w:t xml:space="preserve"> </w:t>
            </w:r>
            <w:proofErr w:type="spellStart"/>
            <w:r w:rsidRPr="003828AE">
              <w:rPr>
                <w:rFonts w:asciiTheme="majorHAnsi" w:hAnsiTheme="majorHAnsi" w:cstheme="majorHAnsi"/>
                <w:color w:val="000000"/>
                <w:sz w:val="20"/>
              </w:rPr>
              <w:t>Tree</w:t>
            </w:r>
            <w:proofErr w:type="spellEnd"/>
            <w:r w:rsidRPr="003828AE">
              <w:rPr>
                <w:rFonts w:asciiTheme="majorHAnsi" w:hAnsiTheme="majorHAnsi" w:cstheme="majorHAnsi"/>
                <w:color w:val="000000"/>
                <w:sz w:val="20"/>
              </w:rPr>
              <w:t>, agregacji łączy (wraz z mechanizmami bezpieczeństwa),</w:t>
            </w:r>
          </w:p>
          <w:p w14:paraId="63FE601C"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Konfigurację funkcjonalności L3/L4: routing IP (statyczny/dynamiczny), listy kontroli dostępu.</w:t>
            </w:r>
          </w:p>
          <w:p w14:paraId="30BA06C3"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Konfigurację zarządzania (SSH, HTTPS, SNMP).</w:t>
            </w:r>
          </w:p>
          <w:p w14:paraId="6BA23297"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Konfigurację</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logowania</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zdarzeń</w:t>
            </w:r>
            <w:proofErr w:type="spellEnd"/>
            <w:r w:rsidRPr="003828AE">
              <w:rPr>
                <w:rFonts w:asciiTheme="majorHAnsi" w:hAnsiTheme="majorHAnsi" w:cstheme="majorHAnsi"/>
                <w:color w:val="000000"/>
                <w:sz w:val="20"/>
                <w:lang w:val="en-US"/>
              </w:rPr>
              <w:t>.</w:t>
            </w:r>
          </w:p>
          <w:p w14:paraId="487BBD32" w14:textId="77777777" w:rsidR="00D935C8" w:rsidRPr="003828AE" w:rsidRDefault="00D935C8" w:rsidP="00501A21">
            <w:pPr>
              <w:widowControl/>
              <w:numPr>
                <w:ilvl w:val="1"/>
                <w:numId w:val="8"/>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Opracowanie</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scenariuszy</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testów</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akceptacyjnych</w:t>
            </w:r>
            <w:proofErr w:type="spellEnd"/>
            <w:r w:rsidRPr="003828AE">
              <w:rPr>
                <w:rFonts w:asciiTheme="majorHAnsi" w:hAnsiTheme="majorHAnsi" w:cstheme="majorHAnsi"/>
                <w:color w:val="000000"/>
                <w:sz w:val="20"/>
                <w:lang w:val="en-US"/>
              </w:rPr>
              <w:t>.</w:t>
            </w:r>
          </w:p>
          <w:p w14:paraId="4E160832" w14:textId="0E0C00DB" w:rsidR="00D935C8" w:rsidRPr="003828AE" w:rsidRDefault="00D935C8" w:rsidP="00501A21">
            <w:pPr>
              <w:widowControl/>
              <w:numPr>
                <w:ilvl w:val="0"/>
                <w:numId w:val="8"/>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 xml:space="preserve">Wdrożenia przełączników TYP </w:t>
            </w:r>
            <w:r>
              <w:rPr>
                <w:rFonts w:asciiTheme="majorHAnsi" w:hAnsiTheme="majorHAnsi" w:cstheme="majorHAnsi"/>
                <w:color w:val="000000"/>
                <w:sz w:val="20"/>
              </w:rPr>
              <w:t>I</w:t>
            </w:r>
            <w:r w:rsidRPr="003828AE">
              <w:rPr>
                <w:rFonts w:asciiTheme="majorHAnsi" w:hAnsiTheme="majorHAnsi" w:cstheme="majorHAnsi"/>
                <w:color w:val="000000"/>
                <w:sz w:val="20"/>
              </w:rPr>
              <w:t xml:space="preserve"> zgodnie z opracowanym projektem technicznym.</w:t>
            </w:r>
          </w:p>
          <w:p w14:paraId="3E45489F" w14:textId="77777777" w:rsidR="00D935C8" w:rsidRPr="003828AE" w:rsidRDefault="00D935C8" w:rsidP="00501A21">
            <w:pPr>
              <w:widowControl/>
              <w:numPr>
                <w:ilvl w:val="0"/>
                <w:numId w:val="8"/>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Realizacji</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testów</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akceptacyjnych</w:t>
            </w:r>
            <w:proofErr w:type="spellEnd"/>
            <w:r w:rsidRPr="003828AE">
              <w:rPr>
                <w:rFonts w:asciiTheme="majorHAnsi" w:hAnsiTheme="majorHAnsi" w:cstheme="majorHAnsi"/>
                <w:color w:val="000000"/>
                <w:sz w:val="20"/>
                <w:lang w:val="en-US"/>
              </w:rPr>
              <w:t xml:space="preserve">. </w:t>
            </w:r>
          </w:p>
          <w:p w14:paraId="7BBB1B64" w14:textId="5AC19E60" w:rsidR="00D935C8" w:rsidRPr="00C30222" w:rsidRDefault="00D935C8" w:rsidP="00C30222">
            <w:pPr>
              <w:widowControl/>
              <w:suppressAutoHyphens w:val="0"/>
              <w:autoSpaceDN/>
              <w:contextualSpacing/>
              <w:jc w:val="both"/>
              <w:textAlignment w:val="auto"/>
              <w:rPr>
                <w:rFonts w:asciiTheme="majorHAnsi" w:hAnsiTheme="majorHAnsi" w:cstheme="majorHAnsi"/>
                <w:color w:val="000000"/>
                <w:sz w:val="20"/>
              </w:rPr>
            </w:pPr>
          </w:p>
        </w:tc>
        <w:tc>
          <w:tcPr>
            <w:tcW w:w="1983" w:type="pct"/>
          </w:tcPr>
          <w:p w14:paraId="67452C0B" w14:textId="77777777" w:rsidR="00D935C8" w:rsidRPr="003828AE" w:rsidRDefault="00D935C8" w:rsidP="003828AE">
            <w:pPr>
              <w:widowControl/>
              <w:suppressAutoHyphens w:val="0"/>
              <w:autoSpaceDN/>
              <w:contextualSpacing/>
              <w:jc w:val="both"/>
              <w:textAlignment w:val="auto"/>
              <w:rPr>
                <w:rFonts w:asciiTheme="majorHAnsi" w:hAnsiTheme="majorHAnsi" w:cstheme="majorHAnsi"/>
                <w:color w:val="000000"/>
                <w:sz w:val="20"/>
              </w:rPr>
            </w:pPr>
          </w:p>
        </w:tc>
      </w:tr>
    </w:tbl>
    <w:p w14:paraId="4D8052AF" w14:textId="24CF0351" w:rsidR="005279CE" w:rsidRDefault="005279CE" w:rsidP="005279CE">
      <w:pPr>
        <w:spacing w:after="160" w:line="259" w:lineRule="auto"/>
        <w:rPr>
          <w:rFonts w:asciiTheme="majorHAnsi" w:hAnsiTheme="majorHAnsi" w:cstheme="majorHAnsi"/>
          <w:sz w:val="20"/>
          <w:szCs w:val="20"/>
        </w:rPr>
      </w:pPr>
    </w:p>
    <w:p w14:paraId="34BF0D13" w14:textId="206552CB" w:rsidR="00D935C8" w:rsidRDefault="00D935C8" w:rsidP="005279CE">
      <w:pPr>
        <w:spacing w:after="160" w:line="259" w:lineRule="auto"/>
        <w:rPr>
          <w:rFonts w:asciiTheme="majorHAnsi" w:hAnsiTheme="majorHAnsi" w:cstheme="majorHAnsi"/>
          <w:sz w:val="20"/>
          <w:szCs w:val="20"/>
        </w:rPr>
      </w:pPr>
    </w:p>
    <w:p w14:paraId="6A25F4C2" w14:textId="4D2BAD76" w:rsidR="00D935C8" w:rsidRDefault="00D935C8" w:rsidP="005279CE">
      <w:pPr>
        <w:spacing w:after="160" w:line="259" w:lineRule="auto"/>
        <w:rPr>
          <w:rFonts w:asciiTheme="majorHAnsi" w:hAnsiTheme="majorHAnsi" w:cstheme="majorHAnsi"/>
          <w:sz w:val="20"/>
          <w:szCs w:val="20"/>
        </w:rPr>
      </w:pPr>
    </w:p>
    <w:p w14:paraId="1FAA72CB" w14:textId="690290F0" w:rsidR="00D935C8" w:rsidRDefault="00D935C8" w:rsidP="005279CE">
      <w:pPr>
        <w:spacing w:after="160" w:line="259" w:lineRule="auto"/>
        <w:rPr>
          <w:rFonts w:asciiTheme="majorHAnsi" w:hAnsiTheme="majorHAnsi" w:cstheme="majorHAnsi"/>
          <w:sz w:val="20"/>
          <w:szCs w:val="20"/>
        </w:rPr>
      </w:pPr>
    </w:p>
    <w:p w14:paraId="227F340F" w14:textId="77777777" w:rsidR="00D935C8" w:rsidRDefault="00D935C8" w:rsidP="005279CE">
      <w:pPr>
        <w:spacing w:after="160" w:line="259" w:lineRule="auto"/>
        <w:rPr>
          <w:rFonts w:asciiTheme="majorHAnsi" w:hAnsiTheme="majorHAnsi" w:cstheme="majorHAnsi"/>
          <w:sz w:val="20"/>
          <w:szCs w:val="20"/>
        </w:rPr>
      </w:pPr>
    </w:p>
    <w:p w14:paraId="42FA6C2E" w14:textId="0959D32D" w:rsidR="0055686E" w:rsidRPr="00886A31" w:rsidRDefault="0055686E" w:rsidP="0055686E">
      <w:pPr>
        <w:pStyle w:val="Nagwek1"/>
      </w:pPr>
      <w:r w:rsidRPr="00886A31">
        <w:t xml:space="preserve">Tabela </w:t>
      </w:r>
      <w:r>
        <w:t xml:space="preserve">2 </w:t>
      </w:r>
      <w:r w:rsidRPr="00886A31">
        <w:t xml:space="preserve"> - </w:t>
      </w:r>
      <w:r>
        <w:t>Przełącznik TYP II</w:t>
      </w:r>
      <w:r w:rsidRPr="00886A31">
        <w:t xml:space="preserve">  - </w:t>
      </w:r>
      <w:r>
        <w:t>14</w:t>
      </w:r>
      <w:r w:rsidRPr="00886A31">
        <w:t xml:space="preserve"> SZTUK</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55686E" w:rsidRPr="00886A31" w14:paraId="18C0A02E"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14FDC7" w14:textId="77777777" w:rsidR="0055686E" w:rsidRPr="00886A31" w:rsidRDefault="0055686E"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6C587656" w14:textId="77777777" w:rsidR="0055686E" w:rsidRPr="00886A31" w:rsidRDefault="0055686E" w:rsidP="00D935C8">
            <w:pPr>
              <w:jc w:val="center"/>
              <w:rPr>
                <w:rFonts w:cs="Calibri"/>
                <w:b/>
                <w:sz w:val="8"/>
                <w:szCs w:val="8"/>
              </w:rPr>
            </w:pPr>
          </w:p>
        </w:tc>
      </w:tr>
      <w:tr w:rsidR="0055686E" w:rsidRPr="00886A31" w14:paraId="67F362B0"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CDBD95" w14:textId="77777777" w:rsidR="0055686E" w:rsidRPr="00886A31" w:rsidRDefault="0055686E"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5FEED1CC" w14:textId="77777777" w:rsidR="0055686E" w:rsidRPr="00886A31" w:rsidRDefault="0055686E" w:rsidP="00D935C8">
            <w:pPr>
              <w:jc w:val="center"/>
              <w:rPr>
                <w:rFonts w:cs="Calibri"/>
                <w:b/>
                <w:sz w:val="8"/>
                <w:szCs w:val="8"/>
              </w:rPr>
            </w:pPr>
          </w:p>
        </w:tc>
      </w:tr>
    </w:tbl>
    <w:p w14:paraId="7F1DE322" w14:textId="77777777" w:rsidR="0055686E" w:rsidRPr="00886A31" w:rsidRDefault="0055686E" w:rsidP="0055686E">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6"/>
        <w:gridCol w:w="1560"/>
        <w:gridCol w:w="3686"/>
        <w:gridCol w:w="3827"/>
      </w:tblGrid>
      <w:tr w:rsidR="00D935C8" w:rsidRPr="00886A31" w14:paraId="5C758AC8" w14:textId="388CCE77" w:rsidTr="00D935C8">
        <w:trPr>
          <w:trHeight w:val="489"/>
        </w:trPr>
        <w:tc>
          <w:tcPr>
            <w:tcW w:w="5000" w:type="pct"/>
            <w:gridSpan w:val="4"/>
            <w:shd w:val="clear" w:color="auto" w:fill="F2F2F2" w:themeFill="background1" w:themeFillShade="F2"/>
          </w:tcPr>
          <w:p w14:paraId="0CD96CF2" w14:textId="2F28D63A" w:rsidR="00D935C8" w:rsidRPr="00886A31" w:rsidRDefault="00D935C8" w:rsidP="00D935C8">
            <w:pPr>
              <w:ind w:left="-71"/>
              <w:jc w:val="center"/>
              <w:rPr>
                <w:rFonts w:asciiTheme="majorHAnsi" w:hAnsiTheme="majorHAnsi" w:cstheme="majorHAnsi"/>
                <w:b/>
                <w:sz w:val="20"/>
              </w:rPr>
            </w:pPr>
            <w:r w:rsidRPr="00886A31">
              <w:rPr>
                <w:rFonts w:asciiTheme="majorHAnsi" w:hAnsiTheme="majorHAnsi" w:cstheme="majorHAnsi"/>
                <w:b/>
                <w:sz w:val="20"/>
              </w:rPr>
              <w:t>PR</w:t>
            </w:r>
            <w:r>
              <w:rPr>
                <w:rFonts w:asciiTheme="majorHAnsi" w:hAnsiTheme="majorHAnsi" w:cstheme="majorHAnsi"/>
                <w:b/>
                <w:sz w:val="20"/>
              </w:rPr>
              <w:t>ZEŁĄCZNIK TYP II</w:t>
            </w:r>
          </w:p>
        </w:tc>
      </w:tr>
      <w:tr w:rsidR="00D935C8" w:rsidRPr="00886A31" w14:paraId="02701DB7" w14:textId="0C353EDB" w:rsidTr="00D935C8">
        <w:trPr>
          <w:trHeight w:val="489"/>
        </w:trPr>
        <w:tc>
          <w:tcPr>
            <w:tcW w:w="294" w:type="pct"/>
            <w:shd w:val="clear" w:color="auto" w:fill="F2F2F2" w:themeFill="background1" w:themeFillShade="F2"/>
          </w:tcPr>
          <w:p w14:paraId="2459EFED"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09" w:type="pct"/>
            <w:shd w:val="clear" w:color="auto" w:fill="F2F2F2" w:themeFill="background1" w:themeFillShade="F2"/>
            <w:vAlign w:val="center"/>
          </w:tcPr>
          <w:p w14:paraId="295625B3"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1912" w:type="pct"/>
            <w:shd w:val="clear" w:color="auto" w:fill="F2F2F2" w:themeFill="background1" w:themeFillShade="F2"/>
            <w:vAlign w:val="center"/>
          </w:tcPr>
          <w:p w14:paraId="68F10C42" w14:textId="77777777" w:rsidR="00D935C8" w:rsidRPr="00886A31" w:rsidRDefault="00D935C8"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985" w:type="pct"/>
            <w:shd w:val="clear" w:color="auto" w:fill="F2F2F2" w:themeFill="background1" w:themeFillShade="F2"/>
            <w:vAlign w:val="center"/>
          </w:tcPr>
          <w:p w14:paraId="71B92136" w14:textId="2FC5EEAF" w:rsidR="00D935C8" w:rsidRPr="00886A31" w:rsidRDefault="00D935C8"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D935C8" w:rsidRPr="00886A31" w14:paraId="38AB30D6" w14:textId="663C03A9" w:rsidTr="00D935C8">
        <w:trPr>
          <w:trHeight w:val="375"/>
        </w:trPr>
        <w:tc>
          <w:tcPr>
            <w:tcW w:w="294" w:type="pct"/>
            <w:shd w:val="clear" w:color="auto" w:fill="FFFFFF" w:themeFill="background1"/>
          </w:tcPr>
          <w:p w14:paraId="2230B1E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4124A14A" w14:textId="06D79F0C"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Porty</w:t>
            </w:r>
          </w:p>
        </w:tc>
        <w:tc>
          <w:tcPr>
            <w:tcW w:w="1912" w:type="pct"/>
          </w:tcPr>
          <w:p w14:paraId="30D0E4A8"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Minimum 48 portów gigabitowych w standardzie 100/1000BaseT</w:t>
            </w:r>
          </w:p>
          <w:p w14:paraId="680F93EF" w14:textId="58E0DB78" w:rsidR="00D935C8" w:rsidRPr="001010A7"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Minimum 4 porty 10Gb SFP+, pozwalające na instalację wkładek 10Gb (SFP+) i Gigabitowych (SFP). </w:t>
            </w:r>
          </w:p>
        </w:tc>
        <w:tc>
          <w:tcPr>
            <w:tcW w:w="1985" w:type="pct"/>
          </w:tcPr>
          <w:p w14:paraId="27654BBA" w14:textId="77777777" w:rsidR="00D935C8" w:rsidRPr="009504E1" w:rsidRDefault="00D935C8" w:rsidP="009504E1">
            <w:pPr>
              <w:jc w:val="both"/>
              <w:rPr>
                <w:rFonts w:asciiTheme="majorHAnsi" w:hAnsiTheme="majorHAnsi" w:cstheme="majorHAnsi"/>
                <w:bCs/>
                <w:sz w:val="20"/>
              </w:rPr>
            </w:pPr>
          </w:p>
        </w:tc>
      </w:tr>
      <w:tr w:rsidR="00D935C8" w:rsidRPr="00886A31" w14:paraId="375741D9" w14:textId="7416F689" w:rsidTr="00D935C8">
        <w:trPr>
          <w:trHeight w:val="375"/>
        </w:trPr>
        <w:tc>
          <w:tcPr>
            <w:tcW w:w="294" w:type="pct"/>
            <w:shd w:val="clear" w:color="auto" w:fill="FFFFFF" w:themeFill="background1"/>
          </w:tcPr>
          <w:p w14:paraId="796DD62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05BC7AFF" w14:textId="487C40DC" w:rsidR="00D935C8" w:rsidRDefault="00D935C8" w:rsidP="009504E1">
            <w:pPr>
              <w:rPr>
                <w:rFonts w:asciiTheme="majorHAnsi" w:hAnsiTheme="majorHAnsi" w:cstheme="majorHAnsi"/>
                <w:b/>
                <w:sz w:val="20"/>
                <w:szCs w:val="20"/>
              </w:rPr>
            </w:pPr>
            <w:r>
              <w:rPr>
                <w:rFonts w:asciiTheme="majorHAnsi" w:hAnsiTheme="majorHAnsi" w:cstheme="majorHAnsi"/>
                <w:b/>
                <w:sz w:val="20"/>
                <w:szCs w:val="20"/>
              </w:rPr>
              <w:t>Wkładki</w:t>
            </w:r>
          </w:p>
        </w:tc>
        <w:tc>
          <w:tcPr>
            <w:tcW w:w="1912" w:type="pct"/>
          </w:tcPr>
          <w:p w14:paraId="06BBCC3E" w14:textId="77777777" w:rsidR="00D935C8" w:rsidRPr="004E3F0E" w:rsidRDefault="00D935C8" w:rsidP="004E3F0E">
            <w:pPr>
              <w:jc w:val="both"/>
              <w:rPr>
                <w:rFonts w:asciiTheme="majorHAnsi" w:hAnsiTheme="majorHAnsi" w:cstheme="majorHAnsi"/>
                <w:bCs/>
                <w:sz w:val="20"/>
              </w:rPr>
            </w:pPr>
            <w:r w:rsidRPr="004E3F0E">
              <w:rPr>
                <w:rFonts w:asciiTheme="majorHAnsi" w:hAnsiTheme="majorHAnsi" w:cstheme="majorHAnsi"/>
                <w:bCs/>
                <w:sz w:val="20"/>
              </w:rPr>
              <w:t>Przełącznik musi być wyposażony w:</w:t>
            </w:r>
          </w:p>
          <w:p w14:paraId="2AC7355F" w14:textId="6D971799" w:rsidR="00D935C8" w:rsidRPr="009504E1" w:rsidRDefault="00D935C8" w:rsidP="004E3F0E">
            <w:pPr>
              <w:jc w:val="both"/>
              <w:rPr>
                <w:rFonts w:asciiTheme="majorHAnsi" w:hAnsiTheme="majorHAnsi" w:cstheme="majorHAnsi"/>
                <w:bCs/>
                <w:sz w:val="20"/>
              </w:rPr>
            </w:pPr>
            <w:r w:rsidRPr="004E3F0E">
              <w:rPr>
                <w:rFonts w:asciiTheme="majorHAnsi" w:hAnsiTheme="majorHAnsi" w:cstheme="majorHAnsi"/>
                <w:bCs/>
                <w:sz w:val="20"/>
              </w:rPr>
              <w:t>- 4x wkładka SFP+, 10GbE, SR, 850nm, 300m</w:t>
            </w:r>
          </w:p>
        </w:tc>
        <w:tc>
          <w:tcPr>
            <w:tcW w:w="1985" w:type="pct"/>
          </w:tcPr>
          <w:p w14:paraId="2FFCC90D" w14:textId="77777777" w:rsidR="00D935C8" w:rsidRPr="004E3F0E" w:rsidRDefault="00D935C8" w:rsidP="004E3F0E">
            <w:pPr>
              <w:jc w:val="both"/>
              <w:rPr>
                <w:rFonts w:asciiTheme="majorHAnsi" w:hAnsiTheme="majorHAnsi" w:cstheme="majorHAnsi"/>
                <w:bCs/>
                <w:sz w:val="20"/>
              </w:rPr>
            </w:pPr>
          </w:p>
        </w:tc>
      </w:tr>
      <w:tr w:rsidR="00D935C8" w:rsidRPr="00886A31" w14:paraId="22494A93" w14:textId="0FB9C520" w:rsidTr="00D935C8">
        <w:trPr>
          <w:trHeight w:val="375"/>
        </w:trPr>
        <w:tc>
          <w:tcPr>
            <w:tcW w:w="294" w:type="pct"/>
            <w:shd w:val="clear" w:color="auto" w:fill="FFFFFF" w:themeFill="background1"/>
          </w:tcPr>
          <w:p w14:paraId="0D6E29EA"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564AC13C" w14:textId="31C53E7D" w:rsidR="00D935C8" w:rsidRDefault="00D935C8" w:rsidP="009504E1">
            <w:pPr>
              <w:rPr>
                <w:rFonts w:asciiTheme="majorHAnsi" w:hAnsiTheme="majorHAnsi" w:cstheme="majorHAnsi"/>
                <w:b/>
                <w:sz w:val="20"/>
                <w:szCs w:val="20"/>
              </w:rPr>
            </w:pPr>
            <w:r>
              <w:rPr>
                <w:rFonts w:asciiTheme="majorHAnsi" w:hAnsiTheme="majorHAnsi" w:cstheme="majorHAnsi"/>
                <w:b/>
                <w:sz w:val="20"/>
                <w:szCs w:val="20"/>
              </w:rPr>
              <w:t>Wymiary</w:t>
            </w:r>
          </w:p>
        </w:tc>
        <w:tc>
          <w:tcPr>
            <w:tcW w:w="1912" w:type="pct"/>
          </w:tcPr>
          <w:p w14:paraId="0CE402BA" w14:textId="08F04652" w:rsidR="00D935C8" w:rsidRPr="004E3F0E" w:rsidRDefault="00D935C8" w:rsidP="004E3F0E">
            <w:pPr>
              <w:jc w:val="both"/>
              <w:rPr>
                <w:rFonts w:asciiTheme="majorHAnsi" w:hAnsiTheme="majorHAnsi" w:cstheme="majorHAnsi"/>
                <w:bCs/>
                <w:sz w:val="20"/>
              </w:rPr>
            </w:pPr>
            <w:r w:rsidRPr="009504E1">
              <w:rPr>
                <w:rFonts w:asciiTheme="majorHAnsi" w:hAnsiTheme="majorHAnsi" w:cstheme="majorHAnsi"/>
                <w:bCs/>
                <w:sz w:val="20"/>
              </w:rPr>
              <w:t>Wysokość w szafie 19” – 1U, głębokość nie większa niż 30 cm</w:t>
            </w:r>
          </w:p>
        </w:tc>
        <w:tc>
          <w:tcPr>
            <w:tcW w:w="1985" w:type="pct"/>
          </w:tcPr>
          <w:p w14:paraId="64CC2873" w14:textId="77777777" w:rsidR="00D935C8" w:rsidRPr="009504E1" w:rsidRDefault="00D935C8" w:rsidP="004E3F0E">
            <w:pPr>
              <w:jc w:val="both"/>
              <w:rPr>
                <w:rFonts w:asciiTheme="majorHAnsi" w:hAnsiTheme="majorHAnsi" w:cstheme="majorHAnsi"/>
                <w:bCs/>
                <w:sz w:val="20"/>
              </w:rPr>
            </w:pPr>
          </w:p>
        </w:tc>
      </w:tr>
      <w:tr w:rsidR="00D935C8" w:rsidRPr="00886A31" w14:paraId="244A317A" w14:textId="0738BD17" w:rsidTr="00D935C8">
        <w:trPr>
          <w:trHeight w:val="375"/>
        </w:trPr>
        <w:tc>
          <w:tcPr>
            <w:tcW w:w="294" w:type="pct"/>
            <w:shd w:val="clear" w:color="auto" w:fill="FFFFFF" w:themeFill="background1"/>
          </w:tcPr>
          <w:p w14:paraId="6F24E9C4"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7628FF9B" w14:textId="28A143D9" w:rsidR="00D935C8" w:rsidRDefault="00D935C8" w:rsidP="00C029B3">
            <w:pPr>
              <w:rPr>
                <w:rFonts w:asciiTheme="majorHAnsi" w:hAnsiTheme="majorHAnsi" w:cstheme="majorHAnsi"/>
                <w:b/>
                <w:sz w:val="20"/>
                <w:szCs w:val="20"/>
              </w:rPr>
            </w:pPr>
            <w:r w:rsidRPr="00244154">
              <w:rPr>
                <w:rFonts w:asciiTheme="majorHAnsi" w:hAnsiTheme="majorHAnsi" w:cstheme="majorHAnsi"/>
                <w:b/>
                <w:sz w:val="20"/>
                <w:szCs w:val="20"/>
              </w:rPr>
              <w:t>Pobór mocy</w:t>
            </w:r>
          </w:p>
        </w:tc>
        <w:tc>
          <w:tcPr>
            <w:tcW w:w="1912" w:type="pct"/>
          </w:tcPr>
          <w:p w14:paraId="1DE2E3CF" w14:textId="4DB4AFC0" w:rsidR="00D935C8" w:rsidRPr="009504E1" w:rsidRDefault="00D935C8" w:rsidP="00C029B3">
            <w:pPr>
              <w:jc w:val="both"/>
              <w:rPr>
                <w:rFonts w:asciiTheme="majorHAnsi" w:hAnsiTheme="majorHAnsi" w:cstheme="majorHAnsi"/>
                <w:bCs/>
                <w:sz w:val="20"/>
              </w:rPr>
            </w:pPr>
            <w:r w:rsidRPr="009504E1">
              <w:rPr>
                <w:rFonts w:asciiTheme="majorHAnsi" w:hAnsiTheme="majorHAnsi" w:cstheme="majorHAnsi"/>
                <w:bCs/>
                <w:sz w:val="20"/>
              </w:rPr>
              <w:t>nie większy niż 190W</w:t>
            </w:r>
          </w:p>
        </w:tc>
        <w:tc>
          <w:tcPr>
            <w:tcW w:w="1985" w:type="pct"/>
          </w:tcPr>
          <w:p w14:paraId="26BAD1C1" w14:textId="77777777" w:rsidR="00D935C8" w:rsidRPr="009504E1" w:rsidRDefault="00D935C8" w:rsidP="00C029B3">
            <w:pPr>
              <w:jc w:val="both"/>
              <w:rPr>
                <w:rFonts w:asciiTheme="majorHAnsi" w:hAnsiTheme="majorHAnsi" w:cstheme="majorHAnsi"/>
                <w:bCs/>
                <w:sz w:val="20"/>
              </w:rPr>
            </w:pPr>
          </w:p>
        </w:tc>
      </w:tr>
      <w:tr w:rsidR="00D935C8" w:rsidRPr="00886A31" w14:paraId="63F2E762" w14:textId="680DAE01" w:rsidTr="00D935C8">
        <w:trPr>
          <w:trHeight w:val="470"/>
        </w:trPr>
        <w:tc>
          <w:tcPr>
            <w:tcW w:w="294" w:type="pct"/>
            <w:shd w:val="clear" w:color="auto" w:fill="FFFFFF" w:themeFill="background1"/>
          </w:tcPr>
          <w:p w14:paraId="34480474"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49DFAAE2" w14:textId="23EF1384" w:rsidR="00D935C8" w:rsidRPr="00886A31" w:rsidRDefault="00D935C8" w:rsidP="009504E1">
            <w:pPr>
              <w:rPr>
                <w:rFonts w:asciiTheme="majorHAnsi" w:hAnsiTheme="majorHAnsi" w:cstheme="majorHAnsi"/>
                <w:b/>
                <w:sz w:val="20"/>
                <w:szCs w:val="20"/>
              </w:rPr>
            </w:pPr>
            <w:r w:rsidRPr="00353288">
              <w:rPr>
                <w:rFonts w:asciiTheme="majorHAnsi" w:hAnsiTheme="majorHAnsi" w:cstheme="majorHAnsi"/>
                <w:b/>
                <w:sz w:val="20"/>
                <w:szCs w:val="20"/>
              </w:rPr>
              <w:t>Przepustowość</w:t>
            </w:r>
          </w:p>
        </w:tc>
        <w:tc>
          <w:tcPr>
            <w:tcW w:w="1912" w:type="pct"/>
          </w:tcPr>
          <w:p w14:paraId="24AB8AA7" w14:textId="25CC73F7"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minimum 176 </w:t>
            </w:r>
            <w:proofErr w:type="spellStart"/>
            <w:r w:rsidRPr="009504E1">
              <w:rPr>
                <w:rFonts w:asciiTheme="majorHAnsi" w:hAnsiTheme="majorHAnsi" w:cstheme="majorHAnsi"/>
                <w:bCs/>
                <w:sz w:val="20"/>
              </w:rPr>
              <w:t>Gb</w:t>
            </w:r>
            <w:proofErr w:type="spellEnd"/>
            <w:r w:rsidRPr="009504E1">
              <w:rPr>
                <w:rFonts w:asciiTheme="majorHAnsi" w:hAnsiTheme="majorHAnsi" w:cstheme="majorHAnsi"/>
                <w:bCs/>
                <w:sz w:val="20"/>
              </w:rPr>
              <w:t xml:space="preserve">/s (pełna prędkość, tzw. </w:t>
            </w:r>
            <w:proofErr w:type="spellStart"/>
            <w:r w:rsidRPr="009504E1">
              <w:rPr>
                <w:rFonts w:asciiTheme="majorHAnsi" w:hAnsiTheme="majorHAnsi" w:cstheme="majorHAnsi"/>
                <w:bCs/>
                <w:sz w:val="20"/>
              </w:rPr>
              <w:t>wire-speed</w:t>
            </w:r>
            <w:proofErr w:type="spellEnd"/>
            <w:r w:rsidRPr="009504E1">
              <w:rPr>
                <w:rFonts w:asciiTheme="majorHAnsi" w:hAnsiTheme="majorHAnsi" w:cstheme="majorHAnsi"/>
                <w:bCs/>
                <w:sz w:val="20"/>
              </w:rPr>
              <w:t>, na wszystkich portach przełącznika)</w:t>
            </w:r>
          </w:p>
        </w:tc>
        <w:tc>
          <w:tcPr>
            <w:tcW w:w="1985" w:type="pct"/>
          </w:tcPr>
          <w:p w14:paraId="6FD954D8" w14:textId="77777777" w:rsidR="00D935C8" w:rsidRPr="009504E1" w:rsidRDefault="00D935C8" w:rsidP="009504E1">
            <w:pPr>
              <w:jc w:val="both"/>
              <w:rPr>
                <w:rFonts w:asciiTheme="majorHAnsi" w:hAnsiTheme="majorHAnsi" w:cstheme="majorHAnsi"/>
                <w:bCs/>
                <w:sz w:val="20"/>
              </w:rPr>
            </w:pPr>
          </w:p>
        </w:tc>
      </w:tr>
      <w:tr w:rsidR="00D935C8" w:rsidRPr="00886A31" w14:paraId="2937A657" w14:textId="7F98E5AA" w:rsidTr="00D935C8">
        <w:trPr>
          <w:trHeight w:val="470"/>
        </w:trPr>
        <w:tc>
          <w:tcPr>
            <w:tcW w:w="294" w:type="pct"/>
            <w:shd w:val="clear" w:color="auto" w:fill="FFFFFF" w:themeFill="background1"/>
          </w:tcPr>
          <w:p w14:paraId="62BB0C1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3CCAB833" w14:textId="655FB682" w:rsidR="00D935C8" w:rsidRPr="00886A31" w:rsidRDefault="00D935C8" w:rsidP="009504E1">
            <w:pPr>
              <w:rPr>
                <w:rFonts w:asciiTheme="majorHAnsi" w:hAnsiTheme="majorHAnsi" w:cstheme="majorHAnsi"/>
                <w:b/>
                <w:sz w:val="20"/>
                <w:szCs w:val="20"/>
              </w:rPr>
            </w:pPr>
            <w:r w:rsidRPr="003F2673">
              <w:rPr>
                <w:rFonts w:asciiTheme="majorHAnsi" w:hAnsiTheme="majorHAnsi" w:cstheme="majorHAnsi"/>
                <w:b/>
                <w:sz w:val="20"/>
                <w:szCs w:val="20"/>
              </w:rPr>
              <w:t>Wydajność</w:t>
            </w:r>
          </w:p>
        </w:tc>
        <w:tc>
          <w:tcPr>
            <w:tcW w:w="1912" w:type="pct"/>
          </w:tcPr>
          <w:p w14:paraId="48095611" w14:textId="527F3057"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minimum 112 </w:t>
            </w:r>
            <w:proofErr w:type="spellStart"/>
            <w:r w:rsidRPr="009504E1">
              <w:rPr>
                <w:rFonts w:asciiTheme="majorHAnsi" w:hAnsiTheme="majorHAnsi" w:cstheme="majorHAnsi"/>
                <w:bCs/>
                <w:sz w:val="20"/>
              </w:rPr>
              <w:t>Mp</w:t>
            </w:r>
            <w:proofErr w:type="spellEnd"/>
            <w:r w:rsidRPr="009504E1">
              <w:rPr>
                <w:rFonts w:asciiTheme="majorHAnsi" w:hAnsiTheme="majorHAnsi" w:cstheme="majorHAnsi"/>
                <w:bCs/>
                <w:sz w:val="20"/>
              </w:rPr>
              <w:t>/s</w:t>
            </w:r>
          </w:p>
        </w:tc>
        <w:tc>
          <w:tcPr>
            <w:tcW w:w="1985" w:type="pct"/>
          </w:tcPr>
          <w:p w14:paraId="27AFAD0F" w14:textId="77777777" w:rsidR="00D935C8" w:rsidRPr="009504E1" w:rsidRDefault="00D935C8" w:rsidP="009504E1">
            <w:pPr>
              <w:jc w:val="both"/>
              <w:rPr>
                <w:rFonts w:asciiTheme="majorHAnsi" w:hAnsiTheme="majorHAnsi" w:cstheme="majorHAnsi"/>
                <w:bCs/>
                <w:sz w:val="20"/>
              </w:rPr>
            </w:pPr>
          </w:p>
        </w:tc>
      </w:tr>
      <w:tr w:rsidR="00D935C8" w:rsidRPr="00886A31" w14:paraId="3B940333" w14:textId="198EED7F" w:rsidTr="00D935C8">
        <w:trPr>
          <w:trHeight w:val="470"/>
        </w:trPr>
        <w:tc>
          <w:tcPr>
            <w:tcW w:w="294" w:type="pct"/>
            <w:shd w:val="clear" w:color="auto" w:fill="FFFFFF" w:themeFill="background1"/>
          </w:tcPr>
          <w:p w14:paraId="674C7CA8"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7C572F7D" w14:textId="64ECA689" w:rsidR="00D935C8" w:rsidRPr="00886A31" w:rsidRDefault="00D935C8" w:rsidP="009504E1">
            <w:pPr>
              <w:rPr>
                <w:rFonts w:asciiTheme="majorHAnsi" w:hAnsiTheme="majorHAnsi" w:cstheme="majorHAnsi"/>
                <w:b/>
                <w:sz w:val="20"/>
                <w:szCs w:val="20"/>
              </w:rPr>
            </w:pPr>
            <w:r w:rsidRPr="003F2673">
              <w:rPr>
                <w:rFonts w:asciiTheme="majorHAnsi" w:hAnsiTheme="majorHAnsi" w:cstheme="majorHAnsi"/>
                <w:b/>
                <w:sz w:val="20"/>
                <w:szCs w:val="20"/>
              </w:rPr>
              <w:t>Tablica adresów MAC</w:t>
            </w:r>
          </w:p>
        </w:tc>
        <w:tc>
          <w:tcPr>
            <w:tcW w:w="1912" w:type="pct"/>
          </w:tcPr>
          <w:p w14:paraId="37C5D548" w14:textId="41EBBFD3"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Tablica adresów MAC o wielkości minimum 32000 pozycji</w:t>
            </w:r>
          </w:p>
        </w:tc>
        <w:tc>
          <w:tcPr>
            <w:tcW w:w="1985" w:type="pct"/>
          </w:tcPr>
          <w:p w14:paraId="1B39DAD6" w14:textId="77777777" w:rsidR="00D935C8" w:rsidRPr="009504E1" w:rsidRDefault="00D935C8" w:rsidP="009504E1">
            <w:pPr>
              <w:jc w:val="both"/>
              <w:rPr>
                <w:rFonts w:asciiTheme="majorHAnsi" w:hAnsiTheme="majorHAnsi" w:cstheme="majorHAnsi"/>
                <w:bCs/>
                <w:sz w:val="20"/>
              </w:rPr>
            </w:pPr>
          </w:p>
        </w:tc>
      </w:tr>
      <w:tr w:rsidR="00D935C8" w:rsidRPr="00886A31" w14:paraId="60A4876D" w14:textId="158CF1FA" w:rsidTr="00D935C8">
        <w:trPr>
          <w:trHeight w:val="470"/>
        </w:trPr>
        <w:tc>
          <w:tcPr>
            <w:tcW w:w="294" w:type="pct"/>
            <w:shd w:val="clear" w:color="auto" w:fill="FFFFFF" w:themeFill="background1"/>
          </w:tcPr>
          <w:p w14:paraId="24464A89"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37A633CD" w14:textId="0B89F7F3" w:rsidR="00D935C8" w:rsidRPr="00886A31" w:rsidRDefault="00D935C8" w:rsidP="009504E1">
            <w:pPr>
              <w:rPr>
                <w:rFonts w:asciiTheme="majorHAnsi" w:hAnsiTheme="majorHAnsi" w:cstheme="majorHAnsi"/>
                <w:b/>
                <w:sz w:val="20"/>
                <w:szCs w:val="20"/>
              </w:rPr>
            </w:pPr>
            <w:r w:rsidRPr="00427AE4">
              <w:rPr>
                <w:rFonts w:asciiTheme="majorHAnsi" w:hAnsiTheme="majorHAnsi" w:cstheme="majorHAnsi"/>
                <w:b/>
                <w:sz w:val="20"/>
                <w:szCs w:val="20"/>
              </w:rPr>
              <w:t>Routing IPv4</w:t>
            </w:r>
          </w:p>
        </w:tc>
        <w:tc>
          <w:tcPr>
            <w:tcW w:w="1912" w:type="pct"/>
          </w:tcPr>
          <w:p w14:paraId="7E1E04A1" w14:textId="01351607"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minimum: statyczny, RIPv2, OSPF (dopuszcza się wsparcie dla OSPF ograniczone do jednego obszaru i co najmniej 8 interfejsów)</w:t>
            </w:r>
          </w:p>
        </w:tc>
        <w:tc>
          <w:tcPr>
            <w:tcW w:w="1985" w:type="pct"/>
          </w:tcPr>
          <w:p w14:paraId="5B2BBA11" w14:textId="77777777" w:rsidR="00D935C8" w:rsidRPr="009504E1" w:rsidRDefault="00D935C8" w:rsidP="009504E1">
            <w:pPr>
              <w:jc w:val="both"/>
              <w:rPr>
                <w:rFonts w:asciiTheme="majorHAnsi" w:hAnsiTheme="majorHAnsi" w:cstheme="majorHAnsi"/>
                <w:bCs/>
                <w:sz w:val="20"/>
              </w:rPr>
            </w:pPr>
          </w:p>
        </w:tc>
      </w:tr>
      <w:tr w:rsidR="00D935C8" w:rsidRPr="00886A31" w14:paraId="1674BED7" w14:textId="378E0B7F" w:rsidTr="00D935C8">
        <w:trPr>
          <w:trHeight w:val="470"/>
        </w:trPr>
        <w:tc>
          <w:tcPr>
            <w:tcW w:w="294" w:type="pct"/>
            <w:shd w:val="clear" w:color="auto" w:fill="FFFFFF" w:themeFill="background1"/>
          </w:tcPr>
          <w:p w14:paraId="5A2BD49E"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5E889786" w14:textId="29A38514" w:rsidR="00D935C8" w:rsidRPr="00886A31" w:rsidRDefault="00D935C8" w:rsidP="009504E1">
            <w:pPr>
              <w:rPr>
                <w:rFonts w:asciiTheme="majorHAnsi" w:hAnsiTheme="majorHAnsi" w:cstheme="majorHAnsi"/>
                <w:b/>
                <w:sz w:val="20"/>
                <w:szCs w:val="20"/>
              </w:rPr>
            </w:pPr>
            <w:r w:rsidRPr="00427AE4">
              <w:rPr>
                <w:rFonts w:asciiTheme="majorHAnsi" w:hAnsiTheme="majorHAnsi" w:cstheme="majorHAnsi"/>
                <w:b/>
                <w:sz w:val="20"/>
                <w:szCs w:val="20"/>
              </w:rPr>
              <w:t>Routing IPv6</w:t>
            </w:r>
          </w:p>
        </w:tc>
        <w:tc>
          <w:tcPr>
            <w:tcW w:w="1912" w:type="pct"/>
          </w:tcPr>
          <w:p w14:paraId="3929DFA0" w14:textId="6C9AC223"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minimum: statyczny, </w:t>
            </w:r>
            <w:proofErr w:type="spellStart"/>
            <w:r w:rsidRPr="009504E1">
              <w:rPr>
                <w:rFonts w:asciiTheme="majorHAnsi" w:hAnsiTheme="majorHAnsi" w:cstheme="majorHAnsi"/>
                <w:bCs/>
                <w:sz w:val="20"/>
              </w:rPr>
              <w:t>RIPng</w:t>
            </w:r>
            <w:proofErr w:type="spellEnd"/>
            <w:r w:rsidRPr="009504E1">
              <w:rPr>
                <w:rFonts w:asciiTheme="majorHAnsi" w:hAnsiTheme="majorHAnsi" w:cstheme="majorHAnsi"/>
                <w:bCs/>
                <w:sz w:val="20"/>
              </w:rPr>
              <w:t>, OSPFv3 (dopuszcza się wsparcie dla OSPF ograniczone do jednego obszaru i co najmniej 8 interfejsów)</w:t>
            </w:r>
          </w:p>
        </w:tc>
        <w:tc>
          <w:tcPr>
            <w:tcW w:w="1985" w:type="pct"/>
          </w:tcPr>
          <w:p w14:paraId="5F5BE180" w14:textId="77777777" w:rsidR="00D935C8" w:rsidRPr="009504E1" w:rsidRDefault="00D935C8" w:rsidP="009504E1">
            <w:pPr>
              <w:jc w:val="both"/>
              <w:rPr>
                <w:rFonts w:asciiTheme="majorHAnsi" w:hAnsiTheme="majorHAnsi" w:cstheme="majorHAnsi"/>
                <w:bCs/>
                <w:sz w:val="20"/>
              </w:rPr>
            </w:pPr>
          </w:p>
        </w:tc>
      </w:tr>
      <w:tr w:rsidR="00D935C8" w:rsidRPr="00886A31" w14:paraId="4D1C17D9" w14:textId="62E6C796" w:rsidTr="00D935C8">
        <w:trPr>
          <w:trHeight w:val="470"/>
        </w:trPr>
        <w:tc>
          <w:tcPr>
            <w:tcW w:w="294" w:type="pct"/>
            <w:shd w:val="clear" w:color="auto" w:fill="FFFFFF" w:themeFill="background1"/>
          </w:tcPr>
          <w:p w14:paraId="11050EF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0A1ABE45" w14:textId="7DCC2EAC" w:rsidR="00D935C8" w:rsidRPr="00886A31" w:rsidRDefault="00D935C8" w:rsidP="009504E1">
            <w:pPr>
              <w:rPr>
                <w:rFonts w:asciiTheme="majorHAnsi" w:hAnsiTheme="majorHAnsi" w:cstheme="majorHAnsi"/>
                <w:b/>
                <w:sz w:val="20"/>
                <w:szCs w:val="20"/>
              </w:rPr>
            </w:pPr>
            <w:r w:rsidRPr="001B08F0">
              <w:rPr>
                <w:rFonts w:asciiTheme="majorHAnsi" w:hAnsiTheme="majorHAnsi" w:cstheme="majorHAnsi"/>
                <w:b/>
                <w:sz w:val="20"/>
                <w:szCs w:val="20"/>
              </w:rPr>
              <w:t>Wielkość sprzętowej tablicy routingu</w:t>
            </w:r>
          </w:p>
        </w:tc>
        <w:tc>
          <w:tcPr>
            <w:tcW w:w="1912" w:type="pct"/>
          </w:tcPr>
          <w:p w14:paraId="3F020F92" w14:textId="10CA27F6"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minimum 2000 wpisów dla IPv4, 1000 wpisów dla IPv6</w:t>
            </w:r>
          </w:p>
        </w:tc>
        <w:tc>
          <w:tcPr>
            <w:tcW w:w="1985" w:type="pct"/>
          </w:tcPr>
          <w:p w14:paraId="4A83A866" w14:textId="77777777" w:rsidR="00D935C8" w:rsidRPr="009504E1" w:rsidRDefault="00D935C8" w:rsidP="009504E1">
            <w:pPr>
              <w:jc w:val="both"/>
              <w:rPr>
                <w:rFonts w:asciiTheme="majorHAnsi" w:hAnsiTheme="majorHAnsi" w:cstheme="majorHAnsi"/>
                <w:bCs/>
                <w:sz w:val="20"/>
              </w:rPr>
            </w:pPr>
          </w:p>
        </w:tc>
      </w:tr>
      <w:tr w:rsidR="00D935C8" w:rsidRPr="00886A31" w14:paraId="21737F8E" w14:textId="37E021E7" w:rsidTr="00D935C8">
        <w:trPr>
          <w:trHeight w:val="470"/>
        </w:trPr>
        <w:tc>
          <w:tcPr>
            <w:tcW w:w="294" w:type="pct"/>
            <w:shd w:val="clear" w:color="auto" w:fill="FFFFFF" w:themeFill="background1"/>
          </w:tcPr>
          <w:p w14:paraId="0394E4B6"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0216D312" w14:textId="3305F315" w:rsidR="00D935C8" w:rsidRPr="00886A31" w:rsidRDefault="00D935C8" w:rsidP="009504E1">
            <w:pPr>
              <w:rPr>
                <w:rFonts w:asciiTheme="majorHAnsi" w:hAnsiTheme="majorHAnsi" w:cstheme="majorHAnsi"/>
                <w:b/>
                <w:sz w:val="20"/>
                <w:szCs w:val="20"/>
              </w:rPr>
            </w:pPr>
            <w:r w:rsidRPr="001B08F0">
              <w:rPr>
                <w:rFonts w:asciiTheme="majorHAnsi" w:hAnsiTheme="majorHAnsi" w:cstheme="majorHAnsi"/>
                <w:b/>
                <w:sz w:val="20"/>
                <w:szCs w:val="20"/>
              </w:rPr>
              <w:t xml:space="preserve">Obsługa </w:t>
            </w:r>
            <w:proofErr w:type="spellStart"/>
            <w:r w:rsidRPr="001B08F0">
              <w:rPr>
                <w:rFonts w:asciiTheme="majorHAnsi" w:hAnsiTheme="majorHAnsi" w:cstheme="majorHAnsi"/>
                <w:b/>
                <w:sz w:val="20"/>
                <w:szCs w:val="20"/>
              </w:rPr>
              <w:t>VxLAN</w:t>
            </w:r>
            <w:proofErr w:type="spellEnd"/>
          </w:p>
        </w:tc>
        <w:tc>
          <w:tcPr>
            <w:tcW w:w="1912" w:type="pct"/>
          </w:tcPr>
          <w:p w14:paraId="40ABFF72" w14:textId="3F92AF40" w:rsidR="00D935C8" w:rsidRPr="009504E1" w:rsidRDefault="00D935C8" w:rsidP="009504E1">
            <w:pPr>
              <w:jc w:val="both"/>
              <w:rPr>
                <w:rFonts w:asciiTheme="majorHAnsi" w:hAnsiTheme="majorHAnsi" w:cstheme="majorHAnsi"/>
                <w:bCs/>
                <w:sz w:val="20"/>
              </w:rPr>
            </w:pPr>
            <w:r>
              <w:rPr>
                <w:rFonts w:asciiTheme="majorHAnsi" w:hAnsiTheme="majorHAnsi" w:cstheme="majorHAnsi"/>
                <w:bCs/>
                <w:sz w:val="20"/>
              </w:rPr>
              <w:t>TAK</w:t>
            </w:r>
          </w:p>
        </w:tc>
        <w:tc>
          <w:tcPr>
            <w:tcW w:w="1985" w:type="pct"/>
          </w:tcPr>
          <w:p w14:paraId="2C817462" w14:textId="77777777" w:rsidR="00D935C8" w:rsidRDefault="00D935C8" w:rsidP="009504E1">
            <w:pPr>
              <w:jc w:val="both"/>
              <w:rPr>
                <w:rFonts w:asciiTheme="majorHAnsi" w:hAnsiTheme="majorHAnsi" w:cstheme="majorHAnsi"/>
                <w:bCs/>
                <w:sz w:val="20"/>
              </w:rPr>
            </w:pPr>
          </w:p>
        </w:tc>
      </w:tr>
      <w:tr w:rsidR="00D935C8" w:rsidRPr="00886A31" w14:paraId="07CA94CC" w14:textId="7D5AA8CB" w:rsidTr="00D935C8">
        <w:trPr>
          <w:trHeight w:val="470"/>
        </w:trPr>
        <w:tc>
          <w:tcPr>
            <w:tcW w:w="294" w:type="pct"/>
            <w:shd w:val="clear" w:color="auto" w:fill="FFFFFF" w:themeFill="background1"/>
          </w:tcPr>
          <w:p w14:paraId="7D0E2CC3"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23D82649" w14:textId="27E8DCAA"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Obsługa</w:t>
            </w:r>
          </w:p>
        </w:tc>
        <w:tc>
          <w:tcPr>
            <w:tcW w:w="1912" w:type="pct"/>
          </w:tcPr>
          <w:p w14:paraId="03383E90" w14:textId="72C833A3" w:rsidR="00D935C8" w:rsidRPr="001959DB" w:rsidRDefault="00D935C8" w:rsidP="009504E1">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ruchu</w:t>
            </w:r>
            <w:proofErr w:type="spellEnd"/>
            <w:r w:rsidRPr="001959DB">
              <w:rPr>
                <w:rFonts w:asciiTheme="majorHAnsi" w:hAnsiTheme="majorHAnsi" w:cstheme="majorHAnsi"/>
                <w:bCs/>
                <w:sz w:val="20"/>
                <w:lang w:val="en-US"/>
              </w:rPr>
              <w:t xml:space="preserve"> Multicast IGMP Snooping; MLD Snooping</w:t>
            </w:r>
          </w:p>
          <w:p w14:paraId="420E5FD1" w14:textId="5C3F4B4A" w:rsidR="00D935C8" w:rsidRPr="001959DB" w:rsidRDefault="00D935C8" w:rsidP="009504E1">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ramek</w:t>
            </w:r>
            <w:proofErr w:type="spellEnd"/>
            <w:r w:rsidRPr="001959DB">
              <w:rPr>
                <w:rFonts w:asciiTheme="majorHAnsi" w:hAnsiTheme="majorHAnsi" w:cstheme="majorHAnsi"/>
                <w:bCs/>
                <w:sz w:val="20"/>
                <w:lang w:val="en-US"/>
              </w:rPr>
              <w:t xml:space="preserve"> Jumbo</w:t>
            </w:r>
          </w:p>
          <w:p w14:paraId="2A17B47C" w14:textId="185CFACE" w:rsidR="00D935C8" w:rsidRPr="001959DB" w:rsidRDefault="00D935C8" w:rsidP="009504E1">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IEEE 802.1s Multiple </w:t>
            </w:r>
            <w:proofErr w:type="spellStart"/>
            <w:r w:rsidRPr="001959DB">
              <w:rPr>
                <w:rFonts w:asciiTheme="majorHAnsi" w:hAnsiTheme="majorHAnsi" w:cstheme="majorHAnsi"/>
                <w:bCs/>
                <w:sz w:val="20"/>
                <w:lang w:val="en-US"/>
              </w:rPr>
              <w:t>SpanningTree</w:t>
            </w:r>
            <w:proofErr w:type="spellEnd"/>
            <w:r w:rsidRPr="001959DB">
              <w:rPr>
                <w:rFonts w:asciiTheme="majorHAnsi" w:hAnsiTheme="majorHAnsi" w:cstheme="majorHAnsi"/>
                <w:bCs/>
                <w:sz w:val="20"/>
                <w:lang w:val="en-US"/>
              </w:rPr>
              <w:t xml:space="preserve"> / MSTP </w:t>
            </w:r>
            <w:proofErr w:type="spellStart"/>
            <w:r w:rsidRPr="001959DB">
              <w:rPr>
                <w:rFonts w:asciiTheme="majorHAnsi" w:hAnsiTheme="majorHAnsi" w:cstheme="majorHAnsi"/>
                <w:bCs/>
                <w:sz w:val="20"/>
                <w:lang w:val="en-US"/>
              </w:rPr>
              <w:t>oraz</w:t>
            </w:r>
            <w:proofErr w:type="spellEnd"/>
            <w:r w:rsidRPr="001959DB">
              <w:rPr>
                <w:rFonts w:asciiTheme="majorHAnsi" w:hAnsiTheme="majorHAnsi" w:cstheme="majorHAnsi"/>
                <w:bCs/>
                <w:sz w:val="20"/>
                <w:lang w:val="en-US"/>
              </w:rPr>
              <w:t xml:space="preserve"> IEEE 802.1w Rapid Spanning Tree Protocol</w:t>
            </w:r>
          </w:p>
          <w:p w14:paraId="680A55FC"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Obsługa 4094 </w:t>
            </w:r>
            <w:proofErr w:type="spellStart"/>
            <w:r w:rsidRPr="009504E1">
              <w:rPr>
                <w:rFonts w:asciiTheme="majorHAnsi" w:hAnsiTheme="majorHAnsi" w:cstheme="majorHAnsi"/>
                <w:bCs/>
                <w:sz w:val="20"/>
              </w:rPr>
              <w:t>tagów</w:t>
            </w:r>
            <w:proofErr w:type="spellEnd"/>
            <w:r w:rsidRPr="009504E1">
              <w:rPr>
                <w:rFonts w:asciiTheme="majorHAnsi" w:hAnsiTheme="majorHAnsi" w:cstheme="majorHAnsi"/>
                <w:bCs/>
                <w:sz w:val="20"/>
              </w:rPr>
              <w:t xml:space="preserve"> IEEE 802.1Q oraz minimum 2000 jednoczesnych sieci VLAN</w:t>
            </w:r>
          </w:p>
          <w:p w14:paraId="018A60B8"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Obsługa list ACL na bazie informacji z warstw 2/3/4 modelu OSI</w:t>
            </w:r>
          </w:p>
          <w:p w14:paraId="221E633B"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Obsługa standardu 802.1p – min. 8 kolejek na porcie</w:t>
            </w:r>
          </w:p>
          <w:p w14:paraId="75FD0B6C" w14:textId="77777777" w:rsidR="00D935C8" w:rsidRPr="001959DB" w:rsidRDefault="00D935C8" w:rsidP="009504E1">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Obsługa</w:t>
            </w:r>
            <w:proofErr w:type="spellEnd"/>
            <w:r w:rsidRPr="001959DB">
              <w:rPr>
                <w:rFonts w:asciiTheme="majorHAnsi" w:hAnsiTheme="majorHAnsi" w:cstheme="majorHAnsi"/>
                <w:bCs/>
                <w:sz w:val="20"/>
                <w:lang w:val="en-US"/>
              </w:rPr>
              <w:t xml:space="preserve"> IEEE 802.1AB Link Layer Discovery Protocol (LLDP) </w:t>
            </w:r>
            <w:proofErr w:type="spellStart"/>
            <w:r w:rsidRPr="001959DB">
              <w:rPr>
                <w:rFonts w:asciiTheme="majorHAnsi" w:hAnsiTheme="majorHAnsi" w:cstheme="majorHAnsi"/>
                <w:bCs/>
                <w:sz w:val="20"/>
                <w:lang w:val="en-US"/>
              </w:rPr>
              <w:t>i</w:t>
            </w:r>
            <w:proofErr w:type="spellEnd"/>
            <w:r w:rsidRPr="001959DB">
              <w:rPr>
                <w:rFonts w:asciiTheme="majorHAnsi" w:hAnsiTheme="majorHAnsi" w:cstheme="majorHAnsi"/>
                <w:bCs/>
                <w:sz w:val="20"/>
                <w:lang w:val="en-US"/>
              </w:rPr>
              <w:t xml:space="preserve"> LLDP Media Endpoint Discovery (LLDP-MED)</w:t>
            </w:r>
          </w:p>
          <w:p w14:paraId="550D34DF" w14:textId="76B23762"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Obsługa </w:t>
            </w:r>
            <w:proofErr w:type="spellStart"/>
            <w:r w:rsidRPr="009504E1">
              <w:rPr>
                <w:rFonts w:asciiTheme="majorHAnsi" w:hAnsiTheme="majorHAnsi" w:cstheme="majorHAnsi"/>
                <w:bCs/>
                <w:sz w:val="20"/>
              </w:rPr>
              <w:t>Syslog</w:t>
            </w:r>
            <w:proofErr w:type="spellEnd"/>
          </w:p>
          <w:p w14:paraId="4A09D85F" w14:textId="76BE8A4D"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Obsługa NTP lub SNTPv4</w:t>
            </w:r>
          </w:p>
          <w:p w14:paraId="5DE1D0D3" w14:textId="11EF791F"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Obsługa protokołu VTP lub MVRP</w:t>
            </w:r>
          </w:p>
          <w:p w14:paraId="3641724C" w14:textId="61B3486B"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Obsługa mechanizmu wykrywania łączy jednokierunkowych typu </w:t>
            </w:r>
            <w:proofErr w:type="spellStart"/>
            <w:r w:rsidRPr="009504E1">
              <w:rPr>
                <w:rFonts w:asciiTheme="majorHAnsi" w:hAnsiTheme="majorHAnsi" w:cstheme="majorHAnsi"/>
                <w:bCs/>
                <w:sz w:val="20"/>
              </w:rPr>
              <w:t>Uni-Directional</w:t>
            </w:r>
            <w:proofErr w:type="spellEnd"/>
            <w:r w:rsidRPr="009504E1">
              <w:rPr>
                <w:rFonts w:asciiTheme="majorHAnsi" w:hAnsiTheme="majorHAnsi" w:cstheme="majorHAnsi"/>
                <w:bCs/>
                <w:sz w:val="20"/>
              </w:rPr>
              <w:t xml:space="preserve"> Link </w:t>
            </w:r>
            <w:proofErr w:type="spellStart"/>
            <w:r w:rsidRPr="009504E1">
              <w:rPr>
                <w:rFonts w:asciiTheme="majorHAnsi" w:hAnsiTheme="majorHAnsi" w:cstheme="majorHAnsi"/>
                <w:bCs/>
                <w:sz w:val="20"/>
              </w:rPr>
              <w:t>Detection</w:t>
            </w:r>
            <w:proofErr w:type="spellEnd"/>
            <w:r w:rsidRPr="009504E1">
              <w:rPr>
                <w:rFonts w:asciiTheme="majorHAnsi" w:hAnsiTheme="majorHAnsi" w:cstheme="majorHAnsi"/>
                <w:bCs/>
                <w:sz w:val="20"/>
              </w:rPr>
              <w:t xml:space="preserve"> (UDLD) lub Device Link </w:t>
            </w:r>
            <w:proofErr w:type="spellStart"/>
            <w:r w:rsidRPr="009504E1">
              <w:rPr>
                <w:rFonts w:asciiTheme="majorHAnsi" w:hAnsiTheme="majorHAnsi" w:cstheme="majorHAnsi"/>
                <w:bCs/>
                <w:sz w:val="20"/>
              </w:rPr>
              <w:t>Detection</w:t>
            </w:r>
            <w:proofErr w:type="spellEnd"/>
            <w:r w:rsidRPr="009504E1">
              <w:rPr>
                <w:rFonts w:asciiTheme="majorHAnsi" w:hAnsiTheme="majorHAnsi" w:cstheme="majorHAnsi"/>
                <w:bCs/>
                <w:sz w:val="20"/>
              </w:rPr>
              <w:t xml:space="preserve"> </w:t>
            </w:r>
            <w:proofErr w:type="spellStart"/>
            <w:r w:rsidRPr="009504E1">
              <w:rPr>
                <w:rFonts w:asciiTheme="majorHAnsi" w:hAnsiTheme="majorHAnsi" w:cstheme="majorHAnsi"/>
                <w:bCs/>
                <w:sz w:val="20"/>
              </w:rPr>
              <w:t>Protocol</w:t>
            </w:r>
            <w:proofErr w:type="spellEnd"/>
            <w:r w:rsidRPr="009504E1">
              <w:rPr>
                <w:rFonts w:asciiTheme="majorHAnsi" w:hAnsiTheme="majorHAnsi" w:cstheme="majorHAnsi"/>
                <w:bCs/>
                <w:sz w:val="20"/>
              </w:rPr>
              <w:t xml:space="preserve"> (DLDP) lub równoważnego</w:t>
            </w:r>
          </w:p>
        </w:tc>
        <w:tc>
          <w:tcPr>
            <w:tcW w:w="1985" w:type="pct"/>
          </w:tcPr>
          <w:p w14:paraId="1A0A61BE" w14:textId="77777777" w:rsidR="00D935C8" w:rsidRPr="001959DB" w:rsidRDefault="00D935C8" w:rsidP="009504E1">
            <w:pPr>
              <w:jc w:val="both"/>
              <w:rPr>
                <w:rFonts w:asciiTheme="majorHAnsi" w:hAnsiTheme="majorHAnsi" w:cstheme="majorHAnsi"/>
                <w:bCs/>
                <w:sz w:val="20"/>
                <w:lang w:val="en-US"/>
              </w:rPr>
            </w:pPr>
          </w:p>
        </w:tc>
      </w:tr>
      <w:tr w:rsidR="00D935C8" w:rsidRPr="00886A31" w14:paraId="6EC25241" w14:textId="1B548261" w:rsidTr="00D935C8">
        <w:trPr>
          <w:trHeight w:val="470"/>
        </w:trPr>
        <w:tc>
          <w:tcPr>
            <w:tcW w:w="294" w:type="pct"/>
            <w:shd w:val="clear" w:color="auto" w:fill="FFFFFF" w:themeFill="background1"/>
          </w:tcPr>
          <w:p w14:paraId="725BA9F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41935798" w14:textId="40EBEF9B"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Funkcje</w:t>
            </w:r>
          </w:p>
        </w:tc>
        <w:tc>
          <w:tcPr>
            <w:tcW w:w="1912" w:type="pct"/>
          </w:tcPr>
          <w:p w14:paraId="3AC02498"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Funkcja Root </w:t>
            </w:r>
            <w:proofErr w:type="spellStart"/>
            <w:r w:rsidRPr="009504E1">
              <w:rPr>
                <w:rFonts w:asciiTheme="majorHAnsi" w:hAnsiTheme="majorHAnsi" w:cstheme="majorHAnsi"/>
                <w:bCs/>
                <w:sz w:val="20"/>
              </w:rPr>
              <w:t>Guard</w:t>
            </w:r>
            <w:proofErr w:type="spellEnd"/>
            <w:r w:rsidRPr="009504E1">
              <w:rPr>
                <w:rFonts w:asciiTheme="majorHAnsi" w:hAnsiTheme="majorHAnsi" w:cstheme="majorHAnsi"/>
                <w:bCs/>
                <w:sz w:val="20"/>
              </w:rPr>
              <w:t xml:space="preserve"> oraz BPDU </w:t>
            </w:r>
            <w:proofErr w:type="spellStart"/>
            <w:r w:rsidRPr="009504E1">
              <w:rPr>
                <w:rFonts w:asciiTheme="majorHAnsi" w:hAnsiTheme="majorHAnsi" w:cstheme="majorHAnsi"/>
                <w:bCs/>
                <w:sz w:val="20"/>
              </w:rPr>
              <w:t>protection</w:t>
            </w:r>
            <w:proofErr w:type="spellEnd"/>
          </w:p>
          <w:p w14:paraId="6E452DFA"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Funkcja mirroringu portów</w:t>
            </w:r>
          </w:p>
          <w:p w14:paraId="0EE1773E"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Funkcja autoryzacji użytkowników zgodna z 802.1x</w:t>
            </w:r>
          </w:p>
          <w:p w14:paraId="4C94425A" w14:textId="7AA845F5"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Funkcja autoryzacji logowania do urządzenia za pomocą serwerów RADIUS albo TACACS+</w:t>
            </w:r>
          </w:p>
        </w:tc>
        <w:tc>
          <w:tcPr>
            <w:tcW w:w="1985" w:type="pct"/>
          </w:tcPr>
          <w:p w14:paraId="141A7A3D" w14:textId="77777777" w:rsidR="00D935C8" w:rsidRPr="009504E1" w:rsidRDefault="00D935C8" w:rsidP="009504E1">
            <w:pPr>
              <w:jc w:val="both"/>
              <w:rPr>
                <w:rFonts w:asciiTheme="majorHAnsi" w:hAnsiTheme="majorHAnsi" w:cstheme="majorHAnsi"/>
                <w:bCs/>
                <w:sz w:val="20"/>
              </w:rPr>
            </w:pPr>
          </w:p>
        </w:tc>
      </w:tr>
      <w:tr w:rsidR="00D935C8" w:rsidRPr="00886A31" w14:paraId="333DDBE6" w14:textId="56D03613" w:rsidTr="00D935C8">
        <w:trPr>
          <w:trHeight w:val="470"/>
        </w:trPr>
        <w:tc>
          <w:tcPr>
            <w:tcW w:w="294" w:type="pct"/>
            <w:shd w:val="clear" w:color="auto" w:fill="FFFFFF" w:themeFill="background1"/>
          </w:tcPr>
          <w:p w14:paraId="4340C940"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27756B27" w14:textId="204CA640" w:rsidR="00D935C8" w:rsidRPr="00886A31" w:rsidRDefault="00D935C8" w:rsidP="009504E1">
            <w:pPr>
              <w:rPr>
                <w:rFonts w:asciiTheme="majorHAnsi" w:hAnsiTheme="majorHAnsi" w:cstheme="majorHAnsi"/>
                <w:b/>
                <w:sz w:val="20"/>
                <w:szCs w:val="20"/>
              </w:rPr>
            </w:pPr>
            <w:r w:rsidRPr="00AC26BA">
              <w:rPr>
                <w:rFonts w:asciiTheme="majorHAnsi" w:hAnsiTheme="majorHAnsi" w:cstheme="majorHAnsi"/>
                <w:b/>
                <w:sz w:val="20"/>
                <w:szCs w:val="20"/>
              </w:rPr>
              <w:t>Funkcj</w:t>
            </w:r>
            <w:r>
              <w:rPr>
                <w:rFonts w:asciiTheme="majorHAnsi" w:hAnsiTheme="majorHAnsi" w:cstheme="majorHAnsi"/>
                <w:b/>
                <w:sz w:val="20"/>
                <w:szCs w:val="20"/>
              </w:rPr>
              <w:t>a</w:t>
            </w:r>
            <w:r w:rsidRPr="00AC26BA">
              <w:rPr>
                <w:rFonts w:asciiTheme="majorHAnsi" w:hAnsiTheme="majorHAnsi" w:cstheme="majorHAnsi"/>
                <w:b/>
                <w:sz w:val="20"/>
                <w:szCs w:val="20"/>
              </w:rPr>
              <w:t xml:space="preserve"> łączenia w stos</w:t>
            </w:r>
          </w:p>
        </w:tc>
        <w:tc>
          <w:tcPr>
            <w:tcW w:w="1912" w:type="pct"/>
          </w:tcPr>
          <w:p w14:paraId="7CCF1EA0"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 Jeżeli łączenie w stos wymaga dodatkowych modułów lub licencji to dostarczenie ich jest wymagane w ramach tego postępowania.</w:t>
            </w:r>
          </w:p>
          <w:p w14:paraId="5E9C74E8" w14:textId="31F073C1"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Realizacja łączy agregowanych (LACP) w ramach różnych przełączników będących w stosie</w:t>
            </w:r>
            <w:r>
              <w:rPr>
                <w:rFonts w:asciiTheme="majorHAnsi" w:hAnsiTheme="majorHAnsi" w:cstheme="majorHAnsi"/>
                <w:bCs/>
                <w:sz w:val="20"/>
              </w:rPr>
              <w:t>.</w:t>
            </w:r>
          </w:p>
        </w:tc>
        <w:tc>
          <w:tcPr>
            <w:tcW w:w="1985" w:type="pct"/>
          </w:tcPr>
          <w:p w14:paraId="0CB74E6C" w14:textId="77777777" w:rsidR="00D935C8" w:rsidRPr="009504E1" w:rsidRDefault="00D935C8" w:rsidP="009504E1">
            <w:pPr>
              <w:jc w:val="both"/>
              <w:rPr>
                <w:rFonts w:asciiTheme="majorHAnsi" w:hAnsiTheme="majorHAnsi" w:cstheme="majorHAnsi"/>
                <w:bCs/>
                <w:sz w:val="20"/>
              </w:rPr>
            </w:pPr>
          </w:p>
        </w:tc>
      </w:tr>
      <w:tr w:rsidR="00D935C8" w:rsidRPr="00886A31" w14:paraId="35A17322" w14:textId="6F483EB4" w:rsidTr="00D935C8">
        <w:trPr>
          <w:trHeight w:val="470"/>
        </w:trPr>
        <w:tc>
          <w:tcPr>
            <w:tcW w:w="294" w:type="pct"/>
            <w:shd w:val="clear" w:color="auto" w:fill="FFFFFF" w:themeFill="background1"/>
          </w:tcPr>
          <w:p w14:paraId="6B1FAFC1"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39A67BF2" w14:textId="47CDB7B2"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Wsparcie</w:t>
            </w:r>
          </w:p>
        </w:tc>
        <w:tc>
          <w:tcPr>
            <w:tcW w:w="1912" w:type="pct"/>
          </w:tcPr>
          <w:p w14:paraId="22470949"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Wsparcie dla funkcji DHCP </w:t>
            </w:r>
            <w:proofErr w:type="spellStart"/>
            <w:r w:rsidRPr="009504E1">
              <w:rPr>
                <w:rFonts w:asciiTheme="majorHAnsi" w:hAnsiTheme="majorHAnsi" w:cstheme="majorHAnsi"/>
                <w:bCs/>
                <w:sz w:val="20"/>
              </w:rPr>
              <w:t>server</w:t>
            </w:r>
            <w:proofErr w:type="spellEnd"/>
            <w:r w:rsidRPr="009504E1">
              <w:rPr>
                <w:rFonts w:asciiTheme="majorHAnsi" w:hAnsiTheme="majorHAnsi" w:cstheme="majorHAnsi"/>
                <w:bCs/>
                <w:sz w:val="20"/>
              </w:rPr>
              <w:t xml:space="preserve">, DHCP </w:t>
            </w:r>
            <w:proofErr w:type="spellStart"/>
            <w:r w:rsidRPr="009504E1">
              <w:rPr>
                <w:rFonts w:asciiTheme="majorHAnsi" w:hAnsiTheme="majorHAnsi" w:cstheme="majorHAnsi"/>
                <w:bCs/>
                <w:sz w:val="20"/>
              </w:rPr>
              <w:t>Relay</w:t>
            </w:r>
            <w:proofErr w:type="spellEnd"/>
          </w:p>
          <w:p w14:paraId="15CA5D33"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Wsparcie dla protokołu </w:t>
            </w:r>
            <w:proofErr w:type="spellStart"/>
            <w:r w:rsidRPr="009504E1">
              <w:rPr>
                <w:rFonts w:asciiTheme="majorHAnsi" w:hAnsiTheme="majorHAnsi" w:cstheme="majorHAnsi"/>
                <w:bCs/>
                <w:sz w:val="20"/>
              </w:rPr>
              <w:t>OpenFlow</w:t>
            </w:r>
            <w:proofErr w:type="spellEnd"/>
            <w:r w:rsidRPr="009504E1">
              <w:rPr>
                <w:rFonts w:asciiTheme="majorHAnsi" w:hAnsiTheme="majorHAnsi" w:cstheme="majorHAnsi"/>
                <w:bCs/>
                <w:sz w:val="20"/>
              </w:rPr>
              <w:t xml:space="preserve"> w wersji 1.0 oraz 1.3</w:t>
            </w:r>
          </w:p>
          <w:p w14:paraId="1FC4C967" w14:textId="5B6F3DFF" w:rsidR="00D935C8" w:rsidRPr="001959DB" w:rsidRDefault="00D935C8" w:rsidP="009504E1">
            <w:pPr>
              <w:jc w:val="both"/>
              <w:rPr>
                <w:rFonts w:asciiTheme="majorHAnsi" w:hAnsiTheme="majorHAnsi" w:cstheme="majorHAnsi"/>
                <w:bCs/>
                <w:sz w:val="20"/>
                <w:lang w:val="en-US"/>
              </w:rPr>
            </w:pPr>
            <w:proofErr w:type="spellStart"/>
            <w:r w:rsidRPr="001959DB">
              <w:rPr>
                <w:rFonts w:asciiTheme="majorHAnsi" w:hAnsiTheme="majorHAnsi" w:cstheme="majorHAnsi"/>
                <w:bCs/>
                <w:sz w:val="20"/>
                <w:lang w:val="en-US"/>
              </w:rPr>
              <w:t>Wsparcie</w:t>
            </w:r>
            <w:proofErr w:type="spellEnd"/>
            <w:r w:rsidRPr="001959DB">
              <w:rPr>
                <w:rFonts w:asciiTheme="majorHAnsi" w:hAnsiTheme="majorHAnsi" w:cstheme="majorHAnsi"/>
                <w:bCs/>
                <w:sz w:val="20"/>
                <w:lang w:val="en-US"/>
              </w:rPr>
              <w:t xml:space="preserve"> </w:t>
            </w:r>
            <w:proofErr w:type="spellStart"/>
            <w:r w:rsidRPr="001959DB">
              <w:rPr>
                <w:rFonts w:asciiTheme="majorHAnsi" w:hAnsiTheme="majorHAnsi" w:cstheme="majorHAnsi"/>
                <w:bCs/>
                <w:sz w:val="20"/>
                <w:lang w:val="en-US"/>
              </w:rPr>
              <w:t>dla</w:t>
            </w:r>
            <w:proofErr w:type="spellEnd"/>
            <w:r w:rsidRPr="001959DB">
              <w:rPr>
                <w:rFonts w:asciiTheme="majorHAnsi" w:hAnsiTheme="majorHAnsi" w:cstheme="majorHAnsi"/>
                <w:bCs/>
                <w:sz w:val="20"/>
                <w:lang w:val="en-US"/>
              </w:rPr>
              <w:t xml:space="preserve"> Energy-efficient Ethernet (EEE) IEEE 802.3az</w:t>
            </w:r>
          </w:p>
          <w:p w14:paraId="42EDBE11" w14:textId="1BD34117"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Wsparcie dla funkcji </w:t>
            </w:r>
            <w:proofErr w:type="spellStart"/>
            <w:r w:rsidRPr="009504E1">
              <w:rPr>
                <w:rFonts w:asciiTheme="majorHAnsi" w:hAnsiTheme="majorHAnsi" w:cstheme="majorHAnsi"/>
                <w:bCs/>
                <w:sz w:val="20"/>
              </w:rPr>
              <w:t>Private</w:t>
            </w:r>
            <w:proofErr w:type="spellEnd"/>
            <w:r w:rsidRPr="009504E1">
              <w:rPr>
                <w:rFonts w:asciiTheme="majorHAnsi" w:hAnsiTheme="majorHAnsi" w:cstheme="majorHAnsi"/>
                <w:bCs/>
                <w:sz w:val="20"/>
              </w:rPr>
              <w:t xml:space="preserve"> VLAN lub równoważnego</w:t>
            </w:r>
          </w:p>
        </w:tc>
        <w:tc>
          <w:tcPr>
            <w:tcW w:w="1985" w:type="pct"/>
          </w:tcPr>
          <w:p w14:paraId="419A6571" w14:textId="77777777" w:rsidR="00D935C8" w:rsidRPr="009504E1" w:rsidRDefault="00D935C8" w:rsidP="009504E1">
            <w:pPr>
              <w:jc w:val="both"/>
              <w:rPr>
                <w:rFonts w:asciiTheme="majorHAnsi" w:hAnsiTheme="majorHAnsi" w:cstheme="majorHAnsi"/>
                <w:bCs/>
                <w:sz w:val="20"/>
              </w:rPr>
            </w:pPr>
          </w:p>
        </w:tc>
      </w:tr>
      <w:tr w:rsidR="00D935C8" w:rsidRPr="00886A31" w14:paraId="778AC6F3" w14:textId="5B32892D" w:rsidTr="00D935C8">
        <w:trPr>
          <w:trHeight w:val="470"/>
        </w:trPr>
        <w:tc>
          <w:tcPr>
            <w:tcW w:w="294" w:type="pct"/>
            <w:shd w:val="clear" w:color="auto" w:fill="FFFFFF" w:themeFill="background1"/>
          </w:tcPr>
          <w:p w14:paraId="3676E998"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0AEC31FB" w14:textId="3C991606" w:rsidR="00D935C8" w:rsidRPr="00886A31" w:rsidRDefault="00D935C8" w:rsidP="009504E1">
            <w:pPr>
              <w:rPr>
                <w:rFonts w:asciiTheme="majorHAnsi" w:hAnsiTheme="majorHAnsi" w:cstheme="majorHAnsi"/>
                <w:b/>
                <w:sz w:val="20"/>
                <w:szCs w:val="20"/>
              </w:rPr>
            </w:pPr>
            <w:r w:rsidRPr="0034659D">
              <w:rPr>
                <w:rFonts w:asciiTheme="majorHAnsi" w:hAnsiTheme="majorHAnsi" w:cstheme="majorHAnsi"/>
                <w:b/>
                <w:sz w:val="20"/>
                <w:szCs w:val="20"/>
              </w:rPr>
              <w:t>RADIUS Accounting</w:t>
            </w:r>
          </w:p>
        </w:tc>
        <w:tc>
          <w:tcPr>
            <w:tcW w:w="1912" w:type="pct"/>
          </w:tcPr>
          <w:p w14:paraId="224621C8" w14:textId="32ECDDC6" w:rsidR="00D935C8" w:rsidRPr="009504E1" w:rsidRDefault="00D935C8" w:rsidP="009504E1">
            <w:pPr>
              <w:jc w:val="both"/>
              <w:rPr>
                <w:rFonts w:asciiTheme="majorHAnsi" w:hAnsiTheme="majorHAnsi" w:cstheme="majorHAnsi"/>
                <w:bCs/>
                <w:sz w:val="20"/>
              </w:rPr>
            </w:pPr>
            <w:r>
              <w:rPr>
                <w:rFonts w:asciiTheme="majorHAnsi" w:hAnsiTheme="majorHAnsi" w:cstheme="majorHAnsi"/>
                <w:bCs/>
                <w:sz w:val="20"/>
              </w:rPr>
              <w:t>TAK</w:t>
            </w:r>
          </w:p>
        </w:tc>
        <w:tc>
          <w:tcPr>
            <w:tcW w:w="1985" w:type="pct"/>
          </w:tcPr>
          <w:p w14:paraId="3CC5571E" w14:textId="77777777" w:rsidR="00D935C8" w:rsidRDefault="00D935C8" w:rsidP="009504E1">
            <w:pPr>
              <w:jc w:val="both"/>
              <w:rPr>
                <w:rFonts w:asciiTheme="majorHAnsi" w:hAnsiTheme="majorHAnsi" w:cstheme="majorHAnsi"/>
                <w:bCs/>
                <w:sz w:val="20"/>
              </w:rPr>
            </w:pPr>
          </w:p>
        </w:tc>
      </w:tr>
      <w:tr w:rsidR="00D935C8" w:rsidRPr="00886A31" w14:paraId="61BC2F53" w14:textId="79ABF695" w:rsidTr="00D935C8">
        <w:trPr>
          <w:trHeight w:val="470"/>
        </w:trPr>
        <w:tc>
          <w:tcPr>
            <w:tcW w:w="294" w:type="pct"/>
            <w:shd w:val="clear" w:color="auto" w:fill="FFFFFF" w:themeFill="background1"/>
          </w:tcPr>
          <w:p w14:paraId="437E58DB"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61239203" w14:textId="0849FCF1"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 xml:space="preserve">Protokół </w:t>
            </w:r>
            <w:proofErr w:type="spellStart"/>
            <w:r>
              <w:rPr>
                <w:rFonts w:asciiTheme="majorHAnsi" w:hAnsiTheme="majorHAnsi" w:cstheme="majorHAnsi"/>
                <w:b/>
                <w:sz w:val="20"/>
                <w:szCs w:val="20"/>
              </w:rPr>
              <w:t>OpenFlow</w:t>
            </w:r>
            <w:proofErr w:type="spellEnd"/>
          </w:p>
        </w:tc>
        <w:tc>
          <w:tcPr>
            <w:tcW w:w="1912" w:type="pct"/>
          </w:tcPr>
          <w:p w14:paraId="75D6E590" w14:textId="77777777" w:rsidR="00D935C8" w:rsidRDefault="00D935C8" w:rsidP="009504E1">
            <w:pPr>
              <w:jc w:val="both"/>
              <w:rPr>
                <w:rFonts w:asciiTheme="majorHAnsi" w:hAnsiTheme="majorHAnsi" w:cstheme="majorHAnsi"/>
                <w:bCs/>
                <w:sz w:val="20"/>
              </w:rPr>
            </w:pPr>
            <w:proofErr w:type="spellStart"/>
            <w:r w:rsidRPr="009504E1">
              <w:rPr>
                <w:rFonts w:asciiTheme="majorHAnsi" w:hAnsiTheme="majorHAnsi" w:cstheme="majorHAnsi"/>
                <w:bCs/>
                <w:sz w:val="20"/>
              </w:rPr>
              <w:t>OpenFlow</w:t>
            </w:r>
            <w:proofErr w:type="spellEnd"/>
            <w:r w:rsidRPr="009504E1">
              <w:rPr>
                <w:rFonts w:asciiTheme="majorHAnsi" w:hAnsiTheme="majorHAnsi" w:cstheme="majorHAnsi"/>
                <w:bCs/>
                <w:sz w:val="20"/>
              </w:rPr>
              <w:t xml:space="preserve"> musi posiadać możliwość konfiguracji przetwarzania pakietów przez przełącznik w oparciu o ciąg tablic.</w:t>
            </w:r>
          </w:p>
          <w:p w14:paraId="3F7CAC28"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Musi być możliwe wielotablicowe przetwarzanie zapytań </w:t>
            </w:r>
            <w:proofErr w:type="spellStart"/>
            <w:r w:rsidRPr="009504E1">
              <w:rPr>
                <w:rFonts w:asciiTheme="majorHAnsi" w:hAnsiTheme="majorHAnsi" w:cstheme="majorHAnsi"/>
                <w:bCs/>
                <w:sz w:val="20"/>
              </w:rPr>
              <w:t>OpenFlow</w:t>
            </w:r>
            <w:proofErr w:type="spellEnd"/>
            <w:r w:rsidRPr="009504E1">
              <w:rPr>
                <w:rFonts w:asciiTheme="majorHAnsi" w:hAnsiTheme="majorHAnsi" w:cstheme="majorHAnsi"/>
                <w:bCs/>
                <w:sz w:val="20"/>
              </w:rPr>
              <w:t xml:space="preserve"> zawierająca następujące tablice do przetwarzania reguł sprzętowo w oparciu o: źródłowe i docelowe adresy MAC, źródłowy i docelowy adres IP oraz nr portu, numer portu wejściowego (pole IP DSCP oraz VLAN PCP)</w:t>
            </w:r>
          </w:p>
          <w:p w14:paraId="132A8488"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Musi być możliwe przypisywanie więcej niż jednej akcji zadanemu wpisowi </w:t>
            </w:r>
            <w:proofErr w:type="spellStart"/>
            <w:r w:rsidRPr="009504E1">
              <w:rPr>
                <w:rFonts w:asciiTheme="majorHAnsi" w:hAnsiTheme="majorHAnsi" w:cstheme="majorHAnsi"/>
                <w:bCs/>
                <w:sz w:val="20"/>
              </w:rPr>
              <w:t>OpenFlow</w:t>
            </w:r>
            <w:proofErr w:type="spellEnd"/>
            <w:r w:rsidRPr="009504E1">
              <w:rPr>
                <w:rFonts w:asciiTheme="majorHAnsi" w:hAnsiTheme="majorHAnsi" w:cstheme="majorHAnsi"/>
                <w:bCs/>
                <w:sz w:val="20"/>
              </w:rPr>
              <w:t>.</w:t>
            </w:r>
          </w:p>
          <w:p w14:paraId="2CA56FBB" w14:textId="612B0F19"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Musi być możliwe tworzenie logicznych tuneli poprzez komunikaty SNMP i możliwość ich wykorzystania w kierowaniu ruchem w sposób sterowany za pomocą protokołu </w:t>
            </w:r>
            <w:proofErr w:type="spellStart"/>
            <w:r w:rsidRPr="009504E1">
              <w:rPr>
                <w:rFonts w:asciiTheme="majorHAnsi" w:hAnsiTheme="majorHAnsi" w:cstheme="majorHAnsi"/>
                <w:bCs/>
                <w:sz w:val="20"/>
              </w:rPr>
              <w:t>OpenFlow</w:t>
            </w:r>
            <w:proofErr w:type="spellEnd"/>
            <w:r w:rsidRPr="009504E1">
              <w:rPr>
                <w:rFonts w:asciiTheme="majorHAnsi" w:hAnsiTheme="majorHAnsi" w:cstheme="majorHAnsi"/>
                <w:bCs/>
                <w:sz w:val="20"/>
              </w:rPr>
              <w:t>.</w:t>
            </w:r>
          </w:p>
        </w:tc>
        <w:tc>
          <w:tcPr>
            <w:tcW w:w="1985" w:type="pct"/>
          </w:tcPr>
          <w:p w14:paraId="551FA66B" w14:textId="77777777" w:rsidR="00D935C8" w:rsidRPr="009504E1" w:rsidRDefault="00D935C8" w:rsidP="009504E1">
            <w:pPr>
              <w:jc w:val="both"/>
              <w:rPr>
                <w:rFonts w:asciiTheme="majorHAnsi" w:hAnsiTheme="majorHAnsi" w:cstheme="majorHAnsi"/>
                <w:bCs/>
                <w:sz w:val="20"/>
              </w:rPr>
            </w:pPr>
          </w:p>
        </w:tc>
      </w:tr>
      <w:tr w:rsidR="00D935C8" w:rsidRPr="00886A31" w14:paraId="56316203" w14:textId="3A402D1D" w:rsidTr="00D935C8">
        <w:trPr>
          <w:trHeight w:val="470"/>
        </w:trPr>
        <w:tc>
          <w:tcPr>
            <w:tcW w:w="294" w:type="pct"/>
            <w:shd w:val="clear" w:color="auto" w:fill="FFFFFF" w:themeFill="background1"/>
          </w:tcPr>
          <w:p w14:paraId="56AE1216"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6EF8AD35" w14:textId="0B0DDE7F"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Zarządzanie</w:t>
            </w:r>
          </w:p>
        </w:tc>
        <w:tc>
          <w:tcPr>
            <w:tcW w:w="1912" w:type="pct"/>
          </w:tcPr>
          <w:p w14:paraId="5519B494" w14:textId="51E3ECAE"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Zarządzanie poprzez port konsoli (pełne), SNMP v.1, 2c i 3, Telnet, SSH v.2, http i </w:t>
            </w:r>
            <w:proofErr w:type="spellStart"/>
            <w:r w:rsidRPr="009504E1">
              <w:rPr>
                <w:rFonts w:asciiTheme="majorHAnsi" w:hAnsiTheme="majorHAnsi" w:cstheme="majorHAnsi"/>
                <w:bCs/>
                <w:sz w:val="20"/>
              </w:rPr>
              <w:t>https</w:t>
            </w:r>
            <w:proofErr w:type="spellEnd"/>
          </w:p>
        </w:tc>
        <w:tc>
          <w:tcPr>
            <w:tcW w:w="1985" w:type="pct"/>
          </w:tcPr>
          <w:p w14:paraId="4B0F8DFF" w14:textId="77777777" w:rsidR="00D935C8" w:rsidRPr="009504E1" w:rsidRDefault="00D935C8" w:rsidP="009504E1">
            <w:pPr>
              <w:jc w:val="both"/>
              <w:rPr>
                <w:rFonts w:asciiTheme="majorHAnsi" w:hAnsiTheme="majorHAnsi" w:cstheme="majorHAnsi"/>
                <w:bCs/>
                <w:sz w:val="20"/>
              </w:rPr>
            </w:pPr>
          </w:p>
        </w:tc>
      </w:tr>
      <w:tr w:rsidR="00D935C8" w:rsidRPr="00886A31" w14:paraId="0E6FF705" w14:textId="2EC74F06" w:rsidTr="00D935C8">
        <w:trPr>
          <w:trHeight w:val="470"/>
        </w:trPr>
        <w:tc>
          <w:tcPr>
            <w:tcW w:w="294" w:type="pct"/>
            <w:shd w:val="clear" w:color="auto" w:fill="FFFFFF" w:themeFill="background1"/>
          </w:tcPr>
          <w:p w14:paraId="70ED1324"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520437E6" w14:textId="3D02D59B"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Inne</w:t>
            </w:r>
          </w:p>
        </w:tc>
        <w:tc>
          <w:tcPr>
            <w:tcW w:w="1912" w:type="pct"/>
          </w:tcPr>
          <w:p w14:paraId="70404FED"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Musi być możliwość przechowywania co najmniej dwóch wersji oprogramowania na przełączniku</w:t>
            </w:r>
          </w:p>
          <w:p w14:paraId="06E15B15" w14:textId="6E4717C1"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Musi być możliwość przechowywania co najmniej trzech plików konfiguracyjnych na przełączniku, możliwość wgrywania i zgrywania pliku konfiguracyjnego w postaci tekstowej do stacji roboczej</w:t>
            </w:r>
          </w:p>
        </w:tc>
        <w:tc>
          <w:tcPr>
            <w:tcW w:w="1985" w:type="pct"/>
          </w:tcPr>
          <w:p w14:paraId="2F2F556C" w14:textId="77777777" w:rsidR="00D935C8" w:rsidRPr="009504E1" w:rsidRDefault="00D935C8" w:rsidP="009504E1">
            <w:pPr>
              <w:jc w:val="both"/>
              <w:rPr>
                <w:rFonts w:asciiTheme="majorHAnsi" w:hAnsiTheme="majorHAnsi" w:cstheme="majorHAnsi"/>
                <w:bCs/>
                <w:sz w:val="20"/>
              </w:rPr>
            </w:pPr>
          </w:p>
        </w:tc>
      </w:tr>
      <w:tr w:rsidR="00D935C8" w:rsidRPr="00886A31" w14:paraId="065D3A97" w14:textId="45ECEB92" w:rsidTr="00D935C8">
        <w:trPr>
          <w:trHeight w:val="470"/>
        </w:trPr>
        <w:tc>
          <w:tcPr>
            <w:tcW w:w="294" w:type="pct"/>
            <w:shd w:val="clear" w:color="auto" w:fill="FFFFFF" w:themeFill="background1"/>
          </w:tcPr>
          <w:p w14:paraId="70B2D068"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16F22AB5" w14:textId="504AEA23" w:rsidR="00D935C8" w:rsidRPr="00886A31" w:rsidRDefault="00D935C8" w:rsidP="009504E1">
            <w:pPr>
              <w:rPr>
                <w:rFonts w:asciiTheme="majorHAnsi" w:hAnsiTheme="majorHAnsi" w:cstheme="majorHAnsi"/>
                <w:b/>
                <w:sz w:val="20"/>
                <w:szCs w:val="20"/>
              </w:rPr>
            </w:pPr>
            <w:r>
              <w:rPr>
                <w:rFonts w:asciiTheme="majorHAnsi" w:hAnsiTheme="majorHAnsi" w:cstheme="majorHAnsi"/>
                <w:b/>
                <w:sz w:val="20"/>
                <w:szCs w:val="20"/>
              </w:rPr>
              <w:t>Dodatkowe wymagania</w:t>
            </w:r>
          </w:p>
        </w:tc>
        <w:tc>
          <w:tcPr>
            <w:tcW w:w="1912" w:type="pct"/>
          </w:tcPr>
          <w:p w14:paraId="75338171"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Jeżeli do działania któregokolwiek z wymienionych protokołów i funkcji wymagana jest dodatkowa licencja to należy ją dostarczyć w ramach tego postępowania</w:t>
            </w:r>
            <w:r>
              <w:rPr>
                <w:rFonts w:asciiTheme="majorHAnsi" w:hAnsiTheme="majorHAnsi" w:cstheme="majorHAnsi"/>
                <w:bCs/>
                <w:sz w:val="20"/>
              </w:rPr>
              <w:t>.</w:t>
            </w:r>
          </w:p>
          <w:p w14:paraId="318E1DEF" w14:textId="77777777" w:rsidR="00D935C8" w:rsidRDefault="00D935C8" w:rsidP="009504E1">
            <w:pPr>
              <w:jc w:val="both"/>
              <w:rPr>
                <w:rFonts w:asciiTheme="majorHAnsi" w:hAnsiTheme="majorHAnsi" w:cstheme="majorHAnsi"/>
                <w:bCs/>
                <w:sz w:val="20"/>
              </w:rPr>
            </w:pPr>
            <w:r w:rsidRPr="009504E1">
              <w:rPr>
                <w:rFonts w:asciiTheme="majorHAnsi" w:hAnsiTheme="majorHAnsi" w:cstheme="majorHAnsi"/>
                <w:bCs/>
                <w:sz w:val="20"/>
              </w:rPr>
              <w:t>Wszystkie wymagane na przełączniku funkcje (o ile nie wyspecyfikowano inaczej) muszą być dostępne przez cały okres jego użytkowania (permanentne), nie dopuszcza się licencji czasowych i subskrypcji. Jeżeli do działania którejkolwiek z wymaganych funkcji potrzebna jest licencja, należy ją dostarczyć.</w:t>
            </w:r>
          </w:p>
          <w:p w14:paraId="635D1E38" w14:textId="341F24AE"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 xml:space="preserve">Producent sprzętu musi być sklasyfikowany w raporcie Gartnera „Magic </w:t>
            </w:r>
            <w:proofErr w:type="spellStart"/>
            <w:r w:rsidRPr="009504E1">
              <w:rPr>
                <w:rFonts w:asciiTheme="majorHAnsi" w:hAnsiTheme="majorHAnsi" w:cstheme="majorHAnsi"/>
                <w:bCs/>
                <w:sz w:val="20"/>
              </w:rPr>
              <w:t>Quadrant</w:t>
            </w:r>
            <w:proofErr w:type="spellEnd"/>
            <w:r w:rsidRPr="009504E1">
              <w:rPr>
                <w:rFonts w:asciiTheme="majorHAnsi" w:hAnsiTheme="majorHAnsi" w:cstheme="majorHAnsi"/>
                <w:bCs/>
                <w:sz w:val="20"/>
              </w:rPr>
              <w:t xml:space="preserve"> for the </w:t>
            </w:r>
            <w:proofErr w:type="spellStart"/>
            <w:r w:rsidRPr="009504E1">
              <w:rPr>
                <w:rFonts w:asciiTheme="majorHAnsi" w:hAnsiTheme="majorHAnsi" w:cstheme="majorHAnsi"/>
                <w:bCs/>
                <w:sz w:val="20"/>
              </w:rPr>
              <w:t>Wired</w:t>
            </w:r>
            <w:proofErr w:type="spellEnd"/>
            <w:r w:rsidRPr="009504E1">
              <w:rPr>
                <w:rFonts w:asciiTheme="majorHAnsi" w:hAnsiTheme="majorHAnsi" w:cstheme="majorHAnsi"/>
                <w:bCs/>
                <w:sz w:val="20"/>
              </w:rPr>
              <w:t xml:space="preserve"> and Wireless LAN Access </w:t>
            </w:r>
            <w:proofErr w:type="spellStart"/>
            <w:r w:rsidRPr="009504E1">
              <w:rPr>
                <w:rFonts w:asciiTheme="majorHAnsi" w:hAnsiTheme="majorHAnsi" w:cstheme="majorHAnsi"/>
                <w:bCs/>
                <w:sz w:val="20"/>
              </w:rPr>
              <w:t>Infrastructure</w:t>
            </w:r>
            <w:proofErr w:type="spellEnd"/>
            <w:r w:rsidRPr="009504E1">
              <w:rPr>
                <w:rFonts w:asciiTheme="majorHAnsi" w:hAnsiTheme="majorHAnsi" w:cstheme="majorHAnsi"/>
                <w:bCs/>
                <w:sz w:val="20"/>
              </w:rPr>
              <w:t>” i znajdować się w kwadracie liderów (</w:t>
            </w:r>
            <w:proofErr w:type="spellStart"/>
            <w:r w:rsidRPr="009504E1">
              <w:rPr>
                <w:rFonts w:asciiTheme="majorHAnsi" w:hAnsiTheme="majorHAnsi" w:cstheme="majorHAnsi"/>
                <w:bCs/>
                <w:sz w:val="20"/>
              </w:rPr>
              <w:t>Leaders</w:t>
            </w:r>
            <w:proofErr w:type="spellEnd"/>
            <w:r w:rsidRPr="009504E1">
              <w:rPr>
                <w:rFonts w:asciiTheme="majorHAnsi" w:hAnsiTheme="majorHAnsi" w:cstheme="majorHAnsi"/>
                <w:bCs/>
                <w:sz w:val="20"/>
              </w:rPr>
              <w:t>).</w:t>
            </w:r>
          </w:p>
        </w:tc>
        <w:tc>
          <w:tcPr>
            <w:tcW w:w="1985" w:type="pct"/>
          </w:tcPr>
          <w:p w14:paraId="2D1629FD" w14:textId="77777777" w:rsidR="00D935C8" w:rsidRPr="009504E1" w:rsidRDefault="00D935C8" w:rsidP="009504E1">
            <w:pPr>
              <w:jc w:val="both"/>
              <w:rPr>
                <w:rFonts w:asciiTheme="majorHAnsi" w:hAnsiTheme="majorHAnsi" w:cstheme="majorHAnsi"/>
                <w:bCs/>
                <w:sz w:val="20"/>
              </w:rPr>
            </w:pPr>
          </w:p>
        </w:tc>
      </w:tr>
      <w:tr w:rsidR="00D935C8" w:rsidRPr="00886A31" w14:paraId="14D2FF98" w14:textId="4655A29B" w:rsidTr="00D935C8">
        <w:trPr>
          <w:trHeight w:val="470"/>
        </w:trPr>
        <w:tc>
          <w:tcPr>
            <w:tcW w:w="294" w:type="pct"/>
            <w:shd w:val="clear" w:color="auto" w:fill="FFFFFF" w:themeFill="background1"/>
          </w:tcPr>
          <w:p w14:paraId="3E40B986"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541A185A" w14:textId="026CF135" w:rsidR="00D935C8" w:rsidRPr="00886A31" w:rsidRDefault="00D935C8" w:rsidP="009504E1">
            <w:pPr>
              <w:rPr>
                <w:rFonts w:asciiTheme="majorHAnsi" w:hAnsiTheme="majorHAnsi" w:cstheme="majorHAnsi"/>
                <w:b/>
                <w:sz w:val="20"/>
                <w:szCs w:val="20"/>
              </w:rPr>
            </w:pPr>
            <w:r w:rsidRPr="00886A31">
              <w:rPr>
                <w:rFonts w:asciiTheme="majorHAnsi" w:hAnsiTheme="majorHAnsi" w:cstheme="majorHAnsi"/>
                <w:b/>
                <w:sz w:val="20"/>
                <w:szCs w:val="20"/>
              </w:rPr>
              <w:t>Gwarancja</w:t>
            </w:r>
          </w:p>
        </w:tc>
        <w:tc>
          <w:tcPr>
            <w:tcW w:w="1912" w:type="pct"/>
          </w:tcPr>
          <w:p w14:paraId="08252A43" w14:textId="166B9A84" w:rsidR="00D935C8" w:rsidRPr="009504E1" w:rsidRDefault="00D935C8" w:rsidP="009504E1">
            <w:pPr>
              <w:jc w:val="both"/>
              <w:rPr>
                <w:rFonts w:asciiTheme="majorHAnsi" w:hAnsiTheme="majorHAnsi" w:cstheme="majorHAnsi"/>
                <w:bCs/>
                <w:sz w:val="20"/>
              </w:rPr>
            </w:pPr>
            <w:r w:rsidRPr="009504E1">
              <w:rPr>
                <w:rFonts w:asciiTheme="majorHAnsi" w:hAnsiTheme="majorHAnsi" w:cstheme="majorHAnsi"/>
                <w:bCs/>
                <w:sz w:val="20"/>
              </w:rPr>
              <w:t>Dożywotnia (minimum 5 lat po zakończeniu produkcji, przy czym, jeżeli data zakończenia produkcji jest ogłoszona to nie może być ona krótsza niż 2 lata po dostarczeniu sprzętu) gwarancja producenta obejmująca wszystkie elementy przełącznika (również zasilacze i wentylatory) zapewniająca wysyłkę sprzętu na podmianę w trybie „</w:t>
            </w:r>
            <w:proofErr w:type="spellStart"/>
            <w:r w:rsidRPr="009504E1">
              <w:rPr>
                <w:rFonts w:asciiTheme="majorHAnsi" w:hAnsiTheme="majorHAnsi" w:cstheme="majorHAnsi"/>
                <w:bCs/>
                <w:sz w:val="20"/>
              </w:rPr>
              <w:t>best</w:t>
            </w:r>
            <w:proofErr w:type="spellEnd"/>
            <w:r w:rsidRPr="009504E1">
              <w:rPr>
                <w:rFonts w:asciiTheme="majorHAnsi" w:hAnsiTheme="majorHAnsi" w:cstheme="majorHAnsi"/>
                <w:bCs/>
                <w:sz w:val="20"/>
              </w:rPr>
              <w:t xml:space="preserve"> </w:t>
            </w:r>
            <w:proofErr w:type="spellStart"/>
            <w:r w:rsidRPr="009504E1">
              <w:rPr>
                <w:rFonts w:asciiTheme="majorHAnsi" w:hAnsiTheme="majorHAnsi" w:cstheme="majorHAnsi"/>
                <w:bCs/>
                <w:sz w:val="20"/>
              </w:rPr>
              <w:t>effort</w:t>
            </w:r>
            <w:proofErr w:type="spellEnd"/>
            <w:r w:rsidRPr="009504E1">
              <w:rPr>
                <w:rFonts w:asciiTheme="majorHAnsi" w:hAnsiTheme="majorHAnsi" w:cstheme="majorHAnsi"/>
                <w:bCs/>
                <w:sz w:val="20"/>
              </w:rPr>
              <w:t>” – rozumiane jako wysyłka w następnym dniu roboczym z zastrzeżeniem niewystąpienia nieprzewidzianych opóźnień. Serwis musi zapewniać również dostęp do poprawek i aktualizacji oprogramowania przez cały okres trwania gwarancji. Serwis musi być świadczony bezpośrednio przez producenta sprzętu. Cała komunikacja odbywać się musi bezpośrednio pomiędzy Zamawiającym i producentem sprzętu.</w:t>
            </w:r>
          </w:p>
        </w:tc>
        <w:tc>
          <w:tcPr>
            <w:tcW w:w="1985" w:type="pct"/>
          </w:tcPr>
          <w:p w14:paraId="5E4BEA06" w14:textId="77777777" w:rsidR="00D935C8" w:rsidRPr="009504E1" w:rsidRDefault="00D935C8" w:rsidP="009504E1">
            <w:pPr>
              <w:jc w:val="both"/>
              <w:rPr>
                <w:rFonts w:asciiTheme="majorHAnsi" w:hAnsiTheme="majorHAnsi" w:cstheme="majorHAnsi"/>
                <w:bCs/>
                <w:sz w:val="20"/>
              </w:rPr>
            </w:pPr>
          </w:p>
        </w:tc>
      </w:tr>
      <w:tr w:rsidR="00D935C8" w:rsidRPr="00886A31" w14:paraId="4F5871E9" w14:textId="215DE097" w:rsidTr="00D935C8">
        <w:trPr>
          <w:trHeight w:val="470"/>
        </w:trPr>
        <w:tc>
          <w:tcPr>
            <w:tcW w:w="294" w:type="pct"/>
            <w:shd w:val="clear" w:color="auto" w:fill="FFFFFF" w:themeFill="background1"/>
          </w:tcPr>
          <w:p w14:paraId="2A8DB8AF" w14:textId="77777777" w:rsidR="00D935C8" w:rsidRPr="00886A31" w:rsidRDefault="00D935C8" w:rsidP="00501A21">
            <w:pPr>
              <w:pStyle w:val="Akapitzlist"/>
              <w:numPr>
                <w:ilvl w:val="0"/>
                <w:numId w:val="4"/>
              </w:numPr>
              <w:rPr>
                <w:rFonts w:asciiTheme="majorHAnsi" w:hAnsiTheme="majorHAnsi" w:cstheme="majorHAnsi"/>
                <w:b/>
                <w:sz w:val="20"/>
                <w:szCs w:val="20"/>
              </w:rPr>
            </w:pPr>
          </w:p>
        </w:tc>
        <w:tc>
          <w:tcPr>
            <w:tcW w:w="809" w:type="pct"/>
            <w:shd w:val="clear" w:color="auto" w:fill="FFFFFF" w:themeFill="background1"/>
          </w:tcPr>
          <w:p w14:paraId="19F2E81E" w14:textId="0F16DBC1" w:rsidR="00D935C8" w:rsidRPr="00886A31" w:rsidRDefault="00D935C8" w:rsidP="009504E1">
            <w:pPr>
              <w:rPr>
                <w:rFonts w:asciiTheme="majorHAnsi" w:hAnsiTheme="majorHAnsi" w:cstheme="majorHAnsi"/>
                <w:b/>
                <w:sz w:val="20"/>
                <w:szCs w:val="20"/>
              </w:rPr>
            </w:pPr>
            <w:r w:rsidRPr="00C30222">
              <w:rPr>
                <w:rFonts w:asciiTheme="majorHAnsi" w:hAnsiTheme="majorHAnsi" w:cstheme="majorHAnsi"/>
                <w:b/>
                <w:sz w:val="20"/>
                <w:szCs w:val="20"/>
              </w:rPr>
              <w:t>Dodatkowe usługi zakres prac związanych z montażem, instalacją</w:t>
            </w:r>
          </w:p>
        </w:tc>
        <w:tc>
          <w:tcPr>
            <w:tcW w:w="1912" w:type="pct"/>
          </w:tcPr>
          <w:p w14:paraId="679BE311" w14:textId="77777777" w:rsidR="00D935C8" w:rsidRPr="00D56080" w:rsidRDefault="00D935C8" w:rsidP="00D56080">
            <w:pPr>
              <w:jc w:val="both"/>
              <w:rPr>
                <w:rFonts w:asciiTheme="majorHAnsi" w:hAnsiTheme="majorHAnsi" w:cstheme="majorHAnsi"/>
                <w:bCs/>
                <w:sz w:val="20"/>
              </w:rPr>
            </w:pPr>
            <w:r w:rsidRPr="00D56080">
              <w:rPr>
                <w:rFonts w:asciiTheme="majorHAnsi" w:hAnsiTheme="majorHAnsi" w:cstheme="majorHAnsi"/>
                <w:bCs/>
                <w:sz w:val="20"/>
              </w:rPr>
              <w:t>Zamawiający wymaga:</w:t>
            </w:r>
          </w:p>
          <w:p w14:paraId="6262E209" w14:textId="77777777" w:rsidR="00D935C8" w:rsidRPr="00D56080" w:rsidRDefault="00D935C8" w:rsidP="00501A21">
            <w:pPr>
              <w:numPr>
                <w:ilvl w:val="0"/>
                <w:numId w:val="9"/>
              </w:numPr>
              <w:jc w:val="both"/>
              <w:rPr>
                <w:rFonts w:asciiTheme="majorHAnsi" w:hAnsiTheme="majorHAnsi" w:cstheme="majorHAnsi"/>
                <w:bCs/>
                <w:sz w:val="20"/>
              </w:rPr>
            </w:pPr>
            <w:r w:rsidRPr="00D56080">
              <w:rPr>
                <w:rFonts w:asciiTheme="majorHAnsi" w:hAnsiTheme="majorHAnsi" w:cstheme="majorHAnsi"/>
                <w:bCs/>
                <w:sz w:val="20"/>
              </w:rPr>
              <w:t>Opracowania przez Wykonawcę w konsultacji z Zamawiającym projektu technicznego wdrożenia, obejmującego między innymi:</w:t>
            </w:r>
          </w:p>
          <w:p w14:paraId="06864B77" w14:textId="50BD9199" w:rsidR="00D935C8" w:rsidRPr="00D56080" w:rsidRDefault="00D935C8" w:rsidP="00501A21">
            <w:pPr>
              <w:numPr>
                <w:ilvl w:val="1"/>
                <w:numId w:val="9"/>
              </w:numPr>
              <w:jc w:val="both"/>
              <w:rPr>
                <w:rFonts w:asciiTheme="majorHAnsi" w:hAnsiTheme="majorHAnsi" w:cstheme="majorHAnsi"/>
                <w:bCs/>
                <w:sz w:val="20"/>
              </w:rPr>
            </w:pPr>
            <w:r w:rsidRPr="00D56080">
              <w:rPr>
                <w:rFonts w:asciiTheme="majorHAnsi" w:hAnsiTheme="majorHAnsi" w:cstheme="majorHAnsi"/>
                <w:bCs/>
                <w:sz w:val="20"/>
              </w:rPr>
              <w:t xml:space="preserve">Instalację dostarczonych przełączników TYP </w:t>
            </w:r>
            <w:r>
              <w:rPr>
                <w:rFonts w:asciiTheme="majorHAnsi" w:hAnsiTheme="majorHAnsi" w:cstheme="majorHAnsi"/>
                <w:bCs/>
                <w:sz w:val="20"/>
              </w:rPr>
              <w:t>II</w:t>
            </w:r>
            <w:r w:rsidRPr="00D56080">
              <w:rPr>
                <w:rFonts w:asciiTheme="majorHAnsi" w:hAnsiTheme="majorHAnsi" w:cstheme="majorHAnsi"/>
                <w:bCs/>
                <w:sz w:val="20"/>
              </w:rPr>
              <w:t>,</w:t>
            </w:r>
          </w:p>
          <w:p w14:paraId="6909BFB0" w14:textId="77777777" w:rsidR="00D935C8" w:rsidRPr="00D56080" w:rsidRDefault="00D935C8" w:rsidP="00501A21">
            <w:pPr>
              <w:numPr>
                <w:ilvl w:val="1"/>
                <w:numId w:val="9"/>
              </w:numPr>
              <w:jc w:val="both"/>
              <w:rPr>
                <w:rFonts w:asciiTheme="majorHAnsi" w:hAnsiTheme="majorHAnsi" w:cstheme="majorHAnsi"/>
                <w:bCs/>
                <w:sz w:val="20"/>
              </w:rPr>
            </w:pPr>
            <w:r w:rsidRPr="00D56080">
              <w:rPr>
                <w:rFonts w:asciiTheme="majorHAnsi" w:hAnsiTheme="majorHAnsi" w:cstheme="majorHAnsi"/>
                <w:bCs/>
                <w:sz w:val="20"/>
              </w:rPr>
              <w:t xml:space="preserve">Konfigurację funkcjonalności L2: VLAN, </w:t>
            </w:r>
            <w:proofErr w:type="spellStart"/>
            <w:r w:rsidRPr="00D56080">
              <w:rPr>
                <w:rFonts w:asciiTheme="majorHAnsi" w:hAnsiTheme="majorHAnsi" w:cstheme="majorHAnsi"/>
                <w:bCs/>
                <w:sz w:val="20"/>
              </w:rPr>
              <w:t>Spanning</w:t>
            </w:r>
            <w:proofErr w:type="spellEnd"/>
            <w:r w:rsidRPr="00D56080">
              <w:rPr>
                <w:rFonts w:asciiTheme="majorHAnsi" w:hAnsiTheme="majorHAnsi" w:cstheme="majorHAnsi"/>
                <w:bCs/>
                <w:sz w:val="20"/>
              </w:rPr>
              <w:t xml:space="preserve"> </w:t>
            </w:r>
            <w:proofErr w:type="spellStart"/>
            <w:r w:rsidRPr="00D56080">
              <w:rPr>
                <w:rFonts w:asciiTheme="majorHAnsi" w:hAnsiTheme="majorHAnsi" w:cstheme="majorHAnsi"/>
                <w:bCs/>
                <w:sz w:val="20"/>
              </w:rPr>
              <w:t>Tree</w:t>
            </w:r>
            <w:proofErr w:type="spellEnd"/>
            <w:r w:rsidRPr="00D56080">
              <w:rPr>
                <w:rFonts w:asciiTheme="majorHAnsi" w:hAnsiTheme="majorHAnsi" w:cstheme="majorHAnsi"/>
                <w:bCs/>
                <w:sz w:val="20"/>
              </w:rPr>
              <w:t>, agregacji łączy (wraz z mechanizmami bezpieczeństwa),</w:t>
            </w:r>
          </w:p>
          <w:p w14:paraId="360BAA44" w14:textId="77777777" w:rsidR="00D935C8" w:rsidRPr="00D56080" w:rsidRDefault="00D935C8" w:rsidP="00501A21">
            <w:pPr>
              <w:numPr>
                <w:ilvl w:val="1"/>
                <w:numId w:val="9"/>
              </w:numPr>
              <w:jc w:val="both"/>
              <w:rPr>
                <w:rFonts w:asciiTheme="majorHAnsi" w:hAnsiTheme="majorHAnsi" w:cstheme="majorHAnsi"/>
                <w:bCs/>
                <w:sz w:val="20"/>
              </w:rPr>
            </w:pPr>
            <w:r w:rsidRPr="00D56080">
              <w:rPr>
                <w:rFonts w:asciiTheme="majorHAnsi" w:hAnsiTheme="majorHAnsi" w:cstheme="majorHAnsi"/>
                <w:bCs/>
                <w:sz w:val="20"/>
              </w:rPr>
              <w:t>Konfigurację zarządzania (SSH, HTTPS, SNMP).</w:t>
            </w:r>
          </w:p>
          <w:p w14:paraId="788FB8AF" w14:textId="77777777" w:rsidR="00D935C8" w:rsidRPr="00D56080" w:rsidRDefault="00D935C8" w:rsidP="00501A21">
            <w:pPr>
              <w:numPr>
                <w:ilvl w:val="1"/>
                <w:numId w:val="9"/>
              </w:numPr>
              <w:jc w:val="both"/>
              <w:rPr>
                <w:rFonts w:asciiTheme="majorHAnsi" w:hAnsiTheme="majorHAnsi" w:cstheme="majorHAnsi"/>
                <w:bCs/>
                <w:sz w:val="20"/>
                <w:lang w:val="en-US"/>
              </w:rPr>
            </w:pPr>
            <w:proofErr w:type="spellStart"/>
            <w:r w:rsidRPr="00D56080">
              <w:rPr>
                <w:rFonts w:asciiTheme="majorHAnsi" w:hAnsiTheme="majorHAnsi" w:cstheme="majorHAnsi"/>
                <w:bCs/>
                <w:sz w:val="20"/>
                <w:lang w:val="en-US"/>
              </w:rPr>
              <w:t>Konfigurację</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logowania</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zdarzeń</w:t>
            </w:r>
            <w:proofErr w:type="spellEnd"/>
            <w:r w:rsidRPr="00D56080">
              <w:rPr>
                <w:rFonts w:asciiTheme="majorHAnsi" w:hAnsiTheme="majorHAnsi" w:cstheme="majorHAnsi"/>
                <w:bCs/>
                <w:sz w:val="20"/>
                <w:lang w:val="en-US"/>
              </w:rPr>
              <w:t>.</w:t>
            </w:r>
          </w:p>
          <w:p w14:paraId="3CAD0471" w14:textId="77777777" w:rsidR="00D935C8" w:rsidRPr="00D56080" w:rsidRDefault="00D935C8" w:rsidP="00501A21">
            <w:pPr>
              <w:numPr>
                <w:ilvl w:val="1"/>
                <w:numId w:val="9"/>
              </w:numPr>
              <w:jc w:val="both"/>
              <w:rPr>
                <w:rFonts w:asciiTheme="majorHAnsi" w:hAnsiTheme="majorHAnsi" w:cstheme="majorHAnsi"/>
                <w:bCs/>
                <w:sz w:val="20"/>
                <w:lang w:val="en-US"/>
              </w:rPr>
            </w:pPr>
            <w:proofErr w:type="spellStart"/>
            <w:r w:rsidRPr="00D56080">
              <w:rPr>
                <w:rFonts w:asciiTheme="majorHAnsi" w:hAnsiTheme="majorHAnsi" w:cstheme="majorHAnsi"/>
                <w:bCs/>
                <w:sz w:val="20"/>
                <w:lang w:val="en-US"/>
              </w:rPr>
              <w:t>Opracowanie</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scenariuszy</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testów</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akceptacyjnych</w:t>
            </w:r>
            <w:proofErr w:type="spellEnd"/>
            <w:r w:rsidRPr="00D56080">
              <w:rPr>
                <w:rFonts w:asciiTheme="majorHAnsi" w:hAnsiTheme="majorHAnsi" w:cstheme="majorHAnsi"/>
                <w:bCs/>
                <w:sz w:val="20"/>
                <w:lang w:val="en-US"/>
              </w:rPr>
              <w:t>.</w:t>
            </w:r>
          </w:p>
          <w:p w14:paraId="5490280F" w14:textId="50C375B3" w:rsidR="00D935C8" w:rsidRPr="00D56080" w:rsidRDefault="00D935C8" w:rsidP="00501A21">
            <w:pPr>
              <w:numPr>
                <w:ilvl w:val="0"/>
                <w:numId w:val="9"/>
              </w:numPr>
              <w:jc w:val="both"/>
              <w:rPr>
                <w:rFonts w:asciiTheme="majorHAnsi" w:hAnsiTheme="majorHAnsi" w:cstheme="majorHAnsi"/>
                <w:bCs/>
                <w:sz w:val="20"/>
              </w:rPr>
            </w:pPr>
            <w:r w:rsidRPr="00D56080">
              <w:rPr>
                <w:rFonts w:asciiTheme="majorHAnsi" w:hAnsiTheme="majorHAnsi" w:cstheme="majorHAnsi"/>
                <w:bCs/>
                <w:sz w:val="20"/>
              </w:rPr>
              <w:t xml:space="preserve">Wdrożenia przełączników TYP </w:t>
            </w:r>
            <w:r>
              <w:rPr>
                <w:rFonts w:asciiTheme="majorHAnsi" w:hAnsiTheme="majorHAnsi" w:cstheme="majorHAnsi"/>
                <w:bCs/>
                <w:sz w:val="20"/>
              </w:rPr>
              <w:t>II</w:t>
            </w:r>
            <w:r w:rsidRPr="00D56080">
              <w:rPr>
                <w:rFonts w:asciiTheme="majorHAnsi" w:hAnsiTheme="majorHAnsi" w:cstheme="majorHAnsi"/>
                <w:bCs/>
                <w:sz w:val="20"/>
              </w:rPr>
              <w:t xml:space="preserve"> zgodnie z opracowanym projektem technicznym.</w:t>
            </w:r>
          </w:p>
          <w:p w14:paraId="395DAC74" w14:textId="77777777" w:rsidR="00D935C8" w:rsidRPr="00D56080" w:rsidRDefault="00D935C8" w:rsidP="00501A21">
            <w:pPr>
              <w:numPr>
                <w:ilvl w:val="0"/>
                <w:numId w:val="9"/>
              </w:numPr>
              <w:jc w:val="both"/>
              <w:rPr>
                <w:rFonts w:asciiTheme="majorHAnsi" w:hAnsiTheme="majorHAnsi" w:cstheme="majorHAnsi"/>
                <w:bCs/>
                <w:sz w:val="20"/>
                <w:lang w:val="en-US"/>
              </w:rPr>
            </w:pPr>
            <w:proofErr w:type="spellStart"/>
            <w:r w:rsidRPr="00D56080">
              <w:rPr>
                <w:rFonts w:asciiTheme="majorHAnsi" w:hAnsiTheme="majorHAnsi" w:cstheme="majorHAnsi"/>
                <w:bCs/>
                <w:sz w:val="20"/>
                <w:lang w:val="en-US"/>
              </w:rPr>
              <w:t>Realizacji</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testów</w:t>
            </w:r>
            <w:proofErr w:type="spellEnd"/>
            <w:r w:rsidRPr="00D56080">
              <w:rPr>
                <w:rFonts w:asciiTheme="majorHAnsi" w:hAnsiTheme="majorHAnsi" w:cstheme="majorHAnsi"/>
                <w:bCs/>
                <w:sz w:val="20"/>
                <w:lang w:val="en-US"/>
              </w:rPr>
              <w:t xml:space="preserve"> </w:t>
            </w:r>
            <w:proofErr w:type="spellStart"/>
            <w:r w:rsidRPr="00D56080">
              <w:rPr>
                <w:rFonts w:asciiTheme="majorHAnsi" w:hAnsiTheme="majorHAnsi" w:cstheme="majorHAnsi"/>
                <w:bCs/>
                <w:sz w:val="20"/>
                <w:lang w:val="en-US"/>
              </w:rPr>
              <w:t>akceptacyjnych</w:t>
            </w:r>
            <w:proofErr w:type="spellEnd"/>
            <w:r w:rsidRPr="00D56080">
              <w:rPr>
                <w:rFonts w:asciiTheme="majorHAnsi" w:hAnsiTheme="majorHAnsi" w:cstheme="majorHAnsi"/>
                <w:bCs/>
                <w:sz w:val="20"/>
                <w:lang w:val="en-US"/>
              </w:rPr>
              <w:t xml:space="preserve">. </w:t>
            </w:r>
          </w:p>
          <w:p w14:paraId="16BF98DF" w14:textId="6E27DCC5" w:rsidR="00D935C8" w:rsidRPr="009504E1" w:rsidRDefault="00D935C8" w:rsidP="00D56080">
            <w:pPr>
              <w:jc w:val="both"/>
              <w:rPr>
                <w:rFonts w:asciiTheme="majorHAnsi" w:hAnsiTheme="majorHAnsi" w:cstheme="majorHAnsi"/>
                <w:bCs/>
                <w:sz w:val="20"/>
              </w:rPr>
            </w:pPr>
          </w:p>
        </w:tc>
        <w:tc>
          <w:tcPr>
            <w:tcW w:w="1985" w:type="pct"/>
          </w:tcPr>
          <w:p w14:paraId="297DD6BA" w14:textId="77777777" w:rsidR="00D935C8" w:rsidRPr="00D56080" w:rsidRDefault="00D935C8" w:rsidP="00D56080">
            <w:pPr>
              <w:jc w:val="both"/>
              <w:rPr>
                <w:rFonts w:asciiTheme="majorHAnsi" w:hAnsiTheme="majorHAnsi" w:cstheme="majorHAnsi"/>
                <w:bCs/>
                <w:sz w:val="20"/>
              </w:rPr>
            </w:pPr>
          </w:p>
        </w:tc>
      </w:tr>
    </w:tbl>
    <w:p w14:paraId="74ADC7FE" w14:textId="77777777" w:rsidR="00EA3644" w:rsidRDefault="00EA3644" w:rsidP="00D1669B">
      <w:pPr>
        <w:spacing w:after="160" w:line="259" w:lineRule="auto"/>
        <w:rPr>
          <w:rFonts w:asciiTheme="majorHAnsi" w:hAnsiTheme="majorHAnsi" w:cstheme="majorHAnsi"/>
          <w:sz w:val="20"/>
          <w:szCs w:val="20"/>
        </w:rPr>
      </w:pPr>
    </w:p>
    <w:p w14:paraId="34DBBFE7" w14:textId="009BAAD6" w:rsidR="00D451A2" w:rsidRPr="00886A31" w:rsidRDefault="00D451A2" w:rsidP="00D451A2">
      <w:pPr>
        <w:pStyle w:val="Nagwek1"/>
      </w:pPr>
      <w:r w:rsidRPr="00886A31">
        <w:t xml:space="preserve">Tabela </w:t>
      </w:r>
      <w:r>
        <w:t xml:space="preserve">3 </w:t>
      </w:r>
      <w:r w:rsidRPr="00886A31">
        <w:t xml:space="preserve"> - </w:t>
      </w:r>
      <w:r>
        <w:t>System NAC</w:t>
      </w:r>
      <w:r w:rsidRPr="00886A31">
        <w:t xml:space="preserve"> - </w:t>
      </w:r>
      <w:r>
        <w:t>1</w:t>
      </w:r>
      <w:r w:rsidRPr="00886A31">
        <w:t xml:space="preserve"> SZTUK</w:t>
      </w:r>
      <w:r>
        <w:t>A</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D451A2" w:rsidRPr="00886A31" w14:paraId="71F7D877"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5DDB5B" w14:textId="77777777" w:rsidR="00D451A2" w:rsidRPr="00886A31" w:rsidRDefault="00D451A2"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44B5151D" w14:textId="77777777" w:rsidR="00D451A2" w:rsidRPr="00886A31" w:rsidRDefault="00D451A2" w:rsidP="00D935C8">
            <w:pPr>
              <w:jc w:val="center"/>
              <w:rPr>
                <w:rFonts w:cs="Calibri"/>
                <w:b/>
                <w:sz w:val="8"/>
                <w:szCs w:val="8"/>
              </w:rPr>
            </w:pPr>
          </w:p>
        </w:tc>
      </w:tr>
      <w:tr w:rsidR="00D451A2" w:rsidRPr="00886A31" w14:paraId="45926A01"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3852C1" w14:textId="77777777" w:rsidR="00D451A2" w:rsidRPr="00886A31" w:rsidRDefault="00D451A2"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27CB83F7" w14:textId="77777777" w:rsidR="00D451A2" w:rsidRPr="00886A31" w:rsidRDefault="00D451A2" w:rsidP="00D935C8">
            <w:pPr>
              <w:jc w:val="center"/>
              <w:rPr>
                <w:rFonts w:cs="Calibri"/>
                <w:b/>
                <w:sz w:val="8"/>
                <w:szCs w:val="8"/>
              </w:rPr>
            </w:pPr>
          </w:p>
        </w:tc>
      </w:tr>
    </w:tbl>
    <w:p w14:paraId="1CF988F3" w14:textId="77777777" w:rsidR="00D451A2" w:rsidRPr="00886A31" w:rsidRDefault="00D451A2" w:rsidP="00D451A2">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6"/>
        <w:gridCol w:w="1702"/>
        <w:gridCol w:w="3967"/>
        <w:gridCol w:w="3404"/>
      </w:tblGrid>
      <w:tr w:rsidR="00D935C8" w:rsidRPr="00886A31" w14:paraId="386965DD" w14:textId="4EEC711F" w:rsidTr="00D935C8">
        <w:trPr>
          <w:trHeight w:val="489"/>
        </w:trPr>
        <w:tc>
          <w:tcPr>
            <w:tcW w:w="5000" w:type="pct"/>
            <w:gridSpan w:val="4"/>
            <w:shd w:val="clear" w:color="auto" w:fill="F2F2F2" w:themeFill="background1" w:themeFillShade="F2"/>
          </w:tcPr>
          <w:p w14:paraId="5FBC8E6C" w14:textId="0A07B41B" w:rsidR="00D935C8" w:rsidRDefault="00D935C8" w:rsidP="00D935C8">
            <w:pPr>
              <w:ind w:left="-71"/>
              <w:jc w:val="center"/>
              <w:rPr>
                <w:rFonts w:asciiTheme="majorHAnsi" w:hAnsiTheme="majorHAnsi" w:cstheme="majorHAnsi"/>
                <w:b/>
                <w:sz w:val="20"/>
              </w:rPr>
            </w:pPr>
            <w:r>
              <w:rPr>
                <w:rFonts w:asciiTheme="majorHAnsi" w:hAnsiTheme="majorHAnsi" w:cstheme="majorHAnsi"/>
                <w:b/>
                <w:sz w:val="20"/>
              </w:rPr>
              <w:t>SYSTEM NAC</w:t>
            </w:r>
          </w:p>
        </w:tc>
      </w:tr>
      <w:tr w:rsidR="00D935C8" w:rsidRPr="00886A31" w14:paraId="144A8D3A" w14:textId="5FB0AF1B" w:rsidTr="00D935C8">
        <w:trPr>
          <w:trHeight w:val="489"/>
        </w:trPr>
        <w:tc>
          <w:tcPr>
            <w:tcW w:w="293" w:type="pct"/>
            <w:shd w:val="clear" w:color="auto" w:fill="F2F2F2" w:themeFill="background1" w:themeFillShade="F2"/>
          </w:tcPr>
          <w:p w14:paraId="3E7598DD"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83" w:type="pct"/>
            <w:shd w:val="clear" w:color="auto" w:fill="F2F2F2" w:themeFill="background1" w:themeFillShade="F2"/>
            <w:vAlign w:val="center"/>
          </w:tcPr>
          <w:p w14:paraId="40763E5C" w14:textId="77777777" w:rsidR="00D935C8" w:rsidRPr="00886A31" w:rsidRDefault="00D935C8"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2058" w:type="pct"/>
            <w:shd w:val="clear" w:color="auto" w:fill="F2F2F2" w:themeFill="background1" w:themeFillShade="F2"/>
            <w:vAlign w:val="center"/>
          </w:tcPr>
          <w:p w14:paraId="134334BA" w14:textId="77777777" w:rsidR="00D935C8" w:rsidRPr="00886A31" w:rsidRDefault="00D935C8"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765" w:type="pct"/>
            <w:shd w:val="clear" w:color="auto" w:fill="F2F2F2" w:themeFill="background1" w:themeFillShade="F2"/>
            <w:vAlign w:val="center"/>
          </w:tcPr>
          <w:p w14:paraId="183A91E7" w14:textId="27944DE5" w:rsidR="00D935C8" w:rsidRPr="00886A31" w:rsidRDefault="00D935C8"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D935C8" w:rsidRPr="00886A31" w14:paraId="587E58B7" w14:textId="19FBFE65" w:rsidTr="00D935C8">
        <w:trPr>
          <w:trHeight w:val="1334"/>
        </w:trPr>
        <w:tc>
          <w:tcPr>
            <w:tcW w:w="293" w:type="pct"/>
            <w:shd w:val="clear" w:color="auto" w:fill="FFFFFF" w:themeFill="background1"/>
          </w:tcPr>
          <w:p w14:paraId="0B18B2C1"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4D8E50EE" w14:textId="56B8C564" w:rsidR="00D935C8" w:rsidRPr="00886A31" w:rsidRDefault="00D935C8" w:rsidP="00D935C8">
            <w:pPr>
              <w:rPr>
                <w:rFonts w:asciiTheme="majorHAnsi" w:hAnsiTheme="majorHAnsi" w:cstheme="majorHAnsi"/>
                <w:b/>
                <w:sz w:val="20"/>
                <w:szCs w:val="20"/>
              </w:rPr>
            </w:pPr>
            <w:r w:rsidRPr="00FD0D57">
              <w:rPr>
                <w:rFonts w:asciiTheme="majorHAnsi" w:hAnsiTheme="majorHAnsi" w:cstheme="majorHAnsi"/>
                <w:b/>
                <w:sz w:val="20"/>
                <w:szCs w:val="20"/>
              </w:rPr>
              <w:t>Podstawowa funkcjonalność systemu NAC</w:t>
            </w:r>
          </w:p>
        </w:tc>
        <w:tc>
          <w:tcPr>
            <w:tcW w:w="2058" w:type="pct"/>
          </w:tcPr>
          <w:p w14:paraId="31E6D8C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funkcjonalność aktywnego zapobiegania dostępu do sieci nieautoryzowanych użytkowników i urządzeń końcowych.</w:t>
            </w:r>
          </w:p>
          <w:p w14:paraId="0016B578"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współpracować z urządzeniami wielu producentów (tzw. </w:t>
            </w:r>
            <w:proofErr w:type="spellStart"/>
            <w:r w:rsidRPr="00774347">
              <w:rPr>
                <w:rFonts w:asciiTheme="majorHAnsi" w:hAnsiTheme="majorHAnsi" w:cstheme="majorHAnsi"/>
                <w:bCs/>
                <w:sz w:val="20"/>
              </w:rPr>
              <w:t>multi</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vendor</w:t>
            </w:r>
            <w:proofErr w:type="spellEnd"/>
            <w:r w:rsidRPr="00774347">
              <w:rPr>
                <w:rFonts w:asciiTheme="majorHAnsi" w:hAnsiTheme="majorHAnsi" w:cstheme="majorHAnsi"/>
                <w:bCs/>
                <w:sz w:val="20"/>
              </w:rPr>
              <w:t>)</w:t>
            </w:r>
          </w:p>
          <w:p w14:paraId="023C5D0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być w pełni zarządzany z poziomu interfejsu graficznego dostępnego przez przeglądarkę internetową z jednej konsoli, interfejs WEB w wersji HTML5 niewymagających obsługi dodatkowych wtyczek.</w:t>
            </w:r>
          </w:p>
          <w:p w14:paraId="60CA150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wspierać funkcjonalność instalacji rozproszonej na wielu maszynach (serwerach) fizycznych lub wirtualnych w ramach jednej licencji.</w:t>
            </w:r>
          </w:p>
          <w:p w14:paraId="4396D26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wspierać mechanizm DISASTER RECOVERY – tworzenia kopii lustrzanej całego systemu w celu zachowania ciągłości działania w ramach jednej licencji.</w:t>
            </w:r>
          </w:p>
          <w:p w14:paraId="0C13C8DD"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elastyczną rozbudowę poprzez dodawanie licencji w przypadku wzrostu liczby obsługiwanych stacji końcowych.</w:t>
            </w:r>
          </w:p>
          <w:p w14:paraId="6E0D8645"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obsługę co najmniej 500 jednoczesnych unikatowych autoryzacji do sieci w ciągu dnia (w tym gości) oraz zapewniać skalowalność do przynajmniej 5000 jednoczesnych unikatowych autoryzacji do sieci poprzez rozbudowę oferowanego rozwiązania.</w:t>
            </w:r>
          </w:p>
          <w:p w14:paraId="17E509E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Licencja ma być zwalniana po rozłączeniu urządzenia końcowego.</w:t>
            </w:r>
          </w:p>
          <w:p w14:paraId="48BA31C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obsługę jednocześnie podłączonych agentów oraz BYOD (</w:t>
            </w:r>
            <w:proofErr w:type="spellStart"/>
            <w:r w:rsidRPr="00774347">
              <w:rPr>
                <w:rFonts w:asciiTheme="majorHAnsi" w:hAnsiTheme="majorHAnsi" w:cstheme="majorHAnsi"/>
                <w:bCs/>
                <w:sz w:val="20"/>
                <w:lang w:bidi="pl-PL"/>
              </w:rPr>
              <w:t>Bring</w:t>
            </w:r>
            <w:proofErr w:type="spellEnd"/>
            <w:r w:rsidRPr="00774347">
              <w:rPr>
                <w:rFonts w:asciiTheme="majorHAnsi" w:hAnsiTheme="majorHAnsi" w:cstheme="majorHAnsi"/>
                <w:bCs/>
                <w:sz w:val="20"/>
                <w:lang w:bidi="pl-PL"/>
              </w:rPr>
              <w:t xml:space="preserve"> </w:t>
            </w:r>
            <w:proofErr w:type="spellStart"/>
            <w:r w:rsidRPr="00774347">
              <w:rPr>
                <w:rFonts w:asciiTheme="majorHAnsi" w:hAnsiTheme="majorHAnsi" w:cstheme="majorHAnsi"/>
                <w:bCs/>
                <w:sz w:val="20"/>
                <w:lang w:bidi="pl-PL"/>
              </w:rPr>
              <w:t>Your</w:t>
            </w:r>
            <w:proofErr w:type="spellEnd"/>
            <w:r w:rsidRPr="00774347">
              <w:rPr>
                <w:rFonts w:asciiTheme="majorHAnsi" w:hAnsiTheme="majorHAnsi" w:cstheme="majorHAnsi"/>
                <w:bCs/>
                <w:sz w:val="20"/>
                <w:lang w:bidi="pl-PL"/>
              </w:rPr>
              <w:t xml:space="preserve"> </w:t>
            </w:r>
            <w:proofErr w:type="spellStart"/>
            <w:r w:rsidRPr="00774347">
              <w:rPr>
                <w:rFonts w:asciiTheme="majorHAnsi" w:hAnsiTheme="majorHAnsi" w:cstheme="majorHAnsi"/>
                <w:bCs/>
                <w:sz w:val="20"/>
                <w:lang w:bidi="pl-PL"/>
              </w:rPr>
              <w:t>Own</w:t>
            </w:r>
            <w:proofErr w:type="spellEnd"/>
            <w:r w:rsidRPr="00774347">
              <w:rPr>
                <w:rFonts w:asciiTheme="majorHAnsi" w:hAnsiTheme="majorHAnsi" w:cstheme="majorHAnsi"/>
                <w:bCs/>
                <w:sz w:val="20"/>
                <w:lang w:bidi="pl-PL"/>
              </w:rPr>
              <w:t xml:space="preserve"> Device</w:t>
            </w:r>
            <w:r w:rsidRPr="00774347">
              <w:rPr>
                <w:rFonts w:asciiTheme="majorHAnsi" w:hAnsiTheme="majorHAnsi" w:cstheme="majorHAnsi"/>
                <w:bCs/>
                <w:sz w:val="20"/>
              </w:rPr>
              <w:t>) co najmniej tyle samo co licencja na jednoczesne unikatowe autoryzacje do sieci w ciągu dnia.</w:t>
            </w:r>
          </w:p>
          <w:p w14:paraId="2A152625"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instalację na maszynie wirtualnej (VM), PaaS lub maszynie fizycznej, w tym:</w:t>
            </w:r>
          </w:p>
          <w:p w14:paraId="0865146A" w14:textId="77777777" w:rsidR="00D935C8" w:rsidRPr="00774347" w:rsidRDefault="00D935C8" w:rsidP="003B5882">
            <w:pPr>
              <w:numPr>
                <w:ilvl w:val="1"/>
                <w:numId w:val="40"/>
              </w:numPr>
              <w:jc w:val="both"/>
              <w:rPr>
                <w:rFonts w:asciiTheme="majorHAnsi" w:hAnsiTheme="majorHAnsi" w:cstheme="majorHAnsi"/>
                <w:bCs/>
                <w:sz w:val="20"/>
              </w:rPr>
            </w:pPr>
            <w:r w:rsidRPr="00774347">
              <w:rPr>
                <w:rFonts w:asciiTheme="majorHAnsi" w:hAnsiTheme="majorHAnsi" w:cstheme="majorHAnsi"/>
                <w:bCs/>
                <w:sz w:val="20"/>
              </w:rPr>
              <w:t xml:space="preserve">VM – min. </w:t>
            </w:r>
            <w:proofErr w:type="spellStart"/>
            <w:r w:rsidRPr="00774347">
              <w:rPr>
                <w:rFonts w:asciiTheme="majorHAnsi" w:hAnsiTheme="majorHAnsi" w:cstheme="majorHAnsi"/>
                <w:bCs/>
                <w:sz w:val="20"/>
              </w:rPr>
              <w:t>VMWare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ESXi</w:t>
            </w:r>
            <w:proofErr w:type="spellEnd"/>
            <w:r w:rsidRPr="00774347">
              <w:rPr>
                <w:rFonts w:asciiTheme="majorHAnsi" w:hAnsiTheme="majorHAnsi" w:cstheme="majorHAnsi"/>
                <w:bCs/>
                <w:sz w:val="20"/>
              </w:rPr>
              <w:t xml:space="preserve"> co najmniej w wersji 5.x, Hyper-V w wersji min 2012, </w:t>
            </w:r>
            <w:proofErr w:type="spellStart"/>
            <w:r w:rsidRPr="00774347">
              <w:rPr>
                <w:rFonts w:asciiTheme="majorHAnsi" w:hAnsiTheme="majorHAnsi" w:cstheme="majorHAnsi"/>
                <w:bCs/>
                <w:sz w:val="20"/>
              </w:rPr>
              <w:t>Proxmox</w:t>
            </w:r>
            <w:proofErr w:type="spellEnd"/>
            <w:r w:rsidRPr="00774347">
              <w:rPr>
                <w:rFonts w:asciiTheme="majorHAnsi" w:hAnsiTheme="majorHAnsi" w:cstheme="majorHAnsi"/>
                <w:bCs/>
                <w:sz w:val="20"/>
              </w:rPr>
              <w:t xml:space="preserve"> w wersji min 5.x, KVM w wersji min 7.x, </w:t>
            </w:r>
            <w:proofErr w:type="spellStart"/>
            <w:r w:rsidRPr="00774347">
              <w:rPr>
                <w:rFonts w:asciiTheme="majorHAnsi" w:hAnsiTheme="majorHAnsi" w:cstheme="majorHAnsi"/>
                <w:bCs/>
                <w:sz w:val="20"/>
              </w:rPr>
              <w:t>Citrix</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XenServer</w:t>
            </w:r>
            <w:proofErr w:type="spellEnd"/>
            <w:r w:rsidRPr="00774347">
              <w:rPr>
                <w:rFonts w:asciiTheme="majorHAnsi" w:hAnsiTheme="majorHAnsi" w:cstheme="majorHAnsi"/>
                <w:bCs/>
                <w:sz w:val="20"/>
              </w:rPr>
              <w:t xml:space="preserve"> w wersji min 4.x</w:t>
            </w:r>
          </w:p>
          <w:p w14:paraId="28CCD81D" w14:textId="77777777" w:rsidR="00D935C8" w:rsidRPr="00774347" w:rsidRDefault="00D935C8" w:rsidP="003B5882">
            <w:pPr>
              <w:numPr>
                <w:ilvl w:val="1"/>
                <w:numId w:val="40"/>
              </w:numPr>
              <w:jc w:val="both"/>
              <w:rPr>
                <w:rFonts w:asciiTheme="majorHAnsi" w:hAnsiTheme="majorHAnsi" w:cstheme="majorHAnsi"/>
                <w:bCs/>
                <w:sz w:val="20"/>
              </w:rPr>
            </w:pPr>
            <w:r w:rsidRPr="00774347">
              <w:rPr>
                <w:rFonts w:asciiTheme="majorHAnsi" w:hAnsiTheme="majorHAnsi" w:cstheme="majorHAnsi"/>
                <w:bCs/>
                <w:sz w:val="20"/>
              </w:rPr>
              <w:t>Maszyny fizyczne - serwery wspierane przez producenta.</w:t>
            </w:r>
          </w:p>
          <w:p w14:paraId="558B8D73"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funkcjonalność serwerów: </w:t>
            </w:r>
          </w:p>
          <w:p w14:paraId="65BE6877"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RADIUS dla infrastruktury sieciowej,</w:t>
            </w:r>
          </w:p>
          <w:p w14:paraId="54BA8874"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 xml:space="preserve">serwera OTP dla infrastruktury VPN, </w:t>
            </w: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w:t>
            </w:r>
            <w:proofErr w:type="spellStart"/>
            <w:r w:rsidRPr="00774347">
              <w:rPr>
                <w:rFonts w:asciiTheme="majorHAnsi" w:hAnsiTheme="majorHAnsi" w:cstheme="majorHAnsi"/>
                <w:bCs/>
                <w:sz w:val="20"/>
              </w:rPr>
              <w:t>Tacacs</w:t>
            </w:r>
            <w:proofErr w:type="spellEnd"/>
            <w:r w:rsidRPr="00774347">
              <w:rPr>
                <w:rFonts w:asciiTheme="majorHAnsi" w:hAnsiTheme="majorHAnsi" w:cstheme="majorHAnsi"/>
                <w:bCs/>
                <w:sz w:val="20"/>
              </w:rPr>
              <w:t>+,</w:t>
            </w:r>
          </w:p>
          <w:p w14:paraId="1311A136"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SYSLOG,</w:t>
            </w:r>
          </w:p>
          <w:p w14:paraId="26624AA4"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TACACS+,</w:t>
            </w:r>
          </w:p>
          <w:p w14:paraId="23D64DFF"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Monitoringu,</w:t>
            </w:r>
          </w:p>
          <w:p w14:paraId="6F7AEFFF"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DHCP,</w:t>
            </w:r>
          </w:p>
          <w:p w14:paraId="5A560AF6"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polityk uwierzytelniania i kontroli dostępu 802.1X,</w:t>
            </w:r>
          </w:p>
          <w:p w14:paraId="31EF6CFD" w14:textId="77777777" w:rsidR="00D935C8" w:rsidRPr="00774347" w:rsidRDefault="00D935C8" w:rsidP="003B5882">
            <w:pPr>
              <w:numPr>
                <w:ilvl w:val="1"/>
                <w:numId w:val="41"/>
              </w:numPr>
              <w:jc w:val="both"/>
              <w:rPr>
                <w:rFonts w:asciiTheme="majorHAnsi" w:hAnsiTheme="majorHAnsi" w:cstheme="majorHAnsi"/>
                <w:bCs/>
                <w:sz w:val="20"/>
              </w:rPr>
            </w:pPr>
            <w:r w:rsidRPr="00774347">
              <w:rPr>
                <w:rFonts w:asciiTheme="majorHAnsi" w:hAnsiTheme="majorHAnsi" w:cstheme="majorHAnsi"/>
                <w:bCs/>
                <w:sz w:val="20"/>
              </w:rPr>
              <w:t>serwera WWW (HTTP/HTTPS) dla uwierzytelnienia gościnnego.</w:t>
            </w:r>
          </w:p>
          <w:p w14:paraId="4934F5C9"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realizację wysokiej dostępności elementów funkcjonalnych, poprzez zapewnienie redundancji dla modułów realizujących dostępu do sieci i DHCP.</w:t>
            </w:r>
          </w:p>
          <w:p w14:paraId="0FC5EBA0"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umożliwiać uwierzytelnianie administratorów za pomocą wewnętrznej bazy użytkowników i/lub zewnętrznych systemów autoryzacji w tym </w:t>
            </w:r>
            <w:proofErr w:type="spellStart"/>
            <w:r w:rsidRPr="00774347">
              <w:rPr>
                <w:rFonts w:asciiTheme="majorHAnsi" w:hAnsiTheme="majorHAnsi" w:cstheme="majorHAnsi"/>
                <w:bCs/>
                <w:sz w:val="20"/>
              </w:rPr>
              <w:t>OpenLDAP</w:t>
            </w:r>
            <w:proofErr w:type="spellEnd"/>
            <w:r w:rsidRPr="00774347">
              <w:rPr>
                <w:rFonts w:asciiTheme="majorHAnsi" w:hAnsiTheme="majorHAnsi" w:cstheme="majorHAnsi"/>
                <w:bCs/>
                <w:sz w:val="20"/>
              </w:rPr>
              <w:t xml:space="preserve">, Microsoft </w:t>
            </w:r>
            <w:proofErr w:type="spellStart"/>
            <w:r w:rsidRPr="00774347">
              <w:rPr>
                <w:rFonts w:asciiTheme="majorHAnsi" w:hAnsiTheme="majorHAnsi" w:cstheme="majorHAnsi"/>
                <w:bCs/>
                <w:sz w:val="20"/>
              </w:rPr>
              <w:t>ActiveDirectory</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WebServices</w:t>
            </w:r>
            <w:proofErr w:type="spellEnd"/>
            <w:r w:rsidRPr="00774347">
              <w:rPr>
                <w:rFonts w:asciiTheme="majorHAnsi" w:hAnsiTheme="majorHAnsi" w:cstheme="majorHAnsi"/>
                <w:bCs/>
                <w:sz w:val="20"/>
              </w:rPr>
              <w:t xml:space="preserve">/API, Radius, relacyjnych baz danych: min MySQL, MSSQL, </w:t>
            </w:r>
            <w:proofErr w:type="spellStart"/>
            <w:r w:rsidRPr="00774347">
              <w:rPr>
                <w:rFonts w:asciiTheme="majorHAnsi" w:hAnsiTheme="majorHAnsi" w:cstheme="majorHAnsi"/>
                <w:bCs/>
                <w:sz w:val="20"/>
              </w:rPr>
              <w:t>MariaDB</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PostgreSQL</w:t>
            </w:r>
            <w:proofErr w:type="spellEnd"/>
            <w:r w:rsidRPr="00774347">
              <w:rPr>
                <w:rFonts w:asciiTheme="majorHAnsi" w:hAnsiTheme="majorHAnsi" w:cstheme="majorHAnsi"/>
                <w:bCs/>
                <w:sz w:val="20"/>
              </w:rPr>
              <w:t>, Oracle, ODBC.</w:t>
            </w:r>
          </w:p>
          <w:p w14:paraId="36ED172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umożliwiać uwierzytelnianie tożsamości i urządzeń końcowych za pomocą wewnętrznej bazy i/lub zewnętrznych systemów autoryzacji w tym </w:t>
            </w:r>
            <w:proofErr w:type="spellStart"/>
            <w:r w:rsidRPr="00774347">
              <w:rPr>
                <w:rFonts w:asciiTheme="majorHAnsi" w:hAnsiTheme="majorHAnsi" w:cstheme="majorHAnsi"/>
                <w:bCs/>
                <w:sz w:val="20"/>
              </w:rPr>
              <w:t>OpenLDAP</w:t>
            </w:r>
            <w:proofErr w:type="spellEnd"/>
            <w:r w:rsidRPr="00774347">
              <w:rPr>
                <w:rFonts w:asciiTheme="majorHAnsi" w:hAnsiTheme="majorHAnsi" w:cstheme="majorHAnsi"/>
                <w:bCs/>
                <w:sz w:val="20"/>
              </w:rPr>
              <w:t xml:space="preserve">, Microsoft </w:t>
            </w:r>
            <w:proofErr w:type="spellStart"/>
            <w:r w:rsidRPr="00774347">
              <w:rPr>
                <w:rFonts w:asciiTheme="majorHAnsi" w:hAnsiTheme="majorHAnsi" w:cstheme="majorHAnsi"/>
                <w:bCs/>
                <w:sz w:val="20"/>
              </w:rPr>
              <w:t>ActiveDirectory</w:t>
            </w:r>
            <w:proofErr w:type="spellEnd"/>
            <w:r w:rsidRPr="00774347">
              <w:rPr>
                <w:rFonts w:asciiTheme="majorHAnsi" w:hAnsiTheme="majorHAnsi" w:cstheme="majorHAnsi"/>
                <w:bCs/>
                <w:sz w:val="20"/>
              </w:rPr>
              <w:t xml:space="preserve">, Google G Suite, </w:t>
            </w:r>
            <w:proofErr w:type="spellStart"/>
            <w:r w:rsidRPr="00774347">
              <w:rPr>
                <w:rFonts w:asciiTheme="majorHAnsi" w:hAnsiTheme="majorHAnsi" w:cstheme="majorHAnsi"/>
                <w:bCs/>
                <w:sz w:val="20"/>
              </w:rPr>
              <w:t>WebServices</w:t>
            </w:r>
            <w:proofErr w:type="spellEnd"/>
            <w:r w:rsidRPr="00774347">
              <w:rPr>
                <w:rFonts w:asciiTheme="majorHAnsi" w:hAnsiTheme="majorHAnsi" w:cstheme="majorHAnsi"/>
                <w:bCs/>
                <w:sz w:val="20"/>
              </w:rPr>
              <w:t xml:space="preserve">/API, Radius, relacyjnych baz danych: min MySQL, MSSQL, </w:t>
            </w:r>
            <w:proofErr w:type="spellStart"/>
            <w:r w:rsidRPr="00774347">
              <w:rPr>
                <w:rFonts w:asciiTheme="majorHAnsi" w:hAnsiTheme="majorHAnsi" w:cstheme="majorHAnsi"/>
                <w:bCs/>
                <w:sz w:val="20"/>
              </w:rPr>
              <w:t>MariaDB</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PostgresSQL</w:t>
            </w:r>
            <w:proofErr w:type="spellEnd"/>
            <w:r w:rsidRPr="00774347">
              <w:rPr>
                <w:rFonts w:asciiTheme="majorHAnsi" w:hAnsiTheme="majorHAnsi" w:cstheme="majorHAnsi"/>
                <w:bCs/>
                <w:sz w:val="20"/>
              </w:rPr>
              <w:t>, Oracle, ODBC.</w:t>
            </w:r>
          </w:p>
          <w:p w14:paraId="409E8F62"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umożliwiać synchronizację danych (tożsamości, urządzenia końcowe, jednostki organizacyjne, konta administracyjne, adresy MAC) z zewnętrznych systemów (min. </w:t>
            </w:r>
            <w:proofErr w:type="spellStart"/>
            <w:r w:rsidRPr="00774347">
              <w:rPr>
                <w:rFonts w:asciiTheme="majorHAnsi" w:hAnsiTheme="majorHAnsi" w:cstheme="majorHAnsi"/>
                <w:bCs/>
                <w:sz w:val="20"/>
              </w:rPr>
              <w:t>AirWatch</w:t>
            </w:r>
            <w:proofErr w:type="spellEnd"/>
            <w:r w:rsidRPr="00774347">
              <w:rPr>
                <w:rFonts w:asciiTheme="majorHAnsi" w:hAnsiTheme="majorHAnsi" w:cstheme="majorHAnsi"/>
                <w:bCs/>
                <w:sz w:val="20"/>
              </w:rPr>
              <w:t xml:space="preserve">, IBM </w:t>
            </w:r>
            <w:proofErr w:type="spellStart"/>
            <w:r w:rsidRPr="00774347">
              <w:rPr>
                <w:rFonts w:asciiTheme="majorHAnsi" w:hAnsiTheme="majorHAnsi" w:cstheme="majorHAnsi"/>
                <w:bCs/>
                <w:sz w:val="20"/>
              </w:rPr>
              <w:t>MaaS</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MobileIron</w:t>
            </w:r>
            <w:proofErr w:type="spellEnd"/>
            <w:r w:rsidRPr="00774347">
              <w:rPr>
                <w:rFonts w:asciiTheme="majorHAnsi" w:hAnsiTheme="majorHAnsi" w:cstheme="majorHAnsi"/>
                <w:bCs/>
                <w:sz w:val="20"/>
              </w:rPr>
              <w:t xml:space="preserve">, Microsoft Intune, Google </w:t>
            </w:r>
            <w:proofErr w:type="spellStart"/>
            <w:r w:rsidRPr="00774347">
              <w:rPr>
                <w:rFonts w:asciiTheme="majorHAnsi" w:hAnsiTheme="majorHAnsi" w:cstheme="majorHAnsi"/>
                <w:bCs/>
                <w:sz w:val="20"/>
              </w:rPr>
              <w:t>Workspace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Famoc</w:t>
            </w:r>
            <w:proofErr w:type="spellEnd"/>
            <w:r w:rsidRPr="00774347">
              <w:rPr>
                <w:rFonts w:asciiTheme="majorHAnsi" w:hAnsiTheme="majorHAnsi" w:cstheme="majorHAnsi"/>
                <w:bCs/>
                <w:sz w:val="20"/>
              </w:rPr>
              <w:t xml:space="preserve">, Microsoft Active Directory, Radius, </w:t>
            </w:r>
            <w:proofErr w:type="spellStart"/>
            <w:r w:rsidRPr="00774347">
              <w:rPr>
                <w:rFonts w:asciiTheme="majorHAnsi" w:hAnsiTheme="majorHAnsi" w:cstheme="majorHAnsi"/>
                <w:bCs/>
                <w:sz w:val="20"/>
              </w:rPr>
              <w:t>OpenLDAP</w:t>
            </w:r>
            <w:proofErr w:type="spellEnd"/>
            <w:r w:rsidRPr="00774347">
              <w:rPr>
                <w:rFonts w:asciiTheme="majorHAnsi" w:hAnsiTheme="majorHAnsi" w:cstheme="majorHAnsi"/>
                <w:bCs/>
                <w:sz w:val="20"/>
              </w:rPr>
              <w:t xml:space="preserve">, relacyjnych baz danych (jak MySQL, MSSQL, </w:t>
            </w:r>
            <w:proofErr w:type="spellStart"/>
            <w:r w:rsidRPr="00774347">
              <w:rPr>
                <w:rFonts w:asciiTheme="majorHAnsi" w:hAnsiTheme="majorHAnsi" w:cstheme="majorHAnsi"/>
                <w:bCs/>
                <w:sz w:val="20"/>
              </w:rPr>
              <w:t>MariaDB</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PostgresSQL</w:t>
            </w:r>
            <w:proofErr w:type="spellEnd"/>
            <w:r w:rsidRPr="00774347">
              <w:rPr>
                <w:rFonts w:asciiTheme="majorHAnsi" w:hAnsiTheme="majorHAnsi" w:cstheme="majorHAnsi"/>
                <w:bCs/>
                <w:sz w:val="20"/>
              </w:rPr>
              <w:t xml:space="preserve">, Oracle, ODBC), </w:t>
            </w:r>
            <w:proofErr w:type="spellStart"/>
            <w:r w:rsidRPr="00774347">
              <w:rPr>
                <w:rFonts w:asciiTheme="majorHAnsi" w:hAnsiTheme="majorHAnsi" w:cstheme="majorHAnsi"/>
                <w:bCs/>
                <w:sz w:val="20"/>
              </w:rPr>
              <w:t>CheckPoint</w:t>
            </w:r>
            <w:proofErr w:type="spellEnd"/>
            <w:r w:rsidRPr="00774347">
              <w:rPr>
                <w:rFonts w:asciiTheme="majorHAnsi" w:hAnsiTheme="majorHAnsi" w:cstheme="majorHAnsi"/>
                <w:bCs/>
                <w:sz w:val="20"/>
              </w:rPr>
              <w:t xml:space="preserve">, Service </w:t>
            </w:r>
            <w:proofErr w:type="spellStart"/>
            <w:r w:rsidRPr="00774347">
              <w:rPr>
                <w:rFonts w:asciiTheme="majorHAnsi" w:hAnsiTheme="majorHAnsi" w:cstheme="majorHAnsi"/>
                <w:bCs/>
                <w:sz w:val="20"/>
              </w:rPr>
              <w:t>Now</w:t>
            </w:r>
            <w:proofErr w:type="spellEnd"/>
            <w:r w:rsidRPr="00774347">
              <w:rPr>
                <w:rFonts w:asciiTheme="majorHAnsi" w:hAnsiTheme="majorHAnsi" w:cstheme="majorHAnsi"/>
                <w:bCs/>
                <w:sz w:val="20"/>
              </w:rPr>
              <w:t>.</w:t>
            </w:r>
          </w:p>
          <w:p w14:paraId="1DEF7660"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Podczas synchronizacji musi umożliwiać mapowanie grup lokalnych z grupami zdalnymi, atrybutami Active Directory, tworzenia lokalnych haseł, certyfikatów, wysłania konfiguracji dostępowych poprzez email.</w:t>
            </w:r>
          </w:p>
          <w:p w14:paraId="069CF73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wspierać funkcjonalność API dla masowych operacji CRUD (</w:t>
            </w:r>
            <w:proofErr w:type="spellStart"/>
            <w:r w:rsidRPr="00774347">
              <w:rPr>
                <w:rFonts w:asciiTheme="majorHAnsi" w:hAnsiTheme="majorHAnsi" w:cstheme="majorHAnsi"/>
                <w:bCs/>
                <w:sz w:val="20"/>
              </w:rPr>
              <w:t>Create</w:t>
            </w:r>
            <w:proofErr w:type="spellEnd"/>
            <w:r w:rsidRPr="00774347">
              <w:rPr>
                <w:rFonts w:asciiTheme="majorHAnsi" w:hAnsiTheme="majorHAnsi" w:cstheme="majorHAnsi"/>
                <w:bCs/>
                <w:sz w:val="20"/>
              </w:rPr>
              <w:t xml:space="preserve">, Read, Update, </w:t>
            </w:r>
            <w:proofErr w:type="spellStart"/>
            <w:r w:rsidRPr="00774347">
              <w:rPr>
                <w:rFonts w:asciiTheme="majorHAnsi" w:hAnsiTheme="majorHAnsi" w:cstheme="majorHAnsi"/>
                <w:bCs/>
                <w:sz w:val="20"/>
              </w:rPr>
              <w:t>Delete</w:t>
            </w:r>
            <w:proofErr w:type="spellEnd"/>
            <w:r w:rsidRPr="00774347">
              <w:rPr>
                <w:rFonts w:asciiTheme="majorHAnsi" w:hAnsiTheme="majorHAnsi" w:cstheme="majorHAnsi"/>
                <w:bCs/>
                <w:sz w:val="20"/>
              </w:rPr>
              <w:t>) na obiektach systemu oraz procedur blokowania dostępu do sieci.</w:t>
            </w:r>
          </w:p>
          <w:p w14:paraId="4EC42D7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mieć możliwość autoryzacji protokołem NTLM z wieloma serwerami Microsoft Active Directory, także nie połączonych relacjami zaufania.</w:t>
            </w:r>
          </w:p>
          <w:p w14:paraId="57109162"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mieć możliwość obsługę wielu PKI dla różnych grup użytkowników.</w:t>
            </w:r>
          </w:p>
          <w:p w14:paraId="31A63910"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funkcjonalność tworzenia kont administracyjnych z konfigurowalnym dostępem do dowolnych spośród wszystkich funkcjonalności systemu oraz do dowolnych obiektów utworzonych i/lub zarządzanych w systemie. </w:t>
            </w:r>
          </w:p>
          <w:p w14:paraId="50E7FA32"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mieć możliwość zmiany parametrów kont Microsoft Active Directory (min. Login, Hasło, Imię, Nazwisko, Email, Status).</w:t>
            </w:r>
          </w:p>
          <w:p w14:paraId="6E7632C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funkcjonalność konfiguracji praw kontroli dostępu do poszczególnych elementów menu interfejsu oraz obiektów na poziomie ich dodawania, edycji, kasowania.</w:t>
            </w:r>
          </w:p>
          <w:p w14:paraId="47868AE7"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Interfejs graficzny systemu musi być dostępnym w różnych wersjach językowych (min. w języku angielskim i polskim).</w:t>
            </w:r>
          </w:p>
          <w:p w14:paraId="0F8BA9F2"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kontrolę dostępu do interfejsu graficznego administratora na podstawie adresu IP lub podsieci.</w:t>
            </w:r>
          </w:p>
          <w:p w14:paraId="7C035D36"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774347">
              <w:rPr>
                <w:rFonts w:asciiTheme="majorHAnsi" w:hAnsiTheme="majorHAnsi" w:cstheme="majorHAnsi"/>
                <w:bCs/>
                <w:sz w:val="20"/>
              </w:rPr>
              <w:t>Vlan</w:t>
            </w:r>
            <w:proofErr w:type="spellEnd"/>
            <w:r w:rsidRPr="00774347">
              <w:rPr>
                <w:rFonts w:asciiTheme="majorHAnsi" w:hAnsiTheme="majorHAnsi" w:cstheme="majorHAnsi"/>
                <w:bCs/>
                <w:sz w:val="20"/>
              </w:rPr>
              <w:t xml:space="preserve"> z przydzielonym adresem IP.</w:t>
            </w:r>
          </w:p>
          <w:p w14:paraId="281BD89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zapewniać scentralizowane monitorowanie urządzeń sieciowych. W systemie musi być dostępny dedykowany interfejs graficzny, na którym dostępny jest podgląd wszystkich portów i modułów zarządzanego urządzenia.</w:t>
            </w:r>
          </w:p>
          <w:p w14:paraId="4F507843"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monitoring urządzeń sieciowych oraz końcowych za pomocą protokołu min. SNMP.</w:t>
            </w:r>
          </w:p>
          <w:p w14:paraId="5D227BA7"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zbieranie danych inwentaryzacyjnych, ich zmian oraz sprawdzanie kondycji urządzeń sieciowych oraz końcowych za pomocą min. protokołu SNMP.</w:t>
            </w:r>
          </w:p>
          <w:p w14:paraId="0EEEA34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Funkcjonalność zarządzania urządzeniami sieciowymi w zakresie monitoringu, zapisu konfiguracji zmian, konfiguracji ustawień portu z zakresu min. </w:t>
            </w:r>
            <w:proofErr w:type="spellStart"/>
            <w:r w:rsidRPr="00774347">
              <w:rPr>
                <w:rFonts w:asciiTheme="majorHAnsi" w:hAnsiTheme="majorHAnsi" w:cstheme="majorHAnsi"/>
                <w:bCs/>
                <w:sz w:val="20"/>
              </w:rPr>
              <w:t>VLANów</w:t>
            </w:r>
            <w:proofErr w:type="spellEnd"/>
            <w:r w:rsidRPr="00774347">
              <w:rPr>
                <w:rFonts w:asciiTheme="majorHAnsi" w:hAnsiTheme="majorHAnsi" w:cstheme="majorHAnsi"/>
                <w:bCs/>
                <w:sz w:val="20"/>
              </w:rPr>
              <w:t>, Autoryzacji, Statusu, Opisu.</w:t>
            </w:r>
          </w:p>
          <w:p w14:paraId="73FB1DC1"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obsługiwać możliwość automatycznego egzekwowania zdefiniowanych polityk na urządzeniach sieci przewodowej i bezprzewodowej.</w:t>
            </w:r>
          </w:p>
          <w:p w14:paraId="03B16715"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możliwość konfiguracji serwera DHCP dla stworzonych podsieci IP.</w:t>
            </w:r>
          </w:p>
          <w:p w14:paraId="47CC4EB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konfigurację własnych szablonów przesyłanych wiadomości e-mail oraz wydruku poświadczeń dostępu do sieci.</w:t>
            </w:r>
          </w:p>
          <w:p w14:paraId="03F5BF1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funkcjonalność automatycznego wyszukiwania urządzeń sieciowych oraz końcowych w wybranych podsieciach minimum za pomocą protokołu SNMP w wersji 1, 2c oraz 3.</w:t>
            </w:r>
          </w:p>
          <w:p w14:paraId="05B1B18D"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funkcjonalność wysyłania zdarzeń np. do systemów SIEM minimum protokołem </w:t>
            </w:r>
            <w:proofErr w:type="spellStart"/>
            <w:r w:rsidRPr="00774347">
              <w:rPr>
                <w:rFonts w:asciiTheme="majorHAnsi" w:hAnsiTheme="majorHAnsi" w:cstheme="majorHAnsi"/>
                <w:bCs/>
                <w:sz w:val="20"/>
              </w:rPr>
              <w:t>Syslog</w:t>
            </w:r>
            <w:proofErr w:type="spellEnd"/>
            <w:r w:rsidRPr="00774347">
              <w:rPr>
                <w:rFonts w:asciiTheme="majorHAnsi" w:hAnsiTheme="majorHAnsi" w:cstheme="majorHAnsi"/>
                <w:bCs/>
                <w:sz w:val="20"/>
              </w:rPr>
              <w:t xml:space="preserve"> informacji z serwerów autoryzacji, DHCP, VPN, OTP, </w:t>
            </w:r>
            <w:proofErr w:type="spellStart"/>
            <w:r w:rsidRPr="00774347">
              <w:rPr>
                <w:rFonts w:asciiTheme="majorHAnsi" w:hAnsiTheme="majorHAnsi" w:cstheme="majorHAnsi"/>
                <w:bCs/>
                <w:sz w:val="20"/>
              </w:rPr>
              <w:t>Tacacs</w:t>
            </w:r>
            <w:proofErr w:type="spellEnd"/>
            <w:r w:rsidRPr="00774347">
              <w:rPr>
                <w:rFonts w:asciiTheme="majorHAnsi" w:hAnsiTheme="majorHAnsi" w:cstheme="majorHAnsi"/>
                <w:bCs/>
                <w:sz w:val="20"/>
              </w:rPr>
              <w:t>+.</w:t>
            </w:r>
          </w:p>
          <w:p w14:paraId="0CF524EC"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mechanizm tworzenia cyklicznej kopii bezpieczeństwa lokalnie lub na udziałach zewnętrznych.</w:t>
            </w:r>
          </w:p>
          <w:p w14:paraId="33963C2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wbudowany </w:t>
            </w: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do obsługi logowania się do sieci oraz rejestracji tożsamości i urządzeń końcowych </w:t>
            </w:r>
            <w:r w:rsidRPr="00774347">
              <w:rPr>
                <w:rFonts w:asciiTheme="majorHAnsi" w:hAnsiTheme="majorHAnsi" w:cstheme="majorHAnsi"/>
                <w:bCs/>
                <w:sz w:val="20"/>
                <w:lang w:bidi="pl-PL"/>
              </w:rPr>
              <w:t>(BYOD)</w:t>
            </w:r>
            <w:r w:rsidRPr="00774347">
              <w:rPr>
                <w:rFonts w:asciiTheme="majorHAnsi" w:hAnsiTheme="majorHAnsi" w:cstheme="majorHAnsi"/>
                <w:bCs/>
                <w:sz w:val="20"/>
              </w:rPr>
              <w:t>.</w:t>
            </w:r>
          </w:p>
          <w:p w14:paraId="258DF2B8"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możliwość logowania w oparciu o portale społecznościowe, minimum: Facebook i Google, LinkedIn.</w:t>
            </w:r>
          </w:p>
          <w:p w14:paraId="51A534D0"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możliwość wysyłania danych rejestracyjnych poprzez email, bramkę </w:t>
            </w:r>
            <w:bookmarkStart w:id="0" w:name="OLE_LINK7"/>
            <w:bookmarkStart w:id="1" w:name="OLE_LINK8"/>
            <w:r w:rsidRPr="00774347">
              <w:rPr>
                <w:rFonts w:asciiTheme="majorHAnsi" w:hAnsiTheme="majorHAnsi" w:cstheme="majorHAnsi"/>
                <w:bCs/>
                <w:sz w:val="20"/>
              </w:rPr>
              <w:t>SMS oraz zapasową bramkę SMS</w:t>
            </w:r>
            <w:bookmarkEnd w:id="0"/>
            <w:bookmarkEnd w:id="1"/>
            <w:r w:rsidRPr="00774347">
              <w:rPr>
                <w:rFonts w:asciiTheme="majorHAnsi" w:hAnsiTheme="majorHAnsi" w:cstheme="majorHAnsi"/>
                <w:bCs/>
                <w:sz w:val="20"/>
              </w:rPr>
              <w:t>.</w:t>
            </w:r>
          </w:p>
          <w:p w14:paraId="49E803B3"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funkcję personalizacji strony gościnnej.</w:t>
            </w:r>
          </w:p>
          <w:p w14:paraId="64E2D8B2"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się automatycznie dostosować formatem do podłączonego urządzenia końcowego min: komputer, tablet, telefon.</w:t>
            </w:r>
          </w:p>
          <w:p w14:paraId="6DA0095D"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umożliwiać rejestracje gości potwierdzanych przez konta typu sponsor.</w:t>
            </w:r>
          </w:p>
          <w:p w14:paraId="2F9439C9"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mieć możliwość włączenia dwuskładnikowego uwierzytelniania konta (OTP) minimum za pomocą </w:t>
            </w:r>
            <w:proofErr w:type="spellStart"/>
            <w:r w:rsidRPr="00774347">
              <w:rPr>
                <w:rFonts w:asciiTheme="majorHAnsi" w:hAnsiTheme="majorHAnsi" w:cstheme="majorHAnsi"/>
                <w:bCs/>
                <w:sz w:val="20"/>
              </w:rPr>
              <w:t>tokenu</w:t>
            </w:r>
            <w:proofErr w:type="spellEnd"/>
            <w:r w:rsidRPr="00774347">
              <w:rPr>
                <w:rFonts w:asciiTheme="majorHAnsi" w:hAnsiTheme="majorHAnsi" w:cstheme="majorHAnsi"/>
                <w:bCs/>
                <w:sz w:val="20"/>
              </w:rPr>
              <w:t xml:space="preserve"> wygenerowanego na Google </w:t>
            </w:r>
            <w:proofErr w:type="spellStart"/>
            <w:r w:rsidRPr="00774347">
              <w:rPr>
                <w:rFonts w:asciiTheme="majorHAnsi" w:hAnsiTheme="majorHAnsi" w:cstheme="majorHAnsi"/>
                <w:bCs/>
                <w:sz w:val="20"/>
              </w:rPr>
              <w:t>Authenticatorze</w:t>
            </w:r>
            <w:proofErr w:type="spellEnd"/>
            <w:r w:rsidRPr="00774347">
              <w:rPr>
                <w:rFonts w:asciiTheme="majorHAnsi" w:hAnsiTheme="majorHAnsi" w:cstheme="majorHAnsi"/>
                <w:bCs/>
                <w:sz w:val="20"/>
              </w:rPr>
              <w:t xml:space="preserve"> lub wysłanego przez bramkę SMS oraz zapasową bramkę SMS.</w:t>
            </w:r>
          </w:p>
          <w:p w14:paraId="64799761"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umożliwiać logowanie za pomocą kont lokalnych oraz Microsoft Active Directory.</w:t>
            </w:r>
          </w:p>
          <w:p w14:paraId="27B14965"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posiadać możliwość zmiany hasła kont lokalnych oraz Microsoft Active Directory.</w:t>
            </w:r>
          </w:p>
          <w:p w14:paraId="57596368"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umożliwiać logowanie typu </w:t>
            </w:r>
            <w:proofErr w:type="spellStart"/>
            <w:r w:rsidRPr="00774347">
              <w:rPr>
                <w:rFonts w:asciiTheme="majorHAnsi" w:hAnsiTheme="majorHAnsi" w:cstheme="majorHAnsi"/>
                <w:bCs/>
                <w:sz w:val="20"/>
              </w:rPr>
              <w:t>HotSpot</w:t>
            </w:r>
            <w:proofErr w:type="spellEnd"/>
            <w:r w:rsidRPr="00774347">
              <w:rPr>
                <w:rFonts w:asciiTheme="majorHAnsi" w:hAnsiTheme="majorHAnsi" w:cstheme="majorHAnsi"/>
                <w:bCs/>
                <w:sz w:val="20"/>
              </w:rPr>
              <w:t xml:space="preserve"> za pomocą kodu dostępu.</w:t>
            </w:r>
          </w:p>
          <w:p w14:paraId="1B478412"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umożliwiać tworzenie dynamicznych pól formularza rejestracyjnego, np.: pole tekstowe, lista wyboru.</w:t>
            </w:r>
          </w:p>
          <w:p w14:paraId="21A2609C"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Interfejs graficzny </w:t>
            </w: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Portalu musi być dostępnym w różnych wersjach językowych (min. w języku angielskim, polskim, niemieckim, hiszpańskim, francuskim i ukraińskim).</w:t>
            </w:r>
          </w:p>
          <w:p w14:paraId="6D6111BE"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musi posiadać możliwość pobrania konfiguracji dla OTP.</w:t>
            </w:r>
          </w:p>
          <w:p w14:paraId="3FF29465"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powinien wspierać automatyczne kasowanie wygasłych kont gościnnych: na żądanie, okresowo wg zadanej liczbie dni.</w:t>
            </w:r>
          </w:p>
          <w:p w14:paraId="5833AF98" w14:textId="77777777" w:rsidR="00D935C8" w:rsidRPr="00774347" w:rsidRDefault="00D935C8" w:rsidP="003B5882">
            <w:pPr>
              <w:numPr>
                <w:ilvl w:val="0"/>
                <w:numId w:val="39"/>
              </w:numPr>
              <w:jc w:val="both"/>
              <w:rPr>
                <w:rFonts w:asciiTheme="majorHAnsi" w:hAnsiTheme="majorHAnsi" w:cstheme="majorHAnsi"/>
                <w:bCs/>
                <w:sz w:val="20"/>
              </w:rPr>
            </w:pP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 powinien umożliwiać konfiguracje maksymalnej ilości nieudanych logowań.</w:t>
            </w:r>
          </w:p>
          <w:p w14:paraId="51E4504E"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umożliwiać budowanie powiązań urządzeń sieciowych minimum za pomocą protokołów </w:t>
            </w:r>
            <w:bookmarkStart w:id="2" w:name="OLE_LINK17"/>
            <w:bookmarkStart w:id="3" w:name="OLE_LINK18"/>
            <w:r w:rsidRPr="00774347">
              <w:rPr>
                <w:rFonts w:asciiTheme="majorHAnsi" w:hAnsiTheme="majorHAnsi" w:cstheme="majorHAnsi"/>
                <w:bCs/>
                <w:sz w:val="20"/>
              </w:rPr>
              <w:t>LLDP</w:t>
            </w:r>
            <w:bookmarkEnd w:id="2"/>
            <w:bookmarkEnd w:id="3"/>
            <w:r w:rsidRPr="00774347">
              <w:rPr>
                <w:rFonts w:asciiTheme="majorHAnsi" w:hAnsiTheme="majorHAnsi" w:cstheme="majorHAnsi"/>
                <w:bCs/>
                <w:sz w:val="20"/>
              </w:rPr>
              <w:t>, CDP.</w:t>
            </w:r>
          </w:p>
          <w:p w14:paraId="3EE9A45E"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powinien posiadać mechanizm integracji z systemami zewnętrznymi za pomocą protokołu, min. </w:t>
            </w:r>
            <w:proofErr w:type="spellStart"/>
            <w:r w:rsidRPr="00774347">
              <w:rPr>
                <w:rFonts w:asciiTheme="majorHAnsi" w:hAnsiTheme="majorHAnsi" w:cstheme="majorHAnsi"/>
                <w:bCs/>
                <w:sz w:val="20"/>
              </w:rPr>
              <w:t>Syslog</w:t>
            </w:r>
            <w:proofErr w:type="spellEnd"/>
            <w:r w:rsidRPr="00774347">
              <w:rPr>
                <w:rFonts w:asciiTheme="majorHAnsi" w:hAnsiTheme="majorHAnsi" w:cstheme="majorHAnsi"/>
                <w:bCs/>
                <w:sz w:val="20"/>
              </w:rPr>
              <w:t>, SNMP Trap, Rest API, w celu wykrywania anomalii, blokowania dostępu do sieci, rozłączania tożsamości/urządzenia końcowego.</w:t>
            </w:r>
          </w:p>
          <w:p w14:paraId="2453706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powinien posiadać mechanizm rozłączania dostępu do sieci z poziomu interfejsu aplikacji z możliwością określenia dodania tożsamości, urządzenia końcowego, mac adresu do kwarantanny.</w:t>
            </w:r>
          </w:p>
          <w:p w14:paraId="300D1456"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powinien posiadać mechanizm rozłączania sesji min SNMP, komend CLI, RADIUS </w:t>
            </w:r>
            <w:proofErr w:type="spellStart"/>
            <w:r w:rsidRPr="00774347">
              <w:rPr>
                <w:rFonts w:asciiTheme="majorHAnsi" w:hAnsiTheme="majorHAnsi" w:cstheme="majorHAnsi"/>
                <w:bCs/>
                <w:sz w:val="20"/>
              </w:rPr>
              <w:t>CoA</w:t>
            </w:r>
            <w:proofErr w:type="spellEnd"/>
            <w:r w:rsidRPr="00774347">
              <w:rPr>
                <w:rFonts w:asciiTheme="majorHAnsi" w:hAnsiTheme="majorHAnsi" w:cstheme="majorHAnsi"/>
                <w:bCs/>
                <w:sz w:val="20"/>
              </w:rPr>
              <w:t xml:space="preserve"> zgodnie z RFC 5176.</w:t>
            </w:r>
          </w:p>
          <w:p w14:paraId="00D2020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posiadać dedykowanego agenta min dla systemu Windows, Mac OS, Linux w celu profilowania urządzeń końcowych.</w:t>
            </w:r>
          </w:p>
          <w:p w14:paraId="13A5B29F"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obsługiwać różne metody profilowania do wykrywania typu urządzeniu, systemu operacyjnego, przez co najmniej DHCP </w:t>
            </w:r>
            <w:proofErr w:type="spellStart"/>
            <w:r w:rsidRPr="00774347">
              <w:rPr>
                <w:rFonts w:asciiTheme="majorHAnsi" w:hAnsiTheme="majorHAnsi" w:cstheme="majorHAnsi"/>
                <w:bCs/>
                <w:sz w:val="20"/>
              </w:rPr>
              <w:t>Fingerprinting</w:t>
            </w:r>
            <w:proofErr w:type="spellEnd"/>
            <w:r w:rsidRPr="00774347">
              <w:rPr>
                <w:rFonts w:asciiTheme="majorHAnsi" w:hAnsiTheme="majorHAnsi" w:cstheme="majorHAnsi"/>
                <w:bCs/>
                <w:sz w:val="20"/>
              </w:rPr>
              <w:t xml:space="preserve">, DHCP SPAN, SNMP, </w:t>
            </w:r>
            <w:proofErr w:type="spellStart"/>
            <w:r w:rsidRPr="00774347">
              <w:rPr>
                <w:rFonts w:asciiTheme="majorHAnsi" w:hAnsiTheme="majorHAnsi" w:cstheme="majorHAnsi"/>
                <w:bCs/>
                <w:sz w:val="20"/>
              </w:rPr>
              <w:t>Vendor</w:t>
            </w:r>
            <w:proofErr w:type="spellEnd"/>
            <w:r w:rsidRPr="00774347">
              <w:rPr>
                <w:rFonts w:asciiTheme="majorHAnsi" w:hAnsiTheme="majorHAnsi" w:cstheme="majorHAnsi"/>
                <w:bCs/>
                <w:sz w:val="20"/>
              </w:rPr>
              <w:t xml:space="preserve"> OUI, TCP, Active Directory, CDP/LLDP, HTTP/S, DNS, Radius, WMI, MDM, </w:t>
            </w:r>
            <w:proofErr w:type="spellStart"/>
            <w:r w:rsidRPr="00774347">
              <w:rPr>
                <w:rFonts w:asciiTheme="majorHAnsi" w:hAnsiTheme="majorHAnsi" w:cstheme="majorHAnsi"/>
                <w:bCs/>
                <w:sz w:val="20"/>
              </w:rPr>
              <w:t>WinRM</w:t>
            </w:r>
            <w:proofErr w:type="spellEnd"/>
            <w:r w:rsidRPr="00774347">
              <w:rPr>
                <w:rFonts w:asciiTheme="majorHAnsi" w:hAnsiTheme="majorHAnsi" w:cstheme="majorHAnsi"/>
                <w:bCs/>
                <w:sz w:val="20"/>
              </w:rPr>
              <w:t>, ONVIF.</w:t>
            </w:r>
          </w:p>
          <w:p w14:paraId="56C247F1"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umożliwiać integracje z zewnętrznymi rozwiązaniami typu MDM (min. </w:t>
            </w:r>
            <w:proofErr w:type="spellStart"/>
            <w:r w:rsidRPr="00774347">
              <w:rPr>
                <w:rFonts w:asciiTheme="majorHAnsi" w:hAnsiTheme="majorHAnsi" w:cstheme="majorHAnsi"/>
                <w:bCs/>
                <w:sz w:val="20"/>
              </w:rPr>
              <w:t>AirWatch</w:t>
            </w:r>
            <w:proofErr w:type="spellEnd"/>
            <w:r w:rsidRPr="00774347">
              <w:rPr>
                <w:rFonts w:asciiTheme="majorHAnsi" w:hAnsiTheme="majorHAnsi" w:cstheme="majorHAnsi"/>
                <w:bCs/>
                <w:sz w:val="20"/>
              </w:rPr>
              <w:t xml:space="preserve">, IBM </w:t>
            </w:r>
            <w:proofErr w:type="spellStart"/>
            <w:r w:rsidRPr="00774347">
              <w:rPr>
                <w:rFonts w:asciiTheme="majorHAnsi" w:hAnsiTheme="majorHAnsi" w:cstheme="majorHAnsi"/>
                <w:bCs/>
                <w:sz w:val="20"/>
              </w:rPr>
              <w:t>MaaS</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MobileIron</w:t>
            </w:r>
            <w:proofErr w:type="spellEnd"/>
            <w:r w:rsidRPr="00774347">
              <w:rPr>
                <w:rFonts w:asciiTheme="majorHAnsi" w:hAnsiTheme="majorHAnsi" w:cstheme="majorHAnsi"/>
                <w:bCs/>
                <w:sz w:val="20"/>
              </w:rPr>
              <w:t xml:space="preserve">, Microsoft Intune, Google </w:t>
            </w:r>
            <w:proofErr w:type="spellStart"/>
            <w:r w:rsidRPr="00774347">
              <w:rPr>
                <w:rFonts w:asciiTheme="majorHAnsi" w:hAnsiTheme="majorHAnsi" w:cstheme="majorHAnsi"/>
                <w:bCs/>
                <w:sz w:val="20"/>
              </w:rPr>
              <w:t>Workspace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Famoc</w:t>
            </w:r>
            <w:proofErr w:type="spellEnd"/>
            <w:r w:rsidRPr="00774347">
              <w:rPr>
                <w:rFonts w:asciiTheme="majorHAnsi" w:hAnsiTheme="majorHAnsi" w:cstheme="majorHAnsi"/>
                <w:bCs/>
                <w:sz w:val="20"/>
              </w:rPr>
              <w:t>).</w:t>
            </w:r>
          </w:p>
          <w:p w14:paraId="764EC725"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funkcjonalność dwuskładnikowego uwierzytelniania konta (OTP) realizowaną poprzez tworzenie </w:t>
            </w:r>
            <w:proofErr w:type="spellStart"/>
            <w:r w:rsidRPr="00774347">
              <w:rPr>
                <w:rFonts w:asciiTheme="majorHAnsi" w:hAnsiTheme="majorHAnsi" w:cstheme="majorHAnsi"/>
                <w:bCs/>
                <w:sz w:val="20"/>
              </w:rPr>
              <w:t>tokenu</w:t>
            </w:r>
            <w:proofErr w:type="spellEnd"/>
            <w:r w:rsidRPr="00774347">
              <w:rPr>
                <w:rFonts w:asciiTheme="majorHAnsi" w:hAnsiTheme="majorHAnsi" w:cstheme="majorHAnsi"/>
                <w:bCs/>
                <w:sz w:val="20"/>
              </w:rPr>
              <w:t xml:space="preserve"> w Google </w:t>
            </w:r>
            <w:proofErr w:type="spellStart"/>
            <w:r w:rsidRPr="00774347">
              <w:rPr>
                <w:rFonts w:asciiTheme="majorHAnsi" w:hAnsiTheme="majorHAnsi" w:cstheme="majorHAnsi"/>
                <w:bCs/>
                <w:sz w:val="20"/>
              </w:rPr>
              <w:t>Authenticator</w:t>
            </w:r>
            <w:proofErr w:type="spellEnd"/>
            <w:r w:rsidRPr="00774347">
              <w:rPr>
                <w:rFonts w:asciiTheme="majorHAnsi" w:hAnsiTheme="majorHAnsi" w:cstheme="majorHAnsi"/>
                <w:bCs/>
                <w:sz w:val="20"/>
              </w:rPr>
              <w:t xml:space="preserve"> i SMS, </w:t>
            </w:r>
            <w:proofErr w:type="spellStart"/>
            <w:r w:rsidRPr="00774347">
              <w:rPr>
                <w:rFonts w:asciiTheme="majorHAnsi" w:hAnsiTheme="majorHAnsi" w:cstheme="majorHAnsi"/>
                <w:bCs/>
                <w:sz w:val="20"/>
              </w:rPr>
              <w:t>minumum</w:t>
            </w:r>
            <w:proofErr w:type="spellEnd"/>
            <w:r w:rsidRPr="00774347">
              <w:rPr>
                <w:rFonts w:asciiTheme="majorHAnsi" w:hAnsiTheme="majorHAnsi" w:cstheme="majorHAnsi"/>
                <w:bCs/>
                <w:sz w:val="20"/>
              </w:rPr>
              <w:t xml:space="preserve"> na systemach: </w:t>
            </w:r>
            <w:proofErr w:type="spellStart"/>
            <w:r w:rsidRPr="00774347">
              <w:rPr>
                <w:rFonts w:asciiTheme="majorHAnsi" w:hAnsiTheme="majorHAnsi" w:cstheme="majorHAnsi"/>
                <w:bCs/>
                <w:sz w:val="20"/>
              </w:rPr>
              <w:t>FortiGate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Pulse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Secure</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OpenVPN</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Palo</w:t>
            </w:r>
            <w:proofErr w:type="spellEnd"/>
            <w:r w:rsidRPr="00774347">
              <w:rPr>
                <w:rFonts w:asciiTheme="majorHAnsi" w:hAnsiTheme="majorHAnsi" w:cstheme="majorHAnsi"/>
                <w:bCs/>
                <w:sz w:val="20"/>
              </w:rPr>
              <w:t xml:space="preserve"> </w:t>
            </w:r>
            <w:proofErr w:type="spellStart"/>
            <w:r w:rsidRPr="00774347">
              <w:rPr>
                <w:rFonts w:asciiTheme="majorHAnsi" w:hAnsiTheme="majorHAnsi" w:cstheme="majorHAnsi"/>
                <w:bCs/>
                <w:sz w:val="20"/>
              </w:rPr>
              <w:t>Alto</w:t>
            </w:r>
            <w:proofErr w:type="spellEnd"/>
            <w:r w:rsidRPr="00774347">
              <w:rPr>
                <w:rFonts w:asciiTheme="majorHAnsi" w:hAnsiTheme="majorHAnsi" w:cstheme="majorHAnsi"/>
                <w:bCs/>
                <w:sz w:val="20"/>
              </w:rPr>
              <w:t>, Cisco ASA.</w:t>
            </w:r>
          </w:p>
          <w:p w14:paraId="473ACFD3"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umożliwiać współpracę z agentem instalowanym na systemie końcowym, który zapewni sprawdzenie systemu końcowego pod kątem zgodności z polityką bezpieczeństwa co najmniej:</w:t>
            </w:r>
          </w:p>
          <w:p w14:paraId="3643B562"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system jest aktualny z możliwością automatycznego naprawienia niezgodności</w:t>
            </w:r>
          </w:p>
          <w:p w14:paraId="5E92415F"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włączony jest firewall</w:t>
            </w:r>
          </w:p>
          <w:p w14:paraId="2BE2D25F"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jest uruchomiony system antywirusowy i aktualna baza sygnatur</w:t>
            </w:r>
          </w:p>
          <w:p w14:paraId="37AD5FD4"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jest włączone szyfrowanie dysku systemowego</w:t>
            </w:r>
          </w:p>
          <w:p w14:paraId="11420F47"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urządzenie końcowe jest podłączone do domeny Microsoft Active Directory</w:t>
            </w:r>
          </w:p>
          <w:p w14:paraId="2E50C04E"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na dysku znajdują się pliki lub katalogi wskazane przez administratora</w:t>
            </w:r>
          </w:p>
          <w:p w14:paraId="6AEE3BF0"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w systemie są uruchomione procesy wskazane przez administratora</w:t>
            </w:r>
          </w:p>
          <w:p w14:paraId="507E4A97"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w systemie są uruchomione usługi wskazane przez administratora z możliwością automatycznego naprawienia niezgodności</w:t>
            </w:r>
          </w:p>
          <w:p w14:paraId="18006BFC" w14:textId="77777777" w:rsidR="00D935C8" w:rsidRPr="00774347" w:rsidRDefault="00D935C8" w:rsidP="003B5882">
            <w:pPr>
              <w:numPr>
                <w:ilvl w:val="1"/>
                <w:numId w:val="42"/>
              </w:numPr>
              <w:jc w:val="both"/>
              <w:rPr>
                <w:rFonts w:asciiTheme="majorHAnsi" w:hAnsiTheme="majorHAnsi" w:cstheme="majorHAnsi"/>
                <w:bCs/>
                <w:sz w:val="20"/>
              </w:rPr>
            </w:pPr>
            <w:r w:rsidRPr="00774347">
              <w:rPr>
                <w:rFonts w:asciiTheme="majorHAnsi" w:hAnsiTheme="majorHAnsi" w:cstheme="majorHAnsi"/>
                <w:bCs/>
                <w:sz w:val="20"/>
              </w:rPr>
              <w:t>Czy w systemie są wpisy w rejestrze wskazane przez administratora wg klucza, a także pod kątem:</w:t>
            </w:r>
          </w:p>
          <w:p w14:paraId="633B4FF4" w14:textId="77777777" w:rsidR="00D935C8" w:rsidRPr="00774347" w:rsidRDefault="00D935C8" w:rsidP="003B5882">
            <w:pPr>
              <w:numPr>
                <w:ilvl w:val="2"/>
                <w:numId w:val="43"/>
              </w:numPr>
              <w:jc w:val="both"/>
              <w:rPr>
                <w:rFonts w:asciiTheme="majorHAnsi" w:hAnsiTheme="majorHAnsi" w:cstheme="majorHAnsi"/>
                <w:bCs/>
                <w:sz w:val="20"/>
              </w:rPr>
            </w:pPr>
            <w:r w:rsidRPr="00774347">
              <w:rPr>
                <w:rFonts w:asciiTheme="majorHAnsi" w:hAnsiTheme="majorHAnsi" w:cstheme="majorHAnsi"/>
                <w:bCs/>
                <w:sz w:val="20"/>
              </w:rPr>
              <w:t>Wartości klucza rejestru</w:t>
            </w:r>
          </w:p>
          <w:p w14:paraId="75772053" w14:textId="77777777" w:rsidR="00D935C8" w:rsidRPr="00774347" w:rsidRDefault="00D935C8" w:rsidP="003B5882">
            <w:pPr>
              <w:numPr>
                <w:ilvl w:val="2"/>
                <w:numId w:val="43"/>
              </w:numPr>
              <w:jc w:val="both"/>
              <w:rPr>
                <w:rFonts w:asciiTheme="majorHAnsi" w:hAnsiTheme="majorHAnsi" w:cstheme="majorHAnsi"/>
                <w:bCs/>
                <w:sz w:val="20"/>
                <w:lang w:val="en-US"/>
              </w:rPr>
            </w:pPr>
            <w:proofErr w:type="spellStart"/>
            <w:r w:rsidRPr="00774347">
              <w:rPr>
                <w:rFonts w:asciiTheme="majorHAnsi" w:hAnsiTheme="majorHAnsi" w:cstheme="majorHAnsi"/>
                <w:bCs/>
                <w:sz w:val="20"/>
                <w:lang w:val="en-US"/>
              </w:rPr>
              <w:t>Typu</w:t>
            </w:r>
            <w:proofErr w:type="spellEnd"/>
            <w:r w:rsidRPr="00774347">
              <w:rPr>
                <w:rFonts w:asciiTheme="majorHAnsi" w:hAnsiTheme="majorHAnsi" w:cstheme="majorHAnsi"/>
                <w:bCs/>
                <w:sz w:val="20"/>
                <w:lang w:val="en-US"/>
              </w:rPr>
              <w:t xml:space="preserve"> </w:t>
            </w:r>
            <w:proofErr w:type="spellStart"/>
            <w:r w:rsidRPr="00774347">
              <w:rPr>
                <w:rFonts w:asciiTheme="majorHAnsi" w:hAnsiTheme="majorHAnsi" w:cstheme="majorHAnsi"/>
                <w:bCs/>
                <w:sz w:val="20"/>
                <w:lang w:val="en-US"/>
              </w:rPr>
              <w:t>wartości</w:t>
            </w:r>
            <w:proofErr w:type="spellEnd"/>
            <w:r w:rsidRPr="00774347">
              <w:rPr>
                <w:rFonts w:asciiTheme="majorHAnsi" w:hAnsiTheme="majorHAnsi" w:cstheme="majorHAnsi"/>
                <w:bCs/>
                <w:sz w:val="20"/>
                <w:lang w:val="en-US"/>
              </w:rPr>
              <w:t>: Number, String, Version</w:t>
            </w:r>
          </w:p>
          <w:p w14:paraId="76200470"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możliwość wysyłania komunikatów do użytkowników min za pomocą agenta i </w:t>
            </w:r>
            <w:proofErr w:type="spellStart"/>
            <w:r w:rsidRPr="00774347">
              <w:rPr>
                <w:rFonts w:asciiTheme="majorHAnsi" w:hAnsiTheme="majorHAnsi" w:cstheme="majorHAnsi"/>
                <w:bCs/>
                <w:sz w:val="20"/>
              </w:rPr>
              <w:t>Captive</w:t>
            </w:r>
            <w:proofErr w:type="spellEnd"/>
            <w:r w:rsidRPr="00774347">
              <w:rPr>
                <w:rFonts w:asciiTheme="majorHAnsi" w:hAnsiTheme="majorHAnsi" w:cstheme="majorHAnsi"/>
                <w:bCs/>
                <w:sz w:val="20"/>
              </w:rPr>
              <w:t xml:space="preserve"> Portal.</w:t>
            </w:r>
          </w:p>
          <w:p w14:paraId="4557394B"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współpracować z serwerem </w:t>
            </w:r>
            <w:proofErr w:type="spellStart"/>
            <w:r w:rsidRPr="00774347">
              <w:rPr>
                <w:rFonts w:asciiTheme="majorHAnsi" w:hAnsiTheme="majorHAnsi" w:cstheme="majorHAnsi"/>
                <w:bCs/>
                <w:sz w:val="20"/>
              </w:rPr>
              <w:t>tokenów</w:t>
            </w:r>
            <w:proofErr w:type="spellEnd"/>
            <w:r w:rsidRPr="00774347">
              <w:rPr>
                <w:rFonts w:asciiTheme="majorHAnsi" w:hAnsiTheme="majorHAnsi" w:cstheme="majorHAnsi"/>
                <w:bCs/>
                <w:sz w:val="20"/>
              </w:rPr>
              <w:t>.</w:t>
            </w:r>
          </w:p>
          <w:p w14:paraId="3E3DCEC8"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mechanizm </w:t>
            </w:r>
            <w:proofErr w:type="spellStart"/>
            <w:r w:rsidRPr="00774347">
              <w:rPr>
                <w:rFonts w:asciiTheme="majorHAnsi" w:hAnsiTheme="majorHAnsi" w:cstheme="majorHAnsi"/>
                <w:bCs/>
                <w:sz w:val="20"/>
              </w:rPr>
              <w:t>autokonfiguracji</w:t>
            </w:r>
            <w:proofErr w:type="spellEnd"/>
            <w:r w:rsidRPr="00774347">
              <w:rPr>
                <w:rFonts w:asciiTheme="majorHAnsi" w:hAnsiTheme="majorHAnsi" w:cstheme="majorHAnsi"/>
                <w:bCs/>
                <w:sz w:val="20"/>
              </w:rPr>
              <w:t xml:space="preserve"> sieci (</w:t>
            </w:r>
            <w:proofErr w:type="spellStart"/>
            <w:r w:rsidRPr="00774347">
              <w:rPr>
                <w:rFonts w:asciiTheme="majorHAnsi" w:hAnsiTheme="majorHAnsi" w:cstheme="majorHAnsi"/>
                <w:bCs/>
                <w:sz w:val="20"/>
              </w:rPr>
              <w:t>autokonfiguratory</w:t>
            </w:r>
            <w:proofErr w:type="spellEnd"/>
            <w:r w:rsidRPr="00774347">
              <w:rPr>
                <w:rFonts w:asciiTheme="majorHAnsi" w:hAnsiTheme="majorHAnsi" w:cstheme="majorHAnsi"/>
                <w:bCs/>
                <w:sz w:val="20"/>
              </w:rPr>
              <w:t xml:space="preserve"> sieci) urządzeń końcowych (sieci przewodowej i bezprzewodowej) bez potrzeby angażowania pracowników działo IT dla systemów co najmniej:</w:t>
            </w:r>
          </w:p>
          <w:p w14:paraId="6432B502" w14:textId="77777777" w:rsidR="00D935C8" w:rsidRPr="00774347" w:rsidRDefault="00D935C8" w:rsidP="003B5882">
            <w:pPr>
              <w:numPr>
                <w:ilvl w:val="1"/>
                <w:numId w:val="44"/>
              </w:numPr>
              <w:jc w:val="both"/>
              <w:rPr>
                <w:rFonts w:asciiTheme="majorHAnsi" w:hAnsiTheme="majorHAnsi" w:cstheme="majorHAnsi"/>
                <w:bCs/>
                <w:sz w:val="20"/>
              </w:rPr>
            </w:pPr>
            <w:r w:rsidRPr="00774347">
              <w:rPr>
                <w:rFonts w:asciiTheme="majorHAnsi" w:hAnsiTheme="majorHAnsi" w:cstheme="majorHAnsi"/>
                <w:bCs/>
                <w:sz w:val="20"/>
              </w:rPr>
              <w:t>Microsoft Windows</w:t>
            </w:r>
          </w:p>
          <w:p w14:paraId="0856EC37" w14:textId="77777777" w:rsidR="00D935C8" w:rsidRPr="00774347" w:rsidRDefault="00D935C8" w:rsidP="003B5882">
            <w:pPr>
              <w:numPr>
                <w:ilvl w:val="1"/>
                <w:numId w:val="44"/>
              </w:numPr>
              <w:jc w:val="both"/>
              <w:rPr>
                <w:rFonts w:asciiTheme="majorHAnsi" w:hAnsiTheme="majorHAnsi" w:cstheme="majorHAnsi"/>
                <w:bCs/>
                <w:sz w:val="20"/>
              </w:rPr>
            </w:pPr>
            <w:r w:rsidRPr="00774347">
              <w:rPr>
                <w:rFonts w:asciiTheme="majorHAnsi" w:hAnsiTheme="majorHAnsi" w:cstheme="majorHAnsi"/>
                <w:bCs/>
                <w:sz w:val="20"/>
              </w:rPr>
              <w:t>Mac OS</w:t>
            </w:r>
          </w:p>
          <w:p w14:paraId="09B0AF55" w14:textId="77777777" w:rsidR="00D935C8" w:rsidRPr="00774347" w:rsidRDefault="00D935C8" w:rsidP="003B5882">
            <w:pPr>
              <w:numPr>
                <w:ilvl w:val="1"/>
                <w:numId w:val="44"/>
              </w:numPr>
              <w:jc w:val="both"/>
              <w:rPr>
                <w:rFonts w:asciiTheme="majorHAnsi" w:hAnsiTheme="majorHAnsi" w:cstheme="majorHAnsi"/>
                <w:bCs/>
                <w:sz w:val="20"/>
              </w:rPr>
            </w:pPr>
            <w:r w:rsidRPr="00774347">
              <w:rPr>
                <w:rFonts w:asciiTheme="majorHAnsi" w:hAnsiTheme="majorHAnsi" w:cstheme="majorHAnsi"/>
                <w:bCs/>
                <w:sz w:val="20"/>
              </w:rPr>
              <w:t>iOS</w:t>
            </w:r>
          </w:p>
          <w:p w14:paraId="5A430FF1" w14:textId="77777777" w:rsidR="00D935C8" w:rsidRPr="00774347" w:rsidRDefault="00D935C8" w:rsidP="003B5882">
            <w:pPr>
              <w:numPr>
                <w:ilvl w:val="1"/>
                <w:numId w:val="44"/>
              </w:numPr>
              <w:jc w:val="both"/>
              <w:rPr>
                <w:rFonts w:asciiTheme="majorHAnsi" w:hAnsiTheme="majorHAnsi" w:cstheme="majorHAnsi"/>
                <w:bCs/>
                <w:sz w:val="20"/>
              </w:rPr>
            </w:pPr>
            <w:r w:rsidRPr="00774347">
              <w:rPr>
                <w:rFonts w:asciiTheme="majorHAnsi" w:hAnsiTheme="majorHAnsi" w:cstheme="majorHAnsi"/>
                <w:bCs/>
                <w:sz w:val="20"/>
              </w:rPr>
              <w:t>Android</w:t>
            </w:r>
          </w:p>
          <w:p w14:paraId="59C77601"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 xml:space="preserve">System musi posiadać możliwość instalacji certyfikatu końcowego użytkownika poprzez mechanizm </w:t>
            </w:r>
            <w:proofErr w:type="spellStart"/>
            <w:r w:rsidRPr="00774347">
              <w:rPr>
                <w:rFonts w:asciiTheme="majorHAnsi" w:hAnsiTheme="majorHAnsi" w:cstheme="majorHAnsi"/>
                <w:bCs/>
                <w:sz w:val="20"/>
              </w:rPr>
              <w:t>autokonfiguracji</w:t>
            </w:r>
            <w:proofErr w:type="spellEnd"/>
            <w:r w:rsidRPr="00774347">
              <w:rPr>
                <w:rFonts w:asciiTheme="majorHAnsi" w:hAnsiTheme="majorHAnsi" w:cstheme="majorHAnsi"/>
                <w:bCs/>
                <w:sz w:val="20"/>
              </w:rPr>
              <w:t xml:space="preserve"> sieci (</w:t>
            </w:r>
            <w:proofErr w:type="spellStart"/>
            <w:r w:rsidRPr="00774347">
              <w:rPr>
                <w:rFonts w:asciiTheme="majorHAnsi" w:hAnsiTheme="majorHAnsi" w:cstheme="majorHAnsi"/>
                <w:bCs/>
                <w:sz w:val="20"/>
              </w:rPr>
              <w:t>autokonfiguratory</w:t>
            </w:r>
            <w:proofErr w:type="spellEnd"/>
            <w:r w:rsidRPr="00774347">
              <w:rPr>
                <w:rFonts w:asciiTheme="majorHAnsi" w:hAnsiTheme="majorHAnsi" w:cstheme="majorHAnsi"/>
                <w:bCs/>
                <w:sz w:val="20"/>
              </w:rPr>
              <w:t xml:space="preserve"> sieci).</w:t>
            </w:r>
          </w:p>
          <w:p w14:paraId="5406DBF4" w14:textId="77777777" w:rsidR="00D935C8" w:rsidRPr="00774347" w:rsidRDefault="00D935C8" w:rsidP="003B5882">
            <w:pPr>
              <w:numPr>
                <w:ilvl w:val="0"/>
                <w:numId w:val="39"/>
              </w:numPr>
              <w:jc w:val="both"/>
              <w:rPr>
                <w:rFonts w:asciiTheme="majorHAnsi" w:hAnsiTheme="majorHAnsi" w:cstheme="majorHAnsi"/>
                <w:bCs/>
                <w:sz w:val="20"/>
              </w:rPr>
            </w:pPr>
            <w:r w:rsidRPr="00774347">
              <w:rPr>
                <w:rFonts w:asciiTheme="majorHAnsi" w:hAnsiTheme="majorHAnsi" w:cstheme="majorHAnsi"/>
                <w:bCs/>
                <w:sz w:val="20"/>
              </w:rPr>
              <w:t>System musi wspierać protokół IPv6 min dla konsoli SSH, komunikacji RADIUS, NTP, SNMP, komunikację z Microsoft Active Directory.</w:t>
            </w:r>
          </w:p>
          <w:p w14:paraId="67C3AADA" w14:textId="77777777" w:rsidR="00D935C8" w:rsidRPr="001010A7" w:rsidRDefault="00D935C8" w:rsidP="00D935C8">
            <w:pPr>
              <w:jc w:val="both"/>
              <w:rPr>
                <w:rFonts w:asciiTheme="majorHAnsi" w:hAnsiTheme="majorHAnsi" w:cstheme="majorHAnsi"/>
                <w:bCs/>
                <w:sz w:val="20"/>
              </w:rPr>
            </w:pPr>
          </w:p>
        </w:tc>
        <w:tc>
          <w:tcPr>
            <w:tcW w:w="1765" w:type="pct"/>
          </w:tcPr>
          <w:p w14:paraId="735B3A5C" w14:textId="77777777" w:rsidR="00D935C8" w:rsidRPr="00774347" w:rsidRDefault="00D935C8" w:rsidP="00D935C8">
            <w:pPr>
              <w:ind w:left="720"/>
              <w:jc w:val="both"/>
              <w:rPr>
                <w:rFonts w:asciiTheme="majorHAnsi" w:hAnsiTheme="majorHAnsi" w:cstheme="majorHAnsi"/>
                <w:bCs/>
                <w:sz w:val="20"/>
              </w:rPr>
            </w:pPr>
          </w:p>
        </w:tc>
      </w:tr>
      <w:tr w:rsidR="00D935C8" w:rsidRPr="00886A31" w14:paraId="07E78E23" w14:textId="0DDADB2E" w:rsidTr="00D935C8">
        <w:trPr>
          <w:trHeight w:val="124"/>
        </w:trPr>
        <w:tc>
          <w:tcPr>
            <w:tcW w:w="293" w:type="pct"/>
            <w:shd w:val="clear" w:color="auto" w:fill="FFFFFF" w:themeFill="background1"/>
          </w:tcPr>
          <w:p w14:paraId="021E576D"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610C9623" w14:textId="744548B0" w:rsidR="00D935C8" w:rsidRPr="00886A31" w:rsidRDefault="00D935C8" w:rsidP="00D935C8">
            <w:pPr>
              <w:rPr>
                <w:rFonts w:asciiTheme="majorHAnsi" w:hAnsiTheme="majorHAnsi" w:cstheme="majorHAnsi"/>
                <w:b/>
                <w:sz w:val="20"/>
                <w:szCs w:val="20"/>
              </w:rPr>
            </w:pPr>
            <w:r w:rsidRPr="00C62ED5">
              <w:rPr>
                <w:rFonts w:asciiTheme="majorHAnsi" w:hAnsiTheme="majorHAnsi" w:cstheme="majorHAnsi"/>
                <w:b/>
                <w:sz w:val="20"/>
                <w:szCs w:val="20"/>
              </w:rPr>
              <w:t>Mechanizmy uwierzytelniania</w:t>
            </w:r>
          </w:p>
        </w:tc>
        <w:tc>
          <w:tcPr>
            <w:tcW w:w="2058" w:type="pct"/>
          </w:tcPr>
          <w:p w14:paraId="3C313C6B"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wspierać protokoły uwierzytelniania RADIUS oraz RADIUS Proxy dla zewnętrznego serwera RADIUS.</w:t>
            </w:r>
          </w:p>
          <w:p w14:paraId="47E7A040"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obsługiwać uwierzytelnianie w oparciu o następujące protokoły:</w:t>
            </w:r>
          </w:p>
          <w:p w14:paraId="1BFB86C0" w14:textId="77777777" w:rsidR="00D935C8" w:rsidRPr="00C62ED5" w:rsidRDefault="00D935C8" w:rsidP="003B5882">
            <w:pPr>
              <w:numPr>
                <w:ilvl w:val="1"/>
                <w:numId w:val="23"/>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MAC,</w:t>
            </w:r>
          </w:p>
          <w:p w14:paraId="1B6D42E0" w14:textId="77777777" w:rsidR="00D935C8" w:rsidRPr="00C62ED5" w:rsidRDefault="00D935C8" w:rsidP="003B5882">
            <w:pPr>
              <w:numPr>
                <w:ilvl w:val="1"/>
                <w:numId w:val="23"/>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PAP/ASCII,</w:t>
            </w:r>
          </w:p>
          <w:p w14:paraId="49AB5E05" w14:textId="77777777" w:rsidR="00D935C8" w:rsidRPr="00C62ED5" w:rsidRDefault="00D935C8" w:rsidP="003B5882">
            <w:pPr>
              <w:numPr>
                <w:ilvl w:val="1"/>
                <w:numId w:val="23"/>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CHAP,</w:t>
            </w:r>
          </w:p>
          <w:p w14:paraId="4E42CD11" w14:textId="77777777" w:rsidR="00D935C8" w:rsidRPr="00C62ED5" w:rsidRDefault="00D935C8" w:rsidP="003B5882">
            <w:pPr>
              <w:numPr>
                <w:ilvl w:val="1"/>
                <w:numId w:val="23"/>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SNMP,</w:t>
            </w:r>
          </w:p>
          <w:p w14:paraId="73C1EA8D" w14:textId="77777777" w:rsidR="00D935C8" w:rsidRPr="00C62ED5" w:rsidRDefault="00D935C8" w:rsidP="003B5882">
            <w:pPr>
              <w:numPr>
                <w:ilvl w:val="1"/>
                <w:numId w:val="23"/>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802.1X. </w:t>
            </w:r>
          </w:p>
          <w:p w14:paraId="71501A35"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lang w:val="en-US"/>
              </w:rPr>
            </w:pPr>
            <w:r w:rsidRPr="00C62ED5">
              <w:rPr>
                <w:rFonts w:asciiTheme="majorHAnsi" w:hAnsiTheme="majorHAnsi" w:cstheme="majorHAnsi"/>
                <w:bCs/>
                <w:color w:val="000000" w:themeColor="text1"/>
                <w:sz w:val="20"/>
              </w:rPr>
              <w:t>wraz z możliwością wyboru szczegółowego sposobu uwierzytelniania np. </w:t>
            </w:r>
            <w:r w:rsidRPr="00C62ED5">
              <w:rPr>
                <w:rFonts w:asciiTheme="majorHAnsi" w:hAnsiTheme="majorHAnsi" w:cstheme="majorHAnsi"/>
                <w:bCs/>
                <w:color w:val="000000" w:themeColor="text1"/>
                <w:sz w:val="20"/>
                <w:lang w:val="en-US"/>
              </w:rPr>
              <w:t xml:space="preserve">IEEE 802.1x (PEAP), IEEE 802.1x (EAP-TLS), IEEE 802.1x (EAP-TTLS), MAC (PAP), MAC (CHAP), MAC (MD5), TEAP, </w:t>
            </w:r>
            <w:proofErr w:type="spellStart"/>
            <w:r w:rsidRPr="00C62ED5">
              <w:rPr>
                <w:rFonts w:asciiTheme="majorHAnsi" w:hAnsiTheme="majorHAnsi" w:cstheme="majorHAnsi"/>
                <w:bCs/>
                <w:color w:val="000000" w:themeColor="text1"/>
                <w:sz w:val="20"/>
                <w:lang w:val="en-US"/>
              </w:rPr>
              <w:t>itp</w:t>
            </w:r>
            <w:proofErr w:type="spellEnd"/>
            <w:r w:rsidRPr="00C62ED5">
              <w:rPr>
                <w:rFonts w:asciiTheme="majorHAnsi" w:hAnsiTheme="majorHAnsi" w:cstheme="majorHAnsi"/>
                <w:bCs/>
                <w:color w:val="000000" w:themeColor="text1"/>
                <w:sz w:val="20"/>
                <w:lang w:val="en-US"/>
              </w:rPr>
              <w:t>.</w:t>
            </w:r>
          </w:p>
          <w:p w14:paraId="290A4E2E"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uwierzytelnianie 802.1X urządzeń końcowych i tożsamości.</w:t>
            </w:r>
          </w:p>
          <w:p w14:paraId="0B65F5FC"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uwierzytelnianie SNMP Trap urządzeń końcowych.</w:t>
            </w:r>
          </w:p>
          <w:p w14:paraId="619A6BA8"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lang w:val="en-US"/>
              </w:rPr>
            </w:pPr>
            <w:r w:rsidRPr="00C62ED5">
              <w:rPr>
                <w:rFonts w:asciiTheme="majorHAnsi" w:hAnsiTheme="majorHAnsi" w:cstheme="majorHAnsi"/>
                <w:bCs/>
                <w:color w:val="000000" w:themeColor="text1"/>
                <w:sz w:val="20"/>
              </w:rPr>
              <w:t xml:space="preserve">System musi wspierać implementację protokołu 802.1X z różnymi suplikantami (min. </w:t>
            </w:r>
            <w:r w:rsidRPr="00C62ED5">
              <w:rPr>
                <w:rFonts w:asciiTheme="majorHAnsi" w:hAnsiTheme="majorHAnsi" w:cstheme="majorHAnsi"/>
                <w:bCs/>
                <w:color w:val="000000" w:themeColor="text1"/>
                <w:sz w:val="20"/>
                <w:lang w:val="en-US"/>
              </w:rPr>
              <w:t xml:space="preserve">Windows XP, Windows Vista, Windows 7, Windows 8 </w:t>
            </w:r>
            <w:proofErr w:type="spellStart"/>
            <w:r w:rsidRPr="00C62ED5">
              <w:rPr>
                <w:rFonts w:asciiTheme="majorHAnsi" w:hAnsiTheme="majorHAnsi" w:cstheme="majorHAnsi"/>
                <w:bCs/>
                <w:color w:val="000000" w:themeColor="text1"/>
                <w:sz w:val="20"/>
                <w:lang w:val="en-US"/>
              </w:rPr>
              <w:t>i</w:t>
            </w:r>
            <w:proofErr w:type="spellEnd"/>
            <w:r w:rsidRPr="00C62ED5">
              <w:rPr>
                <w:rFonts w:asciiTheme="majorHAnsi" w:hAnsiTheme="majorHAnsi" w:cstheme="majorHAnsi"/>
                <w:bCs/>
                <w:color w:val="000000" w:themeColor="text1"/>
                <w:sz w:val="20"/>
                <w:lang w:val="en-US"/>
              </w:rPr>
              <w:t xml:space="preserve"> 8.1, Windows 10, Windows 11, Apple Mac OS X Supplicant, Apple iOS Supplicant, Google Android Supplicant, Ubuntu Supplicant).</w:t>
            </w:r>
          </w:p>
          <w:p w14:paraId="7C210530"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tworzenie polityk uwierzytelniania opartych o złożone reguły:</w:t>
            </w:r>
          </w:p>
          <w:p w14:paraId="19D0F7A1"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Tożsamość/Urządzenie końcowe,</w:t>
            </w:r>
          </w:p>
          <w:p w14:paraId="00B89244"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Grupa tożsamości/urządzeń końcowych,</w:t>
            </w:r>
          </w:p>
          <w:p w14:paraId="43CFE5B6"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bookmarkStart w:id="4" w:name="OLE_LINK15"/>
            <w:bookmarkStart w:id="5" w:name="OLE_LINK16"/>
            <w:r w:rsidRPr="00C62ED5">
              <w:rPr>
                <w:rFonts w:asciiTheme="majorHAnsi" w:hAnsiTheme="majorHAnsi" w:cstheme="majorHAnsi"/>
                <w:bCs/>
                <w:color w:val="000000" w:themeColor="text1"/>
                <w:sz w:val="20"/>
              </w:rPr>
              <w:t>Parametry urządzeń końcowych, min: system operacyjny, wersja</w:t>
            </w:r>
            <w:bookmarkEnd w:id="4"/>
            <w:bookmarkEnd w:id="5"/>
            <w:r w:rsidRPr="00C62ED5">
              <w:rPr>
                <w:rFonts w:asciiTheme="majorHAnsi" w:hAnsiTheme="majorHAnsi" w:cstheme="majorHAnsi"/>
                <w:bCs/>
                <w:color w:val="000000" w:themeColor="text1"/>
                <w:sz w:val="20"/>
              </w:rPr>
              <w:t>,</w:t>
            </w:r>
          </w:p>
          <w:p w14:paraId="19AC5B00"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Atrybuty Active Directory,</w:t>
            </w:r>
          </w:p>
          <w:p w14:paraId="042BD2D0"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bookmarkStart w:id="6" w:name="OLE_LINK19"/>
            <w:bookmarkStart w:id="7" w:name="OLE_LINK20"/>
            <w:r w:rsidRPr="00C62ED5">
              <w:rPr>
                <w:rFonts w:asciiTheme="majorHAnsi" w:hAnsiTheme="majorHAnsi" w:cstheme="majorHAnsi"/>
                <w:bCs/>
                <w:color w:val="000000" w:themeColor="text1"/>
                <w:sz w:val="20"/>
              </w:rPr>
              <w:t xml:space="preserve">Jednostka organizacyjna </w:t>
            </w:r>
            <w:bookmarkEnd w:id="6"/>
            <w:bookmarkEnd w:id="7"/>
            <w:r w:rsidRPr="00C62ED5">
              <w:rPr>
                <w:rFonts w:asciiTheme="majorHAnsi" w:hAnsiTheme="majorHAnsi" w:cstheme="majorHAnsi"/>
                <w:bCs/>
                <w:color w:val="000000" w:themeColor="text1"/>
                <w:sz w:val="20"/>
              </w:rPr>
              <w:t>tożsamości/urządzeń końcowych,</w:t>
            </w:r>
          </w:p>
          <w:p w14:paraId="204337CD"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Urządzenia sieciowe sieci przewodowej, bezprzewodowej,</w:t>
            </w:r>
          </w:p>
          <w:p w14:paraId="4DC07CD4"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Grupy urządzeń sieciowych,</w:t>
            </w:r>
          </w:p>
          <w:p w14:paraId="6C81A42F"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Porty urządzeń sieciowych,</w:t>
            </w:r>
          </w:p>
          <w:p w14:paraId="448490BE"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Grupy portów urządzeń sieciowych,</w:t>
            </w:r>
          </w:p>
          <w:p w14:paraId="2CB191A1"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Jednostka organizacyjna portów,</w:t>
            </w:r>
          </w:p>
          <w:p w14:paraId="332CA7B4"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Punkty dostępowe (AP) i/lub nazwa sieci bezprzewodowej (SSID),</w:t>
            </w:r>
          </w:p>
          <w:p w14:paraId="532A728A"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Data, czas ważności polityki,</w:t>
            </w:r>
          </w:p>
          <w:p w14:paraId="1E790348"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Wewnętrzny </w:t>
            </w:r>
            <w:proofErr w:type="spellStart"/>
            <w:r w:rsidRPr="00C62ED5">
              <w:rPr>
                <w:rFonts w:asciiTheme="majorHAnsi" w:hAnsiTheme="majorHAnsi" w:cstheme="majorHAnsi"/>
                <w:bCs/>
                <w:color w:val="000000" w:themeColor="text1"/>
                <w:sz w:val="20"/>
              </w:rPr>
              <w:t>Captive</w:t>
            </w:r>
            <w:proofErr w:type="spellEnd"/>
            <w:r w:rsidRPr="00C62ED5">
              <w:rPr>
                <w:rFonts w:asciiTheme="majorHAnsi" w:hAnsiTheme="majorHAnsi" w:cstheme="majorHAnsi"/>
                <w:bCs/>
                <w:color w:val="000000" w:themeColor="text1"/>
                <w:sz w:val="20"/>
              </w:rPr>
              <w:t xml:space="preserve"> Portal,</w:t>
            </w:r>
          </w:p>
          <w:p w14:paraId="237FB142" w14:textId="77777777" w:rsidR="00D935C8" w:rsidRPr="00C62ED5" w:rsidRDefault="00D935C8" w:rsidP="003B5882">
            <w:pPr>
              <w:numPr>
                <w:ilvl w:val="1"/>
                <w:numId w:val="24"/>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Metoda autoryzacji.</w:t>
            </w:r>
          </w:p>
          <w:p w14:paraId="74BFEB1E"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System musi umożliwiać przypisywanie sieci VLAN i/lub atrybutów RADIUS zwrotnych VSA podczas etapu autoryzacji, np.: ACL, </w:t>
            </w:r>
            <w:proofErr w:type="spellStart"/>
            <w:r w:rsidRPr="00C62ED5">
              <w:rPr>
                <w:rFonts w:asciiTheme="majorHAnsi" w:hAnsiTheme="majorHAnsi" w:cstheme="majorHAnsi"/>
                <w:bCs/>
                <w:color w:val="000000" w:themeColor="text1"/>
                <w:sz w:val="20"/>
              </w:rPr>
              <w:t>Quality</w:t>
            </w:r>
            <w:proofErr w:type="spellEnd"/>
            <w:r w:rsidRPr="00C62ED5">
              <w:rPr>
                <w:rFonts w:asciiTheme="majorHAnsi" w:hAnsiTheme="majorHAnsi" w:cstheme="majorHAnsi"/>
                <w:bCs/>
                <w:color w:val="000000" w:themeColor="text1"/>
                <w:sz w:val="20"/>
              </w:rPr>
              <w:t xml:space="preserve"> of Service, co najmniej następujących producentów: Cisco Networks, Aruba Networks, Extreme Networks, Hewlett Packard Enterprise, </w:t>
            </w:r>
            <w:proofErr w:type="spellStart"/>
            <w:r w:rsidRPr="00C62ED5">
              <w:rPr>
                <w:rFonts w:asciiTheme="majorHAnsi" w:hAnsiTheme="majorHAnsi" w:cstheme="majorHAnsi"/>
                <w:bCs/>
                <w:color w:val="000000" w:themeColor="text1"/>
                <w:sz w:val="20"/>
              </w:rPr>
              <w:t>Juniper</w:t>
            </w:r>
            <w:proofErr w:type="spellEnd"/>
            <w:r w:rsidRPr="00C62ED5">
              <w:rPr>
                <w:rFonts w:asciiTheme="majorHAnsi" w:hAnsiTheme="majorHAnsi" w:cstheme="majorHAnsi"/>
                <w:bCs/>
                <w:color w:val="000000" w:themeColor="text1"/>
                <w:sz w:val="20"/>
              </w:rPr>
              <w:t xml:space="preserve"> Networks, </w:t>
            </w:r>
            <w:proofErr w:type="spellStart"/>
            <w:r w:rsidRPr="00C62ED5">
              <w:rPr>
                <w:rFonts w:asciiTheme="majorHAnsi" w:hAnsiTheme="majorHAnsi" w:cstheme="majorHAnsi"/>
                <w:bCs/>
                <w:color w:val="000000" w:themeColor="text1"/>
                <w:sz w:val="20"/>
              </w:rPr>
              <w:t>Ruckus</w:t>
            </w:r>
            <w:proofErr w:type="spellEnd"/>
            <w:r w:rsidRPr="00C62ED5">
              <w:rPr>
                <w:rFonts w:asciiTheme="majorHAnsi" w:hAnsiTheme="majorHAnsi" w:cstheme="majorHAnsi"/>
                <w:bCs/>
                <w:color w:val="000000" w:themeColor="text1"/>
                <w:sz w:val="20"/>
              </w:rPr>
              <w:t xml:space="preserve"> Networks, </w:t>
            </w:r>
            <w:proofErr w:type="spellStart"/>
            <w:r w:rsidRPr="00C62ED5">
              <w:rPr>
                <w:rFonts w:asciiTheme="majorHAnsi" w:hAnsiTheme="majorHAnsi" w:cstheme="majorHAnsi"/>
                <w:bCs/>
                <w:color w:val="000000" w:themeColor="text1"/>
                <w:sz w:val="20"/>
              </w:rPr>
              <w:t>MicroTik</w:t>
            </w:r>
            <w:proofErr w:type="spellEnd"/>
            <w:r w:rsidRPr="00C62ED5">
              <w:rPr>
                <w:rFonts w:asciiTheme="majorHAnsi" w:hAnsiTheme="majorHAnsi" w:cstheme="majorHAnsi"/>
                <w:bCs/>
                <w:color w:val="000000" w:themeColor="text1"/>
                <w:sz w:val="20"/>
              </w:rPr>
              <w:t xml:space="preserve">, </w:t>
            </w:r>
            <w:proofErr w:type="spellStart"/>
            <w:r w:rsidRPr="00C62ED5">
              <w:rPr>
                <w:rFonts w:asciiTheme="majorHAnsi" w:hAnsiTheme="majorHAnsi" w:cstheme="majorHAnsi"/>
                <w:bCs/>
                <w:color w:val="000000" w:themeColor="text1"/>
                <w:sz w:val="20"/>
              </w:rPr>
              <w:t>Ubiquiti</w:t>
            </w:r>
            <w:proofErr w:type="spellEnd"/>
            <w:r w:rsidRPr="00C62ED5">
              <w:rPr>
                <w:rFonts w:asciiTheme="majorHAnsi" w:hAnsiTheme="majorHAnsi" w:cstheme="majorHAnsi"/>
                <w:bCs/>
                <w:color w:val="000000" w:themeColor="text1"/>
                <w:sz w:val="20"/>
              </w:rPr>
              <w:t xml:space="preserve"> Networks.</w:t>
            </w:r>
          </w:p>
          <w:p w14:paraId="01ABDC4E"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System musi wspierać funkcjonalność </w:t>
            </w:r>
            <w:r w:rsidRPr="00C62ED5">
              <w:rPr>
                <w:rFonts w:asciiTheme="majorHAnsi" w:hAnsiTheme="majorHAnsi" w:cstheme="majorHAnsi"/>
                <w:bCs/>
                <w:i/>
                <w:iCs/>
                <w:color w:val="000000" w:themeColor="text1"/>
                <w:sz w:val="20"/>
              </w:rPr>
              <w:t xml:space="preserve">IP-to-ID </w:t>
            </w:r>
            <w:proofErr w:type="spellStart"/>
            <w:r w:rsidRPr="00C62ED5">
              <w:rPr>
                <w:rFonts w:asciiTheme="majorHAnsi" w:hAnsiTheme="majorHAnsi" w:cstheme="majorHAnsi"/>
                <w:bCs/>
                <w:i/>
                <w:iCs/>
                <w:color w:val="000000" w:themeColor="text1"/>
                <w:sz w:val="20"/>
              </w:rPr>
              <w:t>Mapping</w:t>
            </w:r>
            <w:proofErr w:type="spellEnd"/>
            <w:r w:rsidRPr="00C62ED5">
              <w:rPr>
                <w:rFonts w:asciiTheme="majorHAnsi" w:hAnsiTheme="majorHAnsi" w:cstheme="majorHAnsi"/>
                <w:bCs/>
                <w:color w:val="000000" w:themeColor="text1"/>
                <w:sz w:val="20"/>
              </w:rPr>
              <w:t>, polegającą na łączeniu tożsamości, adresu IP, adresu MAC.</w:t>
            </w:r>
          </w:p>
          <w:p w14:paraId="392F604C"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bookmarkStart w:id="8" w:name="OLE_LINK1"/>
            <w:bookmarkStart w:id="9" w:name="OLE_LINK2"/>
            <w:r w:rsidRPr="00C62ED5">
              <w:rPr>
                <w:rFonts w:asciiTheme="majorHAnsi" w:hAnsiTheme="majorHAnsi" w:cstheme="majorHAnsi"/>
                <w:bCs/>
                <w:color w:val="000000" w:themeColor="text1"/>
                <w:sz w:val="20"/>
              </w:rPr>
              <w:t>System musi wspierać funkcjonalność auto rejestracji, polegającą na łączeniu tożsamości, urządzenia końcowego, adresu MAC podczas etapu autoryzacji</w:t>
            </w:r>
            <w:bookmarkEnd w:id="8"/>
            <w:bookmarkEnd w:id="9"/>
            <w:r w:rsidRPr="00C62ED5">
              <w:rPr>
                <w:rFonts w:asciiTheme="majorHAnsi" w:hAnsiTheme="majorHAnsi" w:cstheme="majorHAnsi"/>
                <w:bCs/>
                <w:color w:val="000000" w:themeColor="text1"/>
                <w:sz w:val="20"/>
              </w:rPr>
              <w:t>, minimum za pomocą mechanizmów SNMP, DHCP, NMAP, WMI.</w:t>
            </w:r>
          </w:p>
          <w:p w14:paraId="698E13C8"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posiadać możliwość wdrażania polityk w całej sieci za pomocą jednej konsoli.</w:t>
            </w:r>
          </w:p>
          <w:p w14:paraId="0A99DE24"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posiadać lokalną bazę tożsamości, tworzoną w oparciu o pojedynczą tożsamość i/lub w postaci zbiorczego pliku w formacie CSV.</w:t>
            </w:r>
          </w:p>
          <w:p w14:paraId="4BEBAF91"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posiadać lokalną bazę urządzeń końcowych, tworzoną w oparciu o pojedynczy obiekt i/lub w postaci zbiorczego pliku w formacie CSV.</w:t>
            </w:r>
          </w:p>
          <w:p w14:paraId="2BBB3920"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konfigurację czasu ważności hasła dla tożsamości gościnnych w dniach.</w:t>
            </w:r>
          </w:p>
          <w:p w14:paraId="488B463C"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System musi umożliwiać tworzenie hasła dnia, dla tożsamości zarejestrowanych przez wewnętrzny </w:t>
            </w:r>
            <w:proofErr w:type="spellStart"/>
            <w:r w:rsidRPr="00C62ED5">
              <w:rPr>
                <w:rFonts w:asciiTheme="majorHAnsi" w:hAnsiTheme="majorHAnsi" w:cstheme="majorHAnsi"/>
                <w:bCs/>
                <w:color w:val="000000" w:themeColor="text1"/>
                <w:sz w:val="20"/>
              </w:rPr>
              <w:t>Captive</w:t>
            </w:r>
            <w:proofErr w:type="spellEnd"/>
            <w:r w:rsidRPr="00C62ED5">
              <w:rPr>
                <w:rFonts w:asciiTheme="majorHAnsi" w:hAnsiTheme="majorHAnsi" w:cstheme="majorHAnsi"/>
                <w:bCs/>
                <w:color w:val="000000" w:themeColor="text1"/>
                <w:sz w:val="20"/>
              </w:rPr>
              <w:t xml:space="preserve"> portal.</w:t>
            </w:r>
          </w:p>
          <w:p w14:paraId="22123BD3"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308DC0D4"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wspierać uwierzytelnienie urządzeń końcowych na podstawie zawartych w lokalnej bazie adresów MAC.</w:t>
            </w:r>
          </w:p>
          <w:p w14:paraId="492B612D"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203BE539"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integrację z EDUROAM w zakresie autoryzacji użytkowników.</w:t>
            </w:r>
          </w:p>
          <w:p w14:paraId="34D5886F" w14:textId="77777777" w:rsidR="00D935C8" w:rsidRPr="00C62ED5" w:rsidRDefault="00D935C8" w:rsidP="003B5882">
            <w:pPr>
              <w:numPr>
                <w:ilvl w:val="0"/>
                <w:numId w:val="22"/>
              </w:numPr>
              <w:shd w:val="clear" w:color="auto" w:fill="FFFFFF" w:themeFill="background1"/>
              <w:jc w:val="both"/>
              <w:rPr>
                <w:rFonts w:asciiTheme="majorHAnsi" w:hAnsiTheme="majorHAnsi" w:cstheme="majorHAnsi"/>
                <w:bCs/>
                <w:color w:val="000000" w:themeColor="text1"/>
                <w:sz w:val="20"/>
              </w:rPr>
            </w:pPr>
            <w:r w:rsidRPr="00C62ED5">
              <w:rPr>
                <w:rFonts w:asciiTheme="majorHAnsi" w:hAnsiTheme="majorHAnsi" w:cstheme="majorHAnsi"/>
                <w:bCs/>
                <w:color w:val="000000" w:themeColor="text1"/>
                <w:sz w:val="20"/>
              </w:rPr>
              <w:t>System musi umożliwiać przesyłanie zwrotnych parametrów do systemów zewnętrznych i/lub urządzeń sieciowych za pomocą protokołu min. HTTP zawierających min. informacje o identyfikatorze tożsamości, adresie MAC oraz IP.</w:t>
            </w:r>
          </w:p>
          <w:p w14:paraId="3AE896A2" w14:textId="77777777" w:rsidR="00D935C8" w:rsidRPr="00886A31" w:rsidRDefault="00D935C8" w:rsidP="00D935C8">
            <w:pPr>
              <w:shd w:val="clear" w:color="auto" w:fill="FFFFFF" w:themeFill="background1"/>
              <w:jc w:val="both"/>
              <w:rPr>
                <w:rFonts w:asciiTheme="majorHAnsi" w:hAnsiTheme="majorHAnsi" w:cstheme="majorHAnsi"/>
                <w:bCs/>
                <w:color w:val="000000" w:themeColor="text1"/>
                <w:sz w:val="20"/>
              </w:rPr>
            </w:pPr>
          </w:p>
        </w:tc>
        <w:tc>
          <w:tcPr>
            <w:tcW w:w="1765" w:type="pct"/>
          </w:tcPr>
          <w:p w14:paraId="20171BA6" w14:textId="77777777" w:rsidR="00D935C8" w:rsidRPr="00C62ED5" w:rsidRDefault="00D935C8" w:rsidP="00D935C8">
            <w:pPr>
              <w:shd w:val="clear" w:color="auto" w:fill="FFFFFF" w:themeFill="background1"/>
              <w:ind w:left="720"/>
              <w:jc w:val="both"/>
              <w:rPr>
                <w:rFonts w:asciiTheme="majorHAnsi" w:hAnsiTheme="majorHAnsi" w:cstheme="majorHAnsi"/>
                <w:bCs/>
                <w:color w:val="000000" w:themeColor="text1"/>
                <w:sz w:val="20"/>
              </w:rPr>
            </w:pPr>
          </w:p>
        </w:tc>
      </w:tr>
      <w:tr w:rsidR="00D935C8" w:rsidRPr="001959DB" w14:paraId="530C27A7" w14:textId="318C8207" w:rsidTr="00D935C8">
        <w:trPr>
          <w:trHeight w:val="470"/>
        </w:trPr>
        <w:tc>
          <w:tcPr>
            <w:tcW w:w="293" w:type="pct"/>
            <w:shd w:val="clear" w:color="auto" w:fill="FFFFFF" w:themeFill="background1"/>
          </w:tcPr>
          <w:p w14:paraId="59447A8D"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331E6903" w14:textId="44DAD163" w:rsidR="00D935C8" w:rsidRPr="00886A31" w:rsidRDefault="00D935C8" w:rsidP="00D935C8">
            <w:pPr>
              <w:rPr>
                <w:rFonts w:asciiTheme="majorHAnsi" w:hAnsiTheme="majorHAnsi" w:cstheme="majorHAnsi"/>
                <w:b/>
                <w:sz w:val="20"/>
                <w:szCs w:val="20"/>
              </w:rPr>
            </w:pPr>
            <w:r w:rsidRPr="00920F80">
              <w:rPr>
                <w:rFonts w:asciiTheme="majorHAnsi" w:hAnsiTheme="majorHAnsi" w:cstheme="majorHAnsi"/>
                <w:b/>
                <w:sz w:val="20"/>
                <w:szCs w:val="20"/>
              </w:rPr>
              <w:t>Obsługa serwerów certyfikatów CA</w:t>
            </w:r>
          </w:p>
        </w:tc>
        <w:tc>
          <w:tcPr>
            <w:tcW w:w="2058" w:type="pct"/>
          </w:tcPr>
          <w:p w14:paraId="0BA76531" w14:textId="77777777" w:rsidR="00D935C8" w:rsidRPr="00920F80" w:rsidRDefault="00D935C8" w:rsidP="003B5882">
            <w:pPr>
              <w:numPr>
                <w:ilvl w:val="0"/>
                <w:numId w:val="25"/>
              </w:numPr>
              <w:jc w:val="both"/>
              <w:rPr>
                <w:rFonts w:asciiTheme="majorHAnsi" w:hAnsiTheme="majorHAnsi" w:cstheme="majorHAnsi"/>
                <w:bCs/>
                <w:color w:val="000000" w:themeColor="text1"/>
                <w:sz w:val="20"/>
              </w:rPr>
            </w:pPr>
            <w:r w:rsidRPr="00920F80">
              <w:rPr>
                <w:rFonts w:asciiTheme="majorHAnsi" w:hAnsiTheme="majorHAnsi" w:cstheme="majorHAnsi"/>
                <w:bCs/>
                <w:color w:val="000000" w:themeColor="text1"/>
                <w:sz w:val="20"/>
              </w:rPr>
              <w:t>System musi posiadać funkcjonalność zintegrowanego serwera certyfikacji CA (</w:t>
            </w:r>
            <w:proofErr w:type="spellStart"/>
            <w:r w:rsidRPr="00920F80">
              <w:rPr>
                <w:rFonts w:asciiTheme="majorHAnsi" w:hAnsiTheme="majorHAnsi" w:cstheme="majorHAnsi"/>
                <w:bCs/>
                <w:color w:val="000000" w:themeColor="text1"/>
                <w:sz w:val="20"/>
              </w:rPr>
              <w:t>Certificate</w:t>
            </w:r>
            <w:proofErr w:type="spellEnd"/>
            <w:r w:rsidRPr="00920F80">
              <w:rPr>
                <w:rFonts w:asciiTheme="majorHAnsi" w:hAnsiTheme="majorHAnsi" w:cstheme="majorHAnsi"/>
                <w:bCs/>
                <w:color w:val="000000" w:themeColor="text1"/>
                <w:sz w:val="20"/>
              </w:rPr>
              <w:t xml:space="preserve"> Authority) oraz zapewniać współpracę z zewnętrznymi serwerami CA.</w:t>
            </w:r>
          </w:p>
          <w:p w14:paraId="2FE1C20C" w14:textId="77777777" w:rsidR="00D935C8" w:rsidRPr="00920F80" w:rsidRDefault="00D935C8" w:rsidP="003B5882">
            <w:pPr>
              <w:numPr>
                <w:ilvl w:val="0"/>
                <w:numId w:val="25"/>
              </w:numPr>
              <w:jc w:val="both"/>
              <w:rPr>
                <w:rFonts w:asciiTheme="majorHAnsi" w:hAnsiTheme="majorHAnsi" w:cstheme="majorHAnsi"/>
                <w:bCs/>
                <w:color w:val="000000" w:themeColor="text1"/>
                <w:sz w:val="20"/>
              </w:rPr>
            </w:pPr>
            <w:r w:rsidRPr="00920F80">
              <w:rPr>
                <w:rFonts w:asciiTheme="majorHAnsi" w:hAnsiTheme="majorHAnsi" w:cstheme="majorHAnsi"/>
                <w:bCs/>
                <w:color w:val="000000" w:themeColor="text1"/>
                <w:sz w:val="20"/>
              </w:rPr>
              <w:t>Funkcja CA zintegrowana oraz zewnętrzna musi zapewniać przynajmniej następujące funkcjonalności:</w:t>
            </w:r>
          </w:p>
          <w:p w14:paraId="02DE1783" w14:textId="77777777" w:rsidR="00D935C8" w:rsidRPr="00920F80" w:rsidRDefault="00D935C8" w:rsidP="003B5882">
            <w:pPr>
              <w:numPr>
                <w:ilvl w:val="1"/>
                <w:numId w:val="26"/>
              </w:numPr>
              <w:jc w:val="both"/>
              <w:rPr>
                <w:rFonts w:asciiTheme="majorHAnsi" w:hAnsiTheme="majorHAnsi" w:cstheme="majorHAnsi"/>
                <w:bCs/>
                <w:color w:val="000000" w:themeColor="text1"/>
                <w:sz w:val="20"/>
              </w:rPr>
            </w:pPr>
            <w:r w:rsidRPr="00920F80">
              <w:rPr>
                <w:rFonts w:asciiTheme="majorHAnsi" w:hAnsiTheme="majorHAnsi" w:cstheme="majorHAnsi"/>
                <w:bCs/>
                <w:color w:val="000000" w:themeColor="text1"/>
                <w:sz w:val="20"/>
              </w:rPr>
              <w:t>możliwość generowania i podpisywania certyfikatów dla tożsamości i urządzeń końcowych.</w:t>
            </w:r>
          </w:p>
          <w:p w14:paraId="1D38A534" w14:textId="77777777" w:rsidR="00D935C8" w:rsidRPr="00920F80" w:rsidRDefault="00D935C8" w:rsidP="003B5882">
            <w:pPr>
              <w:numPr>
                <w:ilvl w:val="1"/>
                <w:numId w:val="26"/>
              </w:numPr>
              <w:jc w:val="both"/>
              <w:rPr>
                <w:rFonts w:asciiTheme="majorHAnsi" w:hAnsiTheme="majorHAnsi" w:cstheme="majorHAnsi"/>
                <w:bCs/>
                <w:color w:val="000000" w:themeColor="text1"/>
                <w:sz w:val="20"/>
              </w:rPr>
            </w:pPr>
            <w:r w:rsidRPr="00920F80">
              <w:rPr>
                <w:rFonts w:asciiTheme="majorHAnsi" w:hAnsiTheme="majorHAnsi" w:cstheme="majorHAnsi"/>
                <w:bCs/>
                <w:color w:val="000000" w:themeColor="text1"/>
                <w:sz w:val="20"/>
              </w:rPr>
              <w:t>możliwość bezpiecznego przechowywania certyfikatów tożsamości i urządzeń końcowych.</w:t>
            </w:r>
          </w:p>
          <w:p w14:paraId="2126809B" w14:textId="77777777" w:rsidR="00D935C8" w:rsidRPr="00920F80" w:rsidRDefault="00D935C8" w:rsidP="003B5882">
            <w:pPr>
              <w:numPr>
                <w:ilvl w:val="1"/>
                <w:numId w:val="26"/>
              </w:numPr>
              <w:jc w:val="both"/>
              <w:rPr>
                <w:rFonts w:asciiTheme="majorHAnsi" w:hAnsiTheme="majorHAnsi" w:cstheme="majorHAnsi"/>
                <w:bCs/>
                <w:color w:val="000000" w:themeColor="text1"/>
                <w:sz w:val="20"/>
              </w:rPr>
            </w:pPr>
            <w:r w:rsidRPr="00920F80">
              <w:rPr>
                <w:rFonts w:asciiTheme="majorHAnsi" w:hAnsiTheme="majorHAnsi" w:cstheme="majorHAnsi"/>
                <w:bCs/>
                <w:color w:val="000000" w:themeColor="text1"/>
                <w:sz w:val="20"/>
              </w:rPr>
              <w:t xml:space="preserve">Możliwość generowanie certyfikatów za pomocą protokołu SCEP (Simple </w:t>
            </w:r>
            <w:proofErr w:type="spellStart"/>
            <w:r w:rsidRPr="00920F80">
              <w:rPr>
                <w:rFonts w:asciiTheme="majorHAnsi" w:hAnsiTheme="majorHAnsi" w:cstheme="majorHAnsi"/>
                <w:bCs/>
                <w:color w:val="000000" w:themeColor="text1"/>
                <w:sz w:val="20"/>
              </w:rPr>
              <w:t>Certificate</w:t>
            </w:r>
            <w:proofErr w:type="spellEnd"/>
            <w:r w:rsidRPr="00920F80">
              <w:rPr>
                <w:rFonts w:asciiTheme="majorHAnsi" w:hAnsiTheme="majorHAnsi" w:cstheme="majorHAnsi"/>
                <w:bCs/>
                <w:color w:val="000000" w:themeColor="text1"/>
                <w:sz w:val="20"/>
              </w:rPr>
              <w:t xml:space="preserve"> </w:t>
            </w:r>
            <w:proofErr w:type="spellStart"/>
            <w:r w:rsidRPr="00920F80">
              <w:rPr>
                <w:rFonts w:asciiTheme="majorHAnsi" w:hAnsiTheme="majorHAnsi" w:cstheme="majorHAnsi"/>
                <w:bCs/>
                <w:color w:val="000000" w:themeColor="text1"/>
                <w:sz w:val="20"/>
              </w:rPr>
              <w:t>Enrollment</w:t>
            </w:r>
            <w:proofErr w:type="spellEnd"/>
            <w:r w:rsidRPr="00920F80">
              <w:rPr>
                <w:rFonts w:asciiTheme="majorHAnsi" w:hAnsiTheme="majorHAnsi" w:cstheme="majorHAnsi"/>
                <w:bCs/>
                <w:color w:val="000000" w:themeColor="text1"/>
                <w:sz w:val="20"/>
              </w:rPr>
              <w:t xml:space="preserve"> </w:t>
            </w:r>
            <w:proofErr w:type="spellStart"/>
            <w:r w:rsidRPr="00920F80">
              <w:rPr>
                <w:rFonts w:asciiTheme="majorHAnsi" w:hAnsiTheme="majorHAnsi" w:cstheme="majorHAnsi"/>
                <w:bCs/>
                <w:color w:val="000000" w:themeColor="text1"/>
                <w:sz w:val="20"/>
              </w:rPr>
              <w:t>Protocol</w:t>
            </w:r>
            <w:proofErr w:type="spellEnd"/>
            <w:r w:rsidRPr="00920F80">
              <w:rPr>
                <w:rFonts w:asciiTheme="majorHAnsi" w:hAnsiTheme="majorHAnsi" w:cstheme="majorHAnsi"/>
                <w:bCs/>
                <w:color w:val="000000" w:themeColor="text1"/>
                <w:sz w:val="20"/>
              </w:rPr>
              <w:t>).</w:t>
            </w:r>
          </w:p>
          <w:p w14:paraId="5D207414" w14:textId="77777777" w:rsidR="00D935C8" w:rsidRPr="00920F80" w:rsidRDefault="00D935C8" w:rsidP="003B5882">
            <w:pPr>
              <w:numPr>
                <w:ilvl w:val="1"/>
                <w:numId w:val="26"/>
              </w:numPr>
              <w:jc w:val="both"/>
              <w:rPr>
                <w:rFonts w:asciiTheme="majorHAnsi" w:hAnsiTheme="majorHAnsi" w:cstheme="majorHAnsi"/>
                <w:bCs/>
                <w:color w:val="000000" w:themeColor="text1"/>
                <w:sz w:val="20"/>
                <w:lang w:val="en-US"/>
              </w:rPr>
            </w:pPr>
            <w:proofErr w:type="spellStart"/>
            <w:r w:rsidRPr="00920F80">
              <w:rPr>
                <w:rFonts w:asciiTheme="majorHAnsi" w:hAnsiTheme="majorHAnsi" w:cstheme="majorHAnsi"/>
                <w:bCs/>
                <w:color w:val="000000" w:themeColor="text1"/>
                <w:sz w:val="20"/>
                <w:lang w:val="en-US"/>
              </w:rPr>
              <w:t>usługę</w:t>
            </w:r>
            <w:proofErr w:type="spellEnd"/>
            <w:r w:rsidRPr="00920F80">
              <w:rPr>
                <w:rFonts w:asciiTheme="majorHAnsi" w:hAnsiTheme="majorHAnsi" w:cstheme="majorHAnsi"/>
                <w:bCs/>
                <w:color w:val="000000" w:themeColor="text1"/>
                <w:sz w:val="20"/>
                <w:lang w:val="en-US"/>
              </w:rPr>
              <w:t> OCSP (Online Certificate Status Protocol).</w:t>
            </w:r>
          </w:p>
          <w:p w14:paraId="30AF603F" w14:textId="77777777" w:rsidR="00D935C8" w:rsidRPr="001959DB" w:rsidRDefault="00D935C8" w:rsidP="00D935C8">
            <w:pPr>
              <w:jc w:val="both"/>
              <w:rPr>
                <w:rFonts w:asciiTheme="majorHAnsi" w:hAnsiTheme="majorHAnsi" w:cstheme="majorHAnsi"/>
                <w:bCs/>
                <w:color w:val="000000" w:themeColor="text1"/>
                <w:sz w:val="20"/>
                <w:lang w:val="en-US"/>
              </w:rPr>
            </w:pPr>
          </w:p>
        </w:tc>
        <w:tc>
          <w:tcPr>
            <w:tcW w:w="1765" w:type="pct"/>
          </w:tcPr>
          <w:p w14:paraId="76650E65" w14:textId="77777777" w:rsidR="00D935C8" w:rsidRPr="00920F80" w:rsidRDefault="00D935C8" w:rsidP="003B5882">
            <w:pPr>
              <w:numPr>
                <w:ilvl w:val="0"/>
                <w:numId w:val="25"/>
              </w:numPr>
              <w:jc w:val="both"/>
              <w:rPr>
                <w:rFonts w:asciiTheme="majorHAnsi" w:hAnsiTheme="majorHAnsi" w:cstheme="majorHAnsi"/>
                <w:bCs/>
                <w:color w:val="000000" w:themeColor="text1"/>
                <w:sz w:val="20"/>
              </w:rPr>
            </w:pPr>
          </w:p>
        </w:tc>
      </w:tr>
      <w:tr w:rsidR="00D935C8" w:rsidRPr="00886A31" w14:paraId="09E91BAF" w14:textId="1DE64050" w:rsidTr="00D935C8">
        <w:trPr>
          <w:trHeight w:val="470"/>
        </w:trPr>
        <w:tc>
          <w:tcPr>
            <w:tcW w:w="293" w:type="pct"/>
            <w:shd w:val="clear" w:color="auto" w:fill="FFFFFF" w:themeFill="background1"/>
          </w:tcPr>
          <w:p w14:paraId="51263137" w14:textId="77777777" w:rsidR="00D935C8" w:rsidRPr="001959DB" w:rsidRDefault="00D935C8" w:rsidP="00501A21">
            <w:pPr>
              <w:pStyle w:val="Akapitzlist"/>
              <w:numPr>
                <w:ilvl w:val="0"/>
                <w:numId w:val="5"/>
              </w:numPr>
              <w:rPr>
                <w:rFonts w:asciiTheme="majorHAnsi" w:hAnsiTheme="majorHAnsi" w:cstheme="majorHAnsi"/>
                <w:b/>
                <w:sz w:val="20"/>
                <w:szCs w:val="20"/>
                <w:lang w:val="en-US"/>
              </w:rPr>
            </w:pPr>
          </w:p>
        </w:tc>
        <w:tc>
          <w:tcPr>
            <w:tcW w:w="883" w:type="pct"/>
            <w:shd w:val="clear" w:color="auto" w:fill="FFFFFF" w:themeFill="background1"/>
          </w:tcPr>
          <w:p w14:paraId="413AE63E" w14:textId="19FF8347" w:rsidR="00D935C8" w:rsidRPr="00886A31" w:rsidRDefault="00D935C8" w:rsidP="00D935C8">
            <w:pPr>
              <w:rPr>
                <w:rFonts w:asciiTheme="majorHAnsi" w:hAnsiTheme="majorHAnsi" w:cstheme="majorHAnsi"/>
                <w:b/>
                <w:sz w:val="20"/>
                <w:szCs w:val="20"/>
              </w:rPr>
            </w:pPr>
            <w:r w:rsidRPr="00CC0E1D">
              <w:rPr>
                <w:rFonts w:asciiTheme="majorHAnsi" w:hAnsiTheme="majorHAnsi" w:cstheme="majorHAnsi"/>
                <w:b/>
                <w:sz w:val="20"/>
                <w:szCs w:val="20"/>
              </w:rPr>
              <w:t>Obsługa serwerów DHCP</w:t>
            </w:r>
          </w:p>
        </w:tc>
        <w:tc>
          <w:tcPr>
            <w:tcW w:w="2058" w:type="pct"/>
          </w:tcPr>
          <w:p w14:paraId="318D1BC6" w14:textId="77777777" w:rsidR="00D935C8" w:rsidRPr="00BF25BB" w:rsidRDefault="00D935C8" w:rsidP="003B5882">
            <w:pPr>
              <w:numPr>
                <w:ilvl w:val="0"/>
                <w:numId w:val="27"/>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System musi posiadać funkcję zintegrowanego serwera DHCP.</w:t>
            </w:r>
          </w:p>
          <w:p w14:paraId="0D6F4F74" w14:textId="77777777" w:rsidR="00D935C8" w:rsidRPr="00BF25BB" w:rsidRDefault="00D935C8" w:rsidP="003B5882">
            <w:pPr>
              <w:numPr>
                <w:ilvl w:val="0"/>
                <w:numId w:val="27"/>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System musi wspierać funkcjonalność auto rejestracji, polegającą na łączeniu urządzenia końcowego, adresu MAC podczas pracy serwera DHCP.</w:t>
            </w:r>
          </w:p>
          <w:p w14:paraId="0247C46D" w14:textId="77777777" w:rsidR="00D935C8" w:rsidRPr="00BF25BB" w:rsidRDefault="00D935C8" w:rsidP="003B5882">
            <w:pPr>
              <w:numPr>
                <w:ilvl w:val="0"/>
                <w:numId w:val="27"/>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System musi zapewniać przynajmniej następujące funkcjonalności serwera DHCP:</w:t>
            </w:r>
          </w:p>
          <w:p w14:paraId="16472E51"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Uruchamianie usługi dla wybranych podsieci,</w:t>
            </w:r>
          </w:p>
          <w:p w14:paraId="43C88D0E"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Przypisanie ustalonego adresu IP dla adresu MAC.</w:t>
            </w:r>
          </w:p>
          <w:p w14:paraId="7FD82255"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Przypisanie różnych adresów IP dla konkretnego adresu MAC z różnych podsieci,</w:t>
            </w:r>
          </w:p>
          <w:p w14:paraId="21AA0553"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Możliwość zwracania adresów IP wyłącznie dla wybranej i wcześniej zdefiniowanej grupy adresów MAC,</w:t>
            </w:r>
          </w:p>
          <w:p w14:paraId="129B111B"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Możliwość określania braku dostępu dla wybranych adresów MAC,</w:t>
            </w:r>
          </w:p>
          <w:p w14:paraId="61EBE504"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 xml:space="preserve">Monitoring obciążenia puli dynamicznych, poziomu </w:t>
            </w:r>
            <w:proofErr w:type="spellStart"/>
            <w:r w:rsidRPr="00BF25BB">
              <w:rPr>
                <w:rFonts w:asciiTheme="majorHAnsi" w:hAnsiTheme="majorHAnsi" w:cstheme="majorHAnsi"/>
                <w:bCs/>
                <w:color w:val="000000" w:themeColor="text1"/>
                <w:sz w:val="20"/>
              </w:rPr>
              <w:t>decline</w:t>
            </w:r>
            <w:proofErr w:type="spellEnd"/>
            <w:r w:rsidRPr="00BF25BB">
              <w:rPr>
                <w:rFonts w:asciiTheme="majorHAnsi" w:hAnsiTheme="majorHAnsi" w:cstheme="majorHAnsi"/>
                <w:bCs/>
                <w:color w:val="000000" w:themeColor="text1"/>
                <w:sz w:val="20"/>
              </w:rPr>
              <w:t>, braku konfiguracji, ograniczenia dla zdefiniowanej grupy adresów MAC,</w:t>
            </w:r>
          </w:p>
          <w:p w14:paraId="31BDAABD"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Możliwość ustawienia dodatkowych parametrów zwrotnych przesyłanych przez serwer DHCP,</w:t>
            </w:r>
          </w:p>
          <w:p w14:paraId="544BD7CC"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Możliwość podglądu aktualnego obciążenia podsieci w widoku graficznym adresacji IP dla przydziału statycznego i dynamicznego,</w:t>
            </w:r>
          </w:p>
          <w:p w14:paraId="7CA27D5B"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Możliwość zmiany przydziału dynamicznego na statyczny bez restartu usługi,</w:t>
            </w:r>
          </w:p>
          <w:p w14:paraId="00AFFA82" w14:textId="77777777" w:rsidR="00D935C8" w:rsidRPr="00BF25BB" w:rsidRDefault="00D935C8" w:rsidP="003B5882">
            <w:pPr>
              <w:numPr>
                <w:ilvl w:val="1"/>
                <w:numId w:val="28"/>
              </w:numPr>
              <w:jc w:val="both"/>
              <w:rPr>
                <w:rFonts w:asciiTheme="majorHAnsi" w:hAnsiTheme="majorHAnsi" w:cstheme="majorHAnsi"/>
                <w:bCs/>
                <w:color w:val="000000" w:themeColor="text1"/>
                <w:sz w:val="20"/>
              </w:rPr>
            </w:pPr>
            <w:r w:rsidRPr="00BF25BB">
              <w:rPr>
                <w:rFonts w:asciiTheme="majorHAnsi" w:hAnsiTheme="majorHAnsi" w:cstheme="majorHAnsi"/>
                <w:bCs/>
                <w:color w:val="000000" w:themeColor="text1"/>
                <w:sz w:val="20"/>
              </w:rPr>
              <w:t>Dokonywanie zmian bez konieczności wyłączania usług.</w:t>
            </w:r>
          </w:p>
          <w:p w14:paraId="0B9FBB82" w14:textId="77777777" w:rsidR="00D935C8" w:rsidRPr="00886A31" w:rsidRDefault="00D935C8" w:rsidP="00D935C8">
            <w:pPr>
              <w:jc w:val="both"/>
              <w:rPr>
                <w:rFonts w:asciiTheme="majorHAnsi" w:hAnsiTheme="majorHAnsi" w:cstheme="majorHAnsi"/>
                <w:bCs/>
                <w:color w:val="000000" w:themeColor="text1"/>
                <w:sz w:val="20"/>
              </w:rPr>
            </w:pPr>
          </w:p>
        </w:tc>
        <w:tc>
          <w:tcPr>
            <w:tcW w:w="1765" w:type="pct"/>
          </w:tcPr>
          <w:p w14:paraId="253E0E36" w14:textId="77777777" w:rsidR="00D935C8" w:rsidRPr="00BF25BB" w:rsidRDefault="00D935C8" w:rsidP="003B5882">
            <w:pPr>
              <w:numPr>
                <w:ilvl w:val="0"/>
                <w:numId w:val="27"/>
              </w:numPr>
              <w:jc w:val="both"/>
              <w:rPr>
                <w:rFonts w:asciiTheme="majorHAnsi" w:hAnsiTheme="majorHAnsi" w:cstheme="majorHAnsi"/>
                <w:bCs/>
                <w:color w:val="000000" w:themeColor="text1"/>
                <w:sz w:val="20"/>
              </w:rPr>
            </w:pPr>
          </w:p>
        </w:tc>
      </w:tr>
      <w:tr w:rsidR="00D935C8" w:rsidRPr="00886A31" w14:paraId="62CB719D" w14:textId="58B3FC97" w:rsidTr="00D935C8">
        <w:trPr>
          <w:trHeight w:val="470"/>
        </w:trPr>
        <w:tc>
          <w:tcPr>
            <w:tcW w:w="293" w:type="pct"/>
            <w:shd w:val="clear" w:color="auto" w:fill="FFFFFF" w:themeFill="background1"/>
          </w:tcPr>
          <w:p w14:paraId="38951F48"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4BDDDC5B" w14:textId="06722EE3" w:rsidR="00D935C8" w:rsidRPr="00886A31" w:rsidRDefault="00D935C8" w:rsidP="00D935C8">
            <w:pPr>
              <w:rPr>
                <w:rFonts w:asciiTheme="majorHAnsi" w:hAnsiTheme="majorHAnsi" w:cstheme="majorHAnsi"/>
                <w:b/>
                <w:sz w:val="20"/>
                <w:szCs w:val="20"/>
              </w:rPr>
            </w:pPr>
            <w:r w:rsidRPr="004F5A4D">
              <w:rPr>
                <w:rFonts w:asciiTheme="majorHAnsi" w:hAnsiTheme="majorHAnsi" w:cstheme="majorHAnsi"/>
                <w:b/>
                <w:sz w:val="20"/>
                <w:szCs w:val="20"/>
              </w:rPr>
              <w:t>Obsługa serwerów TACACS+</w:t>
            </w:r>
          </w:p>
        </w:tc>
        <w:tc>
          <w:tcPr>
            <w:tcW w:w="2058" w:type="pct"/>
          </w:tcPr>
          <w:p w14:paraId="773A08B1" w14:textId="77777777" w:rsidR="00D935C8" w:rsidRPr="004F5A4D" w:rsidRDefault="00D935C8" w:rsidP="004F5A4D">
            <w:p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tworzenie grup uprawnień do kontroli dostępów urządzeń sieciowych:</w:t>
            </w:r>
          </w:p>
          <w:p w14:paraId="086C78B2"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grupowanie urządzeń końcowych oraz administratorów.</w:t>
            </w:r>
          </w:p>
          <w:p w14:paraId="445F0B06"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tworzenia haseł administratorom.</w:t>
            </w:r>
          </w:p>
          <w:p w14:paraId="0D36AE2A"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tworzenie listy komend uprawnień dla administratorów</w:t>
            </w:r>
          </w:p>
          <w:p w14:paraId="05C43197"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raportować o wszystkich wydanych komendach na kontrolowanych urządzeniach sieciowych.</w:t>
            </w:r>
          </w:p>
          <w:p w14:paraId="52AF2766"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zmianę hasła administratora z poziomu urządzenia sieciowego wg ustalonego czasu.</w:t>
            </w:r>
          </w:p>
          <w:p w14:paraId="24876114"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logowanie za pomocą poświadczeń Microsoft Active Directory.</w:t>
            </w:r>
          </w:p>
          <w:p w14:paraId="78A3FAC1" w14:textId="77777777" w:rsidR="00D935C8" w:rsidRPr="004F5A4D" w:rsidRDefault="00D935C8" w:rsidP="003B5882">
            <w:pPr>
              <w:numPr>
                <w:ilvl w:val="0"/>
                <w:numId w:val="29"/>
              </w:num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wspierać logowanie administratorów za pomocą </w:t>
            </w:r>
            <w:proofErr w:type="spellStart"/>
            <w:r w:rsidRPr="004F5A4D">
              <w:rPr>
                <w:rFonts w:asciiTheme="majorHAnsi" w:hAnsiTheme="majorHAnsi" w:cstheme="majorHAnsi"/>
                <w:bCs/>
                <w:color w:val="000000" w:themeColor="text1"/>
                <w:sz w:val="20"/>
              </w:rPr>
              <w:t>tokenów</w:t>
            </w:r>
            <w:proofErr w:type="spellEnd"/>
            <w:r w:rsidRPr="004F5A4D">
              <w:rPr>
                <w:rFonts w:asciiTheme="majorHAnsi" w:hAnsiTheme="majorHAnsi" w:cstheme="majorHAnsi"/>
                <w:bCs/>
                <w:color w:val="000000" w:themeColor="text1"/>
                <w:sz w:val="20"/>
              </w:rPr>
              <w:t xml:space="preserve"> OTP.</w:t>
            </w:r>
          </w:p>
          <w:p w14:paraId="195B68AD" w14:textId="45D7AAAF" w:rsidR="00D935C8" w:rsidRPr="00886A31" w:rsidRDefault="00D935C8" w:rsidP="004F5A4D">
            <w:pPr>
              <w:jc w:val="both"/>
              <w:rPr>
                <w:rFonts w:asciiTheme="majorHAnsi" w:hAnsiTheme="majorHAnsi" w:cstheme="majorHAnsi"/>
                <w:bCs/>
                <w:color w:val="000000" w:themeColor="text1"/>
                <w:sz w:val="20"/>
              </w:rPr>
            </w:pPr>
            <w:r w:rsidRPr="004F5A4D">
              <w:rPr>
                <w:rFonts w:asciiTheme="majorHAnsi" w:hAnsiTheme="majorHAnsi" w:cstheme="majorHAnsi"/>
                <w:bCs/>
                <w:color w:val="000000" w:themeColor="text1"/>
                <w:sz w:val="20"/>
              </w:rPr>
              <w:t>System musi umożliwiać przypisywanie atrybutów zwrotnych VSA podczas etapu autoryzacji</w:t>
            </w:r>
          </w:p>
        </w:tc>
        <w:tc>
          <w:tcPr>
            <w:tcW w:w="1765" w:type="pct"/>
          </w:tcPr>
          <w:p w14:paraId="0BEE17EE" w14:textId="77777777" w:rsidR="00D935C8" w:rsidRPr="004F5A4D" w:rsidRDefault="00D935C8" w:rsidP="004F5A4D">
            <w:pPr>
              <w:jc w:val="both"/>
              <w:rPr>
                <w:rFonts w:asciiTheme="majorHAnsi" w:hAnsiTheme="majorHAnsi" w:cstheme="majorHAnsi"/>
                <w:bCs/>
                <w:color w:val="000000" w:themeColor="text1"/>
                <w:sz w:val="20"/>
              </w:rPr>
            </w:pPr>
          </w:p>
        </w:tc>
      </w:tr>
      <w:tr w:rsidR="00D935C8" w:rsidRPr="00886A31" w14:paraId="51623DC3" w14:textId="4818CE97" w:rsidTr="00D935C8">
        <w:trPr>
          <w:trHeight w:val="470"/>
        </w:trPr>
        <w:tc>
          <w:tcPr>
            <w:tcW w:w="293" w:type="pct"/>
            <w:shd w:val="clear" w:color="auto" w:fill="FFFFFF" w:themeFill="background1"/>
          </w:tcPr>
          <w:p w14:paraId="4D004D5C"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1FA4A39B" w14:textId="73880C04" w:rsidR="00D935C8" w:rsidRPr="004F5A4D" w:rsidRDefault="00D935C8" w:rsidP="00D935C8">
            <w:pPr>
              <w:rPr>
                <w:rFonts w:asciiTheme="majorHAnsi" w:hAnsiTheme="majorHAnsi" w:cstheme="majorHAnsi"/>
                <w:b/>
                <w:sz w:val="20"/>
                <w:szCs w:val="20"/>
              </w:rPr>
            </w:pPr>
            <w:r w:rsidRPr="00F05A41">
              <w:rPr>
                <w:rFonts w:asciiTheme="majorHAnsi" w:hAnsiTheme="majorHAnsi" w:cstheme="majorHAnsi"/>
                <w:b/>
                <w:sz w:val="20"/>
                <w:szCs w:val="20"/>
              </w:rPr>
              <w:t>Raportowanie i monitoring</w:t>
            </w:r>
          </w:p>
        </w:tc>
        <w:tc>
          <w:tcPr>
            <w:tcW w:w="2058" w:type="pct"/>
          </w:tcPr>
          <w:p w14:paraId="066514C3" w14:textId="77777777" w:rsidR="00D935C8" w:rsidRPr="00F05A41" w:rsidRDefault="00D935C8" w:rsidP="00F05A41">
            <w:pPr>
              <w:jc w:val="both"/>
              <w:rPr>
                <w:rFonts w:asciiTheme="majorHAnsi" w:hAnsiTheme="majorHAnsi" w:cstheme="majorHAnsi"/>
                <w:bCs/>
                <w:color w:val="000000" w:themeColor="text1"/>
                <w:sz w:val="20"/>
              </w:rPr>
            </w:pPr>
            <w:bookmarkStart w:id="10" w:name="OLE_LINK5"/>
            <w:bookmarkStart w:id="11" w:name="OLE_LINK6"/>
            <w:r w:rsidRPr="00F05A41">
              <w:rPr>
                <w:rFonts w:asciiTheme="majorHAnsi" w:hAnsiTheme="majorHAnsi" w:cstheme="majorHAnsi"/>
                <w:bCs/>
                <w:color w:val="000000" w:themeColor="text1"/>
                <w:sz w:val="20"/>
              </w:rPr>
              <w:t xml:space="preserve">System musi umożliwiać generowanie raportów oraz monitoring przynajmniej następujących </w:t>
            </w:r>
            <w:bookmarkEnd w:id="10"/>
            <w:bookmarkEnd w:id="11"/>
            <w:r w:rsidRPr="00F05A41">
              <w:rPr>
                <w:rFonts w:asciiTheme="majorHAnsi" w:hAnsiTheme="majorHAnsi" w:cstheme="majorHAnsi"/>
                <w:bCs/>
                <w:color w:val="000000" w:themeColor="text1"/>
                <w:sz w:val="20"/>
              </w:rPr>
              <w:t>parametrów:</w:t>
            </w:r>
          </w:p>
          <w:p w14:paraId="6EDA4046"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autoryzacji.</w:t>
            </w:r>
          </w:p>
          <w:p w14:paraId="45E0A98D"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dla zdarzeń systemowych.</w:t>
            </w:r>
          </w:p>
          <w:p w14:paraId="56D56442"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dla zdarzeń DHCP.</w:t>
            </w:r>
          </w:p>
          <w:p w14:paraId="5374103E"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dla tożsamości.</w:t>
            </w:r>
          </w:p>
          <w:p w14:paraId="269FF351"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dla urządzeń końcowych.</w:t>
            </w:r>
          </w:p>
          <w:p w14:paraId="61462744"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Monitoring dla urządzeń sieciowych.</w:t>
            </w:r>
          </w:p>
          <w:p w14:paraId="5B5D486C"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 xml:space="preserve">Raport stanu systemu (min. szczegółowy dane z </w:t>
            </w:r>
            <w:proofErr w:type="spellStart"/>
            <w:r w:rsidRPr="00F05A41">
              <w:rPr>
                <w:rFonts w:asciiTheme="majorHAnsi" w:hAnsiTheme="majorHAnsi" w:cstheme="majorHAnsi"/>
                <w:bCs/>
                <w:color w:val="000000" w:themeColor="text1"/>
                <w:sz w:val="20"/>
              </w:rPr>
              <w:t>nodów</w:t>
            </w:r>
            <w:proofErr w:type="spellEnd"/>
            <w:r w:rsidRPr="00F05A41">
              <w:rPr>
                <w:rFonts w:asciiTheme="majorHAnsi" w:hAnsiTheme="majorHAnsi" w:cstheme="majorHAnsi"/>
                <w:bCs/>
                <w:color w:val="000000" w:themeColor="text1"/>
                <w:sz w:val="20"/>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24B04694"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Raport ze zdarzeń logowania z informacją o nadam adresie IP.</w:t>
            </w:r>
          </w:p>
          <w:p w14:paraId="19907276"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Raport stanu systemu z poziomu konsoli CLI min. obciążenie procesora, pamięci, przestrzeni dyskowej, działania usług.</w:t>
            </w:r>
          </w:p>
          <w:p w14:paraId="5583D269"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Raport z logów DHCP z informacją o polityce dostępu logowania do sieci.</w:t>
            </w:r>
          </w:p>
          <w:p w14:paraId="3D2BF32A"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System musi posiadać mechanizm graficznego podglądu stanu przełącznika i portów w czasie rzeczywistym.</w:t>
            </w:r>
          </w:p>
          <w:p w14:paraId="5A1C771C"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bookmarkStart w:id="12" w:name="OLE_LINK13"/>
            <w:bookmarkStart w:id="13" w:name="OLE_LINK14"/>
            <w:r w:rsidRPr="00F05A41">
              <w:rPr>
                <w:rFonts w:asciiTheme="majorHAnsi" w:hAnsiTheme="majorHAnsi" w:cstheme="majorHAnsi"/>
                <w:bCs/>
                <w:color w:val="000000" w:themeColor="text1"/>
                <w:sz w:val="20"/>
              </w:rPr>
              <w:t>System musi wspierać mechanizm graficznego podglądu urządzeń sieciowych działających w stosie.</w:t>
            </w:r>
          </w:p>
          <w:bookmarkEnd w:id="12"/>
          <w:bookmarkEnd w:id="13"/>
          <w:p w14:paraId="111259BF"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 xml:space="preserve">System musi wspierać mechanizm graficznego podglądu wykrytych niezgodności </w:t>
            </w:r>
            <w:proofErr w:type="spellStart"/>
            <w:r w:rsidRPr="00F05A41">
              <w:rPr>
                <w:rFonts w:asciiTheme="majorHAnsi" w:hAnsiTheme="majorHAnsi" w:cstheme="majorHAnsi"/>
                <w:bCs/>
                <w:color w:val="000000" w:themeColor="text1"/>
                <w:sz w:val="20"/>
              </w:rPr>
              <w:t>vlanów</w:t>
            </w:r>
            <w:proofErr w:type="spellEnd"/>
            <w:r w:rsidRPr="00F05A41">
              <w:rPr>
                <w:rFonts w:asciiTheme="majorHAnsi" w:hAnsiTheme="majorHAnsi" w:cstheme="majorHAnsi"/>
                <w:bCs/>
                <w:color w:val="000000" w:themeColor="text1"/>
                <w:sz w:val="20"/>
              </w:rPr>
              <w:t xml:space="preserve"> w urządzeniach sieciowych działających w środowisku.</w:t>
            </w:r>
          </w:p>
          <w:p w14:paraId="0809AF6F"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System musi wpierać funkcjonalność graficznego monitoringu zasobów zarządzanych drukarek sieciowych.</w:t>
            </w:r>
          </w:p>
          <w:p w14:paraId="769BEDE4"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57024959"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System musi umożliwiać podgląd tożsamości, urządzeń końcowych zalogowanych do sieci w czasie rzeczywistym z podziałem wg urządzeń sieciowych, kontrolerów wifi.</w:t>
            </w:r>
          </w:p>
          <w:p w14:paraId="0DC4CF8D" w14:textId="77777777" w:rsidR="00D935C8" w:rsidRPr="00F05A41" w:rsidRDefault="00D935C8" w:rsidP="003B5882">
            <w:pPr>
              <w:numPr>
                <w:ilvl w:val="0"/>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 xml:space="preserve">Raport z logów OTP z informacją o poprawnej i błędnej autoryzacji, wysłanego </w:t>
            </w:r>
            <w:proofErr w:type="spellStart"/>
            <w:r w:rsidRPr="00F05A41">
              <w:rPr>
                <w:rFonts w:asciiTheme="majorHAnsi" w:hAnsiTheme="majorHAnsi" w:cstheme="majorHAnsi"/>
                <w:bCs/>
                <w:color w:val="000000" w:themeColor="text1"/>
                <w:sz w:val="20"/>
              </w:rPr>
              <w:t>tokenu</w:t>
            </w:r>
            <w:proofErr w:type="spellEnd"/>
            <w:r w:rsidRPr="00F05A41">
              <w:rPr>
                <w:rFonts w:asciiTheme="majorHAnsi" w:hAnsiTheme="majorHAnsi" w:cstheme="majorHAnsi"/>
                <w:bCs/>
                <w:color w:val="000000" w:themeColor="text1"/>
                <w:sz w:val="20"/>
              </w:rPr>
              <w:t xml:space="preserve"> przez bramkę SMS.</w:t>
            </w:r>
          </w:p>
          <w:p w14:paraId="525AFD22" w14:textId="77777777" w:rsidR="00D935C8" w:rsidRPr="00F05A41" w:rsidRDefault="00D935C8" w:rsidP="003B5882">
            <w:pPr>
              <w:numPr>
                <w:ilvl w:val="0"/>
                <w:numId w:val="30"/>
              </w:numPr>
              <w:jc w:val="both"/>
              <w:rPr>
                <w:rFonts w:asciiTheme="majorHAnsi" w:hAnsiTheme="majorHAnsi" w:cstheme="majorHAnsi"/>
                <w:bCs/>
                <w:color w:val="000000" w:themeColor="text1"/>
                <w:sz w:val="20"/>
                <w:lang w:val="en-US"/>
              </w:rPr>
            </w:pPr>
            <w:proofErr w:type="spellStart"/>
            <w:r w:rsidRPr="00F05A41">
              <w:rPr>
                <w:rFonts w:asciiTheme="majorHAnsi" w:hAnsiTheme="majorHAnsi" w:cstheme="majorHAnsi"/>
                <w:bCs/>
                <w:color w:val="000000" w:themeColor="text1"/>
                <w:sz w:val="20"/>
                <w:lang w:val="en-US"/>
              </w:rPr>
              <w:t>Raport</w:t>
            </w:r>
            <w:proofErr w:type="spellEnd"/>
            <w:r w:rsidRPr="00F05A41">
              <w:rPr>
                <w:rFonts w:asciiTheme="majorHAnsi" w:hAnsiTheme="majorHAnsi" w:cstheme="majorHAnsi"/>
                <w:bCs/>
                <w:color w:val="000000" w:themeColor="text1"/>
                <w:sz w:val="20"/>
                <w:lang w:val="en-US"/>
              </w:rPr>
              <w:t xml:space="preserve"> </w:t>
            </w:r>
            <w:proofErr w:type="spellStart"/>
            <w:r w:rsidRPr="00F05A41">
              <w:rPr>
                <w:rFonts w:asciiTheme="majorHAnsi" w:hAnsiTheme="majorHAnsi" w:cstheme="majorHAnsi"/>
                <w:bCs/>
                <w:color w:val="000000" w:themeColor="text1"/>
                <w:sz w:val="20"/>
                <w:lang w:val="en-US"/>
              </w:rPr>
              <w:t>zdarzeń</w:t>
            </w:r>
            <w:proofErr w:type="spellEnd"/>
            <w:r w:rsidRPr="00F05A41">
              <w:rPr>
                <w:rFonts w:asciiTheme="majorHAnsi" w:hAnsiTheme="majorHAnsi" w:cstheme="majorHAnsi"/>
                <w:bCs/>
                <w:color w:val="000000" w:themeColor="text1"/>
                <w:sz w:val="20"/>
                <w:lang w:val="en-US"/>
              </w:rPr>
              <w:t xml:space="preserve"> Microsoft Active Directory, minimum:</w:t>
            </w:r>
          </w:p>
          <w:p w14:paraId="07ADE1F0" w14:textId="77777777" w:rsidR="00D935C8" w:rsidRPr="00F05A41" w:rsidRDefault="00D935C8" w:rsidP="003B5882">
            <w:pPr>
              <w:numPr>
                <w:ilvl w:val="1"/>
                <w:numId w:val="30"/>
              </w:numPr>
              <w:jc w:val="both"/>
              <w:rPr>
                <w:rFonts w:asciiTheme="majorHAnsi" w:hAnsiTheme="majorHAnsi" w:cstheme="majorHAnsi"/>
                <w:bCs/>
                <w:color w:val="000000" w:themeColor="text1"/>
                <w:sz w:val="20"/>
              </w:rPr>
            </w:pPr>
            <w:r w:rsidRPr="00F05A41">
              <w:rPr>
                <w:rFonts w:asciiTheme="majorHAnsi" w:hAnsiTheme="majorHAnsi" w:cstheme="majorHAnsi"/>
                <w:bCs/>
                <w:color w:val="000000" w:themeColor="text1"/>
                <w:sz w:val="20"/>
              </w:rPr>
              <w:t>Logowania, wylogowania z system w tym błędne logowania</w:t>
            </w:r>
          </w:p>
          <w:p w14:paraId="34C16CD6" w14:textId="77777777" w:rsidR="00D935C8" w:rsidRPr="00F05A41" w:rsidRDefault="00D935C8" w:rsidP="003B5882">
            <w:pPr>
              <w:numPr>
                <w:ilvl w:val="1"/>
                <w:numId w:val="30"/>
              </w:numPr>
              <w:jc w:val="both"/>
              <w:rPr>
                <w:rFonts w:asciiTheme="majorHAnsi" w:hAnsiTheme="majorHAnsi" w:cstheme="majorHAnsi"/>
                <w:bCs/>
                <w:color w:val="000000" w:themeColor="text1"/>
                <w:sz w:val="20"/>
                <w:lang w:val="en-US"/>
              </w:rPr>
            </w:pPr>
            <w:proofErr w:type="spellStart"/>
            <w:r w:rsidRPr="00F05A41">
              <w:rPr>
                <w:rFonts w:asciiTheme="majorHAnsi" w:hAnsiTheme="majorHAnsi" w:cstheme="majorHAnsi"/>
                <w:bCs/>
                <w:color w:val="000000" w:themeColor="text1"/>
                <w:sz w:val="20"/>
                <w:lang w:val="en-US"/>
              </w:rPr>
              <w:t>Logowania</w:t>
            </w:r>
            <w:proofErr w:type="spellEnd"/>
            <w:r w:rsidRPr="00F05A41">
              <w:rPr>
                <w:rFonts w:asciiTheme="majorHAnsi" w:hAnsiTheme="majorHAnsi" w:cstheme="majorHAnsi"/>
                <w:bCs/>
                <w:color w:val="000000" w:themeColor="text1"/>
                <w:sz w:val="20"/>
                <w:lang w:val="en-US"/>
              </w:rPr>
              <w:t xml:space="preserve"> do </w:t>
            </w:r>
            <w:proofErr w:type="spellStart"/>
            <w:r w:rsidRPr="00F05A41">
              <w:rPr>
                <w:rFonts w:asciiTheme="majorHAnsi" w:hAnsiTheme="majorHAnsi" w:cstheme="majorHAnsi"/>
                <w:bCs/>
                <w:color w:val="000000" w:themeColor="text1"/>
                <w:sz w:val="20"/>
                <w:lang w:val="en-US"/>
              </w:rPr>
              <w:t>sieci</w:t>
            </w:r>
            <w:proofErr w:type="spellEnd"/>
            <w:r w:rsidRPr="00F05A41">
              <w:rPr>
                <w:rFonts w:asciiTheme="majorHAnsi" w:hAnsiTheme="majorHAnsi" w:cstheme="majorHAnsi"/>
                <w:bCs/>
                <w:color w:val="000000" w:themeColor="text1"/>
                <w:sz w:val="20"/>
                <w:lang w:val="en-US"/>
              </w:rPr>
              <w:t xml:space="preserve"> 802.1X</w:t>
            </w:r>
          </w:p>
          <w:p w14:paraId="0A253B57" w14:textId="77777777" w:rsidR="00D935C8" w:rsidRPr="00886A31" w:rsidRDefault="00D935C8" w:rsidP="00D935C8">
            <w:pPr>
              <w:jc w:val="both"/>
              <w:rPr>
                <w:rFonts w:asciiTheme="majorHAnsi" w:hAnsiTheme="majorHAnsi" w:cstheme="majorHAnsi"/>
                <w:bCs/>
                <w:color w:val="000000" w:themeColor="text1"/>
                <w:sz w:val="20"/>
              </w:rPr>
            </w:pPr>
          </w:p>
        </w:tc>
        <w:tc>
          <w:tcPr>
            <w:tcW w:w="1765" w:type="pct"/>
          </w:tcPr>
          <w:p w14:paraId="7ABA5B7B" w14:textId="77777777" w:rsidR="00D935C8" w:rsidRPr="00F05A41" w:rsidRDefault="00D935C8" w:rsidP="00F05A41">
            <w:pPr>
              <w:jc w:val="both"/>
              <w:rPr>
                <w:rFonts w:asciiTheme="majorHAnsi" w:hAnsiTheme="majorHAnsi" w:cstheme="majorHAnsi"/>
                <w:bCs/>
                <w:color w:val="000000" w:themeColor="text1"/>
                <w:sz w:val="20"/>
              </w:rPr>
            </w:pPr>
          </w:p>
        </w:tc>
      </w:tr>
      <w:tr w:rsidR="00D935C8" w:rsidRPr="00886A31" w14:paraId="0CB75CB9" w14:textId="5A547BB6" w:rsidTr="00D935C8">
        <w:trPr>
          <w:trHeight w:val="470"/>
        </w:trPr>
        <w:tc>
          <w:tcPr>
            <w:tcW w:w="293" w:type="pct"/>
            <w:shd w:val="clear" w:color="auto" w:fill="FFFFFF" w:themeFill="background1"/>
          </w:tcPr>
          <w:p w14:paraId="0680C214"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14A23F7A" w14:textId="422D8850" w:rsidR="00D935C8" w:rsidRPr="004F5A4D" w:rsidRDefault="00D935C8" w:rsidP="00D935C8">
            <w:pPr>
              <w:rPr>
                <w:rFonts w:asciiTheme="majorHAnsi" w:hAnsiTheme="majorHAnsi" w:cstheme="majorHAnsi"/>
                <w:b/>
                <w:sz w:val="20"/>
                <w:szCs w:val="20"/>
              </w:rPr>
            </w:pPr>
            <w:r w:rsidRPr="00D05200">
              <w:rPr>
                <w:rFonts w:asciiTheme="majorHAnsi" w:hAnsiTheme="majorHAnsi" w:cstheme="majorHAnsi"/>
                <w:b/>
                <w:sz w:val="20"/>
                <w:szCs w:val="20"/>
              </w:rPr>
              <w:t>Alarmy</w:t>
            </w:r>
          </w:p>
        </w:tc>
        <w:tc>
          <w:tcPr>
            <w:tcW w:w="2058" w:type="pct"/>
          </w:tcPr>
          <w:p w14:paraId="29A6E2ED" w14:textId="77777777" w:rsidR="00D935C8" w:rsidRPr="00D05200" w:rsidRDefault="00D935C8" w:rsidP="003B5882">
            <w:pPr>
              <w:numPr>
                <w:ilvl w:val="0"/>
                <w:numId w:val="31"/>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System musi umożliwiać generowanie alarmów systemowych w sytuacjach krytycznych za pomocą:</w:t>
            </w:r>
          </w:p>
          <w:p w14:paraId="025C589F" w14:textId="77777777" w:rsidR="00D935C8" w:rsidRPr="00D05200" w:rsidRDefault="00D935C8" w:rsidP="003B5882">
            <w:pPr>
              <w:numPr>
                <w:ilvl w:val="1"/>
                <w:numId w:val="32"/>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wiadomości e-mail,</w:t>
            </w:r>
          </w:p>
          <w:p w14:paraId="2BC079EB" w14:textId="77777777" w:rsidR="00D935C8" w:rsidRPr="00D05200" w:rsidRDefault="00D935C8" w:rsidP="003B5882">
            <w:pPr>
              <w:numPr>
                <w:ilvl w:val="1"/>
                <w:numId w:val="32"/>
              </w:numPr>
              <w:jc w:val="both"/>
              <w:rPr>
                <w:rFonts w:asciiTheme="majorHAnsi" w:hAnsiTheme="majorHAnsi" w:cstheme="majorHAnsi"/>
                <w:bCs/>
                <w:color w:val="000000" w:themeColor="text1"/>
                <w:sz w:val="20"/>
              </w:rPr>
            </w:pPr>
            <w:proofErr w:type="spellStart"/>
            <w:r w:rsidRPr="00D05200">
              <w:rPr>
                <w:rFonts w:asciiTheme="majorHAnsi" w:hAnsiTheme="majorHAnsi" w:cstheme="majorHAnsi"/>
                <w:bCs/>
                <w:color w:val="000000" w:themeColor="text1"/>
                <w:sz w:val="20"/>
              </w:rPr>
              <w:t>Syslog</w:t>
            </w:r>
            <w:proofErr w:type="spellEnd"/>
            <w:r w:rsidRPr="00D05200">
              <w:rPr>
                <w:rFonts w:asciiTheme="majorHAnsi" w:hAnsiTheme="majorHAnsi" w:cstheme="majorHAnsi"/>
                <w:bCs/>
                <w:color w:val="000000" w:themeColor="text1"/>
                <w:sz w:val="20"/>
              </w:rPr>
              <w:t>,</w:t>
            </w:r>
          </w:p>
          <w:p w14:paraId="12120205" w14:textId="77777777" w:rsidR="00D935C8" w:rsidRPr="00D05200" w:rsidRDefault="00D935C8" w:rsidP="003B5882">
            <w:pPr>
              <w:numPr>
                <w:ilvl w:val="1"/>
                <w:numId w:val="32"/>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notyfikacji systemowych.</w:t>
            </w:r>
          </w:p>
          <w:p w14:paraId="57E43588" w14:textId="77777777" w:rsidR="00D935C8" w:rsidRPr="00D05200" w:rsidRDefault="00D935C8" w:rsidP="003B5882">
            <w:pPr>
              <w:numPr>
                <w:ilvl w:val="0"/>
                <w:numId w:val="31"/>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Alarmy mogą być generowane w sytuacjach, min:</w:t>
            </w:r>
          </w:p>
          <w:p w14:paraId="68E699B1" w14:textId="77777777" w:rsidR="00D935C8" w:rsidRPr="00D05200" w:rsidRDefault="00D935C8" w:rsidP="003B5882">
            <w:pPr>
              <w:numPr>
                <w:ilvl w:val="1"/>
                <w:numId w:val="33"/>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Ilości obsługiwanych transakcji RADIUS,</w:t>
            </w:r>
          </w:p>
          <w:p w14:paraId="71A2FBBB" w14:textId="77777777" w:rsidR="00D935C8" w:rsidRPr="00D05200" w:rsidRDefault="00D935C8" w:rsidP="003B5882">
            <w:pPr>
              <w:numPr>
                <w:ilvl w:val="1"/>
                <w:numId w:val="33"/>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 xml:space="preserve">Opóźnienie obsługi </w:t>
            </w:r>
            <w:proofErr w:type="spellStart"/>
            <w:r w:rsidRPr="00D05200">
              <w:rPr>
                <w:rFonts w:asciiTheme="majorHAnsi" w:hAnsiTheme="majorHAnsi" w:cstheme="majorHAnsi"/>
                <w:bCs/>
                <w:color w:val="000000" w:themeColor="text1"/>
                <w:sz w:val="20"/>
              </w:rPr>
              <w:t>transkacji</w:t>
            </w:r>
            <w:proofErr w:type="spellEnd"/>
            <w:r w:rsidRPr="00D05200">
              <w:rPr>
                <w:rFonts w:asciiTheme="majorHAnsi" w:hAnsiTheme="majorHAnsi" w:cstheme="majorHAnsi"/>
                <w:bCs/>
                <w:color w:val="000000" w:themeColor="text1"/>
                <w:sz w:val="20"/>
              </w:rPr>
              <w:t xml:space="preserve"> RADIUS,</w:t>
            </w:r>
          </w:p>
          <w:p w14:paraId="14A02C5F" w14:textId="77777777" w:rsidR="00D935C8" w:rsidRPr="00D05200" w:rsidRDefault="00D935C8" w:rsidP="003B5882">
            <w:pPr>
              <w:numPr>
                <w:ilvl w:val="1"/>
                <w:numId w:val="33"/>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Statusu krytycznego modułów.</w:t>
            </w:r>
          </w:p>
          <w:p w14:paraId="5FD300AB" w14:textId="77777777" w:rsidR="00D935C8" w:rsidRPr="00D05200" w:rsidRDefault="00D935C8" w:rsidP="003B5882">
            <w:pPr>
              <w:numPr>
                <w:ilvl w:val="0"/>
                <w:numId w:val="31"/>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System musi posiadać zestaw narzędzi diagnostycznych dla rozwiązywania problemów, w tym:</w:t>
            </w:r>
          </w:p>
          <w:p w14:paraId="3CCD76E3" w14:textId="77777777" w:rsidR="00D935C8" w:rsidRPr="00D05200" w:rsidRDefault="00D935C8" w:rsidP="003B5882">
            <w:pPr>
              <w:numPr>
                <w:ilvl w:val="1"/>
                <w:numId w:val="35"/>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 xml:space="preserve">badanie łączności IP za pomocą ping, </w:t>
            </w:r>
            <w:proofErr w:type="spellStart"/>
            <w:r w:rsidRPr="00D05200">
              <w:rPr>
                <w:rFonts w:asciiTheme="majorHAnsi" w:hAnsiTheme="majorHAnsi" w:cstheme="majorHAnsi"/>
                <w:bCs/>
                <w:color w:val="000000" w:themeColor="text1"/>
                <w:sz w:val="20"/>
              </w:rPr>
              <w:t>traceroute</w:t>
            </w:r>
            <w:proofErr w:type="spellEnd"/>
            <w:r w:rsidRPr="00D05200">
              <w:rPr>
                <w:rFonts w:asciiTheme="majorHAnsi" w:hAnsiTheme="majorHAnsi" w:cstheme="majorHAnsi"/>
                <w:bCs/>
                <w:color w:val="000000" w:themeColor="text1"/>
                <w:sz w:val="20"/>
              </w:rPr>
              <w:t>,</w:t>
            </w:r>
          </w:p>
          <w:p w14:paraId="3156C958" w14:textId="77777777" w:rsidR="00D935C8" w:rsidRPr="00D05200" w:rsidRDefault="00D935C8" w:rsidP="003B5882">
            <w:pPr>
              <w:numPr>
                <w:ilvl w:val="1"/>
                <w:numId w:val="35"/>
              </w:numPr>
              <w:jc w:val="both"/>
              <w:rPr>
                <w:rFonts w:asciiTheme="majorHAnsi" w:hAnsiTheme="majorHAnsi" w:cstheme="majorHAnsi"/>
                <w:bCs/>
                <w:color w:val="000000" w:themeColor="text1"/>
                <w:sz w:val="20"/>
              </w:rPr>
            </w:pPr>
            <w:proofErr w:type="spellStart"/>
            <w:r w:rsidRPr="00D05200">
              <w:rPr>
                <w:rFonts w:asciiTheme="majorHAnsi" w:hAnsiTheme="majorHAnsi" w:cstheme="majorHAnsi"/>
                <w:bCs/>
                <w:color w:val="000000" w:themeColor="text1"/>
                <w:sz w:val="20"/>
              </w:rPr>
              <w:t>tcpdump</w:t>
            </w:r>
            <w:proofErr w:type="spellEnd"/>
            <w:r w:rsidRPr="00D05200">
              <w:rPr>
                <w:rFonts w:asciiTheme="majorHAnsi" w:hAnsiTheme="majorHAnsi" w:cstheme="majorHAnsi"/>
                <w:bCs/>
                <w:color w:val="000000" w:themeColor="text1"/>
                <w:sz w:val="20"/>
              </w:rPr>
              <w:t xml:space="preserve"> protokołów RADIUS, TACACS+,</w:t>
            </w:r>
          </w:p>
          <w:p w14:paraId="6976F781" w14:textId="77777777" w:rsidR="00D935C8" w:rsidRPr="00D05200" w:rsidRDefault="00D935C8" w:rsidP="003B5882">
            <w:pPr>
              <w:numPr>
                <w:ilvl w:val="1"/>
                <w:numId w:val="35"/>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wyszukiwanie zdarzeń RADIUS z uwzględnieniem:</w:t>
            </w:r>
          </w:p>
          <w:p w14:paraId="1401F518" w14:textId="77777777" w:rsidR="00D935C8" w:rsidRPr="00D05200" w:rsidRDefault="00D935C8" w:rsidP="003B5882">
            <w:pPr>
              <w:numPr>
                <w:ilvl w:val="2"/>
                <w:numId w:val="34"/>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nazwy użytkownika,</w:t>
            </w:r>
          </w:p>
          <w:p w14:paraId="2A245C68" w14:textId="77777777" w:rsidR="00D935C8" w:rsidRPr="00D05200" w:rsidRDefault="00D935C8" w:rsidP="003B5882">
            <w:pPr>
              <w:numPr>
                <w:ilvl w:val="2"/>
                <w:numId w:val="34"/>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adresu MAC,</w:t>
            </w:r>
          </w:p>
          <w:p w14:paraId="4FF9CE95" w14:textId="77777777" w:rsidR="00D935C8" w:rsidRPr="00D05200" w:rsidRDefault="00D935C8" w:rsidP="003B5882">
            <w:pPr>
              <w:numPr>
                <w:ilvl w:val="2"/>
                <w:numId w:val="34"/>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statusu uwierzytelnienia (udana lub nieudana),</w:t>
            </w:r>
          </w:p>
          <w:p w14:paraId="3D770AF0" w14:textId="77777777" w:rsidR="00D935C8" w:rsidRPr="00D05200" w:rsidRDefault="00D935C8" w:rsidP="003B5882">
            <w:pPr>
              <w:numPr>
                <w:ilvl w:val="2"/>
                <w:numId w:val="34"/>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powodu, jeżeli uwierzytelnienie nieudane,</w:t>
            </w:r>
          </w:p>
          <w:p w14:paraId="1AEB66BE" w14:textId="77777777" w:rsidR="00D935C8" w:rsidRPr="00D05200" w:rsidRDefault="00D935C8" w:rsidP="003B5882">
            <w:pPr>
              <w:numPr>
                <w:ilvl w:val="2"/>
                <w:numId w:val="34"/>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zakresu czasowego, co do dnia, godziny i minuty,</w:t>
            </w:r>
          </w:p>
          <w:p w14:paraId="2F69E65D" w14:textId="2A99BA12" w:rsidR="00D935C8" w:rsidRPr="0070508B" w:rsidRDefault="00D935C8" w:rsidP="003B5882">
            <w:pPr>
              <w:numPr>
                <w:ilvl w:val="1"/>
                <w:numId w:val="31"/>
              </w:numPr>
              <w:jc w:val="both"/>
              <w:rPr>
                <w:rFonts w:asciiTheme="majorHAnsi" w:hAnsiTheme="majorHAnsi" w:cstheme="majorHAnsi"/>
                <w:bCs/>
                <w:color w:val="000000" w:themeColor="text1"/>
                <w:sz w:val="20"/>
              </w:rPr>
            </w:pPr>
            <w:r w:rsidRPr="00D05200">
              <w:rPr>
                <w:rFonts w:asciiTheme="majorHAnsi" w:hAnsiTheme="majorHAnsi" w:cstheme="majorHAnsi"/>
                <w:bCs/>
                <w:color w:val="000000" w:themeColor="text1"/>
                <w:sz w:val="20"/>
              </w:rPr>
              <w:t>wykonanie zdalnego polecenia na urządzeniu sieciowym.</w:t>
            </w:r>
          </w:p>
        </w:tc>
        <w:tc>
          <w:tcPr>
            <w:tcW w:w="1765" w:type="pct"/>
          </w:tcPr>
          <w:p w14:paraId="761AE309" w14:textId="77777777" w:rsidR="00D935C8" w:rsidRPr="00D05200" w:rsidRDefault="00D935C8" w:rsidP="00D935C8">
            <w:pPr>
              <w:ind w:left="720"/>
              <w:jc w:val="both"/>
              <w:rPr>
                <w:rFonts w:asciiTheme="majorHAnsi" w:hAnsiTheme="majorHAnsi" w:cstheme="majorHAnsi"/>
                <w:bCs/>
                <w:color w:val="000000" w:themeColor="text1"/>
                <w:sz w:val="20"/>
              </w:rPr>
            </w:pPr>
          </w:p>
        </w:tc>
      </w:tr>
      <w:tr w:rsidR="00D935C8" w:rsidRPr="00886A31" w14:paraId="06B8ABEF" w14:textId="0084BC05" w:rsidTr="00D935C8">
        <w:trPr>
          <w:trHeight w:val="470"/>
        </w:trPr>
        <w:tc>
          <w:tcPr>
            <w:tcW w:w="293" w:type="pct"/>
            <w:shd w:val="clear" w:color="auto" w:fill="FFFFFF" w:themeFill="background1"/>
          </w:tcPr>
          <w:p w14:paraId="7E167165"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3E091E96" w14:textId="72806416" w:rsidR="00D935C8" w:rsidRPr="004F5A4D" w:rsidRDefault="00D935C8" w:rsidP="00D935C8">
            <w:pPr>
              <w:rPr>
                <w:rFonts w:asciiTheme="majorHAnsi" w:hAnsiTheme="majorHAnsi" w:cstheme="majorHAnsi"/>
                <w:b/>
                <w:sz w:val="20"/>
                <w:szCs w:val="20"/>
              </w:rPr>
            </w:pPr>
            <w:r w:rsidRPr="0070508B">
              <w:rPr>
                <w:rFonts w:asciiTheme="majorHAnsi" w:hAnsiTheme="majorHAnsi" w:cstheme="majorHAnsi"/>
                <w:b/>
                <w:bCs/>
                <w:sz w:val="20"/>
                <w:szCs w:val="20"/>
              </w:rPr>
              <w:t>Wymagania dotyczące wdrożenia i harmonogram ramowy</w:t>
            </w:r>
          </w:p>
        </w:tc>
        <w:tc>
          <w:tcPr>
            <w:tcW w:w="2058" w:type="pct"/>
          </w:tcPr>
          <w:p w14:paraId="1754481A"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 xml:space="preserve">Dostawa, instalacja, konfiguracja wstępna i </w:t>
            </w:r>
            <w:proofErr w:type="spellStart"/>
            <w:r w:rsidRPr="0070508B">
              <w:rPr>
                <w:rFonts w:asciiTheme="majorHAnsi" w:hAnsiTheme="majorHAnsi" w:cstheme="majorHAnsi"/>
                <w:bCs/>
                <w:color w:val="000000" w:themeColor="text1"/>
                <w:sz w:val="20"/>
              </w:rPr>
              <w:t>zalicencjonowanie</w:t>
            </w:r>
            <w:proofErr w:type="spellEnd"/>
            <w:r w:rsidRPr="0070508B">
              <w:rPr>
                <w:rFonts w:asciiTheme="majorHAnsi" w:hAnsiTheme="majorHAnsi" w:cstheme="majorHAnsi"/>
                <w:bCs/>
                <w:color w:val="000000" w:themeColor="text1"/>
                <w:sz w:val="20"/>
              </w:rPr>
              <w:t xml:space="preserve"> produktu w środowisku klienta.</w:t>
            </w:r>
          </w:p>
          <w:p w14:paraId="175EBE14"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Podstawowa konfiguracja Systemu NAC (integracja z domeną, konfiguracja urzędu certyfikacji, uruchomienie HA).</w:t>
            </w:r>
          </w:p>
          <w:p w14:paraId="28AEB453"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Konfiguracja urządzenia firewall (dodatnie VLAN-u gościnnego, ustawienie polityk, etc.).</w:t>
            </w:r>
          </w:p>
          <w:p w14:paraId="51488A53"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Import urządzeń końcowych i tożsamości (z AD oraz dostarczonych przez Zamawiającego list).</w:t>
            </w:r>
          </w:p>
          <w:p w14:paraId="66EF7881"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Integracja dostarczanych urządzeń sieciowych (</w:t>
            </w:r>
            <w:proofErr w:type="spellStart"/>
            <w:r w:rsidRPr="0070508B">
              <w:rPr>
                <w:rFonts w:asciiTheme="majorHAnsi" w:hAnsiTheme="majorHAnsi" w:cstheme="majorHAnsi"/>
                <w:bCs/>
                <w:color w:val="000000" w:themeColor="text1"/>
                <w:sz w:val="20"/>
              </w:rPr>
              <w:t>switche</w:t>
            </w:r>
            <w:proofErr w:type="spellEnd"/>
            <w:r w:rsidRPr="0070508B">
              <w:rPr>
                <w:rFonts w:asciiTheme="majorHAnsi" w:hAnsiTheme="majorHAnsi" w:cstheme="majorHAnsi"/>
                <w:bCs/>
                <w:color w:val="000000" w:themeColor="text1"/>
                <w:sz w:val="20"/>
              </w:rPr>
              <w:t>, AP itp.) z Systemem NAC, w ramach funkcjonalności dostępnych na urządzeniach.</w:t>
            </w:r>
          </w:p>
          <w:p w14:paraId="0BEECB5A"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Uruchomienie uwierzytelniania w oparciu o 802.1X (EAP-TLS) na urządzeniach końcowych wzorcowych po jednym z każdej serii, testy.</w:t>
            </w:r>
          </w:p>
          <w:p w14:paraId="62FBF10B"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Uruchomienie uwierzytelniania w oparciu o adres MAC w korelacji z innymi możliwościami np. DHCP, SNMP, skan portów, testy.</w:t>
            </w:r>
          </w:p>
          <w:p w14:paraId="765B196C"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Przeprowadzenie szkolenia dla administratorów z konfiguracji i administrowania Systemem NAC. Dwudniowe szkolenie online zdalne dla do 4 osób po 6h dziennie.</w:t>
            </w:r>
          </w:p>
          <w:p w14:paraId="1FEB29B1" w14:textId="77777777" w:rsidR="00D935C8" w:rsidRPr="0070508B" w:rsidRDefault="00D935C8" w:rsidP="003B5882">
            <w:pPr>
              <w:numPr>
                <w:ilvl w:val="0"/>
                <w:numId w:val="36"/>
              </w:numPr>
              <w:jc w:val="both"/>
              <w:rPr>
                <w:rFonts w:asciiTheme="majorHAnsi" w:hAnsiTheme="majorHAnsi" w:cstheme="majorHAnsi"/>
                <w:b/>
                <w:bCs/>
                <w:color w:val="000000" w:themeColor="text1"/>
                <w:sz w:val="20"/>
              </w:rPr>
            </w:pPr>
            <w:r w:rsidRPr="0070508B">
              <w:rPr>
                <w:rFonts w:asciiTheme="majorHAnsi" w:hAnsiTheme="majorHAnsi" w:cstheme="majorHAnsi"/>
                <w:bCs/>
                <w:color w:val="000000" w:themeColor="text1"/>
                <w:sz w:val="20"/>
              </w:rPr>
              <w:t>Przygotowanie dokumentacji powykonawczej opisującej wykonane prace oraz sposób konfiguracji poszczególnych urządzeń do 14 dni po zakończeniu wdrożenia.</w:t>
            </w:r>
          </w:p>
          <w:p w14:paraId="7EE733BC" w14:textId="77777777" w:rsidR="00D935C8" w:rsidRPr="00886A31" w:rsidRDefault="00D935C8" w:rsidP="00D935C8">
            <w:pPr>
              <w:jc w:val="both"/>
              <w:rPr>
                <w:rFonts w:asciiTheme="majorHAnsi" w:hAnsiTheme="majorHAnsi" w:cstheme="majorHAnsi"/>
                <w:bCs/>
                <w:color w:val="000000" w:themeColor="text1"/>
                <w:sz w:val="20"/>
              </w:rPr>
            </w:pPr>
          </w:p>
        </w:tc>
        <w:tc>
          <w:tcPr>
            <w:tcW w:w="1765" w:type="pct"/>
          </w:tcPr>
          <w:p w14:paraId="7F2DC715" w14:textId="77777777" w:rsidR="00D935C8" w:rsidRPr="0070508B" w:rsidRDefault="00D935C8" w:rsidP="00D935C8">
            <w:pPr>
              <w:ind w:left="720"/>
              <w:jc w:val="both"/>
              <w:rPr>
                <w:rFonts w:asciiTheme="majorHAnsi" w:hAnsiTheme="majorHAnsi" w:cstheme="majorHAnsi"/>
                <w:bCs/>
                <w:color w:val="000000" w:themeColor="text1"/>
                <w:sz w:val="20"/>
              </w:rPr>
            </w:pPr>
          </w:p>
        </w:tc>
      </w:tr>
      <w:tr w:rsidR="00D935C8" w:rsidRPr="00886A31" w14:paraId="7B24FAF7" w14:textId="1A3B6479" w:rsidTr="00D935C8">
        <w:trPr>
          <w:trHeight w:val="470"/>
        </w:trPr>
        <w:tc>
          <w:tcPr>
            <w:tcW w:w="293" w:type="pct"/>
            <w:shd w:val="clear" w:color="auto" w:fill="FFFFFF" w:themeFill="background1"/>
          </w:tcPr>
          <w:p w14:paraId="2EA3E5F5"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60B9BF72" w14:textId="6B58D9B0" w:rsidR="00D935C8" w:rsidRPr="004F5A4D" w:rsidRDefault="00D935C8" w:rsidP="00D935C8">
            <w:pPr>
              <w:rPr>
                <w:rFonts w:asciiTheme="majorHAnsi" w:hAnsiTheme="majorHAnsi" w:cstheme="majorHAnsi"/>
                <w:b/>
                <w:sz w:val="20"/>
                <w:szCs w:val="20"/>
              </w:rPr>
            </w:pPr>
            <w:r w:rsidRPr="00FE17E8">
              <w:rPr>
                <w:rFonts w:asciiTheme="majorHAnsi" w:hAnsiTheme="majorHAnsi" w:cstheme="majorHAnsi"/>
                <w:b/>
                <w:sz w:val="20"/>
                <w:szCs w:val="20"/>
              </w:rPr>
              <w:t>Szkolenia/warsztaty:</w:t>
            </w:r>
          </w:p>
        </w:tc>
        <w:tc>
          <w:tcPr>
            <w:tcW w:w="2058" w:type="pct"/>
          </w:tcPr>
          <w:p w14:paraId="599E9AA0"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Wykonawca zapewni 2-dniowe warsztaty (2 dni x 6h) w zakresie użytkowania i administrowania wdrożonym systemem NAC</w:t>
            </w:r>
          </w:p>
          <w:p w14:paraId="349EC6CA"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Warsztaty zostaną przeprowadzone dla 4 osób i będą uwzględniać informacje z zakresu wdrożonego systemu NAC</w:t>
            </w:r>
          </w:p>
          <w:p w14:paraId="4A3D04FB"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Po zakończeniu warsztatów, uczestnicy otrzymają zaświadczenia potwierdzające uczestnictwo w szkoleniach/warsztatach oraz nabycie umiejętności obsługi systemu NAC</w:t>
            </w:r>
          </w:p>
          <w:p w14:paraId="21F4E39B"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Warsztaty odbędą się w formie zdalnej.</w:t>
            </w:r>
          </w:p>
          <w:p w14:paraId="4ACC83A8"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Wykonawca dla każdego uczestnika dostarczy materiały szkoleniowe w języku polskim w postaci elektronicznej.</w:t>
            </w:r>
          </w:p>
          <w:p w14:paraId="22E38F69" w14:textId="77777777" w:rsidR="00D935C8" w:rsidRPr="00827A52" w:rsidRDefault="00D935C8" w:rsidP="003B5882">
            <w:pPr>
              <w:numPr>
                <w:ilvl w:val="0"/>
                <w:numId w:val="37"/>
              </w:numPr>
              <w:jc w:val="both"/>
              <w:rPr>
                <w:rFonts w:asciiTheme="majorHAnsi" w:hAnsiTheme="majorHAnsi" w:cstheme="majorHAnsi"/>
                <w:b/>
                <w:bCs/>
                <w:color w:val="000000" w:themeColor="text1"/>
                <w:sz w:val="20"/>
              </w:rPr>
            </w:pPr>
            <w:r w:rsidRPr="00827A52">
              <w:rPr>
                <w:rFonts w:asciiTheme="majorHAnsi" w:hAnsiTheme="majorHAnsi" w:cstheme="majorHAnsi"/>
                <w:bCs/>
                <w:color w:val="000000" w:themeColor="text1"/>
                <w:sz w:val="20"/>
              </w:rPr>
              <w:t>Szczegółowy plan, zakres i terminy szkoleń/warsztatów zostaną uzgodnione przez Wykonawcę z Zamawiającym</w:t>
            </w:r>
          </w:p>
          <w:p w14:paraId="50F25147" w14:textId="77777777" w:rsidR="00D935C8" w:rsidRPr="00886A31" w:rsidRDefault="00D935C8" w:rsidP="00D935C8">
            <w:pPr>
              <w:jc w:val="both"/>
              <w:rPr>
                <w:rFonts w:asciiTheme="majorHAnsi" w:hAnsiTheme="majorHAnsi" w:cstheme="majorHAnsi"/>
                <w:bCs/>
                <w:color w:val="000000" w:themeColor="text1"/>
                <w:sz w:val="20"/>
              </w:rPr>
            </w:pPr>
          </w:p>
        </w:tc>
        <w:tc>
          <w:tcPr>
            <w:tcW w:w="1765" w:type="pct"/>
          </w:tcPr>
          <w:p w14:paraId="738A2DED" w14:textId="77777777" w:rsidR="00D935C8" w:rsidRPr="00827A52" w:rsidRDefault="00D935C8" w:rsidP="00D935C8">
            <w:pPr>
              <w:ind w:left="720"/>
              <w:jc w:val="both"/>
              <w:rPr>
                <w:rFonts w:asciiTheme="majorHAnsi" w:hAnsiTheme="majorHAnsi" w:cstheme="majorHAnsi"/>
                <w:bCs/>
                <w:color w:val="000000" w:themeColor="text1"/>
                <w:sz w:val="20"/>
              </w:rPr>
            </w:pPr>
          </w:p>
        </w:tc>
      </w:tr>
      <w:tr w:rsidR="00D935C8" w:rsidRPr="00886A31" w14:paraId="4CAB5365" w14:textId="1710D13D" w:rsidTr="00D935C8">
        <w:trPr>
          <w:trHeight w:val="470"/>
        </w:trPr>
        <w:tc>
          <w:tcPr>
            <w:tcW w:w="293" w:type="pct"/>
            <w:shd w:val="clear" w:color="auto" w:fill="FFFFFF" w:themeFill="background1"/>
          </w:tcPr>
          <w:p w14:paraId="3542BE37"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5C8817E6" w14:textId="174E979C" w:rsidR="00D935C8" w:rsidRPr="004F5A4D" w:rsidRDefault="00D935C8" w:rsidP="00D935C8">
            <w:pPr>
              <w:rPr>
                <w:rFonts w:asciiTheme="majorHAnsi" w:hAnsiTheme="majorHAnsi" w:cstheme="majorHAnsi"/>
                <w:b/>
                <w:sz w:val="20"/>
                <w:szCs w:val="20"/>
              </w:rPr>
            </w:pPr>
            <w:r w:rsidRPr="00262818">
              <w:rPr>
                <w:rFonts w:asciiTheme="majorHAnsi" w:hAnsiTheme="majorHAnsi" w:cstheme="majorHAnsi"/>
                <w:b/>
                <w:sz w:val="20"/>
                <w:szCs w:val="20"/>
              </w:rPr>
              <w:t>Licencja wsparcia technicznego producenta oprogramowania:</w:t>
            </w:r>
          </w:p>
        </w:tc>
        <w:tc>
          <w:tcPr>
            <w:tcW w:w="2058" w:type="pct"/>
          </w:tcPr>
          <w:p w14:paraId="30032A1C" w14:textId="77777777" w:rsidR="00D935C8" w:rsidRPr="00262818" w:rsidRDefault="00D935C8" w:rsidP="00262818">
            <w:p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Wykonawca dostarczy wraz dożywotnią licencją systemu NAC – 24 miesięczną licencję na wsparcie producenta oprogramowania. Licencja ta powinna obejmować minimum:</w:t>
            </w:r>
          </w:p>
          <w:p w14:paraId="04734B05" w14:textId="77777777" w:rsidR="00D935C8" w:rsidRPr="00262818" w:rsidRDefault="00D935C8" w:rsidP="00036E1C">
            <w:pPr>
              <w:numPr>
                <w:ilvl w:val="0"/>
                <w:numId w:val="38"/>
              </w:num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Kontakt mailowy z działem wsparcia technicznego w celu rozwiązania problemów związanych z wdrożeniem lub obsługą systemu NAC</w:t>
            </w:r>
          </w:p>
          <w:p w14:paraId="56119FEF" w14:textId="77777777" w:rsidR="00D935C8" w:rsidRPr="00262818" w:rsidRDefault="00D935C8" w:rsidP="00036E1C">
            <w:pPr>
              <w:numPr>
                <w:ilvl w:val="0"/>
                <w:numId w:val="38"/>
              </w:num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Rozwiązywanie powtarzalnych i rozwiązywalnych problemów związanych z oprogramowaniem a także wsparcie przy identyfikacji problemów trudnych do powtórzenia.</w:t>
            </w:r>
          </w:p>
          <w:p w14:paraId="7D317899" w14:textId="77777777" w:rsidR="00D935C8" w:rsidRPr="00262818" w:rsidRDefault="00D935C8" w:rsidP="00036E1C">
            <w:pPr>
              <w:numPr>
                <w:ilvl w:val="0"/>
                <w:numId w:val="38"/>
              </w:num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Wsparcie przy rozwiązywaniu problemów oraz pomoc w określaniu parametrów dla konfiguracji oprogramowania oraz wstępne obejścia dla wykrytych problemów.</w:t>
            </w:r>
          </w:p>
          <w:p w14:paraId="6DEC918C" w14:textId="77777777" w:rsidR="00D935C8" w:rsidRPr="00262818" w:rsidRDefault="00D935C8" w:rsidP="00036E1C">
            <w:pPr>
              <w:numPr>
                <w:ilvl w:val="0"/>
                <w:numId w:val="38"/>
              </w:num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Dostęp do dokumentacji i instrukcji na stronie internetowej.</w:t>
            </w:r>
          </w:p>
          <w:p w14:paraId="27988D64" w14:textId="59B45211" w:rsidR="00D935C8" w:rsidRDefault="00D935C8" w:rsidP="00036E1C">
            <w:pPr>
              <w:numPr>
                <w:ilvl w:val="0"/>
                <w:numId w:val="38"/>
              </w:numPr>
              <w:jc w:val="both"/>
              <w:rPr>
                <w:rFonts w:asciiTheme="majorHAnsi" w:hAnsiTheme="majorHAnsi" w:cstheme="majorHAnsi"/>
                <w:bCs/>
                <w:color w:val="000000" w:themeColor="text1"/>
                <w:sz w:val="20"/>
              </w:rPr>
            </w:pPr>
            <w:r w:rsidRPr="00262818">
              <w:rPr>
                <w:rFonts w:asciiTheme="majorHAnsi" w:hAnsiTheme="majorHAnsi" w:cstheme="majorHAnsi"/>
                <w:bCs/>
                <w:color w:val="000000" w:themeColor="text1"/>
                <w:sz w:val="20"/>
              </w:rPr>
              <w:t>Dostęp do aktualizacji i poprawek, które powinny być dostępne z poziomu interfejsu oprogramowania.</w:t>
            </w:r>
          </w:p>
          <w:p w14:paraId="18A5AA76" w14:textId="5FD6ADD7" w:rsidR="00D935C8" w:rsidRPr="00230D4B" w:rsidRDefault="00D935C8" w:rsidP="00036E1C">
            <w:pPr>
              <w:pStyle w:val="Akapitzlist"/>
              <w:numPr>
                <w:ilvl w:val="0"/>
                <w:numId w:val="38"/>
              </w:numPr>
              <w:jc w:val="both"/>
              <w:rPr>
                <w:rFonts w:asciiTheme="majorHAnsi" w:hAnsiTheme="majorHAnsi" w:cstheme="majorHAnsi"/>
                <w:bCs/>
                <w:color w:val="000000" w:themeColor="text1"/>
                <w:sz w:val="20"/>
              </w:rPr>
            </w:pPr>
            <w:r w:rsidRPr="00230D4B">
              <w:rPr>
                <w:rFonts w:asciiTheme="majorHAnsi" w:hAnsiTheme="majorHAnsi" w:cstheme="majorHAnsi"/>
                <w:bCs/>
                <w:color w:val="000000" w:themeColor="text1"/>
                <w:sz w:val="20"/>
              </w:rPr>
              <w:t xml:space="preserve">Wykonawca będzie świadczył nieodpłatne usługi związane z aktualizacją i/lub zmianą platformy systemowej dla systemu NAC w okresie obowiązywania Umowy. </w:t>
            </w:r>
          </w:p>
          <w:p w14:paraId="6C09BD2D" w14:textId="77777777" w:rsidR="00D935C8" w:rsidRPr="00886A31" w:rsidRDefault="00D935C8" w:rsidP="00D935C8">
            <w:pPr>
              <w:jc w:val="both"/>
              <w:rPr>
                <w:rFonts w:asciiTheme="majorHAnsi" w:hAnsiTheme="majorHAnsi" w:cstheme="majorHAnsi"/>
                <w:bCs/>
                <w:color w:val="000000" w:themeColor="text1"/>
                <w:sz w:val="20"/>
              </w:rPr>
            </w:pPr>
          </w:p>
        </w:tc>
        <w:tc>
          <w:tcPr>
            <w:tcW w:w="1765" w:type="pct"/>
          </w:tcPr>
          <w:p w14:paraId="7B37D99D" w14:textId="77777777" w:rsidR="00D935C8" w:rsidRPr="00262818" w:rsidRDefault="00D935C8" w:rsidP="00262818">
            <w:pPr>
              <w:jc w:val="both"/>
              <w:rPr>
                <w:rFonts w:asciiTheme="majorHAnsi" w:hAnsiTheme="majorHAnsi" w:cstheme="majorHAnsi"/>
                <w:bCs/>
                <w:color w:val="000000" w:themeColor="text1"/>
                <w:sz w:val="20"/>
              </w:rPr>
            </w:pPr>
          </w:p>
        </w:tc>
      </w:tr>
      <w:tr w:rsidR="00D935C8" w:rsidRPr="00886A31" w14:paraId="66BBD8D6" w14:textId="28A44EAD" w:rsidTr="00D935C8">
        <w:trPr>
          <w:trHeight w:val="358"/>
        </w:trPr>
        <w:tc>
          <w:tcPr>
            <w:tcW w:w="293" w:type="pct"/>
            <w:shd w:val="clear" w:color="auto" w:fill="FFFFFF" w:themeFill="background1"/>
          </w:tcPr>
          <w:p w14:paraId="01FFAFD2" w14:textId="77777777" w:rsidR="00D935C8" w:rsidRPr="00886A31" w:rsidRDefault="00D935C8" w:rsidP="00501A21">
            <w:pPr>
              <w:pStyle w:val="Akapitzlist"/>
              <w:numPr>
                <w:ilvl w:val="0"/>
                <w:numId w:val="5"/>
              </w:numPr>
              <w:rPr>
                <w:rFonts w:asciiTheme="majorHAnsi" w:hAnsiTheme="majorHAnsi" w:cstheme="majorHAnsi"/>
                <w:b/>
                <w:sz w:val="20"/>
                <w:szCs w:val="20"/>
              </w:rPr>
            </w:pPr>
          </w:p>
        </w:tc>
        <w:tc>
          <w:tcPr>
            <w:tcW w:w="883" w:type="pct"/>
            <w:shd w:val="clear" w:color="auto" w:fill="FFFFFF" w:themeFill="background1"/>
          </w:tcPr>
          <w:p w14:paraId="4908AEF4" w14:textId="1CE208F1" w:rsidR="00D935C8" w:rsidRPr="00886A31" w:rsidRDefault="00D935C8" w:rsidP="00D935C8">
            <w:pPr>
              <w:rPr>
                <w:rFonts w:asciiTheme="majorHAnsi" w:hAnsiTheme="majorHAnsi" w:cstheme="majorHAnsi"/>
                <w:b/>
                <w:sz w:val="20"/>
                <w:szCs w:val="20"/>
              </w:rPr>
            </w:pPr>
            <w:r>
              <w:rPr>
                <w:rFonts w:asciiTheme="majorHAnsi" w:hAnsiTheme="majorHAnsi" w:cstheme="majorHAnsi"/>
                <w:b/>
                <w:sz w:val="20"/>
                <w:szCs w:val="20"/>
              </w:rPr>
              <w:t>Inne</w:t>
            </w:r>
          </w:p>
        </w:tc>
        <w:tc>
          <w:tcPr>
            <w:tcW w:w="2058" w:type="pct"/>
          </w:tcPr>
          <w:p w14:paraId="6D2CB22A" w14:textId="6125CC95" w:rsidR="00D935C8" w:rsidRPr="00B67064" w:rsidRDefault="00D935C8" w:rsidP="00D935C8">
            <w:pPr>
              <w:jc w:val="both"/>
              <w:rPr>
                <w:rFonts w:asciiTheme="majorHAnsi" w:hAnsiTheme="majorHAnsi" w:cstheme="majorHAnsi"/>
                <w:bCs/>
                <w:color w:val="000000" w:themeColor="text1"/>
                <w:sz w:val="20"/>
              </w:rPr>
            </w:pPr>
            <w:r w:rsidRPr="009179A4">
              <w:rPr>
                <w:rFonts w:asciiTheme="majorHAnsi" w:hAnsiTheme="majorHAnsi" w:cstheme="majorHAnsi"/>
                <w:bCs/>
                <w:color w:val="000000" w:themeColor="text1"/>
                <w:sz w:val="20"/>
              </w:rPr>
              <w:t xml:space="preserve">Jeśli zaproponowane przez Wykonawcę rozwiązanie wymaga dostarczenia środowiska serwerowego to musi ono spełniać minimalne parametry opisane w </w:t>
            </w:r>
            <w:r w:rsidRPr="009179A4">
              <w:rPr>
                <w:rFonts w:asciiTheme="majorHAnsi" w:hAnsiTheme="majorHAnsi" w:cstheme="majorHAnsi"/>
                <w:b/>
                <w:bCs/>
                <w:color w:val="000000" w:themeColor="text1"/>
                <w:sz w:val="20"/>
              </w:rPr>
              <w:t>Tabeli 4 pozycja 27 Inne wymagania</w:t>
            </w:r>
            <w:r w:rsidRPr="009179A4">
              <w:rPr>
                <w:rFonts w:asciiTheme="majorHAnsi" w:hAnsiTheme="majorHAnsi" w:cstheme="majorHAnsi"/>
                <w:bCs/>
                <w:color w:val="000000" w:themeColor="text1"/>
                <w:sz w:val="20"/>
              </w:rPr>
              <w:t xml:space="preserve"> lub wyższe jeśli zaproponowany system będzie tego wymagał (</w:t>
            </w:r>
            <w:r w:rsidRPr="009179A4">
              <w:rPr>
                <w:rFonts w:asciiTheme="majorHAnsi" w:hAnsiTheme="majorHAnsi" w:cstheme="majorHAnsi"/>
                <w:bCs/>
                <w:i/>
                <w:iCs/>
                <w:color w:val="000000" w:themeColor="text1"/>
                <w:sz w:val="20"/>
              </w:rPr>
              <w:t>należy przewidzieć odpowiednia zwiększenie wydajności serwera z Tabeli 4 pozycja27</w:t>
            </w:r>
            <w:r w:rsidRPr="009179A4">
              <w:rPr>
                <w:rFonts w:asciiTheme="majorHAnsi" w:hAnsiTheme="majorHAnsi" w:cstheme="majorHAnsi"/>
                <w:bCs/>
                <w:color w:val="000000" w:themeColor="text1"/>
                <w:sz w:val="20"/>
              </w:rPr>
              <w:t xml:space="preserve"> ).</w:t>
            </w:r>
          </w:p>
        </w:tc>
        <w:tc>
          <w:tcPr>
            <w:tcW w:w="1765" w:type="pct"/>
          </w:tcPr>
          <w:p w14:paraId="426B1964" w14:textId="77777777" w:rsidR="00D935C8" w:rsidRPr="009179A4" w:rsidRDefault="00D935C8" w:rsidP="00D935C8">
            <w:pPr>
              <w:jc w:val="both"/>
              <w:rPr>
                <w:rFonts w:asciiTheme="majorHAnsi" w:hAnsiTheme="majorHAnsi" w:cstheme="majorHAnsi"/>
                <w:bCs/>
                <w:color w:val="000000" w:themeColor="text1"/>
                <w:sz w:val="20"/>
              </w:rPr>
            </w:pPr>
          </w:p>
        </w:tc>
      </w:tr>
    </w:tbl>
    <w:p w14:paraId="192B23AB" w14:textId="77777777" w:rsidR="0055686E" w:rsidRDefault="0055686E" w:rsidP="00D1669B">
      <w:pPr>
        <w:spacing w:after="160" w:line="259" w:lineRule="auto"/>
        <w:rPr>
          <w:rFonts w:asciiTheme="majorHAnsi" w:hAnsiTheme="majorHAnsi" w:cstheme="majorHAnsi"/>
          <w:sz w:val="20"/>
          <w:szCs w:val="20"/>
        </w:rPr>
      </w:pPr>
    </w:p>
    <w:p w14:paraId="2CBBC942" w14:textId="6B994A8A" w:rsidR="00A07FA1" w:rsidRPr="00886A31" w:rsidRDefault="00A07FA1" w:rsidP="00A07FA1">
      <w:pPr>
        <w:pStyle w:val="Nagwek1"/>
      </w:pPr>
      <w:r w:rsidRPr="00886A31">
        <w:t xml:space="preserve">Tabela </w:t>
      </w:r>
      <w:r>
        <w:t xml:space="preserve">4 </w:t>
      </w:r>
      <w:r w:rsidRPr="00886A31">
        <w:t xml:space="preserve"> - </w:t>
      </w:r>
      <w:r>
        <w:t>System SIEM</w:t>
      </w:r>
      <w:r w:rsidRPr="00886A31">
        <w:t xml:space="preserve"> - </w:t>
      </w:r>
      <w:r>
        <w:t>1</w:t>
      </w:r>
      <w:r w:rsidRPr="00886A31">
        <w:t xml:space="preserve"> SZTUK</w:t>
      </w:r>
      <w:r>
        <w:t>A</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A07FA1" w:rsidRPr="00886A31" w14:paraId="13F1D007"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24B255" w14:textId="77777777" w:rsidR="00A07FA1" w:rsidRPr="00886A31" w:rsidRDefault="00A07FA1"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09DA3A0E" w14:textId="77777777" w:rsidR="00A07FA1" w:rsidRPr="00886A31" w:rsidRDefault="00A07FA1" w:rsidP="00D935C8">
            <w:pPr>
              <w:jc w:val="center"/>
              <w:rPr>
                <w:rFonts w:cs="Calibri"/>
                <w:b/>
                <w:sz w:val="8"/>
                <w:szCs w:val="8"/>
              </w:rPr>
            </w:pPr>
          </w:p>
        </w:tc>
      </w:tr>
      <w:tr w:rsidR="00A07FA1" w:rsidRPr="00886A31" w14:paraId="60A24D13"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C66513" w14:textId="77777777" w:rsidR="00A07FA1" w:rsidRPr="00886A31" w:rsidRDefault="00A07FA1"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5C205D25" w14:textId="77777777" w:rsidR="00A07FA1" w:rsidRPr="00886A31" w:rsidRDefault="00A07FA1" w:rsidP="00D935C8">
            <w:pPr>
              <w:jc w:val="center"/>
              <w:rPr>
                <w:rFonts w:cs="Calibri"/>
                <w:b/>
                <w:sz w:val="8"/>
                <w:szCs w:val="8"/>
              </w:rPr>
            </w:pPr>
          </w:p>
        </w:tc>
      </w:tr>
    </w:tbl>
    <w:p w14:paraId="4D73BCAD" w14:textId="77777777" w:rsidR="00A07FA1" w:rsidRPr="00886A31" w:rsidRDefault="00A07FA1" w:rsidP="00A07FA1">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7"/>
        <w:gridCol w:w="1702"/>
        <w:gridCol w:w="3971"/>
        <w:gridCol w:w="3399"/>
      </w:tblGrid>
      <w:tr w:rsidR="00506837" w:rsidRPr="00886A31" w14:paraId="3E5D2658" w14:textId="02431A33" w:rsidTr="00506837">
        <w:trPr>
          <w:trHeight w:val="489"/>
        </w:trPr>
        <w:tc>
          <w:tcPr>
            <w:tcW w:w="5000" w:type="pct"/>
            <w:gridSpan w:val="4"/>
            <w:shd w:val="clear" w:color="auto" w:fill="F2F2F2" w:themeFill="background1" w:themeFillShade="F2"/>
          </w:tcPr>
          <w:p w14:paraId="6350C069" w14:textId="5E8A4BBD" w:rsidR="00506837" w:rsidRDefault="00506837" w:rsidP="00D935C8">
            <w:pPr>
              <w:ind w:left="-71"/>
              <w:jc w:val="center"/>
              <w:rPr>
                <w:rFonts w:asciiTheme="majorHAnsi" w:hAnsiTheme="majorHAnsi" w:cstheme="majorHAnsi"/>
                <w:b/>
                <w:sz w:val="20"/>
              </w:rPr>
            </w:pPr>
            <w:r>
              <w:rPr>
                <w:rFonts w:asciiTheme="majorHAnsi" w:hAnsiTheme="majorHAnsi" w:cstheme="majorHAnsi"/>
                <w:b/>
                <w:sz w:val="20"/>
              </w:rPr>
              <w:t>SYSTEM SIEM</w:t>
            </w:r>
          </w:p>
        </w:tc>
      </w:tr>
      <w:tr w:rsidR="00506837" w:rsidRPr="00886A31" w14:paraId="04FD20EA" w14:textId="2BF26A98" w:rsidTr="00506837">
        <w:trPr>
          <w:trHeight w:val="489"/>
        </w:trPr>
        <w:tc>
          <w:tcPr>
            <w:tcW w:w="294" w:type="pct"/>
            <w:shd w:val="clear" w:color="auto" w:fill="F2F2F2" w:themeFill="background1" w:themeFillShade="F2"/>
          </w:tcPr>
          <w:p w14:paraId="1694D437"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83" w:type="pct"/>
            <w:shd w:val="clear" w:color="auto" w:fill="F2F2F2" w:themeFill="background1" w:themeFillShade="F2"/>
            <w:vAlign w:val="center"/>
          </w:tcPr>
          <w:p w14:paraId="669DF814"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2060" w:type="pct"/>
            <w:shd w:val="clear" w:color="auto" w:fill="F2F2F2" w:themeFill="background1" w:themeFillShade="F2"/>
            <w:vAlign w:val="center"/>
          </w:tcPr>
          <w:p w14:paraId="5542F6A6" w14:textId="77777777" w:rsidR="00506837" w:rsidRPr="00886A31" w:rsidRDefault="00506837"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763" w:type="pct"/>
            <w:shd w:val="clear" w:color="auto" w:fill="F2F2F2" w:themeFill="background1" w:themeFillShade="F2"/>
            <w:vAlign w:val="center"/>
          </w:tcPr>
          <w:p w14:paraId="0DF009A9" w14:textId="5F209A2E" w:rsidR="00506837" w:rsidRPr="00886A31" w:rsidRDefault="00506837"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506837" w:rsidRPr="00886A31" w14:paraId="1E5415D2" w14:textId="4CAF53F6" w:rsidTr="00506837">
        <w:trPr>
          <w:trHeight w:val="1334"/>
        </w:trPr>
        <w:tc>
          <w:tcPr>
            <w:tcW w:w="294" w:type="pct"/>
            <w:shd w:val="clear" w:color="auto" w:fill="FFFFFF" w:themeFill="background1"/>
          </w:tcPr>
          <w:p w14:paraId="7DE465FB" w14:textId="77777777" w:rsidR="00506837" w:rsidRPr="00886A31" w:rsidRDefault="00506837" w:rsidP="00501A21">
            <w:pPr>
              <w:pStyle w:val="Akapitzlist"/>
              <w:numPr>
                <w:ilvl w:val="0"/>
                <w:numId w:val="6"/>
              </w:numPr>
              <w:rPr>
                <w:rFonts w:asciiTheme="majorHAnsi" w:hAnsiTheme="majorHAnsi" w:cstheme="majorHAnsi"/>
                <w:b/>
                <w:sz w:val="20"/>
                <w:szCs w:val="20"/>
              </w:rPr>
            </w:pPr>
          </w:p>
        </w:tc>
        <w:tc>
          <w:tcPr>
            <w:tcW w:w="883" w:type="pct"/>
            <w:shd w:val="clear" w:color="auto" w:fill="FFFFFF" w:themeFill="background1"/>
          </w:tcPr>
          <w:p w14:paraId="3E293822" w14:textId="6F3FDDF1" w:rsidR="00506837" w:rsidRPr="00886A31" w:rsidRDefault="00506837" w:rsidP="00D935C8">
            <w:pPr>
              <w:rPr>
                <w:rFonts w:asciiTheme="majorHAnsi" w:hAnsiTheme="majorHAnsi" w:cstheme="majorHAnsi"/>
                <w:b/>
                <w:sz w:val="20"/>
                <w:szCs w:val="20"/>
              </w:rPr>
            </w:pPr>
            <w:r w:rsidRPr="001A505C">
              <w:rPr>
                <w:rFonts w:asciiTheme="majorHAnsi" w:hAnsiTheme="majorHAnsi" w:cstheme="majorHAnsi"/>
                <w:b/>
                <w:sz w:val="20"/>
                <w:szCs w:val="20"/>
              </w:rPr>
              <w:t>Wymagania Ogólne</w:t>
            </w:r>
          </w:p>
        </w:tc>
        <w:tc>
          <w:tcPr>
            <w:tcW w:w="2060" w:type="pct"/>
          </w:tcPr>
          <w:p w14:paraId="6FC89E89"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Dostawa 24-miesięcznej licencji oprogramowania dla systemu SIEM wraz z modułem SOAR.</w:t>
            </w:r>
          </w:p>
          <w:p w14:paraId="7E76DDA2"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Wdrożenie i konfiguracja systemu SIEM.</w:t>
            </w:r>
          </w:p>
          <w:p w14:paraId="31219766"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 xml:space="preserve">Dostawa, wdrożenie i konfiguracja darmowego skanera podatności open </w:t>
            </w:r>
            <w:proofErr w:type="spellStart"/>
            <w:r w:rsidRPr="00A70A34">
              <w:rPr>
                <w:rFonts w:asciiTheme="majorHAnsi" w:hAnsiTheme="majorHAnsi" w:cstheme="majorHAnsi"/>
                <w:bCs/>
                <w:sz w:val="20"/>
              </w:rPr>
              <w:t>source</w:t>
            </w:r>
            <w:proofErr w:type="spellEnd"/>
            <w:r w:rsidRPr="00A70A34">
              <w:rPr>
                <w:rFonts w:asciiTheme="majorHAnsi" w:hAnsiTheme="majorHAnsi" w:cstheme="majorHAnsi"/>
                <w:bCs/>
                <w:sz w:val="20"/>
              </w:rPr>
              <w:t>.</w:t>
            </w:r>
          </w:p>
          <w:p w14:paraId="70B9EE28"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Wdrożenie i konfiguracja modułu SOAR.</w:t>
            </w:r>
          </w:p>
          <w:p w14:paraId="27F26706"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Przygotowanie i dostarczenie dokumentacji – projektu wdrożenia, dokumentacji technicznej, dokumentacji dla użytkownika, dokumentacji powdrożeniowej.</w:t>
            </w:r>
          </w:p>
          <w:p w14:paraId="196719A3"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Szkolenie/warsztaty z obsługi SIEM i SOAR.</w:t>
            </w:r>
          </w:p>
          <w:p w14:paraId="234F4E7E"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Zapewnienia 24-miesięcznej gwarancji dla systemu SIEM, SOAR i skanera podatności.</w:t>
            </w:r>
          </w:p>
          <w:p w14:paraId="34830E2B" w14:textId="77777777" w:rsidR="00506837" w:rsidRPr="00A70A34" w:rsidRDefault="00506837" w:rsidP="003B5882">
            <w:pPr>
              <w:numPr>
                <w:ilvl w:val="0"/>
                <w:numId w:val="45"/>
              </w:numPr>
              <w:jc w:val="both"/>
              <w:rPr>
                <w:rFonts w:asciiTheme="majorHAnsi" w:hAnsiTheme="majorHAnsi" w:cstheme="majorHAnsi"/>
                <w:bCs/>
                <w:sz w:val="20"/>
              </w:rPr>
            </w:pPr>
            <w:r w:rsidRPr="00A70A34">
              <w:rPr>
                <w:rFonts w:asciiTheme="majorHAnsi" w:hAnsiTheme="majorHAnsi" w:cstheme="majorHAnsi"/>
                <w:bCs/>
                <w:sz w:val="20"/>
              </w:rPr>
              <w:t>Zapewnienie usługi wsparcia technicznego dla systemu SIEM, SOAR i skanera podatności, w maksymalnej liczbie 300 godzin roboczych.</w:t>
            </w:r>
          </w:p>
          <w:p w14:paraId="4E5B4432" w14:textId="77777777" w:rsidR="00506837" w:rsidRPr="001010A7" w:rsidRDefault="00506837" w:rsidP="00D935C8">
            <w:pPr>
              <w:jc w:val="both"/>
              <w:rPr>
                <w:rFonts w:asciiTheme="majorHAnsi" w:hAnsiTheme="majorHAnsi" w:cstheme="majorHAnsi"/>
                <w:bCs/>
                <w:sz w:val="20"/>
              </w:rPr>
            </w:pPr>
          </w:p>
        </w:tc>
        <w:tc>
          <w:tcPr>
            <w:tcW w:w="1763" w:type="pct"/>
          </w:tcPr>
          <w:p w14:paraId="7D34EDB7" w14:textId="77777777" w:rsidR="00506837" w:rsidRPr="00A70A34" w:rsidRDefault="00506837" w:rsidP="00506837">
            <w:pPr>
              <w:ind w:left="360"/>
              <w:jc w:val="both"/>
              <w:rPr>
                <w:rFonts w:asciiTheme="majorHAnsi" w:hAnsiTheme="majorHAnsi" w:cstheme="majorHAnsi"/>
                <w:bCs/>
                <w:sz w:val="20"/>
              </w:rPr>
            </w:pPr>
          </w:p>
        </w:tc>
      </w:tr>
      <w:tr w:rsidR="00506837" w:rsidRPr="00886A31" w14:paraId="38A1954B" w14:textId="72906E27" w:rsidTr="00506837">
        <w:trPr>
          <w:trHeight w:val="1334"/>
        </w:trPr>
        <w:tc>
          <w:tcPr>
            <w:tcW w:w="294" w:type="pct"/>
            <w:shd w:val="clear" w:color="auto" w:fill="FFFFFF" w:themeFill="background1"/>
          </w:tcPr>
          <w:p w14:paraId="3C6157B8" w14:textId="77777777" w:rsidR="00506837" w:rsidRPr="00886A31" w:rsidRDefault="00506837" w:rsidP="00501A21">
            <w:pPr>
              <w:pStyle w:val="Akapitzlist"/>
              <w:numPr>
                <w:ilvl w:val="0"/>
                <w:numId w:val="6"/>
              </w:numPr>
              <w:rPr>
                <w:rFonts w:asciiTheme="majorHAnsi" w:hAnsiTheme="majorHAnsi" w:cstheme="majorHAnsi"/>
                <w:b/>
                <w:sz w:val="20"/>
                <w:szCs w:val="20"/>
              </w:rPr>
            </w:pPr>
          </w:p>
        </w:tc>
        <w:tc>
          <w:tcPr>
            <w:tcW w:w="883" w:type="pct"/>
            <w:shd w:val="clear" w:color="auto" w:fill="FFFFFF" w:themeFill="background1"/>
          </w:tcPr>
          <w:p w14:paraId="7D6EF3E6" w14:textId="40658BC4" w:rsidR="00506837" w:rsidRPr="001A505C" w:rsidRDefault="00506837" w:rsidP="00D935C8">
            <w:pPr>
              <w:rPr>
                <w:rFonts w:asciiTheme="majorHAnsi" w:hAnsiTheme="majorHAnsi" w:cstheme="majorHAnsi"/>
                <w:b/>
                <w:sz w:val="20"/>
                <w:szCs w:val="20"/>
              </w:rPr>
            </w:pPr>
            <w:r w:rsidRPr="00230D4B">
              <w:rPr>
                <w:rFonts w:asciiTheme="majorHAnsi" w:hAnsiTheme="majorHAnsi" w:cstheme="majorHAnsi"/>
                <w:b/>
                <w:sz w:val="20"/>
                <w:szCs w:val="20"/>
              </w:rPr>
              <w:t>Opis infrastruktury Zamawiającego</w:t>
            </w:r>
          </w:p>
        </w:tc>
        <w:tc>
          <w:tcPr>
            <w:tcW w:w="2060" w:type="pct"/>
          </w:tcPr>
          <w:tbl>
            <w:tblPr>
              <w:tblStyle w:val="Tabela-Siatka"/>
              <w:tblW w:w="3751" w:type="dxa"/>
              <w:tblLayout w:type="fixed"/>
              <w:tblLook w:val="04A0" w:firstRow="1" w:lastRow="0" w:firstColumn="1" w:lastColumn="0" w:noHBand="0" w:noVBand="1"/>
            </w:tblPr>
            <w:tblGrid>
              <w:gridCol w:w="2191"/>
              <w:gridCol w:w="1560"/>
            </w:tblGrid>
            <w:tr w:rsidR="00506837" w:rsidRPr="00537475" w14:paraId="08095667" w14:textId="77777777" w:rsidTr="00506837">
              <w:trPr>
                <w:trHeight w:val="243"/>
                <w:tblHeader/>
              </w:trPr>
              <w:tc>
                <w:tcPr>
                  <w:tcW w:w="2191" w:type="dxa"/>
                  <w:shd w:val="clear" w:color="auto" w:fill="B4C6E7" w:themeFill="accent1" w:themeFillTint="66"/>
                </w:tcPr>
                <w:p w14:paraId="318F76AB" w14:textId="77777777" w:rsidR="00506837" w:rsidRPr="00537475" w:rsidRDefault="00506837" w:rsidP="00D36FE2">
                  <w:pPr>
                    <w:jc w:val="center"/>
                    <w:rPr>
                      <w:b/>
                      <w:bCs/>
                    </w:rPr>
                  </w:pPr>
                  <w:r w:rsidRPr="00537475">
                    <w:rPr>
                      <w:b/>
                      <w:bCs/>
                    </w:rPr>
                    <w:t>Rodzaj urządzenia</w:t>
                  </w:r>
                </w:p>
              </w:tc>
              <w:tc>
                <w:tcPr>
                  <w:tcW w:w="1560" w:type="dxa"/>
                  <w:shd w:val="clear" w:color="auto" w:fill="B4C6E7" w:themeFill="accent1" w:themeFillTint="66"/>
                </w:tcPr>
                <w:p w14:paraId="67C83E42" w14:textId="77777777" w:rsidR="00506837" w:rsidRPr="00537475" w:rsidRDefault="00506837" w:rsidP="00D36FE2">
                  <w:pPr>
                    <w:jc w:val="center"/>
                    <w:rPr>
                      <w:b/>
                      <w:bCs/>
                    </w:rPr>
                  </w:pPr>
                  <w:r w:rsidRPr="00537475">
                    <w:rPr>
                      <w:b/>
                      <w:bCs/>
                    </w:rPr>
                    <w:t>Liczba</w:t>
                  </w:r>
                </w:p>
              </w:tc>
            </w:tr>
            <w:tr w:rsidR="00506837" w14:paraId="1E8788F8" w14:textId="77777777" w:rsidTr="00506837">
              <w:trPr>
                <w:trHeight w:val="243"/>
              </w:trPr>
              <w:tc>
                <w:tcPr>
                  <w:tcW w:w="2191" w:type="dxa"/>
                </w:tcPr>
                <w:p w14:paraId="69445A86" w14:textId="77777777" w:rsidR="00506837" w:rsidRDefault="00506837" w:rsidP="00D36FE2">
                  <w:r w:rsidRPr="00140FC9">
                    <w:t xml:space="preserve">Windows Active Directory </w:t>
                  </w:r>
                  <w:proofErr w:type="spellStart"/>
                  <w:r w:rsidRPr="00140FC9">
                    <w:t>Servers</w:t>
                  </w:r>
                  <w:proofErr w:type="spellEnd"/>
                </w:p>
              </w:tc>
              <w:tc>
                <w:tcPr>
                  <w:tcW w:w="1560" w:type="dxa"/>
                </w:tcPr>
                <w:p w14:paraId="7E51ADDA" w14:textId="06AA152C" w:rsidR="00506837" w:rsidRPr="00230D4B" w:rsidRDefault="00506837" w:rsidP="00D36FE2">
                  <w:pPr>
                    <w:jc w:val="center"/>
                  </w:pPr>
                  <w:r w:rsidRPr="00230D4B">
                    <w:t>3</w:t>
                  </w:r>
                </w:p>
              </w:tc>
            </w:tr>
            <w:tr w:rsidR="00506837" w14:paraId="7F839DF5" w14:textId="77777777" w:rsidTr="00506837">
              <w:trPr>
                <w:trHeight w:val="243"/>
              </w:trPr>
              <w:tc>
                <w:tcPr>
                  <w:tcW w:w="2191" w:type="dxa"/>
                </w:tcPr>
                <w:p w14:paraId="509E66D6" w14:textId="77777777" w:rsidR="00506837" w:rsidRDefault="00506837" w:rsidP="00D36FE2">
                  <w:r w:rsidRPr="00140FC9">
                    <w:t xml:space="preserve">Windows IIS </w:t>
                  </w:r>
                  <w:proofErr w:type="spellStart"/>
                  <w:r w:rsidRPr="00140FC9">
                    <w:t>Servers</w:t>
                  </w:r>
                  <w:proofErr w:type="spellEnd"/>
                </w:p>
              </w:tc>
              <w:tc>
                <w:tcPr>
                  <w:tcW w:w="1560" w:type="dxa"/>
                </w:tcPr>
                <w:p w14:paraId="67DC0A4A" w14:textId="1888AE8F" w:rsidR="00506837" w:rsidRPr="00230D4B" w:rsidRDefault="00506837" w:rsidP="00D36FE2">
                  <w:pPr>
                    <w:jc w:val="center"/>
                  </w:pPr>
                  <w:r w:rsidRPr="00230D4B">
                    <w:t>4</w:t>
                  </w:r>
                </w:p>
              </w:tc>
            </w:tr>
            <w:tr w:rsidR="00506837" w14:paraId="27919FB5" w14:textId="77777777" w:rsidTr="00506837">
              <w:trPr>
                <w:trHeight w:val="243"/>
              </w:trPr>
              <w:tc>
                <w:tcPr>
                  <w:tcW w:w="2191" w:type="dxa"/>
                </w:tcPr>
                <w:p w14:paraId="774FC17A" w14:textId="77777777" w:rsidR="00506837" w:rsidRDefault="00506837" w:rsidP="00D36FE2">
                  <w:r w:rsidRPr="00140FC9">
                    <w:t xml:space="preserve">Windows General </w:t>
                  </w:r>
                  <w:proofErr w:type="spellStart"/>
                  <w:r w:rsidRPr="00140FC9">
                    <w:t>Purpose</w:t>
                  </w:r>
                  <w:proofErr w:type="spellEnd"/>
                  <w:r w:rsidRPr="00140FC9">
                    <w:t xml:space="preserve"> </w:t>
                  </w:r>
                  <w:proofErr w:type="spellStart"/>
                  <w:r w:rsidRPr="00140FC9">
                    <w:t>Servers</w:t>
                  </w:r>
                  <w:proofErr w:type="spellEnd"/>
                </w:p>
              </w:tc>
              <w:tc>
                <w:tcPr>
                  <w:tcW w:w="1560" w:type="dxa"/>
                </w:tcPr>
                <w:p w14:paraId="49BE60BA" w14:textId="00FCBB49" w:rsidR="00506837" w:rsidRPr="00230D4B" w:rsidRDefault="00506837" w:rsidP="00D36FE2">
                  <w:pPr>
                    <w:jc w:val="center"/>
                  </w:pPr>
                  <w:r w:rsidRPr="00230D4B">
                    <w:t>25</w:t>
                  </w:r>
                </w:p>
              </w:tc>
            </w:tr>
            <w:tr w:rsidR="00506837" w14:paraId="4E7493AF" w14:textId="77777777" w:rsidTr="00506837">
              <w:trPr>
                <w:trHeight w:val="243"/>
              </w:trPr>
              <w:tc>
                <w:tcPr>
                  <w:tcW w:w="2191" w:type="dxa"/>
                </w:tcPr>
                <w:p w14:paraId="18A897F5" w14:textId="77777777" w:rsidR="00506837" w:rsidRDefault="00506837" w:rsidP="00D36FE2">
                  <w:r w:rsidRPr="00140FC9">
                    <w:t xml:space="preserve">UNIX and Linux </w:t>
                  </w:r>
                  <w:proofErr w:type="spellStart"/>
                  <w:r w:rsidRPr="00140FC9">
                    <w:t>Servers</w:t>
                  </w:r>
                  <w:proofErr w:type="spellEnd"/>
                </w:p>
              </w:tc>
              <w:tc>
                <w:tcPr>
                  <w:tcW w:w="1560" w:type="dxa"/>
                </w:tcPr>
                <w:p w14:paraId="16DA4422" w14:textId="77777777" w:rsidR="00506837" w:rsidRPr="00230D4B" w:rsidRDefault="00506837" w:rsidP="00D36FE2">
                  <w:pPr>
                    <w:jc w:val="center"/>
                  </w:pPr>
                  <w:r w:rsidRPr="00230D4B">
                    <w:t>24</w:t>
                  </w:r>
                </w:p>
              </w:tc>
            </w:tr>
            <w:tr w:rsidR="00506837" w14:paraId="180C607A" w14:textId="77777777" w:rsidTr="00506837">
              <w:trPr>
                <w:trHeight w:val="243"/>
              </w:trPr>
              <w:tc>
                <w:tcPr>
                  <w:tcW w:w="2191" w:type="dxa"/>
                </w:tcPr>
                <w:p w14:paraId="6952776A" w14:textId="77777777" w:rsidR="00506837" w:rsidRDefault="00506837" w:rsidP="00D36FE2">
                  <w:r w:rsidRPr="00140FC9">
                    <w:t xml:space="preserve">DNS and DHCP </w:t>
                  </w:r>
                  <w:proofErr w:type="spellStart"/>
                  <w:r w:rsidRPr="00140FC9">
                    <w:t>Servers</w:t>
                  </w:r>
                  <w:proofErr w:type="spellEnd"/>
                </w:p>
              </w:tc>
              <w:tc>
                <w:tcPr>
                  <w:tcW w:w="1560" w:type="dxa"/>
                </w:tcPr>
                <w:p w14:paraId="1BBC0B5B" w14:textId="69464FB2" w:rsidR="00506837" w:rsidRPr="00230D4B" w:rsidRDefault="00506837" w:rsidP="00D36FE2">
                  <w:pPr>
                    <w:jc w:val="center"/>
                  </w:pPr>
                  <w:r w:rsidRPr="00230D4B">
                    <w:t>4</w:t>
                  </w:r>
                </w:p>
              </w:tc>
            </w:tr>
            <w:tr w:rsidR="00506837" w14:paraId="3EAEACE1" w14:textId="77777777" w:rsidTr="00506837">
              <w:trPr>
                <w:trHeight w:val="243"/>
              </w:trPr>
              <w:tc>
                <w:tcPr>
                  <w:tcW w:w="2191" w:type="dxa"/>
                </w:tcPr>
                <w:p w14:paraId="2DDDE790" w14:textId="77777777" w:rsidR="00506837" w:rsidRDefault="00506837" w:rsidP="00D36FE2">
                  <w:proofErr w:type="spellStart"/>
                  <w:r w:rsidRPr="00140FC9">
                    <w:t>Antivirus</w:t>
                  </w:r>
                  <w:proofErr w:type="spellEnd"/>
                  <w:r w:rsidRPr="00140FC9">
                    <w:t xml:space="preserve"> </w:t>
                  </w:r>
                  <w:proofErr w:type="spellStart"/>
                  <w:r w:rsidRPr="00140FC9">
                    <w:t>Servers</w:t>
                  </w:r>
                  <w:proofErr w:type="spellEnd"/>
                </w:p>
              </w:tc>
              <w:tc>
                <w:tcPr>
                  <w:tcW w:w="1560" w:type="dxa"/>
                </w:tcPr>
                <w:p w14:paraId="35093E7A" w14:textId="576A8772" w:rsidR="00506837" w:rsidRPr="00230D4B" w:rsidRDefault="00506837" w:rsidP="00D36FE2">
                  <w:pPr>
                    <w:jc w:val="center"/>
                  </w:pPr>
                  <w:r w:rsidRPr="00230D4B">
                    <w:t>1</w:t>
                  </w:r>
                </w:p>
              </w:tc>
            </w:tr>
            <w:tr w:rsidR="00506837" w14:paraId="5889492D" w14:textId="77777777" w:rsidTr="00506837">
              <w:trPr>
                <w:trHeight w:val="243"/>
              </w:trPr>
              <w:tc>
                <w:tcPr>
                  <w:tcW w:w="2191" w:type="dxa"/>
                </w:tcPr>
                <w:p w14:paraId="4E2B166B" w14:textId="77777777" w:rsidR="00506837" w:rsidRDefault="00506837" w:rsidP="00D36FE2">
                  <w:r w:rsidRPr="00140FC9">
                    <w:t xml:space="preserve">Database </w:t>
                  </w:r>
                  <w:proofErr w:type="spellStart"/>
                  <w:r w:rsidRPr="00140FC9">
                    <w:t>Servers</w:t>
                  </w:r>
                  <w:proofErr w:type="spellEnd"/>
                </w:p>
              </w:tc>
              <w:tc>
                <w:tcPr>
                  <w:tcW w:w="1560" w:type="dxa"/>
                </w:tcPr>
                <w:p w14:paraId="6607E92D" w14:textId="5C7D436B" w:rsidR="00506837" w:rsidRPr="00230D4B" w:rsidRDefault="00506837" w:rsidP="00D36FE2">
                  <w:pPr>
                    <w:jc w:val="center"/>
                  </w:pPr>
                  <w:r w:rsidRPr="00230D4B">
                    <w:t>11</w:t>
                  </w:r>
                </w:p>
              </w:tc>
            </w:tr>
            <w:tr w:rsidR="00506837" w14:paraId="06EB0DFC" w14:textId="77777777" w:rsidTr="00506837">
              <w:trPr>
                <w:trHeight w:val="243"/>
              </w:trPr>
              <w:tc>
                <w:tcPr>
                  <w:tcW w:w="2191" w:type="dxa"/>
                </w:tcPr>
                <w:p w14:paraId="25C9176B" w14:textId="77777777" w:rsidR="00506837" w:rsidRDefault="00506837" w:rsidP="00D36FE2">
                  <w:r w:rsidRPr="00140FC9">
                    <w:t xml:space="preserve">Proxy </w:t>
                  </w:r>
                  <w:proofErr w:type="spellStart"/>
                  <w:r w:rsidRPr="00140FC9">
                    <w:t>Servers</w:t>
                  </w:r>
                  <w:proofErr w:type="spellEnd"/>
                </w:p>
              </w:tc>
              <w:tc>
                <w:tcPr>
                  <w:tcW w:w="1560" w:type="dxa"/>
                </w:tcPr>
                <w:p w14:paraId="2E943612" w14:textId="77777777" w:rsidR="00506837" w:rsidRPr="00230D4B" w:rsidRDefault="00506837" w:rsidP="00D36FE2">
                  <w:pPr>
                    <w:jc w:val="center"/>
                  </w:pPr>
                  <w:r w:rsidRPr="00230D4B">
                    <w:t>0</w:t>
                  </w:r>
                </w:p>
              </w:tc>
            </w:tr>
            <w:tr w:rsidR="00506837" w14:paraId="49D91AA6" w14:textId="77777777" w:rsidTr="00506837">
              <w:trPr>
                <w:trHeight w:val="243"/>
              </w:trPr>
              <w:tc>
                <w:tcPr>
                  <w:tcW w:w="2191" w:type="dxa"/>
                </w:tcPr>
                <w:p w14:paraId="02842DEE" w14:textId="77777777" w:rsidR="00506837" w:rsidRDefault="00506837" w:rsidP="00D36FE2">
                  <w:proofErr w:type="spellStart"/>
                  <w:r w:rsidRPr="00140FC9">
                    <w:t>Firewalls</w:t>
                  </w:r>
                  <w:proofErr w:type="spellEnd"/>
                </w:p>
              </w:tc>
              <w:tc>
                <w:tcPr>
                  <w:tcW w:w="1560" w:type="dxa"/>
                </w:tcPr>
                <w:p w14:paraId="23E2AB7A" w14:textId="77777777" w:rsidR="00506837" w:rsidRPr="00230D4B" w:rsidRDefault="00506837" w:rsidP="00D36FE2">
                  <w:pPr>
                    <w:jc w:val="center"/>
                  </w:pPr>
                  <w:r w:rsidRPr="00230D4B">
                    <w:t>1</w:t>
                  </w:r>
                </w:p>
              </w:tc>
            </w:tr>
            <w:tr w:rsidR="00506837" w14:paraId="42567D9D" w14:textId="77777777" w:rsidTr="00506837">
              <w:trPr>
                <w:trHeight w:val="253"/>
              </w:trPr>
              <w:tc>
                <w:tcPr>
                  <w:tcW w:w="2191" w:type="dxa"/>
                </w:tcPr>
                <w:p w14:paraId="28E02D0B" w14:textId="77777777" w:rsidR="00506837" w:rsidRDefault="00506837" w:rsidP="00D36FE2">
                  <w:r w:rsidRPr="00140FC9">
                    <w:t>IDS, IPS, and DAM</w:t>
                  </w:r>
                </w:p>
              </w:tc>
              <w:tc>
                <w:tcPr>
                  <w:tcW w:w="1560" w:type="dxa"/>
                </w:tcPr>
                <w:p w14:paraId="3B2CD790" w14:textId="77777777" w:rsidR="00506837" w:rsidRPr="00230D4B" w:rsidRDefault="00506837" w:rsidP="00D36FE2">
                  <w:pPr>
                    <w:jc w:val="center"/>
                  </w:pPr>
                  <w:r w:rsidRPr="00230D4B">
                    <w:t>1</w:t>
                  </w:r>
                </w:p>
              </w:tc>
            </w:tr>
            <w:tr w:rsidR="00506837" w14:paraId="20412223" w14:textId="77777777" w:rsidTr="00506837">
              <w:trPr>
                <w:trHeight w:val="243"/>
              </w:trPr>
              <w:tc>
                <w:tcPr>
                  <w:tcW w:w="2191" w:type="dxa"/>
                </w:tcPr>
                <w:p w14:paraId="0B1DC2C2" w14:textId="77777777" w:rsidR="00506837" w:rsidRDefault="00506837" w:rsidP="00D36FE2">
                  <w:proofErr w:type="spellStart"/>
                  <w:r w:rsidRPr="00140FC9">
                    <w:t>VPNs</w:t>
                  </w:r>
                  <w:proofErr w:type="spellEnd"/>
                </w:p>
              </w:tc>
              <w:tc>
                <w:tcPr>
                  <w:tcW w:w="1560" w:type="dxa"/>
                </w:tcPr>
                <w:p w14:paraId="0FC55456" w14:textId="77777777" w:rsidR="00506837" w:rsidRPr="00230D4B" w:rsidRDefault="00506837" w:rsidP="00D36FE2">
                  <w:pPr>
                    <w:jc w:val="center"/>
                  </w:pPr>
                  <w:r w:rsidRPr="00230D4B">
                    <w:t>2</w:t>
                  </w:r>
                </w:p>
              </w:tc>
            </w:tr>
            <w:tr w:rsidR="00506837" w14:paraId="407D8545" w14:textId="77777777" w:rsidTr="00506837">
              <w:trPr>
                <w:trHeight w:val="243"/>
              </w:trPr>
              <w:tc>
                <w:tcPr>
                  <w:tcW w:w="2191" w:type="dxa"/>
                </w:tcPr>
                <w:p w14:paraId="7DC769B5" w14:textId="77777777" w:rsidR="00506837" w:rsidRDefault="00506837" w:rsidP="00D36FE2">
                  <w:proofErr w:type="spellStart"/>
                  <w:r w:rsidRPr="00140FC9">
                    <w:t>Routers</w:t>
                  </w:r>
                  <w:proofErr w:type="spellEnd"/>
                  <w:r w:rsidRPr="00140FC9">
                    <w:t xml:space="preserve"> and </w:t>
                  </w:r>
                  <w:proofErr w:type="spellStart"/>
                  <w:r w:rsidRPr="00140FC9">
                    <w:t>Switches</w:t>
                  </w:r>
                  <w:proofErr w:type="spellEnd"/>
                </w:p>
              </w:tc>
              <w:tc>
                <w:tcPr>
                  <w:tcW w:w="1560" w:type="dxa"/>
                </w:tcPr>
                <w:p w14:paraId="662F5284" w14:textId="77777777" w:rsidR="00506837" w:rsidRPr="00230D4B" w:rsidRDefault="00506837" w:rsidP="00D36FE2">
                  <w:pPr>
                    <w:jc w:val="center"/>
                  </w:pPr>
                  <w:r w:rsidRPr="00230D4B">
                    <w:t>27</w:t>
                  </w:r>
                </w:p>
              </w:tc>
            </w:tr>
            <w:tr w:rsidR="00506837" w14:paraId="52827381" w14:textId="77777777" w:rsidTr="00506837">
              <w:trPr>
                <w:trHeight w:val="488"/>
              </w:trPr>
              <w:tc>
                <w:tcPr>
                  <w:tcW w:w="2191" w:type="dxa"/>
                </w:tcPr>
                <w:p w14:paraId="2A6E7073" w14:textId="77777777" w:rsidR="00506837" w:rsidRPr="00C775F6" w:rsidRDefault="00506837" w:rsidP="00D36FE2">
                  <w:pPr>
                    <w:rPr>
                      <w:lang w:val="en-US"/>
                    </w:rPr>
                  </w:pPr>
                  <w:r w:rsidRPr="00C775F6">
                    <w:rPr>
                      <w:lang w:val="en-US"/>
                    </w:rPr>
                    <w:t xml:space="preserve">Microsoft 365 (Exchange, Teams, OneDrive </w:t>
                  </w:r>
                  <w:proofErr w:type="spellStart"/>
                  <w:r w:rsidRPr="00C775F6">
                    <w:rPr>
                      <w:lang w:val="en-US"/>
                    </w:rPr>
                    <w:t>itp</w:t>
                  </w:r>
                  <w:proofErr w:type="spellEnd"/>
                  <w:r w:rsidRPr="00C775F6">
                    <w:rPr>
                      <w:lang w:val="en-US"/>
                    </w:rPr>
                    <w:t>.)</w:t>
                  </w:r>
                </w:p>
              </w:tc>
              <w:tc>
                <w:tcPr>
                  <w:tcW w:w="1560" w:type="dxa"/>
                </w:tcPr>
                <w:p w14:paraId="69DCB115" w14:textId="4C93F94A" w:rsidR="00506837" w:rsidRPr="00230D4B" w:rsidRDefault="00506837" w:rsidP="00D36FE2">
                  <w:pPr>
                    <w:jc w:val="center"/>
                  </w:pPr>
                  <w:r w:rsidRPr="00230D4B">
                    <w:t>20 użytkowników</w:t>
                  </w:r>
                </w:p>
              </w:tc>
            </w:tr>
            <w:tr w:rsidR="00506837" w:rsidRPr="00140FC9" w14:paraId="1BADB3BD" w14:textId="77777777" w:rsidTr="00506837">
              <w:trPr>
                <w:trHeight w:val="243"/>
              </w:trPr>
              <w:tc>
                <w:tcPr>
                  <w:tcW w:w="2191" w:type="dxa"/>
                </w:tcPr>
                <w:p w14:paraId="719605E2" w14:textId="77777777" w:rsidR="00506837" w:rsidRPr="00140FC9" w:rsidRDefault="00506837" w:rsidP="00D36FE2">
                  <w:r w:rsidRPr="000D3638">
                    <w:t xml:space="preserve">Total </w:t>
                  </w:r>
                  <w:proofErr w:type="spellStart"/>
                  <w:r w:rsidRPr="000D3638">
                    <w:t>Workstations</w:t>
                  </w:r>
                  <w:proofErr w:type="spellEnd"/>
                  <w:r w:rsidRPr="000D3638">
                    <w:t xml:space="preserve"> on Network</w:t>
                  </w:r>
                </w:p>
              </w:tc>
              <w:tc>
                <w:tcPr>
                  <w:tcW w:w="1560" w:type="dxa"/>
                </w:tcPr>
                <w:p w14:paraId="236CB021" w14:textId="6BCC8989" w:rsidR="00506837" w:rsidRPr="00230D4B" w:rsidRDefault="00506837" w:rsidP="00D36FE2">
                  <w:pPr>
                    <w:jc w:val="center"/>
                  </w:pPr>
                  <w:r w:rsidRPr="00230D4B">
                    <w:t>250</w:t>
                  </w:r>
                </w:p>
              </w:tc>
            </w:tr>
            <w:tr w:rsidR="00506837" w:rsidRPr="00140FC9" w14:paraId="76D9B0EA" w14:textId="77777777" w:rsidTr="00506837">
              <w:trPr>
                <w:trHeight w:val="243"/>
              </w:trPr>
              <w:tc>
                <w:tcPr>
                  <w:tcW w:w="2191" w:type="dxa"/>
                </w:tcPr>
                <w:p w14:paraId="71D513A7" w14:textId="77777777" w:rsidR="00506837" w:rsidRPr="00140FC9" w:rsidRDefault="00506837" w:rsidP="00D36FE2">
                  <w:r w:rsidRPr="000D3638">
                    <w:t xml:space="preserve">Total </w:t>
                  </w:r>
                  <w:proofErr w:type="spellStart"/>
                  <w:r w:rsidRPr="000D3638">
                    <w:t>Servers</w:t>
                  </w:r>
                  <w:proofErr w:type="spellEnd"/>
                  <w:r w:rsidRPr="000D3638">
                    <w:t xml:space="preserve"> on Network</w:t>
                  </w:r>
                </w:p>
              </w:tc>
              <w:tc>
                <w:tcPr>
                  <w:tcW w:w="1560" w:type="dxa"/>
                </w:tcPr>
                <w:p w14:paraId="165FDE23" w14:textId="33CEBB1F" w:rsidR="00506837" w:rsidRPr="00230D4B" w:rsidRDefault="00506837" w:rsidP="00D36FE2">
                  <w:pPr>
                    <w:jc w:val="center"/>
                  </w:pPr>
                  <w:r w:rsidRPr="00230D4B">
                    <w:t>70</w:t>
                  </w:r>
                </w:p>
              </w:tc>
            </w:tr>
          </w:tbl>
          <w:p w14:paraId="248FB864" w14:textId="77777777" w:rsidR="00506837" w:rsidRPr="00A70A34" w:rsidRDefault="00506837" w:rsidP="00D36FE2">
            <w:pPr>
              <w:jc w:val="both"/>
              <w:rPr>
                <w:rFonts w:asciiTheme="majorHAnsi" w:hAnsiTheme="majorHAnsi" w:cstheme="majorHAnsi"/>
                <w:bCs/>
                <w:sz w:val="20"/>
              </w:rPr>
            </w:pPr>
          </w:p>
        </w:tc>
        <w:tc>
          <w:tcPr>
            <w:tcW w:w="1763" w:type="pct"/>
          </w:tcPr>
          <w:p w14:paraId="29DEC4EE" w14:textId="77777777" w:rsidR="00506837" w:rsidRPr="00537475" w:rsidRDefault="00506837" w:rsidP="00D36FE2">
            <w:pPr>
              <w:jc w:val="center"/>
              <w:rPr>
                <w:b/>
                <w:bCs/>
              </w:rPr>
            </w:pPr>
          </w:p>
        </w:tc>
      </w:tr>
      <w:tr w:rsidR="00506837" w:rsidRPr="00886A31" w14:paraId="2D93076E" w14:textId="6235B48D" w:rsidTr="00506837">
        <w:trPr>
          <w:trHeight w:val="1334"/>
        </w:trPr>
        <w:tc>
          <w:tcPr>
            <w:tcW w:w="294" w:type="pct"/>
            <w:shd w:val="clear" w:color="auto" w:fill="FFFFFF" w:themeFill="background1"/>
          </w:tcPr>
          <w:p w14:paraId="7A187347" w14:textId="77777777" w:rsidR="00506837" w:rsidRPr="00886A31" w:rsidRDefault="00506837" w:rsidP="00501A21">
            <w:pPr>
              <w:pStyle w:val="Akapitzlist"/>
              <w:numPr>
                <w:ilvl w:val="0"/>
                <w:numId w:val="6"/>
              </w:numPr>
              <w:rPr>
                <w:rFonts w:asciiTheme="majorHAnsi" w:hAnsiTheme="majorHAnsi" w:cstheme="majorHAnsi"/>
                <w:b/>
                <w:sz w:val="20"/>
                <w:szCs w:val="20"/>
              </w:rPr>
            </w:pPr>
          </w:p>
        </w:tc>
        <w:tc>
          <w:tcPr>
            <w:tcW w:w="883" w:type="pct"/>
            <w:shd w:val="clear" w:color="auto" w:fill="FFFFFF" w:themeFill="background1"/>
          </w:tcPr>
          <w:p w14:paraId="170B5558" w14:textId="0E7FD621" w:rsidR="00506837" w:rsidRPr="00D2363F" w:rsidRDefault="00506837" w:rsidP="00D935C8">
            <w:pPr>
              <w:rPr>
                <w:rFonts w:asciiTheme="majorHAnsi" w:hAnsiTheme="majorHAnsi" w:cstheme="majorHAnsi"/>
                <w:b/>
                <w:sz w:val="20"/>
                <w:szCs w:val="20"/>
              </w:rPr>
            </w:pPr>
            <w:r w:rsidRPr="007930CB">
              <w:rPr>
                <w:rFonts w:asciiTheme="majorHAnsi" w:hAnsiTheme="majorHAnsi" w:cstheme="majorHAnsi"/>
                <w:b/>
                <w:sz w:val="20"/>
                <w:szCs w:val="20"/>
              </w:rPr>
              <w:t>Słownik pojęć i skrótów</w:t>
            </w:r>
          </w:p>
        </w:tc>
        <w:tc>
          <w:tcPr>
            <w:tcW w:w="2060" w:type="pct"/>
          </w:tcPr>
          <w:tbl>
            <w:tblPr>
              <w:tblStyle w:val="Tabela-Siatka"/>
              <w:tblW w:w="3893" w:type="dxa"/>
              <w:tblLayout w:type="fixed"/>
              <w:tblLook w:val="04A0" w:firstRow="1" w:lastRow="0" w:firstColumn="1" w:lastColumn="0" w:noHBand="0" w:noVBand="1"/>
            </w:tblPr>
            <w:tblGrid>
              <w:gridCol w:w="1341"/>
              <w:gridCol w:w="2552"/>
            </w:tblGrid>
            <w:tr w:rsidR="00506837" w:rsidRPr="00A70A6E" w14:paraId="78F8324B" w14:textId="77777777" w:rsidTr="00506837">
              <w:trPr>
                <w:trHeight w:val="267"/>
                <w:tblHeader/>
              </w:trPr>
              <w:tc>
                <w:tcPr>
                  <w:tcW w:w="1341" w:type="dxa"/>
                  <w:shd w:val="clear" w:color="auto" w:fill="B4C6E7" w:themeFill="accent1" w:themeFillTint="66"/>
                </w:tcPr>
                <w:p w14:paraId="73521393" w14:textId="77777777" w:rsidR="00506837" w:rsidRPr="00A70A6E" w:rsidRDefault="00506837" w:rsidP="003F554B">
                  <w:pPr>
                    <w:jc w:val="center"/>
                    <w:rPr>
                      <w:b/>
                    </w:rPr>
                  </w:pPr>
                  <w:r w:rsidRPr="00A70A6E">
                    <w:rPr>
                      <w:b/>
                    </w:rPr>
                    <w:t>Termin</w:t>
                  </w:r>
                </w:p>
              </w:tc>
              <w:tc>
                <w:tcPr>
                  <w:tcW w:w="2552" w:type="dxa"/>
                  <w:shd w:val="clear" w:color="auto" w:fill="B4C6E7" w:themeFill="accent1" w:themeFillTint="66"/>
                </w:tcPr>
                <w:p w14:paraId="2EC5E53D" w14:textId="77777777" w:rsidR="00506837" w:rsidRPr="00A70A6E" w:rsidRDefault="00506837" w:rsidP="003F554B">
                  <w:pPr>
                    <w:jc w:val="center"/>
                    <w:rPr>
                      <w:b/>
                    </w:rPr>
                  </w:pPr>
                  <w:r w:rsidRPr="00A70A6E">
                    <w:rPr>
                      <w:b/>
                    </w:rPr>
                    <w:t>Definicja</w:t>
                  </w:r>
                </w:p>
              </w:tc>
            </w:tr>
            <w:tr w:rsidR="00506837" w:rsidRPr="00A70A6E" w14:paraId="65E1AF43" w14:textId="77777777" w:rsidTr="00506837">
              <w:trPr>
                <w:trHeight w:val="803"/>
              </w:trPr>
              <w:tc>
                <w:tcPr>
                  <w:tcW w:w="1341" w:type="dxa"/>
                </w:tcPr>
                <w:p w14:paraId="64AE5EFB" w14:textId="77777777" w:rsidR="00506837" w:rsidRPr="00A70A6E" w:rsidRDefault="00506837" w:rsidP="003F554B">
                  <w:r w:rsidRPr="00A70A6E">
                    <w:t>Administrator systemu</w:t>
                  </w:r>
                </w:p>
              </w:tc>
              <w:tc>
                <w:tcPr>
                  <w:tcW w:w="2552" w:type="dxa"/>
                </w:tcPr>
                <w:p w14:paraId="107EA737" w14:textId="77777777" w:rsidR="00506837" w:rsidRPr="00A70A6E" w:rsidRDefault="00506837" w:rsidP="003F554B">
                  <w:r w:rsidRPr="00A70A6E">
                    <w:t>Rola w systemie SIEM odpowiedzialna za konfigurację i bieżący nadzór nad prawidłowym działaniem systemu, posiadająca uprawnienia do akceptacji kluczowych operacji w systemie.</w:t>
                  </w:r>
                </w:p>
              </w:tc>
            </w:tr>
            <w:tr w:rsidR="00506837" w:rsidRPr="00A70A6E" w14:paraId="1CF66E56" w14:textId="77777777" w:rsidTr="00506837">
              <w:trPr>
                <w:trHeight w:val="4566"/>
              </w:trPr>
              <w:tc>
                <w:tcPr>
                  <w:tcW w:w="1341" w:type="dxa"/>
                </w:tcPr>
                <w:p w14:paraId="1E0D85B8" w14:textId="77777777" w:rsidR="00506837" w:rsidRPr="00A70A6E" w:rsidRDefault="00506837" w:rsidP="003F554B">
                  <w:r w:rsidRPr="00A70A6E">
                    <w:t>Błąd Krytyczny/Awaria</w:t>
                  </w:r>
                </w:p>
              </w:tc>
              <w:tc>
                <w:tcPr>
                  <w:tcW w:w="2552" w:type="dxa"/>
                </w:tcPr>
                <w:p w14:paraId="07CF984C" w14:textId="77777777" w:rsidR="00506837" w:rsidRPr="00A70A6E" w:rsidRDefault="00506837" w:rsidP="003F554B">
                  <w:r w:rsidRPr="00A70A6E">
                    <w:t xml:space="preserve">Oznacza brak działania środowiska produkcyjnego systemu SIEM, praca nie może być kontynuowana, operacja krytyczna dla procesu biznesowego jest niemożliwa. Błąd Krytyczny ma jedną lub więcej z poniższych cech:   </w:t>
                  </w:r>
                </w:p>
                <w:p w14:paraId="421254C8" w14:textId="77777777" w:rsidR="00506837" w:rsidRPr="00A70A6E" w:rsidRDefault="00506837" w:rsidP="00230D4B">
                  <w:pPr>
                    <w:pStyle w:val="Akapitzlist"/>
                    <w:numPr>
                      <w:ilvl w:val="0"/>
                      <w:numId w:val="93"/>
                    </w:numPr>
                    <w:contextualSpacing/>
                  </w:pPr>
                  <w:r w:rsidRPr="00A70A6E">
                    <w:t>Dane biznesowe zostały uszkodzone.</w:t>
                  </w:r>
                </w:p>
                <w:p w14:paraId="544B46D6" w14:textId="77777777" w:rsidR="00506837" w:rsidRPr="00A70A6E" w:rsidRDefault="00506837" w:rsidP="00230D4B">
                  <w:pPr>
                    <w:pStyle w:val="Akapitzlist"/>
                    <w:numPr>
                      <w:ilvl w:val="0"/>
                      <w:numId w:val="93"/>
                    </w:numPr>
                    <w:contextualSpacing/>
                  </w:pPr>
                  <w:r w:rsidRPr="00A70A6E">
                    <w:t>Funkcjonalność krytyczna systemu SIEM nie działa.</w:t>
                  </w:r>
                </w:p>
                <w:p w14:paraId="66E952D6" w14:textId="77777777" w:rsidR="00506837" w:rsidRPr="00A70A6E" w:rsidRDefault="00506837" w:rsidP="00230D4B">
                  <w:pPr>
                    <w:pStyle w:val="Akapitzlist"/>
                    <w:numPr>
                      <w:ilvl w:val="0"/>
                      <w:numId w:val="93"/>
                    </w:numPr>
                    <w:contextualSpacing/>
                  </w:pPr>
                  <w:r w:rsidRPr="00A70A6E">
                    <w:t>System w zakresie Funkcjonalności krytycznych przerywa działania i nie daje się uruchomić pomimo prób, stosując procedury przygotowane przez Wykonawcę lub procedury przygotowane przez Zamawiającego i zaakceptowane przez Wykonawcę w trakcie okresu Gwarancji.</w:t>
                  </w:r>
                </w:p>
                <w:p w14:paraId="201BC671" w14:textId="77777777" w:rsidR="00506837" w:rsidRPr="00A70A6E" w:rsidRDefault="00506837" w:rsidP="00230D4B">
                  <w:pPr>
                    <w:pStyle w:val="Akapitzlist"/>
                    <w:numPr>
                      <w:ilvl w:val="0"/>
                      <w:numId w:val="93"/>
                    </w:numPr>
                    <w:contextualSpacing/>
                  </w:pPr>
                  <w:r w:rsidRPr="00A70A6E">
                    <w:t xml:space="preserve">Wszelkie błędy związane z bezpieczeństwem przechowywania </w:t>
                  </w:r>
                </w:p>
                <w:p w14:paraId="6498A9B3" w14:textId="77777777" w:rsidR="00506837" w:rsidRPr="00A70A6E" w:rsidRDefault="00506837" w:rsidP="003F554B">
                  <w:r w:rsidRPr="00A70A6E">
                    <w:t>i przetwarzania danych, które mogą wpłynąć na:</w:t>
                  </w:r>
                </w:p>
                <w:p w14:paraId="4FB33143" w14:textId="77777777" w:rsidR="00506837" w:rsidRPr="00A70A6E" w:rsidRDefault="00506837" w:rsidP="00230D4B">
                  <w:pPr>
                    <w:pStyle w:val="Akapitzlist"/>
                    <w:numPr>
                      <w:ilvl w:val="0"/>
                      <w:numId w:val="94"/>
                    </w:numPr>
                    <w:contextualSpacing/>
                  </w:pPr>
                  <w:r w:rsidRPr="00A70A6E">
                    <w:t>uwierzytelnianie,</w:t>
                  </w:r>
                </w:p>
                <w:p w14:paraId="2875AD22" w14:textId="77777777" w:rsidR="00506837" w:rsidRPr="00A70A6E" w:rsidRDefault="00506837" w:rsidP="00230D4B">
                  <w:pPr>
                    <w:pStyle w:val="Akapitzlist"/>
                    <w:numPr>
                      <w:ilvl w:val="0"/>
                      <w:numId w:val="94"/>
                    </w:numPr>
                    <w:contextualSpacing/>
                  </w:pPr>
                  <w:r w:rsidRPr="00A70A6E">
                    <w:t>niezaprzeczalność,</w:t>
                  </w:r>
                </w:p>
                <w:p w14:paraId="457FCA5E" w14:textId="77777777" w:rsidR="00506837" w:rsidRPr="00A70A6E" w:rsidRDefault="00506837" w:rsidP="00230D4B">
                  <w:pPr>
                    <w:pStyle w:val="Akapitzlist"/>
                    <w:numPr>
                      <w:ilvl w:val="0"/>
                      <w:numId w:val="94"/>
                    </w:numPr>
                    <w:contextualSpacing/>
                  </w:pPr>
                  <w:r w:rsidRPr="00A70A6E">
                    <w:t>poufność,</w:t>
                  </w:r>
                </w:p>
                <w:p w14:paraId="528349E5" w14:textId="77777777" w:rsidR="00506837" w:rsidRPr="00A70A6E" w:rsidRDefault="00506837" w:rsidP="00230D4B">
                  <w:pPr>
                    <w:pStyle w:val="Akapitzlist"/>
                    <w:numPr>
                      <w:ilvl w:val="0"/>
                      <w:numId w:val="94"/>
                    </w:numPr>
                    <w:contextualSpacing/>
                  </w:pPr>
                  <w:r w:rsidRPr="00A70A6E">
                    <w:t>integralność,</w:t>
                  </w:r>
                </w:p>
                <w:p w14:paraId="11B6B68D" w14:textId="77777777" w:rsidR="00506837" w:rsidRPr="00A70A6E" w:rsidRDefault="00506837" w:rsidP="00230D4B">
                  <w:pPr>
                    <w:pStyle w:val="Akapitzlist"/>
                    <w:numPr>
                      <w:ilvl w:val="0"/>
                      <w:numId w:val="94"/>
                    </w:numPr>
                    <w:contextualSpacing/>
                  </w:pPr>
                  <w:r w:rsidRPr="00A70A6E">
                    <w:t>dostępność,</w:t>
                  </w:r>
                </w:p>
                <w:p w14:paraId="29860954" w14:textId="77777777" w:rsidR="00506837" w:rsidRPr="00A70A6E" w:rsidRDefault="00506837" w:rsidP="00230D4B">
                  <w:pPr>
                    <w:pStyle w:val="Akapitzlist"/>
                    <w:numPr>
                      <w:ilvl w:val="0"/>
                      <w:numId w:val="94"/>
                    </w:numPr>
                    <w:contextualSpacing/>
                  </w:pPr>
                  <w:r w:rsidRPr="00A70A6E">
                    <w:t>rozliczalność.</w:t>
                  </w:r>
                </w:p>
                <w:p w14:paraId="1620A7A5" w14:textId="77777777" w:rsidR="00506837" w:rsidRPr="00A70A6E" w:rsidRDefault="00506837" w:rsidP="00230D4B">
                  <w:pPr>
                    <w:pStyle w:val="Akapitzlist"/>
                    <w:numPr>
                      <w:ilvl w:val="0"/>
                      <w:numId w:val="93"/>
                    </w:numPr>
                    <w:contextualSpacing/>
                  </w:pPr>
                  <w:r w:rsidRPr="00A70A6E">
                    <w:t>Wszelkie awarie związane z bezpieczeństwem dostępu do systemu SIEM (w tym nieautoryzowanym dostępem do danych).</w:t>
                  </w:r>
                </w:p>
                <w:p w14:paraId="7DCC2D65" w14:textId="77777777" w:rsidR="00506837" w:rsidRPr="00A70A6E" w:rsidRDefault="00506837" w:rsidP="003F554B">
                  <w:r w:rsidRPr="00A70A6E">
                    <w:t>Błąd Krytyczny/Awaria wymaga reakcji i naprawy z zachowaniem zdefiniowanego SLA.</w:t>
                  </w:r>
                </w:p>
              </w:tc>
            </w:tr>
            <w:tr w:rsidR="00506837" w:rsidRPr="00A70A6E" w14:paraId="4E469F40" w14:textId="77777777" w:rsidTr="00506837">
              <w:trPr>
                <w:trHeight w:val="2958"/>
              </w:trPr>
              <w:tc>
                <w:tcPr>
                  <w:tcW w:w="1341" w:type="dxa"/>
                </w:tcPr>
                <w:p w14:paraId="69045D83" w14:textId="77777777" w:rsidR="00506837" w:rsidRDefault="00506837" w:rsidP="003F554B">
                  <w:r w:rsidRPr="00A70A6E">
                    <w:t>Błąd Drobny/</w:t>
                  </w:r>
                </w:p>
                <w:p w14:paraId="34F3896C" w14:textId="38B73F4E" w:rsidR="00506837" w:rsidRPr="00A70A6E" w:rsidRDefault="00506837" w:rsidP="003F554B">
                  <w:r w:rsidRPr="00A70A6E">
                    <w:t>Usterka</w:t>
                  </w:r>
                </w:p>
              </w:tc>
              <w:tc>
                <w:tcPr>
                  <w:tcW w:w="2552" w:type="dxa"/>
                </w:tcPr>
                <w:p w14:paraId="7DEBC634" w14:textId="77777777" w:rsidR="00506837" w:rsidRPr="00A70A6E" w:rsidRDefault="00506837" w:rsidP="003F554B">
                  <w:r w:rsidRPr="00A70A6E">
                    <w:t>Błąd uniemożliwiający wykonanie pewnego zadania, błędne działanie systemu SIEM, błąd, dla którego możliwe jest zastosowanie przebiegu alternatywnego:</w:t>
                  </w:r>
                </w:p>
                <w:p w14:paraId="591FAE27" w14:textId="77777777" w:rsidR="00506837" w:rsidRPr="00A70A6E" w:rsidRDefault="00506837" w:rsidP="00230D4B">
                  <w:pPr>
                    <w:pStyle w:val="Akapitzlist"/>
                    <w:numPr>
                      <w:ilvl w:val="0"/>
                      <w:numId w:val="95"/>
                    </w:numPr>
                    <w:contextualSpacing/>
                  </w:pPr>
                  <w:r w:rsidRPr="00A70A6E">
                    <w:t>Błędne działanie systemu SIEM.</w:t>
                  </w:r>
                </w:p>
                <w:p w14:paraId="2F68F259" w14:textId="77777777" w:rsidR="00506837" w:rsidRPr="00A70A6E" w:rsidRDefault="00506837" w:rsidP="00230D4B">
                  <w:pPr>
                    <w:pStyle w:val="Akapitzlist"/>
                    <w:numPr>
                      <w:ilvl w:val="0"/>
                      <w:numId w:val="95"/>
                    </w:numPr>
                    <w:contextualSpacing/>
                  </w:pPr>
                  <w:r w:rsidRPr="00A70A6E">
                    <w:t>Dotyczy funkcjonalności, która jest rzadziej używana.</w:t>
                  </w:r>
                </w:p>
                <w:p w14:paraId="6826148D" w14:textId="77777777" w:rsidR="00506837" w:rsidRPr="00A70A6E" w:rsidRDefault="00506837" w:rsidP="00230D4B">
                  <w:pPr>
                    <w:pStyle w:val="Akapitzlist"/>
                    <w:numPr>
                      <w:ilvl w:val="0"/>
                      <w:numId w:val="95"/>
                    </w:numPr>
                    <w:contextualSpacing/>
                  </w:pPr>
                  <w:r w:rsidRPr="00A70A6E">
                    <w:t xml:space="preserve">Problemy niemające wpływu na ciągłość procesów biznesowych, powodujące uciążliwości w pracy systemu. </w:t>
                  </w:r>
                </w:p>
                <w:p w14:paraId="17EF455C" w14:textId="77777777" w:rsidR="00506837" w:rsidRPr="00A70A6E" w:rsidRDefault="00506837" w:rsidP="00230D4B">
                  <w:pPr>
                    <w:pStyle w:val="Akapitzlist"/>
                    <w:numPr>
                      <w:ilvl w:val="0"/>
                      <w:numId w:val="95"/>
                    </w:numPr>
                    <w:contextualSpacing/>
                  </w:pPr>
                  <w:r w:rsidRPr="00A70A6E">
                    <w:t>Błędy wydajnościowe, które zwalniają działanie systemu, ale nie blokują jego działania.</w:t>
                  </w:r>
                </w:p>
                <w:p w14:paraId="51448F9F" w14:textId="77777777" w:rsidR="00506837" w:rsidRPr="00A70A6E" w:rsidRDefault="00506837" w:rsidP="003F554B">
                  <w:r w:rsidRPr="00A70A6E">
                    <w:t>Błąd Drobny/Usterka wymaga reakcji i naprawy z zachowaniem zdefiniowanego SLA.</w:t>
                  </w:r>
                </w:p>
              </w:tc>
            </w:tr>
            <w:tr w:rsidR="00506837" w:rsidRPr="00A70A6E" w14:paraId="66970AF5" w14:textId="77777777" w:rsidTr="00506837">
              <w:trPr>
                <w:trHeight w:val="830"/>
              </w:trPr>
              <w:tc>
                <w:tcPr>
                  <w:tcW w:w="1341" w:type="dxa"/>
                </w:tcPr>
                <w:p w14:paraId="065847F3" w14:textId="77777777" w:rsidR="00506837" w:rsidRPr="00A70A6E" w:rsidRDefault="00506837" w:rsidP="003F554B">
                  <w:r w:rsidRPr="00A70A6E">
                    <w:t>Czas Naprawy</w:t>
                  </w:r>
                </w:p>
              </w:tc>
              <w:tc>
                <w:tcPr>
                  <w:tcW w:w="2552" w:type="dxa"/>
                </w:tcPr>
                <w:p w14:paraId="03CCE5C3" w14:textId="77777777" w:rsidR="00506837" w:rsidRPr="00A70A6E" w:rsidRDefault="00506837" w:rsidP="003F554B">
                  <w:r w:rsidRPr="00A70A6E">
                    <w:t>Czas liczony od momentu potwierdzenia przez Wykonawcę przyjęcia Zgłoszenia do momentu dostarczenia poprawki naprawiającej Błąd Krytyczny/Awarię lub Błąd Drobny/Usterkę lub wdrożenia Obejścia dla Błędu Krytycznego/Awarii lub Błędu Drobnego/Usterki. W przypadku dostarczenia poprawki lub wdrożenia Obejścia, które nie usuwają Błędu Krytycznego/Awarii lub Błędu Drobnego/Usterki Czas Naprawy uważa się za niedochowany.</w:t>
                  </w:r>
                </w:p>
              </w:tc>
            </w:tr>
            <w:tr w:rsidR="00506837" w:rsidRPr="00A70A6E" w14:paraId="33C25481" w14:textId="77777777" w:rsidTr="00506837">
              <w:trPr>
                <w:trHeight w:val="803"/>
              </w:trPr>
              <w:tc>
                <w:tcPr>
                  <w:tcW w:w="1341" w:type="dxa"/>
                </w:tcPr>
                <w:p w14:paraId="4B8C3DC8" w14:textId="77777777" w:rsidR="00506837" w:rsidRPr="00A70A6E" w:rsidRDefault="00506837" w:rsidP="003F554B">
                  <w:r w:rsidRPr="00A70A6E">
                    <w:t>Czas Obejścia</w:t>
                  </w:r>
                </w:p>
              </w:tc>
              <w:tc>
                <w:tcPr>
                  <w:tcW w:w="2552" w:type="dxa"/>
                </w:tcPr>
                <w:p w14:paraId="5E2B0742" w14:textId="77777777" w:rsidR="00506837" w:rsidRPr="00A70A6E" w:rsidRDefault="00506837" w:rsidP="003F554B">
                  <w:r w:rsidRPr="00A70A6E">
                    <w:t>Czas liczony od momentu skutecznego wdrożenia przez Wykonawcę Obejścia do momentu dostarczenia poprawki naprawiającej Błąd Krytyczny/Awarię lub Błąd Drobny/Usterkę.</w:t>
                  </w:r>
                </w:p>
              </w:tc>
            </w:tr>
            <w:tr w:rsidR="00506837" w:rsidRPr="00A70A6E" w14:paraId="749FCF50" w14:textId="77777777" w:rsidTr="00506837">
              <w:trPr>
                <w:trHeight w:val="803"/>
              </w:trPr>
              <w:tc>
                <w:tcPr>
                  <w:tcW w:w="1341" w:type="dxa"/>
                </w:tcPr>
                <w:p w14:paraId="4130B76C" w14:textId="77777777" w:rsidR="00506837" w:rsidRPr="00A70A6E" w:rsidRDefault="00506837" w:rsidP="003F554B">
                  <w:r w:rsidRPr="00A70A6E">
                    <w:t>Czas Reakcji</w:t>
                  </w:r>
                </w:p>
              </w:tc>
              <w:tc>
                <w:tcPr>
                  <w:tcW w:w="2552" w:type="dxa"/>
                </w:tcPr>
                <w:p w14:paraId="04F98CEB" w14:textId="77777777" w:rsidR="00506837" w:rsidRPr="00A70A6E" w:rsidRDefault="00506837" w:rsidP="003F554B">
                  <w:r w:rsidRPr="00A70A6E">
                    <w:t>Czas liczony od momentu przekazania przez Zamawiającego Zgłoszenia o Błędzie Krytycznym/Awarii lub Błędzie Drobnym/Usterce do momentu potwierdzenia przez Wykonawcę przyjęcia Zgłoszenia.</w:t>
                  </w:r>
                </w:p>
              </w:tc>
            </w:tr>
            <w:tr w:rsidR="00506837" w:rsidRPr="00A70A6E" w14:paraId="7632EC9E" w14:textId="77777777" w:rsidTr="00506837">
              <w:trPr>
                <w:trHeight w:val="535"/>
              </w:trPr>
              <w:tc>
                <w:tcPr>
                  <w:tcW w:w="1341" w:type="dxa"/>
                </w:tcPr>
                <w:p w14:paraId="31E115E4" w14:textId="77777777" w:rsidR="00506837" w:rsidRPr="00A70A6E" w:rsidRDefault="00506837" w:rsidP="003F554B">
                  <w:r w:rsidRPr="00A70A6E">
                    <w:t>Dzień Roboczy</w:t>
                  </w:r>
                </w:p>
              </w:tc>
              <w:tc>
                <w:tcPr>
                  <w:tcW w:w="2552" w:type="dxa"/>
                </w:tcPr>
                <w:p w14:paraId="23119FFA" w14:textId="77777777" w:rsidR="00506837" w:rsidRPr="00A70A6E" w:rsidRDefault="00506837" w:rsidP="003F554B">
                  <w:r w:rsidRPr="00A70A6E">
                    <w:t>Dzień od poniedziałku do piątku, z wyjątkiem dni ustawowo wolnych od pracy w Polsce, w godz. 8:00 – 18:00.</w:t>
                  </w:r>
                </w:p>
              </w:tc>
            </w:tr>
            <w:tr w:rsidR="00506837" w:rsidRPr="00A70A6E" w14:paraId="76874C21" w14:textId="77777777" w:rsidTr="00506837">
              <w:trPr>
                <w:trHeight w:val="1072"/>
              </w:trPr>
              <w:tc>
                <w:tcPr>
                  <w:tcW w:w="1341" w:type="dxa"/>
                </w:tcPr>
                <w:p w14:paraId="1AAC6F73" w14:textId="77777777" w:rsidR="00506837" w:rsidRPr="00A70A6E" w:rsidRDefault="00506837" w:rsidP="003F554B">
                  <w:r w:rsidRPr="00A70A6E">
                    <w:t>Dokumentacja</w:t>
                  </w:r>
                </w:p>
              </w:tc>
              <w:tc>
                <w:tcPr>
                  <w:tcW w:w="2552" w:type="dxa"/>
                </w:tcPr>
                <w:p w14:paraId="643C409A" w14:textId="77777777" w:rsidR="00506837" w:rsidRPr="00A70A6E" w:rsidRDefault="00506837" w:rsidP="003F554B">
                  <w:r w:rsidRPr="00A70A6E">
                    <w:t>Wszelka dokumentacja dotycząca wdrażanego rozwiązania lub jakichkolwiek innych prac Wykonawcy, która jest dostarczana lub powstanie w ramach realizacji przedmiotu zamówienia, w tym np. dokumentacja analityczna, testowa, powykonawcza i eksploatacyjna.</w:t>
                  </w:r>
                </w:p>
              </w:tc>
            </w:tr>
            <w:tr w:rsidR="00506837" w:rsidRPr="00A70A6E" w14:paraId="22FEEA85" w14:textId="77777777" w:rsidTr="00506837">
              <w:trPr>
                <w:trHeight w:val="545"/>
              </w:trPr>
              <w:tc>
                <w:tcPr>
                  <w:tcW w:w="1341" w:type="dxa"/>
                </w:tcPr>
                <w:p w14:paraId="3F807551" w14:textId="77777777" w:rsidR="00506837" w:rsidRPr="00A70A6E" w:rsidRDefault="00506837" w:rsidP="003F554B">
                  <w:r w:rsidRPr="00A70A6E">
                    <w:t>Funkcjonalność krytyczna</w:t>
                  </w:r>
                </w:p>
              </w:tc>
              <w:tc>
                <w:tcPr>
                  <w:tcW w:w="2552" w:type="dxa"/>
                </w:tcPr>
                <w:p w14:paraId="3E216A7C" w14:textId="77777777" w:rsidR="00506837" w:rsidRPr="00A70A6E" w:rsidRDefault="00506837" w:rsidP="003F554B">
                  <w:r w:rsidRPr="00A70A6E">
                    <w:t>Funkcjonalność systemu SIEM istotna z punktu widzenia bezpieczeństwa oraz zachowania ciągłości działania systemu.</w:t>
                  </w:r>
                </w:p>
              </w:tc>
            </w:tr>
            <w:tr w:rsidR="00506837" w:rsidRPr="00A70A6E" w14:paraId="481BA6CC" w14:textId="77777777" w:rsidTr="00506837">
              <w:trPr>
                <w:trHeight w:val="1072"/>
              </w:trPr>
              <w:tc>
                <w:tcPr>
                  <w:tcW w:w="1341" w:type="dxa"/>
                </w:tcPr>
                <w:p w14:paraId="2877B122" w14:textId="77777777" w:rsidR="00506837" w:rsidRPr="00A70A6E" w:rsidRDefault="00506837" w:rsidP="003F554B">
                  <w:r w:rsidRPr="00A70A6E">
                    <w:t>Korelacja / korelacja zdarzeń</w:t>
                  </w:r>
                </w:p>
              </w:tc>
              <w:tc>
                <w:tcPr>
                  <w:tcW w:w="2552" w:type="dxa"/>
                </w:tcPr>
                <w:p w14:paraId="12D31D67" w14:textId="77777777" w:rsidR="00506837" w:rsidRPr="00A70A6E" w:rsidRDefault="00506837" w:rsidP="003F554B">
                  <w:r w:rsidRPr="00A70A6E">
                    <w:t>Przez korelację zdarzeń rozumie się automatyczne, realizowane na bieżąco wyszukiwanie zależności między różnymi zdarzeniami z wielu źródeł, agregację i wzbogacanie danych. Korelacja odbywa się na podstawie zdefiniowanych reguł określających te zależności.</w:t>
                  </w:r>
                </w:p>
              </w:tc>
            </w:tr>
            <w:tr w:rsidR="00506837" w:rsidRPr="00A70A6E" w14:paraId="667C3148" w14:textId="77777777" w:rsidTr="00506837">
              <w:trPr>
                <w:trHeight w:val="803"/>
              </w:trPr>
              <w:tc>
                <w:tcPr>
                  <w:tcW w:w="1341" w:type="dxa"/>
                </w:tcPr>
                <w:p w14:paraId="67DACAA8" w14:textId="77777777" w:rsidR="00506837" w:rsidRPr="00A70A6E" w:rsidRDefault="00506837" w:rsidP="003F554B">
                  <w:r>
                    <w:t>Niestandardowe źródło danych</w:t>
                  </w:r>
                </w:p>
              </w:tc>
              <w:tc>
                <w:tcPr>
                  <w:tcW w:w="2552" w:type="dxa"/>
                </w:tcPr>
                <w:p w14:paraId="4F9D741C" w14:textId="77777777" w:rsidR="00506837" w:rsidRPr="00A70A6E" w:rsidRDefault="00506837" w:rsidP="003F554B">
                  <w:r>
                    <w:t>Jest to źródło danych, dla którego system SIEM nie posiada gotowego mechanizmu integracji (</w:t>
                  </w:r>
                  <w:proofErr w:type="spellStart"/>
                  <w:r>
                    <w:t>parsera</w:t>
                  </w:r>
                  <w:proofErr w:type="spellEnd"/>
                  <w:r>
                    <w:t>) lub wymaga on dostosowania do specyfiki źródła danych.</w:t>
                  </w:r>
                </w:p>
              </w:tc>
            </w:tr>
            <w:tr w:rsidR="00506837" w:rsidRPr="00A70A6E" w14:paraId="4AA6D71B" w14:textId="77777777" w:rsidTr="00506837">
              <w:trPr>
                <w:trHeight w:val="1072"/>
              </w:trPr>
              <w:tc>
                <w:tcPr>
                  <w:tcW w:w="1341" w:type="dxa"/>
                </w:tcPr>
                <w:p w14:paraId="457B9290" w14:textId="77777777" w:rsidR="00506837" w:rsidRPr="00A70A6E" w:rsidRDefault="00506837" w:rsidP="003F554B">
                  <w:r>
                    <w:t>O</w:t>
                  </w:r>
                  <w:r w:rsidRPr="00F34173">
                    <w:t>programowanie standardowe</w:t>
                  </w:r>
                </w:p>
              </w:tc>
              <w:tc>
                <w:tcPr>
                  <w:tcW w:w="2552" w:type="dxa"/>
                </w:tcPr>
                <w:p w14:paraId="30B27E5F" w14:textId="77777777" w:rsidR="00506837" w:rsidRPr="00A70A6E" w:rsidRDefault="00506837" w:rsidP="003F554B">
                  <w:r>
                    <w:t xml:space="preserve">Oprogramowanie towarzyszące i niezbędne do funkcjonowania systemu będącego przedmiotem zamówienia, takie jak systemy operacyjne, </w:t>
                  </w:r>
                  <w:proofErr w:type="spellStart"/>
                  <w:r>
                    <w:t>wirtualizatory</w:t>
                  </w:r>
                  <w:proofErr w:type="spellEnd"/>
                  <w:r>
                    <w:t>, systemy baz danych, systemy kopii zapasowych, systemy monitorowania, sterowniki itp.</w:t>
                  </w:r>
                </w:p>
              </w:tc>
            </w:tr>
            <w:tr w:rsidR="00506837" w14:paraId="16E5EB3E" w14:textId="77777777" w:rsidTr="00506837">
              <w:trPr>
                <w:trHeight w:val="535"/>
              </w:trPr>
              <w:tc>
                <w:tcPr>
                  <w:tcW w:w="1341" w:type="dxa"/>
                </w:tcPr>
                <w:p w14:paraId="7D97036B" w14:textId="77777777" w:rsidR="00506837" w:rsidRDefault="00506837" w:rsidP="003F554B">
                  <w:r>
                    <w:t>O</w:t>
                  </w:r>
                  <w:r w:rsidRPr="00F34173">
                    <w:t xml:space="preserve">programowanie </w:t>
                  </w:r>
                  <w:r>
                    <w:t>dedykowane</w:t>
                  </w:r>
                </w:p>
              </w:tc>
              <w:tc>
                <w:tcPr>
                  <w:tcW w:w="2552" w:type="dxa"/>
                </w:tcPr>
                <w:p w14:paraId="256B0D32" w14:textId="77777777" w:rsidR="00506837" w:rsidRDefault="00506837" w:rsidP="003F554B">
                  <w:r>
                    <w:t>Oprogramowanie będące przedmiotem zamówienia: System SIEM wraz z modułem SOAR oraz skanerem podatności.</w:t>
                  </w:r>
                </w:p>
              </w:tc>
            </w:tr>
            <w:tr w:rsidR="00506837" w:rsidRPr="00A70A6E" w14:paraId="1789726E" w14:textId="77777777" w:rsidTr="00506837">
              <w:trPr>
                <w:trHeight w:val="803"/>
              </w:trPr>
              <w:tc>
                <w:tcPr>
                  <w:tcW w:w="1341" w:type="dxa"/>
                </w:tcPr>
                <w:p w14:paraId="0D7E6638" w14:textId="77777777" w:rsidR="00506837" w:rsidRPr="00A70A6E" w:rsidRDefault="00506837" w:rsidP="003F554B">
                  <w:r w:rsidRPr="00A70A6E">
                    <w:t>System SIEM</w:t>
                  </w:r>
                </w:p>
              </w:tc>
              <w:tc>
                <w:tcPr>
                  <w:tcW w:w="2552" w:type="dxa"/>
                </w:tcPr>
                <w:p w14:paraId="45242AC4" w14:textId="77777777" w:rsidR="00506837" w:rsidRPr="00A70A6E" w:rsidRDefault="00506837" w:rsidP="003F554B">
                  <w:r w:rsidRPr="00A70A6E">
                    <w:t xml:space="preserve">(Security Information Event Management) system klasy SIEM, </w:t>
                  </w:r>
                  <w:r w:rsidRPr="00A70A6E">
                    <w:rPr>
                      <w:rFonts w:cs="Arial"/>
                      <w:szCs w:val="24"/>
                    </w:rPr>
                    <w:t>do którego głównych zadań należy gromadzenie i korelacja zdarzeń przesyłanych lub pobieranych z innych systemów.</w:t>
                  </w:r>
                </w:p>
              </w:tc>
            </w:tr>
            <w:tr w:rsidR="00506837" w:rsidRPr="00A70A6E" w14:paraId="26C63380" w14:textId="77777777" w:rsidTr="00506837">
              <w:trPr>
                <w:trHeight w:val="535"/>
              </w:trPr>
              <w:tc>
                <w:tcPr>
                  <w:tcW w:w="1341" w:type="dxa"/>
                </w:tcPr>
                <w:p w14:paraId="0EF7958B" w14:textId="77777777" w:rsidR="00506837" w:rsidRPr="00A70A6E" w:rsidRDefault="00506837" w:rsidP="003F554B">
                  <w:r>
                    <w:t>Wdrożenie</w:t>
                  </w:r>
                </w:p>
              </w:tc>
              <w:tc>
                <w:tcPr>
                  <w:tcW w:w="2552" w:type="dxa"/>
                </w:tcPr>
                <w:p w14:paraId="4B30B615" w14:textId="77777777" w:rsidR="00506837" w:rsidRPr="00A70A6E" w:rsidRDefault="00506837" w:rsidP="003F554B">
                  <w:r>
                    <w:t>Doprowadzenie do uzyskania pełnej wymaganej przez Zamawiającego funkcjonalności systemu SIEM, SOAR, skanera podatności</w:t>
                  </w:r>
                </w:p>
              </w:tc>
            </w:tr>
            <w:tr w:rsidR="00506837" w:rsidRPr="00A70A6E" w14:paraId="129DAA8F" w14:textId="77777777" w:rsidTr="00506837">
              <w:trPr>
                <w:trHeight w:val="535"/>
              </w:trPr>
              <w:tc>
                <w:tcPr>
                  <w:tcW w:w="1341" w:type="dxa"/>
                </w:tcPr>
                <w:p w14:paraId="1CB2703F" w14:textId="77777777" w:rsidR="00506837" w:rsidRPr="00A70A6E" w:rsidRDefault="00506837" w:rsidP="003F554B">
                  <w:r>
                    <w:t>Wykonawca</w:t>
                  </w:r>
                </w:p>
              </w:tc>
              <w:tc>
                <w:tcPr>
                  <w:tcW w:w="2552" w:type="dxa"/>
                </w:tcPr>
                <w:p w14:paraId="0488E3F4" w14:textId="77777777" w:rsidR="00506837" w:rsidRPr="00A70A6E" w:rsidRDefault="00506837" w:rsidP="003F554B">
                  <w:r>
                    <w:t>Podmiot realizujący przedmiot zamówienia, wyłoniony w wyniku niniejszego postepowania zamówień publicznych.</w:t>
                  </w:r>
                </w:p>
              </w:tc>
            </w:tr>
            <w:tr w:rsidR="00506837" w:rsidRPr="00A70A6E" w14:paraId="02EECC0B" w14:textId="77777777" w:rsidTr="00506837">
              <w:trPr>
                <w:trHeight w:val="803"/>
              </w:trPr>
              <w:tc>
                <w:tcPr>
                  <w:tcW w:w="1341" w:type="dxa"/>
                </w:tcPr>
                <w:p w14:paraId="534937A4" w14:textId="77777777" w:rsidR="00506837" w:rsidRPr="00A70A6E" w:rsidRDefault="00506837" w:rsidP="003F554B">
                  <w:r w:rsidRPr="00A70A6E">
                    <w:t>Zasób / Zasób IT</w:t>
                  </w:r>
                </w:p>
              </w:tc>
              <w:tc>
                <w:tcPr>
                  <w:tcW w:w="2552" w:type="dxa"/>
                </w:tcPr>
                <w:p w14:paraId="3AE87575" w14:textId="77777777" w:rsidR="00506837" w:rsidRPr="00A70A6E" w:rsidRDefault="00506837" w:rsidP="003F554B">
                  <w:r>
                    <w:t>Elementy infrastruktury IT, z których system SIEM pozyskuje dane o zdarzeniach systemowych np. serwery (fizyczne i wirtualne), stacje robocze, urządzenia sieciowe, systemy teleinformatyczne, bazy danych, pliki itp.</w:t>
                  </w:r>
                </w:p>
              </w:tc>
            </w:tr>
            <w:tr w:rsidR="00506837" w:rsidRPr="00A70A6E" w14:paraId="06471444" w14:textId="77777777" w:rsidTr="00506837">
              <w:trPr>
                <w:trHeight w:val="535"/>
              </w:trPr>
              <w:tc>
                <w:tcPr>
                  <w:tcW w:w="1341" w:type="dxa"/>
                </w:tcPr>
                <w:p w14:paraId="1E1680DD" w14:textId="77777777" w:rsidR="00506837" w:rsidRPr="00A70A6E" w:rsidRDefault="00506837" w:rsidP="003F554B">
                  <w:r w:rsidRPr="00A70A6E">
                    <w:t>Zlecenie</w:t>
                  </w:r>
                </w:p>
              </w:tc>
              <w:tc>
                <w:tcPr>
                  <w:tcW w:w="2552" w:type="dxa"/>
                </w:tcPr>
                <w:p w14:paraId="605A60F9" w14:textId="77777777" w:rsidR="00506837" w:rsidRPr="00A70A6E" w:rsidRDefault="00506837" w:rsidP="003F554B">
                  <w:r w:rsidRPr="00A70A6E">
                    <w:t xml:space="preserve">Zlecenie składane przez Zamawiającego na realizację określonych prac dodatkowych w ramach </w:t>
                  </w:r>
                  <w:r>
                    <w:t>usługi wsparcia</w:t>
                  </w:r>
                  <w:r w:rsidRPr="00A70A6E">
                    <w:t>.</w:t>
                  </w:r>
                </w:p>
              </w:tc>
            </w:tr>
            <w:tr w:rsidR="00506837" w:rsidRPr="00A70A6E" w14:paraId="38E57A34" w14:textId="77777777" w:rsidTr="00506837">
              <w:trPr>
                <w:trHeight w:val="545"/>
              </w:trPr>
              <w:tc>
                <w:tcPr>
                  <w:tcW w:w="1341" w:type="dxa"/>
                </w:tcPr>
                <w:p w14:paraId="6FE12614" w14:textId="77777777" w:rsidR="00506837" w:rsidRPr="00A70A6E" w:rsidRDefault="00506837" w:rsidP="003F554B">
                  <w:r w:rsidRPr="00A70A6E">
                    <w:t>Zgłoszenie</w:t>
                  </w:r>
                </w:p>
              </w:tc>
              <w:tc>
                <w:tcPr>
                  <w:tcW w:w="2552" w:type="dxa"/>
                </w:tcPr>
                <w:p w14:paraId="2B7EC201" w14:textId="77777777" w:rsidR="00506837" w:rsidRPr="00A70A6E" w:rsidRDefault="00506837" w:rsidP="003F554B">
                  <w:r w:rsidRPr="00A70A6E">
                    <w:t>Informacja przekazana Wykonawcy przez administratora systemu o Błędzie Krytycznym/Awarii, Błędzie Drobnym/Usterce lub Zleceniu.</w:t>
                  </w:r>
                </w:p>
              </w:tc>
            </w:tr>
            <w:tr w:rsidR="00506837" w:rsidRPr="00A70A6E" w14:paraId="62FD3E9D" w14:textId="77777777" w:rsidTr="00506837">
              <w:trPr>
                <w:trHeight w:val="1072"/>
              </w:trPr>
              <w:tc>
                <w:tcPr>
                  <w:tcW w:w="1341" w:type="dxa"/>
                </w:tcPr>
                <w:p w14:paraId="568DEE90" w14:textId="77777777" w:rsidR="00506837" w:rsidRPr="00A70A6E" w:rsidRDefault="00506837" w:rsidP="003F554B">
                  <w:r>
                    <w:t>Źródła zdarzeń</w:t>
                  </w:r>
                </w:p>
              </w:tc>
              <w:tc>
                <w:tcPr>
                  <w:tcW w:w="2552" w:type="dxa"/>
                </w:tcPr>
                <w:p w14:paraId="1E05E3B4" w14:textId="77777777" w:rsidR="00506837" w:rsidRPr="00A70A6E" w:rsidRDefault="00506837" w:rsidP="003F554B">
                  <w:r>
                    <w:t>Elementy infrastruktury IT, z których system SIEM wraz z modułem SOAR pozyskuje dane o zdarzeniach systemowych np. serwery (fizyczne i wirtualne), stacje robocze, urządzenia sieciowe, systemy teleinformatyczne, bazy danych, pliki itp.</w:t>
                  </w:r>
                </w:p>
              </w:tc>
            </w:tr>
          </w:tbl>
          <w:p w14:paraId="28D5CFD6" w14:textId="77777777" w:rsidR="00506837" w:rsidRPr="00537475" w:rsidRDefault="00506837" w:rsidP="003F554B">
            <w:pPr>
              <w:rPr>
                <w:b/>
                <w:bCs/>
              </w:rPr>
            </w:pPr>
          </w:p>
        </w:tc>
        <w:tc>
          <w:tcPr>
            <w:tcW w:w="1763" w:type="pct"/>
          </w:tcPr>
          <w:p w14:paraId="415C7A1C" w14:textId="77777777" w:rsidR="00506837" w:rsidRPr="00A70A6E" w:rsidRDefault="00506837" w:rsidP="003F554B">
            <w:pPr>
              <w:jc w:val="center"/>
              <w:rPr>
                <w:b/>
              </w:rPr>
            </w:pPr>
          </w:p>
        </w:tc>
      </w:tr>
      <w:tr w:rsidR="00506837" w:rsidRPr="00886A31" w14:paraId="30B4B7DB" w14:textId="13C56BCD" w:rsidTr="00506837">
        <w:trPr>
          <w:trHeight w:val="124"/>
        </w:trPr>
        <w:tc>
          <w:tcPr>
            <w:tcW w:w="294" w:type="pct"/>
            <w:shd w:val="clear" w:color="auto" w:fill="FFFFFF" w:themeFill="background1"/>
          </w:tcPr>
          <w:p w14:paraId="1AD5E319" w14:textId="77777777" w:rsidR="00506837" w:rsidRPr="00886A31" w:rsidRDefault="00506837" w:rsidP="00501A21">
            <w:pPr>
              <w:pStyle w:val="Akapitzlist"/>
              <w:numPr>
                <w:ilvl w:val="0"/>
                <w:numId w:val="6"/>
              </w:numPr>
              <w:rPr>
                <w:rFonts w:asciiTheme="majorHAnsi" w:hAnsiTheme="majorHAnsi" w:cstheme="majorHAnsi"/>
                <w:b/>
                <w:sz w:val="20"/>
                <w:szCs w:val="20"/>
              </w:rPr>
            </w:pPr>
          </w:p>
        </w:tc>
        <w:tc>
          <w:tcPr>
            <w:tcW w:w="883" w:type="pct"/>
            <w:shd w:val="clear" w:color="auto" w:fill="FFFFFF" w:themeFill="background1"/>
          </w:tcPr>
          <w:p w14:paraId="1A75E657" w14:textId="573B6A58" w:rsidR="00506837" w:rsidRPr="00886A31" w:rsidRDefault="00506837" w:rsidP="00D935C8">
            <w:pPr>
              <w:rPr>
                <w:rFonts w:asciiTheme="majorHAnsi" w:hAnsiTheme="majorHAnsi" w:cstheme="majorHAnsi"/>
                <w:b/>
                <w:sz w:val="20"/>
                <w:szCs w:val="20"/>
              </w:rPr>
            </w:pPr>
            <w:r w:rsidRPr="00C52A80">
              <w:rPr>
                <w:rFonts w:asciiTheme="majorHAnsi" w:hAnsiTheme="majorHAnsi" w:cstheme="majorHAnsi"/>
                <w:b/>
                <w:sz w:val="20"/>
                <w:szCs w:val="20"/>
              </w:rPr>
              <w:t>Wymagania dla rozwiązania SIEM + SOAR</w:t>
            </w:r>
          </w:p>
        </w:tc>
        <w:tc>
          <w:tcPr>
            <w:tcW w:w="2060" w:type="pct"/>
          </w:tcPr>
          <w:p w14:paraId="7CBE2E72"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C52A80">
              <w:rPr>
                <w:rFonts w:asciiTheme="majorHAnsi" w:hAnsiTheme="majorHAnsi" w:cstheme="majorHAnsi"/>
                <w:bCs/>
                <w:color w:val="000000" w:themeColor="text1"/>
                <w:sz w:val="20"/>
              </w:rPr>
              <w:t>Dostarczone rozwiązanie musi być systemem klasy SIEM (Security Information Event Management), którego celem jest gromadzenie i korelacja zdarzeń systemowych (w tym zdarzeń bezpieczeństwa), przesyłanych lub pobieranych z innych systemów i urządzeń teleinformatycznych.</w:t>
            </w:r>
          </w:p>
          <w:p w14:paraId="7F2B49ED"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9C4CAB">
              <w:rPr>
                <w:rFonts w:asciiTheme="majorHAnsi" w:hAnsiTheme="majorHAnsi" w:cstheme="majorHAnsi"/>
                <w:bCs/>
                <w:color w:val="000000" w:themeColor="text1"/>
                <w:sz w:val="20"/>
              </w:rPr>
              <w:t xml:space="preserve">System SIEM musi być kompatybilny z modułem obsługi incydentów SOAR (Security </w:t>
            </w:r>
            <w:proofErr w:type="spellStart"/>
            <w:r w:rsidRPr="009C4CAB">
              <w:rPr>
                <w:rFonts w:asciiTheme="majorHAnsi" w:hAnsiTheme="majorHAnsi" w:cstheme="majorHAnsi"/>
                <w:bCs/>
                <w:color w:val="000000" w:themeColor="text1"/>
                <w:sz w:val="20"/>
              </w:rPr>
              <w:t>Orchestration</w:t>
            </w:r>
            <w:proofErr w:type="spellEnd"/>
            <w:r w:rsidRPr="009C4CAB">
              <w:rPr>
                <w:rFonts w:asciiTheme="majorHAnsi" w:hAnsiTheme="majorHAnsi" w:cstheme="majorHAnsi"/>
                <w:bCs/>
                <w:color w:val="000000" w:themeColor="text1"/>
                <w:sz w:val="20"/>
              </w:rPr>
              <w:t xml:space="preserve">, Automation And </w:t>
            </w:r>
            <w:proofErr w:type="spellStart"/>
            <w:r w:rsidRPr="009C4CAB">
              <w:rPr>
                <w:rFonts w:asciiTheme="majorHAnsi" w:hAnsiTheme="majorHAnsi" w:cstheme="majorHAnsi"/>
                <w:bCs/>
                <w:color w:val="000000" w:themeColor="text1"/>
                <w:sz w:val="20"/>
              </w:rPr>
              <w:t>Response</w:t>
            </w:r>
            <w:proofErr w:type="spellEnd"/>
            <w:r w:rsidRPr="009C4CAB">
              <w:rPr>
                <w:rFonts w:asciiTheme="majorHAnsi" w:hAnsiTheme="majorHAnsi" w:cstheme="majorHAnsi"/>
                <w:bCs/>
                <w:color w:val="000000" w:themeColor="text1"/>
                <w:sz w:val="20"/>
              </w:rPr>
              <w:t>) raportowanych przez mechanizmy korelacji zdarzeń.</w:t>
            </w:r>
          </w:p>
          <w:p w14:paraId="62011709"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9C4CAB">
              <w:rPr>
                <w:rFonts w:asciiTheme="majorHAnsi" w:hAnsiTheme="majorHAnsi" w:cstheme="majorHAnsi"/>
                <w:bCs/>
                <w:color w:val="000000" w:themeColor="text1"/>
                <w:sz w:val="20"/>
              </w:rPr>
              <w:t xml:space="preserve">System SIEM i SOAR muszą być rozwiązaniem klasy </w:t>
            </w:r>
            <w:proofErr w:type="spellStart"/>
            <w:r w:rsidRPr="009C4CAB">
              <w:rPr>
                <w:rFonts w:asciiTheme="majorHAnsi" w:hAnsiTheme="majorHAnsi" w:cstheme="majorHAnsi"/>
                <w:bCs/>
                <w:color w:val="000000" w:themeColor="text1"/>
                <w:sz w:val="20"/>
              </w:rPr>
              <w:t>enterprise</w:t>
            </w:r>
            <w:proofErr w:type="spellEnd"/>
            <w:r w:rsidRPr="009C4CAB">
              <w:rPr>
                <w:rFonts w:asciiTheme="majorHAnsi" w:hAnsiTheme="majorHAnsi" w:cstheme="majorHAnsi"/>
                <w:bCs/>
                <w:color w:val="000000" w:themeColor="text1"/>
                <w:sz w:val="20"/>
              </w:rPr>
              <w:t xml:space="preserve">, jednego producenta wraz z jego wsparciem. Nie dopuszcza się rozwiązań darmowych/open </w:t>
            </w:r>
            <w:proofErr w:type="spellStart"/>
            <w:r w:rsidRPr="009C4CAB">
              <w:rPr>
                <w:rFonts w:asciiTheme="majorHAnsi" w:hAnsiTheme="majorHAnsi" w:cstheme="majorHAnsi"/>
                <w:bCs/>
                <w:color w:val="000000" w:themeColor="text1"/>
                <w:sz w:val="20"/>
              </w:rPr>
              <w:t>source</w:t>
            </w:r>
            <w:proofErr w:type="spellEnd"/>
            <w:r w:rsidRPr="009C4CAB">
              <w:rPr>
                <w:rFonts w:asciiTheme="majorHAnsi" w:hAnsiTheme="majorHAnsi" w:cstheme="majorHAnsi"/>
                <w:bCs/>
                <w:color w:val="000000" w:themeColor="text1"/>
                <w:sz w:val="20"/>
              </w:rPr>
              <w:t xml:space="preserve"> oraz rozwiązań składających się z wielu osobnych modułów różnych producentów.</w:t>
            </w:r>
          </w:p>
          <w:p w14:paraId="5008FCC3" w14:textId="77777777" w:rsidR="00506837" w:rsidRPr="00230D4B"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9C4CAB">
              <w:rPr>
                <w:rFonts w:asciiTheme="majorHAnsi" w:hAnsiTheme="majorHAnsi" w:cstheme="majorHAnsi"/>
                <w:bCs/>
                <w:color w:val="000000" w:themeColor="text1"/>
                <w:sz w:val="20"/>
              </w:rPr>
              <w:t xml:space="preserve">System SIEM musi pracować zachowując pełną funkcjonalność w modelu on </w:t>
            </w:r>
            <w:proofErr w:type="spellStart"/>
            <w:r w:rsidRPr="009C4CAB">
              <w:rPr>
                <w:rFonts w:asciiTheme="majorHAnsi" w:hAnsiTheme="majorHAnsi" w:cstheme="majorHAnsi"/>
                <w:bCs/>
                <w:color w:val="000000" w:themeColor="text1"/>
                <w:sz w:val="20"/>
              </w:rPr>
              <w:t>premises</w:t>
            </w:r>
            <w:proofErr w:type="spellEnd"/>
            <w:r w:rsidRPr="009C4CAB">
              <w:rPr>
                <w:rFonts w:asciiTheme="majorHAnsi" w:hAnsiTheme="majorHAnsi" w:cstheme="majorHAnsi"/>
                <w:bCs/>
                <w:color w:val="000000" w:themeColor="text1"/>
                <w:sz w:val="20"/>
              </w:rPr>
              <w:t xml:space="preserve"> w wyizolowanej infrastrukturze Zamawiającego. </w:t>
            </w:r>
            <w:r w:rsidRPr="00230D4B">
              <w:rPr>
                <w:rFonts w:asciiTheme="majorHAnsi" w:hAnsiTheme="majorHAnsi" w:cstheme="majorHAnsi"/>
                <w:bCs/>
                <w:color w:val="000000" w:themeColor="text1"/>
                <w:sz w:val="20"/>
              </w:rPr>
              <w:t>Zamawiający nie dopuszcza rozwiązań w modelu chmurowym.</w:t>
            </w:r>
          </w:p>
          <w:p w14:paraId="45541CDC" w14:textId="5E3F004F" w:rsidR="00506837" w:rsidRPr="00230D4B"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230D4B">
              <w:rPr>
                <w:rFonts w:asciiTheme="majorHAnsi" w:hAnsiTheme="majorHAnsi" w:cstheme="majorHAnsi"/>
                <w:bCs/>
                <w:color w:val="000000" w:themeColor="text1"/>
                <w:sz w:val="20"/>
              </w:rPr>
              <w:t xml:space="preserve">System SIEM i SOAR musi umożliwiać instalację w wirtualnym środowisku </w:t>
            </w:r>
            <w:proofErr w:type="spellStart"/>
            <w:r w:rsidRPr="00230D4B">
              <w:rPr>
                <w:rFonts w:asciiTheme="majorHAnsi" w:hAnsiTheme="majorHAnsi" w:cstheme="majorHAnsi"/>
                <w:bCs/>
                <w:color w:val="000000" w:themeColor="text1"/>
                <w:sz w:val="20"/>
              </w:rPr>
              <w:t>VMware</w:t>
            </w:r>
            <w:proofErr w:type="spellEnd"/>
            <w:r w:rsidRPr="00230D4B">
              <w:rPr>
                <w:rFonts w:asciiTheme="majorHAnsi" w:hAnsiTheme="majorHAnsi" w:cstheme="majorHAnsi"/>
                <w:bCs/>
                <w:color w:val="000000" w:themeColor="text1"/>
                <w:sz w:val="20"/>
              </w:rPr>
              <w:t xml:space="preserve"> </w:t>
            </w:r>
            <w:proofErr w:type="spellStart"/>
            <w:r w:rsidRPr="00230D4B">
              <w:rPr>
                <w:rFonts w:asciiTheme="majorHAnsi" w:hAnsiTheme="majorHAnsi" w:cstheme="majorHAnsi"/>
                <w:bCs/>
                <w:color w:val="000000" w:themeColor="text1"/>
                <w:sz w:val="20"/>
              </w:rPr>
              <w:t>vSphere</w:t>
            </w:r>
            <w:proofErr w:type="spellEnd"/>
            <w:r w:rsidRPr="00230D4B">
              <w:rPr>
                <w:rFonts w:asciiTheme="majorHAnsi" w:hAnsiTheme="majorHAnsi" w:cstheme="majorHAnsi"/>
                <w:bCs/>
                <w:color w:val="000000" w:themeColor="text1"/>
                <w:sz w:val="20"/>
              </w:rPr>
              <w:t xml:space="preserve"> lub Microsoft HV.</w:t>
            </w:r>
          </w:p>
          <w:p w14:paraId="22BB6CC2" w14:textId="135A0665" w:rsidR="00506837" w:rsidRPr="00230D4B"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230D4B">
              <w:rPr>
                <w:rFonts w:asciiTheme="majorHAnsi" w:hAnsiTheme="majorHAnsi" w:cstheme="majorHAnsi"/>
                <w:bCs/>
                <w:color w:val="000000" w:themeColor="text1"/>
                <w:sz w:val="20"/>
              </w:rPr>
              <w:t xml:space="preserve">Jeśli system nie zostanie dostarczony jako rozwiązanie sprzętowe, musi zostać dostarczony wraz z nim serwer o parametrach opisanych w pkt 27 wraz z niezbędnymi systemami i oprogramowaniem i licencjami. </w:t>
            </w:r>
          </w:p>
          <w:p w14:paraId="4ECEB9E2" w14:textId="1CD2BE20" w:rsidR="00506837" w:rsidRPr="00230D4B"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230D4B">
              <w:rPr>
                <w:rFonts w:asciiTheme="majorHAnsi" w:hAnsiTheme="majorHAnsi" w:cstheme="majorHAnsi"/>
                <w:bCs/>
                <w:color w:val="000000" w:themeColor="text1"/>
                <w:sz w:val="20"/>
              </w:rPr>
              <w:t>Wszystkie komponenty wchodzące w skład Systemu SIEM i modułu SOAR muszą być w wersji produkcyjnej, implementowane w całości na maszynach wirtualnych w infrastrukturze Zamawiającego lub w postaci rozwiązań sprzętowych również umieszczonych w infrastrukturze Zamawiającego . Nie dopuszcza się rozwiązań chmurowych bądź częściowo chmurowych oraz  komponentów w wersjach beta.</w:t>
            </w:r>
          </w:p>
          <w:p w14:paraId="4DC3FC0A"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9C4CAB">
              <w:rPr>
                <w:rFonts w:asciiTheme="majorHAnsi" w:hAnsiTheme="majorHAnsi" w:cstheme="majorHAnsi"/>
                <w:bCs/>
                <w:color w:val="000000" w:themeColor="text1"/>
                <w:sz w:val="20"/>
              </w:rPr>
              <w:t>Wykonawca dostarczy najnowsze zalecane przez producenta wersje oprogramowania dla elementów Systemu SIEM oraz modułu SOAR na dzień dostarczenia licencji, zgodnie z informacjami publikowanymi przez producenta rozwiązania.</w:t>
            </w:r>
          </w:p>
          <w:p w14:paraId="2B97902A"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745239">
              <w:rPr>
                <w:rFonts w:asciiTheme="majorHAnsi" w:hAnsiTheme="majorHAnsi" w:cstheme="majorHAnsi"/>
                <w:bCs/>
                <w:color w:val="000000" w:themeColor="text1"/>
                <w:sz w:val="20"/>
              </w:rPr>
              <w:t>System SIEM i SOAR muszą umożliwić, autoryzację użytkowników oraz precyzyjne nadawanie uprawnień dla administratorów i użytkowników oraz zapewniać pełną ich rozliczalność, a także zapewniać poufność transmisji danych.</w:t>
            </w:r>
          </w:p>
          <w:p w14:paraId="7E7CCCD9"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745239">
              <w:rPr>
                <w:rFonts w:asciiTheme="majorHAnsi" w:hAnsiTheme="majorHAnsi" w:cstheme="majorHAnsi"/>
                <w:bCs/>
                <w:color w:val="000000" w:themeColor="text1"/>
                <w:sz w:val="20"/>
              </w:rPr>
              <w:t xml:space="preserve">System SIEM i SOAR muszą posiadać graficzny interfejs użytkownika, możliwy do uruchomienia przez nowoczesną przeglądarkę internetową (Chrome, Edge, </w:t>
            </w:r>
            <w:proofErr w:type="spellStart"/>
            <w:r w:rsidRPr="00745239">
              <w:rPr>
                <w:rFonts w:asciiTheme="majorHAnsi" w:hAnsiTheme="majorHAnsi" w:cstheme="majorHAnsi"/>
                <w:bCs/>
                <w:color w:val="000000" w:themeColor="text1"/>
                <w:sz w:val="20"/>
              </w:rPr>
              <w:t>Firefox</w:t>
            </w:r>
            <w:proofErr w:type="spellEnd"/>
            <w:r w:rsidRPr="00745239">
              <w:rPr>
                <w:rFonts w:asciiTheme="majorHAnsi" w:hAnsiTheme="majorHAnsi" w:cstheme="majorHAnsi"/>
                <w:bCs/>
                <w:color w:val="000000" w:themeColor="text1"/>
                <w:sz w:val="20"/>
              </w:rPr>
              <w:t>, Safari, Opera), bez konieczności instalowania dodatków do przeglądarki oraz innego dodatkowego oprogramowania.</w:t>
            </w:r>
            <w:r>
              <w:rPr>
                <w:rFonts w:asciiTheme="majorHAnsi" w:hAnsiTheme="majorHAnsi" w:cstheme="majorHAnsi"/>
                <w:bCs/>
                <w:color w:val="000000" w:themeColor="text1"/>
                <w:sz w:val="20"/>
              </w:rPr>
              <w:t xml:space="preserve"> </w:t>
            </w:r>
            <w:r w:rsidRPr="00745239">
              <w:rPr>
                <w:rFonts w:asciiTheme="majorHAnsi" w:hAnsiTheme="majorHAnsi" w:cstheme="majorHAnsi"/>
                <w:bCs/>
                <w:color w:val="000000" w:themeColor="text1"/>
                <w:sz w:val="20"/>
              </w:rPr>
              <w:t>Nie dopuszcza się rozwiązań wymuszających wykorzystywanie niewspieranych przeglądarek i dodatków.</w:t>
            </w:r>
          </w:p>
          <w:p w14:paraId="0A4D4D58"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System SIEM musi gwarantować możliwość elastycznej rozbudowy o dalsze zasoby IT, które w przyszłości zostaną objęte jego działaniem.</w:t>
            </w:r>
          </w:p>
          <w:p w14:paraId="527954EA"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System SIEM i SOAR muszą umożliwiać równoczesną pracę 5 operatorów oraz objąć monitoringiem 500 zasobów IT.</w:t>
            </w:r>
          </w:p>
          <w:p w14:paraId="12EB4E46"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System SIEM musi umożliwiać przetwarzanie zdarzeń w ilości 3 000 zdarzeń na sekundę.</w:t>
            </w:r>
          </w:p>
          <w:p w14:paraId="1A74FE44"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Wszelkie dostarczone oprogramowania muszą posiadać licencje wieczyste. Zamawiający nie dopuszcza subskrypcji.</w:t>
            </w:r>
          </w:p>
          <w:p w14:paraId="2F937533" w14:textId="77777777" w:rsidR="00506837"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System SIEM musi przechowywać zgromadzone dane w wysokiej dostępności przez okres min. 90 dni oraz zapewniać automatyczną archiwizację po upływie tego terminu.</w:t>
            </w:r>
          </w:p>
          <w:p w14:paraId="38124A2F" w14:textId="7E4BF79F" w:rsidR="00506837" w:rsidRPr="00C52A80" w:rsidRDefault="00506837" w:rsidP="003B5882">
            <w:pPr>
              <w:pStyle w:val="Akapitzlist"/>
              <w:numPr>
                <w:ilvl w:val="0"/>
                <w:numId w:val="46"/>
              </w:numPr>
              <w:shd w:val="clear" w:color="auto" w:fill="FFFFFF" w:themeFill="background1"/>
              <w:jc w:val="both"/>
              <w:rPr>
                <w:rFonts w:asciiTheme="majorHAnsi" w:hAnsiTheme="majorHAnsi" w:cstheme="majorHAnsi"/>
                <w:bCs/>
                <w:color w:val="000000" w:themeColor="text1"/>
                <w:sz w:val="20"/>
              </w:rPr>
            </w:pPr>
            <w:r w:rsidRPr="003B0A2B">
              <w:rPr>
                <w:rFonts w:asciiTheme="majorHAnsi" w:hAnsiTheme="majorHAnsi" w:cstheme="majorHAnsi"/>
                <w:bCs/>
                <w:color w:val="000000" w:themeColor="text1"/>
                <w:sz w:val="20"/>
              </w:rPr>
              <w:t xml:space="preserve">Wykonawca dostarczy, uruchomi i zintegruje z systemem SIEM darmowy skaner podatności open </w:t>
            </w:r>
            <w:proofErr w:type="spellStart"/>
            <w:r w:rsidRPr="003B0A2B">
              <w:rPr>
                <w:rFonts w:asciiTheme="majorHAnsi" w:hAnsiTheme="majorHAnsi" w:cstheme="majorHAnsi"/>
                <w:bCs/>
                <w:color w:val="000000" w:themeColor="text1"/>
                <w:sz w:val="20"/>
              </w:rPr>
              <w:t>source</w:t>
            </w:r>
            <w:proofErr w:type="spellEnd"/>
            <w:r w:rsidRPr="003B0A2B">
              <w:rPr>
                <w:rFonts w:asciiTheme="majorHAnsi" w:hAnsiTheme="majorHAnsi" w:cstheme="majorHAnsi"/>
                <w:bCs/>
                <w:color w:val="000000" w:themeColor="text1"/>
                <w:sz w:val="20"/>
              </w:rPr>
              <w:t>.</w:t>
            </w:r>
          </w:p>
        </w:tc>
        <w:tc>
          <w:tcPr>
            <w:tcW w:w="1763" w:type="pct"/>
          </w:tcPr>
          <w:p w14:paraId="17C552F8" w14:textId="77777777" w:rsidR="00506837" w:rsidRPr="00C52A80" w:rsidRDefault="00506837" w:rsidP="00506837">
            <w:pPr>
              <w:pStyle w:val="Akapitzlist"/>
              <w:shd w:val="clear" w:color="auto" w:fill="FFFFFF" w:themeFill="background1"/>
              <w:ind w:left="360"/>
              <w:jc w:val="both"/>
              <w:rPr>
                <w:rFonts w:asciiTheme="majorHAnsi" w:hAnsiTheme="majorHAnsi" w:cstheme="majorHAnsi"/>
                <w:bCs/>
                <w:color w:val="000000" w:themeColor="text1"/>
                <w:sz w:val="20"/>
              </w:rPr>
            </w:pPr>
          </w:p>
        </w:tc>
      </w:tr>
      <w:tr w:rsidR="00506837" w:rsidRPr="00886A31" w14:paraId="2A5E39EB" w14:textId="080CB01D" w:rsidTr="00506837">
        <w:trPr>
          <w:trHeight w:val="470"/>
        </w:trPr>
        <w:tc>
          <w:tcPr>
            <w:tcW w:w="294" w:type="pct"/>
            <w:shd w:val="clear" w:color="auto" w:fill="FFFFFF" w:themeFill="background1"/>
          </w:tcPr>
          <w:p w14:paraId="748CE95C" w14:textId="77777777" w:rsidR="00506837" w:rsidRPr="00886A31" w:rsidRDefault="00506837" w:rsidP="00D12CF5">
            <w:pPr>
              <w:pStyle w:val="Akapitzlist"/>
              <w:numPr>
                <w:ilvl w:val="0"/>
                <w:numId w:val="55"/>
              </w:numPr>
              <w:rPr>
                <w:rFonts w:asciiTheme="majorHAnsi" w:hAnsiTheme="majorHAnsi" w:cstheme="majorHAnsi"/>
                <w:b/>
                <w:sz w:val="20"/>
                <w:szCs w:val="20"/>
              </w:rPr>
            </w:pPr>
          </w:p>
        </w:tc>
        <w:tc>
          <w:tcPr>
            <w:tcW w:w="883" w:type="pct"/>
            <w:shd w:val="clear" w:color="auto" w:fill="FFFFFF" w:themeFill="background1"/>
          </w:tcPr>
          <w:p w14:paraId="5CE15226" w14:textId="4FE02CA9" w:rsidR="00506837" w:rsidRPr="00886A31" w:rsidRDefault="00506837" w:rsidP="00D935C8">
            <w:pPr>
              <w:rPr>
                <w:rFonts w:asciiTheme="majorHAnsi" w:hAnsiTheme="majorHAnsi" w:cstheme="majorHAnsi"/>
                <w:b/>
                <w:sz w:val="20"/>
                <w:szCs w:val="20"/>
              </w:rPr>
            </w:pPr>
            <w:r w:rsidRPr="00E945D4">
              <w:rPr>
                <w:rFonts w:asciiTheme="majorHAnsi" w:hAnsiTheme="majorHAnsi" w:cstheme="majorHAnsi"/>
                <w:b/>
                <w:sz w:val="20"/>
                <w:szCs w:val="20"/>
              </w:rPr>
              <w:t>Wymagania funkcjonalne systemu SIEM + SOAR</w:t>
            </w:r>
          </w:p>
        </w:tc>
        <w:tc>
          <w:tcPr>
            <w:tcW w:w="2060" w:type="pct"/>
          </w:tcPr>
          <w:p w14:paraId="76E0E845"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E945D4">
              <w:rPr>
                <w:rFonts w:asciiTheme="majorHAnsi" w:hAnsiTheme="majorHAnsi" w:cstheme="majorHAnsi"/>
                <w:bCs/>
                <w:color w:val="000000" w:themeColor="text1"/>
                <w:sz w:val="20"/>
              </w:rPr>
              <w:t xml:space="preserve">System SIEM musi zapewniać odbiór lub pobieranie danych za pośrednictwem protokołów SYSLOG oraz </w:t>
            </w:r>
            <w:proofErr w:type="spellStart"/>
            <w:r w:rsidRPr="00E945D4">
              <w:rPr>
                <w:rFonts w:asciiTheme="majorHAnsi" w:hAnsiTheme="majorHAnsi" w:cstheme="majorHAnsi"/>
                <w:bCs/>
                <w:color w:val="000000" w:themeColor="text1"/>
                <w:sz w:val="20"/>
              </w:rPr>
              <w:t>NetFlow</w:t>
            </w:r>
            <w:proofErr w:type="spellEnd"/>
            <w:r w:rsidRPr="00E945D4">
              <w:rPr>
                <w:rFonts w:asciiTheme="majorHAnsi" w:hAnsiTheme="majorHAnsi" w:cstheme="majorHAnsi"/>
                <w:bCs/>
                <w:color w:val="000000" w:themeColor="text1"/>
                <w:sz w:val="20"/>
              </w:rPr>
              <w:t xml:space="preserve">, mechanizmu Windows Event </w:t>
            </w:r>
            <w:proofErr w:type="spellStart"/>
            <w:r w:rsidRPr="00E945D4">
              <w:rPr>
                <w:rFonts w:asciiTheme="majorHAnsi" w:hAnsiTheme="majorHAnsi" w:cstheme="majorHAnsi"/>
                <w:bCs/>
                <w:color w:val="000000" w:themeColor="text1"/>
                <w:sz w:val="20"/>
              </w:rPr>
              <w:t>Forwarding</w:t>
            </w:r>
            <w:proofErr w:type="spellEnd"/>
            <w:r w:rsidRPr="00E945D4">
              <w:rPr>
                <w:rFonts w:asciiTheme="majorHAnsi" w:hAnsiTheme="majorHAnsi" w:cstheme="majorHAnsi"/>
                <w:bCs/>
                <w:color w:val="000000" w:themeColor="text1"/>
                <w:sz w:val="20"/>
              </w:rPr>
              <w:t xml:space="preserve"> (WEF) oraz sterownika ODBC lub JDBC.</w:t>
            </w:r>
          </w:p>
          <w:p w14:paraId="1C679F82"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90FC7">
              <w:rPr>
                <w:rFonts w:asciiTheme="majorHAnsi" w:hAnsiTheme="majorHAnsi" w:cstheme="majorHAnsi"/>
                <w:bCs/>
                <w:color w:val="000000" w:themeColor="text1"/>
                <w:sz w:val="20"/>
              </w:rPr>
              <w:t>System SIEM musi umożliwiać automatyczne pobieranie logów audytowych systemów baz danych.</w:t>
            </w:r>
          </w:p>
          <w:p w14:paraId="43D6DCF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90FC7">
              <w:rPr>
                <w:rFonts w:asciiTheme="majorHAnsi" w:hAnsiTheme="majorHAnsi" w:cstheme="majorHAnsi"/>
                <w:bCs/>
                <w:color w:val="000000" w:themeColor="text1"/>
                <w:sz w:val="20"/>
              </w:rPr>
              <w:t>System SIEM musi być wyposażony w mechanizmy normalizacji (</w:t>
            </w:r>
            <w:proofErr w:type="spellStart"/>
            <w:r w:rsidRPr="00C90FC7">
              <w:rPr>
                <w:rFonts w:asciiTheme="majorHAnsi" w:hAnsiTheme="majorHAnsi" w:cstheme="majorHAnsi"/>
                <w:bCs/>
                <w:color w:val="000000" w:themeColor="text1"/>
                <w:sz w:val="20"/>
              </w:rPr>
              <w:t>parsowania</w:t>
            </w:r>
            <w:proofErr w:type="spellEnd"/>
            <w:r w:rsidRPr="00C90FC7">
              <w:rPr>
                <w:rFonts w:asciiTheme="majorHAnsi" w:hAnsiTheme="majorHAnsi" w:cstheme="majorHAnsi"/>
                <w:bCs/>
                <w:color w:val="000000" w:themeColor="text1"/>
                <w:sz w:val="20"/>
              </w:rPr>
              <w:t>) pozyskanych danych przez ich podział na pola, na podstawie których może odbywać się dalsze przetwarzanie oraz wyszukiwanie danych.</w:t>
            </w:r>
          </w:p>
          <w:p w14:paraId="606906D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90FC7">
              <w:rPr>
                <w:rFonts w:asciiTheme="majorHAnsi" w:hAnsiTheme="majorHAnsi" w:cstheme="majorHAnsi"/>
                <w:bCs/>
                <w:color w:val="000000" w:themeColor="text1"/>
                <w:sz w:val="20"/>
              </w:rPr>
              <w:t>Proces normalizacji (</w:t>
            </w:r>
            <w:proofErr w:type="spellStart"/>
            <w:r w:rsidRPr="00C90FC7">
              <w:rPr>
                <w:rFonts w:asciiTheme="majorHAnsi" w:hAnsiTheme="majorHAnsi" w:cstheme="majorHAnsi"/>
                <w:bCs/>
                <w:color w:val="000000" w:themeColor="text1"/>
                <w:sz w:val="20"/>
              </w:rPr>
              <w:t>parsowania</w:t>
            </w:r>
            <w:proofErr w:type="spellEnd"/>
            <w:r w:rsidRPr="00C90FC7">
              <w:rPr>
                <w:rFonts w:asciiTheme="majorHAnsi" w:hAnsiTheme="majorHAnsi" w:cstheme="majorHAnsi"/>
                <w:bCs/>
                <w:color w:val="000000" w:themeColor="text1"/>
                <w:sz w:val="20"/>
              </w:rPr>
              <w:t>) systemu SIEM musi odbywać się na bieżąco na etapie rejestrowania danych w systemie.</w:t>
            </w:r>
          </w:p>
          <w:p w14:paraId="66E16BA3"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DB19A4">
              <w:rPr>
                <w:rFonts w:asciiTheme="majorHAnsi" w:hAnsiTheme="majorHAnsi" w:cstheme="majorHAnsi"/>
                <w:bCs/>
                <w:color w:val="000000" w:themeColor="text1"/>
                <w:sz w:val="20"/>
              </w:rPr>
              <w:t>Normalizacja systemu SIEM musi uwzględniać możliwość nadawania kategorii zdarzeń na podstawie wartości parsowanych pól.</w:t>
            </w:r>
          </w:p>
          <w:p w14:paraId="2F954098"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6935F1">
              <w:rPr>
                <w:rFonts w:asciiTheme="majorHAnsi" w:hAnsiTheme="majorHAnsi" w:cstheme="majorHAnsi"/>
                <w:bCs/>
                <w:color w:val="000000" w:themeColor="text1"/>
                <w:sz w:val="20"/>
              </w:rPr>
              <w:t>System SIEM musi posiadać predefiniowany zestaw reguł normalizacji (</w:t>
            </w:r>
            <w:proofErr w:type="spellStart"/>
            <w:r w:rsidRPr="006935F1">
              <w:rPr>
                <w:rFonts w:asciiTheme="majorHAnsi" w:hAnsiTheme="majorHAnsi" w:cstheme="majorHAnsi"/>
                <w:bCs/>
                <w:color w:val="000000" w:themeColor="text1"/>
                <w:sz w:val="20"/>
              </w:rPr>
              <w:t>parsowania</w:t>
            </w:r>
            <w:proofErr w:type="spellEnd"/>
            <w:r w:rsidRPr="006935F1">
              <w:rPr>
                <w:rFonts w:asciiTheme="majorHAnsi" w:hAnsiTheme="majorHAnsi" w:cstheme="majorHAnsi"/>
                <w:bCs/>
                <w:color w:val="000000" w:themeColor="text1"/>
                <w:sz w:val="20"/>
              </w:rPr>
              <w:t>) logów dla popularnych źródeł logów takich jak: urządzenia sieciowe, systemy bezpieczeństwa, systemy Windows i Linux, Active Directory</w:t>
            </w:r>
          </w:p>
          <w:p w14:paraId="00C6B6A1"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5B0393">
              <w:rPr>
                <w:rFonts w:asciiTheme="majorHAnsi" w:hAnsiTheme="majorHAnsi" w:cstheme="majorHAnsi"/>
                <w:bCs/>
                <w:color w:val="000000" w:themeColor="text1"/>
                <w:sz w:val="20"/>
              </w:rPr>
              <w:t>System SIEM musi być wyposażony w mechanizmy reguł opartych na mechanizmach behawioralnych z możliwością agregacji danych oraz punktowania poszczególnych zdarzeń w wyznaczonych oknach czasowych. W rezultacie działania reguł behawioralnych system musi tworzyć incydenty związane z przekroczeniem dozwolonych zakresów punktacji dla zdarzeń zaobserwowanych w oknie czasowym agregacji.</w:t>
            </w:r>
          </w:p>
          <w:p w14:paraId="08B6070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5B0393">
              <w:rPr>
                <w:rFonts w:asciiTheme="majorHAnsi" w:hAnsiTheme="majorHAnsi" w:cstheme="majorHAnsi"/>
                <w:bCs/>
                <w:color w:val="000000" w:themeColor="text1"/>
                <w:sz w:val="20"/>
              </w:rPr>
              <w:t>System SIEM musi umożliwiać budowanie profili aktywności użytkowników oraz zasobów IT poprzez wielowartościowe listy referencyjne i wykorzystywać je w regułach korelacyjnych.</w:t>
            </w:r>
          </w:p>
          <w:p w14:paraId="278C29E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811412">
              <w:rPr>
                <w:rFonts w:asciiTheme="majorHAnsi" w:hAnsiTheme="majorHAnsi" w:cstheme="majorHAnsi"/>
                <w:bCs/>
                <w:color w:val="000000" w:themeColor="text1"/>
                <w:sz w:val="20"/>
              </w:rPr>
              <w:t>System SIEM musi być wyposażony w graficzny interfejs do tworzenia dodatkowych reguł normalizacji (</w:t>
            </w:r>
            <w:proofErr w:type="spellStart"/>
            <w:r w:rsidRPr="00811412">
              <w:rPr>
                <w:rFonts w:asciiTheme="majorHAnsi" w:hAnsiTheme="majorHAnsi" w:cstheme="majorHAnsi"/>
                <w:bCs/>
                <w:color w:val="000000" w:themeColor="text1"/>
                <w:sz w:val="20"/>
              </w:rPr>
              <w:t>parserów</w:t>
            </w:r>
            <w:proofErr w:type="spellEnd"/>
            <w:r w:rsidRPr="00811412">
              <w:rPr>
                <w:rFonts w:asciiTheme="majorHAnsi" w:hAnsiTheme="majorHAnsi" w:cstheme="majorHAnsi"/>
                <w:bCs/>
                <w:color w:val="000000" w:themeColor="text1"/>
                <w:sz w:val="20"/>
              </w:rPr>
              <w:t>) logów z niestandardowych źródeł danych, w oparciu o składnię wyrażeń regularnych, JSON lub XML. System musi umożliwiać zastosowanie wszystkich typów składni dla pojedynczego zdarzenia.</w:t>
            </w:r>
          </w:p>
          <w:p w14:paraId="292F56FB"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0C458E">
              <w:rPr>
                <w:rFonts w:asciiTheme="majorHAnsi" w:hAnsiTheme="majorHAnsi" w:cstheme="majorHAnsi"/>
                <w:bCs/>
                <w:color w:val="000000" w:themeColor="text1"/>
                <w:sz w:val="20"/>
              </w:rPr>
              <w:t>System SIEM musi rejestrować i przechowywać pozyskane dane w wersji pierwotnej oraz w wersji znormalizowanej.</w:t>
            </w:r>
          </w:p>
          <w:p w14:paraId="70E218D8"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004610">
              <w:rPr>
                <w:rFonts w:asciiTheme="majorHAnsi" w:hAnsiTheme="majorHAnsi" w:cstheme="majorHAnsi"/>
                <w:bCs/>
                <w:color w:val="000000" w:themeColor="text1"/>
                <w:sz w:val="20"/>
              </w:rPr>
              <w:t>System SIEM musi umożliwiać automatyczną archiwizację danych na zewnętrzne repozytoria danych.</w:t>
            </w:r>
          </w:p>
          <w:p w14:paraId="0449228C"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004610">
              <w:rPr>
                <w:rFonts w:asciiTheme="majorHAnsi" w:hAnsiTheme="majorHAnsi" w:cstheme="majorHAnsi"/>
                <w:bCs/>
                <w:color w:val="000000" w:themeColor="text1"/>
                <w:sz w:val="20"/>
              </w:rPr>
              <w:t>System SIEM musi być wyposażony w graficzny interfejs umożliwiający przeglądanie i przeszukiwanie zarejestrowanych danych w formie znormalizowanej i pierwotnej.</w:t>
            </w:r>
          </w:p>
          <w:p w14:paraId="21A321B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E3753">
              <w:rPr>
                <w:rFonts w:asciiTheme="majorHAnsi" w:hAnsiTheme="majorHAnsi" w:cstheme="majorHAnsi"/>
                <w:bCs/>
                <w:color w:val="000000" w:themeColor="text1"/>
                <w:sz w:val="20"/>
              </w:rPr>
              <w:t>System SIEM musi prezentować wyniki wyszukiwania z zastosowaniem filtrów opartych na wartościach pól, złożonych wyrażeniach logicznych, wskazaniach zakresu czasowego i źródła danych.</w:t>
            </w:r>
          </w:p>
          <w:p w14:paraId="441E8D2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D54842">
              <w:rPr>
                <w:rFonts w:asciiTheme="majorHAnsi" w:hAnsiTheme="majorHAnsi" w:cstheme="majorHAnsi"/>
                <w:bCs/>
                <w:color w:val="000000" w:themeColor="text1"/>
                <w:sz w:val="20"/>
              </w:rPr>
              <w:t>Interfejs wyszukiwania systemu SIEM musi umożliwiać zapisywanie zapytań z możliwością ich ponownego wykorzystania w przyszłości.</w:t>
            </w:r>
          </w:p>
          <w:p w14:paraId="252DF37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D54842">
              <w:rPr>
                <w:rFonts w:asciiTheme="majorHAnsi" w:hAnsiTheme="majorHAnsi" w:cstheme="majorHAnsi"/>
                <w:bCs/>
                <w:color w:val="000000" w:themeColor="text1"/>
                <w:sz w:val="20"/>
              </w:rPr>
              <w:t>System SIEM powinien zawierać narzędzia do zautomatyzowanego tworzenia elektronicznej, interaktywnej dokumentacji infrastruktury teleinformatycznej uwzględniając schematy architektury zabezpieczeń sieci tzn. mapy pokazującej urządzenia zabezpieczeń, strefy bezpieczeństwa, zasoby teleinformatyczne, połączenia i topologię sieci LAN/WAN), prezentującej informacje nt. bezpieczeństwa w ujęciu technicznym oraz w odniesieniu do procesów działania organizacji.</w:t>
            </w:r>
          </w:p>
          <w:p w14:paraId="214BFAB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A359C3">
              <w:rPr>
                <w:rFonts w:asciiTheme="majorHAnsi" w:hAnsiTheme="majorHAnsi" w:cstheme="majorHAnsi"/>
                <w:bCs/>
                <w:color w:val="000000" w:themeColor="text1"/>
                <w:sz w:val="20"/>
              </w:rPr>
              <w:t>System SIEM powinien być wyposażony w mechanizmy zautomatyzowanego, dynamicznego uzupełniania elektronicznej dokumentacji na podstawie danych pozyskanych z logów i informacji o ruchu sieciowym (</w:t>
            </w:r>
            <w:proofErr w:type="spellStart"/>
            <w:r w:rsidRPr="00A359C3">
              <w:rPr>
                <w:rFonts w:asciiTheme="majorHAnsi" w:hAnsiTheme="majorHAnsi" w:cstheme="majorHAnsi"/>
                <w:bCs/>
                <w:color w:val="000000" w:themeColor="text1"/>
                <w:sz w:val="20"/>
              </w:rPr>
              <w:t>Netflow</w:t>
            </w:r>
            <w:proofErr w:type="spellEnd"/>
            <w:r w:rsidRPr="00A359C3">
              <w:rPr>
                <w:rFonts w:asciiTheme="majorHAnsi" w:hAnsiTheme="majorHAnsi" w:cstheme="majorHAnsi"/>
                <w:bCs/>
                <w:color w:val="000000" w:themeColor="text1"/>
                <w:sz w:val="20"/>
              </w:rPr>
              <w:t>), protokołów SNMP, WMI, SSH, skanerów podatności oraz skryptów PowerShell za pomocą których musi istnieć możliwość precyzyjnego określenia zakresu danych, które mają zostać uzupełnione. System musi posiadać repozytorium gotowych skryptów oraz graficzny interfejs pozwalający na tworzenie nowych skryptów, obejmujący możliwość przekazywania do nich parametrów wejściowych.</w:t>
            </w:r>
          </w:p>
          <w:p w14:paraId="44A4217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7D7DC6">
              <w:rPr>
                <w:rFonts w:asciiTheme="majorHAnsi" w:hAnsiTheme="majorHAnsi" w:cstheme="majorHAnsi"/>
                <w:bCs/>
                <w:color w:val="000000" w:themeColor="text1"/>
                <w:sz w:val="20"/>
              </w:rPr>
              <w:t>Mechanizmy automatycznego uzupełniania dokumentacji elektronicznej  powinny uwzględniać informacje o typach zasobów (np. serwer WWW, baza danych, serwer plików, stacja robocza) oraz zależnościach między tymi zasobami (np.: stacja robocza łączy się do serwera baz danych).</w:t>
            </w:r>
          </w:p>
          <w:p w14:paraId="088AA1C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703810">
              <w:rPr>
                <w:rFonts w:asciiTheme="majorHAnsi" w:hAnsiTheme="majorHAnsi" w:cstheme="majorHAnsi"/>
                <w:bCs/>
                <w:color w:val="000000" w:themeColor="text1"/>
                <w:sz w:val="20"/>
              </w:rPr>
              <w:t>Elektroniczna dokumentacja infrastruktury teleinformatycznej systemu SIEM powinna pozwalać na wprowadzenie informacji o procesach biznesowych oraz technicznych oraz określania powiązań procesów z elementami infrastruktury (np.: serwer X związany jest z procesami A i B).</w:t>
            </w:r>
          </w:p>
          <w:p w14:paraId="619FD67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B7662F">
              <w:rPr>
                <w:rFonts w:asciiTheme="majorHAnsi" w:hAnsiTheme="majorHAnsi" w:cstheme="majorHAnsi"/>
                <w:bCs/>
                <w:color w:val="000000" w:themeColor="text1"/>
                <w:sz w:val="20"/>
              </w:rPr>
              <w:t>Informacje o procesach biznesowych powinny uwzględniać ważność procesów dla organizacji, typy danych przetwarzanych w ramach procesów (np. dane osobowe, informacje poufne itp.), właścicieli procesów, relacje między procesami (np. proces A zależy od procesu B, przy czym zależności powinny być prezentowane w formie graficznej) oraz czas trwania procesów (np. proces praca biurowa w organizacji jest aktywny od poniedziałku do piątku od 8:00 do 16:00).</w:t>
            </w:r>
          </w:p>
          <w:p w14:paraId="1100111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D609C7">
              <w:rPr>
                <w:rFonts w:asciiTheme="majorHAnsi" w:hAnsiTheme="majorHAnsi" w:cstheme="majorHAnsi"/>
                <w:bCs/>
                <w:color w:val="000000" w:themeColor="text1"/>
                <w:sz w:val="20"/>
              </w:rPr>
              <w:t>Interfejs systemu elektronicznej dokumentacji systemu SIEM powinien umożliwiać wizualizację informacji o infrastrukturze teleinformatycznej.</w:t>
            </w:r>
          </w:p>
          <w:p w14:paraId="177D6325"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20200C">
              <w:rPr>
                <w:rFonts w:asciiTheme="majorHAnsi" w:hAnsiTheme="majorHAnsi" w:cstheme="majorHAnsi"/>
                <w:bCs/>
                <w:color w:val="000000" w:themeColor="text1"/>
                <w:sz w:val="20"/>
              </w:rPr>
              <w:t>Wizualizacja powinna obejmować interaktywną mapę logiczną sieci z zaznaczonymi strefami sieci, strefami bezpieczeństwa, urządzeniami sieciowymi, połączeniami, systemami zabezpieczeń IT oraz procesami.</w:t>
            </w:r>
          </w:p>
          <w:p w14:paraId="1B1BBC1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123432">
              <w:rPr>
                <w:rFonts w:asciiTheme="majorHAnsi" w:hAnsiTheme="majorHAnsi" w:cstheme="majorHAnsi"/>
                <w:bCs/>
                <w:color w:val="000000" w:themeColor="text1"/>
                <w:sz w:val="20"/>
              </w:rPr>
              <w:t>Interfejs interaktywnej mapy sieci powinien umożliwiać wyświetlanie i modyfikowanie szczegółowych informacji o każdym elemencie infrastruktury IT oraz posiadać mechanizm definiowania dozwolonej komunikacji sieciowej dla każdego zasobu IT, który został zdefiniowany w elektronicznej dokumentacji.</w:t>
            </w:r>
          </w:p>
          <w:p w14:paraId="6C36048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085031">
              <w:rPr>
                <w:rFonts w:asciiTheme="majorHAnsi" w:hAnsiTheme="majorHAnsi" w:cstheme="majorHAnsi"/>
                <w:bCs/>
                <w:color w:val="000000" w:themeColor="text1"/>
                <w:sz w:val="20"/>
              </w:rPr>
              <w:t>System powinien pozwalać na definiowanie własnych parametrów dla wszystkich typów obiektów zgromadzonych w elektronicznej dokumentacji sieci.</w:t>
            </w:r>
          </w:p>
          <w:p w14:paraId="29F01C6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25511F">
              <w:rPr>
                <w:rFonts w:asciiTheme="majorHAnsi" w:hAnsiTheme="majorHAnsi" w:cstheme="majorHAnsi"/>
                <w:bCs/>
                <w:color w:val="000000" w:themeColor="text1"/>
                <w:sz w:val="20"/>
              </w:rPr>
              <w:t>System SIEM powinien umożliwiać prezentację danych zgromadzonych w elektronicznej dokumentacji infrastruktury IT również w formie tabelarycznej.</w:t>
            </w:r>
          </w:p>
          <w:p w14:paraId="11E1149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D092E">
              <w:rPr>
                <w:rFonts w:asciiTheme="majorHAnsi" w:hAnsiTheme="majorHAnsi" w:cstheme="majorHAnsi"/>
                <w:bCs/>
                <w:color w:val="000000" w:themeColor="text1"/>
                <w:sz w:val="20"/>
              </w:rPr>
              <w:t>Interfejs systemu SIEM powinien pozwalać na manualne zmiany wartości parametrów obiektów, dodawanie obiektów oraz ich usuwanie, bezpośrednio z poziomu widoku mapy oraz tabeli.</w:t>
            </w:r>
          </w:p>
          <w:p w14:paraId="6620E35C"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BD7C8D">
              <w:rPr>
                <w:rFonts w:asciiTheme="majorHAnsi" w:hAnsiTheme="majorHAnsi" w:cstheme="majorHAnsi"/>
                <w:bCs/>
                <w:color w:val="000000" w:themeColor="text1"/>
                <w:sz w:val="20"/>
              </w:rPr>
              <w:t>System SIEM powinien prezentować techniczne informacje nt. bezpieczeństwa IT z perspektywy działalności organizacji, w tym zapisywanie, wyszukiwanie i prezentowanie co najmniej następujących informacji: procesy biznesowe organizacji oraz wspierające je procesy techniczne i powiązane z nimi zasoby IT, klasyfikacja zbiorów informacji przetwarzanych w ramach wskazanych procesów oraz przez wskazane zasoby IT, ważność zasobów IT dla organizacji ze względu na typ przetwarzanych danych oraz wspierane procesy, właścicieli zasobów (</w:t>
            </w:r>
            <w:proofErr w:type="spellStart"/>
            <w:r w:rsidRPr="00BD7C8D">
              <w:rPr>
                <w:rFonts w:asciiTheme="majorHAnsi" w:hAnsiTheme="majorHAnsi" w:cstheme="majorHAnsi"/>
                <w:bCs/>
                <w:color w:val="000000" w:themeColor="text1"/>
                <w:sz w:val="20"/>
              </w:rPr>
              <w:t>Owners</w:t>
            </w:r>
            <w:proofErr w:type="spellEnd"/>
            <w:r w:rsidRPr="00BD7C8D">
              <w:rPr>
                <w:rFonts w:asciiTheme="majorHAnsi" w:hAnsiTheme="majorHAnsi" w:cstheme="majorHAnsi"/>
                <w:bCs/>
                <w:color w:val="000000" w:themeColor="text1"/>
                <w:sz w:val="20"/>
              </w:rPr>
              <w:t>) oraz zespół IT odpowiedzialny za jego obsługę (</w:t>
            </w:r>
            <w:proofErr w:type="spellStart"/>
            <w:r w:rsidRPr="00BD7C8D">
              <w:rPr>
                <w:rFonts w:asciiTheme="majorHAnsi" w:hAnsiTheme="majorHAnsi" w:cstheme="majorHAnsi"/>
                <w:bCs/>
                <w:color w:val="000000" w:themeColor="text1"/>
                <w:sz w:val="20"/>
              </w:rPr>
              <w:t>Custodians</w:t>
            </w:r>
            <w:proofErr w:type="spellEnd"/>
            <w:r w:rsidRPr="00BD7C8D">
              <w:rPr>
                <w:rFonts w:asciiTheme="majorHAnsi" w:hAnsiTheme="majorHAnsi" w:cstheme="majorHAnsi"/>
                <w:bCs/>
                <w:color w:val="000000" w:themeColor="text1"/>
                <w:sz w:val="20"/>
              </w:rPr>
              <w:t>).</w:t>
            </w:r>
          </w:p>
          <w:p w14:paraId="2FD1E16D"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8570F">
              <w:rPr>
                <w:rFonts w:asciiTheme="majorHAnsi" w:hAnsiTheme="majorHAnsi" w:cstheme="majorHAnsi"/>
                <w:bCs/>
                <w:color w:val="000000" w:themeColor="text1"/>
                <w:sz w:val="20"/>
              </w:rPr>
              <w:t>System SIEM musi umożliwiać wykrywanie topologii sieci fizycznej oraz jej wizualizacji na podstawie następujących protokołów sieciowych: SNMP v2 i v3, LLDP, CDP.</w:t>
            </w:r>
          </w:p>
          <w:p w14:paraId="7B866B6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8570F">
              <w:rPr>
                <w:rFonts w:asciiTheme="majorHAnsi" w:hAnsiTheme="majorHAnsi" w:cstheme="majorHAnsi"/>
                <w:bCs/>
                <w:color w:val="000000" w:themeColor="text1"/>
                <w:sz w:val="20"/>
              </w:rPr>
              <w:t>System elektronicznej dokumentacji systemu SIEM powinien zawierać bazę wiedzy eksperckiej uwzględniającej wiedzę, która pozwoli ocenić poprawność projektu zabezpieczeń, identyfikując efektywność zastosowanych mechanizmów sieciowych oraz lokalnych w stosunku do potencjalnych wektorów ataków oraz w przypadku ich niezastosowania zidentyfikować ryzyka, które się z tym wiążą.</w:t>
            </w:r>
          </w:p>
          <w:p w14:paraId="05095C20"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8570F">
              <w:rPr>
                <w:rFonts w:asciiTheme="majorHAnsi" w:hAnsiTheme="majorHAnsi" w:cstheme="majorHAnsi"/>
                <w:bCs/>
                <w:color w:val="000000" w:themeColor="text1"/>
                <w:sz w:val="20"/>
              </w:rPr>
              <w:t>Interfejs elektronicznej dokumentacji systemu SIEM powinien umożliwiać automatyczne wyszukiwanie pojedynczych, potencjalnych punktów awarii sieci i systemów IT, których uszkodzenie może spowodować zablokowanie ważnych procesów organizacji.</w:t>
            </w:r>
          </w:p>
          <w:p w14:paraId="62A57F81"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8570F">
              <w:rPr>
                <w:rFonts w:asciiTheme="majorHAnsi" w:hAnsiTheme="majorHAnsi" w:cstheme="majorHAnsi"/>
                <w:bCs/>
                <w:color w:val="000000" w:themeColor="text1"/>
                <w:sz w:val="20"/>
              </w:rPr>
              <w:t>System SIEM dla zarejestrowanych zdarzeń/ incydentów, powinien automatycznie wyznaczać ścieżkę ataku i zaprezentować ją w formie graficznej na schemacie sieci organizacji. Ścieżka ataku pokazuje wszystkie urządzenia zabezpieczeń na drodze pomiędzy celem a źródłem zdarzenia lub incydentu.</w:t>
            </w:r>
          </w:p>
          <w:p w14:paraId="4D0DF35B"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8570F">
              <w:rPr>
                <w:rFonts w:asciiTheme="majorHAnsi" w:hAnsiTheme="majorHAnsi" w:cstheme="majorHAnsi"/>
                <w:bCs/>
                <w:color w:val="000000" w:themeColor="text1"/>
                <w:sz w:val="20"/>
              </w:rPr>
              <w:t xml:space="preserve">System SIEM powinien pozwalać na automatyczne szacowanie ryzyka </w:t>
            </w:r>
            <w:proofErr w:type="spellStart"/>
            <w:r w:rsidRPr="00F8570F">
              <w:rPr>
                <w:rFonts w:asciiTheme="majorHAnsi" w:hAnsiTheme="majorHAnsi" w:cstheme="majorHAnsi"/>
                <w:bCs/>
                <w:color w:val="000000" w:themeColor="text1"/>
                <w:sz w:val="20"/>
              </w:rPr>
              <w:t>cyber</w:t>
            </w:r>
            <w:proofErr w:type="spellEnd"/>
            <w:r w:rsidRPr="00F8570F">
              <w:rPr>
                <w:rFonts w:asciiTheme="majorHAnsi" w:hAnsiTheme="majorHAnsi" w:cstheme="majorHAnsi"/>
                <w:bCs/>
                <w:color w:val="000000" w:themeColor="text1"/>
                <w:sz w:val="20"/>
              </w:rPr>
              <w:t xml:space="preserve"> zagrożeń dla wszystkich zasobów IT zdefiniowanych w elektronicznej dokumentacji infrastruktury teleinformatycznej. Szacowanie ryzyka musi uwzględniać architekturę sieci, typy zasobów informatycznych, zabezpieczenia oraz procesy i związane z nimi konsekwencje.</w:t>
            </w:r>
          </w:p>
          <w:p w14:paraId="494AB3CD"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E563FE">
              <w:rPr>
                <w:rFonts w:asciiTheme="majorHAnsi" w:hAnsiTheme="majorHAnsi" w:cstheme="majorHAnsi"/>
                <w:bCs/>
                <w:color w:val="000000" w:themeColor="text1"/>
                <w:sz w:val="20"/>
              </w:rPr>
              <w:t>System SIEM powinien zapewniać narzędzia umożliwiające dokonanie oceny wpływu incydentu bezpieczeństwa IT na działalność organizacji (np.: system wyszukuje i prezentuje informacje nt. procesów organizacji i klasyfikowanych informacji, które mogły zostać naruszone w wyniku incydentu oraz wyświetla przewidywane istotne dla organizacji konsekwencje naruszenia bezpieczeństwa).</w:t>
            </w:r>
          </w:p>
          <w:p w14:paraId="1BD9B4B2"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E563FE">
              <w:rPr>
                <w:rFonts w:asciiTheme="majorHAnsi" w:hAnsiTheme="majorHAnsi" w:cstheme="majorHAnsi"/>
                <w:bCs/>
                <w:color w:val="000000" w:themeColor="text1"/>
                <w:sz w:val="20"/>
              </w:rPr>
              <w:t>System SIEM powinien zawierać narzędzia służące do ustalania wrażliwych zbiorów informacji, jakie są narażone w razie incydentu bezpieczeństwa oraz narzędzia umożliwiające definiowanie własnego schematu klasyfikacji danych w organizacji (np. własność intelektualna, dane osobowe, dane finansowe) oraz zapewniać wyszukiwanie lokalizacji zasobów teleinformatycznych, gdzie znajdują się dane określonej kategorii ze wskazaniem ich na graficznej mapie systemu teleinformatycznego.</w:t>
            </w:r>
          </w:p>
          <w:p w14:paraId="202EB7B3"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E87747">
              <w:rPr>
                <w:rFonts w:asciiTheme="majorHAnsi" w:hAnsiTheme="majorHAnsi" w:cstheme="majorHAnsi"/>
                <w:bCs/>
                <w:color w:val="000000" w:themeColor="text1"/>
                <w:sz w:val="20"/>
              </w:rPr>
              <w:t>System SIEM powinien posiadać narzędzia do modelowania zagrożeń, umożliwiając symulowanie potencjalnych scenariuszy bezpieczeństwa.</w:t>
            </w:r>
          </w:p>
          <w:p w14:paraId="7A74A527"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Interfejs mapy sieci systemu SIEM  powinien pozwalać m.in. na:</w:t>
            </w:r>
          </w:p>
          <w:p w14:paraId="5489764C"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wyznaczenie źródła zagrożenia zasobu teleinformatycznego wraz z wynikiem analizy ryzyka dla tego zagrożenia wyliczanym w sposób automatyczny</w:t>
            </w:r>
          </w:p>
          <w:p w14:paraId="228BF90E"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wyświetlanie zabezpieczeń zasobu teleinformatycznego przed potencjalnymi źródłami zagrożenia</w:t>
            </w:r>
          </w:p>
          <w:p w14:paraId="185FFD85"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wyświetlanie zabezpieczeń chroniących zasoby teleinformatyczne przed określonym źródłem zagrożenia</w:t>
            </w:r>
          </w:p>
          <w:p w14:paraId="5E363DD3"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wyświetlanie lokalizacji zasobów określonego rodzaju</w:t>
            </w:r>
          </w:p>
          <w:p w14:paraId="3271691F"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sidRPr="00556CD1">
              <w:rPr>
                <w:rFonts w:asciiTheme="majorHAnsi" w:hAnsiTheme="majorHAnsi" w:cstheme="majorHAnsi"/>
                <w:bCs/>
                <w:color w:val="000000" w:themeColor="text1"/>
                <w:sz w:val="20"/>
              </w:rPr>
              <w:t>wyświetlanie najbardziej narażonych zasobów teleinformatycznych</w:t>
            </w:r>
          </w:p>
          <w:p w14:paraId="5736D572" w14:textId="77777777" w:rsidR="00506837" w:rsidRDefault="00506837" w:rsidP="003B5882">
            <w:pPr>
              <w:pStyle w:val="Akapitzlist"/>
              <w:numPr>
                <w:ilvl w:val="0"/>
                <w:numId w:val="48"/>
              </w:numPr>
              <w:ind w:left="783"/>
              <w:jc w:val="both"/>
              <w:rPr>
                <w:rFonts w:asciiTheme="majorHAnsi" w:hAnsiTheme="majorHAnsi" w:cstheme="majorHAnsi"/>
                <w:bCs/>
                <w:color w:val="000000" w:themeColor="text1"/>
                <w:sz w:val="20"/>
              </w:rPr>
            </w:pPr>
            <w:r>
              <w:rPr>
                <w:rFonts w:asciiTheme="majorHAnsi" w:hAnsiTheme="majorHAnsi" w:cstheme="majorHAnsi"/>
                <w:bCs/>
                <w:color w:val="000000" w:themeColor="text1"/>
                <w:sz w:val="20"/>
              </w:rPr>
              <w:t>w</w:t>
            </w:r>
            <w:r w:rsidRPr="00556CD1">
              <w:rPr>
                <w:rFonts w:asciiTheme="majorHAnsi" w:hAnsiTheme="majorHAnsi" w:cstheme="majorHAnsi"/>
                <w:bCs/>
                <w:color w:val="000000" w:themeColor="text1"/>
                <w:sz w:val="20"/>
              </w:rPr>
              <w:t>yświetlanie ważnych zasobów teleinformatycznych narażonych na awarie.</w:t>
            </w:r>
          </w:p>
          <w:p w14:paraId="683DD11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B5882">
              <w:rPr>
                <w:rFonts w:asciiTheme="majorHAnsi" w:hAnsiTheme="majorHAnsi" w:cstheme="majorHAnsi"/>
                <w:bCs/>
                <w:color w:val="000000" w:themeColor="text1"/>
                <w:sz w:val="20"/>
              </w:rPr>
              <w:t>System SIEM powinien zapewniać graficzne narzędzia do definiowania wymagań bezpieczeństwa organizacji (m.in. środków ochrony wymaganych dla określonych elementów i obszarów systemu teleinformatycznego) oraz narzędzia do audytowania bezpieczeństwa względem tych wymagań.</w:t>
            </w:r>
          </w:p>
          <w:p w14:paraId="65A8D873" w14:textId="7A8B5133" w:rsidR="00506837" w:rsidRDefault="00506837" w:rsidP="00255154">
            <w:pPr>
              <w:pStyle w:val="Akapitzlist"/>
              <w:numPr>
                <w:ilvl w:val="0"/>
                <w:numId w:val="47"/>
              </w:numPr>
              <w:jc w:val="both"/>
              <w:rPr>
                <w:rFonts w:asciiTheme="majorHAnsi" w:hAnsiTheme="majorHAnsi" w:cstheme="majorHAnsi"/>
                <w:bCs/>
                <w:color w:val="000000" w:themeColor="text1"/>
                <w:sz w:val="20"/>
              </w:rPr>
            </w:pPr>
            <w:r w:rsidRPr="00255154">
              <w:rPr>
                <w:rFonts w:asciiTheme="majorHAnsi" w:hAnsiTheme="majorHAnsi" w:cstheme="majorHAnsi"/>
                <w:bCs/>
                <w:color w:val="000000" w:themeColor="text1"/>
                <w:sz w:val="20"/>
              </w:rPr>
              <w:t>Narzędzia systemu SIEM  powinny umożliwiać m.in.:</w:t>
            </w:r>
          </w:p>
          <w:p w14:paraId="1984B28F" w14:textId="4F2AA57C" w:rsidR="00506837" w:rsidRDefault="00506837" w:rsidP="00255154">
            <w:pPr>
              <w:pStyle w:val="Akapitzlist"/>
              <w:numPr>
                <w:ilvl w:val="0"/>
                <w:numId w:val="49"/>
              </w:numPr>
              <w:ind w:left="783"/>
              <w:jc w:val="both"/>
              <w:rPr>
                <w:rFonts w:asciiTheme="majorHAnsi" w:hAnsiTheme="majorHAnsi" w:cstheme="majorHAnsi"/>
                <w:bCs/>
                <w:color w:val="000000" w:themeColor="text1"/>
                <w:sz w:val="20"/>
              </w:rPr>
            </w:pPr>
            <w:r w:rsidRPr="00255154">
              <w:rPr>
                <w:rFonts w:asciiTheme="majorHAnsi" w:hAnsiTheme="majorHAnsi" w:cstheme="majorHAnsi"/>
                <w:bCs/>
                <w:color w:val="000000" w:themeColor="text1"/>
                <w:sz w:val="20"/>
              </w:rPr>
              <w:t>wyznaczanie zasobów IT o wysokim poziomie ryzyka, które nie posiadają wymaganych zabezpieczeń</w:t>
            </w:r>
            <w:r>
              <w:rPr>
                <w:rFonts w:asciiTheme="majorHAnsi" w:hAnsiTheme="majorHAnsi" w:cstheme="majorHAnsi"/>
                <w:bCs/>
                <w:color w:val="000000" w:themeColor="text1"/>
                <w:sz w:val="20"/>
              </w:rPr>
              <w:t>,</w:t>
            </w:r>
          </w:p>
          <w:p w14:paraId="2165F128" w14:textId="5BEBE750" w:rsidR="00506837" w:rsidRPr="00255154" w:rsidRDefault="00506837" w:rsidP="00255154">
            <w:pPr>
              <w:pStyle w:val="Akapitzlist"/>
              <w:numPr>
                <w:ilvl w:val="0"/>
                <w:numId w:val="49"/>
              </w:numPr>
              <w:ind w:left="783"/>
              <w:jc w:val="both"/>
              <w:rPr>
                <w:rFonts w:asciiTheme="majorHAnsi" w:hAnsiTheme="majorHAnsi" w:cstheme="majorHAnsi"/>
                <w:bCs/>
                <w:color w:val="000000" w:themeColor="text1"/>
                <w:sz w:val="20"/>
              </w:rPr>
            </w:pPr>
            <w:r w:rsidRPr="00255154">
              <w:rPr>
                <w:rFonts w:asciiTheme="majorHAnsi" w:hAnsiTheme="majorHAnsi" w:cstheme="majorHAnsi"/>
                <w:bCs/>
                <w:color w:val="000000" w:themeColor="text1"/>
                <w:sz w:val="20"/>
              </w:rPr>
              <w:t>wskazywanie zasobów IT o krytycznym znaczeniu dla organizacji, które nie posiadają odpowiednich zabezpieczeń.</w:t>
            </w:r>
          </w:p>
          <w:p w14:paraId="1D36718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F0B5B">
              <w:rPr>
                <w:rFonts w:asciiTheme="majorHAnsi" w:hAnsiTheme="majorHAnsi" w:cstheme="majorHAnsi"/>
                <w:bCs/>
                <w:color w:val="000000" w:themeColor="text1"/>
                <w:sz w:val="20"/>
              </w:rPr>
              <w:t xml:space="preserve">System SIEM  powinien umożliwiać uwzględnianie danych zgromadzonych w elektronicznej dokumentacji infrastruktury teleinformatycznej w mechanizmach korelacji zdarzeń. Wykryte zdarzenia/ incydenty będą </w:t>
            </w:r>
            <w:proofErr w:type="spellStart"/>
            <w:r w:rsidRPr="00CF0B5B">
              <w:rPr>
                <w:rFonts w:asciiTheme="majorHAnsi" w:hAnsiTheme="majorHAnsi" w:cstheme="majorHAnsi"/>
                <w:bCs/>
                <w:color w:val="000000" w:themeColor="text1"/>
                <w:sz w:val="20"/>
              </w:rPr>
              <w:t>priorytetyzowane</w:t>
            </w:r>
            <w:proofErr w:type="spellEnd"/>
            <w:r w:rsidRPr="00CF0B5B">
              <w:rPr>
                <w:rFonts w:asciiTheme="majorHAnsi" w:hAnsiTheme="majorHAnsi" w:cstheme="majorHAnsi"/>
                <w:bCs/>
                <w:color w:val="000000" w:themeColor="text1"/>
                <w:sz w:val="20"/>
              </w:rPr>
              <w:t xml:space="preserve"> w odniesieniu do ważności dla organizacji zasobów, których dotyczą (np.: wspomaganych procesów, przetwarzanych informacji klasyfikowanych).</w:t>
            </w:r>
          </w:p>
          <w:p w14:paraId="6062E69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C200A3">
              <w:rPr>
                <w:rFonts w:asciiTheme="majorHAnsi" w:hAnsiTheme="majorHAnsi" w:cstheme="majorHAnsi"/>
                <w:bCs/>
                <w:color w:val="000000" w:themeColor="text1"/>
                <w:sz w:val="20"/>
              </w:rPr>
              <w:t>System SIEM  powinien umożliwiać uwzględnianie wyników szacowania ryzyka w mechanizmach korelacji zdarzeń.</w:t>
            </w:r>
          </w:p>
          <w:p w14:paraId="789EDBBD"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17A25">
              <w:rPr>
                <w:rFonts w:asciiTheme="majorHAnsi" w:hAnsiTheme="majorHAnsi" w:cstheme="majorHAnsi"/>
                <w:bCs/>
                <w:color w:val="000000" w:themeColor="text1"/>
                <w:sz w:val="20"/>
              </w:rPr>
              <w:t>System SIEM w razie wykrycia incydentów o poważnych konsekwencjach dla organizacji musi umożliwiać automatyczne powiadamianie o incydencie wskazanych pracowników, m.in. za pomocą email.</w:t>
            </w:r>
          </w:p>
          <w:p w14:paraId="32E72E4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17A25">
              <w:rPr>
                <w:rFonts w:asciiTheme="majorHAnsi" w:hAnsiTheme="majorHAnsi" w:cstheme="majorHAnsi"/>
                <w:bCs/>
                <w:color w:val="000000" w:themeColor="text1"/>
                <w:sz w:val="20"/>
              </w:rPr>
              <w:t>System SIEM musi pozwalać na prezentację danych w postaci tzw. „Dashboard”, tj. dostosowywać zakres i prezentacje danych do potrzeb administratora czy też zalogowanego użytkownika.</w:t>
            </w:r>
          </w:p>
          <w:p w14:paraId="50282C90"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17A25">
              <w:rPr>
                <w:rFonts w:asciiTheme="majorHAnsi" w:hAnsiTheme="majorHAnsi" w:cstheme="majorHAnsi"/>
                <w:bCs/>
                <w:color w:val="000000" w:themeColor="text1"/>
                <w:sz w:val="20"/>
              </w:rPr>
              <w:t xml:space="preserve">System SIEM musi być wyposażony w moduł obsługi incydentów SOAR (Security </w:t>
            </w:r>
            <w:proofErr w:type="spellStart"/>
            <w:r w:rsidRPr="00317A25">
              <w:rPr>
                <w:rFonts w:asciiTheme="majorHAnsi" w:hAnsiTheme="majorHAnsi" w:cstheme="majorHAnsi"/>
                <w:bCs/>
                <w:color w:val="000000" w:themeColor="text1"/>
                <w:sz w:val="20"/>
              </w:rPr>
              <w:t>Orchestration</w:t>
            </w:r>
            <w:proofErr w:type="spellEnd"/>
            <w:r w:rsidRPr="00317A25">
              <w:rPr>
                <w:rFonts w:asciiTheme="majorHAnsi" w:hAnsiTheme="majorHAnsi" w:cstheme="majorHAnsi"/>
                <w:bCs/>
                <w:color w:val="000000" w:themeColor="text1"/>
                <w:sz w:val="20"/>
              </w:rPr>
              <w:t xml:space="preserve">, Automation And </w:t>
            </w:r>
            <w:proofErr w:type="spellStart"/>
            <w:r w:rsidRPr="00317A25">
              <w:rPr>
                <w:rFonts w:asciiTheme="majorHAnsi" w:hAnsiTheme="majorHAnsi" w:cstheme="majorHAnsi"/>
                <w:bCs/>
                <w:color w:val="000000" w:themeColor="text1"/>
                <w:sz w:val="20"/>
              </w:rPr>
              <w:t>Response</w:t>
            </w:r>
            <w:proofErr w:type="spellEnd"/>
            <w:r w:rsidRPr="00317A25">
              <w:rPr>
                <w:rFonts w:asciiTheme="majorHAnsi" w:hAnsiTheme="majorHAnsi" w:cstheme="majorHAnsi"/>
                <w:bCs/>
                <w:color w:val="000000" w:themeColor="text1"/>
                <w:sz w:val="20"/>
              </w:rPr>
              <w:t>) raportowanych przez mechanizmy korelacji zdarzeń. Moduł obsługi incydentów powinien stanowić integralną część systemu SIEM lub być dostarczony w ramach odrębnego, zintegrowanego z systemem SIEM, rozwiązania tego samego producenta.</w:t>
            </w:r>
          </w:p>
          <w:p w14:paraId="3D6AD140"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17A25">
              <w:rPr>
                <w:rFonts w:asciiTheme="majorHAnsi" w:hAnsiTheme="majorHAnsi" w:cstheme="majorHAnsi"/>
                <w:bCs/>
                <w:color w:val="000000" w:themeColor="text1"/>
                <w:sz w:val="20"/>
              </w:rPr>
              <w:t>Moduł obsługi incydentów systemu SIEM musi wspierać proces obsługi incydentów. W ramach procesu każdy incydent musi przejść proces selekcji, analizy, oceny wpływu i reakcji. W ramach procesu każdy incydent musi przyjmować stany właściwe dla etapów procesu obsługi incydentów np.: nowe zdarzenie, incydent, fałszywy alarm, incydent zamknięty.</w:t>
            </w:r>
          </w:p>
          <w:p w14:paraId="3F9F6C02"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317A25">
              <w:rPr>
                <w:rFonts w:asciiTheme="majorHAnsi" w:hAnsiTheme="majorHAnsi" w:cstheme="majorHAnsi"/>
                <w:bCs/>
                <w:color w:val="000000" w:themeColor="text1"/>
                <w:sz w:val="20"/>
              </w:rPr>
              <w:t>Moduł obsługi incydentów musi umożliwiać przydzielanie zadań w ramach obsługi incydentu.</w:t>
            </w:r>
          </w:p>
          <w:p w14:paraId="6C9DD192" w14:textId="52554F54" w:rsidR="00506837" w:rsidRDefault="00506837" w:rsidP="0047295F">
            <w:pPr>
              <w:pStyle w:val="Akapitzlist"/>
              <w:numPr>
                <w:ilvl w:val="0"/>
                <w:numId w:val="47"/>
              </w:numPr>
              <w:jc w:val="both"/>
              <w:rPr>
                <w:rFonts w:asciiTheme="majorHAnsi" w:hAnsiTheme="majorHAnsi" w:cstheme="majorHAnsi"/>
                <w:bCs/>
                <w:color w:val="000000" w:themeColor="text1"/>
                <w:sz w:val="20"/>
              </w:rPr>
            </w:pPr>
            <w:r w:rsidRPr="00CA5570">
              <w:rPr>
                <w:rFonts w:asciiTheme="majorHAnsi" w:hAnsiTheme="majorHAnsi" w:cstheme="majorHAnsi"/>
                <w:bCs/>
                <w:color w:val="000000" w:themeColor="text1"/>
                <w:sz w:val="20"/>
              </w:rPr>
              <w:t xml:space="preserve">Moduł obsługi incydentów systemu SIEM musi zapewniać graficzny interfejs wspierający proces obsługi incydentów, którego zadaniem będzie wspieranie użytkownika w realizacji zadań związanych z selekcją zdarzeń, analizą incydentów, oceną wpływu i reakcją na incydenty. Do zadań tych należą </w:t>
            </w:r>
            <w:r w:rsidRPr="00255154">
              <w:rPr>
                <w:rFonts w:asciiTheme="majorHAnsi" w:hAnsiTheme="majorHAnsi" w:cstheme="majorHAnsi"/>
                <w:bCs/>
                <w:color w:val="000000" w:themeColor="text1"/>
                <w:sz w:val="20"/>
              </w:rPr>
              <w:t>m.in.:</w:t>
            </w:r>
          </w:p>
          <w:p w14:paraId="7D7DC7DE" w14:textId="228265DF" w:rsidR="00506837" w:rsidRDefault="00506837" w:rsidP="0047295F">
            <w:pPr>
              <w:pStyle w:val="Akapitzlist"/>
              <w:numPr>
                <w:ilvl w:val="0"/>
                <w:numId w:val="50"/>
              </w:numPr>
              <w:ind w:left="780"/>
              <w:jc w:val="both"/>
              <w:rPr>
                <w:rFonts w:asciiTheme="majorHAnsi" w:hAnsiTheme="majorHAnsi" w:cstheme="majorHAnsi"/>
                <w:bCs/>
                <w:color w:val="000000" w:themeColor="text1"/>
                <w:sz w:val="20"/>
              </w:rPr>
            </w:pPr>
            <w:r w:rsidRPr="0047295F">
              <w:rPr>
                <w:rFonts w:asciiTheme="majorHAnsi" w:hAnsiTheme="majorHAnsi" w:cstheme="majorHAnsi"/>
                <w:bCs/>
                <w:color w:val="000000" w:themeColor="text1"/>
                <w:sz w:val="20"/>
              </w:rPr>
              <w:t>wzbogacanie danych kontekstowych</w:t>
            </w:r>
            <w:r>
              <w:rPr>
                <w:rFonts w:asciiTheme="majorHAnsi" w:hAnsiTheme="majorHAnsi" w:cstheme="majorHAnsi"/>
                <w:bCs/>
                <w:color w:val="000000" w:themeColor="text1"/>
                <w:sz w:val="20"/>
              </w:rPr>
              <w:t>,</w:t>
            </w:r>
          </w:p>
          <w:p w14:paraId="5D699D56" w14:textId="272B0132" w:rsidR="00506837" w:rsidRDefault="00506837" w:rsidP="0047295F">
            <w:pPr>
              <w:pStyle w:val="Akapitzlist"/>
              <w:numPr>
                <w:ilvl w:val="0"/>
                <w:numId w:val="50"/>
              </w:numPr>
              <w:ind w:left="783"/>
              <w:jc w:val="both"/>
              <w:rPr>
                <w:rFonts w:asciiTheme="majorHAnsi" w:hAnsiTheme="majorHAnsi" w:cstheme="majorHAnsi"/>
                <w:bCs/>
                <w:color w:val="000000" w:themeColor="text1"/>
                <w:sz w:val="20"/>
              </w:rPr>
            </w:pPr>
            <w:r w:rsidRPr="00C012C3">
              <w:rPr>
                <w:rFonts w:asciiTheme="majorHAnsi" w:hAnsiTheme="majorHAnsi" w:cstheme="majorHAnsi"/>
                <w:bCs/>
                <w:color w:val="000000" w:themeColor="text1"/>
                <w:sz w:val="20"/>
              </w:rPr>
              <w:t>gromadzenie artefaktów danych związanych z incydentem</w:t>
            </w:r>
          </w:p>
          <w:p w14:paraId="345E0BEB" w14:textId="5080A0D7" w:rsidR="00506837" w:rsidRDefault="00506837" w:rsidP="0047295F">
            <w:pPr>
              <w:pStyle w:val="Akapitzlist"/>
              <w:numPr>
                <w:ilvl w:val="0"/>
                <w:numId w:val="50"/>
              </w:numPr>
              <w:ind w:left="783"/>
              <w:jc w:val="both"/>
              <w:rPr>
                <w:rFonts w:asciiTheme="majorHAnsi" w:hAnsiTheme="majorHAnsi" w:cstheme="majorHAnsi"/>
                <w:bCs/>
                <w:color w:val="000000" w:themeColor="text1"/>
                <w:sz w:val="20"/>
              </w:rPr>
            </w:pPr>
            <w:r w:rsidRPr="00C012C3">
              <w:rPr>
                <w:rFonts w:asciiTheme="majorHAnsi" w:hAnsiTheme="majorHAnsi" w:cstheme="majorHAnsi"/>
                <w:bCs/>
                <w:color w:val="000000" w:themeColor="text1"/>
                <w:sz w:val="20"/>
              </w:rPr>
              <w:t>współpraca z innymi członkami zespołu</w:t>
            </w:r>
            <w:r>
              <w:rPr>
                <w:rFonts w:asciiTheme="majorHAnsi" w:hAnsiTheme="majorHAnsi" w:cstheme="majorHAnsi"/>
                <w:bCs/>
                <w:color w:val="000000" w:themeColor="text1"/>
                <w:sz w:val="20"/>
              </w:rPr>
              <w:t>,</w:t>
            </w:r>
          </w:p>
          <w:p w14:paraId="34D5325D" w14:textId="392030AD" w:rsidR="00506837" w:rsidRDefault="00506837" w:rsidP="0047295F">
            <w:pPr>
              <w:pStyle w:val="Akapitzlist"/>
              <w:numPr>
                <w:ilvl w:val="0"/>
                <w:numId w:val="50"/>
              </w:numPr>
              <w:ind w:left="783"/>
              <w:jc w:val="both"/>
              <w:rPr>
                <w:rFonts w:asciiTheme="majorHAnsi" w:hAnsiTheme="majorHAnsi" w:cstheme="majorHAnsi"/>
                <w:bCs/>
                <w:color w:val="000000" w:themeColor="text1"/>
                <w:sz w:val="20"/>
              </w:rPr>
            </w:pPr>
            <w:r w:rsidRPr="00C012C3">
              <w:rPr>
                <w:rFonts w:asciiTheme="majorHAnsi" w:hAnsiTheme="majorHAnsi" w:cstheme="majorHAnsi"/>
                <w:bCs/>
                <w:color w:val="000000" w:themeColor="text1"/>
                <w:sz w:val="20"/>
              </w:rPr>
              <w:t>komunikacja w ramach zespołu</w:t>
            </w:r>
            <w:r>
              <w:rPr>
                <w:rFonts w:asciiTheme="majorHAnsi" w:hAnsiTheme="majorHAnsi" w:cstheme="majorHAnsi"/>
                <w:bCs/>
                <w:color w:val="000000" w:themeColor="text1"/>
                <w:sz w:val="20"/>
              </w:rPr>
              <w:t>,</w:t>
            </w:r>
          </w:p>
          <w:p w14:paraId="28E65DA3" w14:textId="64313C9C" w:rsidR="00506837" w:rsidRDefault="00506837" w:rsidP="0047295F">
            <w:pPr>
              <w:pStyle w:val="Akapitzlist"/>
              <w:numPr>
                <w:ilvl w:val="0"/>
                <w:numId w:val="50"/>
              </w:numPr>
              <w:ind w:left="783"/>
              <w:jc w:val="both"/>
              <w:rPr>
                <w:rFonts w:asciiTheme="majorHAnsi" w:hAnsiTheme="majorHAnsi" w:cstheme="majorHAnsi"/>
                <w:bCs/>
                <w:color w:val="000000" w:themeColor="text1"/>
                <w:sz w:val="20"/>
              </w:rPr>
            </w:pPr>
            <w:r w:rsidRPr="00C012C3">
              <w:rPr>
                <w:rFonts w:asciiTheme="majorHAnsi" w:hAnsiTheme="majorHAnsi" w:cstheme="majorHAnsi"/>
                <w:bCs/>
                <w:color w:val="000000" w:themeColor="text1"/>
                <w:sz w:val="20"/>
              </w:rPr>
              <w:t>wykonywanie czynności związanych z reakcją na incydent</w:t>
            </w:r>
          </w:p>
          <w:p w14:paraId="2423AFDC" w14:textId="16BA3F8B" w:rsidR="00506837" w:rsidRPr="00255154" w:rsidRDefault="00506837" w:rsidP="0047295F">
            <w:pPr>
              <w:pStyle w:val="Akapitzlist"/>
              <w:numPr>
                <w:ilvl w:val="0"/>
                <w:numId w:val="50"/>
              </w:numPr>
              <w:ind w:left="783"/>
              <w:jc w:val="both"/>
              <w:rPr>
                <w:rFonts w:asciiTheme="majorHAnsi" w:hAnsiTheme="majorHAnsi" w:cstheme="majorHAnsi"/>
                <w:bCs/>
                <w:color w:val="000000" w:themeColor="text1"/>
                <w:sz w:val="20"/>
              </w:rPr>
            </w:pPr>
            <w:r w:rsidRPr="00C012C3">
              <w:rPr>
                <w:rFonts w:asciiTheme="majorHAnsi" w:hAnsiTheme="majorHAnsi" w:cstheme="majorHAnsi"/>
                <w:bCs/>
                <w:color w:val="000000" w:themeColor="text1"/>
                <w:sz w:val="20"/>
              </w:rPr>
              <w:t>raportowanie przebiegu incydentu</w:t>
            </w:r>
          </w:p>
          <w:p w14:paraId="01C6AB30" w14:textId="703DF679" w:rsidR="00506837" w:rsidRDefault="00506837" w:rsidP="000C7067">
            <w:pPr>
              <w:pStyle w:val="Akapitzlist"/>
              <w:numPr>
                <w:ilvl w:val="0"/>
                <w:numId w:val="47"/>
              </w:numPr>
              <w:jc w:val="both"/>
              <w:rPr>
                <w:rFonts w:asciiTheme="majorHAnsi" w:hAnsiTheme="majorHAnsi" w:cstheme="majorHAnsi"/>
                <w:bCs/>
                <w:color w:val="000000" w:themeColor="text1"/>
                <w:sz w:val="20"/>
              </w:rPr>
            </w:pPr>
            <w:r w:rsidRPr="000C7067">
              <w:rPr>
                <w:rFonts w:asciiTheme="majorHAnsi" w:hAnsiTheme="majorHAnsi" w:cstheme="majorHAnsi"/>
                <w:bCs/>
                <w:color w:val="000000" w:themeColor="text1"/>
                <w:sz w:val="20"/>
              </w:rPr>
              <w:t>Interfejs modułu obsługi incydentów systemu SIEM  powinien prezentować dane na temat incydentu</w:t>
            </w:r>
            <w:r w:rsidRPr="00255154">
              <w:rPr>
                <w:rFonts w:asciiTheme="majorHAnsi" w:hAnsiTheme="majorHAnsi" w:cstheme="majorHAnsi"/>
                <w:bCs/>
                <w:color w:val="000000" w:themeColor="text1"/>
                <w:sz w:val="20"/>
              </w:rPr>
              <w:t>:</w:t>
            </w:r>
          </w:p>
          <w:p w14:paraId="3DA20A82" w14:textId="78D1AB91" w:rsidR="00506837" w:rsidRDefault="00506837" w:rsidP="0031361F">
            <w:pPr>
              <w:pStyle w:val="Akapitzlist"/>
              <w:numPr>
                <w:ilvl w:val="0"/>
                <w:numId w:val="51"/>
              </w:numPr>
              <w:ind w:left="784"/>
              <w:jc w:val="both"/>
              <w:rPr>
                <w:rFonts w:asciiTheme="majorHAnsi" w:hAnsiTheme="majorHAnsi" w:cstheme="majorHAnsi"/>
                <w:bCs/>
                <w:color w:val="000000" w:themeColor="text1"/>
                <w:sz w:val="20"/>
              </w:rPr>
            </w:pPr>
            <w:r w:rsidRPr="007A42E3">
              <w:rPr>
                <w:rFonts w:asciiTheme="majorHAnsi" w:hAnsiTheme="majorHAnsi" w:cstheme="majorHAnsi"/>
                <w:bCs/>
                <w:color w:val="000000" w:themeColor="text1"/>
                <w:sz w:val="20"/>
              </w:rPr>
              <w:t>zdarzenia związane z incydentem,</w:t>
            </w:r>
          </w:p>
          <w:p w14:paraId="0C79EE4E" w14:textId="1553E1E7" w:rsidR="00506837" w:rsidRDefault="00506837" w:rsidP="0031361F">
            <w:pPr>
              <w:pStyle w:val="Akapitzlist"/>
              <w:numPr>
                <w:ilvl w:val="0"/>
                <w:numId w:val="51"/>
              </w:numPr>
              <w:ind w:left="783"/>
              <w:jc w:val="both"/>
              <w:rPr>
                <w:rFonts w:asciiTheme="majorHAnsi" w:hAnsiTheme="majorHAnsi" w:cstheme="majorHAnsi"/>
                <w:bCs/>
                <w:color w:val="000000" w:themeColor="text1"/>
                <w:sz w:val="20"/>
              </w:rPr>
            </w:pPr>
            <w:r w:rsidRPr="00A91DFF">
              <w:rPr>
                <w:rFonts w:asciiTheme="majorHAnsi" w:hAnsiTheme="majorHAnsi" w:cstheme="majorHAnsi"/>
                <w:bCs/>
                <w:color w:val="000000" w:themeColor="text1"/>
                <w:sz w:val="20"/>
              </w:rPr>
              <w:t>informacje o zasobach związanych z incydentem na podstawie danych zgromadzonych w elektronicznej dokumentacji infrastruktury teleinformatycznej,</w:t>
            </w:r>
          </w:p>
          <w:p w14:paraId="3CB7DEFB" w14:textId="0393B5AD" w:rsidR="00506837" w:rsidRDefault="00506837" w:rsidP="0031361F">
            <w:pPr>
              <w:pStyle w:val="Akapitzlist"/>
              <w:numPr>
                <w:ilvl w:val="0"/>
                <w:numId w:val="51"/>
              </w:numPr>
              <w:ind w:left="783"/>
              <w:jc w:val="both"/>
              <w:rPr>
                <w:rFonts w:asciiTheme="majorHAnsi" w:hAnsiTheme="majorHAnsi" w:cstheme="majorHAnsi"/>
                <w:bCs/>
                <w:color w:val="000000" w:themeColor="text1"/>
                <w:sz w:val="20"/>
              </w:rPr>
            </w:pPr>
            <w:r w:rsidRPr="00A91DFF">
              <w:rPr>
                <w:rFonts w:asciiTheme="majorHAnsi" w:hAnsiTheme="majorHAnsi" w:cstheme="majorHAnsi"/>
                <w:bCs/>
                <w:color w:val="000000" w:themeColor="text1"/>
                <w:sz w:val="20"/>
              </w:rPr>
              <w:t>informacje o wynikach szacowania ryzyka dla zasobów związanych z incydentem,</w:t>
            </w:r>
          </w:p>
          <w:p w14:paraId="74F2294F" w14:textId="33C86D37" w:rsidR="00506837" w:rsidRDefault="00506837" w:rsidP="0031361F">
            <w:pPr>
              <w:pStyle w:val="Akapitzlist"/>
              <w:numPr>
                <w:ilvl w:val="0"/>
                <w:numId w:val="51"/>
              </w:numPr>
              <w:ind w:left="783"/>
              <w:jc w:val="both"/>
              <w:rPr>
                <w:rFonts w:asciiTheme="majorHAnsi" w:hAnsiTheme="majorHAnsi" w:cstheme="majorHAnsi"/>
                <w:bCs/>
                <w:color w:val="000000" w:themeColor="text1"/>
                <w:sz w:val="20"/>
              </w:rPr>
            </w:pPr>
            <w:r w:rsidRPr="00A91DFF">
              <w:rPr>
                <w:rFonts w:asciiTheme="majorHAnsi" w:hAnsiTheme="majorHAnsi" w:cstheme="majorHAnsi"/>
                <w:bCs/>
                <w:color w:val="000000" w:themeColor="text1"/>
                <w:sz w:val="20"/>
              </w:rPr>
              <w:t>informacje o zadaniach wyznaczonych w ramach obsługi incydentu,</w:t>
            </w:r>
          </w:p>
          <w:p w14:paraId="0927ABA5" w14:textId="43D2499A" w:rsidR="00506837" w:rsidRDefault="00506837" w:rsidP="0031361F">
            <w:pPr>
              <w:pStyle w:val="Akapitzlist"/>
              <w:numPr>
                <w:ilvl w:val="0"/>
                <w:numId w:val="51"/>
              </w:numPr>
              <w:ind w:left="783"/>
              <w:jc w:val="both"/>
              <w:rPr>
                <w:rFonts w:asciiTheme="majorHAnsi" w:hAnsiTheme="majorHAnsi" w:cstheme="majorHAnsi"/>
                <w:bCs/>
                <w:color w:val="000000" w:themeColor="text1"/>
                <w:sz w:val="20"/>
              </w:rPr>
            </w:pPr>
            <w:r w:rsidRPr="00470557">
              <w:rPr>
                <w:rFonts w:asciiTheme="majorHAnsi" w:hAnsiTheme="majorHAnsi" w:cstheme="majorHAnsi"/>
                <w:bCs/>
                <w:color w:val="000000" w:themeColor="text1"/>
                <w:sz w:val="20"/>
              </w:rPr>
              <w:t>listę powiązanych incydentów,</w:t>
            </w:r>
          </w:p>
          <w:p w14:paraId="51F09ACD" w14:textId="2865290F" w:rsidR="00506837" w:rsidRPr="00255154" w:rsidRDefault="00506837" w:rsidP="0031361F">
            <w:pPr>
              <w:pStyle w:val="Akapitzlist"/>
              <w:numPr>
                <w:ilvl w:val="0"/>
                <w:numId w:val="51"/>
              </w:numPr>
              <w:ind w:left="783"/>
              <w:jc w:val="both"/>
              <w:rPr>
                <w:rFonts w:asciiTheme="majorHAnsi" w:hAnsiTheme="majorHAnsi" w:cstheme="majorHAnsi"/>
                <w:bCs/>
                <w:color w:val="000000" w:themeColor="text1"/>
                <w:sz w:val="20"/>
              </w:rPr>
            </w:pPr>
            <w:r w:rsidRPr="00470557">
              <w:rPr>
                <w:rFonts w:asciiTheme="majorHAnsi" w:hAnsiTheme="majorHAnsi" w:cstheme="majorHAnsi"/>
                <w:bCs/>
                <w:color w:val="000000" w:themeColor="text1"/>
                <w:sz w:val="20"/>
              </w:rPr>
              <w:t>listę podatności zasobów związanych z incydentem.</w:t>
            </w:r>
          </w:p>
          <w:p w14:paraId="5079DE38"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FC244A">
              <w:rPr>
                <w:rFonts w:asciiTheme="majorHAnsi" w:hAnsiTheme="majorHAnsi" w:cstheme="majorHAnsi"/>
                <w:bCs/>
                <w:color w:val="000000" w:themeColor="text1"/>
                <w:sz w:val="20"/>
              </w:rPr>
              <w:t>Moduł obsługi incydentów systemu SIEM musi być wyposażony w mechanizm scenariuszy obsługi incydentów.</w:t>
            </w:r>
          </w:p>
          <w:p w14:paraId="50695492"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A1420F">
              <w:rPr>
                <w:rFonts w:asciiTheme="majorHAnsi" w:hAnsiTheme="majorHAnsi" w:cstheme="majorHAnsi"/>
                <w:bCs/>
                <w:color w:val="000000" w:themeColor="text1"/>
                <w:sz w:val="20"/>
              </w:rPr>
              <w:t>Moduł obsługi incydentów systemu SIEM musi posiadać mechanizmy automatycznego wykonania scenariuszy, elementów scenariuszy lub akcji.</w:t>
            </w:r>
          </w:p>
          <w:p w14:paraId="1C7EE08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A1420F">
              <w:rPr>
                <w:rFonts w:asciiTheme="majorHAnsi" w:hAnsiTheme="majorHAnsi" w:cstheme="majorHAnsi"/>
                <w:bCs/>
                <w:color w:val="000000" w:themeColor="text1"/>
                <w:sz w:val="20"/>
              </w:rPr>
              <w:t>Moduł obsługi incydentów systemu SIEM musi umożliwiać zmianę statusu incydentów na podstawie rezultatów akcji i elementów decyzyjnych scenariuszy.</w:t>
            </w:r>
          </w:p>
          <w:p w14:paraId="58297F77" w14:textId="04EEDA20" w:rsidR="00506837" w:rsidRDefault="00506837" w:rsidP="00932176">
            <w:pPr>
              <w:pStyle w:val="Akapitzlist"/>
              <w:numPr>
                <w:ilvl w:val="0"/>
                <w:numId w:val="47"/>
              </w:numPr>
              <w:jc w:val="both"/>
              <w:rPr>
                <w:rFonts w:asciiTheme="majorHAnsi" w:hAnsiTheme="majorHAnsi" w:cstheme="majorHAnsi"/>
                <w:bCs/>
                <w:color w:val="000000" w:themeColor="text1"/>
                <w:sz w:val="20"/>
              </w:rPr>
            </w:pPr>
            <w:r w:rsidRPr="00932176">
              <w:rPr>
                <w:rFonts w:asciiTheme="majorHAnsi" w:hAnsiTheme="majorHAnsi" w:cstheme="majorHAnsi"/>
                <w:bCs/>
                <w:color w:val="000000" w:themeColor="text1"/>
                <w:sz w:val="20"/>
              </w:rPr>
              <w:t>Moduł obsługi incydentów systemu SIEM powinien być wyposażony w mechanizmy automatycznego dopasowania scenariuszy do incydentów. Dopasowanie musi uwzględniać co najmniej</w:t>
            </w:r>
            <w:r w:rsidRPr="00255154">
              <w:rPr>
                <w:rFonts w:asciiTheme="majorHAnsi" w:hAnsiTheme="majorHAnsi" w:cstheme="majorHAnsi"/>
                <w:bCs/>
                <w:color w:val="000000" w:themeColor="text1"/>
                <w:sz w:val="20"/>
              </w:rPr>
              <w:t>:</w:t>
            </w:r>
          </w:p>
          <w:p w14:paraId="4B0BD045" w14:textId="0F74542C" w:rsidR="00506837" w:rsidRDefault="00506837" w:rsidP="00932176">
            <w:pPr>
              <w:pStyle w:val="Akapitzlist"/>
              <w:numPr>
                <w:ilvl w:val="0"/>
                <w:numId w:val="52"/>
              </w:numPr>
              <w:ind w:left="784"/>
              <w:jc w:val="both"/>
              <w:rPr>
                <w:rFonts w:asciiTheme="majorHAnsi" w:hAnsiTheme="majorHAnsi" w:cstheme="majorHAnsi"/>
                <w:bCs/>
                <w:color w:val="000000" w:themeColor="text1"/>
                <w:sz w:val="20"/>
              </w:rPr>
            </w:pPr>
            <w:r w:rsidRPr="00932176">
              <w:rPr>
                <w:rFonts w:asciiTheme="majorHAnsi" w:hAnsiTheme="majorHAnsi" w:cstheme="majorHAnsi"/>
                <w:bCs/>
                <w:color w:val="000000" w:themeColor="text1"/>
                <w:sz w:val="20"/>
              </w:rPr>
              <w:t>priorytet incydentu wynikający z rezultatów działania reguł korelacji zdarzeń,</w:t>
            </w:r>
          </w:p>
          <w:p w14:paraId="1F41D151" w14:textId="45FA466D" w:rsidR="00506837" w:rsidRDefault="00506837" w:rsidP="00932176">
            <w:pPr>
              <w:pStyle w:val="Akapitzlist"/>
              <w:numPr>
                <w:ilvl w:val="0"/>
                <w:numId w:val="52"/>
              </w:numPr>
              <w:ind w:left="783"/>
              <w:jc w:val="both"/>
              <w:rPr>
                <w:rFonts w:asciiTheme="majorHAnsi" w:hAnsiTheme="majorHAnsi" w:cstheme="majorHAnsi"/>
                <w:bCs/>
                <w:color w:val="000000" w:themeColor="text1"/>
                <w:sz w:val="20"/>
              </w:rPr>
            </w:pPr>
            <w:r w:rsidRPr="00932176">
              <w:rPr>
                <w:rFonts w:asciiTheme="majorHAnsi" w:hAnsiTheme="majorHAnsi" w:cstheme="majorHAnsi"/>
                <w:bCs/>
                <w:color w:val="000000" w:themeColor="text1"/>
                <w:sz w:val="20"/>
              </w:rPr>
              <w:t>ważność zasobu związanego z incydentem ustalana automatycznie na podstawie informacji uzyskanych z modułu dokumentacji elektronicznej,</w:t>
            </w:r>
          </w:p>
          <w:p w14:paraId="3B07D9A2" w14:textId="0F9B74B7" w:rsidR="00506837" w:rsidRDefault="00506837" w:rsidP="00932176">
            <w:pPr>
              <w:pStyle w:val="Akapitzlist"/>
              <w:numPr>
                <w:ilvl w:val="0"/>
                <w:numId w:val="52"/>
              </w:numPr>
              <w:ind w:left="783"/>
              <w:jc w:val="both"/>
              <w:rPr>
                <w:rFonts w:asciiTheme="majorHAnsi" w:hAnsiTheme="majorHAnsi" w:cstheme="majorHAnsi"/>
                <w:bCs/>
                <w:color w:val="000000" w:themeColor="text1"/>
                <w:sz w:val="20"/>
              </w:rPr>
            </w:pPr>
            <w:r w:rsidRPr="00932176">
              <w:rPr>
                <w:rFonts w:asciiTheme="majorHAnsi" w:hAnsiTheme="majorHAnsi" w:cstheme="majorHAnsi"/>
                <w:bCs/>
                <w:color w:val="000000" w:themeColor="text1"/>
                <w:sz w:val="20"/>
              </w:rPr>
              <w:t>typ zasobu, którego dotyczy incydent ustalony automatycznie na podstawie informacji pozyskanych z modułu dokumentacji elektronicznej,</w:t>
            </w:r>
          </w:p>
          <w:p w14:paraId="3734E116" w14:textId="4F5D73D8" w:rsidR="00506837" w:rsidRDefault="00506837" w:rsidP="00932176">
            <w:pPr>
              <w:pStyle w:val="Akapitzlist"/>
              <w:numPr>
                <w:ilvl w:val="0"/>
                <w:numId w:val="52"/>
              </w:numPr>
              <w:ind w:left="783"/>
              <w:jc w:val="both"/>
              <w:rPr>
                <w:rFonts w:asciiTheme="majorHAnsi" w:hAnsiTheme="majorHAnsi" w:cstheme="majorHAnsi"/>
                <w:bCs/>
                <w:color w:val="000000" w:themeColor="text1"/>
                <w:sz w:val="20"/>
              </w:rPr>
            </w:pPr>
            <w:r w:rsidRPr="00932176">
              <w:rPr>
                <w:rFonts w:asciiTheme="majorHAnsi" w:hAnsiTheme="majorHAnsi" w:cstheme="majorHAnsi"/>
                <w:bCs/>
                <w:color w:val="000000" w:themeColor="text1"/>
                <w:sz w:val="20"/>
              </w:rPr>
              <w:t>aktualny status zdarzenia bądź incydentu w procesie obsługi incydentu</w:t>
            </w:r>
            <w:r>
              <w:rPr>
                <w:rFonts w:asciiTheme="majorHAnsi" w:hAnsiTheme="majorHAnsi" w:cstheme="majorHAnsi"/>
                <w:bCs/>
                <w:color w:val="000000" w:themeColor="text1"/>
                <w:sz w:val="20"/>
              </w:rPr>
              <w:t>.</w:t>
            </w:r>
          </w:p>
          <w:p w14:paraId="3B09AD9C"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9C2992">
              <w:rPr>
                <w:rFonts w:asciiTheme="majorHAnsi" w:hAnsiTheme="majorHAnsi" w:cstheme="majorHAnsi"/>
                <w:bCs/>
                <w:color w:val="000000" w:themeColor="text1"/>
                <w:sz w:val="20"/>
              </w:rPr>
              <w:t>Moduł obsługi incydentów systemu SIEM musi rejestrować wszystkie czynności wykonane przez użytkownika w ramach realizacji scenariuszy.</w:t>
            </w:r>
          </w:p>
          <w:p w14:paraId="7D37A450"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9C2992">
              <w:rPr>
                <w:rFonts w:asciiTheme="majorHAnsi" w:hAnsiTheme="majorHAnsi" w:cstheme="majorHAnsi"/>
                <w:bCs/>
                <w:color w:val="000000" w:themeColor="text1"/>
                <w:sz w:val="20"/>
              </w:rPr>
              <w:t>Moduł obsługi incydentów systemu SIEM musi być wyposażony w graficzny interfejs umożliwiający tworzenie i testowanie scenariuszy obsługi incydentów.</w:t>
            </w:r>
          </w:p>
          <w:p w14:paraId="49B12D5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B75303">
              <w:rPr>
                <w:rFonts w:asciiTheme="majorHAnsi" w:hAnsiTheme="majorHAnsi" w:cstheme="majorHAnsi"/>
                <w:bCs/>
                <w:color w:val="000000" w:themeColor="text1"/>
                <w:sz w:val="20"/>
              </w:rPr>
              <w:t>System SIEM powinien umożliwiać dokonanie zautomatyzowanej oceny wpływu incydentu bezpieczeństwa IT zidentyfikowanego przez mechanizmy korelacji SIEM na procesy określone w module elektronicznej dokumentacji infrastruktury teleinformatycznej.</w:t>
            </w:r>
          </w:p>
          <w:p w14:paraId="413EE056"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965615">
              <w:rPr>
                <w:rFonts w:asciiTheme="majorHAnsi" w:hAnsiTheme="majorHAnsi" w:cstheme="majorHAnsi"/>
                <w:bCs/>
                <w:color w:val="000000" w:themeColor="text1"/>
                <w:sz w:val="20"/>
              </w:rPr>
              <w:t>Moduł obsługi incydentów systemu SIEM musi umożliwiać ustalanie przewidzianych czasów reakcji i czasów obsługi dla incydentów ze względu na ich priorytet. System musi dokonywać automatycznego pomiaru czasów reakcji na incydenty oraz czasów obsługi incydentów. Wyniki pomiaru czasu powinny być stale aktualizowane i prezentowane w interfejsie systemu.</w:t>
            </w:r>
          </w:p>
          <w:p w14:paraId="3C0D09B0"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E24B56">
              <w:rPr>
                <w:rFonts w:asciiTheme="majorHAnsi" w:hAnsiTheme="majorHAnsi" w:cstheme="majorHAnsi"/>
                <w:bCs/>
                <w:color w:val="000000" w:themeColor="text1"/>
                <w:sz w:val="20"/>
              </w:rPr>
              <w:t>Moduł obsługi incydentów systemu SIEM musi być wyposażony w mechanizm automatycznego powiadamiania wskazanych adresatów o nowych incydentach, zmianach statusów incydentów, przekroczeniach czasów reakcji i obsługi.</w:t>
            </w:r>
          </w:p>
          <w:p w14:paraId="5C761F5B" w14:textId="619A2B6E" w:rsidR="00506837" w:rsidRDefault="00506837" w:rsidP="00696F9A">
            <w:pPr>
              <w:pStyle w:val="Akapitzlist"/>
              <w:numPr>
                <w:ilvl w:val="0"/>
                <w:numId w:val="47"/>
              </w:numPr>
              <w:jc w:val="both"/>
              <w:rPr>
                <w:rFonts w:asciiTheme="majorHAnsi" w:hAnsiTheme="majorHAnsi" w:cstheme="majorHAnsi"/>
                <w:bCs/>
                <w:color w:val="000000" w:themeColor="text1"/>
                <w:sz w:val="20"/>
              </w:rPr>
            </w:pPr>
            <w:r w:rsidRPr="00696F9A">
              <w:rPr>
                <w:rFonts w:asciiTheme="majorHAnsi" w:hAnsiTheme="majorHAnsi" w:cstheme="majorHAnsi"/>
                <w:bCs/>
                <w:color w:val="000000" w:themeColor="text1"/>
                <w:sz w:val="20"/>
              </w:rPr>
              <w:t xml:space="preserve">System SIEM lub SOAR musi być wyposażony w graficzny interfejs prezentujący w formie wykresów dane statystyczne związane z procesem obsługi incydentów. Wykresy muszą umożliwiać prezentację danych uwzględniających co </w:t>
            </w:r>
            <w:r>
              <w:rPr>
                <w:rFonts w:asciiTheme="majorHAnsi" w:hAnsiTheme="majorHAnsi" w:cstheme="majorHAnsi"/>
                <w:bCs/>
                <w:color w:val="000000" w:themeColor="text1"/>
                <w:sz w:val="20"/>
              </w:rPr>
              <w:t>naj</w:t>
            </w:r>
            <w:r w:rsidRPr="00932176">
              <w:rPr>
                <w:rFonts w:asciiTheme="majorHAnsi" w:hAnsiTheme="majorHAnsi" w:cstheme="majorHAnsi"/>
                <w:bCs/>
                <w:color w:val="000000" w:themeColor="text1"/>
                <w:sz w:val="20"/>
              </w:rPr>
              <w:t>mniej</w:t>
            </w:r>
            <w:r w:rsidRPr="00255154">
              <w:rPr>
                <w:rFonts w:asciiTheme="majorHAnsi" w:hAnsiTheme="majorHAnsi" w:cstheme="majorHAnsi"/>
                <w:bCs/>
                <w:color w:val="000000" w:themeColor="text1"/>
                <w:sz w:val="20"/>
              </w:rPr>
              <w:t>:</w:t>
            </w:r>
          </w:p>
          <w:p w14:paraId="3A9DDF38" w14:textId="2B8DAF43" w:rsidR="00506837" w:rsidRDefault="00506837" w:rsidP="00696F9A">
            <w:pPr>
              <w:pStyle w:val="Akapitzlist"/>
              <w:numPr>
                <w:ilvl w:val="0"/>
                <w:numId w:val="53"/>
              </w:numPr>
              <w:ind w:left="784"/>
              <w:jc w:val="both"/>
              <w:rPr>
                <w:rFonts w:asciiTheme="majorHAnsi" w:hAnsiTheme="majorHAnsi" w:cstheme="majorHAnsi"/>
                <w:bCs/>
                <w:color w:val="000000" w:themeColor="text1"/>
                <w:sz w:val="20"/>
              </w:rPr>
            </w:pPr>
            <w:r w:rsidRPr="00B23FDC">
              <w:rPr>
                <w:rFonts w:asciiTheme="majorHAnsi" w:hAnsiTheme="majorHAnsi" w:cstheme="majorHAnsi"/>
                <w:bCs/>
                <w:color w:val="000000" w:themeColor="text1"/>
                <w:sz w:val="20"/>
              </w:rPr>
              <w:t>ilość incydentów w czasie, w podziale na priorytety,</w:t>
            </w:r>
          </w:p>
          <w:p w14:paraId="5589362B" w14:textId="1964C5FE" w:rsidR="00506837" w:rsidRDefault="00506837" w:rsidP="00696F9A">
            <w:pPr>
              <w:pStyle w:val="Akapitzlist"/>
              <w:numPr>
                <w:ilvl w:val="0"/>
                <w:numId w:val="53"/>
              </w:numPr>
              <w:ind w:left="783"/>
              <w:jc w:val="both"/>
              <w:rPr>
                <w:rFonts w:asciiTheme="majorHAnsi" w:hAnsiTheme="majorHAnsi" w:cstheme="majorHAnsi"/>
                <w:bCs/>
                <w:color w:val="000000" w:themeColor="text1"/>
                <w:sz w:val="20"/>
              </w:rPr>
            </w:pPr>
            <w:r w:rsidRPr="00B23FDC">
              <w:rPr>
                <w:rFonts w:asciiTheme="majorHAnsi" w:hAnsiTheme="majorHAnsi" w:cstheme="majorHAnsi"/>
                <w:bCs/>
                <w:color w:val="000000" w:themeColor="text1"/>
                <w:sz w:val="20"/>
              </w:rPr>
              <w:t>czasy reakcji i obsługi,</w:t>
            </w:r>
          </w:p>
          <w:p w14:paraId="0BEFECC3" w14:textId="4A02BDDF" w:rsidR="00506837" w:rsidRDefault="00506837" w:rsidP="00696F9A">
            <w:pPr>
              <w:pStyle w:val="Akapitzlist"/>
              <w:numPr>
                <w:ilvl w:val="0"/>
                <w:numId w:val="53"/>
              </w:numPr>
              <w:ind w:left="783"/>
              <w:jc w:val="both"/>
              <w:rPr>
                <w:rFonts w:asciiTheme="majorHAnsi" w:hAnsiTheme="majorHAnsi" w:cstheme="majorHAnsi"/>
                <w:bCs/>
                <w:color w:val="000000" w:themeColor="text1"/>
                <w:sz w:val="20"/>
              </w:rPr>
            </w:pPr>
            <w:r w:rsidRPr="00610C81">
              <w:rPr>
                <w:rFonts w:asciiTheme="majorHAnsi" w:hAnsiTheme="majorHAnsi" w:cstheme="majorHAnsi"/>
                <w:bCs/>
                <w:color w:val="000000" w:themeColor="text1"/>
                <w:sz w:val="20"/>
              </w:rPr>
              <w:t>ilości incydentów obsługiwanych przez poszczególnych użytkowników.</w:t>
            </w:r>
          </w:p>
          <w:p w14:paraId="624D07A4"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4E2A7E">
              <w:rPr>
                <w:rFonts w:asciiTheme="majorHAnsi" w:hAnsiTheme="majorHAnsi" w:cstheme="majorHAnsi"/>
                <w:bCs/>
                <w:color w:val="000000" w:themeColor="text1"/>
                <w:sz w:val="20"/>
              </w:rPr>
              <w:t>System SIEM musi umożliwiać korelację zdarzeń pochodzących z różnych urządzeń, punktów końcowych i aplikacji z anomaliami wykrywanymi w przepływach sieciowych oraz podatności pozyskanych bezpośrednio ze skanerów aplikacyjnych i bazy CVE.</w:t>
            </w:r>
          </w:p>
          <w:p w14:paraId="1746F83F"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4E2A7E">
              <w:rPr>
                <w:rFonts w:asciiTheme="majorHAnsi" w:hAnsiTheme="majorHAnsi" w:cstheme="majorHAnsi"/>
                <w:bCs/>
                <w:color w:val="000000" w:themeColor="text1"/>
                <w:sz w:val="20"/>
              </w:rPr>
              <w:t xml:space="preserve">System SIEM musi zawierać mechanizm integracji ze skanerami podatności co najmniej dwóch producentów oraz co najmniej jednym skanerem podatności dostępnym na zasadach open </w:t>
            </w:r>
            <w:proofErr w:type="spellStart"/>
            <w:r w:rsidRPr="004E2A7E">
              <w:rPr>
                <w:rFonts w:asciiTheme="majorHAnsi" w:hAnsiTheme="majorHAnsi" w:cstheme="majorHAnsi"/>
                <w:bCs/>
                <w:color w:val="000000" w:themeColor="text1"/>
                <w:sz w:val="20"/>
              </w:rPr>
              <w:t>source</w:t>
            </w:r>
            <w:proofErr w:type="spellEnd"/>
            <w:r w:rsidRPr="004E2A7E">
              <w:rPr>
                <w:rFonts w:asciiTheme="majorHAnsi" w:hAnsiTheme="majorHAnsi" w:cstheme="majorHAnsi"/>
                <w:bCs/>
                <w:color w:val="000000" w:themeColor="text1"/>
                <w:sz w:val="20"/>
              </w:rPr>
              <w:t>. W ramach integracji system musi mieć możliwość uruchamiania skanowania podatności i importowania jego wyników.</w:t>
            </w:r>
          </w:p>
          <w:p w14:paraId="25161188"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100407">
              <w:rPr>
                <w:rFonts w:asciiTheme="majorHAnsi" w:hAnsiTheme="majorHAnsi" w:cstheme="majorHAnsi"/>
                <w:bCs/>
                <w:color w:val="000000" w:themeColor="text1"/>
                <w:sz w:val="20"/>
              </w:rPr>
              <w:t>Mechanizmy modułu dokumentacji elektronicznej systemu SIEM powinny umożliwiać powiązanie danych o zasobach z informacjami pozyskanymi w rezultacie skanowania podatności.</w:t>
            </w:r>
          </w:p>
          <w:p w14:paraId="6DA15EEC" w14:textId="17854BE1" w:rsidR="00506837" w:rsidRDefault="00506837" w:rsidP="006D6C28">
            <w:pPr>
              <w:pStyle w:val="Akapitzlist"/>
              <w:numPr>
                <w:ilvl w:val="0"/>
                <w:numId w:val="47"/>
              </w:numPr>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Moduł obsługi incydentów bezpieczeństwa systemu SIEM musi umożliwiać obsługę wykrytych podatności na zasadach zbliżonych do obsługi incydentów</w:t>
            </w:r>
            <w:r>
              <w:rPr>
                <w:rFonts w:asciiTheme="majorHAnsi" w:hAnsiTheme="majorHAnsi" w:cstheme="majorHAnsi"/>
                <w:bCs/>
                <w:color w:val="000000" w:themeColor="text1"/>
                <w:sz w:val="20"/>
              </w:rPr>
              <w:t xml:space="preserve">. </w:t>
            </w:r>
            <w:r w:rsidRPr="006D6C28">
              <w:rPr>
                <w:rFonts w:asciiTheme="majorHAnsi" w:hAnsiTheme="majorHAnsi" w:cstheme="majorHAnsi"/>
                <w:bCs/>
                <w:color w:val="000000" w:themeColor="text1"/>
                <w:sz w:val="20"/>
              </w:rPr>
              <w:t>Zasady te dotyczą w szczególności:</w:t>
            </w:r>
          </w:p>
          <w:p w14:paraId="62C37CD1" w14:textId="02FED50E" w:rsidR="00506837" w:rsidRDefault="00506837" w:rsidP="006D6C28">
            <w:pPr>
              <w:pStyle w:val="Akapitzlist"/>
              <w:numPr>
                <w:ilvl w:val="0"/>
                <w:numId w:val="54"/>
              </w:numPr>
              <w:ind w:left="784"/>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scenariuszy obsługi wraz z elementami decyzyjnymi i akcjami,</w:t>
            </w:r>
          </w:p>
          <w:p w14:paraId="00984C26" w14:textId="594CB5A3"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określenie statusu w ramach procesu obsługi (np.: nowa podatność, potwierdzona podatność, wymagana aktualizacja, akceptacja podatności itp.),</w:t>
            </w:r>
          </w:p>
          <w:p w14:paraId="6DAE08B2" w14:textId="2D561CDA"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automatyczne ustalanie priorytetów podatności,</w:t>
            </w:r>
          </w:p>
          <w:p w14:paraId="47C3844D" w14:textId="15021E09"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automatyczne mierzenie czasów reakcji i obsługi,</w:t>
            </w:r>
          </w:p>
          <w:p w14:paraId="37084D0E" w14:textId="0E4BE5EC"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automatyczne powiadamianie (np.; przy pomocy email lub SMS),</w:t>
            </w:r>
          </w:p>
          <w:p w14:paraId="38B37A92" w14:textId="5EC5DDD6"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automatyczne przydzielanie zespołu obsługi do podatności,</w:t>
            </w:r>
          </w:p>
          <w:p w14:paraId="08246F6C" w14:textId="7E995FDB" w:rsidR="00506837" w:rsidRDefault="00506837" w:rsidP="006D6C28">
            <w:pPr>
              <w:pStyle w:val="Akapitzlist"/>
              <w:numPr>
                <w:ilvl w:val="0"/>
                <w:numId w:val="54"/>
              </w:numPr>
              <w:ind w:left="783"/>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tworzenie i śledzenie zadań.</w:t>
            </w:r>
          </w:p>
          <w:p w14:paraId="509C2EEA"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System SIEM musi zawierać mechanizm definiowania harmonogramów skanowania podatności oraz na ich podstawie automatycznie uruchamianie procesów skanowania i analizowania uzyskanych raportów.</w:t>
            </w:r>
          </w:p>
          <w:p w14:paraId="54768C53"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System SIEM lub SOAR w formie graficznej musi prezentować podsumowanie aktualnego stanu bezpieczeństwa, m.in. procesy organizacji zagrożone przez incydenty oraz podatności, średni czas obsługi incydentu lub podatności.</w:t>
            </w:r>
          </w:p>
          <w:p w14:paraId="03335F5E" w14:textId="77777777" w:rsidR="00506837" w:rsidRDefault="00506837" w:rsidP="003B5882">
            <w:pPr>
              <w:pStyle w:val="Akapitzlist"/>
              <w:numPr>
                <w:ilvl w:val="0"/>
                <w:numId w:val="47"/>
              </w:numPr>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System SIEM musi zapewniać możliwość rozbudowy w przyszłości o dodatkowe moduły funkcjonalne.</w:t>
            </w:r>
          </w:p>
          <w:p w14:paraId="4B197304" w14:textId="54D0A7B0" w:rsidR="00506837" w:rsidRPr="003B5882" w:rsidRDefault="00506837" w:rsidP="003B5882">
            <w:pPr>
              <w:pStyle w:val="Akapitzlist"/>
              <w:numPr>
                <w:ilvl w:val="0"/>
                <w:numId w:val="47"/>
              </w:numPr>
              <w:jc w:val="both"/>
              <w:rPr>
                <w:rFonts w:asciiTheme="majorHAnsi" w:hAnsiTheme="majorHAnsi" w:cstheme="majorHAnsi"/>
                <w:bCs/>
                <w:color w:val="000000" w:themeColor="text1"/>
                <w:sz w:val="20"/>
              </w:rPr>
            </w:pPr>
            <w:r w:rsidRPr="006D6C28">
              <w:rPr>
                <w:rFonts w:asciiTheme="majorHAnsi" w:hAnsiTheme="majorHAnsi" w:cstheme="majorHAnsi"/>
                <w:bCs/>
                <w:color w:val="000000" w:themeColor="text1"/>
                <w:sz w:val="20"/>
              </w:rPr>
              <w:t>Wykonawca dostarczy mechanizm (w postaci skryptu, bądź innego rozwiązania programowego) do archiwizacji całości systemu umożliwiającego odtworzenie kompletnego systemu.</w:t>
            </w:r>
          </w:p>
        </w:tc>
        <w:tc>
          <w:tcPr>
            <w:tcW w:w="1763" w:type="pct"/>
          </w:tcPr>
          <w:p w14:paraId="69CD0EF7" w14:textId="77777777" w:rsidR="00506837" w:rsidRPr="00E945D4" w:rsidRDefault="00506837" w:rsidP="003B5882">
            <w:pPr>
              <w:pStyle w:val="Akapitzlist"/>
              <w:numPr>
                <w:ilvl w:val="0"/>
                <w:numId w:val="47"/>
              </w:numPr>
              <w:jc w:val="both"/>
              <w:rPr>
                <w:rFonts w:asciiTheme="majorHAnsi" w:hAnsiTheme="majorHAnsi" w:cstheme="majorHAnsi"/>
                <w:bCs/>
                <w:color w:val="000000" w:themeColor="text1"/>
                <w:sz w:val="20"/>
              </w:rPr>
            </w:pPr>
          </w:p>
        </w:tc>
      </w:tr>
      <w:tr w:rsidR="00506837" w:rsidRPr="00886A31" w14:paraId="5BE0A11D" w14:textId="7AC4100A" w:rsidTr="00506837">
        <w:trPr>
          <w:trHeight w:val="470"/>
        </w:trPr>
        <w:tc>
          <w:tcPr>
            <w:tcW w:w="294" w:type="pct"/>
            <w:shd w:val="clear" w:color="auto" w:fill="FFFFFF" w:themeFill="background1"/>
          </w:tcPr>
          <w:p w14:paraId="2B3EB648" w14:textId="77777777" w:rsidR="00506837" w:rsidRPr="00E6076A" w:rsidRDefault="00506837" w:rsidP="00D12CF5">
            <w:pPr>
              <w:pStyle w:val="Akapitzlist"/>
              <w:numPr>
                <w:ilvl w:val="0"/>
                <w:numId w:val="55"/>
              </w:numPr>
              <w:rPr>
                <w:rFonts w:asciiTheme="majorHAnsi" w:hAnsiTheme="majorHAnsi" w:cstheme="majorHAnsi"/>
                <w:b/>
                <w:sz w:val="20"/>
                <w:szCs w:val="20"/>
              </w:rPr>
            </w:pPr>
          </w:p>
        </w:tc>
        <w:tc>
          <w:tcPr>
            <w:tcW w:w="883" w:type="pct"/>
            <w:shd w:val="clear" w:color="auto" w:fill="FFFFFF" w:themeFill="background1"/>
          </w:tcPr>
          <w:p w14:paraId="1FE3B9C1" w14:textId="3E9FD513" w:rsidR="00506837" w:rsidRPr="00886A31" w:rsidRDefault="00506837" w:rsidP="00D935C8">
            <w:pPr>
              <w:rPr>
                <w:rFonts w:asciiTheme="majorHAnsi" w:hAnsiTheme="majorHAnsi" w:cstheme="majorHAnsi"/>
                <w:b/>
                <w:sz w:val="20"/>
                <w:szCs w:val="20"/>
              </w:rPr>
            </w:pPr>
            <w:r w:rsidRPr="00E6076A">
              <w:rPr>
                <w:rFonts w:asciiTheme="majorHAnsi" w:hAnsiTheme="majorHAnsi" w:cstheme="majorHAnsi"/>
                <w:b/>
                <w:sz w:val="20"/>
                <w:szCs w:val="20"/>
              </w:rPr>
              <w:t>Wymagania dotyczące wdrożenia</w:t>
            </w:r>
            <w:r>
              <w:rPr>
                <w:rFonts w:asciiTheme="majorHAnsi" w:hAnsiTheme="majorHAnsi" w:cstheme="majorHAnsi"/>
                <w:b/>
                <w:sz w:val="20"/>
                <w:szCs w:val="20"/>
              </w:rPr>
              <w:t xml:space="preserve"> Etap 1</w:t>
            </w:r>
          </w:p>
        </w:tc>
        <w:tc>
          <w:tcPr>
            <w:tcW w:w="2060" w:type="pct"/>
          </w:tcPr>
          <w:p w14:paraId="0B1423DD" w14:textId="46944512" w:rsidR="00506837" w:rsidRDefault="00506837" w:rsidP="00D12CF5">
            <w:pPr>
              <w:numPr>
                <w:ilvl w:val="0"/>
                <w:numId w:val="56"/>
              </w:numPr>
              <w:jc w:val="both"/>
              <w:rPr>
                <w:rFonts w:asciiTheme="majorHAnsi" w:hAnsiTheme="majorHAnsi" w:cstheme="majorHAnsi"/>
                <w:bCs/>
                <w:sz w:val="20"/>
              </w:rPr>
            </w:pPr>
            <w:r w:rsidRPr="008A01E3">
              <w:rPr>
                <w:rFonts w:asciiTheme="majorHAnsi" w:hAnsiTheme="majorHAnsi" w:cstheme="majorHAnsi"/>
                <w:bCs/>
                <w:sz w:val="20"/>
              </w:rPr>
              <w:t>Wykonawca zapewni współpracę z Zamawiającym w zakresie m.in. wprowadzenia do metodyki oraz uzupełnienia ankiety przedwdrożeniowej systemu SIEM.</w:t>
            </w:r>
          </w:p>
          <w:p w14:paraId="1CCFEDCC" w14:textId="6C38E649" w:rsidR="00506837" w:rsidRDefault="00506837" w:rsidP="00D12CF5">
            <w:pPr>
              <w:numPr>
                <w:ilvl w:val="0"/>
                <w:numId w:val="56"/>
              </w:numPr>
              <w:jc w:val="both"/>
              <w:rPr>
                <w:rFonts w:asciiTheme="majorHAnsi" w:hAnsiTheme="majorHAnsi" w:cstheme="majorHAnsi"/>
                <w:bCs/>
                <w:sz w:val="20"/>
              </w:rPr>
            </w:pPr>
            <w:r w:rsidRPr="00A15D62">
              <w:rPr>
                <w:rFonts w:asciiTheme="majorHAnsi" w:hAnsiTheme="majorHAnsi" w:cstheme="majorHAnsi"/>
                <w:bCs/>
                <w:sz w:val="20"/>
              </w:rPr>
              <w:t>Wdrożenie systemu SIEM musi zostać wykonane we wskazanej przez Zamawiającego lokalizacji</w:t>
            </w:r>
            <w:r>
              <w:rPr>
                <w:rFonts w:asciiTheme="majorHAnsi" w:hAnsiTheme="majorHAnsi" w:cstheme="majorHAnsi"/>
                <w:bCs/>
                <w:sz w:val="20"/>
              </w:rPr>
              <w:t>.</w:t>
            </w:r>
          </w:p>
          <w:p w14:paraId="1517CF68" w14:textId="53367D7D" w:rsidR="00506837" w:rsidRDefault="00506837" w:rsidP="00D12CF5">
            <w:pPr>
              <w:numPr>
                <w:ilvl w:val="0"/>
                <w:numId w:val="56"/>
              </w:numPr>
              <w:jc w:val="both"/>
              <w:rPr>
                <w:rFonts w:asciiTheme="majorHAnsi" w:hAnsiTheme="majorHAnsi" w:cstheme="majorHAnsi"/>
                <w:bCs/>
                <w:sz w:val="20"/>
              </w:rPr>
            </w:pPr>
            <w:r w:rsidRPr="00A15D62">
              <w:rPr>
                <w:rFonts w:asciiTheme="majorHAnsi" w:hAnsiTheme="majorHAnsi" w:cstheme="majorHAnsi"/>
                <w:bCs/>
                <w:sz w:val="20"/>
              </w:rPr>
              <w:t>Wykonawca przedstawi projekt wdrożenia systemu SIEM w infrastrukturze Zamawiającego.</w:t>
            </w:r>
          </w:p>
          <w:p w14:paraId="7F38D181" w14:textId="2D661BA3" w:rsidR="00506837" w:rsidRDefault="00506837" w:rsidP="00D12CF5">
            <w:pPr>
              <w:numPr>
                <w:ilvl w:val="0"/>
                <w:numId w:val="56"/>
              </w:numPr>
              <w:jc w:val="both"/>
              <w:rPr>
                <w:rFonts w:asciiTheme="majorHAnsi" w:hAnsiTheme="majorHAnsi" w:cstheme="majorHAnsi"/>
                <w:bCs/>
                <w:sz w:val="20"/>
              </w:rPr>
            </w:pPr>
            <w:r w:rsidRPr="00A2415B">
              <w:rPr>
                <w:rFonts w:asciiTheme="majorHAnsi" w:hAnsiTheme="majorHAnsi" w:cstheme="majorHAnsi"/>
                <w:bCs/>
                <w:sz w:val="20"/>
              </w:rPr>
              <w:t>Wykonawca dostarczy licencję na oprogramowanie systemu SIEM i SOAR.</w:t>
            </w:r>
          </w:p>
          <w:p w14:paraId="5E93A84B" w14:textId="16CE48CE"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990575">
              <w:rPr>
                <w:rFonts w:asciiTheme="majorHAnsi" w:hAnsiTheme="majorHAnsi" w:cstheme="majorHAnsi"/>
                <w:bCs/>
                <w:color w:val="000000" w:themeColor="text1"/>
                <w:sz w:val="20"/>
              </w:rPr>
              <w:t>Wykonawca uruchomi system SIEM w całości na infrastrukturze Zamawiającego, w tym</w:t>
            </w:r>
            <w:r w:rsidRPr="006D6C28">
              <w:rPr>
                <w:rFonts w:asciiTheme="majorHAnsi" w:hAnsiTheme="majorHAnsi" w:cstheme="majorHAnsi"/>
                <w:bCs/>
                <w:color w:val="000000" w:themeColor="text1"/>
                <w:sz w:val="20"/>
              </w:rPr>
              <w:t>i:</w:t>
            </w:r>
          </w:p>
          <w:p w14:paraId="61AC2527" w14:textId="240E1061" w:rsidR="00506837" w:rsidRDefault="00506837" w:rsidP="00D12CF5">
            <w:pPr>
              <w:pStyle w:val="Akapitzlist"/>
              <w:numPr>
                <w:ilvl w:val="0"/>
                <w:numId w:val="57"/>
              </w:numPr>
              <w:ind w:left="776"/>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przeprowadzi konsultacje w przygotowaniu infrastruktury Zamawiającego do instalacji systemu SIEM,</w:t>
            </w:r>
          </w:p>
          <w:p w14:paraId="241A3631" w14:textId="1F2461A6" w:rsidR="00506837" w:rsidRDefault="00506837" w:rsidP="00D12CF5">
            <w:pPr>
              <w:pStyle w:val="Akapitzlist"/>
              <w:numPr>
                <w:ilvl w:val="0"/>
                <w:numId w:val="57"/>
              </w:numPr>
              <w:ind w:left="783"/>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zainstaluje i skonfiguruje niezbędne oprogramowanie standardowe oraz serwery wirtualne,</w:t>
            </w:r>
          </w:p>
          <w:p w14:paraId="1C9DB44B" w14:textId="3D651EB8" w:rsidR="00506837" w:rsidRDefault="00506837" w:rsidP="00D12CF5">
            <w:pPr>
              <w:pStyle w:val="Akapitzlist"/>
              <w:numPr>
                <w:ilvl w:val="0"/>
                <w:numId w:val="57"/>
              </w:numPr>
              <w:ind w:left="783"/>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zainstaluje system SIEM,</w:t>
            </w:r>
          </w:p>
          <w:p w14:paraId="691A6774" w14:textId="709AC424" w:rsidR="00506837" w:rsidRDefault="00506837" w:rsidP="00D12CF5">
            <w:pPr>
              <w:pStyle w:val="Akapitzlist"/>
              <w:numPr>
                <w:ilvl w:val="0"/>
                <w:numId w:val="57"/>
              </w:numPr>
              <w:ind w:left="783"/>
              <w:jc w:val="both"/>
              <w:rPr>
                <w:rFonts w:asciiTheme="majorHAnsi" w:hAnsiTheme="majorHAnsi" w:cstheme="majorHAnsi"/>
                <w:bCs/>
                <w:color w:val="000000" w:themeColor="text1"/>
                <w:sz w:val="20"/>
              </w:rPr>
            </w:pPr>
            <w:r w:rsidRPr="00680509">
              <w:rPr>
                <w:rFonts w:asciiTheme="majorHAnsi" w:hAnsiTheme="majorHAnsi" w:cstheme="majorHAnsi"/>
                <w:bCs/>
                <w:color w:val="000000" w:themeColor="text1"/>
                <w:sz w:val="20"/>
              </w:rPr>
              <w:t>zestawi połączenia zdalnego dostępu,</w:t>
            </w:r>
          </w:p>
          <w:p w14:paraId="34FFAE8C" w14:textId="42DBC496" w:rsidR="00506837" w:rsidRDefault="00506837" w:rsidP="00D12CF5">
            <w:pPr>
              <w:pStyle w:val="Akapitzlist"/>
              <w:numPr>
                <w:ilvl w:val="0"/>
                <w:numId w:val="57"/>
              </w:numPr>
              <w:ind w:left="783"/>
              <w:jc w:val="both"/>
              <w:rPr>
                <w:rFonts w:asciiTheme="majorHAnsi" w:hAnsiTheme="majorHAnsi" w:cstheme="majorHAnsi"/>
                <w:bCs/>
                <w:color w:val="000000" w:themeColor="text1"/>
                <w:sz w:val="20"/>
              </w:rPr>
            </w:pPr>
            <w:r w:rsidRPr="00680509">
              <w:rPr>
                <w:rFonts w:asciiTheme="majorHAnsi" w:hAnsiTheme="majorHAnsi" w:cstheme="majorHAnsi"/>
                <w:bCs/>
                <w:color w:val="000000" w:themeColor="text1"/>
                <w:sz w:val="20"/>
              </w:rPr>
              <w:t>aktywuje licencje,</w:t>
            </w:r>
          </w:p>
          <w:p w14:paraId="4FD80FCB" w14:textId="3DBB27C4" w:rsidR="00506837" w:rsidRDefault="00506837" w:rsidP="00D12CF5">
            <w:pPr>
              <w:pStyle w:val="Akapitzlist"/>
              <w:numPr>
                <w:ilvl w:val="0"/>
                <w:numId w:val="57"/>
              </w:numPr>
              <w:ind w:left="783"/>
              <w:jc w:val="both"/>
              <w:rPr>
                <w:rFonts w:asciiTheme="majorHAnsi" w:hAnsiTheme="majorHAnsi" w:cstheme="majorHAnsi"/>
                <w:bCs/>
                <w:color w:val="000000" w:themeColor="text1"/>
                <w:sz w:val="20"/>
              </w:rPr>
            </w:pPr>
            <w:r w:rsidRPr="003475B8">
              <w:rPr>
                <w:rFonts w:asciiTheme="majorHAnsi" w:hAnsiTheme="majorHAnsi" w:cstheme="majorHAnsi"/>
                <w:bCs/>
                <w:color w:val="000000" w:themeColor="text1"/>
                <w:sz w:val="20"/>
              </w:rPr>
              <w:t>wykona konfigurację systemu SIEM.</w:t>
            </w:r>
          </w:p>
          <w:p w14:paraId="0DC5797D"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3751FF">
              <w:rPr>
                <w:rFonts w:asciiTheme="majorHAnsi" w:hAnsiTheme="majorHAnsi" w:cstheme="majorHAnsi"/>
                <w:bCs/>
                <w:color w:val="000000" w:themeColor="text1"/>
                <w:sz w:val="20"/>
              </w:rPr>
              <w:t>Wykonawca podłączy wskazane przez Zamawiającego źródła zdarzeń</w:t>
            </w:r>
            <w:r>
              <w:rPr>
                <w:rFonts w:asciiTheme="majorHAnsi" w:hAnsiTheme="majorHAnsi" w:cstheme="majorHAnsi"/>
                <w:bCs/>
                <w:color w:val="000000" w:themeColor="text1"/>
                <w:sz w:val="20"/>
              </w:rPr>
              <w:t>.</w:t>
            </w:r>
          </w:p>
          <w:p w14:paraId="23322681"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3751FF">
              <w:rPr>
                <w:rFonts w:asciiTheme="majorHAnsi" w:hAnsiTheme="majorHAnsi" w:cstheme="majorHAnsi"/>
                <w:bCs/>
                <w:color w:val="000000" w:themeColor="text1"/>
                <w:sz w:val="20"/>
              </w:rPr>
              <w:t xml:space="preserve">Wykonawca dostarczy, uruchomi i zintegruje z systemem SIEM darmowy skaner podatności open </w:t>
            </w:r>
            <w:proofErr w:type="spellStart"/>
            <w:r w:rsidRPr="003751FF">
              <w:rPr>
                <w:rFonts w:asciiTheme="majorHAnsi" w:hAnsiTheme="majorHAnsi" w:cstheme="majorHAnsi"/>
                <w:bCs/>
                <w:color w:val="000000" w:themeColor="text1"/>
                <w:sz w:val="20"/>
              </w:rPr>
              <w:t>source</w:t>
            </w:r>
            <w:proofErr w:type="spellEnd"/>
            <w:r w:rsidRPr="003751FF">
              <w:rPr>
                <w:rFonts w:asciiTheme="majorHAnsi" w:hAnsiTheme="majorHAnsi" w:cstheme="majorHAnsi"/>
                <w:bCs/>
                <w:color w:val="000000" w:themeColor="text1"/>
                <w:sz w:val="20"/>
              </w:rPr>
              <w:t>.</w:t>
            </w:r>
          </w:p>
          <w:p w14:paraId="028F5A49"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3751FF">
              <w:rPr>
                <w:rFonts w:asciiTheme="majorHAnsi" w:hAnsiTheme="majorHAnsi" w:cstheme="majorHAnsi"/>
                <w:bCs/>
                <w:color w:val="000000" w:themeColor="text1"/>
                <w:sz w:val="20"/>
              </w:rPr>
              <w:t xml:space="preserve">Wykonawca uruchomi i skonfiguruje </w:t>
            </w:r>
            <w:proofErr w:type="spellStart"/>
            <w:r w:rsidRPr="003751FF">
              <w:rPr>
                <w:rFonts w:asciiTheme="majorHAnsi" w:hAnsiTheme="majorHAnsi" w:cstheme="majorHAnsi"/>
                <w:bCs/>
                <w:color w:val="000000" w:themeColor="text1"/>
                <w:sz w:val="20"/>
              </w:rPr>
              <w:t>parsery</w:t>
            </w:r>
            <w:proofErr w:type="spellEnd"/>
            <w:r w:rsidRPr="003751FF">
              <w:rPr>
                <w:rFonts w:asciiTheme="majorHAnsi" w:hAnsiTheme="majorHAnsi" w:cstheme="majorHAnsi"/>
                <w:bCs/>
                <w:color w:val="000000" w:themeColor="text1"/>
                <w:sz w:val="20"/>
              </w:rPr>
              <w:t xml:space="preserve"> dla niestandardowych źródeł danych, jeżeli integracja ze wskazanymi przez Zamawiającego źródłami będzie tego wymagała.</w:t>
            </w:r>
          </w:p>
          <w:p w14:paraId="68589CD0"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4D3E6B">
              <w:rPr>
                <w:rFonts w:asciiTheme="majorHAnsi" w:hAnsiTheme="majorHAnsi" w:cstheme="majorHAnsi"/>
                <w:bCs/>
                <w:color w:val="000000" w:themeColor="text1"/>
                <w:sz w:val="20"/>
              </w:rPr>
              <w:t>Wykonawca uruchomi i skonfiguruje reguły korelacyjne, elektroniczną dokumentację infrastruktury, ustawienia i obszary bezpieczeństwa infrastruktury i sieci, mechanizmy oceny ryzyka, mechanizmy powiadamiania oraz obsługi incydentów.</w:t>
            </w:r>
          </w:p>
          <w:p w14:paraId="1CD8BF32"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115520">
              <w:rPr>
                <w:rFonts w:asciiTheme="majorHAnsi" w:hAnsiTheme="majorHAnsi" w:cstheme="majorHAnsi"/>
                <w:bCs/>
                <w:color w:val="000000" w:themeColor="text1"/>
                <w:sz w:val="20"/>
              </w:rPr>
              <w:t>Wykonawca dostroi i skalibruje reguły korelacji.</w:t>
            </w:r>
          </w:p>
          <w:p w14:paraId="6F7F0016" w14:textId="77777777" w:rsidR="00506837" w:rsidRDefault="00506837" w:rsidP="00D12CF5">
            <w:pPr>
              <w:pStyle w:val="Akapitzlist"/>
              <w:numPr>
                <w:ilvl w:val="0"/>
                <w:numId w:val="56"/>
              </w:numPr>
              <w:jc w:val="both"/>
              <w:rPr>
                <w:rFonts w:asciiTheme="majorHAnsi" w:hAnsiTheme="majorHAnsi" w:cstheme="majorHAnsi"/>
                <w:bCs/>
                <w:color w:val="000000" w:themeColor="text1"/>
                <w:sz w:val="20"/>
              </w:rPr>
            </w:pPr>
            <w:r w:rsidRPr="00115520">
              <w:rPr>
                <w:rFonts w:asciiTheme="majorHAnsi" w:hAnsiTheme="majorHAnsi" w:cstheme="majorHAnsi"/>
                <w:bCs/>
                <w:color w:val="000000" w:themeColor="text1"/>
                <w:sz w:val="20"/>
              </w:rPr>
              <w:t>Wykonawca dostarczy dokumentację powdrożeniową oraz dokumentację systemu SIEM (techniczną oraz dla użytkownika).</w:t>
            </w:r>
          </w:p>
          <w:p w14:paraId="7E59F388" w14:textId="316F5708" w:rsidR="00506837" w:rsidRPr="00056E47" w:rsidRDefault="00506837" w:rsidP="00D12CF5">
            <w:pPr>
              <w:pStyle w:val="Akapitzlist"/>
              <w:numPr>
                <w:ilvl w:val="0"/>
                <w:numId w:val="56"/>
              </w:numPr>
              <w:jc w:val="both"/>
              <w:rPr>
                <w:rFonts w:asciiTheme="majorHAnsi" w:hAnsiTheme="majorHAnsi" w:cstheme="majorHAnsi"/>
                <w:bCs/>
                <w:color w:val="000000" w:themeColor="text1"/>
                <w:sz w:val="20"/>
              </w:rPr>
            </w:pPr>
            <w:r w:rsidRPr="00115520">
              <w:rPr>
                <w:rFonts w:asciiTheme="majorHAnsi" w:hAnsiTheme="majorHAnsi" w:cstheme="majorHAnsi"/>
                <w:bCs/>
                <w:color w:val="000000" w:themeColor="text1"/>
                <w:sz w:val="20"/>
              </w:rPr>
              <w:t>Wykonawca zapewni transfer wiedzy w formie spotkania podsumowującego Etap 1 wdrożenia.</w:t>
            </w:r>
          </w:p>
        </w:tc>
        <w:tc>
          <w:tcPr>
            <w:tcW w:w="1763" w:type="pct"/>
          </w:tcPr>
          <w:p w14:paraId="4EA84891" w14:textId="77777777" w:rsidR="00506837" w:rsidRPr="008A01E3" w:rsidRDefault="00506837" w:rsidP="00506837">
            <w:pPr>
              <w:ind w:left="360"/>
              <w:jc w:val="both"/>
              <w:rPr>
                <w:rFonts w:asciiTheme="majorHAnsi" w:hAnsiTheme="majorHAnsi" w:cstheme="majorHAnsi"/>
                <w:bCs/>
                <w:sz w:val="20"/>
              </w:rPr>
            </w:pPr>
          </w:p>
        </w:tc>
      </w:tr>
      <w:tr w:rsidR="00506837" w:rsidRPr="00886A31" w14:paraId="5708F4E9" w14:textId="28F4C31C" w:rsidTr="00506837">
        <w:trPr>
          <w:trHeight w:val="470"/>
        </w:trPr>
        <w:tc>
          <w:tcPr>
            <w:tcW w:w="294" w:type="pct"/>
            <w:shd w:val="clear" w:color="auto" w:fill="FFFFFF" w:themeFill="background1"/>
          </w:tcPr>
          <w:p w14:paraId="69259901"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626BA2C3" w14:textId="57241993" w:rsidR="00506837" w:rsidRPr="00886A31" w:rsidRDefault="00506837" w:rsidP="00D935C8">
            <w:pPr>
              <w:rPr>
                <w:rFonts w:asciiTheme="majorHAnsi" w:hAnsiTheme="majorHAnsi" w:cstheme="majorHAnsi"/>
                <w:b/>
                <w:sz w:val="20"/>
                <w:szCs w:val="20"/>
              </w:rPr>
            </w:pPr>
            <w:r w:rsidRPr="00E6076A">
              <w:rPr>
                <w:rFonts w:asciiTheme="majorHAnsi" w:hAnsiTheme="majorHAnsi" w:cstheme="majorHAnsi"/>
                <w:b/>
                <w:sz w:val="20"/>
                <w:szCs w:val="20"/>
              </w:rPr>
              <w:t>Wymagania dotyczące wdrożenia</w:t>
            </w:r>
            <w:r>
              <w:rPr>
                <w:rFonts w:asciiTheme="majorHAnsi" w:hAnsiTheme="majorHAnsi" w:cstheme="majorHAnsi"/>
                <w:b/>
                <w:sz w:val="20"/>
                <w:szCs w:val="20"/>
              </w:rPr>
              <w:t xml:space="preserve"> Etap 2</w:t>
            </w:r>
          </w:p>
        </w:tc>
        <w:tc>
          <w:tcPr>
            <w:tcW w:w="2060" w:type="pct"/>
          </w:tcPr>
          <w:p w14:paraId="077F2679" w14:textId="309A5DCA" w:rsidR="00506837" w:rsidRDefault="00506837" w:rsidP="00D16E34">
            <w:pPr>
              <w:pStyle w:val="Akapitzlist"/>
              <w:numPr>
                <w:ilvl w:val="0"/>
                <w:numId w:val="59"/>
              </w:numPr>
              <w:jc w:val="both"/>
              <w:rPr>
                <w:rFonts w:asciiTheme="majorHAnsi" w:hAnsiTheme="majorHAnsi" w:cstheme="majorHAnsi"/>
                <w:bCs/>
                <w:color w:val="000000" w:themeColor="text1"/>
                <w:sz w:val="20"/>
              </w:rPr>
            </w:pPr>
            <w:r w:rsidRPr="00990575">
              <w:rPr>
                <w:rFonts w:asciiTheme="majorHAnsi" w:hAnsiTheme="majorHAnsi" w:cstheme="majorHAnsi"/>
                <w:bCs/>
                <w:color w:val="000000" w:themeColor="text1"/>
                <w:sz w:val="20"/>
              </w:rPr>
              <w:t>Wykonawca uruchomi system S</w:t>
            </w:r>
            <w:r>
              <w:rPr>
                <w:rFonts w:asciiTheme="majorHAnsi" w:hAnsiTheme="majorHAnsi" w:cstheme="majorHAnsi"/>
                <w:bCs/>
                <w:color w:val="000000" w:themeColor="text1"/>
                <w:sz w:val="20"/>
              </w:rPr>
              <w:t>OAR</w:t>
            </w:r>
            <w:r w:rsidRPr="00990575">
              <w:rPr>
                <w:rFonts w:asciiTheme="majorHAnsi" w:hAnsiTheme="majorHAnsi" w:cstheme="majorHAnsi"/>
                <w:bCs/>
                <w:color w:val="000000" w:themeColor="text1"/>
                <w:sz w:val="20"/>
              </w:rPr>
              <w:t xml:space="preserve"> w całości na infrastrukturze Zamawiającego, w tym</w:t>
            </w:r>
            <w:r w:rsidRPr="006D6C28">
              <w:rPr>
                <w:rFonts w:asciiTheme="majorHAnsi" w:hAnsiTheme="majorHAnsi" w:cstheme="majorHAnsi"/>
                <w:bCs/>
                <w:color w:val="000000" w:themeColor="text1"/>
                <w:sz w:val="20"/>
              </w:rPr>
              <w:t>i:</w:t>
            </w:r>
          </w:p>
          <w:p w14:paraId="33F3A8C1" w14:textId="20A5239E" w:rsidR="00506837" w:rsidRDefault="00506837" w:rsidP="00DF0E0F">
            <w:pPr>
              <w:pStyle w:val="Akapitzlist"/>
              <w:numPr>
                <w:ilvl w:val="0"/>
                <w:numId w:val="60"/>
              </w:numPr>
              <w:ind w:left="776"/>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przeprowadzi konsultacje w przygotowaniu infrastruktury Zamawiającego do instalacji systemu S</w:t>
            </w:r>
            <w:r>
              <w:rPr>
                <w:rFonts w:asciiTheme="majorHAnsi" w:hAnsiTheme="majorHAnsi" w:cstheme="majorHAnsi"/>
                <w:bCs/>
                <w:color w:val="000000" w:themeColor="text1"/>
                <w:sz w:val="20"/>
              </w:rPr>
              <w:t>OAR</w:t>
            </w:r>
            <w:r w:rsidRPr="00055DF3">
              <w:rPr>
                <w:rFonts w:asciiTheme="majorHAnsi" w:hAnsiTheme="majorHAnsi" w:cstheme="majorHAnsi"/>
                <w:bCs/>
                <w:color w:val="000000" w:themeColor="text1"/>
                <w:sz w:val="20"/>
              </w:rPr>
              <w:t>,</w:t>
            </w:r>
          </w:p>
          <w:p w14:paraId="259DC1D1" w14:textId="4310B22C" w:rsidR="00506837" w:rsidRDefault="00506837" w:rsidP="00DF0E0F">
            <w:pPr>
              <w:pStyle w:val="Akapitzlist"/>
              <w:numPr>
                <w:ilvl w:val="0"/>
                <w:numId w:val="60"/>
              </w:numPr>
              <w:ind w:left="783"/>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zainstaluje i skonfiguruje niezbędne oprogramowanie standardowe</w:t>
            </w:r>
          </w:p>
          <w:p w14:paraId="30213044" w14:textId="4261D1E5" w:rsidR="00506837" w:rsidRDefault="00506837" w:rsidP="00DF0E0F">
            <w:pPr>
              <w:pStyle w:val="Akapitzlist"/>
              <w:numPr>
                <w:ilvl w:val="0"/>
                <w:numId w:val="60"/>
              </w:numPr>
              <w:ind w:left="783"/>
              <w:jc w:val="both"/>
              <w:rPr>
                <w:rFonts w:asciiTheme="majorHAnsi" w:hAnsiTheme="majorHAnsi" w:cstheme="majorHAnsi"/>
                <w:bCs/>
                <w:color w:val="000000" w:themeColor="text1"/>
                <w:sz w:val="20"/>
              </w:rPr>
            </w:pPr>
            <w:r w:rsidRPr="00055DF3">
              <w:rPr>
                <w:rFonts w:asciiTheme="majorHAnsi" w:hAnsiTheme="majorHAnsi" w:cstheme="majorHAnsi"/>
                <w:bCs/>
                <w:color w:val="000000" w:themeColor="text1"/>
                <w:sz w:val="20"/>
              </w:rPr>
              <w:t>zainstaluje system S</w:t>
            </w:r>
            <w:r>
              <w:rPr>
                <w:rFonts w:asciiTheme="majorHAnsi" w:hAnsiTheme="majorHAnsi" w:cstheme="majorHAnsi"/>
                <w:bCs/>
                <w:color w:val="000000" w:themeColor="text1"/>
                <w:sz w:val="20"/>
              </w:rPr>
              <w:t>OAR</w:t>
            </w:r>
            <w:r w:rsidRPr="00055DF3">
              <w:rPr>
                <w:rFonts w:asciiTheme="majorHAnsi" w:hAnsiTheme="majorHAnsi" w:cstheme="majorHAnsi"/>
                <w:bCs/>
                <w:color w:val="000000" w:themeColor="text1"/>
                <w:sz w:val="20"/>
              </w:rPr>
              <w:t>,</w:t>
            </w:r>
          </w:p>
          <w:p w14:paraId="0445632B" w14:textId="77777777" w:rsidR="00506837" w:rsidRDefault="00506837" w:rsidP="00DF0E0F">
            <w:pPr>
              <w:pStyle w:val="Akapitzlist"/>
              <w:numPr>
                <w:ilvl w:val="0"/>
                <w:numId w:val="60"/>
              </w:numPr>
              <w:ind w:left="783"/>
              <w:jc w:val="both"/>
              <w:rPr>
                <w:rFonts w:asciiTheme="majorHAnsi" w:hAnsiTheme="majorHAnsi" w:cstheme="majorHAnsi"/>
                <w:bCs/>
                <w:color w:val="000000" w:themeColor="text1"/>
                <w:sz w:val="20"/>
              </w:rPr>
            </w:pPr>
            <w:r w:rsidRPr="00680509">
              <w:rPr>
                <w:rFonts w:asciiTheme="majorHAnsi" w:hAnsiTheme="majorHAnsi" w:cstheme="majorHAnsi"/>
                <w:bCs/>
                <w:color w:val="000000" w:themeColor="text1"/>
                <w:sz w:val="20"/>
              </w:rPr>
              <w:t>zestawi połączenia zdalnego dostępu,</w:t>
            </w:r>
          </w:p>
          <w:p w14:paraId="74FA2084" w14:textId="77777777" w:rsidR="00506837" w:rsidRDefault="00506837" w:rsidP="00DF0E0F">
            <w:pPr>
              <w:pStyle w:val="Akapitzlist"/>
              <w:numPr>
                <w:ilvl w:val="0"/>
                <w:numId w:val="60"/>
              </w:numPr>
              <w:ind w:left="783"/>
              <w:jc w:val="both"/>
              <w:rPr>
                <w:rFonts w:asciiTheme="majorHAnsi" w:hAnsiTheme="majorHAnsi" w:cstheme="majorHAnsi"/>
                <w:bCs/>
                <w:color w:val="000000" w:themeColor="text1"/>
                <w:sz w:val="20"/>
              </w:rPr>
            </w:pPr>
            <w:r w:rsidRPr="00680509">
              <w:rPr>
                <w:rFonts w:asciiTheme="majorHAnsi" w:hAnsiTheme="majorHAnsi" w:cstheme="majorHAnsi"/>
                <w:bCs/>
                <w:color w:val="000000" w:themeColor="text1"/>
                <w:sz w:val="20"/>
              </w:rPr>
              <w:t>aktywuje licencje,</w:t>
            </w:r>
          </w:p>
          <w:p w14:paraId="36447E4C" w14:textId="6B52E6B0" w:rsidR="00506837" w:rsidRPr="00BF0577" w:rsidRDefault="00506837" w:rsidP="00BF0577">
            <w:pPr>
              <w:pStyle w:val="Akapitzlist"/>
              <w:numPr>
                <w:ilvl w:val="0"/>
                <w:numId w:val="60"/>
              </w:numPr>
              <w:ind w:left="783"/>
              <w:jc w:val="both"/>
              <w:rPr>
                <w:rFonts w:asciiTheme="majorHAnsi" w:hAnsiTheme="majorHAnsi" w:cstheme="majorHAnsi"/>
                <w:bCs/>
                <w:color w:val="000000" w:themeColor="text1"/>
                <w:sz w:val="20"/>
              </w:rPr>
            </w:pPr>
            <w:r w:rsidRPr="00D4360B">
              <w:rPr>
                <w:rFonts w:asciiTheme="majorHAnsi" w:hAnsiTheme="majorHAnsi" w:cstheme="majorHAnsi"/>
                <w:bCs/>
                <w:color w:val="000000" w:themeColor="text1"/>
                <w:sz w:val="20"/>
              </w:rPr>
              <w:t>wykona konfigurację systemu SOAR w tym uruchomi i skonfiguruje mechanizmy wykonywania scenariuszy automatyzacji SOAR</w:t>
            </w:r>
            <w:r w:rsidRPr="003475B8">
              <w:rPr>
                <w:rFonts w:asciiTheme="majorHAnsi" w:hAnsiTheme="majorHAnsi" w:cstheme="majorHAnsi"/>
                <w:bCs/>
                <w:color w:val="000000" w:themeColor="text1"/>
                <w:sz w:val="20"/>
              </w:rPr>
              <w:t>.</w:t>
            </w:r>
          </w:p>
          <w:p w14:paraId="7CADFE33" w14:textId="6668EC6A" w:rsidR="00506837" w:rsidRDefault="00506837" w:rsidP="00BF0577">
            <w:pPr>
              <w:numPr>
                <w:ilvl w:val="0"/>
                <w:numId w:val="61"/>
              </w:numPr>
              <w:jc w:val="both"/>
              <w:rPr>
                <w:rFonts w:asciiTheme="majorHAnsi" w:hAnsiTheme="majorHAnsi" w:cstheme="majorHAnsi"/>
                <w:bCs/>
                <w:sz w:val="20"/>
              </w:rPr>
            </w:pPr>
            <w:r w:rsidRPr="00BF0577">
              <w:rPr>
                <w:rFonts w:asciiTheme="majorHAnsi" w:hAnsiTheme="majorHAnsi" w:cstheme="majorHAnsi"/>
                <w:bCs/>
                <w:sz w:val="20"/>
              </w:rPr>
              <w:t>Wykonawca dostarczy dokumentację powdrożeniową oraz dokumentację systemu SOAR (techniczną oraz dla użytkownika)</w:t>
            </w:r>
            <w:r>
              <w:rPr>
                <w:rFonts w:asciiTheme="majorHAnsi" w:hAnsiTheme="majorHAnsi" w:cstheme="majorHAnsi"/>
                <w:bCs/>
                <w:sz w:val="20"/>
              </w:rPr>
              <w:t>.</w:t>
            </w:r>
          </w:p>
          <w:p w14:paraId="39FDED81" w14:textId="32AEE4B9" w:rsidR="00506837" w:rsidRDefault="00506837" w:rsidP="00BF0577">
            <w:pPr>
              <w:numPr>
                <w:ilvl w:val="0"/>
                <w:numId w:val="61"/>
              </w:numPr>
              <w:jc w:val="both"/>
              <w:rPr>
                <w:rFonts w:asciiTheme="majorHAnsi" w:hAnsiTheme="majorHAnsi" w:cstheme="majorHAnsi"/>
                <w:bCs/>
                <w:sz w:val="20"/>
              </w:rPr>
            </w:pPr>
            <w:r w:rsidRPr="00BF0577">
              <w:rPr>
                <w:rFonts w:asciiTheme="majorHAnsi" w:hAnsiTheme="majorHAnsi" w:cstheme="majorHAnsi"/>
                <w:bCs/>
                <w:sz w:val="20"/>
              </w:rPr>
              <w:t>Wykonawca dokona niezbędnych integracji SOAR z innymi systemami w celu automatycznego wykonywania poleceń w ramach scenariuszy SOAR.</w:t>
            </w:r>
          </w:p>
          <w:p w14:paraId="5D8D34D2" w14:textId="578C817D" w:rsidR="00506837" w:rsidRDefault="00506837" w:rsidP="00BF0577">
            <w:pPr>
              <w:numPr>
                <w:ilvl w:val="0"/>
                <w:numId w:val="61"/>
              </w:numPr>
              <w:jc w:val="both"/>
              <w:rPr>
                <w:rFonts w:asciiTheme="majorHAnsi" w:hAnsiTheme="majorHAnsi" w:cstheme="majorHAnsi"/>
                <w:bCs/>
                <w:sz w:val="20"/>
              </w:rPr>
            </w:pPr>
            <w:r w:rsidRPr="00136B9D">
              <w:rPr>
                <w:rFonts w:asciiTheme="majorHAnsi" w:hAnsiTheme="majorHAnsi" w:cstheme="majorHAnsi"/>
                <w:bCs/>
                <w:sz w:val="20"/>
              </w:rPr>
              <w:t>Wykonawca przeprowadzi szkolenia/warsztaty dla administratorów.</w:t>
            </w:r>
          </w:p>
          <w:p w14:paraId="0D902989" w14:textId="4700EBD1" w:rsidR="00506837" w:rsidRDefault="00506837" w:rsidP="00BF0577">
            <w:pPr>
              <w:numPr>
                <w:ilvl w:val="0"/>
                <w:numId w:val="61"/>
              </w:numPr>
              <w:jc w:val="both"/>
              <w:rPr>
                <w:rFonts w:asciiTheme="majorHAnsi" w:hAnsiTheme="majorHAnsi" w:cstheme="majorHAnsi"/>
                <w:bCs/>
                <w:sz w:val="20"/>
              </w:rPr>
            </w:pPr>
            <w:r w:rsidRPr="00F576A6">
              <w:rPr>
                <w:rFonts w:asciiTheme="majorHAnsi" w:hAnsiTheme="majorHAnsi" w:cstheme="majorHAnsi"/>
                <w:bCs/>
                <w:sz w:val="20"/>
              </w:rPr>
              <w:t>Wykonawca zapewni transfer wiedzy w formie spotkania podsumowującego Etap 2 wdrożenia.</w:t>
            </w:r>
          </w:p>
          <w:p w14:paraId="56500627" w14:textId="6D4CA82F" w:rsidR="00506837" w:rsidRPr="00BF0577" w:rsidRDefault="00506837" w:rsidP="00BF0577">
            <w:pPr>
              <w:jc w:val="both"/>
              <w:rPr>
                <w:rFonts w:asciiTheme="majorHAnsi" w:hAnsiTheme="majorHAnsi" w:cstheme="majorHAnsi"/>
                <w:bCs/>
                <w:color w:val="000000" w:themeColor="text1"/>
                <w:sz w:val="20"/>
              </w:rPr>
            </w:pPr>
          </w:p>
        </w:tc>
        <w:tc>
          <w:tcPr>
            <w:tcW w:w="1763" w:type="pct"/>
          </w:tcPr>
          <w:p w14:paraId="50EDDA3E" w14:textId="77777777" w:rsidR="00506837" w:rsidRPr="00990575"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3C6BBF49" w14:textId="4FDA6AE4" w:rsidTr="00506837">
        <w:trPr>
          <w:trHeight w:val="470"/>
        </w:trPr>
        <w:tc>
          <w:tcPr>
            <w:tcW w:w="294" w:type="pct"/>
            <w:shd w:val="clear" w:color="auto" w:fill="FFFFFF" w:themeFill="background1"/>
          </w:tcPr>
          <w:p w14:paraId="2F5C81DF"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AEF1976" w14:textId="6301F8EA" w:rsidR="00506837" w:rsidRPr="00E6076A" w:rsidRDefault="00506837" w:rsidP="00D935C8">
            <w:pPr>
              <w:rPr>
                <w:rFonts w:asciiTheme="majorHAnsi" w:hAnsiTheme="majorHAnsi" w:cstheme="majorHAnsi"/>
                <w:b/>
                <w:sz w:val="20"/>
                <w:szCs w:val="20"/>
              </w:rPr>
            </w:pPr>
            <w:r w:rsidRPr="000330B0">
              <w:rPr>
                <w:rFonts w:asciiTheme="majorHAnsi" w:hAnsiTheme="majorHAnsi" w:cstheme="majorHAnsi"/>
                <w:b/>
                <w:sz w:val="20"/>
                <w:szCs w:val="20"/>
              </w:rPr>
              <w:t>Wymagania w zakresie wsparcia technicznego</w:t>
            </w:r>
          </w:p>
        </w:tc>
        <w:tc>
          <w:tcPr>
            <w:tcW w:w="2060" w:type="pct"/>
          </w:tcPr>
          <w:p w14:paraId="575B383F" w14:textId="77777777" w:rsidR="00506837" w:rsidRDefault="00506837" w:rsidP="00415426">
            <w:pPr>
              <w:pStyle w:val="Akapitzlist"/>
              <w:numPr>
                <w:ilvl w:val="0"/>
                <w:numId w:val="62"/>
              </w:numPr>
              <w:jc w:val="both"/>
              <w:rPr>
                <w:rFonts w:asciiTheme="majorHAnsi" w:hAnsiTheme="majorHAnsi" w:cstheme="majorHAnsi"/>
                <w:bCs/>
                <w:color w:val="000000" w:themeColor="text1"/>
                <w:sz w:val="20"/>
              </w:rPr>
            </w:pPr>
            <w:r w:rsidRPr="00415426">
              <w:rPr>
                <w:rFonts w:asciiTheme="majorHAnsi" w:hAnsiTheme="majorHAnsi" w:cstheme="majorHAnsi"/>
                <w:bCs/>
                <w:color w:val="000000" w:themeColor="text1"/>
                <w:sz w:val="20"/>
              </w:rPr>
              <w:t>W ramach usługi wsparcia technicznego Wykonawca będzie zobowiązany do realizacji dodatkowych Zleceń, które będą wynikały z eksploatacji wdrożonych elementów przedmiotu zamówienia.</w:t>
            </w:r>
          </w:p>
          <w:p w14:paraId="33691B3C" w14:textId="77777777" w:rsidR="00506837" w:rsidRDefault="00506837" w:rsidP="00415426">
            <w:pPr>
              <w:pStyle w:val="Akapitzlist"/>
              <w:numPr>
                <w:ilvl w:val="0"/>
                <w:numId w:val="62"/>
              </w:numPr>
              <w:jc w:val="both"/>
              <w:rPr>
                <w:rFonts w:asciiTheme="majorHAnsi" w:hAnsiTheme="majorHAnsi" w:cstheme="majorHAnsi"/>
                <w:bCs/>
                <w:color w:val="000000" w:themeColor="text1"/>
                <w:sz w:val="20"/>
              </w:rPr>
            </w:pPr>
            <w:r w:rsidRPr="00034E38">
              <w:rPr>
                <w:rFonts w:asciiTheme="majorHAnsi" w:hAnsiTheme="majorHAnsi" w:cstheme="majorHAnsi"/>
                <w:bCs/>
                <w:color w:val="000000" w:themeColor="text1"/>
                <w:sz w:val="20"/>
              </w:rPr>
              <w:t>Całkowita liczba godzin Zleceń nie przekroczy 300 godzin roboczych.</w:t>
            </w:r>
          </w:p>
          <w:p w14:paraId="41CF0C8B" w14:textId="77777777" w:rsidR="00506837" w:rsidRDefault="00506837" w:rsidP="00415426">
            <w:pPr>
              <w:pStyle w:val="Akapitzlist"/>
              <w:numPr>
                <w:ilvl w:val="0"/>
                <w:numId w:val="62"/>
              </w:numPr>
              <w:jc w:val="both"/>
              <w:rPr>
                <w:rFonts w:asciiTheme="majorHAnsi" w:hAnsiTheme="majorHAnsi" w:cstheme="majorHAnsi"/>
                <w:bCs/>
                <w:color w:val="000000" w:themeColor="text1"/>
                <w:sz w:val="20"/>
              </w:rPr>
            </w:pPr>
            <w:r w:rsidRPr="00040F0D">
              <w:rPr>
                <w:rFonts w:asciiTheme="majorHAnsi" w:hAnsiTheme="majorHAnsi" w:cstheme="majorHAnsi"/>
                <w:bCs/>
                <w:color w:val="000000" w:themeColor="text1"/>
                <w:sz w:val="20"/>
              </w:rPr>
              <w:t>Zgłoszenia będą dokonywane przez Zamawiającego w trybie NBD.</w:t>
            </w:r>
          </w:p>
          <w:p w14:paraId="133B89D1" w14:textId="77777777" w:rsidR="00506837" w:rsidRDefault="00506837" w:rsidP="00415426">
            <w:pPr>
              <w:pStyle w:val="Akapitzlist"/>
              <w:numPr>
                <w:ilvl w:val="0"/>
                <w:numId w:val="62"/>
              </w:numPr>
              <w:jc w:val="both"/>
              <w:rPr>
                <w:rFonts w:asciiTheme="majorHAnsi" w:hAnsiTheme="majorHAnsi" w:cstheme="majorHAnsi"/>
                <w:bCs/>
                <w:color w:val="000000" w:themeColor="text1"/>
                <w:sz w:val="20"/>
              </w:rPr>
            </w:pPr>
            <w:r w:rsidRPr="006F31BB">
              <w:rPr>
                <w:rFonts w:asciiTheme="majorHAnsi" w:hAnsiTheme="majorHAnsi" w:cstheme="majorHAnsi"/>
                <w:bCs/>
                <w:color w:val="000000" w:themeColor="text1"/>
                <w:sz w:val="20"/>
              </w:rPr>
              <w:t>Zgłoszenia będą obsługiwane przez Wykonawcę w ramach zdefiniowanych parametrów SLA.</w:t>
            </w:r>
          </w:p>
          <w:p w14:paraId="285DF1F6" w14:textId="549ABF13" w:rsidR="00506837" w:rsidRDefault="00506837" w:rsidP="00E90722">
            <w:pPr>
              <w:pStyle w:val="Akapitzlist"/>
              <w:numPr>
                <w:ilvl w:val="0"/>
                <w:numId w:val="62"/>
              </w:numPr>
              <w:jc w:val="both"/>
              <w:rPr>
                <w:rFonts w:asciiTheme="majorHAnsi" w:hAnsiTheme="majorHAnsi" w:cstheme="majorHAnsi"/>
                <w:bCs/>
                <w:color w:val="000000" w:themeColor="text1"/>
                <w:sz w:val="20"/>
              </w:rPr>
            </w:pPr>
            <w:r w:rsidRPr="006F31BB">
              <w:rPr>
                <w:rFonts w:asciiTheme="majorHAnsi" w:hAnsiTheme="majorHAnsi" w:cstheme="majorHAnsi"/>
                <w:bCs/>
                <w:color w:val="000000" w:themeColor="text1"/>
                <w:sz w:val="20"/>
              </w:rPr>
              <w:t>Zgłoszenia przekazywane przez Zamawiającego będą posiadały następujące kategorie</w:t>
            </w:r>
            <w:r>
              <w:rPr>
                <w:rFonts w:asciiTheme="majorHAnsi" w:hAnsiTheme="majorHAnsi" w:cstheme="majorHAnsi"/>
                <w:bCs/>
                <w:color w:val="000000" w:themeColor="text1"/>
                <w:sz w:val="20"/>
              </w:rPr>
              <w:t>:</w:t>
            </w:r>
            <w:r w:rsidRPr="00E90722">
              <w:rPr>
                <w:rFonts w:ascii="Calibri" w:eastAsia="Calibri" w:hAnsi="Calibri" w:cs="Times New Roman"/>
                <w:kern w:val="0"/>
                <w:szCs w:val="22"/>
                <w:lang w:eastAsia="en-US" w:bidi="ar-SA"/>
              </w:rPr>
              <w:t xml:space="preserve"> </w:t>
            </w:r>
            <w:r w:rsidRPr="00E90722">
              <w:rPr>
                <w:rFonts w:asciiTheme="majorHAnsi" w:hAnsiTheme="majorHAnsi" w:cstheme="majorHAnsi"/>
                <w:bCs/>
                <w:color w:val="000000" w:themeColor="text1"/>
                <w:sz w:val="20"/>
              </w:rPr>
              <w:t>Błąd Krytyczny/Awaria</w:t>
            </w:r>
            <w:r>
              <w:rPr>
                <w:rFonts w:asciiTheme="majorHAnsi" w:hAnsiTheme="majorHAnsi" w:cstheme="majorHAnsi"/>
                <w:bCs/>
                <w:color w:val="000000" w:themeColor="text1"/>
                <w:sz w:val="20"/>
              </w:rPr>
              <w:t xml:space="preserve">, </w:t>
            </w:r>
            <w:r w:rsidRPr="00E90722">
              <w:rPr>
                <w:rFonts w:asciiTheme="majorHAnsi" w:hAnsiTheme="majorHAnsi" w:cstheme="majorHAnsi"/>
                <w:bCs/>
                <w:color w:val="000000" w:themeColor="text1"/>
                <w:sz w:val="20"/>
              </w:rPr>
              <w:t>Błąd Drobny/Usterka</w:t>
            </w:r>
            <w:r>
              <w:rPr>
                <w:rFonts w:asciiTheme="majorHAnsi" w:hAnsiTheme="majorHAnsi" w:cstheme="majorHAnsi"/>
                <w:bCs/>
                <w:color w:val="000000" w:themeColor="text1"/>
                <w:sz w:val="20"/>
              </w:rPr>
              <w:t>, Zlecenie prac dodatkowych.</w:t>
            </w:r>
          </w:p>
          <w:p w14:paraId="2F9712C7" w14:textId="65BEF568" w:rsidR="00506837" w:rsidRDefault="00506837" w:rsidP="00E90722">
            <w:pPr>
              <w:pStyle w:val="Akapitzlist"/>
              <w:numPr>
                <w:ilvl w:val="0"/>
                <w:numId w:val="62"/>
              </w:numPr>
              <w:jc w:val="both"/>
              <w:rPr>
                <w:rFonts w:asciiTheme="majorHAnsi" w:hAnsiTheme="majorHAnsi" w:cstheme="majorHAnsi"/>
                <w:bCs/>
                <w:color w:val="000000" w:themeColor="text1"/>
                <w:sz w:val="20"/>
              </w:rPr>
            </w:pPr>
            <w:r w:rsidRPr="00E90722">
              <w:rPr>
                <w:rFonts w:asciiTheme="majorHAnsi" w:hAnsiTheme="majorHAnsi" w:cstheme="majorHAnsi"/>
                <w:bCs/>
                <w:color w:val="000000" w:themeColor="text1"/>
                <w:sz w:val="20"/>
              </w:rPr>
              <w:t>W ramach usługi wsparcia technicznego Wykonawca musi przeprowadzić analizę i implementację poprawek mających na celu przywrócenie funkcjonalności Systemu SIEM, SOAR lub skanera podatności w przypadku zaistnienia Błędu Krytycznego/Awarii lub Błędu Drobnego/Usterki</w:t>
            </w:r>
            <w:r>
              <w:rPr>
                <w:rFonts w:asciiTheme="majorHAnsi" w:hAnsiTheme="majorHAnsi" w:cstheme="majorHAnsi"/>
                <w:bCs/>
                <w:color w:val="000000" w:themeColor="text1"/>
                <w:sz w:val="20"/>
              </w:rPr>
              <w:t>.</w:t>
            </w:r>
          </w:p>
          <w:p w14:paraId="3F1413C9" w14:textId="78E6CAD8" w:rsidR="00506837" w:rsidRDefault="00506837" w:rsidP="00E90722">
            <w:pPr>
              <w:pStyle w:val="Akapitzlist"/>
              <w:numPr>
                <w:ilvl w:val="0"/>
                <w:numId w:val="62"/>
              </w:numPr>
              <w:jc w:val="both"/>
              <w:rPr>
                <w:rFonts w:asciiTheme="majorHAnsi" w:hAnsiTheme="majorHAnsi" w:cstheme="majorHAnsi"/>
                <w:bCs/>
                <w:color w:val="000000" w:themeColor="text1"/>
                <w:sz w:val="20"/>
              </w:rPr>
            </w:pPr>
            <w:r w:rsidRPr="00E90722">
              <w:rPr>
                <w:rFonts w:asciiTheme="majorHAnsi" w:hAnsiTheme="majorHAnsi" w:cstheme="majorHAnsi"/>
                <w:bCs/>
                <w:color w:val="000000" w:themeColor="text1"/>
                <w:sz w:val="20"/>
              </w:rPr>
              <w:t>Jeżeli Wykonawca stwierdzi, iż nieprawidłowe działanie Systemu SIEM, SOAR lub skanera podatności, którego dotyczy Zgłoszenie, nie jest spowodowane Błędem Krytycznym/Awarią lub Błędem Drobnym/Usterką, za którą odpowiedzialny jest Wykonawca, wówczas Wykonawca zobowiązany jest</w:t>
            </w:r>
            <w:r w:rsidRPr="006D6C28">
              <w:rPr>
                <w:rFonts w:asciiTheme="majorHAnsi" w:hAnsiTheme="majorHAnsi" w:cstheme="majorHAnsi"/>
                <w:bCs/>
                <w:color w:val="000000" w:themeColor="text1"/>
                <w:sz w:val="20"/>
              </w:rPr>
              <w:t>:</w:t>
            </w:r>
          </w:p>
          <w:p w14:paraId="0047E1BC" w14:textId="65223C7C" w:rsidR="00506837" w:rsidRDefault="00506837" w:rsidP="00E90722">
            <w:pPr>
              <w:pStyle w:val="Akapitzlist"/>
              <w:numPr>
                <w:ilvl w:val="0"/>
                <w:numId w:val="64"/>
              </w:numPr>
              <w:ind w:left="778"/>
              <w:jc w:val="both"/>
              <w:rPr>
                <w:rFonts w:asciiTheme="majorHAnsi" w:hAnsiTheme="majorHAnsi" w:cstheme="majorHAnsi"/>
                <w:bCs/>
                <w:color w:val="000000" w:themeColor="text1"/>
                <w:sz w:val="20"/>
              </w:rPr>
            </w:pPr>
            <w:r w:rsidRPr="00A33EF0">
              <w:rPr>
                <w:rFonts w:asciiTheme="majorHAnsi" w:hAnsiTheme="majorHAnsi" w:cstheme="majorHAnsi"/>
                <w:bCs/>
                <w:color w:val="000000" w:themeColor="text1"/>
                <w:sz w:val="20"/>
              </w:rPr>
              <w:t>wskazać przyczynę nieprawidłowego działania systemu poprzez wskazanie elementu, który ją powoduje,</w:t>
            </w:r>
          </w:p>
          <w:p w14:paraId="60ABA95C" w14:textId="0BCB2170" w:rsidR="00506837" w:rsidRDefault="00506837" w:rsidP="00E90722">
            <w:pPr>
              <w:pStyle w:val="Akapitzlist"/>
              <w:numPr>
                <w:ilvl w:val="0"/>
                <w:numId w:val="64"/>
              </w:numPr>
              <w:ind w:left="783"/>
              <w:jc w:val="both"/>
              <w:rPr>
                <w:rFonts w:asciiTheme="majorHAnsi" w:hAnsiTheme="majorHAnsi" w:cstheme="majorHAnsi"/>
                <w:bCs/>
                <w:color w:val="000000" w:themeColor="text1"/>
                <w:sz w:val="20"/>
              </w:rPr>
            </w:pPr>
            <w:r w:rsidRPr="00A62219">
              <w:rPr>
                <w:rFonts w:asciiTheme="majorHAnsi" w:hAnsiTheme="majorHAnsi" w:cstheme="majorHAnsi"/>
                <w:bCs/>
                <w:color w:val="000000" w:themeColor="text1"/>
                <w:sz w:val="20"/>
              </w:rPr>
              <w:t>udzielić wsparcia Zamawiającemu lub innej osobie trzeciej wskazanej przez Zamawiającego usuwającej przyczyny Zgłoszenia, w tym udzielić takiej osobie wszelkich informacji o systemie, potrzebnych do przywrócenia jego pełnej funkcjonalności.</w:t>
            </w:r>
            <w:r w:rsidRPr="00055DF3">
              <w:rPr>
                <w:rFonts w:asciiTheme="majorHAnsi" w:hAnsiTheme="majorHAnsi" w:cstheme="majorHAnsi"/>
                <w:bCs/>
                <w:color w:val="000000" w:themeColor="text1"/>
                <w:sz w:val="20"/>
              </w:rPr>
              <w:t xml:space="preserve"> </w:t>
            </w:r>
          </w:p>
          <w:p w14:paraId="6338A1F8" w14:textId="77777777" w:rsidR="00506837" w:rsidRDefault="00506837" w:rsidP="0095194B">
            <w:pPr>
              <w:pStyle w:val="Akapitzlist"/>
              <w:numPr>
                <w:ilvl w:val="0"/>
                <w:numId w:val="62"/>
              </w:numPr>
              <w:jc w:val="both"/>
              <w:rPr>
                <w:rFonts w:asciiTheme="majorHAnsi" w:hAnsiTheme="majorHAnsi" w:cstheme="majorHAnsi"/>
                <w:bCs/>
                <w:color w:val="000000" w:themeColor="text1"/>
                <w:sz w:val="20"/>
              </w:rPr>
            </w:pPr>
            <w:r w:rsidRPr="0095194B">
              <w:rPr>
                <w:rFonts w:asciiTheme="majorHAnsi" w:hAnsiTheme="majorHAnsi" w:cstheme="majorHAnsi"/>
                <w:bCs/>
                <w:color w:val="000000" w:themeColor="text1"/>
                <w:sz w:val="20"/>
              </w:rPr>
              <w:t>Jeżeli Wykonawca stwierdzi, iż nieprawidłowe działanie systemu SIEM, SOAR lub skanera podatności spowodowane jest okolicznościami leżącymi po stronie Oprogramowania standardowego, wówczas Wykonawca nie jest zobowiązany do naprawy Błędu Krytycznego/Awarii lub Błędu Drobnego/Usterki, jeżeli nie jest w stanie jej wykonać ze względu na prawa osób trzecich. Wykonawca jest zobowiązany do dostarczenia Obejścia w Czasie Obejścia tak, aby zapewnić działanie systemu SIEM, SOAR lub skanera podatności mimo istnienia Błędu Krytycznego/Awarii lub Błędu Drobnego/Usterki w Oprogramowaniu standardowym.</w:t>
            </w:r>
          </w:p>
          <w:p w14:paraId="56F53965" w14:textId="77777777" w:rsidR="00506837" w:rsidRDefault="00506837" w:rsidP="0095194B">
            <w:pPr>
              <w:pStyle w:val="Akapitzlist"/>
              <w:numPr>
                <w:ilvl w:val="0"/>
                <w:numId w:val="62"/>
              </w:numPr>
              <w:jc w:val="both"/>
              <w:rPr>
                <w:rFonts w:asciiTheme="majorHAnsi" w:hAnsiTheme="majorHAnsi" w:cstheme="majorHAnsi"/>
                <w:bCs/>
                <w:color w:val="000000" w:themeColor="text1"/>
                <w:sz w:val="20"/>
              </w:rPr>
            </w:pPr>
            <w:r w:rsidRPr="00521292">
              <w:rPr>
                <w:rFonts w:asciiTheme="majorHAnsi" w:hAnsiTheme="majorHAnsi" w:cstheme="majorHAnsi"/>
                <w:bCs/>
                <w:color w:val="000000" w:themeColor="text1"/>
                <w:sz w:val="20"/>
              </w:rPr>
              <w:t>Naprawa lub Obejście, które Wykonawca wdrożył, a które zostało odrzucona przez Zamawiającego ze względu na fakt, iż testy przeprowadzone przez Zamawiającego wykazują, że Błąd Krytyczny/Awaria lub Błąd Drobny/Usterka nadal występuje, trwa do czasu jego skutecznego wykonania.</w:t>
            </w:r>
          </w:p>
          <w:p w14:paraId="6FF72CD7" w14:textId="6A47A12D"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421AE0">
              <w:rPr>
                <w:rFonts w:asciiTheme="majorHAnsi" w:hAnsiTheme="majorHAnsi" w:cstheme="majorHAnsi"/>
                <w:bCs/>
                <w:color w:val="000000" w:themeColor="text1"/>
                <w:sz w:val="20"/>
              </w:rPr>
              <w:t>Przez okres trwania Umowy Wykonawca zobowiązany jest przyjmować zapytania Zamawiającego dotyczące realizacji usług w ramach usług wsparcia technicznego. Zapytania składane będą:</w:t>
            </w:r>
          </w:p>
          <w:p w14:paraId="78802AA4" w14:textId="7FDFA92C" w:rsidR="00506837" w:rsidRDefault="00506837" w:rsidP="00243743">
            <w:pPr>
              <w:pStyle w:val="Akapitzlist"/>
              <w:numPr>
                <w:ilvl w:val="0"/>
                <w:numId w:val="65"/>
              </w:numPr>
              <w:ind w:left="920"/>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za pośrednictwem aplikacji serwisowej (interfejsu helpdesk),</w:t>
            </w:r>
          </w:p>
          <w:p w14:paraId="7473EB04" w14:textId="5C9B39C2" w:rsidR="00506837" w:rsidRDefault="00506837" w:rsidP="00243743">
            <w:pPr>
              <w:pStyle w:val="Akapitzlist"/>
              <w:numPr>
                <w:ilvl w:val="0"/>
                <w:numId w:val="65"/>
              </w:numPr>
              <w:ind w:left="920"/>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za pośrednictwem poczty elektronicznej na wskazany przez Wykonawcę adres email.</w:t>
            </w:r>
          </w:p>
          <w:p w14:paraId="7A6E6129" w14:textId="56E15425" w:rsidR="00506837" w:rsidRDefault="00506837" w:rsidP="00243743">
            <w:pPr>
              <w:pStyle w:val="Akapitzlist"/>
              <w:numPr>
                <w:ilvl w:val="0"/>
                <w:numId w:val="62"/>
              </w:numPr>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Zapytanie składane przez Zamawiającego będzie zawierać co najmniej</w:t>
            </w:r>
            <w:r>
              <w:rPr>
                <w:rFonts w:asciiTheme="majorHAnsi" w:hAnsiTheme="majorHAnsi" w:cstheme="majorHAnsi"/>
                <w:bCs/>
                <w:color w:val="000000" w:themeColor="text1"/>
                <w:sz w:val="20"/>
              </w:rPr>
              <w:t>:</w:t>
            </w:r>
          </w:p>
          <w:p w14:paraId="621614F5" w14:textId="77777777" w:rsidR="00506837" w:rsidRPr="00243743" w:rsidRDefault="00506837" w:rsidP="00243743">
            <w:pPr>
              <w:pStyle w:val="Akapitzlist"/>
              <w:numPr>
                <w:ilvl w:val="0"/>
                <w:numId w:val="66"/>
              </w:numPr>
              <w:ind w:left="920"/>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Opis prac jakie Zamawiający chce zlecić.</w:t>
            </w:r>
          </w:p>
          <w:p w14:paraId="779265B1" w14:textId="21132798" w:rsidR="00506837" w:rsidRDefault="00506837" w:rsidP="00243743">
            <w:pPr>
              <w:pStyle w:val="Akapitzlist"/>
              <w:numPr>
                <w:ilvl w:val="0"/>
                <w:numId w:val="66"/>
              </w:numPr>
              <w:ind w:left="920"/>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Określenie oczekiwań Zamawiającego co do produktów i prac oraz sposobu ich wykonania i prowadzenia.</w:t>
            </w:r>
          </w:p>
          <w:p w14:paraId="4654249F" w14:textId="24B8ADDF" w:rsidR="00506837" w:rsidRDefault="00506837" w:rsidP="00243743">
            <w:pPr>
              <w:pStyle w:val="Akapitzlist"/>
              <w:numPr>
                <w:ilvl w:val="0"/>
                <w:numId w:val="66"/>
              </w:numPr>
              <w:ind w:left="920"/>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Termin zakończenia prac.</w:t>
            </w:r>
          </w:p>
          <w:p w14:paraId="158E4B3F" w14:textId="795D107C" w:rsidR="00506837" w:rsidRDefault="00506837" w:rsidP="00243743">
            <w:pPr>
              <w:pStyle w:val="Akapitzlist"/>
              <w:numPr>
                <w:ilvl w:val="0"/>
                <w:numId w:val="66"/>
              </w:numPr>
              <w:ind w:left="920"/>
              <w:jc w:val="both"/>
              <w:rPr>
                <w:rFonts w:asciiTheme="majorHAnsi" w:hAnsiTheme="majorHAnsi" w:cstheme="majorHAnsi"/>
                <w:bCs/>
                <w:color w:val="000000" w:themeColor="text1"/>
                <w:sz w:val="20"/>
              </w:rPr>
            </w:pPr>
            <w:r w:rsidRPr="00243743">
              <w:rPr>
                <w:rFonts w:asciiTheme="majorHAnsi" w:hAnsiTheme="majorHAnsi" w:cstheme="majorHAnsi"/>
                <w:bCs/>
                <w:color w:val="000000" w:themeColor="text1"/>
                <w:sz w:val="20"/>
              </w:rPr>
              <w:t>Inne kwestie istotne dla Zamawiającego</w:t>
            </w:r>
            <w:r>
              <w:rPr>
                <w:rFonts w:asciiTheme="majorHAnsi" w:hAnsiTheme="majorHAnsi" w:cstheme="majorHAnsi"/>
                <w:bCs/>
                <w:color w:val="000000" w:themeColor="text1"/>
                <w:sz w:val="20"/>
              </w:rPr>
              <w:t>.</w:t>
            </w:r>
          </w:p>
          <w:p w14:paraId="220A9F33"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2748F2">
              <w:rPr>
                <w:rFonts w:asciiTheme="majorHAnsi" w:hAnsiTheme="majorHAnsi" w:cstheme="majorHAnsi"/>
                <w:bCs/>
                <w:color w:val="000000" w:themeColor="text1"/>
                <w:sz w:val="20"/>
              </w:rPr>
              <w:t>Wykonawca udzieli odpowiedzi na zapytanie Zamawiającego w terminie 3 Dni Roboczych od dnia jego złożenia.</w:t>
            </w:r>
            <w:r w:rsidRPr="00A62219">
              <w:rPr>
                <w:rFonts w:asciiTheme="majorHAnsi" w:hAnsiTheme="majorHAnsi" w:cstheme="majorHAnsi"/>
                <w:bCs/>
                <w:color w:val="000000" w:themeColor="text1"/>
                <w:sz w:val="20"/>
              </w:rPr>
              <w:t xml:space="preserve"> </w:t>
            </w:r>
          </w:p>
          <w:p w14:paraId="0C8A2A38" w14:textId="630A57D7" w:rsidR="00506837" w:rsidRDefault="00506837" w:rsidP="00111362">
            <w:pPr>
              <w:pStyle w:val="Akapitzlist"/>
              <w:numPr>
                <w:ilvl w:val="0"/>
                <w:numId w:val="62"/>
              </w:numPr>
              <w:jc w:val="both"/>
              <w:rPr>
                <w:rFonts w:asciiTheme="majorHAnsi" w:hAnsiTheme="majorHAnsi" w:cstheme="majorHAnsi"/>
                <w:bCs/>
                <w:color w:val="000000" w:themeColor="text1"/>
                <w:sz w:val="20"/>
              </w:rPr>
            </w:pPr>
            <w:r w:rsidRPr="00111362">
              <w:rPr>
                <w:rFonts w:asciiTheme="majorHAnsi" w:hAnsiTheme="majorHAnsi" w:cstheme="majorHAnsi"/>
                <w:bCs/>
                <w:color w:val="000000" w:themeColor="text1"/>
                <w:sz w:val="20"/>
              </w:rPr>
              <w:t>Odpowiedź na zapytanie zawierać będzie</w:t>
            </w:r>
            <w:r>
              <w:rPr>
                <w:rFonts w:asciiTheme="majorHAnsi" w:hAnsiTheme="majorHAnsi" w:cstheme="majorHAnsi"/>
                <w:bCs/>
                <w:color w:val="000000" w:themeColor="text1"/>
                <w:sz w:val="20"/>
              </w:rPr>
              <w:t>:</w:t>
            </w:r>
          </w:p>
          <w:p w14:paraId="2B824CC9" w14:textId="6702FE7F" w:rsidR="00506837" w:rsidRPr="00243743" w:rsidRDefault="00506837" w:rsidP="00111362">
            <w:pPr>
              <w:pStyle w:val="Akapitzlist"/>
              <w:numPr>
                <w:ilvl w:val="0"/>
                <w:numId w:val="67"/>
              </w:numPr>
              <w:ind w:left="920"/>
              <w:rPr>
                <w:rFonts w:asciiTheme="majorHAnsi" w:hAnsiTheme="majorHAnsi" w:cstheme="majorHAnsi"/>
                <w:bCs/>
                <w:color w:val="000000" w:themeColor="text1"/>
                <w:sz w:val="20"/>
              </w:rPr>
            </w:pPr>
            <w:r w:rsidRPr="00111362">
              <w:rPr>
                <w:rFonts w:asciiTheme="majorHAnsi" w:hAnsiTheme="majorHAnsi" w:cstheme="majorHAnsi"/>
                <w:bCs/>
                <w:color w:val="000000" w:themeColor="text1"/>
                <w:sz w:val="20"/>
              </w:rPr>
              <w:t>Propozycję sposobu wykonania zlecenia.</w:t>
            </w:r>
          </w:p>
          <w:p w14:paraId="40C87577" w14:textId="7F8A5A9F" w:rsidR="00506837" w:rsidRDefault="00506837" w:rsidP="00111362">
            <w:pPr>
              <w:pStyle w:val="Akapitzlist"/>
              <w:numPr>
                <w:ilvl w:val="0"/>
                <w:numId w:val="67"/>
              </w:numPr>
              <w:ind w:left="920"/>
              <w:jc w:val="both"/>
              <w:rPr>
                <w:rFonts w:asciiTheme="majorHAnsi" w:hAnsiTheme="majorHAnsi" w:cstheme="majorHAnsi"/>
                <w:bCs/>
                <w:color w:val="000000" w:themeColor="text1"/>
                <w:sz w:val="20"/>
              </w:rPr>
            </w:pPr>
            <w:r w:rsidRPr="00111362">
              <w:rPr>
                <w:rFonts w:asciiTheme="majorHAnsi" w:hAnsiTheme="majorHAnsi" w:cstheme="majorHAnsi"/>
                <w:bCs/>
                <w:color w:val="000000" w:themeColor="text1"/>
                <w:sz w:val="20"/>
              </w:rPr>
              <w:t>Termin wykonania prac.</w:t>
            </w:r>
          </w:p>
          <w:p w14:paraId="5A5964AF" w14:textId="63B28C29" w:rsidR="00506837" w:rsidRDefault="00506837" w:rsidP="00111362">
            <w:pPr>
              <w:pStyle w:val="Akapitzlist"/>
              <w:numPr>
                <w:ilvl w:val="0"/>
                <w:numId w:val="67"/>
              </w:numPr>
              <w:ind w:left="920"/>
              <w:jc w:val="both"/>
              <w:rPr>
                <w:rFonts w:asciiTheme="majorHAnsi" w:hAnsiTheme="majorHAnsi" w:cstheme="majorHAnsi"/>
                <w:bCs/>
                <w:color w:val="000000" w:themeColor="text1"/>
                <w:sz w:val="20"/>
              </w:rPr>
            </w:pPr>
            <w:r w:rsidRPr="00111362">
              <w:rPr>
                <w:rFonts w:asciiTheme="majorHAnsi" w:hAnsiTheme="majorHAnsi" w:cstheme="majorHAnsi"/>
                <w:bCs/>
                <w:color w:val="000000" w:themeColor="text1"/>
                <w:sz w:val="20"/>
              </w:rPr>
              <w:t>Koszt wykonania prac</w:t>
            </w:r>
            <w:r>
              <w:rPr>
                <w:rFonts w:asciiTheme="majorHAnsi" w:hAnsiTheme="majorHAnsi" w:cstheme="majorHAnsi"/>
                <w:bCs/>
                <w:color w:val="000000" w:themeColor="text1"/>
                <w:sz w:val="20"/>
              </w:rPr>
              <w:t>.</w:t>
            </w:r>
          </w:p>
          <w:p w14:paraId="51F241F2"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C174D9">
              <w:rPr>
                <w:rFonts w:asciiTheme="majorHAnsi" w:hAnsiTheme="majorHAnsi" w:cstheme="majorHAnsi"/>
                <w:bCs/>
                <w:color w:val="000000" w:themeColor="text1"/>
                <w:sz w:val="20"/>
              </w:rPr>
              <w:t>Zamawiający w terminie 3 Dni Roboczych od dnia otrzymania odpowiedzi na zapytanie udzieli Zlecenia na wykonanie dodatkowych prac.</w:t>
            </w:r>
          </w:p>
          <w:p w14:paraId="4F6A125F"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C174D9">
              <w:rPr>
                <w:rFonts w:asciiTheme="majorHAnsi" w:hAnsiTheme="majorHAnsi" w:cstheme="majorHAnsi"/>
                <w:bCs/>
                <w:color w:val="000000" w:themeColor="text1"/>
                <w:sz w:val="20"/>
              </w:rPr>
              <w:t>Brak ustosunkowania się przez Zamawiającego do odpowiedzi na zapytanie oznacza rezygnację z realizacji Zlecenia.</w:t>
            </w:r>
          </w:p>
          <w:p w14:paraId="6370569C"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C174D9">
              <w:rPr>
                <w:rFonts w:asciiTheme="majorHAnsi" w:hAnsiTheme="majorHAnsi" w:cstheme="majorHAnsi"/>
                <w:bCs/>
                <w:color w:val="000000" w:themeColor="text1"/>
                <w:sz w:val="20"/>
              </w:rPr>
              <w:t>Realizacja Zlecenia potwierdzona będzie przez obie strony Protokołem Odbioru Miesięcznego za wsparcie.</w:t>
            </w:r>
          </w:p>
          <w:p w14:paraId="458322D9"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056DA8">
              <w:rPr>
                <w:rFonts w:asciiTheme="majorHAnsi" w:hAnsiTheme="majorHAnsi" w:cstheme="majorHAnsi"/>
                <w:bCs/>
                <w:color w:val="000000" w:themeColor="text1"/>
                <w:sz w:val="20"/>
              </w:rPr>
              <w:t>Podstawą do ustalenia wysokości wynagrodzenia z tytułu Zlecenia będzie czasochłonność wykonania danego Zlecenia, zaakceptowana przez Zamawiającego.</w:t>
            </w:r>
          </w:p>
          <w:p w14:paraId="0FEE4686"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056DA8">
              <w:rPr>
                <w:rFonts w:asciiTheme="majorHAnsi" w:hAnsiTheme="majorHAnsi" w:cstheme="majorHAnsi"/>
                <w:bCs/>
                <w:color w:val="000000" w:themeColor="text1"/>
                <w:sz w:val="20"/>
              </w:rPr>
              <w:t>Zamawiający dokona płatności jedynie za faktycznie wykorzystaną liczbę godzin prac zleconych.</w:t>
            </w:r>
          </w:p>
          <w:p w14:paraId="2908DA06"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056DA8">
              <w:rPr>
                <w:rFonts w:asciiTheme="majorHAnsi" w:hAnsiTheme="majorHAnsi" w:cstheme="majorHAnsi"/>
                <w:bCs/>
                <w:color w:val="000000" w:themeColor="text1"/>
                <w:sz w:val="20"/>
              </w:rPr>
              <w:t>Wykonawca musi zrealizować wszystkie złożone przez Zamawiającego Zlecenia.</w:t>
            </w:r>
          </w:p>
          <w:p w14:paraId="655586E2" w14:textId="77777777" w:rsidR="00506837" w:rsidRDefault="00506837" w:rsidP="00421AE0">
            <w:pPr>
              <w:pStyle w:val="Akapitzlist"/>
              <w:numPr>
                <w:ilvl w:val="0"/>
                <w:numId w:val="62"/>
              </w:numPr>
              <w:jc w:val="both"/>
              <w:rPr>
                <w:rFonts w:asciiTheme="majorHAnsi" w:hAnsiTheme="majorHAnsi" w:cstheme="majorHAnsi"/>
                <w:bCs/>
                <w:color w:val="000000" w:themeColor="text1"/>
                <w:sz w:val="20"/>
              </w:rPr>
            </w:pPr>
            <w:r w:rsidRPr="00056DA8">
              <w:rPr>
                <w:rFonts w:asciiTheme="majorHAnsi" w:hAnsiTheme="majorHAnsi" w:cstheme="majorHAnsi"/>
                <w:bCs/>
                <w:color w:val="000000" w:themeColor="text1"/>
                <w:sz w:val="20"/>
              </w:rPr>
              <w:t>Produkty wykonane lub dostarczone w ramach Zgłoszenia lub Zlecenia objęte zostaną Gwarancją, bez zmiany wysokości wynagrodzenia przysługującego Wykonawcy z tego tytułu.</w:t>
            </w:r>
          </w:p>
          <w:p w14:paraId="11B0885B" w14:textId="32BD1B53" w:rsidR="00506837" w:rsidRPr="0095194B" w:rsidRDefault="00506837" w:rsidP="00421AE0">
            <w:pPr>
              <w:pStyle w:val="Akapitzlist"/>
              <w:numPr>
                <w:ilvl w:val="0"/>
                <w:numId w:val="62"/>
              </w:numPr>
              <w:jc w:val="both"/>
              <w:rPr>
                <w:rFonts w:asciiTheme="majorHAnsi" w:hAnsiTheme="majorHAnsi" w:cstheme="majorHAnsi"/>
                <w:bCs/>
                <w:color w:val="000000" w:themeColor="text1"/>
                <w:sz w:val="20"/>
              </w:rPr>
            </w:pPr>
            <w:r w:rsidRPr="00056DA8">
              <w:rPr>
                <w:rFonts w:asciiTheme="majorHAnsi" w:hAnsiTheme="majorHAnsi" w:cstheme="majorHAnsi"/>
                <w:bCs/>
                <w:color w:val="000000" w:themeColor="text1"/>
                <w:sz w:val="20"/>
              </w:rPr>
              <w:t>Po przeprowadzeniu implementacji poprawek w ramach Zgłoszeń i realizacji Zleceń Wykonawca powinien uaktualnić Dokumentację w zakresie wykonanych zmian.</w:t>
            </w:r>
          </w:p>
        </w:tc>
        <w:tc>
          <w:tcPr>
            <w:tcW w:w="1763" w:type="pct"/>
          </w:tcPr>
          <w:p w14:paraId="09439C06" w14:textId="77777777" w:rsidR="00506837" w:rsidRPr="00415426"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03466463" w14:textId="01C55AF0" w:rsidTr="00506837">
        <w:trPr>
          <w:trHeight w:val="470"/>
        </w:trPr>
        <w:tc>
          <w:tcPr>
            <w:tcW w:w="294" w:type="pct"/>
            <w:shd w:val="clear" w:color="auto" w:fill="FFFFFF" w:themeFill="background1"/>
          </w:tcPr>
          <w:p w14:paraId="487593A2"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1E83F4D" w14:textId="77777777" w:rsidR="00506837" w:rsidRDefault="00506837" w:rsidP="00734235">
            <w:pPr>
              <w:rPr>
                <w:rFonts w:asciiTheme="majorHAnsi" w:hAnsiTheme="majorHAnsi" w:cstheme="majorHAnsi"/>
                <w:b/>
                <w:sz w:val="20"/>
                <w:szCs w:val="20"/>
              </w:rPr>
            </w:pPr>
            <w:r w:rsidRPr="007C1A84">
              <w:rPr>
                <w:rFonts w:asciiTheme="majorHAnsi" w:hAnsiTheme="majorHAnsi" w:cstheme="majorHAnsi"/>
                <w:b/>
                <w:sz w:val="20"/>
                <w:szCs w:val="20"/>
              </w:rPr>
              <w:t>Harmonogram ramowy</w:t>
            </w:r>
          </w:p>
          <w:p w14:paraId="61AD9507" w14:textId="45D11E20" w:rsidR="00506837" w:rsidRPr="000330B0" w:rsidRDefault="00506837" w:rsidP="00734235">
            <w:pPr>
              <w:rPr>
                <w:rFonts w:asciiTheme="majorHAnsi" w:hAnsiTheme="majorHAnsi" w:cstheme="majorHAnsi"/>
                <w:b/>
                <w:sz w:val="20"/>
                <w:szCs w:val="20"/>
              </w:rPr>
            </w:pPr>
            <w:r>
              <w:rPr>
                <w:rFonts w:asciiTheme="majorHAnsi" w:hAnsiTheme="majorHAnsi" w:cstheme="majorHAnsi"/>
                <w:b/>
                <w:sz w:val="20"/>
                <w:szCs w:val="20"/>
              </w:rPr>
              <w:t>Etap I</w:t>
            </w:r>
          </w:p>
        </w:tc>
        <w:tc>
          <w:tcPr>
            <w:tcW w:w="2060" w:type="pct"/>
          </w:tcPr>
          <w:p w14:paraId="14C5FDD3" w14:textId="77777777" w:rsidR="00506837" w:rsidRPr="007C1A84" w:rsidRDefault="00506837" w:rsidP="007C1A84">
            <w:pPr>
              <w:pStyle w:val="Akapitzlist"/>
              <w:numPr>
                <w:ilvl w:val="0"/>
                <w:numId w:val="63"/>
              </w:numPr>
              <w:jc w:val="both"/>
              <w:rPr>
                <w:rFonts w:asciiTheme="majorHAnsi" w:hAnsiTheme="majorHAnsi" w:cstheme="majorHAnsi"/>
                <w:bCs/>
                <w:color w:val="000000" w:themeColor="text1"/>
                <w:sz w:val="20"/>
              </w:rPr>
            </w:pPr>
            <w:r w:rsidRPr="007C1A84">
              <w:rPr>
                <w:rFonts w:asciiTheme="majorHAnsi" w:hAnsiTheme="majorHAnsi" w:cstheme="majorHAnsi"/>
                <w:bCs/>
                <w:color w:val="000000" w:themeColor="text1"/>
                <w:sz w:val="20"/>
              </w:rPr>
              <w:t>Dostarczenie licencji na oprogramowanie systemu SIEM i SOAR.</w:t>
            </w:r>
          </w:p>
          <w:p w14:paraId="0AA734C3" w14:textId="77777777" w:rsidR="00506837" w:rsidRPr="007C1A84" w:rsidRDefault="00506837" w:rsidP="007C1A84">
            <w:pPr>
              <w:pStyle w:val="Akapitzlist"/>
              <w:numPr>
                <w:ilvl w:val="0"/>
                <w:numId w:val="63"/>
              </w:numPr>
              <w:jc w:val="both"/>
              <w:rPr>
                <w:rFonts w:asciiTheme="majorHAnsi" w:hAnsiTheme="majorHAnsi" w:cstheme="majorHAnsi"/>
                <w:bCs/>
                <w:color w:val="000000" w:themeColor="text1"/>
                <w:sz w:val="20"/>
              </w:rPr>
            </w:pPr>
            <w:r w:rsidRPr="007C1A84">
              <w:rPr>
                <w:rFonts w:asciiTheme="majorHAnsi" w:hAnsiTheme="majorHAnsi" w:cstheme="majorHAnsi"/>
                <w:bCs/>
                <w:color w:val="000000" w:themeColor="text1"/>
                <w:sz w:val="20"/>
              </w:rPr>
              <w:t>Wdrożenie i konfiguracja systemu SIEM zgodnie z przedstawionymi wymaganiami.</w:t>
            </w:r>
          </w:p>
          <w:p w14:paraId="4B9FDDA7" w14:textId="77777777" w:rsidR="00506837" w:rsidRPr="007C1A84" w:rsidRDefault="00506837" w:rsidP="007C1A84">
            <w:pPr>
              <w:pStyle w:val="Akapitzlist"/>
              <w:numPr>
                <w:ilvl w:val="0"/>
                <w:numId w:val="63"/>
              </w:numPr>
              <w:jc w:val="both"/>
              <w:rPr>
                <w:rFonts w:asciiTheme="majorHAnsi" w:hAnsiTheme="majorHAnsi" w:cstheme="majorHAnsi"/>
                <w:bCs/>
                <w:color w:val="000000" w:themeColor="text1"/>
                <w:sz w:val="20"/>
              </w:rPr>
            </w:pPr>
            <w:r w:rsidRPr="007C1A84">
              <w:rPr>
                <w:rFonts w:asciiTheme="majorHAnsi" w:hAnsiTheme="majorHAnsi" w:cstheme="majorHAnsi"/>
                <w:bCs/>
                <w:color w:val="000000" w:themeColor="text1"/>
                <w:sz w:val="20"/>
              </w:rPr>
              <w:t xml:space="preserve">Wdrożenie i konfiguracja skanera podatności zgodnie z przedstawionymi wymaganiami. </w:t>
            </w:r>
          </w:p>
          <w:p w14:paraId="5B3B0BF4" w14:textId="4F072E14" w:rsidR="00506837" w:rsidRPr="00415426" w:rsidRDefault="00506837" w:rsidP="007C1A84">
            <w:pPr>
              <w:pStyle w:val="Akapitzlist"/>
              <w:numPr>
                <w:ilvl w:val="0"/>
                <w:numId w:val="63"/>
              </w:numPr>
              <w:jc w:val="both"/>
              <w:rPr>
                <w:rFonts w:asciiTheme="majorHAnsi" w:hAnsiTheme="majorHAnsi" w:cstheme="majorHAnsi"/>
                <w:bCs/>
                <w:color w:val="000000" w:themeColor="text1"/>
                <w:sz w:val="20"/>
              </w:rPr>
            </w:pPr>
            <w:r w:rsidRPr="007C1A84">
              <w:rPr>
                <w:rFonts w:asciiTheme="majorHAnsi" w:hAnsiTheme="majorHAnsi" w:cstheme="majorHAnsi"/>
                <w:bCs/>
                <w:color w:val="000000" w:themeColor="text1"/>
                <w:sz w:val="20"/>
              </w:rPr>
              <w:t>Dostarczenie dokumentacji przedwdrożeniowej oraz dokumentacji technicznej i dokumentacji użytkownika.</w:t>
            </w:r>
          </w:p>
        </w:tc>
        <w:tc>
          <w:tcPr>
            <w:tcW w:w="1763" w:type="pct"/>
          </w:tcPr>
          <w:p w14:paraId="0B3E6AFA" w14:textId="77777777" w:rsidR="00506837" w:rsidRPr="007C1A84"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45E01FA0" w14:textId="749ABEBA" w:rsidTr="00506837">
        <w:trPr>
          <w:trHeight w:val="470"/>
        </w:trPr>
        <w:tc>
          <w:tcPr>
            <w:tcW w:w="294" w:type="pct"/>
            <w:shd w:val="clear" w:color="auto" w:fill="FFFFFF" w:themeFill="background1"/>
          </w:tcPr>
          <w:p w14:paraId="351EC50F"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27D9177" w14:textId="77777777" w:rsidR="00506837" w:rsidRDefault="00506837" w:rsidP="00734235">
            <w:pPr>
              <w:rPr>
                <w:rFonts w:asciiTheme="majorHAnsi" w:hAnsiTheme="majorHAnsi" w:cstheme="majorHAnsi"/>
                <w:b/>
                <w:sz w:val="20"/>
                <w:szCs w:val="20"/>
              </w:rPr>
            </w:pPr>
            <w:r w:rsidRPr="007C1A84">
              <w:rPr>
                <w:rFonts w:asciiTheme="majorHAnsi" w:hAnsiTheme="majorHAnsi" w:cstheme="majorHAnsi"/>
                <w:b/>
                <w:sz w:val="20"/>
                <w:szCs w:val="20"/>
              </w:rPr>
              <w:t>Harmonogram ramowy</w:t>
            </w:r>
          </w:p>
          <w:p w14:paraId="787AACAF" w14:textId="549A77DC" w:rsidR="00506837" w:rsidRPr="007C1A84" w:rsidRDefault="00506837" w:rsidP="00734235">
            <w:pPr>
              <w:rPr>
                <w:rFonts w:asciiTheme="majorHAnsi" w:hAnsiTheme="majorHAnsi" w:cstheme="majorHAnsi"/>
                <w:b/>
                <w:sz w:val="20"/>
                <w:szCs w:val="20"/>
              </w:rPr>
            </w:pPr>
            <w:r>
              <w:rPr>
                <w:rFonts w:asciiTheme="majorHAnsi" w:hAnsiTheme="majorHAnsi" w:cstheme="majorHAnsi"/>
                <w:b/>
                <w:sz w:val="20"/>
                <w:szCs w:val="20"/>
              </w:rPr>
              <w:t>Etap II</w:t>
            </w:r>
          </w:p>
        </w:tc>
        <w:tc>
          <w:tcPr>
            <w:tcW w:w="2060" w:type="pct"/>
          </w:tcPr>
          <w:p w14:paraId="04C0FA83" w14:textId="77777777" w:rsidR="00506837" w:rsidRPr="00734235" w:rsidRDefault="00506837" w:rsidP="00734235">
            <w:pPr>
              <w:pStyle w:val="Akapitzlist"/>
              <w:numPr>
                <w:ilvl w:val="0"/>
                <w:numId w:val="68"/>
              </w:numPr>
              <w:jc w:val="both"/>
              <w:rPr>
                <w:rFonts w:asciiTheme="majorHAnsi" w:hAnsiTheme="majorHAnsi" w:cstheme="majorHAnsi"/>
                <w:bCs/>
                <w:color w:val="000000" w:themeColor="text1"/>
                <w:sz w:val="20"/>
              </w:rPr>
            </w:pPr>
            <w:r w:rsidRPr="00734235">
              <w:rPr>
                <w:rFonts w:asciiTheme="majorHAnsi" w:hAnsiTheme="majorHAnsi" w:cstheme="majorHAnsi"/>
                <w:bCs/>
                <w:color w:val="000000" w:themeColor="text1"/>
                <w:sz w:val="20"/>
              </w:rPr>
              <w:t>Wdrożenie i konfiguracja systemu SOAR zgodnie z przedstawionymi wymaganiami</w:t>
            </w:r>
          </w:p>
          <w:p w14:paraId="7A57190D" w14:textId="77777777" w:rsidR="00506837" w:rsidRPr="00734235" w:rsidRDefault="00506837" w:rsidP="00734235">
            <w:pPr>
              <w:pStyle w:val="Akapitzlist"/>
              <w:numPr>
                <w:ilvl w:val="0"/>
                <w:numId w:val="68"/>
              </w:numPr>
              <w:jc w:val="both"/>
              <w:rPr>
                <w:rFonts w:asciiTheme="majorHAnsi" w:hAnsiTheme="majorHAnsi" w:cstheme="majorHAnsi"/>
                <w:bCs/>
                <w:color w:val="000000" w:themeColor="text1"/>
                <w:sz w:val="20"/>
              </w:rPr>
            </w:pPr>
            <w:r w:rsidRPr="00734235">
              <w:rPr>
                <w:rFonts w:asciiTheme="majorHAnsi" w:hAnsiTheme="majorHAnsi" w:cstheme="majorHAnsi"/>
                <w:bCs/>
                <w:color w:val="000000" w:themeColor="text1"/>
                <w:sz w:val="20"/>
              </w:rPr>
              <w:t>Dostarczenie dokumentacji powdrożeniowej zgodnie z przedstawionymi wymaganiami.</w:t>
            </w:r>
          </w:p>
          <w:p w14:paraId="153FA66B" w14:textId="7A690107" w:rsidR="00506837" w:rsidRPr="007C1A84" w:rsidRDefault="00506837" w:rsidP="00734235">
            <w:pPr>
              <w:pStyle w:val="Akapitzlist"/>
              <w:numPr>
                <w:ilvl w:val="0"/>
                <w:numId w:val="68"/>
              </w:numPr>
              <w:jc w:val="both"/>
              <w:rPr>
                <w:rFonts w:asciiTheme="majorHAnsi" w:hAnsiTheme="majorHAnsi" w:cstheme="majorHAnsi"/>
                <w:bCs/>
                <w:color w:val="000000" w:themeColor="text1"/>
                <w:sz w:val="20"/>
              </w:rPr>
            </w:pPr>
            <w:r w:rsidRPr="00734235">
              <w:rPr>
                <w:rFonts w:asciiTheme="majorHAnsi" w:hAnsiTheme="majorHAnsi" w:cstheme="majorHAnsi"/>
                <w:bCs/>
                <w:color w:val="000000" w:themeColor="text1"/>
                <w:sz w:val="20"/>
              </w:rPr>
              <w:t>Przeprowadzenie szkolenia/warsztatu zgodnie z przedstawionymi wymaganiami.</w:t>
            </w:r>
          </w:p>
        </w:tc>
        <w:tc>
          <w:tcPr>
            <w:tcW w:w="1763" w:type="pct"/>
          </w:tcPr>
          <w:p w14:paraId="6F93E875" w14:textId="77777777" w:rsidR="00506837" w:rsidRPr="00734235"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6B6C139B" w14:textId="1849CE03" w:rsidTr="00506837">
        <w:trPr>
          <w:trHeight w:val="470"/>
        </w:trPr>
        <w:tc>
          <w:tcPr>
            <w:tcW w:w="294" w:type="pct"/>
            <w:shd w:val="clear" w:color="auto" w:fill="FFFFFF" w:themeFill="background1"/>
          </w:tcPr>
          <w:p w14:paraId="7A757D26"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84F1ED5" w14:textId="7A6BE39F" w:rsidR="00506837" w:rsidRPr="007C1A84" w:rsidRDefault="00506837" w:rsidP="00D935C8">
            <w:pPr>
              <w:rPr>
                <w:rFonts w:asciiTheme="majorHAnsi" w:hAnsiTheme="majorHAnsi" w:cstheme="majorHAnsi"/>
                <w:b/>
                <w:sz w:val="20"/>
                <w:szCs w:val="20"/>
              </w:rPr>
            </w:pPr>
            <w:r w:rsidRPr="00DA22D2">
              <w:rPr>
                <w:rFonts w:asciiTheme="majorHAnsi" w:hAnsiTheme="majorHAnsi" w:cstheme="majorHAnsi"/>
                <w:b/>
                <w:sz w:val="20"/>
                <w:szCs w:val="20"/>
              </w:rPr>
              <w:t>Szkolenia/warsztaty</w:t>
            </w:r>
          </w:p>
        </w:tc>
        <w:tc>
          <w:tcPr>
            <w:tcW w:w="2060" w:type="pct"/>
          </w:tcPr>
          <w:p w14:paraId="3FC4A0BE" w14:textId="77777777" w:rsidR="00506837" w:rsidRDefault="00506837" w:rsidP="00DA22D2">
            <w:pPr>
              <w:pStyle w:val="Akapitzlist"/>
              <w:numPr>
                <w:ilvl w:val="0"/>
                <w:numId w:val="69"/>
              </w:numPr>
              <w:jc w:val="both"/>
              <w:rPr>
                <w:rFonts w:asciiTheme="majorHAnsi" w:hAnsiTheme="majorHAnsi" w:cstheme="majorHAnsi"/>
                <w:bCs/>
                <w:color w:val="000000" w:themeColor="text1"/>
                <w:sz w:val="20"/>
              </w:rPr>
            </w:pPr>
            <w:r w:rsidRPr="00DA22D2">
              <w:rPr>
                <w:rFonts w:asciiTheme="majorHAnsi" w:hAnsiTheme="majorHAnsi" w:cstheme="majorHAnsi"/>
                <w:bCs/>
                <w:color w:val="000000" w:themeColor="text1"/>
                <w:sz w:val="20"/>
              </w:rPr>
              <w:t>Wykonawca zapewni bezpłatne 4-dniowe warsztaty (4 dni x 8h) w zakresie użytkowania i administrowania wdrożonym systemem SIEM i SOAR.</w:t>
            </w:r>
          </w:p>
          <w:p w14:paraId="1C87A7CA" w14:textId="77777777" w:rsidR="00506837" w:rsidRDefault="00506837" w:rsidP="00DA22D2">
            <w:pPr>
              <w:pStyle w:val="Akapitzlist"/>
              <w:numPr>
                <w:ilvl w:val="0"/>
                <w:numId w:val="69"/>
              </w:numPr>
              <w:jc w:val="both"/>
              <w:rPr>
                <w:rFonts w:asciiTheme="majorHAnsi" w:hAnsiTheme="majorHAnsi" w:cstheme="majorHAnsi"/>
                <w:bCs/>
                <w:color w:val="000000" w:themeColor="text1"/>
                <w:sz w:val="20"/>
              </w:rPr>
            </w:pPr>
            <w:r w:rsidRPr="00DC2CDB">
              <w:rPr>
                <w:rFonts w:asciiTheme="majorHAnsi" w:hAnsiTheme="majorHAnsi" w:cstheme="majorHAnsi"/>
                <w:bCs/>
                <w:color w:val="000000" w:themeColor="text1"/>
                <w:sz w:val="20"/>
              </w:rPr>
              <w:t>Warsztaty zostaną przeprowadzone dla łącznie 5 osób i będą uwzględniać informacje z zakresu wdrożonego systemu SIEM i SOAR (m.in. zarządzanie incydentami bezpieczeństwa, korzystanie ze scenariuszy obsługi incydentów, kompletowanie informacji potrzebnych do opracowania raportu o incydencie, szacowanie ryzyka, itp.).</w:t>
            </w:r>
          </w:p>
          <w:p w14:paraId="5A312C44" w14:textId="77777777" w:rsidR="00506837" w:rsidRDefault="00506837" w:rsidP="00DA22D2">
            <w:pPr>
              <w:pStyle w:val="Akapitzlist"/>
              <w:numPr>
                <w:ilvl w:val="0"/>
                <w:numId w:val="69"/>
              </w:numPr>
              <w:jc w:val="both"/>
              <w:rPr>
                <w:rFonts w:asciiTheme="majorHAnsi" w:hAnsiTheme="majorHAnsi" w:cstheme="majorHAnsi"/>
                <w:bCs/>
                <w:color w:val="000000" w:themeColor="text1"/>
                <w:sz w:val="20"/>
              </w:rPr>
            </w:pPr>
            <w:r w:rsidRPr="00DC2CDB">
              <w:rPr>
                <w:rFonts w:asciiTheme="majorHAnsi" w:hAnsiTheme="majorHAnsi" w:cstheme="majorHAnsi"/>
                <w:bCs/>
                <w:color w:val="000000" w:themeColor="text1"/>
                <w:sz w:val="20"/>
              </w:rPr>
              <w:t>Po zakończeniu warsztatów, uczestnicy otrzymają zaświadczenia potwierdzające uczestnictwo w szkoleniach/warsztatach oraz nabycie umiejętności obsługi systemu SIEM i SOAR.</w:t>
            </w:r>
          </w:p>
          <w:p w14:paraId="7091AC0D" w14:textId="485820B5" w:rsidR="00506837" w:rsidRDefault="00506837" w:rsidP="00DA22D2">
            <w:pPr>
              <w:pStyle w:val="Akapitzlist"/>
              <w:numPr>
                <w:ilvl w:val="0"/>
                <w:numId w:val="69"/>
              </w:numPr>
              <w:jc w:val="both"/>
              <w:rPr>
                <w:rFonts w:asciiTheme="majorHAnsi" w:hAnsiTheme="majorHAnsi" w:cstheme="majorHAnsi"/>
                <w:bCs/>
                <w:color w:val="000000" w:themeColor="text1"/>
                <w:sz w:val="20"/>
              </w:rPr>
            </w:pPr>
            <w:r w:rsidRPr="00DC2CDB">
              <w:rPr>
                <w:rFonts w:asciiTheme="majorHAnsi" w:hAnsiTheme="majorHAnsi" w:cstheme="majorHAnsi"/>
                <w:bCs/>
                <w:color w:val="000000" w:themeColor="text1"/>
                <w:sz w:val="20"/>
              </w:rPr>
              <w:t>Warsztaty odbędą się w siedzibie Zamawiającego lub, w formie zdalnej</w:t>
            </w:r>
            <w:r>
              <w:rPr>
                <w:rFonts w:asciiTheme="majorHAnsi" w:hAnsiTheme="majorHAnsi" w:cstheme="majorHAnsi"/>
                <w:bCs/>
                <w:color w:val="000000" w:themeColor="text1"/>
                <w:sz w:val="20"/>
              </w:rPr>
              <w:t xml:space="preserve"> jeśli tak zdecyduje Zamawiający</w:t>
            </w:r>
            <w:r w:rsidRPr="00DC2CDB">
              <w:rPr>
                <w:rFonts w:asciiTheme="majorHAnsi" w:hAnsiTheme="majorHAnsi" w:cstheme="majorHAnsi"/>
                <w:bCs/>
                <w:color w:val="000000" w:themeColor="text1"/>
                <w:sz w:val="20"/>
              </w:rPr>
              <w:t>.</w:t>
            </w:r>
          </w:p>
          <w:p w14:paraId="3EEBBE35" w14:textId="77777777" w:rsidR="00506837" w:rsidRDefault="00506837" w:rsidP="00DA22D2">
            <w:pPr>
              <w:pStyle w:val="Akapitzlist"/>
              <w:numPr>
                <w:ilvl w:val="0"/>
                <w:numId w:val="69"/>
              </w:numPr>
              <w:jc w:val="both"/>
              <w:rPr>
                <w:rFonts w:asciiTheme="majorHAnsi" w:hAnsiTheme="majorHAnsi" w:cstheme="majorHAnsi"/>
                <w:bCs/>
                <w:color w:val="000000" w:themeColor="text1"/>
                <w:sz w:val="20"/>
              </w:rPr>
            </w:pPr>
            <w:r w:rsidRPr="0075214E">
              <w:rPr>
                <w:rFonts w:asciiTheme="majorHAnsi" w:hAnsiTheme="majorHAnsi" w:cstheme="majorHAnsi"/>
                <w:bCs/>
                <w:color w:val="000000" w:themeColor="text1"/>
                <w:sz w:val="20"/>
              </w:rPr>
              <w:t>Wykonawca dla każdego uczestnika dostarczy materiały szkoleniowe w języku polskim w postaci elektronicznej.</w:t>
            </w:r>
          </w:p>
          <w:p w14:paraId="5E5E86F3" w14:textId="4DD07D9E" w:rsidR="00506837" w:rsidRPr="007C1A84" w:rsidRDefault="00506837" w:rsidP="00DA22D2">
            <w:pPr>
              <w:pStyle w:val="Akapitzlist"/>
              <w:numPr>
                <w:ilvl w:val="0"/>
                <w:numId w:val="69"/>
              </w:numPr>
              <w:jc w:val="both"/>
              <w:rPr>
                <w:rFonts w:asciiTheme="majorHAnsi" w:hAnsiTheme="majorHAnsi" w:cstheme="majorHAnsi"/>
                <w:bCs/>
                <w:color w:val="000000" w:themeColor="text1"/>
                <w:sz w:val="20"/>
              </w:rPr>
            </w:pPr>
            <w:r w:rsidRPr="0075214E">
              <w:rPr>
                <w:rFonts w:asciiTheme="majorHAnsi" w:hAnsiTheme="majorHAnsi" w:cstheme="majorHAnsi"/>
                <w:bCs/>
                <w:color w:val="000000" w:themeColor="text1"/>
                <w:sz w:val="20"/>
              </w:rPr>
              <w:t>Szczegółowy plan, zakres i terminy szkoleń/warsztatów zostaną uzgodnione przez Wykonawcę z Zamawiającym.</w:t>
            </w:r>
          </w:p>
        </w:tc>
        <w:tc>
          <w:tcPr>
            <w:tcW w:w="1763" w:type="pct"/>
          </w:tcPr>
          <w:p w14:paraId="62710628" w14:textId="77777777" w:rsidR="00506837" w:rsidRPr="00DA22D2"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1D8DE94B" w14:textId="250607CC" w:rsidTr="00506837">
        <w:trPr>
          <w:trHeight w:val="470"/>
        </w:trPr>
        <w:tc>
          <w:tcPr>
            <w:tcW w:w="294" w:type="pct"/>
            <w:shd w:val="clear" w:color="auto" w:fill="FFFFFF" w:themeFill="background1"/>
          </w:tcPr>
          <w:p w14:paraId="65BD8305"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3258463C" w14:textId="1EF12FA9" w:rsidR="00506837" w:rsidRPr="007C1A84" w:rsidRDefault="00506837" w:rsidP="00D935C8">
            <w:pPr>
              <w:rPr>
                <w:rFonts w:asciiTheme="majorHAnsi" w:hAnsiTheme="majorHAnsi" w:cstheme="majorHAnsi"/>
                <w:b/>
                <w:sz w:val="20"/>
                <w:szCs w:val="20"/>
              </w:rPr>
            </w:pPr>
            <w:r w:rsidRPr="00E115B3">
              <w:rPr>
                <w:rFonts w:asciiTheme="majorHAnsi" w:hAnsiTheme="majorHAnsi" w:cstheme="majorHAnsi"/>
                <w:b/>
                <w:sz w:val="20"/>
                <w:szCs w:val="20"/>
              </w:rPr>
              <w:t>Dokumentacja</w:t>
            </w:r>
          </w:p>
        </w:tc>
        <w:tc>
          <w:tcPr>
            <w:tcW w:w="2060" w:type="pct"/>
          </w:tcPr>
          <w:p w14:paraId="701FA3EE" w14:textId="6334AE71" w:rsidR="00506837" w:rsidRDefault="00506837" w:rsidP="00E273EF">
            <w:pPr>
              <w:pStyle w:val="Akapitzlist"/>
              <w:numPr>
                <w:ilvl w:val="0"/>
                <w:numId w:val="71"/>
              </w:numPr>
              <w:jc w:val="both"/>
              <w:rPr>
                <w:rFonts w:asciiTheme="majorHAnsi" w:hAnsiTheme="majorHAnsi" w:cstheme="majorHAnsi"/>
                <w:bCs/>
                <w:color w:val="000000" w:themeColor="text1"/>
                <w:sz w:val="20"/>
              </w:rPr>
            </w:pPr>
            <w:r w:rsidRPr="00E273EF">
              <w:rPr>
                <w:rFonts w:asciiTheme="majorHAnsi" w:hAnsiTheme="majorHAnsi" w:cstheme="majorHAnsi"/>
                <w:bCs/>
                <w:color w:val="000000" w:themeColor="text1"/>
                <w:sz w:val="20"/>
              </w:rPr>
              <w:t>Wykonawca dostarczy dokumentację obejmującą</w:t>
            </w:r>
            <w:r>
              <w:rPr>
                <w:rFonts w:asciiTheme="majorHAnsi" w:hAnsiTheme="majorHAnsi" w:cstheme="majorHAnsi"/>
                <w:bCs/>
                <w:color w:val="000000" w:themeColor="text1"/>
                <w:sz w:val="20"/>
              </w:rPr>
              <w:t>:</w:t>
            </w:r>
          </w:p>
          <w:p w14:paraId="08E0CF76" w14:textId="66FDF0F2" w:rsidR="00506837" w:rsidRPr="00243743" w:rsidRDefault="00506837" w:rsidP="00E273EF">
            <w:pPr>
              <w:pStyle w:val="Akapitzlist"/>
              <w:numPr>
                <w:ilvl w:val="0"/>
                <w:numId w:val="72"/>
              </w:numPr>
              <w:ind w:left="920"/>
              <w:rPr>
                <w:rFonts w:asciiTheme="majorHAnsi" w:hAnsiTheme="majorHAnsi" w:cstheme="majorHAnsi"/>
                <w:bCs/>
                <w:color w:val="000000" w:themeColor="text1"/>
                <w:sz w:val="20"/>
              </w:rPr>
            </w:pPr>
            <w:r w:rsidRPr="006920BC">
              <w:rPr>
                <w:rFonts w:asciiTheme="majorHAnsi" w:hAnsiTheme="majorHAnsi" w:cstheme="majorHAnsi"/>
                <w:bCs/>
                <w:color w:val="000000" w:themeColor="text1"/>
                <w:sz w:val="20"/>
              </w:rPr>
              <w:t>projekt wdrożenia rozwiązania w infrastrukturze Zamawiającego</w:t>
            </w:r>
            <w:r>
              <w:rPr>
                <w:rFonts w:asciiTheme="majorHAnsi" w:hAnsiTheme="majorHAnsi" w:cstheme="majorHAnsi"/>
                <w:bCs/>
                <w:color w:val="000000" w:themeColor="text1"/>
                <w:sz w:val="20"/>
              </w:rPr>
              <w:t>,</w:t>
            </w:r>
          </w:p>
          <w:p w14:paraId="338387DB" w14:textId="0F76E190" w:rsidR="00506837" w:rsidRDefault="00506837" w:rsidP="00E273EF">
            <w:pPr>
              <w:pStyle w:val="Akapitzlist"/>
              <w:numPr>
                <w:ilvl w:val="0"/>
                <w:numId w:val="72"/>
              </w:numPr>
              <w:ind w:left="920"/>
              <w:jc w:val="both"/>
              <w:rPr>
                <w:rFonts w:asciiTheme="majorHAnsi" w:hAnsiTheme="majorHAnsi" w:cstheme="majorHAnsi"/>
                <w:bCs/>
                <w:color w:val="000000" w:themeColor="text1"/>
                <w:sz w:val="20"/>
              </w:rPr>
            </w:pPr>
            <w:r w:rsidRPr="00541999">
              <w:rPr>
                <w:rFonts w:asciiTheme="majorHAnsi" w:hAnsiTheme="majorHAnsi" w:cstheme="majorHAnsi"/>
                <w:bCs/>
                <w:color w:val="000000" w:themeColor="text1"/>
                <w:sz w:val="20"/>
              </w:rPr>
              <w:t>dokumentacja powdrożeniową</w:t>
            </w:r>
            <w:r>
              <w:rPr>
                <w:rFonts w:asciiTheme="majorHAnsi" w:hAnsiTheme="majorHAnsi" w:cstheme="majorHAnsi"/>
                <w:bCs/>
                <w:color w:val="000000" w:themeColor="text1"/>
                <w:sz w:val="20"/>
              </w:rPr>
              <w:t>,</w:t>
            </w:r>
          </w:p>
          <w:p w14:paraId="732C577A" w14:textId="7797F809" w:rsidR="00506837" w:rsidRDefault="00506837" w:rsidP="00E273EF">
            <w:pPr>
              <w:pStyle w:val="Akapitzlist"/>
              <w:numPr>
                <w:ilvl w:val="0"/>
                <w:numId w:val="72"/>
              </w:numPr>
              <w:ind w:left="920"/>
              <w:jc w:val="both"/>
              <w:rPr>
                <w:rFonts w:asciiTheme="majorHAnsi" w:hAnsiTheme="majorHAnsi" w:cstheme="majorHAnsi"/>
                <w:bCs/>
                <w:color w:val="000000" w:themeColor="text1"/>
                <w:sz w:val="20"/>
              </w:rPr>
            </w:pPr>
            <w:r w:rsidRPr="009B002F">
              <w:rPr>
                <w:rFonts w:asciiTheme="majorHAnsi" w:hAnsiTheme="majorHAnsi" w:cstheme="majorHAnsi"/>
                <w:bCs/>
                <w:color w:val="000000" w:themeColor="text1"/>
                <w:sz w:val="20"/>
              </w:rPr>
              <w:t>dokumentację techniczną umożliwiająca Zamawiającemu samodzielną administracje rozwiązaniem</w:t>
            </w:r>
          </w:p>
          <w:p w14:paraId="7D00CC50" w14:textId="61786F25" w:rsidR="00506837" w:rsidRDefault="00506837" w:rsidP="00E273EF">
            <w:pPr>
              <w:pStyle w:val="Akapitzlist"/>
              <w:numPr>
                <w:ilvl w:val="0"/>
                <w:numId w:val="72"/>
              </w:numPr>
              <w:ind w:left="920"/>
              <w:jc w:val="both"/>
              <w:rPr>
                <w:rFonts w:asciiTheme="majorHAnsi" w:hAnsiTheme="majorHAnsi" w:cstheme="majorHAnsi"/>
                <w:bCs/>
                <w:color w:val="000000" w:themeColor="text1"/>
                <w:sz w:val="20"/>
              </w:rPr>
            </w:pPr>
            <w:r w:rsidRPr="009B002F">
              <w:rPr>
                <w:rFonts w:asciiTheme="majorHAnsi" w:hAnsiTheme="majorHAnsi" w:cstheme="majorHAnsi"/>
                <w:bCs/>
                <w:color w:val="000000" w:themeColor="text1"/>
                <w:sz w:val="20"/>
              </w:rPr>
              <w:t>dokumentację użytkownika, zawierającą typowe scenariusze użycia SIEM i SOAR</w:t>
            </w:r>
            <w:r>
              <w:rPr>
                <w:rFonts w:asciiTheme="majorHAnsi" w:hAnsiTheme="majorHAnsi" w:cstheme="majorHAnsi"/>
                <w:bCs/>
                <w:color w:val="000000" w:themeColor="text1"/>
                <w:sz w:val="20"/>
              </w:rPr>
              <w:t>,</w:t>
            </w:r>
          </w:p>
          <w:p w14:paraId="43708522" w14:textId="77777777" w:rsidR="00506837" w:rsidRDefault="00506837" w:rsidP="00E273EF">
            <w:pPr>
              <w:jc w:val="both"/>
              <w:rPr>
                <w:rFonts w:asciiTheme="majorHAnsi" w:hAnsiTheme="majorHAnsi" w:cstheme="majorHAnsi"/>
                <w:bCs/>
                <w:color w:val="000000" w:themeColor="text1"/>
                <w:sz w:val="20"/>
              </w:rPr>
            </w:pPr>
            <w:r w:rsidRPr="00C92D6D">
              <w:rPr>
                <w:rFonts w:asciiTheme="majorHAnsi" w:hAnsiTheme="majorHAnsi" w:cstheme="majorHAnsi"/>
                <w:bCs/>
                <w:color w:val="000000" w:themeColor="text1"/>
                <w:sz w:val="20"/>
              </w:rPr>
              <w:t>a także przekaże Zamawiającemu wszelkie, niezbędne do poprawnego korzystania z wdrożonego rozwiązania, informacje o specyfice systemu oraz informacje techniczne na temat jego prawidłowej eksploatacji.</w:t>
            </w:r>
          </w:p>
          <w:p w14:paraId="39D0DAA3" w14:textId="77777777" w:rsidR="00506837" w:rsidRDefault="00506837" w:rsidP="00FB4756">
            <w:pPr>
              <w:pStyle w:val="Akapitzlist"/>
              <w:numPr>
                <w:ilvl w:val="0"/>
                <w:numId w:val="71"/>
              </w:numPr>
              <w:jc w:val="both"/>
              <w:rPr>
                <w:rFonts w:asciiTheme="majorHAnsi" w:hAnsiTheme="majorHAnsi" w:cstheme="majorHAnsi"/>
                <w:bCs/>
                <w:color w:val="000000" w:themeColor="text1"/>
                <w:sz w:val="20"/>
              </w:rPr>
            </w:pPr>
            <w:r w:rsidRPr="00FB4756">
              <w:rPr>
                <w:rFonts w:asciiTheme="majorHAnsi" w:hAnsiTheme="majorHAnsi" w:cstheme="majorHAnsi"/>
                <w:bCs/>
                <w:color w:val="000000" w:themeColor="text1"/>
                <w:sz w:val="20"/>
              </w:rPr>
              <w:t>Wszelka dokumentacja wytworzona przez Wykonawcę musi być sporządzona w języku polskim.</w:t>
            </w:r>
          </w:p>
          <w:p w14:paraId="2A483AC5" w14:textId="77777777" w:rsidR="00506837" w:rsidRDefault="00506837" w:rsidP="00FB4756">
            <w:pPr>
              <w:pStyle w:val="Akapitzlist"/>
              <w:numPr>
                <w:ilvl w:val="0"/>
                <w:numId w:val="71"/>
              </w:numPr>
              <w:jc w:val="both"/>
              <w:rPr>
                <w:rFonts w:asciiTheme="majorHAnsi" w:hAnsiTheme="majorHAnsi" w:cstheme="majorHAnsi"/>
                <w:bCs/>
                <w:color w:val="000000" w:themeColor="text1"/>
                <w:sz w:val="20"/>
              </w:rPr>
            </w:pPr>
            <w:r w:rsidRPr="00FB4756">
              <w:rPr>
                <w:rFonts w:asciiTheme="majorHAnsi" w:hAnsiTheme="majorHAnsi" w:cstheme="majorHAnsi"/>
                <w:bCs/>
                <w:color w:val="000000" w:themeColor="text1"/>
                <w:sz w:val="20"/>
              </w:rPr>
              <w:t>Dokumentacja musi być w formacie Microsoft Word z obsługą trybu rejestracji zmian.</w:t>
            </w:r>
          </w:p>
          <w:p w14:paraId="19C38AF3" w14:textId="77777777" w:rsidR="00506837" w:rsidRDefault="00506837" w:rsidP="00FB4756">
            <w:pPr>
              <w:pStyle w:val="Akapitzlist"/>
              <w:numPr>
                <w:ilvl w:val="0"/>
                <w:numId w:val="71"/>
              </w:numPr>
              <w:jc w:val="both"/>
              <w:rPr>
                <w:rFonts w:asciiTheme="majorHAnsi" w:hAnsiTheme="majorHAnsi" w:cstheme="majorHAnsi"/>
                <w:bCs/>
                <w:color w:val="000000" w:themeColor="text1"/>
                <w:sz w:val="20"/>
              </w:rPr>
            </w:pPr>
            <w:r w:rsidRPr="00992752">
              <w:rPr>
                <w:rFonts w:asciiTheme="majorHAnsi" w:hAnsiTheme="majorHAnsi" w:cstheme="majorHAnsi"/>
                <w:bCs/>
                <w:color w:val="000000" w:themeColor="text1"/>
                <w:sz w:val="20"/>
              </w:rPr>
              <w:t>Wszelka dokumentacja musi charakteryzować się wysoką jakością i czytelnością.</w:t>
            </w:r>
          </w:p>
          <w:p w14:paraId="7F8B4974" w14:textId="769EA9E8" w:rsidR="00506837" w:rsidRPr="00FB4756" w:rsidRDefault="00506837" w:rsidP="00FB4756">
            <w:pPr>
              <w:pStyle w:val="Akapitzlist"/>
              <w:numPr>
                <w:ilvl w:val="0"/>
                <w:numId w:val="71"/>
              </w:numPr>
              <w:jc w:val="both"/>
              <w:rPr>
                <w:rFonts w:asciiTheme="majorHAnsi" w:hAnsiTheme="majorHAnsi" w:cstheme="majorHAnsi"/>
                <w:bCs/>
                <w:color w:val="000000" w:themeColor="text1"/>
                <w:sz w:val="20"/>
              </w:rPr>
            </w:pPr>
            <w:r w:rsidRPr="00992752">
              <w:rPr>
                <w:rFonts w:asciiTheme="majorHAnsi" w:hAnsiTheme="majorHAnsi" w:cstheme="majorHAnsi"/>
                <w:bCs/>
                <w:color w:val="000000" w:themeColor="text1"/>
                <w:sz w:val="20"/>
              </w:rPr>
              <w:t>Dodatkowe formaty zapisu dokumentacji np. diagramy UML lub formaty wektorowe należy dołączyć na odrębnym nośniku danych. Pliki powinny być możliwe do otwarcia/importu przez: MS Project, MS Visio.</w:t>
            </w:r>
          </w:p>
        </w:tc>
        <w:tc>
          <w:tcPr>
            <w:tcW w:w="1763" w:type="pct"/>
          </w:tcPr>
          <w:p w14:paraId="7365D9B9" w14:textId="77777777" w:rsidR="00506837" w:rsidRPr="00E273EF"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5FFAE3C0" w14:textId="255E8C63" w:rsidTr="00506837">
        <w:trPr>
          <w:trHeight w:val="470"/>
        </w:trPr>
        <w:tc>
          <w:tcPr>
            <w:tcW w:w="294" w:type="pct"/>
            <w:shd w:val="clear" w:color="auto" w:fill="FFFFFF" w:themeFill="background1"/>
          </w:tcPr>
          <w:p w14:paraId="6952869F"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1E036CC3" w14:textId="5566CB92" w:rsidR="00506837" w:rsidRPr="00E115B3" w:rsidRDefault="00506837" w:rsidP="00D935C8">
            <w:pPr>
              <w:rPr>
                <w:rFonts w:asciiTheme="majorHAnsi" w:hAnsiTheme="majorHAnsi" w:cstheme="majorHAnsi"/>
                <w:b/>
                <w:sz w:val="20"/>
                <w:szCs w:val="20"/>
              </w:rPr>
            </w:pPr>
            <w:r w:rsidRPr="00157826">
              <w:rPr>
                <w:rFonts w:asciiTheme="majorHAnsi" w:hAnsiTheme="majorHAnsi" w:cstheme="majorHAnsi"/>
                <w:b/>
                <w:sz w:val="20"/>
                <w:szCs w:val="20"/>
              </w:rPr>
              <w:t>Procedury odbioru</w:t>
            </w:r>
          </w:p>
        </w:tc>
        <w:tc>
          <w:tcPr>
            <w:tcW w:w="2060" w:type="pct"/>
          </w:tcPr>
          <w:p w14:paraId="2757ADCE" w14:textId="77777777" w:rsidR="00506837" w:rsidRPr="00157826"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Dostawa licencji na oprogramowanie systemu SIEM wraz z modułem SOAR.</w:t>
            </w:r>
          </w:p>
          <w:p w14:paraId="69B38C0E" w14:textId="77777777" w:rsidR="00506837" w:rsidRPr="00157826"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Wdrożenie i konfiguracja systemu SIEM.</w:t>
            </w:r>
          </w:p>
          <w:p w14:paraId="2810D539" w14:textId="77777777" w:rsidR="00506837" w:rsidRPr="00157826"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 xml:space="preserve">Dostawa, wdrożenie i konfiguracja darmowego skanera podatności open </w:t>
            </w:r>
            <w:proofErr w:type="spellStart"/>
            <w:r w:rsidRPr="00157826">
              <w:rPr>
                <w:rFonts w:asciiTheme="majorHAnsi" w:hAnsiTheme="majorHAnsi" w:cstheme="majorHAnsi"/>
                <w:bCs/>
                <w:color w:val="000000" w:themeColor="text1"/>
                <w:sz w:val="20"/>
              </w:rPr>
              <w:t>source</w:t>
            </w:r>
            <w:proofErr w:type="spellEnd"/>
            <w:r w:rsidRPr="00157826">
              <w:rPr>
                <w:rFonts w:asciiTheme="majorHAnsi" w:hAnsiTheme="majorHAnsi" w:cstheme="majorHAnsi"/>
                <w:bCs/>
                <w:color w:val="000000" w:themeColor="text1"/>
                <w:sz w:val="20"/>
              </w:rPr>
              <w:t>.</w:t>
            </w:r>
          </w:p>
          <w:p w14:paraId="28D0A0E8" w14:textId="77777777" w:rsidR="00506837" w:rsidRPr="00157826"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Wdrożenie i konfiguracja modułu SOAR.</w:t>
            </w:r>
          </w:p>
          <w:p w14:paraId="66B9BCC5" w14:textId="77777777" w:rsidR="00506837" w:rsidRPr="00157826"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Dostarczenie dokumentacji – projektu wdrożenia, dokumentacji technicznej, dokumentacji dla użytkownika, dokumentacji powdrożeniowej.</w:t>
            </w:r>
          </w:p>
          <w:p w14:paraId="04703701" w14:textId="4D289958" w:rsidR="00506837" w:rsidRPr="00C65919" w:rsidRDefault="00506837" w:rsidP="00157826">
            <w:pPr>
              <w:numPr>
                <w:ilvl w:val="0"/>
                <w:numId w:val="73"/>
              </w:numPr>
              <w:jc w:val="both"/>
              <w:rPr>
                <w:rFonts w:asciiTheme="majorHAnsi" w:hAnsiTheme="majorHAnsi" w:cstheme="majorHAnsi"/>
                <w:bCs/>
                <w:color w:val="000000" w:themeColor="text1"/>
                <w:sz w:val="20"/>
              </w:rPr>
            </w:pPr>
            <w:r w:rsidRPr="00157826">
              <w:rPr>
                <w:rFonts w:asciiTheme="majorHAnsi" w:hAnsiTheme="majorHAnsi" w:cstheme="majorHAnsi"/>
                <w:bCs/>
                <w:color w:val="000000" w:themeColor="text1"/>
                <w:sz w:val="20"/>
              </w:rPr>
              <w:t>Szkolenie/warsztaty z obsługi SIEM i SOAR.</w:t>
            </w:r>
          </w:p>
        </w:tc>
        <w:tc>
          <w:tcPr>
            <w:tcW w:w="1763" w:type="pct"/>
          </w:tcPr>
          <w:p w14:paraId="373C874F" w14:textId="77777777" w:rsidR="00506837" w:rsidRPr="00157826" w:rsidRDefault="00506837" w:rsidP="00506837">
            <w:pPr>
              <w:ind w:left="360"/>
              <w:jc w:val="both"/>
              <w:rPr>
                <w:rFonts w:asciiTheme="majorHAnsi" w:hAnsiTheme="majorHAnsi" w:cstheme="majorHAnsi"/>
                <w:bCs/>
                <w:color w:val="000000" w:themeColor="text1"/>
                <w:sz w:val="20"/>
              </w:rPr>
            </w:pPr>
          </w:p>
        </w:tc>
      </w:tr>
      <w:tr w:rsidR="00506837" w:rsidRPr="00886A31" w14:paraId="54E167BD" w14:textId="281FB745" w:rsidTr="00506837">
        <w:trPr>
          <w:trHeight w:val="470"/>
        </w:trPr>
        <w:tc>
          <w:tcPr>
            <w:tcW w:w="294" w:type="pct"/>
            <w:shd w:val="clear" w:color="auto" w:fill="FFFFFF" w:themeFill="background1"/>
          </w:tcPr>
          <w:p w14:paraId="3D25FDA8"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7580E66D" w14:textId="69018C1C" w:rsidR="00506837" w:rsidRPr="00E115B3" w:rsidRDefault="00506837" w:rsidP="00D935C8">
            <w:pPr>
              <w:rPr>
                <w:rFonts w:asciiTheme="majorHAnsi" w:hAnsiTheme="majorHAnsi" w:cstheme="majorHAnsi"/>
                <w:b/>
                <w:sz w:val="20"/>
                <w:szCs w:val="20"/>
              </w:rPr>
            </w:pPr>
            <w:r w:rsidRPr="00C65919">
              <w:rPr>
                <w:rFonts w:asciiTheme="majorHAnsi" w:hAnsiTheme="majorHAnsi" w:cstheme="majorHAnsi"/>
                <w:b/>
                <w:sz w:val="20"/>
                <w:szCs w:val="20"/>
              </w:rPr>
              <w:t>Wymagania ogólne – Procedury Odbioru</w:t>
            </w:r>
          </w:p>
        </w:tc>
        <w:tc>
          <w:tcPr>
            <w:tcW w:w="2060" w:type="pct"/>
          </w:tcPr>
          <w:p w14:paraId="75D7736C"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każdego elementu realizacji przedmiotu zamówienia dotyczący wdrożenia i konfiguracji oprogramowania musi być potwierdzony Protokołem Odbioru Jakościowego.</w:t>
            </w:r>
          </w:p>
          <w:p w14:paraId="6573DC36"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poszczególnych elementów realizacji przedmiotu zamówienia musi następować po kolei zgodnie z harmonogramem ramowym.</w:t>
            </w:r>
          </w:p>
          <w:p w14:paraId="28D3E5B3"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dokumentacji musi być potwierdzony Protokołem Odbioru Dokumentacji.</w:t>
            </w:r>
          </w:p>
          <w:p w14:paraId="641FD4F3"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licencji musi być potwierdzony Protokołem Odbioru Ilościowego.</w:t>
            </w:r>
          </w:p>
          <w:p w14:paraId="34394EB6"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szkoleń w formie warsztatów musi być potwierdzony Protokołem Odbioru Szkolenia.</w:t>
            </w:r>
          </w:p>
          <w:p w14:paraId="158D6D31" w14:textId="77777777" w:rsidR="00506837" w:rsidRPr="00E060CA"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Zleceń wykonania prac dodatkowych w ramach Usług wsparcia technicznego musi być potwierdzony Protokołem Odbioru Miesięcznego za wsparcie.</w:t>
            </w:r>
          </w:p>
          <w:p w14:paraId="6D14DFFA" w14:textId="6DA2B8CE" w:rsidR="00506837" w:rsidRPr="007C1A84" w:rsidRDefault="00506837" w:rsidP="00E060CA">
            <w:pPr>
              <w:pStyle w:val="Akapitzlist"/>
              <w:numPr>
                <w:ilvl w:val="0"/>
                <w:numId w:val="70"/>
              </w:numPr>
              <w:jc w:val="both"/>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Odbiór końcowy przedmiotu zamówienia musi być potwierdzony Protokołem Odbioru Końcowego.</w:t>
            </w:r>
          </w:p>
        </w:tc>
        <w:tc>
          <w:tcPr>
            <w:tcW w:w="1763" w:type="pct"/>
          </w:tcPr>
          <w:p w14:paraId="63C6962D" w14:textId="77777777" w:rsidR="00506837" w:rsidRPr="00E060CA"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51874905" w14:textId="547C1A75" w:rsidTr="00506837">
        <w:trPr>
          <w:trHeight w:val="470"/>
        </w:trPr>
        <w:tc>
          <w:tcPr>
            <w:tcW w:w="294" w:type="pct"/>
            <w:shd w:val="clear" w:color="auto" w:fill="FFFFFF" w:themeFill="background1"/>
          </w:tcPr>
          <w:p w14:paraId="2A4061D7"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2F646A2" w14:textId="55F9A692" w:rsidR="00506837" w:rsidRPr="00E115B3" w:rsidRDefault="00506837" w:rsidP="00D935C8">
            <w:pPr>
              <w:rPr>
                <w:rFonts w:asciiTheme="majorHAnsi" w:hAnsiTheme="majorHAnsi" w:cstheme="majorHAnsi"/>
                <w:b/>
                <w:sz w:val="20"/>
                <w:szCs w:val="20"/>
              </w:rPr>
            </w:pPr>
            <w:r w:rsidRPr="00E060CA">
              <w:rPr>
                <w:rFonts w:asciiTheme="majorHAnsi" w:hAnsiTheme="majorHAnsi" w:cstheme="majorHAnsi"/>
                <w:b/>
                <w:sz w:val="20"/>
                <w:szCs w:val="20"/>
              </w:rPr>
              <w:t>Procedura odbioru Etap 1</w:t>
            </w:r>
          </w:p>
        </w:tc>
        <w:tc>
          <w:tcPr>
            <w:tcW w:w="2060" w:type="pct"/>
          </w:tcPr>
          <w:p w14:paraId="2524EEB9" w14:textId="783C9262" w:rsidR="00506837" w:rsidRDefault="00506837" w:rsidP="00E060CA">
            <w:pPr>
              <w:jc w:val="both"/>
              <w:rPr>
                <w:rFonts w:asciiTheme="majorHAnsi" w:hAnsiTheme="majorHAnsi" w:cstheme="majorHAnsi"/>
                <w:bCs/>
                <w:color w:val="000000" w:themeColor="text1"/>
                <w:sz w:val="20"/>
              </w:rPr>
            </w:pPr>
            <w:r>
              <w:rPr>
                <w:rFonts w:asciiTheme="majorHAnsi" w:hAnsiTheme="majorHAnsi" w:cstheme="majorHAnsi"/>
                <w:bCs/>
                <w:color w:val="000000" w:themeColor="text1"/>
                <w:sz w:val="20"/>
              </w:rPr>
              <w:t xml:space="preserve">1.    </w:t>
            </w:r>
            <w:r w:rsidRPr="00E060CA">
              <w:rPr>
                <w:rFonts w:asciiTheme="majorHAnsi" w:hAnsiTheme="majorHAnsi" w:cstheme="majorHAnsi"/>
                <w:bCs/>
                <w:color w:val="000000" w:themeColor="text1"/>
                <w:sz w:val="20"/>
              </w:rPr>
              <w:t>W etapie 1 zostanie zrealizowane:</w:t>
            </w:r>
          </w:p>
          <w:p w14:paraId="14E7059A" w14:textId="27ED5535" w:rsidR="00506837" w:rsidRPr="00E060CA" w:rsidRDefault="00506837" w:rsidP="00762E89">
            <w:pPr>
              <w:pStyle w:val="Akapitzlist"/>
              <w:numPr>
                <w:ilvl w:val="0"/>
                <w:numId w:val="74"/>
              </w:numPr>
              <w:ind w:left="922"/>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Dostarczenie licencji na oprogramowanie systemu SIEM i SOAR.</w:t>
            </w:r>
          </w:p>
          <w:p w14:paraId="7DCEA8FA" w14:textId="7AAC6ACB" w:rsidR="00506837" w:rsidRPr="00E060CA" w:rsidRDefault="00506837" w:rsidP="00762E89">
            <w:pPr>
              <w:pStyle w:val="Akapitzlist"/>
              <w:numPr>
                <w:ilvl w:val="0"/>
                <w:numId w:val="74"/>
              </w:numPr>
              <w:ind w:left="920"/>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Wdrożenie i konfiguracja systemu SIEM.</w:t>
            </w:r>
          </w:p>
          <w:p w14:paraId="7C357C52" w14:textId="3C3537D9" w:rsidR="00506837" w:rsidRPr="00E060CA" w:rsidRDefault="00506837" w:rsidP="00762E89">
            <w:pPr>
              <w:pStyle w:val="Akapitzlist"/>
              <w:numPr>
                <w:ilvl w:val="0"/>
                <w:numId w:val="74"/>
              </w:numPr>
              <w:ind w:left="920"/>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Wdrożenie i konfiguracja skanera podatności.</w:t>
            </w:r>
          </w:p>
          <w:p w14:paraId="20B21A1D" w14:textId="77777777" w:rsidR="00506837" w:rsidRDefault="00506837" w:rsidP="00762E89">
            <w:pPr>
              <w:pStyle w:val="Akapitzlist"/>
              <w:numPr>
                <w:ilvl w:val="0"/>
                <w:numId w:val="74"/>
              </w:numPr>
              <w:ind w:left="920"/>
              <w:rPr>
                <w:rFonts w:asciiTheme="majorHAnsi" w:hAnsiTheme="majorHAnsi" w:cstheme="majorHAnsi"/>
                <w:bCs/>
                <w:color w:val="000000" w:themeColor="text1"/>
                <w:sz w:val="20"/>
              </w:rPr>
            </w:pPr>
            <w:r w:rsidRPr="00E060CA">
              <w:rPr>
                <w:rFonts w:asciiTheme="majorHAnsi" w:hAnsiTheme="majorHAnsi" w:cstheme="majorHAnsi"/>
                <w:bCs/>
                <w:color w:val="000000" w:themeColor="text1"/>
                <w:sz w:val="20"/>
              </w:rPr>
              <w:t>Dostarczenie dokumentacji przedwdrożeniowej oraz dokumentacji technicznej i dokumentacji użytkownika dla systemu SIEM.</w:t>
            </w:r>
          </w:p>
          <w:p w14:paraId="5DB3AA82" w14:textId="77777777" w:rsidR="00506837" w:rsidRDefault="00506837" w:rsidP="00762E89">
            <w:pPr>
              <w:pStyle w:val="Akapitzlist"/>
              <w:numPr>
                <w:ilvl w:val="0"/>
                <w:numId w:val="59"/>
              </w:numPr>
              <w:rPr>
                <w:rFonts w:asciiTheme="majorHAnsi" w:hAnsiTheme="majorHAnsi" w:cstheme="majorHAnsi"/>
                <w:bCs/>
                <w:color w:val="000000" w:themeColor="text1"/>
                <w:sz w:val="20"/>
              </w:rPr>
            </w:pPr>
            <w:r w:rsidRPr="00B424B1">
              <w:rPr>
                <w:rFonts w:asciiTheme="majorHAnsi" w:hAnsiTheme="majorHAnsi" w:cstheme="majorHAnsi"/>
                <w:bCs/>
                <w:color w:val="000000" w:themeColor="text1"/>
                <w:sz w:val="20"/>
              </w:rPr>
              <w:t>Odbiór dostarczonych dokumentów potwierdzony zostanie Protokołem Odbioru Dokumentacji.</w:t>
            </w:r>
          </w:p>
          <w:p w14:paraId="47B2311D" w14:textId="77777777" w:rsidR="00506837" w:rsidRDefault="00506837" w:rsidP="00762E89">
            <w:pPr>
              <w:pStyle w:val="Akapitzlist"/>
              <w:numPr>
                <w:ilvl w:val="0"/>
                <w:numId w:val="59"/>
              </w:numPr>
              <w:rPr>
                <w:rFonts w:asciiTheme="majorHAnsi" w:hAnsiTheme="majorHAnsi" w:cstheme="majorHAnsi"/>
                <w:bCs/>
                <w:color w:val="000000" w:themeColor="text1"/>
                <w:sz w:val="20"/>
              </w:rPr>
            </w:pPr>
            <w:r w:rsidRPr="00B424B1">
              <w:rPr>
                <w:rFonts w:asciiTheme="majorHAnsi" w:hAnsiTheme="majorHAnsi" w:cstheme="majorHAnsi"/>
                <w:bCs/>
                <w:color w:val="000000" w:themeColor="text1"/>
                <w:sz w:val="20"/>
              </w:rPr>
              <w:t>Odbiór dostarczonych licencji potwierdzony zostanie Protokołem Ilościowym.</w:t>
            </w:r>
          </w:p>
          <w:p w14:paraId="3F52CA82" w14:textId="77777777" w:rsidR="00506837" w:rsidRDefault="00506837" w:rsidP="00762E89">
            <w:pPr>
              <w:pStyle w:val="Akapitzlist"/>
              <w:numPr>
                <w:ilvl w:val="0"/>
                <w:numId w:val="59"/>
              </w:numPr>
              <w:rPr>
                <w:rFonts w:asciiTheme="majorHAnsi" w:hAnsiTheme="majorHAnsi" w:cstheme="majorHAnsi"/>
                <w:bCs/>
                <w:color w:val="000000" w:themeColor="text1"/>
                <w:sz w:val="20"/>
              </w:rPr>
            </w:pPr>
            <w:r w:rsidRPr="00B424B1">
              <w:rPr>
                <w:rFonts w:asciiTheme="majorHAnsi" w:hAnsiTheme="majorHAnsi" w:cstheme="majorHAnsi"/>
                <w:bCs/>
                <w:color w:val="000000" w:themeColor="text1"/>
                <w:sz w:val="20"/>
              </w:rPr>
              <w:t>Odbiór wdrożenia systemu SIEM zostanie potwierdzony Protokołem Odbioru Jakościowego.</w:t>
            </w:r>
          </w:p>
          <w:p w14:paraId="3D0059F1" w14:textId="5D81E7AC" w:rsidR="00506837" w:rsidRPr="00762E89" w:rsidRDefault="00506837" w:rsidP="00762E89">
            <w:pPr>
              <w:pStyle w:val="Akapitzlist"/>
              <w:numPr>
                <w:ilvl w:val="0"/>
                <w:numId w:val="59"/>
              </w:numPr>
              <w:rPr>
                <w:rFonts w:asciiTheme="majorHAnsi" w:hAnsiTheme="majorHAnsi" w:cstheme="majorHAnsi"/>
                <w:bCs/>
                <w:color w:val="000000" w:themeColor="text1"/>
                <w:sz w:val="20"/>
              </w:rPr>
            </w:pPr>
            <w:r w:rsidRPr="00B424B1">
              <w:rPr>
                <w:rFonts w:asciiTheme="majorHAnsi" w:hAnsiTheme="majorHAnsi" w:cstheme="majorHAnsi"/>
                <w:bCs/>
                <w:color w:val="000000" w:themeColor="text1"/>
                <w:sz w:val="20"/>
              </w:rPr>
              <w:t>Odbiór wdrożenia skanera podatności zostanie potwierdzony Protokołem Odbioru Jakościowego.</w:t>
            </w:r>
          </w:p>
        </w:tc>
        <w:tc>
          <w:tcPr>
            <w:tcW w:w="1763" w:type="pct"/>
          </w:tcPr>
          <w:p w14:paraId="380FD9BD" w14:textId="77777777" w:rsidR="00506837" w:rsidRDefault="00506837" w:rsidP="00E060CA">
            <w:pPr>
              <w:jc w:val="both"/>
              <w:rPr>
                <w:rFonts w:asciiTheme="majorHAnsi" w:hAnsiTheme="majorHAnsi" w:cstheme="majorHAnsi"/>
                <w:bCs/>
                <w:color w:val="000000" w:themeColor="text1"/>
                <w:sz w:val="20"/>
              </w:rPr>
            </w:pPr>
          </w:p>
        </w:tc>
      </w:tr>
      <w:tr w:rsidR="00506837" w:rsidRPr="00886A31" w14:paraId="32EA24FE" w14:textId="5320FC54" w:rsidTr="00506837">
        <w:trPr>
          <w:trHeight w:val="470"/>
        </w:trPr>
        <w:tc>
          <w:tcPr>
            <w:tcW w:w="294" w:type="pct"/>
            <w:shd w:val="clear" w:color="auto" w:fill="FFFFFF" w:themeFill="background1"/>
          </w:tcPr>
          <w:p w14:paraId="78B266B0"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6F1A6A17" w14:textId="0FB8DE36" w:rsidR="00506837" w:rsidRPr="00E060CA" w:rsidRDefault="00506837" w:rsidP="00D935C8">
            <w:pPr>
              <w:rPr>
                <w:rFonts w:asciiTheme="majorHAnsi" w:hAnsiTheme="majorHAnsi" w:cstheme="majorHAnsi"/>
                <w:b/>
                <w:sz w:val="20"/>
                <w:szCs w:val="20"/>
              </w:rPr>
            </w:pPr>
            <w:r w:rsidRPr="00E060CA">
              <w:rPr>
                <w:rFonts w:asciiTheme="majorHAnsi" w:hAnsiTheme="majorHAnsi" w:cstheme="majorHAnsi"/>
                <w:b/>
                <w:sz w:val="20"/>
                <w:szCs w:val="20"/>
              </w:rPr>
              <w:t xml:space="preserve">Procedura odbioru Etap </w:t>
            </w:r>
            <w:r>
              <w:rPr>
                <w:rFonts w:asciiTheme="majorHAnsi" w:hAnsiTheme="majorHAnsi" w:cstheme="majorHAnsi"/>
                <w:b/>
                <w:sz w:val="20"/>
                <w:szCs w:val="20"/>
              </w:rPr>
              <w:t>2</w:t>
            </w:r>
          </w:p>
        </w:tc>
        <w:tc>
          <w:tcPr>
            <w:tcW w:w="2060" w:type="pct"/>
          </w:tcPr>
          <w:p w14:paraId="43CC0213" w14:textId="0A362DFB" w:rsidR="00506837" w:rsidRPr="006C1F59" w:rsidRDefault="00506837" w:rsidP="00551922">
            <w:pPr>
              <w:pStyle w:val="Akapitzlist"/>
              <w:numPr>
                <w:ilvl w:val="0"/>
                <w:numId w:val="76"/>
              </w:numPr>
              <w:jc w:val="both"/>
              <w:rPr>
                <w:rFonts w:asciiTheme="majorHAnsi" w:hAnsiTheme="majorHAnsi" w:cstheme="majorHAnsi"/>
                <w:bCs/>
                <w:color w:val="000000" w:themeColor="text1"/>
                <w:sz w:val="20"/>
              </w:rPr>
            </w:pPr>
            <w:r w:rsidRPr="006C1F59">
              <w:rPr>
                <w:rFonts w:asciiTheme="majorHAnsi" w:hAnsiTheme="majorHAnsi" w:cstheme="majorHAnsi"/>
                <w:bCs/>
                <w:color w:val="000000" w:themeColor="text1"/>
                <w:sz w:val="20"/>
              </w:rPr>
              <w:t>W etapie 2 zostanie zrealizowane:</w:t>
            </w:r>
          </w:p>
          <w:p w14:paraId="273B9B40" w14:textId="77777777" w:rsidR="00506837" w:rsidRDefault="00506837" w:rsidP="00D935C8">
            <w:pPr>
              <w:pStyle w:val="Akapitzlist"/>
              <w:numPr>
                <w:ilvl w:val="0"/>
                <w:numId w:val="75"/>
              </w:numPr>
              <w:ind w:left="920"/>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Wdrożenie i konfiguracja systemu SOAR zgodnie z przedstawionymi wymaganiami</w:t>
            </w:r>
          </w:p>
          <w:p w14:paraId="1D604AA2" w14:textId="76B0903B" w:rsidR="00506837" w:rsidRPr="00B442AE" w:rsidRDefault="00506837" w:rsidP="00D935C8">
            <w:pPr>
              <w:pStyle w:val="Akapitzlist"/>
              <w:numPr>
                <w:ilvl w:val="0"/>
                <w:numId w:val="75"/>
              </w:numPr>
              <w:ind w:left="920"/>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Dostarczenie dokumentacji powdrożeniowej zgodnie z przedstawionymi wymaganiami</w:t>
            </w:r>
          </w:p>
          <w:p w14:paraId="121BF655" w14:textId="31C100C0" w:rsidR="00506837" w:rsidRPr="00E060CA" w:rsidRDefault="00506837" w:rsidP="00B442AE">
            <w:pPr>
              <w:pStyle w:val="Akapitzlist"/>
              <w:numPr>
                <w:ilvl w:val="0"/>
                <w:numId w:val="75"/>
              </w:numPr>
              <w:ind w:left="920"/>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Przeprowadzenie szkolenia/warsztatu zgodnie z przedstawionymi wymaganiami</w:t>
            </w:r>
            <w:r w:rsidRPr="00E060CA">
              <w:rPr>
                <w:rFonts w:asciiTheme="majorHAnsi" w:hAnsiTheme="majorHAnsi" w:cstheme="majorHAnsi"/>
                <w:bCs/>
                <w:color w:val="000000" w:themeColor="text1"/>
                <w:sz w:val="20"/>
              </w:rPr>
              <w:t>.</w:t>
            </w:r>
          </w:p>
          <w:p w14:paraId="3B1A5ADD" w14:textId="77777777" w:rsidR="00506837" w:rsidRPr="00B442AE" w:rsidRDefault="00506837" w:rsidP="00551922">
            <w:pPr>
              <w:pStyle w:val="Akapitzlist"/>
              <w:numPr>
                <w:ilvl w:val="0"/>
                <w:numId w:val="76"/>
              </w:numPr>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Odbiór dostarczonych dokumentów potwierdzony zostanie Protokołem Odbioru Dokumentacji.</w:t>
            </w:r>
          </w:p>
          <w:p w14:paraId="7D1CB656" w14:textId="77777777" w:rsidR="00506837" w:rsidRPr="00B442AE" w:rsidRDefault="00506837" w:rsidP="00551922">
            <w:pPr>
              <w:pStyle w:val="Akapitzlist"/>
              <w:numPr>
                <w:ilvl w:val="0"/>
                <w:numId w:val="76"/>
              </w:numPr>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Odbiór wdrożenia systemu SOAR zostanie potwierdzony Protokołem Odbioru Jakościowego.</w:t>
            </w:r>
          </w:p>
          <w:p w14:paraId="518BEA37" w14:textId="77777777" w:rsidR="00506837" w:rsidRPr="00B442AE" w:rsidRDefault="00506837" w:rsidP="00551922">
            <w:pPr>
              <w:pStyle w:val="Akapitzlist"/>
              <w:numPr>
                <w:ilvl w:val="0"/>
                <w:numId w:val="76"/>
              </w:numPr>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Odbiór szkoleń w formie warsztatów zostanie potwierdzony Protokołem Odbioru Szkolenia.</w:t>
            </w:r>
          </w:p>
          <w:p w14:paraId="6364F3CF" w14:textId="7FA52C40" w:rsidR="00506837" w:rsidRDefault="00506837" w:rsidP="00551922">
            <w:pPr>
              <w:pStyle w:val="Akapitzlist"/>
              <w:numPr>
                <w:ilvl w:val="0"/>
                <w:numId w:val="76"/>
              </w:numPr>
              <w:rPr>
                <w:rFonts w:asciiTheme="majorHAnsi" w:hAnsiTheme="majorHAnsi" w:cstheme="majorHAnsi"/>
                <w:bCs/>
                <w:color w:val="000000" w:themeColor="text1"/>
                <w:sz w:val="20"/>
              </w:rPr>
            </w:pPr>
            <w:r w:rsidRPr="00B442AE">
              <w:rPr>
                <w:rFonts w:asciiTheme="majorHAnsi" w:hAnsiTheme="majorHAnsi" w:cstheme="majorHAnsi"/>
                <w:bCs/>
                <w:color w:val="000000" w:themeColor="text1"/>
                <w:sz w:val="20"/>
              </w:rPr>
              <w:t>Odbiór końcowy przedmiotu zamówienia musi być potwierdzony Protokołem Odbioru Końcowego.</w:t>
            </w:r>
          </w:p>
        </w:tc>
        <w:tc>
          <w:tcPr>
            <w:tcW w:w="1763" w:type="pct"/>
          </w:tcPr>
          <w:p w14:paraId="337D0619" w14:textId="77777777" w:rsidR="00506837" w:rsidRPr="006C1F59"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4D06ED4D" w14:textId="5E5FAFEB" w:rsidTr="00506837">
        <w:trPr>
          <w:trHeight w:val="470"/>
        </w:trPr>
        <w:tc>
          <w:tcPr>
            <w:tcW w:w="294" w:type="pct"/>
            <w:shd w:val="clear" w:color="auto" w:fill="FFFFFF" w:themeFill="background1"/>
          </w:tcPr>
          <w:p w14:paraId="403F9BB2"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6344DB92" w14:textId="6B04106B" w:rsidR="00506837" w:rsidRPr="00E060CA" w:rsidRDefault="00506837" w:rsidP="00D935C8">
            <w:pPr>
              <w:rPr>
                <w:rFonts w:asciiTheme="majorHAnsi" w:hAnsiTheme="majorHAnsi" w:cstheme="majorHAnsi"/>
                <w:b/>
                <w:sz w:val="20"/>
                <w:szCs w:val="20"/>
              </w:rPr>
            </w:pPr>
            <w:r w:rsidRPr="006C1F59">
              <w:rPr>
                <w:rFonts w:asciiTheme="majorHAnsi" w:hAnsiTheme="majorHAnsi" w:cstheme="majorHAnsi"/>
                <w:b/>
                <w:sz w:val="20"/>
                <w:szCs w:val="20"/>
              </w:rPr>
              <w:t>Procedury Odbioru – Odbiór jakościowy</w:t>
            </w:r>
          </w:p>
        </w:tc>
        <w:tc>
          <w:tcPr>
            <w:tcW w:w="2060" w:type="pct"/>
          </w:tcPr>
          <w:p w14:paraId="55B1A5B0" w14:textId="1CE36F53" w:rsidR="00506837" w:rsidRPr="006F2B7C" w:rsidRDefault="00506837" w:rsidP="00D935C8">
            <w:pPr>
              <w:pStyle w:val="Akapitzlist"/>
              <w:numPr>
                <w:ilvl w:val="0"/>
                <w:numId w:val="77"/>
              </w:numPr>
              <w:jc w:val="both"/>
              <w:rPr>
                <w:rFonts w:asciiTheme="majorHAnsi" w:hAnsiTheme="majorHAnsi" w:cstheme="majorHAnsi"/>
                <w:bCs/>
                <w:color w:val="000000" w:themeColor="text1"/>
                <w:sz w:val="20"/>
              </w:rPr>
            </w:pPr>
            <w:r w:rsidRPr="006F2B7C">
              <w:rPr>
                <w:rFonts w:asciiTheme="majorHAnsi" w:hAnsiTheme="majorHAnsi" w:cstheme="majorHAnsi"/>
                <w:bCs/>
                <w:color w:val="000000" w:themeColor="text1"/>
                <w:sz w:val="20"/>
              </w:rPr>
              <w:t>Na 3 Dni Robocze przed terminem odbioru jakościowego, Wykonawca zobowiązany jest przekazać informację o planowanym odbiorze oraz osobach realizujących odbiór jakościowy.</w:t>
            </w:r>
          </w:p>
          <w:p w14:paraId="087B4233" w14:textId="1B2E2D40" w:rsidR="00506837" w:rsidRDefault="00506837" w:rsidP="00C147BC">
            <w:pPr>
              <w:numPr>
                <w:ilvl w:val="0"/>
                <w:numId w:val="77"/>
              </w:numPr>
              <w:jc w:val="both"/>
              <w:rPr>
                <w:rFonts w:asciiTheme="majorHAnsi" w:hAnsiTheme="majorHAnsi" w:cstheme="majorHAnsi"/>
                <w:bCs/>
                <w:color w:val="000000" w:themeColor="text1"/>
                <w:sz w:val="20"/>
              </w:rPr>
            </w:pPr>
            <w:r w:rsidRPr="00C147BC">
              <w:rPr>
                <w:rFonts w:asciiTheme="majorHAnsi" w:hAnsiTheme="majorHAnsi" w:cstheme="majorHAnsi"/>
                <w:bCs/>
                <w:color w:val="000000" w:themeColor="text1"/>
                <w:sz w:val="20"/>
              </w:rPr>
              <w:t>Odbiór wdrożenia i konfiguracji systemu SIEM, SOAR oraz skanera podatności będzie polegał na sprawdzeniu przez Wykonawcę w obecności Zamawiającego poprawności działania zainstalowanego oprogramowania oraz zgodności działania i konfiguracji z wymaganiami Zamawiającego.</w:t>
            </w:r>
          </w:p>
          <w:p w14:paraId="16B033A8" w14:textId="4BC2E68F" w:rsidR="00506837" w:rsidRDefault="00506837" w:rsidP="00D935C8">
            <w:pPr>
              <w:numPr>
                <w:ilvl w:val="0"/>
                <w:numId w:val="77"/>
              </w:numPr>
              <w:jc w:val="both"/>
              <w:rPr>
                <w:rFonts w:asciiTheme="majorHAnsi" w:hAnsiTheme="majorHAnsi" w:cstheme="majorHAnsi"/>
                <w:bCs/>
                <w:color w:val="000000" w:themeColor="text1"/>
                <w:sz w:val="20"/>
              </w:rPr>
            </w:pPr>
            <w:r w:rsidRPr="006F2B7C">
              <w:rPr>
                <w:rFonts w:asciiTheme="majorHAnsi" w:hAnsiTheme="majorHAnsi" w:cstheme="majorHAnsi"/>
                <w:bCs/>
                <w:color w:val="000000" w:themeColor="text1"/>
                <w:sz w:val="20"/>
              </w:rPr>
              <w:t xml:space="preserve">Odbiór wdrożenia i konfiguracji systemu SIEM, SOAR oraz skanera podatności potwierdzony zostanie Protokołem Jakościowym, w którym Zamawiający określa czy: </w:t>
            </w:r>
            <w:r>
              <w:rPr>
                <w:rFonts w:asciiTheme="majorHAnsi" w:hAnsiTheme="majorHAnsi" w:cstheme="majorHAnsi"/>
                <w:bCs/>
                <w:color w:val="000000" w:themeColor="text1"/>
                <w:sz w:val="20"/>
              </w:rPr>
              <w:t xml:space="preserve">a) </w:t>
            </w:r>
            <w:r w:rsidRPr="006F2B7C">
              <w:rPr>
                <w:rFonts w:asciiTheme="majorHAnsi" w:hAnsiTheme="majorHAnsi" w:cstheme="majorHAnsi"/>
                <w:bCs/>
                <w:color w:val="000000" w:themeColor="text1"/>
                <w:sz w:val="20"/>
              </w:rPr>
              <w:t xml:space="preserve">Odbiera wdrożenie systemu SIEM bez zastrzeżeń. </w:t>
            </w:r>
            <w:r>
              <w:rPr>
                <w:rFonts w:asciiTheme="majorHAnsi" w:hAnsiTheme="majorHAnsi" w:cstheme="majorHAnsi"/>
                <w:bCs/>
                <w:color w:val="000000" w:themeColor="text1"/>
                <w:sz w:val="20"/>
              </w:rPr>
              <w:t xml:space="preserve">b) </w:t>
            </w:r>
            <w:r w:rsidRPr="006F2B7C">
              <w:rPr>
                <w:rFonts w:asciiTheme="majorHAnsi" w:hAnsiTheme="majorHAnsi" w:cstheme="majorHAnsi"/>
                <w:bCs/>
                <w:color w:val="000000" w:themeColor="text1"/>
                <w:sz w:val="20"/>
              </w:rPr>
              <w:t>Odbiera wdrożenie systemu SIEM z zastrzeżeniami.</w:t>
            </w:r>
          </w:p>
          <w:p w14:paraId="549C6E67" w14:textId="77777777" w:rsidR="00506837" w:rsidRDefault="00506837" w:rsidP="006C1F59">
            <w:pPr>
              <w:numPr>
                <w:ilvl w:val="0"/>
                <w:numId w:val="77"/>
              </w:numPr>
              <w:jc w:val="both"/>
              <w:rPr>
                <w:rFonts w:asciiTheme="majorHAnsi" w:hAnsiTheme="majorHAnsi" w:cstheme="majorHAnsi"/>
                <w:bCs/>
                <w:color w:val="000000" w:themeColor="text1"/>
                <w:sz w:val="20"/>
              </w:rPr>
            </w:pPr>
            <w:r w:rsidRPr="006F2B7C">
              <w:rPr>
                <w:rFonts w:asciiTheme="majorHAnsi" w:hAnsiTheme="majorHAnsi" w:cstheme="majorHAnsi"/>
                <w:bCs/>
                <w:color w:val="000000" w:themeColor="text1"/>
                <w:sz w:val="20"/>
              </w:rPr>
              <w:t>W przypadku uwag do odbioru jakościowego, Zamawiający dołącza do Protokołu Jakościowego ich wykaz.</w:t>
            </w:r>
          </w:p>
          <w:p w14:paraId="256209D8" w14:textId="77777777" w:rsidR="00506837" w:rsidRDefault="00506837" w:rsidP="006C1F59">
            <w:pPr>
              <w:numPr>
                <w:ilvl w:val="0"/>
                <w:numId w:val="77"/>
              </w:numPr>
              <w:jc w:val="both"/>
              <w:rPr>
                <w:rFonts w:asciiTheme="majorHAnsi" w:hAnsiTheme="majorHAnsi" w:cstheme="majorHAnsi"/>
                <w:bCs/>
                <w:color w:val="000000" w:themeColor="text1"/>
                <w:sz w:val="20"/>
              </w:rPr>
            </w:pPr>
            <w:r w:rsidRPr="006F2B7C">
              <w:rPr>
                <w:rFonts w:asciiTheme="majorHAnsi" w:hAnsiTheme="majorHAnsi" w:cstheme="majorHAnsi"/>
                <w:bCs/>
                <w:color w:val="000000" w:themeColor="text1"/>
                <w:sz w:val="20"/>
              </w:rPr>
              <w:t>Wykonawca jest zobowiązany odnieść się do przekazanych przez Zamawiającego uwag w terminie 3 Dni Roboczych od dnia przekazania przez Zamawiającego Protokołu Odbioru Jakościowego z zastrzeżeniami.</w:t>
            </w:r>
          </w:p>
          <w:p w14:paraId="63A85D0F" w14:textId="5A85F18B" w:rsidR="00506837" w:rsidRPr="006F2B7C" w:rsidRDefault="00506837" w:rsidP="006C1F59">
            <w:pPr>
              <w:numPr>
                <w:ilvl w:val="0"/>
                <w:numId w:val="77"/>
              </w:numPr>
              <w:jc w:val="both"/>
              <w:rPr>
                <w:rFonts w:asciiTheme="majorHAnsi" w:hAnsiTheme="majorHAnsi" w:cstheme="majorHAnsi"/>
                <w:bCs/>
                <w:color w:val="000000" w:themeColor="text1"/>
                <w:sz w:val="20"/>
              </w:rPr>
            </w:pPr>
            <w:r w:rsidRPr="006F2B7C">
              <w:rPr>
                <w:rFonts w:asciiTheme="majorHAnsi" w:hAnsiTheme="majorHAnsi" w:cstheme="majorHAnsi"/>
                <w:bCs/>
                <w:color w:val="000000" w:themeColor="text1"/>
                <w:sz w:val="20"/>
              </w:rPr>
              <w:t>Ostateczną datą odbioru jakościowego jest data podpisania Protokołu Odbioru Jakościowego bez zastrzeżeń.</w:t>
            </w:r>
          </w:p>
        </w:tc>
        <w:tc>
          <w:tcPr>
            <w:tcW w:w="1763" w:type="pct"/>
          </w:tcPr>
          <w:p w14:paraId="17ECA51D" w14:textId="77777777" w:rsidR="00506837" w:rsidRPr="006F2B7C"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67A7EF1D" w14:textId="6C86FBBC" w:rsidTr="00506837">
        <w:trPr>
          <w:trHeight w:val="470"/>
        </w:trPr>
        <w:tc>
          <w:tcPr>
            <w:tcW w:w="294" w:type="pct"/>
            <w:shd w:val="clear" w:color="auto" w:fill="FFFFFF" w:themeFill="background1"/>
          </w:tcPr>
          <w:p w14:paraId="749A7E6D" w14:textId="67A6D365" w:rsidR="00506837" w:rsidRPr="00886A31" w:rsidRDefault="00506837" w:rsidP="00D12CF5">
            <w:pPr>
              <w:pStyle w:val="Akapitzlist"/>
              <w:numPr>
                <w:ilvl w:val="0"/>
                <w:numId w:val="58"/>
              </w:numPr>
              <w:rPr>
                <w:rFonts w:asciiTheme="majorHAnsi" w:hAnsiTheme="majorHAnsi" w:cstheme="majorHAnsi"/>
                <w:b/>
                <w:sz w:val="20"/>
                <w:szCs w:val="20"/>
              </w:rPr>
            </w:pPr>
            <w:r>
              <w:rPr>
                <w:rFonts w:asciiTheme="majorHAnsi" w:hAnsiTheme="majorHAnsi" w:cstheme="majorHAnsi"/>
                <w:b/>
                <w:sz w:val="20"/>
                <w:szCs w:val="20"/>
              </w:rPr>
              <w:t xml:space="preserve"> </w:t>
            </w:r>
          </w:p>
        </w:tc>
        <w:tc>
          <w:tcPr>
            <w:tcW w:w="883" w:type="pct"/>
            <w:shd w:val="clear" w:color="auto" w:fill="FFFFFF" w:themeFill="background1"/>
          </w:tcPr>
          <w:p w14:paraId="65F116A1" w14:textId="5DFD4A78" w:rsidR="00506837" w:rsidRPr="00E060CA" w:rsidRDefault="00506837" w:rsidP="00D935C8">
            <w:pPr>
              <w:rPr>
                <w:rFonts w:asciiTheme="majorHAnsi" w:hAnsiTheme="majorHAnsi" w:cstheme="majorHAnsi"/>
                <w:b/>
                <w:sz w:val="20"/>
                <w:szCs w:val="20"/>
              </w:rPr>
            </w:pPr>
            <w:r w:rsidRPr="00694982">
              <w:rPr>
                <w:rFonts w:asciiTheme="majorHAnsi" w:hAnsiTheme="majorHAnsi" w:cstheme="majorHAnsi"/>
                <w:b/>
                <w:sz w:val="20"/>
                <w:szCs w:val="20"/>
              </w:rPr>
              <w:t>Procedury odbioru – odbiór dokumentacji</w:t>
            </w:r>
          </w:p>
        </w:tc>
        <w:tc>
          <w:tcPr>
            <w:tcW w:w="2060" w:type="pct"/>
          </w:tcPr>
          <w:p w14:paraId="3013FEFF" w14:textId="77777777" w:rsidR="00506837" w:rsidRDefault="00506837" w:rsidP="00330E5E">
            <w:pPr>
              <w:pStyle w:val="Akapitzlist"/>
              <w:numPr>
                <w:ilvl w:val="0"/>
                <w:numId w:val="78"/>
              </w:numPr>
              <w:jc w:val="both"/>
              <w:rPr>
                <w:rFonts w:asciiTheme="majorHAnsi" w:hAnsiTheme="majorHAnsi" w:cstheme="majorHAnsi"/>
                <w:bCs/>
                <w:color w:val="000000" w:themeColor="text1"/>
                <w:sz w:val="20"/>
              </w:rPr>
            </w:pPr>
            <w:r w:rsidRPr="00F20115">
              <w:rPr>
                <w:rFonts w:asciiTheme="majorHAnsi" w:hAnsiTheme="majorHAnsi" w:cstheme="majorHAnsi"/>
                <w:bCs/>
                <w:color w:val="000000" w:themeColor="text1"/>
                <w:sz w:val="20"/>
              </w:rPr>
              <w:t>Wykonawca, z 3 dniowym wyprzedzeniem, zobowiązany jest przekazać informację o planowanym terminie przekazania Dokumentacji do akceptacji</w:t>
            </w:r>
          </w:p>
          <w:p w14:paraId="22201EC2" w14:textId="4F6120BB" w:rsidR="00506837" w:rsidRDefault="00506837" w:rsidP="00330E5E">
            <w:pPr>
              <w:pStyle w:val="Akapitzlist"/>
              <w:numPr>
                <w:ilvl w:val="0"/>
                <w:numId w:val="78"/>
              </w:numPr>
              <w:jc w:val="both"/>
              <w:rPr>
                <w:rFonts w:asciiTheme="majorHAnsi" w:hAnsiTheme="majorHAnsi" w:cstheme="majorHAnsi"/>
                <w:bCs/>
                <w:color w:val="000000" w:themeColor="text1"/>
                <w:sz w:val="20"/>
              </w:rPr>
            </w:pPr>
            <w:r w:rsidRPr="00F20115">
              <w:rPr>
                <w:rFonts w:asciiTheme="majorHAnsi" w:hAnsiTheme="majorHAnsi" w:cstheme="majorHAnsi"/>
                <w:bCs/>
                <w:color w:val="000000" w:themeColor="text1"/>
                <w:sz w:val="20"/>
              </w:rPr>
              <w:t>Dla Dokumentacji zawierającej maksymalnie 300 stron, w terminie 5 Dni Roboczych od dnia przekazania Dokumentacji, Zamawiający przekazuje</w:t>
            </w:r>
            <w:r>
              <w:rPr>
                <w:rFonts w:asciiTheme="majorHAnsi" w:hAnsiTheme="majorHAnsi" w:cstheme="majorHAnsi"/>
                <w:bCs/>
                <w:color w:val="000000" w:themeColor="text1"/>
                <w:sz w:val="20"/>
              </w:rPr>
              <w:t xml:space="preserve"> </w:t>
            </w:r>
            <w:r w:rsidRPr="00F20115">
              <w:rPr>
                <w:rFonts w:asciiTheme="majorHAnsi" w:hAnsiTheme="majorHAnsi" w:cstheme="majorHAnsi"/>
                <w:bCs/>
                <w:color w:val="000000" w:themeColor="text1"/>
                <w:sz w:val="20"/>
              </w:rPr>
              <w:t xml:space="preserve">Wykonawcy Protokół Odbioru Dokumentacji, w którym określa czy: </w:t>
            </w:r>
            <w:r>
              <w:rPr>
                <w:rFonts w:asciiTheme="majorHAnsi" w:hAnsiTheme="majorHAnsi" w:cstheme="majorHAnsi"/>
                <w:bCs/>
                <w:color w:val="000000" w:themeColor="text1"/>
                <w:sz w:val="20"/>
              </w:rPr>
              <w:t xml:space="preserve">a) </w:t>
            </w:r>
            <w:r w:rsidRPr="00F20115">
              <w:rPr>
                <w:rFonts w:asciiTheme="majorHAnsi" w:hAnsiTheme="majorHAnsi" w:cstheme="majorHAnsi"/>
                <w:bCs/>
                <w:color w:val="000000" w:themeColor="text1"/>
                <w:sz w:val="20"/>
              </w:rPr>
              <w:t>Odbiera Dokumentację bez zastrzeżeń.</w:t>
            </w:r>
            <w:r>
              <w:rPr>
                <w:rFonts w:asciiTheme="majorHAnsi" w:hAnsiTheme="majorHAnsi" w:cstheme="majorHAnsi"/>
                <w:bCs/>
                <w:color w:val="000000" w:themeColor="text1"/>
                <w:sz w:val="20"/>
              </w:rPr>
              <w:t xml:space="preserve"> b) </w:t>
            </w:r>
            <w:r w:rsidRPr="00F20115">
              <w:rPr>
                <w:rFonts w:asciiTheme="majorHAnsi" w:hAnsiTheme="majorHAnsi" w:cstheme="majorHAnsi"/>
                <w:bCs/>
                <w:color w:val="000000" w:themeColor="text1"/>
                <w:sz w:val="20"/>
              </w:rPr>
              <w:t>Odbiera Dokumentację z zastrzeżeniami</w:t>
            </w:r>
            <w:r>
              <w:rPr>
                <w:rFonts w:asciiTheme="majorHAnsi" w:hAnsiTheme="majorHAnsi" w:cstheme="majorHAnsi"/>
                <w:bCs/>
                <w:color w:val="000000" w:themeColor="text1"/>
                <w:sz w:val="20"/>
              </w:rPr>
              <w:t>.</w:t>
            </w:r>
          </w:p>
          <w:p w14:paraId="1FA8EF0F" w14:textId="77777777" w:rsidR="00506837" w:rsidRDefault="00506837" w:rsidP="00330E5E">
            <w:pPr>
              <w:pStyle w:val="Akapitzlist"/>
              <w:numPr>
                <w:ilvl w:val="0"/>
                <w:numId w:val="78"/>
              </w:numPr>
              <w:jc w:val="both"/>
              <w:rPr>
                <w:rFonts w:asciiTheme="majorHAnsi" w:hAnsiTheme="majorHAnsi" w:cstheme="majorHAnsi"/>
                <w:bCs/>
                <w:color w:val="000000" w:themeColor="text1"/>
                <w:sz w:val="20"/>
              </w:rPr>
            </w:pPr>
            <w:r w:rsidRPr="00EA2F8C">
              <w:rPr>
                <w:rFonts w:asciiTheme="majorHAnsi" w:hAnsiTheme="majorHAnsi" w:cstheme="majorHAnsi"/>
                <w:bCs/>
                <w:color w:val="000000" w:themeColor="text1"/>
                <w:sz w:val="20"/>
              </w:rPr>
              <w:t>Dla Dokumentacji zawierającej więcej niż 300 stron, termin odbioru Dokumentacji zostanie ustalony wspólnie przez Zamawiającego i Wykonawcę, jednak nie może być on dłuższy niż 10 Dni Roboczych.</w:t>
            </w:r>
          </w:p>
          <w:p w14:paraId="02350E02" w14:textId="77777777" w:rsidR="00506837" w:rsidRPr="00EA2F8C" w:rsidRDefault="00506837" w:rsidP="00330E5E">
            <w:pPr>
              <w:pStyle w:val="Akapitzlist"/>
              <w:numPr>
                <w:ilvl w:val="0"/>
                <w:numId w:val="78"/>
              </w:numPr>
              <w:jc w:val="both"/>
              <w:rPr>
                <w:rFonts w:asciiTheme="majorHAnsi" w:hAnsiTheme="majorHAnsi" w:cstheme="majorHAnsi"/>
                <w:bCs/>
                <w:color w:val="000000" w:themeColor="text1"/>
                <w:sz w:val="20"/>
              </w:rPr>
            </w:pPr>
            <w:r w:rsidRPr="00EA2F8C">
              <w:rPr>
                <w:rFonts w:asciiTheme="majorHAnsi" w:hAnsiTheme="majorHAnsi" w:cstheme="majorHAnsi"/>
                <w:bCs/>
                <w:color w:val="000000" w:themeColor="text1"/>
                <w:sz w:val="20"/>
              </w:rPr>
              <w:t>W przypadku uwag do Dokumentacji, Zamawiający dołącza do Protokołu Odbioru Dokumentacji ich wykaz.</w:t>
            </w:r>
          </w:p>
          <w:p w14:paraId="4867087E" w14:textId="77777777" w:rsidR="00506837" w:rsidRPr="00EA2F8C" w:rsidRDefault="00506837" w:rsidP="00330E5E">
            <w:pPr>
              <w:pStyle w:val="Akapitzlist"/>
              <w:numPr>
                <w:ilvl w:val="0"/>
                <w:numId w:val="78"/>
              </w:numPr>
              <w:jc w:val="both"/>
              <w:rPr>
                <w:rFonts w:asciiTheme="majorHAnsi" w:hAnsiTheme="majorHAnsi" w:cstheme="majorHAnsi"/>
                <w:bCs/>
                <w:color w:val="000000" w:themeColor="text1"/>
                <w:sz w:val="20"/>
              </w:rPr>
            </w:pPr>
            <w:r w:rsidRPr="00EA2F8C">
              <w:rPr>
                <w:rFonts w:asciiTheme="majorHAnsi" w:hAnsiTheme="majorHAnsi" w:cstheme="majorHAnsi"/>
                <w:bCs/>
                <w:color w:val="000000" w:themeColor="text1"/>
                <w:sz w:val="20"/>
              </w:rPr>
              <w:t>Wykonawca jest zobowiązany odnieść się do przekazanych przez Zamawiającego uwag i przekazać poprawioną Dokumentację wraz z odniesieniem się do uwag w terminie 3 Dni Roboczych od dnia przekazania przez Zamawiającego Protokołu Odbioru Dokumentacji z zastrzeżeniami.</w:t>
            </w:r>
          </w:p>
          <w:p w14:paraId="6CFE0237" w14:textId="33BD923C" w:rsidR="00506837" w:rsidRPr="0035059E" w:rsidRDefault="00506837" w:rsidP="00330E5E">
            <w:pPr>
              <w:pStyle w:val="Akapitzlist"/>
              <w:numPr>
                <w:ilvl w:val="0"/>
                <w:numId w:val="78"/>
              </w:numPr>
              <w:jc w:val="both"/>
              <w:rPr>
                <w:rFonts w:asciiTheme="majorHAnsi" w:hAnsiTheme="majorHAnsi" w:cstheme="majorHAnsi"/>
                <w:bCs/>
                <w:color w:val="000000" w:themeColor="text1"/>
                <w:sz w:val="20"/>
              </w:rPr>
            </w:pPr>
            <w:r w:rsidRPr="00EA2F8C">
              <w:rPr>
                <w:rFonts w:asciiTheme="majorHAnsi" w:hAnsiTheme="majorHAnsi" w:cstheme="majorHAnsi"/>
                <w:bCs/>
                <w:color w:val="000000" w:themeColor="text1"/>
                <w:sz w:val="20"/>
              </w:rPr>
              <w:t>Ostateczną datą odbioru Dokumentacji jest data podpisania Protokołu Odbioru Dokumentacji bez zastrzeżeń.</w:t>
            </w:r>
          </w:p>
        </w:tc>
        <w:tc>
          <w:tcPr>
            <w:tcW w:w="1763" w:type="pct"/>
          </w:tcPr>
          <w:p w14:paraId="11744FF7" w14:textId="77777777" w:rsidR="00506837" w:rsidRPr="00F20115"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4A8ECEE0" w14:textId="362C632A" w:rsidTr="00506837">
        <w:trPr>
          <w:trHeight w:val="470"/>
        </w:trPr>
        <w:tc>
          <w:tcPr>
            <w:tcW w:w="294" w:type="pct"/>
            <w:shd w:val="clear" w:color="auto" w:fill="FFFFFF" w:themeFill="background1"/>
          </w:tcPr>
          <w:p w14:paraId="3F43AAD4"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21FD4B94" w14:textId="61524C7B" w:rsidR="00506837" w:rsidRPr="00E060CA" w:rsidRDefault="00506837" w:rsidP="00D935C8">
            <w:pPr>
              <w:rPr>
                <w:rFonts w:asciiTheme="majorHAnsi" w:hAnsiTheme="majorHAnsi" w:cstheme="majorHAnsi"/>
                <w:b/>
                <w:sz w:val="20"/>
                <w:szCs w:val="20"/>
              </w:rPr>
            </w:pPr>
            <w:r w:rsidRPr="000D77A0">
              <w:rPr>
                <w:rFonts w:asciiTheme="majorHAnsi" w:hAnsiTheme="majorHAnsi" w:cstheme="majorHAnsi"/>
                <w:b/>
                <w:sz w:val="20"/>
                <w:szCs w:val="20"/>
              </w:rPr>
              <w:t>Procedury odbioru – odbiór szkolenia / warsztatu</w:t>
            </w:r>
          </w:p>
        </w:tc>
        <w:tc>
          <w:tcPr>
            <w:tcW w:w="2060" w:type="pct"/>
          </w:tcPr>
          <w:p w14:paraId="6838E916" w14:textId="77777777" w:rsidR="00506837" w:rsidRDefault="00506837" w:rsidP="00330E5E">
            <w:pPr>
              <w:pStyle w:val="Akapitzlist"/>
              <w:numPr>
                <w:ilvl w:val="0"/>
                <w:numId w:val="79"/>
              </w:numPr>
              <w:jc w:val="both"/>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Do Protokołu Odbioru Szkolenia Wykonawca musi dołączyć listy obecności uczestników szkolenia/warsztatów oraz kopie imiennych zaświadczeń o ukończeniu szkolenia/warsztatów wszystkich uczestników.</w:t>
            </w:r>
          </w:p>
          <w:p w14:paraId="1FD3DDCD" w14:textId="2541CBEC" w:rsidR="00506837" w:rsidRPr="009F0866" w:rsidRDefault="00506837" w:rsidP="00330E5E">
            <w:pPr>
              <w:pStyle w:val="Akapitzlist"/>
              <w:numPr>
                <w:ilvl w:val="0"/>
                <w:numId w:val="79"/>
              </w:numPr>
              <w:jc w:val="both"/>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Zakończenie Szkolenia w formie warsztatów potwierdzone zostanie Protokołem Odbioru Szkolenia, w którym Zamawiający określa czy:</w:t>
            </w:r>
          </w:p>
          <w:p w14:paraId="1DF0C583" w14:textId="77777777" w:rsidR="00506837" w:rsidRPr="009F0866" w:rsidRDefault="00506837" w:rsidP="00330E5E">
            <w:pPr>
              <w:pStyle w:val="Akapitzlist"/>
              <w:numPr>
                <w:ilvl w:val="0"/>
                <w:numId w:val="80"/>
              </w:numPr>
              <w:ind w:left="922"/>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Odbiera szkolenia/warsztaty bez zastrzeżeń.</w:t>
            </w:r>
          </w:p>
          <w:p w14:paraId="2D6D7FFA" w14:textId="77777777" w:rsidR="00506837" w:rsidRDefault="00506837" w:rsidP="00330E5E">
            <w:pPr>
              <w:pStyle w:val="Akapitzlist"/>
              <w:numPr>
                <w:ilvl w:val="0"/>
                <w:numId w:val="80"/>
              </w:numPr>
              <w:ind w:left="920"/>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Odbiera szkolenia/warsztaty z zastrzeżeniami.</w:t>
            </w:r>
          </w:p>
          <w:p w14:paraId="332C5860" w14:textId="77777777" w:rsidR="00506837" w:rsidRDefault="00506837" w:rsidP="00330E5E">
            <w:pPr>
              <w:pStyle w:val="Akapitzlist"/>
              <w:numPr>
                <w:ilvl w:val="0"/>
                <w:numId w:val="79"/>
              </w:numPr>
              <w:jc w:val="both"/>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Wykonawca jest zobowiązany odnieść się do przekazanych przez Zamawiającego uwag w terminie 3 Dni Roboczych od dnia przekazania przez Zamawiającego Protokołu Odbioru Szkolenia z zastrzeżeniami.</w:t>
            </w:r>
          </w:p>
          <w:p w14:paraId="0D4927F6" w14:textId="03CEE4CE" w:rsidR="00506837" w:rsidRDefault="00506837" w:rsidP="00330E5E">
            <w:pPr>
              <w:pStyle w:val="Akapitzlist"/>
              <w:numPr>
                <w:ilvl w:val="0"/>
                <w:numId w:val="79"/>
              </w:numPr>
              <w:jc w:val="both"/>
              <w:rPr>
                <w:rFonts w:asciiTheme="majorHAnsi" w:hAnsiTheme="majorHAnsi" w:cstheme="majorHAnsi"/>
                <w:bCs/>
                <w:color w:val="000000" w:themeColor="text1"/>
                <w:sz w:val="20"/>
              </w:rPr>
            </w:pPr>
            <w:r w:rsidRPr="009F0866">
              <w:rPr>
                <w:rFonts w:asciiTheme="majorHAnsi" w:hAnsiTheme="majorHAnsi" w:cstheme="majorHAnsi"/>
                <w:bCs/>
                <w:color w:val="000000" w:themeColor="text1"/>
                <w:sz w:val="20"/>
              </w:rPr>
              <w:t>Ostateczną datą odbioru szkoleń/warsztatów jest data podpisania Protokołu Odbioru Szkolenia bez zastrzeżeń.</w:t>
            </w:r>
          </w:p>
        </w:tc>
        <w:tc>
          <w:tcPr>
            <w:tcW w:w="1763" w:type="pct"/>
          </w:tcPr>
          <w:p w14:paraId="5FE51115" w14:textId="77777777" w:rsidR="00506837" w:rsidRPr="009F0866"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3AE29C68" w14:textId="71CD2FC3" w:rsidTr="00506837">
        <w:trPr>
          <w:trHeight w:val="470"/>
        </w:trPr>
        <w:tc>
          <w:tcPr>
            <w:tcW w:w="294" w:type="pct"/>
            <w:shd w:val="clear" w:color="auto" w:fill="FFFFFF" w:themeFill="background1"/>
          </w:tcPr>
          <w:p w14:paraId="2633E37A"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2FAA9005" w14:textId="4733D707" w:rsidR="00506837" w:rsidRPr="00E060CA" w:rsidRDefault="00506837" w:rsidP="00D935C8">
            <w:pPr>
              <w:rPr>
                <w:rFonts w:asciiTheme="majorHAnsi" w:hAnsiTheme="majorHAnsi" w:cstheme="majorHAnsi"/>
                <w:b/>
                <w:sz w:val="20"/>
                <w:szCs w:val="20"/>
              </w:rPr>
            </w:pPr>
            <w:r w:rsidRPr="00700A9D">
              <w:rPr>
                <w:rFonts w:asciiTheme="majorHAnsi" w:hAnsiTheme="majorHAnsi" w:cstheme="majorHAnsi"/>
                <w:b/>
                <w:sz w:val="20"/>
                <w:szCs w:val="20"/>
              </w:rPr>
              <w:t>Procedury odbioru – odbiór końcowy</w:t>
            </w:r>
          </w:p>
        </w:tc>
        <w:tc>
          <w:tcPr>
            <w:tcW w:w="2060" w:type="pct"/>
          </w:tcPr>
          <w:p w14:paraId="4DA3A763" w14:textId="77777777" w:rsidR="00506837" w:rsidRDefault="00506837" w:rsidP="00330E5E">
            <w:pPr>
              <w:pStyle w:val="Akapitzlist"/>
              <w:numPr>
                <w:ilvl w:val="0"/>
                <w:numId w:val="81"/>
              </w:numPr>
              <w:jc w:val="both"/>
              <w:rPr>
                <w:rFonts w:asciiTheme="majorHAnsi" w:hAnsiTheme="majorHAnsi" w:cstheme="majorHAnsi"/>
                <w:bCs/>
                <w:color w:val="000000" w:themeColor="text1"/>
                <w:sz w:val="20"/>
              </w:rPr>
            </w:pPr>
            <w:r w:rsidRPr="00700A9D">
              <w:rPr>
                <w:rFonts w:asciiTheme="majorHAnsi" w:hAnsiTheme="majorHAnsi" w:cstheme="majorHAnsi"/>
                <w:bCs/>
                <w:color w:val="000000" w:themeColor="text1"/>
                <w:sz w:val="20"/>
              </w:rPr>
              <w:t>Kryterium odbioru końcowego systemu SIEM, SOR oraz skanera podatności będzie podpisanie bez zastrzeżeń: Protokołów Odbioru Jakościowego, Protokołów Odbioru Ilościowego, Protokołów Odbioru Dokumentacji, Protokołów Odbioru szkolenia z realizacji każdego Etapu przedmiotu zamówienia.</w:t>
            </w:r>
          </w:p>
          <w:p w14:paraId="6AE12692" w14:textId="1A5966CC" w:rsidR="00506837" w:rsidRDefault="00506837" w:rsidP="00330E5E">
            <w:pPr>
              <w:pStyle w:val="Akapitzlist"/>
              <w:numPr>
                <w:ilvl w:val="0"/>
                <w:numId w:val="81"/>
              </w:numPr>
              <w:jc w:val="both"/>
              <w:rPr>
                <w:rFonts w:asciiTheme="majorHAnsi" w:hAnsiTheme="majorHAnsi" w:cstheme="majorHAnsi"/>
                <w:bCs/>
                <w:color w:val="000000" w:themeColor="text1"/>
                <w:sz w:val="20"/>
              </w:rPr>
            </w:pPr>
            <w:r w:rsidRPr="00700A9D">
              <w:rPr>
                <w:rFonts w:asciiTheme="majorHAnsi" w:hAnsiTheme="majorHAnsi" w:cstheme="majorHAnsi"/>
                <w:bCs/>
                <w:color w:val="000000" w:themeColor="text1"/>
                <w:sz w:val="20"/>
              </w:rPr>
              <w:t>Odbiór końcowy potwierdzony zostanie Protokołem Odbioru Końcowego w którym Zamawiający określa czy</w:t>
            </w:r>
            <w:r>
              <w:rPr>
                <w:rFonts w:asciiTheme="majorHAnsi" w:hAnsiTheme="majorHAnsi" w:cstheme="majorHAnsi"/>
                <w:bCs/>
                <w:color w:val="000000" w:themeColor="text1"/>
                <w:sz w:val="20"/>
              </w:rPr>
              <w:t>:</w:t>
            </w:r>
          </w:p>
          <w:p w14:paraId="2C0A925B" w14:textId="77777777" w:rsidR="00506837" w:rsidRPr="006D33F8" w:rsidRDefault="00506837" w:rsidP="00330E5E">
            <w:pPr>
              <w:pStyle w:val="Akapitzlist"/>
              <w:numPr>
                <w:ilvl w:val="0"/>
                <w:numId w:val="82"/>
              </w:numPr>
              <w:ind w:left="920"/>
              <w:rPr>
                <w:rFonts w:asciiTheme="majorHAnsi" w:hAnsiTheme="majorHAnsi" w:cstheme="majorHAnsi"/>
                <w:bCs/>
                <w:color w:val="000000" w:themeColor="text1"/>
                <w:sz w:val="20"/>
              </w:rPr>
            </w:pPr>
            <w:r w:rsidRPr="006D33F8">
              <w:rPr>
                <w:rFonts w:asciiTheme="majorHAnsi" w:hAnsiTheme="majorHAnsi" w:cstheme="majorHAnsi"/>
                <w:bCs/>
                <w:color w:val="000000" w:themeColor="text1"/>
                <w:sz w:val="20"/>
              </w:rPr>
              <w:t>Dokonuje odbioru przedmiotu zamówienia bez zastrzeżeń.</w:t>
            </w:r>
          </w:p>
          <w:p w14:paraId="19DD15BE" w14:textId="034849AB" w:rsidR="00506837" w:rsidRPr="006D33F8" w:rsidRDefault="00506837" w:rsidP="00330E5E">
            <w:pPr>
              <w:pStyle w:val="Akapitzlist"/>
              <w:numPr>
                <w:ilvl w:val="0"/>
                <w:numId w:val="82"/>
              </w:numPr>
              <w:ind w:left="922"/>
              <w:rPr>
                <w:rFonts w:asciiTheme="majorHAnsi" w:hAnsiTheme="majorHAnsi" w:cstheme="majorHAnsi"/>
                <w:bCs/>
                <w:color w:val="000000" w:themeColor="text1"/>
                <w:sz w:val="20"/>
              </w:rPr>
            </w:pPr>
            <w:r w:rsidRPr="006D33F8">
              <w:rPr>
                <w:rFonts w:asciiTheme="majorHAnsi" w:hAnsiTheme="majorHAnsi" w:cstheme="majorHAnsi"/>
                <w:bCs/>
                <w:color w:val="000000" w:themeColor="text1"/>
                <w:sz w:val="20"/>
              </w:rPr>
              <w:t>Dokonuje odbioru przedmiotu zamówienia z zastrzeżeniami.</w:t>
            </w:r>
          </w:p>
          <w:p w14:paraId="65DB482E" w14:textId="77777777" w:rsidR="00506837" w:rsidRDefault="00506837" w:rsidP="00330E5E">
            <w:pPr>
              <w:pStyle w:val="Akapitzlist"/>
              <w:numPr>
                <w:ilvl w:val="0"/>
                <w:numId w:val="81"/>
              </w:numPr>
              <w:jc w:val="both"/>
              <w:rPr>
                <w:rFonts w:asciiTheme="majorHAnsi" w:hAnsiTheme="majorHAnsi" w:cstheme="majorHAnsi"/>
                <w:bCs/>
                <w:color w:val="000000" w:themeColor="text1"/>
                <w:sz w:val="20"/>
              </w:rPr>
            </w:pPr>
            <w:r w:rsidRPr="00700A9D">
              <w:rPr>
                <w:rFonts w:asciiTheme="majorHAnsi" w:hAnsiTheme="majorHAnsi" w:cstheme="majorHAnsi"/>
                <w:bCs/>
                <w:color w:val="000000" w:themeColor="text1"/>
                <w:sz w:val="20"/>
              </w:rPr>
              <w:t>W przypadku uwag do odbioru końcowego, Zamawiający dołącza do Protokołu Odbioru Końcowego ich wykaz.</w:t>
            </w:r>
          </w:p>
          <w:p w14:paraId="4F1AE95E" w14:textId="77777777" w:rsidR="00506837" w:rsidRDefault="00506837" w:rsidP="00330E5E">
            <w:pPr>
              <w:pStyle w:val="Akapitzlist"/>
              <w:numPr>
                <w:ilvl w:val="0"/>
                <w:numId w:val="81"/>
              </w:numPr>
              <w:jc w:val="both"/>
              <w:rPr>
                <w:rFonts w:asciiTheme="majorHAnsi" w:hAnsiTheme="majorHAnsi" w:cstheme="majorHAnsi"/>
                <w:bCs/>
                <w:color w:val="000000" w:themeColor="text1"/>
                <w:sz w:val="20"/>
              </w:rPr>
            </w:pPr>
            <w:r w:rsidRPr="00700A9D">
              <w:rPr>
                <w:rFonts w:asciiTheme="majorHAnsi" w:hAnsiTheme="majorHAnsi" w:cstheme="majorHAnsi"/>
                <w:bCs/>
                <w:color w:val="000000" w:themeColor="text1"/>
                <w:sz w:val="20"/>
              </w:rPr>
              <w:t>Wykonawca jest zobowiązany odnieść się do przekazanych przez Zamawiającego uwag w terminie 3 Dni Roboczych od dnia przekazania przez Zamawiającego Protokołu Odbioru Końcowego z zastrzeżeniami.</w:t>
            </w:r>
          </w:p>
          <w:p w14:paraId="3D63DB58" w14:textId="770327CD" w:rsidR="00506837" w:rsidRDefault="00506837" w:rsidP="00330E5E">
            <w:pPr>
              <w:pStyle w:val="Akapitzlist"/>
              <w:numPr>
                <w:ilvl w:val="0"/>
                <w:numId w:val="81"/>
              </w:numPr>
              <w:jc w:val="both"/>
              <w:rPr>
                <w:rFonts w:asciiTheme="majorHAnsi" w:hAnsiTheme="majorHAnsi" w:cstheme="majorHAnsi"/>
                <w:bCs/>
                <w:color w:val="000000" w:themeColor="text1"/>
                <w:sz w:val="20"/>
              </w:rPr>
            </w:pPr>
            <w:r w:rsidRPr="00700A9D">
              <w:rPr>
                <w:rFonts w:asciiTheme="majorHAnsi" w:hAnsiTheme="majorHAnsi" w:cstheme="majorHAnsi"/>
                <w:bCs/>
                <w:color w:val="000000" w:themeColor="text1"/>
                <w:sz w:val="20"/>
              </w:rPr>
              <w:t>Ostateczną datą odbioru końcowego jest data podpisania Protokołu Odbioru Końcowego bez zastrzeżeń.</w:t>
            </w:r>
          </w:p>
        </w:tc>
        <w:tc>
          <w:tcPr>
            <w:tcW w:w="1763" w:type="pct"/>
          </w:tcPr>
          <w:p w14:paraId="67AE4393" w14:textId="77777777" w:rsidR="00506837" w:rsidRPr="00700A9D"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3D1F03B2" w14:textId="2363426F" w:rsidTr="00506837">
        <w:trPr>
          <w:trHeight w:val="470"/>
        </w:trPr>
        <w:tc>
          <w:tcPr>
            <w:tcW w:w="294" w:type="pct"/>
            <w:shd w:val="clear" w:color="auto" w:fill="FFFFFF" w:themeFill="background1"/>
          </w:tcPr>
          <w:p w14:paraId="0656BA69"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4839FC26" w14:textId="39E54031" w:rsidR="00506837" w:rsidRPr="00E060CA" w:rsidRDefault="00506837" w:rsidP="00D935C8">
            <w:pPr>
              <w:rPr>
                <w:rFonts w:asciiTheme="majorHAnsi" w:hAnsiTheme="majorHAnsi" w:cstheme="majorHAnsi"/>
                <w:b/>
                <w:sz w:val="20"/>
                <w:szCs w:val="20"/>
              </w:rPr>
            </w:pPr>
            <w:r w:rsidRPr="00330E5E">
              <w:rPr>
                <w:rFonts w:asciiTheme="majorHAnsi" w:hAnsiTheme="majorHAnsi" w:cstheme="majorHAnsi"/>
                <w:b/>
                <w:sz w:val="20"/>
                <w:szCs w:val="20"/>
              </w:rPr>
              <w:t>Procedura Odbioru – Usługi wsparcia technicznego</w:t>
            </w:r>
          </w:p>
        </w:tc>
        <w:tc>
          <w:tcPr>
            <w:tcW w:w="2060" w:type="pct"/>
          </w:tcPr>
          <w:p w14:paraId="40F41C56" w14:textId="77777777" w:rsidR="00506837" w:rsidRDefault="00506837" w:rsidP="00330E5E">
            <w:pPr>
              <w:pStyle w:val="Akapitzlist"/>
              <w:numPr>
                <w:ilvl w:val="0"/>
                <w:numId w:val="83"/>
              </w:numPr>
              <w:jc w:val="both"/>
              <w:rPr>
                <w:rFonts w:asciiTheme="majorHAnsi" w:hAnsiTheme="majorHAnsi" w:cstheme="majorHAnsi"/>
                <w:bCs/>
                <w:color w:val="000000" w:themeColor="text1"/>
                <w:sz w:val="20"/>
              </w:rPr>
            </w:pPr>
            <w:r w:rsidRPr="00330E5E">
              <w:rPr>
                <w:rFonts w:asciiTheme="majorHAnsi" w:hAnsiTheme="majorHAnsi" w:cstheme="majorHAnsi"/>
                <w:bCs/>
                <w:color w:val="000000" w:themeColor="text1"/>
                <w:sz w:val="20"/>
              </w:rPr>
              <w:t>Odbiór zrealizowanego przez Wykonawcę przedmiotu Zlecenia odbędzie się Protokołem Odbioru Zlecenia na podstawie przeprowadzonych procedur weryfikacji wykonania Zlecenia.</w:t>
            </w:r>
          </w:p>
          <w:p w14:paraId="47047C9F" w14:textId="77777777" w:rsidR="00506837" w:rsidRDefault="00506837" w:rsidP="00330E5E">
            <w:pPr>
              <w:pStyle w:val="Akapitzlist"/>
              <w:numPr>
                <w:ilvl w:val="0"/>
                <w:numId w:val="83"/>
              </w:numPr>
              <w:jc w:val="both"/>
              <w:rPr>
                <w:rFonts w:asciiTheme="majorHAnsi" w:hAnsiTheme="majorHAnsi" w:cstheme="majorHAnsi"/>
                <w:bCs/>
                <w:color w:val="000000" w:themeColor="text1"/>
                <w:sz w:val="20"/>
              </w:rPr>
            </w:pPr>
            <w:r w:rsidRPr="00330E5E">
              <w:rPr>
                <w:rFonts w:asciiTheme="majorHAnsi" w:hAnsiTheme="majorHAnsi" w:cstheme="majorHAnsi"/>
                <w:bCs/>
                <w:color w:val="000000" w:themeColor="text1"/>
                <w:sz w:val="20"/>
              </w:rPr>
              <w:t>W przypadku konieczności przeprowadzenia dodatkowych odbiorów danego Zlecenia (np. w zakresie testów akceptacyjnych, odbiorów jakościowych, odbiorów częściowych) poprzedzających procedurę odbioru Zlecenia procedura dodatkowych odbiorów zostanie opisana w formularzu Zlecenia.</w:t>
            </w:r>
            <w:r>
              <w:rPr>
                <w:rFonts w:asciiTheme="majorHAnsi" w:hAnsiTheme="majorHAnsi" w:cstheme="majorHAnsi"/>
                <w:bCs/>
                <w:color w:val="000000" w:themeColor="text1"/>
                <w:sz w:val="20"/>
              </w:rPr>
              <w:t xml:space="preserve"> </w:t>
            </w:r>
          </w:p>
          <w:p w14:paraId="738B2BDF" w14:textId="1C2B5FBC" w:rsidR="00506837" w:rsidRDefault="00506837" w:rsidP="00330E5E">
            <w:pPr>
              <w:pStyle w:val="Akapitzlist"/>
              <w:numPr>
                <w:ilvl w:val="0"/>
                <w:numId w:val="83"/>
              </w:numPr>
              <w:jc w:val="both"/>
              <w:rPr>
                <w:rFonts w:asciiTheme="majorHAnsi" w:hAnsiTheme="majorHAnsi" w:cstheme="majorHAnsi"/>
                <w:bCs/>
                <w:color w:val="000000" w:themeColor="text1"/>
                <w:sz w:val="20"/>
              </w:rPr>
            </w:pPr>
            <w:r w:rsidRPr="00330E5E">
              <w:rPr>
                <w:rFonts w:asciiTheme="majorHAnsi" w:hAnsiTheme="majorHAnsi" w:cstheme="majorHAnsi"/>
                <w:bCs/>
                <w:color w:val="000000" w:themeColor="text1"/>
                <w:sz w:val="20"/>
              </w:rPr>
              <w:t>W pracach związanych z dokonywaniem czynności odbiorczych zobowiązany jest uczestniczyć przedstawiciel Wykonawcy. Zamawiający dopuszcza formę zdalną / online obecności przedstawiciela Wykonawcy.</w:t>
            </w:r>
          </w:p>
        </w:tc>
        <w:tc>
          <w:tcPr>
            <w:tcW w:w="1763" w:type="pct"/>
          </w:tcPr>
          <w:p w14:paraId="31F8629C" w14:textId="77777777" w:rsidR="00506837" w:rsidRPr="00330E5E"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5D1B88CF" w14:textId="20EBBCB0" w:rsidTr="00506837">
        <w:trPr>
          <w:trHeight w:val="470"/>
        </w:trPr>
        <w:tc>
          <w:tcPr>
            <w:tcW w:w="294" w:type="pct"/>
            <w:shd w:val="clear" w:color="auto" w:fill="FFFFFF" w:themeFill="background1"/>
          </w:tcPr>
          <w:p w14:paraId="4D7E9592"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C3CF0F0" w14:textId="21BAD079" w:rsidR="00506837" w:rsidRPr="00E060CA" w:rsidRDefault="00506837" w:rsidP="00D935C8">
            <w:pPr>
              <w:rPr>
                <w:rFonts w:asciiTheme="majorHAnsi" w:hAnsiTheme="majorHAnsi" w:cstheme="majorHAnsi"/>
                <w:b/>
                <w:sz w:val="20"/>
                <w:szCs w:val="20"/>
              </w:rPr>
            </w:pPr>
            <w:r w:rsidRPr="003F42A0">
              <w:rPr>
                <w:rFonts w:asciiTheme="majorHAnsi" w:hAnsiTheme="majorHAnsi" w:cstheme="majorHAnsi"/>
                <w:b/>
                <w:sz w:val="20"/>
                <w:szCs w:val="20"/>
              </w:rPr>
              <w:t>Gwarancja - Wymagania ogólne</w:t>
            </w:r>
          </w:p>
        </w:tc>
        <w:tc>
          <w:tcPr>
            <w:tcW w:w="2060" w:type="pct"/>
          </w:tcPr>
          <w:p w14:paraId="77ABFCAF"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3F42A0">
              <w:rPr>
                <w:rFonts w:asciiTheme="majorHAnsi" w:hAnsiTheme="majorHAnsi" w:cstheme="majorHAnsi"/>
                <w:bCs/>
                <w:color w:val="000000" w:themeColor="text1"/>
                <w:sz w:val="20"/>
              </w:rPr>
              <w:t>Wykonawca udzieli 24-miesięcznej Gwarancji na dostarczone systemy SIEM i SOAR oraz skaner podatności.</w:t>
            </w:r>
          </w:p>
          <w:p w14:paraId="4EA97B25"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3F42A0">
              <w:rPr>
                <w:rFonts w:asciiTheme="majorHAnsi" w:hAnsiTheme="majorHAnsi" w:cstheme="majorHAnsi"/>
                <w:bCs/>
                <w:color w:val="000000" w:themeColor="text1"/>
                <w:sz w:val="20"/>
              </w:rPr>
              <w:t>Wykonawca zapewni 24-miesięczną Gwarancję producenta na Oprogramowanie Standardowe.</w:t>
            </w:r>
          </w:p>
          <w:p w14:paraId="00854124"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B03AB7">
              <w:rPr>
                <w:rFonts w:asciiTheme="majorHAnsi" w:hAnsiTheme="majorHAnsi" w:cstheme="majorHAnsi"/>
                <w:bCs/>
                <w:color w:val="000000" w:themeColor="text1"/>
                <w:sz w:val="20"/>
              </w:rPr>
              <w:t>Wykonawca udzieli 24-miesięcznej rękojmi na: Oprogramowanie standardowe. Oprogramowanie dedykowane (SIEM, SOAR i skaner podatności).</w:t>
            </w:r>
          </w:p>
          <w:p w14:paraId="3A49FA62" w14:textId="77777777" w:rsidR="00506837" w:rsidRPr="00230D4B" w:rsidRDefault="00506837" w:rsidP="006C32CB">
            <w:pPr>
              <w:pStyle w:val="Akapitzlist"/>
              <w:numPr>
                <w:ilvl w:val="0"/>
                <w:numId w:val="84"/>
              </w:numPr>
              <w:jc w:val="both"/>
              <w:rPr>
                <w:rFonts w:asciiTheme="majorHAnsi" w:hAnsiTheme="majorHAnsi" w:cstheme="majorHAnsi"/>
                <w:bCs/>
                <w:color w:val="000000" w:themeColor="text1"/>
                <w:sz w:val="20"/>
              </w:rPr>
            </w:pPr>
            <w:r w:rsidRPr="00B03AB7">
              <w:rPr>
                <w:rFonts w:asciiTheme="majorHAnsi" w:hAnsiTheme="majorHAnsi" w:cstheme="majorHAnsi"/>
                <w:bCs/>
                <w:color w:val="000000" w:themeColor="text1"/>
                <w:sz w:val="20"/>
              </w:rPr>
              <w:t xml:space="preserve">Wykonawca będzie świadczył usługi wsparcia technicznego dla systemu SIEM i SOAR wraz ze skanerem podatności w okresie obowiązywania </w:t>
            </w:r>
            <w:r w:rsidRPr="00230D4B">
              <w:rPr>
                <w:rFonts w:asciiTheme="majorHAnsi" w:hAnsiTheme="majorHAnsi" w:cstheme="majorHAnsi"/>
                <w:bCs/>
                <w:color w:val="000000" w:themeColor="text1"/>
                <w:sz w:val="20"/>
              </w:rPr>
              <w:t xml:space="preserve">Umowy. </w:t>
            </w:r>
          </w:p>
          <w:p w14:paraId="79EADAAB" w14:textId="42FA0860" w:rsidR="00506837" w:rsidRPr="00230D4B" w:rsidRDefault="00506837" w:rsidP="008024E5">
            <w:pPr>
              <w:pStyle w:val="Akapitzlist"/>
              <w:numPr>
                <w:ilvl w:val="0"/>
                <w:numId w:val="84"/>
              </w:numPr>
              <w:jc w:val="both"/>
              <w:rPr>
                <w:rFonts w:asciiTheme="majorHAnsi" w:hAnsiTheme="majorHAnsi" w:cstheme="majorHAnsi"/>
                <w:bCs/>
                <w:color w:val="000000" w:themeColor="text1"/>
                <w:sz w:val="20"/>
              </w:rPr>
            </w:pPr>
            <w:r w:rsidRPr="00230D4B">
              <w:rPr>
                <w:rFonts w:asciiTheme="majorHAnsi" w:hAnsiTheme="majorHAnsi" w:cstheme="majorHAnsi"/>
                <w:bCs/>
                <w:color w:val="000000" w:themeColor="text1"/>
                <w:sz w:val="20"/>
              </w:rPr>
              <w:t xml:space="preserve">Wykonawca będzie świadczył nieodpłatne usługi związane z aktualizacją i/lub zmianą platformy systemowej dla systemu SIEM i SOAR wraz ze skanerem podatności w okresie obowiązywania Umowy. </w:t>
            </w:r>
          </w:p>
          <w:p w14:paraId="45FEA0E9"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B03AB7">
              <w:rPr>
                <w:rFonts w:asciiTheme="majorHAnsi" w:hAnsiTheme="majorHAnsi" w:cstheme="majorHAnsi"/>
                <w:bCs/>
                <w:color w:val="000000" w:themeColor="text1"/>
                <w:sz w:val="20"/>
              </w:rPr>
              <w:t>Gwarancja na Oprogramowanie standardowe będzie liczona od dnia podpisania Protokołu Odbioru Jakościowego systemu SIEM.</w:t>
            </w:r>
          </w:p>
          <w:p w14:paraId="2DCE6225"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B03AB7">
              <w:rPr>
                <w:rFonts w:asciiTheme="majorHAnsi" w:hAnsiTheme="majorHAnsi" w:cstheme="majorHAnsi"/>
                <w:bCs/>
                <w:color w:val="000000" w:themeColor="text1"/>
                <w:sz w:val="20"/>
              </w:rPr>
              <w:t>Gwarancja na dostarczone Oprogramowanie SIEM, SOAR oraz skaner podatności będzie liczona od dnia podpisania Protokołu Odbioru Jakościowego systemu SIEM.</w:t>
            </w:r>
          </w:p>
          <w:p w14:paraId="3F7CEC12"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B03AB7">
              <w:rPr>
                <w:rFonts w:asciiTheme="majorHAnsi" w:hAnsiTheme="majorHAnsi" w:cstheme="majorHAnsi"/>
                <w:bCs/>
                <w:color w:val="000000" w:themeColor="text1"/>
                <w:sz w:val="20"/>
              </w:rPr>
              <w:t>Rękojmia będzie liczona od dnia podpisania Protokołu Odbioru Jakościowego systemu SIEM.</w:t>
            </w:r>
          </w:p>
          <w:p w14:paraId="3D31E4D7"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3F42A0">
              <w:rPr>
                <w:rFonts w:asciiTheme="majorHAnsi" w:hAnsiTheme="majorHAnsi" w:cstheme="majorHAnsi"/>
                <w:bCs/>
                <w:color w:val="000000" w:themeColor="text1"/>
                <w:sz w:val="20"/>
              </w:rPr>
              <w:t>Błędy Krytyczne i Błędy Drobne Oprogramowania dedykowanego i Oprogramowania standardowego będą usuwane zgodnie z warunkami producenta, przy czym warunki te nie mogą być gorsze niż wymagania dotyczące Gwarancji.</w:t>
            </w:r>
          </w:p>
          <w:p w14:paraId="3A2CA51E" w14:textId="77777777" w:rsidR="00506837" w:rsidRDefault="00506837" w:rsidP="006C32CB">
            <w:pPr>
              <w:pStyle w:val="Akapitzlist"/>
              <w:numPr>
                <w:ilvl w:val="0"/>
                <w:numId w:val="84"/>
              </w:numPr>
              <w:jc w:val="both"/>
              <w:rPr>
                <w:rFonts w:asciiTheme="majorHAnsi" w:hAnsiTheme="majorHAnsi" w:cstheme="majorHAnsi"/>
                <w:bCs/>
                <w:color w:val="000000" w:themeColor="text1"/>
                <w:sz w:val="20"/>
              </w:rPr>
            </w:pPr>
            <w:r w:rsidRPr="00E53C24">
              <w:rPr>
                <w:rFonts w:asciiTheme="majorHAnsi" w:hAnsiTheme="majorHAnsi" w:cstheme="majorHAnsi"/>
                <w:bCs/>
                <w:color w:val="000000" w:themeColor="text1"/>
                <w:sz w:val="20"/>
              </w:rPr>
              <w:t>Zakres świadczeń w ramach Gwarancji obejmuje:</w:t>
            </w:r>
          </w:p>
          <w:p w14:paraId="3E332C04" w14:textId="77777777" w:rsidR="00506837" w:rsidRDefault="00506837" w:rsidP="006C32CB">
            <w:pPr>
              <w:pStyle w:val="Akapitzlist"/>
              <w:numPr>
                <w:ilvl w:val="0"/>
                <w:numId w:val="85"/>
              </w:numPr>
              <w:ind w:left="920"/>
              <w:rPr>
                <w:rFonts w:asciiTheme="majorHAnsi" w:hAnsiTheme="majorHAnsi" w:cstheme="majorHAnsi"/>
                <w:bCs/>
                <w:color w:val="000000" w:themeColor="text1"/>
                <w:sz w:val="20"/>
              </w:rPr>
            </w:pPr>
            <w:r w:rsidRPr="00E53C24">
              <w:rPr>
                <w:rFonts w:asciiTheme="majorHAnsi" w:hAnsiTheme="majorHAnsi" w:cstheme="majorHAnsi"/>
                <w:bCs/>
                <w:color w:val="000000" w:themeColor="text1"/>
                <w:sz w:val="20"/>
              </w:rPr>
              <w:t>Usuwanie Błędów Krytycznych i Błędów Drobnych Oprogramowania standardowego oraz Oprogramowania SIEM, SOAR oraz skanera podatności zgodnie z Czasami Reakcji, Czasami Naprawy, Czasami Obejścia i Maksymalnymi czasami Obejścia dla poszczególnych kategorii błędów.</w:t>
            </w:r>
          </w:p>
          <w:p w14:paraId="607F98DD" w14:textId="77777777" w:rsidR="00506837" w:rsidRDefault="00506837" w:rsidP="006C32CB">
            <w:pPr>
              <w:pStyle w:val="Akapitzlist"/>
              <w:numPr>
                <w:ilvl w:val="0"/>
                <w:numId w:val="85"/>
              </w:numPr>
              <w:ind w:left="920"/>
              <w:rPr>
                <w:rFonts w:asciiTheme="majorHAnsi" w:hAnsiTheme="majorHAnsi" w:cstheme="majorHAnsi"/>
                <w:bCs/>
                <w:color w:val="000000" w:themeColor="text1"/>
                <w:sz w:val="20"/>
              </w:rPr>
            </w:pPr>
            <w:r w:rsidRPr="00E53C24">
              <w:rPr>
                <w:rFonts w:asciiTheme="majorHAnsi" w:hAnsiTheme="majorHAnsi" w:cstheme="majorHAnsi"/>
                <w:bCs/>
                <w:color w:val="000000" w:themeColor="text1"/>
                <w:sz w:val="20"/>
              </w:rPr>
              <w:t>Dostarczanie, instalację i konfigurację nowych wersji Oprogramowania standardowego oraz Oprogramowania SIEM, SOAR oraz skanera podatności.</w:t>
            </w:r>
          </w:p>
          <w:p w14:paraId="2FACEE43" w14:textId="77777777" w:rsidR="00506837" w:rsidRDefault="00506837" w:rsidP="006C32CB">
            <w:pPr>
              <w:pStyle w:val="Akapitzlist"/>
              <w:numPr>
                <w:ilvl w:val="0"/>
                <w:numId w:val="85"/>
              </w:numPr>
              <w:ind w:left="920"/>
              <w:rPr>
                <w:rFonts w:asciiTheme="majorHAnsi" w:hAnsiTheme="majorHAnsi" w:cstheme="majorHAnsi"/>
                <w:bCs/>
                <w:color w:val="000000" w:themeColor="text1"/>
                <w:sz w:val="20"/>
              </w:rPr>
            </w:pPr>
            <w:r w:rsidRPr="00E53C24">
              <w:rPr>
                <w:rFonts w:asciiTheme="majorHAnsi" w:hAnsiTheme="majorHAnsi" w:cstheme="majorHAnsi"/>
                <w:bCs/>
                <w:color w:val="000000" w:themeColor="text1"/>
                <w:sz w:val="20"/>
              </w:rPr>
              <w:t>Prowadzenie wszelkich działań prewencyjnych mających na celu wydłużenie czasu bezawaryjnej pracy przedmiotu zamówienia.</w:t>
            </w:r>
          </w:p>
          <w:p w14:paraId="66E5C2E7" w14:textId="77777777" w:rsidR="00506837" w:rsidRDefault="00506837" w:rsidP="006C32CB">
            <w:pPr>
              <w:pStyle w:val="Akapitzlist"/>
              <w:numPr>
                <w:ilvl w:val="0"/>
                <w:numId w:val="85"/>
              </w:numPr>
              <w:ind w:left="920"/>
              <w:rPr>
                <w:rFonts w:asciiTheme="majorHAnsi" w:hAnsiTheme="majorHAnsi" w:cstheme="majorHAnsi"/>
                <w:bCs/>
                <w:color w:val="000000" w:themeColor="text1"/>
                <w:sz w:val="20"/>
              </w:rPr>
            </w:pPr>
            <w:r w:rsidRPr="00E53C24">
              <w:rPr>
                <w:rFonts w:asciiTheme="majorHAnsi" w:hAnsiTheme="majorHAnsi" w:cstheme="majorHAnsi"/>
                <w:bCs/>
                <w:color w:val="000000" w:themeColor="text1"/>
                <w:sz w:val="20"/>
              </w:rPr>
              <w:t>Odzyskiwanie danych systemu SIEM i SOAR utraconych lub uszkodzonych w wyniku Błędów Krytycznych/Awarii i Błędów Drobnych/Usterek Oprogramowania Standardowego lub Oprogramowania SIEM, SOAR oraz skanera podatności.</w:t>
            </w:r>
          </w:p>
          <w:p w14:paraId="6AD7449B" w14:textId="77777777" w:rsidR="00506837" w:rsidRDefault="00506837" w:rsidP="006C32CB">
            <w:pPr>
              <w:pStyle w:val="Akapitzlist"/>
              <w:numPr>
                <w:ilvl w:val="0"/>
                <w:numId w:val="84"/>
              </w:numPr>
              <w:rPr>
                <w:rFonts w:asciiTheme="majorHAnsi" w:hAnsiTheme="majorHAnsi" w:cstheme="majorHAnsi"/>
                <w:bCs/>
                <w:color w:val="000000" w:themeColor="text1"/>
                <w:sz w:val="20"/>
              </w:rPr>
            </w:pPr>
            <w:r w:rsidRPr="00B5435D">
              <w:rPr>
                <w:rFonts w:asciiTheme="majorHAnsi" w:hAnsiTheme="majorHAnsi" w:cstheme="majorHAnsi"/>
                <w:bCs/>
                <w:color w:val="000000" w:themeColor="text1"/>
                <w:sz w:val="20"/>
              </w:rPr>
              <w:t>Wykonawca zobowiązuje się do świadczenia usług w ramach Gwarancji w sposób zapobiegający utracie jakichkolwiek danych przetwarzanych w systemie SIEM.</w:t>
            </w:r>
          </w:p>
          <w:p w14:paraId="18F3D412" w14:textId="48CB52B1" w:rsidR="00506837" w:rsidRPr="00B5435D" w:rsidRDefault="00506837" w:rsidP="006C32CB">
            <w:pPr>
              <w:pStyle w:val="Akapitzlist"/>
              <w:numPr>
                <w:ilvl w:val="0"/>
                <w:numId w:val="84"/>
              </w:numPr>
              <w:rPr>
                <w:rFonts w:asciiTheme="majorHAnsi" w:hAnsiTheme="majorHAnsi" w:cstheme="majorHAnsi"/>
                <w:bCs/>
                <w:color w:val="000000" w:themeColor="text1"/>
                <w:sz w:val="20"/>
              </w:rPr>
            </w:pPr>
            <w:r w:rsidRPr="005425DF">
              <w:rPr>
                <w:rFonts w:asciiTheme="majorHAnsi" w:hAnsiTheme="majorHAnsi" w:cstheme="majorHAnsi"/>
                <w:bCs/>
                <w:color w:val="000000" w:themeColor="text1"/>
                <w:sz w:val="20"/>
              </w:rPr>
              <w:t>Wykonawca w ramach Gwarancji pokryje wszystkie koszty związane z naprawą, m.in. koszty transportu, ubezpieczenia, robocizny.</w:t>
            </w:r>
          </w:p>
        </w:tc>
        <w:tc>
          <w:tcPr>
            <w:tcW w:w="1763" w:type="pct"/>
          </w:tcPr>
          <w:p w14:paraId="0EB26064" w14:textId="77777777" w:rsidR="00506837" w:rsidRPr="003F42A0"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51423D36" w14:textId="6C28957F" w:rsidTr="00506837">
        <w:trPr>
          <w:trHeight w:val="470"/>
        </w:trPr>
        <w:tc>
          <w:tcPr>
            <w:tcW w:w="294" w:type="pct"/>
            <w:shd w:val="clear" w:color="auto" w:fill="FFFFFF" w:themeFill="background1"/>
          </w:tcPr>
          <w:p w14:paraId="0B2289FD"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47145FEA" w14:textId="43ADBC29" w:rsidR="00506837" w:rsidRPr="003F42A0" w:rsidRDefault="00506837" w:rsidP="00D935C8">
            <w:pPr>
              <w:rPr>
                <w:rFonts w:asciiTheme="majorHAnsi" w:hAnsiTheme="majorHAnsi" w:cstheme="majorHAnsi"/>
                <w:b/>
                <w:sz w:val="20"/>
                <w:szCs w:val="20"/>
              </w:rPr>
            </w:pPr>
            <w:r w:rsidRPr="002A2EBD">
              <w:rPr>
                <w:rFonts w:asciiTheme="majorHAnsi" w:hAnsiTheme="majorHAnsi" w:cstheme="majorHAnsi"/>
                <w:b/>
                <w:sz w:val="20"/>
                <w:szCs w:val="20"/>
              </w:rPr>
              <w:t>Gwarancja – Oprogramowanie standardowe</w:t>
            </w:r>
          </w:p>
        </w:tc>
        <w:tc>
          <w:tcPr>
            <w:tcW w:w="2060" w:type="pct"/>
          </w:tcPr>
          <w:p w14:paraId="55D82427" w14:textId="31A8C524" w:rsidR="00506837" w:rsidRDefault="00506837" w:rsidP="006C32CB">
            <w:pPr>
              <w:pStyle w:val="Akapitzlist"/>
              <w:numPr>
                <w:ilvl w:val="0"/>
                <w:numId w:val="86"/>
              </w:numPr>
              <w:jc w:val="both"/>
              <w:rPr>
                <w:rFonts w:asciiTheme="majorHAnsi" w:hAnsiTheme="majorHAnsi" w:cstheme="majorHAnsi"/>
                <w:bCs/>
                <w:color w:val="000000" w:themeColor="text1"/>
                <w:sz w:val="20"/>
              </w:rPr>
            </w:pPr>
            <w:r w:rsidRPr="002A2EBD">
              <w:rPr>
                <w:rFonts w:asciiTheme="majorHAnsi" w:hAnsiTheme="majorHAnsi" w:cstheme="majorHAnsi"/>
                <w:bCs/>
                <w:color w:val="000000" w:themeColor="text1"/>
                <w:sz w:val="20"/>
              </w:rPr>
              <w:t>Wykonawca zapewni elektroniczny dostęp do informacji na temat posiadanego Oprogramowania standardowego oraz biuletynów technicznych, poprawek, aktualizacji, nowych wersji Oprogramowania standardowego.</w:t>
            </w:r>
          </w:p>
          <w:p w14:paraId="126B4118" w14:textId="013878E5" w:rsidR="00506837" w:rsidRDefault="00506837" w:rsidP="006C32CB">
            <w:pPr>
              <w:pStyle w:val="Akapitzlist"/>
              <w:numPr>
                <w:ilvl w:val="0"/>
                <w:numId w:val="86"/>
              </w:numPr>
              <w:jc w:val="both"/>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Wykonawca w przypadku Oprogramowania standardowego</w:t>
            </w:r>
            <w:r w:rsidRPr="00E53C24">
              <w:rPr>
                <w:rFonts w:asciiTheme="majorHAnsi" w:hAnsiTheme="majorHAnsi" w:cstheme="majorHAnsi"/>
                <w:bCs/>
                <w:color w:val="000000" w:themeColor="text1"/>
                <w:sz w:val="20"/>
              </w:rPr>
              <w:t>:</w:t>
            </w:r>
          </w:p>
          <w:p w14:paraId="5A6509BD" w14:textId="77777777" w:rsidR="00506837" w:rsidRPr="002640FF" w:rsidRDefault="00506837" w:rsidP="006C32CB">
            <w:pPr>
              <w:pStyle w:val="Akapitzlist"/>
              <w:numPr>
                <w:ilvl w:val="0"/>
                <w:numId w:val="87"/>
              </w:numPr>
              <w:ind w:left="920"/>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Opracowuje i uzgadnia z Zamawiającym plan obsługi serwisowej (raz w roku).</w:t>
            </w:r>
          </w:p>
          <w:p w14:paraId="4BBBC145" w14:textId="77777777" w:rsidR="00506837" w:rsidRDefault="00506837" w:rsidP="006C32CB">
            <w:pPr>
              <w:pStyle w:val="Akapitzlist"/>
              <w:numPr>
                <w:ilvl w:val="0"/>
                <w:numId w:val="87"/>
              </w:numPr>
              <w:ind w:left="920"/>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Dostarcza aktualizacje, nowe wersje oraz zmiany w Oprogramowaniu standardowym, opracowane przez producenta podczas trwania Gwarancji</w:t>
            </w:r>
            <w:r>
              <w:rPr>
                <w:rFonts w:asciiTheme="majorHAnsi" w:hAnsiTheme="majorHAnsi" w:cstheme="majorHAnsi"/>
                <w:bCs/>
                <w:color w:val="000000" w:themeColor="text1"/>
                <w:sz w:val="20"/>
              </w:rPr>
              <w:t>.</w:t>
            </w:r>
          </w:p>
          <w:p w14:paraId="7D94C1E0" w14:textId="77777777" w:rsidR="00506837" w:rsidRDefault="00506837" w:rsidP="006C32CB">
            <w:pPr>
              <w:pStyle w:val="Akapitzlist"/>
              <w:numPr>
                <w:ilvl w:val="0"/>
                <w:numId w:val="87"/>
              </w:numPr>
              <w:ind w:left="920"/>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Zapewnia, że dostarczane aktualizacje, nowe wersje lub zmiany są produktami wykonanymi przez producenta, a tym samym nie naruszają praw własności intelektualnej oraz że Wykonawca posiada prawo do ich dostarczania osobom trzecim</w:t>
            </w:r>
            <w:r>
              <w:rPr>
                <w:rFonts w:asciiTheme="majorHAnsi" w:hAnsiTheme="majorHAnsi" w:cstheme="majorHAnsi"/>
                <w:bCs/>
                <w:color w:val="000000" w:themeColor="text1"/>
                <w:sz w:val="20"/>
              </w:rPr>
              <w:t>.</w:t>
            </w:r>
          </w:p>
          <w:p w14:paraId="38E11FE2" w14:textId="77777777" w:rsidR="00506837" w:rsidRDefault="00506837" w:rsidP="006C32CB">
            <w:pPr>
              <w:pStyle w:val="Akapitzlist"/>
              <w:numPr>
                <w:ilvl w:val="0"/>
                <w:numId w:val="87"/>
              </w:numPr>
              <w:ind w:left="920"/>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W ciągu każdego roku trwania Umowy opracowuje plan aktualizacji Oprogramowania standardowego</w:t>
            </w:r>
            <w:r>
              <w:rPr>
                <w:rFonts w:asciiTheme="majorHAnsi" w:hAnsiTheme="majorHAnsi" w:cstheme="majorHAnsi"/>
                <w:bCs/>
                <w:color w:val="000000" w:themeColor="text1"/>
                <w:sz w:val="20"/>
              </w:rPr>
              <w:t>.</w:t>
            </w:r>
          </w:p>
          <w:p w14:paraId="713E8912" w14:textId="77777777" w:rsidR="00506837" w:rsidRDefault="00506837" w:rsidP="006C32CB">
            <w:pPr>
              <w:pStyle w:val="Akapitzlist"/>
              <w:numPr>
                <w:ilvl w:val="0"/>
                <w:numId w:val="87"/>
              </w:numPr>
              <w:ind w:left="920"/>
              <w:rPr>
                <w:rFonts w:asciiTheme="majorHAnsi" w:hAnsiTheme="majorHAnsi" w:cstheme="majorHAnsi"/>
                <w:bCs/>
                <w:color w:val="000000" w:themeColor="text1"/>
                <w:sz w:val="20"/>
              </w:rPr>
            </w:pPr>
            <w:r w:rsidRPr="002640FF">
              <w:rPr>
                <w:rFonts w:asciiTheme="majorHAnsi" w:hAnsiTheme="majorHAnsi" w:cstheme="majorHAnsi"/>
                <w:bCs/>
                <w:color w:val="000000" w:themeColor="text1"/>
                <w:sz w:val="20"/>
              </w:rPr>
              <w:t>Informuje o najlepszych praktykach i zasadach postępowania.</w:t>
            </w:r>
          </w:p>
          <w:p w14:paraId="384611C0" w14:textId="77777777" w:rsidR="00506837" w:rsidRDefault="00506837" w:rsidP="006C32CB">
            <w:pPr>
              <w:pStyle w:val="Akapitzlist"/>
              <w:numPr>
                <w:ilvl w:val="0"/>
                <w:numId w:val="86"/>
              </w:numPr>
              <w:rPr>
                <w:rFonts w:asciiTheme="majorHAnsi" w:hAnsiTheme="majorHAnsi" w:cstheme="majorHAnsi"/>
                <w:bCs/>
                <w:color w:val="000000" w:themeColor="text1"/>
                <w:sz w:val="20"/>
              </w:rPr>
            </w:pPr>
            <w:r w:rsidRPr="00AD4D7D">
              <w:rPr>
                <w:rFonts w:asciiTheme="majorHAnsi" w:hAnsiTheme="majorHAnsi" w:cstheme="majorHAnsi"/>
                <w:bCs/>
                <w:color w:val="000000" w:themeColor="text1"/>
                <w:sz w:val="20"/>
              </w:rPr>
              <w:t>Wykonawca musi zapewnić wsparcie producenta w przypadku gdy zgodnie z licencją producenta dostęp do aktualizacji Oprogramowania standardowego takiego wsparcia wymaga.</w:t>
            </w:r>
          </w:p>
          <w:p w14:paraId="73B065E7" w14:textId="292F7F22" w:rsidR="00506837" w:rsidRPr="00AD4D7D" w:rsidRDefault="00506837" w:rsidP="006C32CB">
            <w:pPr>
              <w:pStyle w:val="Akapitzlist"/>
              <w:numPr>
                <w:ilvl w:val="0"/>
                <w:numId w:val="86"/>
              </w:numPr>
              <w:rPr>
                <w:rFonts w:asciiTheme="majorHAnsi" w:hAnsiTheme="majorHAnsi" w:cstheme="majorHAnsi"/>
                <w:bCs/>
                <w:color w:val="000000" w:themeColor="text1"/>
                <w:sz w:val="20"/>
              </w:rPr>
            </w:pPr>
            <w:r w:rsidRPr="00DB0DEC">
              <w:rPr>
                <w:rFonts w:asciiTheme="majorHAnsi" w:hAnsiTheme="majorHAnsi" w:cstheme="majorHAnsi"/>
                <w:bCs/>
                <w:color w:val="000000" w:themeColor="text1"/>
                <w:sz w:val="20"/>
              </w:rPr>
              <w:t>Wykonawca musi zapewnić subskrypcje Oprogramowania standardowego w przypadku gdy są one niezbędne do poprawnego działania wymaganych funkcjonalności systemu.</w:t>
            </w:r>
          </w:p>
        </w:tc>
        <w:tc>
          <w:tcPr>
            <w:tcW w:w="1763" w:type="pct"/>
          </w:tcPr>
          <w:p w14:paraId="6BFC19AD" w14:textId="77777777" w:rsidR="00506837" w:rsidRPr="002A2EBD"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7AEA7A10" w14:textId="4171FB75" w:rsidTr="00506837">
        <w:trPr>
          <w:trHeight w:val="470"/>
        </w:trPr>
        <w:tc>
          <w:tcPr>
            <w:tcW w:w="294" w:type="pct"/>
            <w:shd w:val="clear" w:color="auto" w:fill="FFFFFF" w:themeFill="background1"/>
          </w:tcPr>
          <w:p w14:paraId="50890E8F"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350055D9" w14:textId="414A1D0B" w:rsidR="00506837" w:rsidRPr="003F42A0" w:rsidRDefault="00506837" w:rsidP="00D935C8">
            <w:pPr>
              <w:rPr>
                <w:rFonts w:asciiTheme="majorHAnsi" w:hAnsiTheme="majorHAnsi" w:cstheme="majorHAnsi"/>
                <w:b/>
                <w:sz w:val="20"/>
                <w:szCs w:val="20"/>
              </w:rPr>
            </w:pPr>
            <w:r w:rsidRPr="00846619">
              <w:rPr>
                <w:rFonts w:asciiTheme="majorHAnsi" w:hAnsiTheme="majorHAnsi" w:cstheme="majorHAnsi"/>
                <w:b/>
                <w:sz w:val="20"/>
                <w:szCs w:val="20"/>
              </w:rPr>
              <w:t>Gwarancja – Oprogramowanie SIEM, SOAR i skaner podatności</w:t>
            </w:r>
          </w:p>
        </w:tc>
        <w:tc>
          <w:tcPr>
            <w:tcW w:w="2060" w:type="pct"/>
          </w:tcPr>
          <w:p w14:paraId="136ED9BD" w14:textId="77777777" w:rsidR="00506837" w:rsidRDefault="00506837" w:rsidP="006C32CB">
            <w:pPr>
              <w:pStyle w:val="Akapitzlist"/>
              <w:numPr>
                <w:ilvl w:val="0"/>
                <w:numId w:val="88"/>
              </w:numPr>
              <w:jc w:val="both"/>
              <w:rPr>
                <w:rFonts w:asciiTheme="majorHAnsi" w:hAnsiTheme="majorHAnsi" w:cstheme="majorHAnsi"/>
                <w:bCs/>
                <w:color w:val="000000" w:themeColor="text1"/>
                <w:sz w:val="20"/>
              </w:rPr>
            </w:pPr>
            <w:r w:rsidRPr="00846619">
              <w:rPr>
                <w:rFonts w:asciiTheme="majorHAnsi" w:hAnsiTheme="majorHAnsi" w:cstheme="majorHAnsi"/>
                <w:bCs/>
                <w:color w:val="000000" w:themeColor="text1"/>
                <w:sz w:val="20"/>
              </w:rPr>
              <w:t>Wykonawca ponosi odpowiedzialność za poprawne funkcjonowanie Oprogramowania SIEM, SOAR oraz skaner podatności będącego przedmiotem zamówienia.</w:t>
            </w:r>
          </w:p>
          <w:p w14:paraId="68EA2DC3" w14:textId="580D5B27" w:rsidR="00506837" w:rsidRPr="00E53C24" w:rsidRDefault="00506837" w:rsidP="006C32CB">
            <w:pPr>
              <w:pStyle w:val="Akapitzlist"/>
              <w:numPr>
                <w:ilvl w:val="0"/>
                <w:numId w:val="88"/>
              </w:numPr>
              <w:jc w:val="both"/>
              <w:rPr>
                <w:rFonts w:asciiTheme="majorHAnsi" w:hAnsiTheme="majorHAnsi" w:cstheme="majorHAnsi"/>
                <w:bCs/>
                <w:color w:val="000000" w:themeColor="text1"/>
                <w:sz w:val="20"/>
              </w:rPr>
            </w:pPr>
            <w:r w:rsidRPr="00846619">
              <w:rPr>
                <w:rFonts w:asciiTheme="majorHAnsi" w:hAnsiTheme="majorHAnsi" w:cstheme="majorHAnsi"/>
                <w:bCs/>
                <w:color w:val="000000" w:themeColor="text1"/>
                <w:sz w:val="20"/>
              </w:rPr>
              <w:t>Po usunięciu każdego Błędu Krytycznego/Awarii lub Błędu Drobnego/Usterki Wykonawca zobowiązany jest do przywrócenia prawidłowego funkcjonowania Oprogramowania SIEM, SOAR oraz skanera podatności.</w:t>
            </w:r>
          </w:p>
        </w:tc>
        <w:tc>
          <w:tcPr>
            <w:tcW w:w="1763" w:type="pct"/>
          </w:tcPr>
          <w:p w14:paraId="4CC889DA" w14:textId="77777777" w:rsidR="00506837" w:rsidRPr="00846619"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57F3EBBA" w14:textId="445D3B93" w:rsidTr="00506837">
        <w:trPr>
          <w:trHeight w:val="470"/>
        </w:trPr>
        <w:tc>
          <w:tcPr>
            <w:tcW w:w="294" w:type="pct"/>
            <w:shd w:val="clear" w:color="auto" w:fill="FFFFFF" w:themeFill="background1"/>
          </w:tcPr>
          <w:p w14:paraId="3CF79462"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1043B89" w14:textId="08E4B870" w:rsidR="00506837" w:rsidRPr="003F42A0" w:rsidRDefault="00506837" w:rsidP="00D935C8">
            <w:pPr>
              <w:rPr>
                <w:rFonts w:asciiTheme="majorHAnsi" w:hAnsiTheme="majorHAnsi" w:cstheme="majorHAnsi"/>
                <w:b/>
                <w:sz w:val="20"/>
                <w:szCs w:val="20"/>
              </w:rPr>
            </w:pPr>
            <w:r w:rsidRPr="00FC35CF">
              <w:rPr>
                <w:rFonts w:asciiTheme="majorHAnsi" w:hAnsiTheme="majorHAnsi" w:cstheme="majorHAnsi"/>
                <w:b/>
                <w:sz w:val="20"/>
                <w:szCs w:val="20"/>
              </w:rPr>
              <w:t>SLA</w:t>
            </w:r>
          </w:p>
        </w:tc>
        <w:tc>
          <w:tcPr>
            <w:tcW w:w="2060" w:type="pct"/>
          </w:tcPr>
          <w:p w14:paraId="5D982757" w14:textId="77777777" w:rsidR="00506837" w:rsidRDefault="00506837" w:rsidP="006C32CB">
            <w:pPr>
              <w:pStyle w:val="Akapitzlist"/>
              <w:numPr>
                <w:ilvl w:val="0"/>
                <w:numId w:val="89"/>
              </w:numPr>
              <w:jc w:val="both"/>
              <w:rPr>
                <w:rFonts w:asciiTheme="majorHAnsi" w:hAnsiTheme="majorHAnsi" w:cstheme="majorHAnsi"/>
                <w:bCs/>
                <w:color w:val="000000" w:themeColor="text1"/>
                <w:sz w:val="20"/>
              </w:rPr>
            </w:pPr>
            <w:r w:rsidRPr="00E27C80">
              <w:rPr>
                <w:rFonts w:asciiTheme="majorHAnsi" w:hAnsiTheme="majorHAnsi" w:cstheme="majorHAnsi"/>
                <w:bCs/>
                <w:color w:val="000000" w:themeColor="text1"/>
                <w:sz w:val="20"/>
              </w:rPr>
              <w:t xml:space="preserve">SLA dla oprogramowania będzie liczone w okresie jednego roku. </w:t>
            </w:r>
          </w:p>
          <w:p w14:paraId="77113651" w14:textId="77777777" w:rsidR="00506837" w:rsidRDefault="00506837" w:rsidP="006C32CB">
            <w:pPr>
              <w:pStyle w:val="Akapitzlist"/>
              <w:numPr>
                <w:ilvl w:val="0"/>
                <w:numId w:val="89"/>
              </w:numPr>
              <w:jc w:val="both"/>
              <w:rPr>
                <w:rFonts w:asciiTheme="majorHAnsi" w:hAnsiTheme="majorHAnsi" w:cstheme="majorHAnsi"/>
                <w:bCs/>
                <w:color w:val="000000" w:themeColor="text1"/>
                <w:sz w:val="20"/>
              </w:rPr>
            </w:pPr>
            <w:r w:rsidRPr="00E27C80">
              <w:rPr>
                <w:rFonts w:asciiTheme="majorHAnsi" w:hAnsiTheme="majorHAnsi" w:cstheme="majorHAnsi"/>
                <w:bCs/>
                <w:color w:val="000000" w:themeColor="text1"/>
                <w:sz w:val="20"/>
              </w:rPr>
              <w:t>W uzasadnionych przypadkach Zamawiający wraz z Wykonawcą mogą podjąć decyzję o wydłużeniu Czasu Naprawy, Czasu Obejścia, Maksymalnego czasu Obejścia.</w:t>
            </w:r>
          </w:p>
          <w:p w14:paraId="2583A1E1" w14:textId="77777777" w:rsidR="00506837" w:rsidRDefault="00506837" w:rsidP="006C32CB">
            <w:pPr>
              <w:pStyle w:val="Akapitzlist"/>
              <w:numPr>
                <w:ilvl w:val="0"/>
                <w:numId w:val="89"/>
              </w:numPr>
              <w:jc w:val="both"/>
              <w:rPr>
                <w:rFonts w:asciiTheme="majorHAnsi" w:hAnsiTheme="majorHAnsi" w:cstheme="majorHAnsi"/>
                <w:bCs/>
                <w:color w:val="000000" w:themeColor="text1"/>
                <w:sz w:val="20"/>
              </w:rPr>
            </w:pPr>
            <w:r w:rsidRPr="00E27C80">
              <w:rPr>
                <w:rFonts w:asciiTheme="majorHAnsi" w:hAnsiTheme="majorHAnsi" w:cstheme="majorHAnsi"/>
                <w:bCs/>
                <w:color w:val="000000" w:themeColor="text1"/>
                <w:sz w:val="20"/>
              </w:rPr>
              <w:t>Okna serwisowe związane z konserwacją/naprawą/rekonfiguracją Sytemu nie podlegają uwzględnianiu w obliczeniu SLA. Termin i zakres prac realizowanych w ramach okna serwisowego wymaga uzyskania przez Wykonawcę uprzedniej akceptacji Zamawiającego.</w:t>
            </w: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761"/>
              <w:gridCol w:w="927"/>
              <w:gridCol w:w="709"/>
              <w:gridCol w:w="709"/>
            </w:tblGrid>
            <w:tr w:rsidR="00506837" w:rsidRPr="00A70A6E" w14:paraId="0F0CBB20" w14:textId="77777777" w:rsidTr="00D935C8">
              <w:trPr>
                <w:cantSplit/>
                <w:trHeight w:val="974"/>
                <w:tblHeader/>
              </w:trPr>
              <w:tc>
                <w:tcPr>
                  <w:tcW w:w="934" w:type="pct"/>
                  <w:shd w:val="clear" w:color="auto" w:fill="B4C6E7" w:themeFill="accent1" w:themeFillTint="66"/>
                  <w:tcMar>
                    <w:top w:w="15" w:type="dxa"/>
                    <w:left w:w="108" w:type="dxa"/>
                    <w:bottom w:w="0" w:type="dxa"/>
                    <w:right w:w="108" w:type="dxa"/>
                  </w:tcMar>
                  <w:hideMark/>
                </w:tcPr>
                <w:p w14:paraId="6813FB88" w14:textId="77777777" w:rsidR="00506837" w:rsidRPr="00EA2B87" w:rsidRDefault="00506837" w:rsidP="00EA2B87">
                  <w:pPr>
                    <w:jc w:val="cente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Kategoria</w:t>
                  </w:r>
                </w:p>
              </w:tc>
              <w:tc>
                <w:tcPr>
                  <w:tcW w:w="996" w:type="pct"/>
                  <w:shd w:val="clear" w:color="auto" w:fill="B4C6E7" w:themeFill="accent1" w:themeFillTint="66"/>
                  <w:tcMar>
                    <w:top w:w="15" w:type="dxa"/>
                    <w:left w:w="108" w:type="dxa"/>
                    <w:bottom w:w="0" w:type="dxa"/>
                    <w:right w:w="108" w:type="dxa"/>
                  </w:tcMar>
                  <w:hideMark/>
                </w:tcPr>
                <w:p w14:paraId="61A576D5" w14:textId="77777777" w:rsidR="00506837" w:rsidRPr="00EA2B87" w:rsidRDefault="00506837" w:rsidP="00EA2B87">
                  <w:pPr>
                    <w:jc w:val="cente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Czas Reakcji</w:t>
                  </w:r>
                </w:p>
              </w:tc>
              <w:tc>
                <w:tcPr>
                  <w:tcW w:w="1214" w:type="pct"/>
                  <w:shd w:val="clear" w:color="auto" w:fill="B4C6E7" w:themeFill="accent1" w:themeFillTint="66"/>
                  <w:tcMar>
                    <w:top w:w="15" w:type="dxa"/>
                    <w:left w:w="108" w:type="dxa"/>
                    <w:bottom w:w="0" w:type="dxa"/>
                    <w:right w:w="108" w:type="dxa"/>
                  </w:tcMar>
                  <w:hideMark/>
                </w:tcPr>
                <w:p w14:paraId="23CCAED5" w14:textId="77777777" w:rsidR="00506837" w:rsidRPr="00EA2B87" w:rsidRDefault="00506837" w:rsidP="00EA2B87">
                  <w:pPr>
                    <w:jc w:val="cente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Czas Naprawy</w:t>
                  </w:r>
                </w:p>
              </w:tc>
              <w:tc>
                <w:tcPr>
                  <w:tcW w:w="928" w:type="pct"/>
                  <w:shd w:val="clear" w:color="auto" w:fill="B4C6E7" w:themeFill="accent1" w:themeFillTint="66"/>
                </w:tcPr>
                <w:p w14:paraId="7E5BF8F7" w14:textId="77777777" w:rsidR="00506837" w:rsidRPr="00EA2B87" w:rsidRDefault="00506837" w:rsidP="00EA2B87">
                  <w:pPr>
                    <w:jc w:val="cente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Czas Obejścia</w:t>
                  </w:r>
                </w:p>
              </w:tc>
              <w:tc>
                <w:tcPr>
                  <w:tcW w:w="928" w:type="pct"/>
                  <w:shd w:val="clear" w:color="auto" w:fill="B4C6E7" w:themeFill="accent1" w:themeFillTint="66"/>
                </w:tcPr>
                <w:p w14:paraId="296B28E6" w14:textId="77777777" w:rsidR="00506837" w:rsidRPr="00EA2B87" w:rsidRDefault="00506837" w:rsidP="00EA2B87">
                  <w:pPr>
                    <w:jc w:val="cente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Maksymalny czas Obejścia</w:t>
                  </w:r>
                </w:p>
              </w:tc>
            </w:tr>
            <w:tr w:rsidR="00506837" w:rsidRPr="00A70A6E" w14:paraId="48BC64FC" w14:textId="77777777" w:rsidTr="00D935C8">
              <w:trPr>
                <w:cantSplit/>
                <w:trHeight w:val="20"/>
              </w:trPr>
              <w:tc>
                <w:tcPr>
                  <w:tcW w:w="934" w:type="pct"/>
                  <w:shd w:val="clear" w:color="auto" w:fill="auto"/>
                  <w:tcMar>
                    <w:top w:w="15" w:type="dxa"/>
                    <w:left w:w="108" w:type="dxa"/>
                    <w:bottom w:w="0" w:type="dxa"/>
                    <w:right w:w="108" w:type="dxa"/>
                  </w:tcMar>
                  <w:hideMark/>
                </w:tcPr>
                <w:p w14:paraId="76737D9C"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Błąd Krytyczny/Awaria</w:t>
                  </w:r>
                </w:p>
              </w:tc>
              <w:tc>
                <w:tcPr>
                  <w:tcW w:w="996" w:type="pct"/>
                  <w:shd w:val="clear" w:color="auto" w:fill="auto"/>
                  <w:tcMar>
                    <w:top w:w="15" w:type="dxa"/>
                    <w:left w:w="108" w:type="dxa"/>
                    <w:bottom w:w="0" w:type="dxa"/>
                    <w:right w:w="108" w:type="dxa"/>
                  </w:tcMar>
                </w:tcPr>
                <w:p w14:paraId="47A6B259"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2 godziny w Dniu Roboczym</w:t>
                  </w:r>
                </w:p>
              </w:tc>
              <w:tc>
                <w:tcPr>
                  <w:tcW w:w="1214" w:type="pct"/>
                  <w:shd w:val="clear" w:color="auto" w:fill="auto"/>
                  <w:tcMar>
                    <w:top w:w="15" w:type="dxa"/>
                    <w:left w:w="108" w:type="dxa"/>
                    <w:bottom w:w="0" w:type="dxa"/>
                    <w:right w:w="108" w:type="dxa"/>
                  </w:tcMar>
                </w:tcPr>
                <w:p w14:paraId="6114D0BA"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48 godzin</w:t>
                  </w:r>
                </w:p>
              </w:tc>
              <w:tc>
                <w:tcPr>
                  <w:tcW w:w="928" w:type="pct"/>
                  <w:shd w:val="clear" w:color="auto" w:fill="auto"/>
                </w:tcPr>
                <w:p w14:paraId="76986BF3"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12 godzin</w:t>
                  </w:r>
                </w:p>
              </w:tc>
              <w:tc>
                <w:tcPr>
                  <w:tcW w:w="928" w:type="pct"/>
                </w:tcPr>
                <w:p w14:paraId="50723732"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7 Dni Roboczych</w:t>
                  </w:r>
                </w:p>
              </w:tc>
            </w:tr>
            <w:tr w:rsidR="00506837" w:rsidRPr="00A70A6E" w14:paraId="1BED68B1" w14:textId="77777777" w:rsidTr="00D935C8">
              <w:trPr>
                <w:cantSplit/>
                <w:trHeight w:val="513"/>
              </w:trPr>
              <w:tc>
                <w:tcPr>
                  <w:tcW w:w="934" w:type="pct"/>
                  <w:shd w:val="clear" w:color="auto" w:fill="auto"/>
                  <w:tcMar>
                    <w:top w:w="15" w:type="dxa"/>
                    <w:left w:w="108" w:type="dxa"/>
                    <w:bottom w:w="0" w:type="dxa"/>
                    <w:right w:w="108" w:type="dxa"/>
                  </w:tcMar>
                  <w:hideMark/>
                </w:tcPr>
                <w:p w14:paraId="7E7AFFFE"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Błąd Drobny/Usterka</w:t>
                  </w:r>
                </w:p>
              </w:tc>
              <w:tc>
                <w:tcPr>
                  <w:tcW w:w="996" w:type="pct"/>
                  <w:shd w:val="clear" w:color="auto" w:fill="auto"/>
                  <w:tcMar>
                    <w:top w:w="15" w:type="dxa"/>
                    <w:left w:w="108" w:type="dxa"/>
                    <w:bottom w:w="0" w:type="dxa"/>
                    <w:right w:w="108" w:type="dxa"/>
                  </w:tcMar>
                </w:tcPr>
                <w:p w14:paraId="4FBBBB6B"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2 godziny w Dniu Roboczym</w:t>
                  </w:r>
                </w:p>
              </w:tc>
              <w:tc>
                <w:tcPr>
                  <w:tcW w:w="1214" w:type="pct"/>
                  <w:shd w:val="clear" w:color="auto" w:fill="auto"/>
                  <w:tcMar>
                    <w:top w:w="15" w:type="dxa"/>
                    <w:left w:w="108" w:type="dxa"/>
                    <w:bottom w:w="0" w:type="dxa"/>
                    <w:right w:w="108" w:type="dxa"/>
                  </w:tcMar>
                </w:tcPr>
                <w:p w14:paraId="7011D35B"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72 godziny</w:t>
                  </w:r>
                </w:p>
              </w:tc>
              <w:tc>
                <w:tcPr>
                  <w:tcW w:w="928" w:type="pct"/>
                  <w:shd w:val="clear" w:color="auto" w:fill="auto"/>
                </w:tcPr>
                <w:p w14:paraId="76E641F1"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12 godzin</w:t>
                  </w:r>
                </w:p>
              </w:tc>
              <w:tc>
                <w:tcPr>
                  <w:tcW w:w="928" w:type="pct"/>
                </w:tcPr>
                <w:p w14:paraId="7A7CAC5D" w14:textId="77777777" w:rsidR="00506837" w:rsidRPr="00EA2B87" w:rsidRDefault="00506837" w:rsidP="00EA2B87">
                  <w:pPr>
                    <w:rPr>
                      <w:rFonts w:asciiTheme="majorHAnsi" w:hAnsiTheme="majorHAnsi" w:cstheme="majorHAnsi"/>
                      <w:bCs/>
                      <w:color w:val="000000" w:themeColor="text1"/>
                      <w:sz w:val="20"/>
                    </w:rPr>
                  </w:pPr>
                  <w:r w:rsidRPr="00EA2B87">
                    <w:rPr>
                      <w:rFonts w:asciiTheme="majorHAnsi" w:hAnsiTheme="majorHAnsi" w:cstheme="majorHAnsi"/>
                      <w:bCs/>
                      <w:color w:val="000000" w:themeColor="text1"/>
                      <w:sz w:val="20"/>
                    </w:rPr>
                    <w:t>14 Dni Roboczych</w:t>
                  </w:r>
                </w:p>
              </w:tc>
            </w:tr>
          </w:tbl>
          <w:p w14:paraId="1A6CB8A2" w14:textId="28DE668F" w:rsidR="00506837" w:rsidRPr="00EA2B87" w:rsidRDefault="00506837" w:rsidP="00EA2B87">
            <w:pPr>
              <w:jc w:val="both"/>
              <w:rPr>
                <w:rFonts w:asciiTheme="majorHAnsi" w:hAnsiTheme="majorHAnsi" w:cstheme="majorHAnsi"/>
                <w:bCs/>
                <w:color w:val="000000" w:themeColor="text1"/>
                <w:sz w:val="20"/>
              </w:rPr>
            </w:pPr>
          </w:p>
        </w:tc>
        <w:tc>
          <w:tcPr>
            <w:tcW w:w="1763" w:type="pct"/>
          </w:tcPr>
          <w:p w14:paraId="47C345E7" w14:textId="77777777" w:rsidR="00506837" w:rsidRPr="00E27C80"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3CC3014F" w14:textId="295D7E0B" w:rsidTr="00506837">
        <w:trPr>
          <w:trHeight w:val="470"/>
        </w:trPr>
        <w:tc>
          <w:tcPr>
            <w:tcW w:w="294" w:type="pct"/>
            <w:shd w:val="clear" w:color="auto" w:fill="FFFFFF" w:themeFill="background1"/>
          </w:tcPr>
          <w:p w14:paraId="25B7578A"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05A616B0" w14:textId="4A62288D" w:rsidR="00506837" w:rsidRPr="003F42A0" w:rsidRDefault="00506837" w:rsidP="00C5399F">
            <w:pPr>
              <w:pStyle w:val="Nagwek1"/>
              <w:rPr>
                <w:rFonts w:cstheme="majorHAnsi"/>
                <w:b w:val="0"/>
                <w:szCs w:val="20"/>
              </w:rPr>
            </w:pPr>
            <w:r w:rsidRPr="00A70A6E">
              <w:t>Bezpieczeństwo przetwarzanych danych</w:t>
            </w:r>
          </w:p>
        </w:tc>
        <w:tc>
          <w:tcPr>
            <w:tcW w:w="2060" w:type="pct"/>
          </w:tcPr>
          <w:p w14:paraId="4DE0ED20" w14:textId="77777777" w:rsidR="00506837"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Wykonawca zobowiązany jest do przestrzegania, przekazanych w trakcie realizacji przedmiotu zamówienia, zasad i przepisów dotyczących bezpieczeństwa informacji oraz systemów informatycznych, obowiązujących u Zamawiającego, oraz innych zasad związanych z wykonywaniem czynności na terenie obiektów Zamawiającego. Zobowiązanie to dotyczy wszystkich osób, z pomocą których Wykonawca będzie realizował przedmiot zamówienia.</w:t>
            </w:r>
          </w:p>
          <w:p w14:paraId="23CED3A9" w14:textId="77777777" w:rsidR="00506837"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System SIEM musi być w pełni zgodny z zasadami bezpieczeństwa zdefiniowanymi w przekazanych przez Zamawiającego instrukcjach i procedurach. Z uwagi na zakres Polityki Bezpieczeństwa Danych Osobowych (PBDO) Zamawiającego, zasady i reguły określone w PBDO podlegają ochronie przed ujawnieniem lub udostępnieniem nieupoważnionej lub nieuprawnionej osobie lub nieuprawnionemu podmiotowi zewnętrznemu, dlatego dokumenty te zostaną przekazane Wykonawcy po podpisaniu Umowy na realizację przedmiotu zamówienia.</w:t>
            </w:r>
          </w:p>
          <w:p w14:paraId="497A3D6F" w14:textId="77777777" w:rsidR="00506837"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Przesyłanie danych w obrębie systemu SIEM i SOAR musi odbywać się w dedykowanej sieci Zamawiającego - bezpiecznymi kanałami, szyfrowanymi i chronionymi przed nieuprawnionym dostępem oraz zapewniającymi poufność, integralność i dostępność danych osobowych.</w:t>
            </w:r>
          </w:p>
          <w:p w14:paraId="518359D1" w14:textId="77777777" w:rsidR="00506837"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Wszystkie dane, które będą udostępnione w systemie SIEM i SOAR muszą być chronione przed nieuprawnionym odczytem poprzez mechanizmy logowania z wykorzystaniem unikalnego identyfikatora oraz hasła. Wytyczne dotyczące sposobu budowania identyfikatorów i haseł zostaną przekazane przez Zamawiającego.</w:t>
            </w:r>
          </w:p>
          <w:p w14:paraId="36F91D0D" w14:textId="77777777" w:rsidR="00506837"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System SIEM i SOAR musi zapewniać logowanie wszystkich udanych i nieudanych prób dostępu do systemu z uwzględnieniem informacji o użytkowniku końcowym, dacie i czasie logowania oraz adresu IP z którego nastąpiła próba logowania.</w:t>
            </w:r>
          </w:p>
          <w:p w14:paraId="4FC11156" w14:textId="1EFBA517" w:rsidR="00506837" w:rsidRPr="00E53C24" w:rsidRDefault="00506837" w:rsidP="006C32CB">
            <w:pPr>
              <w:pStyle w:val="Akapitzlist"/>
              <w:numPr>
                <w:ilvl w:val="0"/>
                <w:numId w:val="90"/>
              </w:numPr>
              <w:jc w:val="both"/>
              <w:rPr>
                <w:rFonts w:asciiTheme="majorHAnsi" w:hAnsiTheme="majorHAnsi" w:cstheme="majorHAnsi"/>
                <w:bCs/>
                <w:color w:val="000000" w:themeColor="text1"/>
                <w:sz w:val="20"/>
              </w:rPr>
            </w:pPr>
            <w:r w:rsidRPr="00C5399F">
              <w:rPr>
                <w:rFonts w:asciiTheme="majorHAnsi" w:hAnsiTheme="majorHAnsi" w:cstheme="majorHAnsi"/>
                <w:bCs/>
                <w:color w:val="000000" w:themeColor="text1"/>
                <w:sz w:val="20"/>
              </w:rPr>
              <w:t>System SIEM i SOAR musi umożliwiać pełną identyfikację użytkownika końcowego i czasu wykonania każdej zmiany w bazie danych systemu, w szczególności operacji wstawiania rekordów, aktualizacji rekordów, tak aby zagwarantować pełną rozliczalność systemu.</w:t>
            </w:r>
          </w:p>
        </w:tc>
        <w:tc>
          <w:tcPr>
            <w:tcW w:w="1763" w:type="pct"/>
          </w:tcPr>
          <w:p w14:paraId="02B93EA5" w14:textId="77777777" w:rsidR="00506837" w:rsidRPr="00C5399F"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0F2FE1AA" w14:textId="17A500D5" w:rsidTr="00506837">
        <w:trPr>
          <w:trHeight w:val="470"/>
        </w:trPr>
        <w:tc>
          <w:tcPr>
            <w:tcW w:w="294" w:type="pct"/>
            <w:shd w:val="clear" w:color="auto" w:fill="FFFFFF" w:themeFill="background1"/>
          </w:tcPr>
          <w:p w14:paraId="254CDFBE"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113036D8" w14:textId="53320138" w:rsidR="00506837" w:rsidRPr="003F42A0" w:rsidRDefault="00506837" w:rsidP="00D935C8">
            <w:pPr>
              <w:rPr>
                <w:rFonts w:asciiTheme="majorHAnsi" w:hAnsiTheme="majorHAnsi" w:cstheme="majorHAnsi"/>
                <w:b/>
                <w:sz w:val="20"/>
                <w:szCs w:val="20"/>
              </w:rPr>
            </w:pPr>
            <w:r w:rsidRPr="002541A7">
              <w:rPr>
                <w:rFonts w:asciiTheme="majorHAnsi" w:hAnsiTheme="majorHAnsi" w:cstheme="majorHAnsi"/>
                <w:b/>
                <w:sz w:val="20"/>
                <w:szCs w:val="20"/>
              </w:rPr>
              <w:t>Zobowiązania Wykonawcy</w:t>
            </w:r>
          </w:p>
        </w:tc>
        <w:tc>
          <w:tcPr>
            <w:tcW w:w="2060" w:type="pct"/>
          </w:tcPr>
          <w:p w14:paraId="71DEA098" w14:textId="77777777" w:rsidR="00506837" w:rsidRDefault="00506837" w:rsidP="006C32CB">
            <w:pPr>
              <w:pStyle w:val="Akapitzlist"/>
              <w:numPr>
                <w:ilvl w:val="0"/>
                <w:numId w:val="91"/>
              </w:numPr>
              <w:jc w:val="both"/>
              <w:rPr>
                <w:rFonts w:asciiTheme="majorHAnsi" w:hAnsiTheme="majorHAnsi" w:cstheme="majorHAnsi"/>
                <w:bCs/>
                <w:color w:val="000000" w:themeColor="text1"/>
                <w:sz w:val="20"/>
              </w:rPr>
            </w:pPr>
            <w:r w:rsidRPr="002541A7">
              <w:rPr>
                <w:rFonts w:asciiTheme="majorHAnsi" w:hAnsiTheme="majorHAnsi" w:cstheme="majorHAnsi"/>
                <w:bCs/>
                <w:color w:val="000000" w:themeColor="text1"/>
                <w:sz w:val="20"/>
              </w:rPr>
              <w:t>Przedmiot zamówienia musi zostać zrealizowany przez Wykonawcę z najwyższą starannością, efektywnością oraz zgodnie z najlepszą praktyką i wiedzą zawodową.</w:t>
            </w:r>
          </w:p>
          <w:p w14:paraId="6FAECE04" w14:textId="77777777" w:rsidR="00506837" w:rsidRDefault="00506837" w:rsidP="006C32CB">
            <w:pPr>
              <w:pStyle w:val="Akapitzlist"/>
              <w:numPr>
                <w:ilvl w:val="0"/>
                <w:numId w:val="91"/>
              </w:numPr>
              <w:jc w:val="both"/>
              <w:rPr>
                <w:rFonts w:asciiTheme="majorHAnsi" w:hAnsiTheme="majorHAnsi" w:cstheme="majorHAnsi"/>
                <w:bCs/>
                <w:color w:val="000000" w:themeColor="text1"/>
                <w:sz w:val="20"/>
              </w:rPr>
            </w:pPr>
            <w:r w:rsidRPr="002541A7">
              <w:rPr>
                <w:rFonts w:asciiTheme="majorHAnsi" w:hAnsiTheme="majorHAnsi" w:cstheme="majorHAnsi"/>
                <w:bCs/>
                <w:color w:val="000000" w:themeColor="text1"/>
                <w:sz w:val="20"/>
              </w:rPr>
              <w:t>Całość Przedmiotu zamówienia musi zostać zrealizowana zgodnie z terminami określonymi w OPZ.</w:t>
            </w:r>
          </w:p>
          <w:p w14:paraId="141F0D52" w14:textId="77777777" w:rsidR="00506837" w:rsidRDefault="00506837" w:rsidP="006C32CB">
            <w:pPr>
              <w:pStyle w:val="Akapitzlist"/>
              <w:numPr>
                <w:ilvl w:val="0"/>
                <w:numId w:val="91"/>
              </w:numPr>
              <w:jc w:val="both"/>
              <w:rPr>
                <w:rFonts w:asciiTheme="majorHAnsi" w:hAnsiTheme="majorHAnsi" w:cstheme="majorHAnsi"/>
                <w:bCs/>
                <w:color w:val="000000" w:themeColor="text1"/>
                <w:sz w:val="20"/>
              </w:rPr>
            </w:pPr>
            <w:r w:rsidRPr="002541A7">
              <w:rPr>
                <w:rFonts w:asciiTheme="majorHAnsi" w:hAnsiTheme="majorHAnsi" w:cstheme="majorHAnsi"/>
                <w:bCs/>
                <w:color w:val="000000" w:themeColor="text1"/>
                <w:sz w:val="20"/>
              </w:rPr>
              <w:t>Wykonawca jest zobowiązany do dokonywania wszelkich niezbędnych ustaleń mogących wpływać na Przedmiot Zamówienia z Zamawiającym.</w:t>
            </w:r>
          </w:p>
          <w:p w14:paraId="6C58D8CE" w14:textId="77777777" w:rsidR="00506837" w:rsidRDefault="00506837" w:rsidP="006C32CB">
            <w:pPr>
              <w:pStyle w:val="Akapitzlist"/>
              <w:numPr>
                <w:ilvl w:val="0"/>
                <w:numId w:val="91"/>
              </w:numPr>
              <w:jc w:val="both"/>
              <w:rPr>
                <w:rFonts w:asciiTheme="majorHAnsi" w:hAnsiTheme="majorHAnsi" w:cstheme="majorHAnsi"/>
                <w:bCs/>
                <w:color w:val="000000" w:themeColor="text1"/>
                <w:sz w:val="20"/>
              </w:rPr>
            </w:pPr>
            <w:r w:rsidRPr="002541A7">
              <w:rPr>
                <w:rFonts w:asciiTheme="majorHAnsi" w:hAnsiTheme="majorHAnsi" w:cstheme="majorHAnsi"/>
                <w:bCs/>
                <w:color w:val="000000" w:themeColor="text1"/>
                <w:sz w:val="20"/>
              </w:rPr>
              <w:t>Wykonawca sprawnie i terminowo zrealizuje Przedmiot zamówienia, w tym uwzględni w trakcie jego realizacji wszystkie uwagi zgłaszane przez Zamawiającego.</w:t>
            </w:r>
          </w:p>
          <w:p w14:paraId="01B4C681" w14:textId="1334D194" w:rsidR="00506837" w:rsidRPr="00E53C24" w:rsidRDefault="00506837" w:rsidP="006C32CB">
            <w:pPr>
              <w:pStyle w:val="Akapitzlist"/>
              <w:numPr>
                <w:ilvl w:val="0"/>
                <w:numId w:val="91"/>
              </w:numPr>
              <w:jc w:val="both"/>
              <w:rPr>
                <w:rFonts w:asciiTheme="majorHAnsi" w:hAnsiTheme="majorHAnsi" w:cstheme="majorHAnsi"/>
                <w:bCs/>
                <w:color w:val="000000" w:themeColor="text1"/>
                <w:sz w:val="20"/>
              </w:rPr>
            </w:pPr>
            <w:r w:rsidRPr="002541A7">
              <w:rPr>
                <w:rFonts w:asciiTheme="majorHAnsi" w:hAnsiTheme="majorHAnsi" w:cstheme="majorHAnsi"/>
                <w:bCs/>
                <w:color w:val="000000" w:themeColor="text1"/>
                <w:sz w:val="20"/>
              </w:rPr>
              <w:t>Wykonawca, na każdym etapie umowy, udzieli Zamawiającemu wszelkich informacji na temat stanu realizacji Przedmiotu zamówienia.</w:t>
            </w:r>
          </w:p>
        </w:tc>
        <w:tc>
          <w:tcPr>
            <w:tcW w:w="1763" w:type="pct"/>
          </w:tcPr>
          <w:p w14:paraId="301DAA66" w14:textId="77777777" w:rsidR="00506837" w:rsidRPr="002541A7"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6620090B" w14:textId="7D1ECC50" w:rsidTr="00506837">
        <w:trPr>
          <w:trHeight w:val="470"/>
        </w:trPr>
        <w:tc>
          <w:tcPr>
            <w:tcW w:w="294" w:type="pct"/>
            <w:shd w:val="clear" w:color="auto" w:fill="FFFFFF" w:themeFill="background1"/>
          </w:tcPr>
          <w:p w14:paraId="0A023752"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1210F39F" w14:textId="1D23146E" w:rsidR="00506837" w:rsidRPr="003F42A0" w:rsidRDefault="00506837" w:rsidP="00D935C8">
            <w:pPr>
              <w:rPr>
                <w:rFonts w:asciiTheme="majorHAnsi" w:hAnsiTheme="majorHAnsi" w:cstheme="majorHAnsi"/>
                <w:b/>
                <w:sz w:val="20"/>
                <w:szCs w:val="20"/>
              </w:rPr>
            </w:pPr>
            <w:r w:rsidRPr="006C32CB">
              <w:rPr>
                <w:rFonts w:asciiTheme="majorHAnsi" w:hAnsiTheme="majorHAnsi" w:cstheme="majorHAnsi"/>
                <w:b/>
                <w:sz w:val="20"/>
                <w:szCs w:val="20"/>
              </w:rPr>
              <w:t>Zobowiązania Zamawiającego</w:t>
            </w:r>
          </w:p>
        </w:tc>
        <w:tc>
          <w:tcPr>
            <w:tcW w:w="2060" w:type="pct"/>
          </w:tcPr>
          <w:p w14:paraId="17CBA753" w14:textId="77777777" w:rsidR="00506837" w:rsidRDefault="00506837" w:rsidP="006C32CB">
            <w:pPr>
              <w:pStyle w:val="Akapitzlist"/>
              <w:numPr>
                <w:ilvl w:val="0"/>
                <w:numId w:val="92"/>
              </w:numPr>
              <w:jc w:val="both"/>
              <w:rPr>
                <w:rFonts w:asciiTheme="majorHAnsi" w:hAnsiTheme="majorHAnsi" w:cstheme="majorHAnsi"/>
                <w:bCs/>
                <w:color w:val="000000" w:themeColor="text1"/>
                <w:sz w:val="20"/>
              </w:rPr>
            </w:pPr>
            <w:r w:rsidRPr="006C32CB">
              <w:rPr>
                <w:rFonts w:asciiTheme="majorHAnsi" w:hAnsiTheme="majorHAnsi" w:cstheme="majorHAnsi"/>
                <w:bCs/>
                <w:color w:val="000000" w:themeColor="text1"/>
                <w:sz w:val="20"/>
              </w:rPr>
              <w:t>Udostępnienia wszelkich materiałów, danych, dokumentacji i informacji będących w posiadaniu Zamawiającego, które są niezbędne celem realizacji Przedmiotu zamówienia.</w:t>
            </w:r>
          </w:p>
          <w:p w14:paraId="517E4B81" w14:textId="77777777" w:rsidR="00506837" w:rsidRDefault="00506837" w:rsidP="006C32CB">
            <w:pPr>
              <w:pStyle w:val="Akapitzlist"/>
              <w:numPr>
                <w:ilvl w:val="0"/>
                <w:numId w:val="92"/>
              </w:numPr>
              <w:jc w:val="both"/>
              <w:rPr>
                <w:rFonts w:asciiTheme="majorHAnsi" w:hAnsiTheme="majorHAnsi" w:cstheme="majorHAnsi"/>
                <w:bCs/>
                <w:color w:val="000000" w:themeColor="text1"/>
                <w:sz w:val="20"/>
              </w:rPr>
            </w:pPr>
            <w:r w:rsidRPr="006C32CB">
              <w:rPr>
                <w:rFonts w:asciiTheme="majorHAnsi" w:hAnsiTheme="majorHAnsi" w:cstheme="majorHAnsi"/>
                <w:bCs/>
                <w:color w:val="000000" w:themeColor="text1"/>
                <w:sz w:val="20"/>
              </w:rPr>
              <w:t>Informowania Wykonawcy o wszelkich czynnościach, które mogą mieć wpływ na realizację Przedmiotu zamówienia przez Wykonawcę.</w:t>
            </w:r>
          </w:p>
          <w:p w14:paraId="2F5EE265" w14:textId="515C0024" w:rsidR="00506837" w:rsidRPr="00E53C24" w:rsidRDefault="00506837" w:rsidP="006C32CB">
            <w:pPr>
              <w:pStyle w:val="Akapitzlist"/>
              <w:numPr>
                <w:ilvl w:val="0"/>
                <w:numId w:val="92"/>
              </w:numPr>
              <w:jc w:val="both"/>
              <w:rPr>
                <w:rFonts w:asciiTheme="majorHAnsi" w:hAnsiTheme="majorHAnsi" w:cstheme="majorHAnsi"/>
                <w:bCs/>
                <w:color w:val="000000" w:themeColor="text1"/>
                <w:sz w:val="20"/>
              </w:rPr>
            </w:pPr>
            <w:r w:rsidRPr="006C32CB">
              <w:rPr>
                <w:rFonts w:asciiTheme="majorHAnsi" w:hAnsiTheme="majorHAnsi" w:cstheme="majorHAnsi"/>
                <w:bCs/>
                <w:color w:val="000000" w:themeColor="text1"/>
                <w:sz w:val="20"/>
              </w:rPr>
              <w:t>Udostępnienia obiektów, sprzętu, oprogramowania i dokumentacji, które są niezbędne do realizacji Przedmiotu zamówienia zgodnie z polityką bezpieczeństwa i regulacjami wewnętrznymi, obowiązującymi u Zamawiającego.</w:t>
            </w:r>
          </w:p>
        </w:tc>
        <w:tc>
          <w:tcPr>
            <w:tcW w:w="1763" w:type="pct"/>
          </w:tcPr>
          <w:p w14:paraId="21912149" w14:textId="77777777" w:rsidR="00506837" w:rsidRPr="006C32CB" w:rsidRDefault="00506837" w:rsidP="00506837">
            <w:pPr>
              <w:pStyle w:val="Akapitzlist"/>
              <w:ind w:left="360"/>
              <w:jc w:val="both"/>
              <w:rPr>
                <w:rFonts w:asciiTheme="majorHAnsi" w:hAnsiTheme="majorHAnsi" w:cstheme="majorHAnsi"/>
                <w:bCs/>
                <w:color w:val="000000" w:themeColor="text1"/>
                <w:sz w:val="20"/>
              </w:rPr>
            </w:pPr>
          </w:p>
        </w:tc>
      </w:tr>
      <w:tr w:rsidR="00506837" w:rsidRPr="00886A31" w14:paraId="49A0DD42" w14:textId="57B6A9B0" w:rsidTr="00506837">
        <w:trPr>
          <w:trHeight w:val="2105"/>
        </w:trPr>
        <w:tc>
          <w:tcPr>
            <w:tcW w:w="294" w:type="pct"/>
            <w:shd w:val="clear" w:color="auto" w:fill="FFFFFF" w:themeFill="background1"/>
          </w:tcPr>
          <w:p w14:paraId="3A087704" w14:textId="77777777" w:rsidR="00506837" w:rsidRPr="00886A31" w:rsidRDefault="00506837" w:rsidP="00D12CF5">
            <w:pPr>
              <w:pStyle w:val="Akapitzlist"/>
              <w:numPr>
                <w:ilvl w:val="0"/>
                <w:numId w:val="58"/>
              </w:numPr>
              <w:rPr>
                <w:rFonts w:asciiTheme="majorHAnsi" w:hAnsiTheme="majorHAnsi" w:cstheme="majorHAnsi"/>
                <w:b/>
                <w:sz w:val="20"/>
                <w:szCs w:val="20"/>
              </w:rPr>
            </w:pPr>
          </w:p>
        </w:tc>
        <w:tc>
          <w:tcPr>
            <w:tcW w:w="883" w:type="pct"/>
            <w:shd w:val="clear" w:color="auto" w:fill="FFFFFF" w:themeFill="background1"/>
          </w:tcPr>
          <w:p w14:paraId="71CAB21C" w14:textId="2E5847AC" w:rsidR="00506837" w:rsidRPr="006C32CB" w:rsidRDefault="00506837" w:rsidP="00D935C8">
            <w:pPr>
              <w:rPr>
                <w:rFonts w:asciiTheme="majorHAnsi" w:hAnsiTheme="majorHAnsi" w:cstheme="majorHAnsi"/>
                <w:b/>
                <w:sz w:val="20"/>
                <w:szCs w:val="20"/>
              </w:rPr>
            </w:pPr>
            <w:r>
              <w:rPr>
                <w:rFonts w:asciiTheme="majorHAnsi" w:hAnsiTheme="majorHAnsi" w:cstheme="majorHAnsi"/>
                <w:b/>
                <w:sz w:val="20"/>
                <w:szCs w:val="20"/>
              </w:rPr>
              <w:t>Inne wymagania</w:t>
            </w:r>
          </w:p>
        </w:tc>
        <w:tc>
          <w:tcPr>
            <w:tcW w:w="2060" w:type="pct"/>
          </w:tcPr>
          <w:p w14:paraId="2D86AC82" w14:textId="539FE2C0" w:rsidR="00506837" w:rsidRPr="001A330A" w:rsidRDefault="00506837" w:rsidP="00993EB9">
            <w:pPr>
              <w:jc w:val="both"/>
              <w:rPr>
                <w:rFonts w:asciiTheme="majorHAnsi" w:hAnsiTheme="majorHAnsi" w:cstheme="majorHAnsi"/>
                <w:b/>
                <w:color w:val="000000" w:themeColor="text1"/>
                <w:sz w:val="20"/>
              </w:rPr>
            </w:pPr>
            <w:r w:rsidRPr="001A330A">
              <w:rPr>
                <w:rFonts w:asciiTheme="majorHAnsi" w:hAnsiTheme="majorHAnsi" w:cstheme="majorHAnsi"/>
                <w:b/>
                <w:color w:val="000000" w:themeColor="text1"/>
                <w:sz w:val="20"/>
              </w:rPr>
              <w:t xml:space="preserve">Jeśli zaproponowany system nie będzie dostarczony jako rozwiązanie sprzętowe należy dostarczyć serwer </w:t>
            </w:r>
            <w:proofErr w:type="spellStart"/>
            <w:r w:rsidRPr="001A330A">
              <w:rPr>
                <w:rFonts w:asciiTheme="majorHAnsi" w:hAnsiTheme="majorHAnsi" w:cstheme="majorHAnsi"/>
                <w:b/>
                <w:color w:val="000000" w:themeColor="text1"/>
                <w:sz w:val="20"/>
              </w:rPr>
              <w:t>Rack</w:t>
            </w:r>
            <w:proofErr w:type="spellEnd"/>
            <w:r w:rsidRPr="001A330A">
              <w:rPr>
                <w:rFonts w:asciiTheme="majorHAnsi" w:hAnsiTheme="majorHAnsi" w:cstheme="majorHAnsi"/>
                <w:b/>
                <w:color w:val="000000" w:themeColor="text1"/>
                <w:sz w:val="20"/>
              </w:rPr>
              <w:t xml:space="preserve"> o parametrach sprzętowych nie mniejszych niż</w:t>
            </w:r>
            <w:r>
              <w:rPr>
                <w:rFonts w:asciiTheme="majorHAnsi" w:hAnsiTheme="majorHAnsi" w:cstheme="majorHAnsi"/>
                <w:b/>
                <w:color w:val="000000" w:themeColor="text1"/>
                <w:sz w:val="20"/>
              </w:rPr>
              <w:t xml:space="preserve"> (lub wyższych jeśli zaproponowany system będzie tego wymagał)</w:t>
            </w:r>
            <w:r w:rsidRPr="001A330A">
              <w:rPr>
                <w:rFonts w:asciiTheme="majorHAnsi" w:hAnsiTheme="majorHAnsi" w:cstheme="majorHAnsi"/>
                <w:b/>
                <w:color w:val="000000" w:themeColor="text1"/>
                <w:sz w:val="20"/>
              </w:rPr>
              <w:t>:</w:t>
            </w:r>
          </w:p>
          <w:p w14:paraId="6C683782" w14:textId="77777777" w:rsidR="00506837" w:rsidRDefault="00506837" w:rsidP="00E85940">
            <w:pPr>
              <w:jc w:val="both"/>
              <w:rPr>
                <w:rFonts w:asciiTheme="majorHAnsi" w:hAnsiTheme="majorHAnsi" w:cstheme="majorHAnsi"/>
                <w:bCs/>
                <w:color w:val="000000" w:themeColor="text1"/>
                <w:sz w:val="20"/>
              </w:rPr>
            </w:pPr>
          </w:p>
          <w:p w14:paraId="05F5D1D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Obudowa </w:t>
            </w:r>
            <w:proofErr w:type="spellStart"/>
            <w:r w:rsidRPr="00E85940">
              <w:rPr>
                <w:rFonts w:asciiTheme="majorHAnsi" w:hAnsiTheme="majorHAnsi" w:cstheme="majorHAnsi"/>
                <w:bCs/>
                <w:color w:val="000000" w:themeColor="text1"/>
                <w:sz w:val="20"/>
              </w:rPr>
              <w:t>Rack</w:t>
            </w:r>
            <w:proofErr w:type="spellEnd"/>
            <w:r w:rsidRPr="00E85940">
              <w:rPr>
                <w:rFonts w:asciiTheme="majorHAnsi" w:hAnsiTheme="majorHAnsi" w:cstheme="majorHAnsi"/>
                <w:bCs/>
                <w:color w:val="000000" w:themeColor="text1"/>
                <w:sz w:val="20"/>
              </w:rPr>
              <w:t xml:space="preserve"> o wysokości max 1U z możliwością instalacji min. 8 dysków 2.5” wraz z kompletem wysuwanych szyn umożliwiających montaż w szafie </w:t>
            </w:r>
            <w:proofErr w:type="spellStart"/>
            <w:r w:rsidRPr="00E85940">
              <w:rPr>
                <w:rFonts w:asciiTheme="majorHAnsi" w:hAnsiTheme="majorHAnsi" w:cstheme="majorHAnsi"/>
                <w:bCs/>
                <w:color w:val="000000" w:themeColor="text1"/>
                <w:sz w:val="20"/>
              </w:rPr>
              <w:t>rack</w:t>
            </w:r>
            <w:proofErr w:type="spellEnd"/>
            <w:r w:rsidRPr="00E85940">
              <w:rPr>
                <w:rFonts w:asciiTheme="majorHAnsi" w:hAnsiTheme="majorHAnsi" w:cstheme="majorHAnsi"/>
                <w:bCs/>
                <w:color w:val="000000" w:themeColor="text1"/>
                <w:sz w:val="20"/>
              </w:rPr>
              <w:t xml:space="preserve"> i wysuwanie serwera do celów serwisowych oraz organizatorem do kabli.</w:t>
            </w:r>
          </w:p>
          <w:p w14:paraId="4280395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Obudowa z możliwością wyposażenia w panel LCD umieszczony na froncie obudowy, umożliwiający wyświetlenie informacji o stanie procesora, pamięci, dysków, </w:t>
            </w:r>
            <w:proofErr w:type="spellStart"/>
            <w:r w:rsidRPr="00E85940">
              <w:rPr>
                <w:rFonts w:asciiTheme="majorHAnsi" w:hAnsiTheme="majorHAnsi" w:cstheme="majorHAnsi"/>
                <w:bCs/>
                <w:color w:val="000000" w:themeColor="text1"/>
                <w:sz w:val="20"/>
              </w:rPr>
              <w:t>BIOS’u</w:t>
            </w:r>
            <w:proofErr w:type="spellEnd"/>
            <w:r w:rsidRPr="00E85940">
              <w:rPr>
                <w:rFonts w:asciiTheme="majorHAnsi" w:hAnsiTheme="majorHAnsi" w:cstheme="majorHAnsi"/>
                <w:bCs/>
                <w:color w:val="000000" w:themeColor="text1"/>
                <w:sz w:val="20"/>
              </w:rPr>
              <w:t>, zasilaniu oraz temperaturze.</w:t>
            </w:r>
          </w:p>
          <w:p w14:paraId="4C2396D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p w14:paraId="0C5E9BB6"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Płyta główna z możliwością zainstalowania do dwóch procesorów. </w:t>
            </w:r>
          </w:p>
          <w:p w14:paraId="24885449"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Obsługa procesorów 32 rdzeniowych. </w:t>
            </w:r>
          </w:p>
          <w:p w14:paraId="1D162CB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Płyta główna musi być zaprojektowana przez producenta serwera i oznaczona jego znakiem firmowym. </w:t>
            </w:r>
          </w:p>
          <w:p w14:paraId="76BE4B2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Na płycie głównej powinno znajdować się minimum 16 slotów przeznaczonych do instalacji pamięci.</w:t>
            </w:r>
          </w:p>
          <w:p w14:paraId="7D56463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Płyta główna powinna obsługiwać do 1TB pamięci RAM.</w:t>
            </w:r>
          </w:p>
          <w:p w14:paraId="71CFF85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Dedykowany przez producenta procesora do pracy w serwerach dwuprocesorowych.</w:t>
            </w:r>
          </w:p>
          <w:p w14:paraId="52778F34"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Dwa procesory 16-rdzeniowe, min. 2.0GHz, umożliwiające osiągnięcie wyniku min. 265 w teście SPECrate2017_int_base, dla oferowanego serwera, dostępnym na stronie www.spec.org w konfiguracji dwuprocesorowej </w:t>
            </w:r>
          </w:p>
          <w:p w14:paraId="4FBD9721" w14:textId="77777777" w:rsidR="00506837" w:rsidRPr="00331967" w:rsidRDefault="00506837" w:rsidP="00E85940">
            <w:pPr>
              <w:jc w:val="both"/>
              <w:rPr>
                <w:rFonts w:asciiTheme="majorHAnsi" w:hAnsiTheme="majorHAnsi" w:cstheme="majorHAnsi"/>
                <w:bCs/>
                <w:color w:val="000000" w:themeColor="text1"/>
                <w:sz w:val="20"/>
                <w:lang w:val="en-US"/>
              </w:rPr>
            </w:pPr>
            <w:r w:rsidRPr="00331967">
              <w:rPr>
                <w:rFonts w:asciiTheme="majorHAnsi" w:hAnsiTheme="majorHAnsi" w:cstheme="majorHAnsi"/>
                <w:bCs/>
                <w:color w:val="000000" w:themeColor="text1"/>
                <w:sz w:val="20"/>
                <w:lang w:val="en-US"/>
              </w:rPr>
              <w:t>•</w:t>
            </w:r>
            <w:r w:rsidRPr="00331967">
              <w:rPr>
                <w:rFonts w:asciiTheme="majorHAnsi" w:hAnsiTheme="majorHAnsi" w:cstheme="majorHAnsi"/>
                <w:bCs/>
                <w:color w:val="000000" w:themeColor="text1"/>
                <w:sz w:val="20"/>
                <w:lang w:val="en-US"/>
              </w:rPr>
              <w:tab/>
              <w:t xml:space="preserve">Minimum 256GB DDR5 RDIMM 5600MT/s, </w:t>
            </w:r>
          </w:p>
          <w:p w14:paraId="375BB3A4" w14:textId="77777777" w:rsidR="00506837" w:rsidRPr="00331967" w:rsidRDefault="00506837" w:rsidP="00E85940">
            <w:pPr>
              <w:jc w:val="both"/>
              <w:rPr>
                <w:rFonts w:asciiTheme="majorHAnsi" w:hAnsiTheme="majorHAnsi" w:cstheme="majorHAnsi"/>
                <w:bCs/>
                <w:color w:val="000000" w:themeColor="text1"/>
                <w:sz w:val="20"/>
                <w:lang w:val="en-US"/>
              </w:rPr>
            </w:pPr>
            <w:r w:rsidRPr="00331967">
              <w:rPr>
                <w:rFonts w:asciiTheme="majorHAnsi" w:hAnsiTheme="majorHAnsi" w:cstheme="majorHAnsi"/>
                <w:bCs/>
                <w:color w:val="000000" w:themeColor="text1"/>
                <w:sz w:val="20"/>
                <w:lang w:val="en-US"/>
              </w:rPr>
              <w:t>•</w:t>
            </w:r>
            <w:r w:rsidRPr="00331967">
              <w:rPr>
                <w:rFonts w:asciiTheme="majorHAnsi" w:hAnsiTheme="majorHAnsi" w:cstheme="majorHAnsi"/>
                <w:bCs/>
                <w:color w:val="000000" w:themeColor="text1"/>
                <w:sz w:val="20"/>
                <w:lang w:val="en-US"/>
              </w:rPr>
              <w:tab/>
              <w:t xml:space="preserve">Demand </w:t>
            </w:r>
            <w:proofErr w:type="spellStart"/>
            <w:r w:rsidRPr="00331967">
              <w:rPr>
                <w:rFonts w:asciiTheme="majorHAnsi" w:hAnsiTheme="majorHAnsi" w:cstheme="majorHAnsi"/>
                <w:bCs/>
                <w:color w:val="000000" w:themeColor="text1"/>
                <w:sz w:val="20"/>
                <w:lang w:val="en-US"/>
              </w:rPr>
              <w:t>Scrubing</w:t>
            </w:r>
            <w:proofErr w:type="spellEnd"/>
            <w:r w:rsidRPr="00331967">
              <w:rPr>
                <w:rFonts w:asciiTheme="majorHAnsi" w:hAnsiTheme="majorHAnsi" w:cstheme="majorHAnsi"/>
                <w:bCs/>
                <w:color w:val="000000" w:themeColor="text1"/>
                <w:sz w:val="20"/>
                <w:lang w:val="en-US"/>
              </w:rPr>
              <w:t xml:space="preserve">, </w:t>
            </w:r>
          </w:p>
          <w:p w14:paraId="54076E92" w14:textId="77777777" w:rsidR="00506837" w:rsidRPr="00331967" w:rsidRDefault="00506837" w:rsidP="00E85940">
            <w:pPr>
              <w:jc w:val="both"/>
              <w:rPr>
                <w:rFonts w:asciiTheme="majorHAnsi" w:hAnsiTheme="majorHAnsi" w:cstheme="majorHAnsi"/>
                <w:bCs/>
                <w:color w:val="000000" w:themeColor="text1"/>
                <w:sz w:val="20"/>
                <w:lang w:val="en-US"/>
              </w:rPr>
            </w:pPr>
            <w:r w:rsidRPr="00331967">
              <w:rPr>
                <w:rFonts w:asciiTheme="majorHAnsi" w:hAnsiTheme="majorHAnsi" w:cstheme="majorHAnsi"/>
                <w:bCs/>
                <w:color w:val="000000" w:themeColor="text1"/>
                <w:sz w:val="20"/>
                <w:lang w:val="en-US"/>
              </w:rPr>
              <w:t>•</w:t>
            </w:r>
            <w:r w:rsidRPr="00331967">
              <w:rPr>
                <w:rFonts w:asciiTheme="majorHAnsi" w:hAnsiTheme="majorHAnsi" w:cstheme="majorHAnsi"/>
                <w:bCs/>
                <w:color w:val="000000" w:themeColor="text1"/>
                <w:sz w:val="20"/>
                <w:lang w:val="en-US"/>
              </w:rPr>
              <w:tab/>
              <w:t xml:space="preserve">Patrol </w:t>
            </w:r>
            <w:proofErr w:type="spellStart"/>
            <w:r w:rsidRPr="00331967">
              <w:rPr>
                <w:rFonts w:asciiTheme="majorHAnsi" w:hAnsiTheme="majorHAnsi" w:cstheme="majorHAnsi"/>
                <w:bCs/>
                <w:color w:val="000000" w:themeColor="text1"/>
                <w:sz w:val="20"/>
                <w:lang w:val="en-US"/>
              </w:rPr>
              <w:t>Scrubing</w:t>
            </w:r>
            <w:proofErr w:type="spellEnd"/>
            <w:r w:rsidRPr="00331967">
              <w:rPr>
                <w:rFonts w:asciiTheme="majorHAnsi" w:hAnsiTheme="majorHAnsi" w:cstheme="majorHAnsi"/>
                <w:bCs/>
                <w:color w:val="000000" w:themeColor="text1"/>
                <w:sz w:val="20"/>
                <w:lang w:val="en-US"/>
              </w:rPr>
              <w:t xml:space="preserve">, </w:t>
            </w:r>
          </w:p>
          <w:p w14:paraId="3C29C8A2" w14:textId="77777777" w:rsidR="00506837" w:rsidRPr="00331967" w:rsidRDefault="00506837" w:rsidP="00E85940">
            <w:pPr>
              <w:jc w:val="both"/>
              <w:rPr>
                <w:rFonts w:asciiTheme="majorHAnsi" w:hAnsiTheme="majorHAnsi" w:cstheme="majorHAnsi"/>
                <w:bCs/>
                <w:color w:val="000000" w:themeColor="text1"/>
                <w:sz w:val="20"/>
                <w:lang w:val="en-US"/>
              </w:rPr>
            </w:pPr>
            <w:r w:rsidRPr="00331967">
              <w:rPr>
                <w:rFonts w:asciiTheme="majorHAnsi" w:hAnsiTheme="majorHAnsi" w:cstheme="majorHAnsi"/>
                <w:bCs/>
                <w:color w:val="000000" w:themeColor="text1"/>
                <w:sz w:val="20"/>
                <w:lang w:val="en-US"/>
              </w:rPr>
              <w:t>•</w:t>
            </w:r>
            <w:r w:rsidRPr="00331967">
              <w:rPr>
                <w:rFonts w:asciiTheme="majorHAnsi" w:hAnsiTheme="majorHAnsi" w:cstheme="majorHAnsi"/>
                <w:bCs/>
                <w:color w:val="000000" w:themeColor="text1"/>
                <w:sz w:val="20"/>
                <w:lang w:val="en-US"/>
              </w:rPr>
              <w:tab/>
              <w:t>Permanent Fault Detection</w:t>
            </w:r>
          </w:p>
          <w:p w14:paraId="2A02B06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minimum trzy </w:t>
            </w:r>
            <w:proofErr w:type="spellStart"/>
            <w:r w:rsidRPr="00E85940">
              <w:rPr>
                <w:rFonts w:asciiTheme="majorHAnsi" w:hAnsiTheme="majorHAnsi" w:cstheme="majorHAnsi"/>
                <w:bCs/>
                <w:color w:val="000000" w:themeColor="text1"/>
                <w:sz w:val="20"/>
              </w:rPr>
              <w:t>sloty</w:t>
            </w:r>
            <w:proofErr w:type="spellEnd"/>
            <w:r w:rsidRPr="00E85940">
              <w:rPr>
                <w:rFonts w:asciiTheme="majorHAnsi" w:hAnsiTheme="majorHAnsi" w:cstheme="majorHAnsi"/>
                <w:bCs/>
                <w:color w:val="000000" w:themeColor="text1"/>
                <w:sz w:val="20"/>
              </w:rPr>
              <w:t xml:space="preserve"> </w:t>
            </w:r>
            <w:proofErr w:type="spellStart"/>
            <w:r w:rsidRPr="00E85940">
              <w:rPr>
                <w:rFonts w:asciiTheme="majorHAnsi" w:hAnsiTheme="majorHAnsi" w:cstheme="majorHAnsi"/>
                <w:bCs/>
                <w:color w:val="000000" w:themeColor="text1"/>
                <w:sz w:val="20"/>
              </w:rPr>
              <w:t>PCIe</w:t>
            </w:r>
            <w:proofErr w:type="spellEnd"/>
          </w:p>
          <w:p w14:paraId="4436A9E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Wbudowane min. 2 interfejsy sieciowe 1Gb Ethernet w standardzie </w:t>
            </w:r>
            <w:proofErr w:type="spellStart"/>
            <w:r w:rsidRPr="00E85940">
              <w:rPr>
                <w:rFonts w:asciiTheme="majorHAnsi" w:hAnsiTheme="majorHAnsi" w:cstheme="majorHAnsi"/>
                <w:bCs/>
                <w:color w:val="000000" w:themeColor="text1"/>
                <w:sz w:val="20"/>
              </w:rPr>
              <w:t>BaseT</w:t>
            </w:r>
            <w:proofErr w:type="spellEnd"/>
            <w:r w:rsidRPr="00E85940">
              <w:rPr>
                <w:rFonts w:asciiTheme="majorHAnsi" w:hAnsiTheme="majorHAnsi" w:cstheme="majorHAnsi"/>
                <w:bCs/>
                <w:color w:val="000000" w:themeColor="text1"/>
                <w:sz w:val="20"/>
              </w:rPr>
              <w:t xml:space="preserve"> oraz 4 interfejsy sieciowe 25Gb Ethernet w standardzie SFP28 (porty nie mogą być osiągnięte poprzez karty w slotach </w:t>
            </w:r>
            <w:proofErr w:type="spellStart"/>
            <w:r w:rsidRPr="00E85940">
              <w:rPr>
                <w:rFonts w:asciiTheme="majorHAnsi" w:hAnsiTheme="majorHAnsi" w:cstheme="majorHAnsi"/>
                <w:bCs/>
                <w:color w:val="000000" w:themeColor="text1"/>
                <w:sz w:val="20"/>
              </w:rPr>
              <w:t>PCIe</w:t>
            </w:r>
            <w:proofErr w:type="spellEnd"/>
            <w:r w:rsidRPr="00E85940">
              <w:rPr>
                <w:rFonts w:asciiTheme="majorHAnsi" w:hAnsiTheme="majorHAnsi" w:cstheme="majorHAnsi"/>
                <w:bCs/>
                <w:color w:val="000000" w:themeColor="text1"/>
                <w:sz w:val="20"/>
              </w:rPr>
              <w:t>)</w:t>
            </w:r>
          </w:p>
          <w:p w14:paraId="001FC84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Dwie, dwuportowe karty sieciowe 25Gb Ethernet SFP28</w:t>
            </w:r>
          </w:p>
          <w:p w14:paraId="5E52ED5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16x wkładka 25GbE SFP28 SR dedykowana do oferowanych kart SFP28</w:t>
            </w:r>
          </w:p>
          <w:p w14:paraId="2E68CAA6"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Zainstalowane:</w:t>
            </w:r>
          </w:p>
          <w:p w14:paraId="05331D9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4x dysk SSD SATA MU o pojemności min. 960GB, 12Gb, 2,5“ Hot-Plug.</w:t>
            </w:r>
          </w:p>
          <w:p w14:paraId="150226A9"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Zainstalowane dwa dyski M.2 </w:t>
            </w:r>
            <w:proofErr w:type="spellStart"/>
            <w:r w:rsidRPr="00E85940">
              <w:rPr>
                <w:rFonts w:asciiTheme="majorHAnsi" w:hAnsiTheme="majorHAnsi" w:cstheme="majorHAnsi"/>
                <w:bCs/>
                <w:color w:val="000000" w:themeColor="text1"/>
                <w:sz w:val="20"/>
              </w:rPr>
              <w:t>NVMe</w:t>
            </w:r>
            <w:proofErr w:type="spellEnd"/>
            <w:r w:rsidRPr="00E85940">
              <w:rPr>
                <w:rFonts w:asciiTheme="majorHAnsi" w:hAnsiTheme="majorHAnsi" w:cstheme="majorHAnsi"/>
                <w:bCs/>
                <w:color w:val="000000" w:themeColor="text1"/>
                <w:sz w:val="20"/>
              </w:rPr>
              <w:t xml:space="preserve"> SSD o pojemności min. 480GB Hot-Plug z możliwością konfiguracji RAID 1.</w:t>
            </w:r>
          </w:p>
          <w:p w14:paraId="0E91D2D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Sprzętowy kontroler dyskowy, posiadający</w:t>
            </w:r>
          </w:p>
          <w:p w14:paraId="0B52A42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Min. 8GB nieulotnej pamięci cache,</w:t>
            </w:r>
          </w:p>
          <w:p w14:paraId="7C7127E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konfiguracji poziomów RAID: 0, 1, 5, 6, 10, 50, 60.</w:t>
            </w:r>
          </w:p>
          <w:p w14:paraId="1C15267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Wsparcie dla dysków </w:t>
            </w:r>
            <w:proofErr w:type="spellStart"/>
            <w:r w:rsidRPr="00E85940">
              <w:rPr>
                <w:rFonts w:asciiTheme="majorHAnsi" w:hAnsiTheme="majorHAnsi" w:cstheme="majorHAnsi"/>
                <w:bCs/>
                <w:color w:val="000000" w:themeColor="text1"/>
                <w:sz w:val="20"/>
              </w:rPr>
              <w:t>samoszyfrujących</w:t>
            </w:r>
            <w:proofErr w:type="spellEnd"/>
            <w:r w:rsidRPr="00E85940">
              <w:rPr>
                <w:rFonts w:asciiTheme="majorHAnsi" w:hAnsiTheme="majorHAnsi" w:cstheme="majorHAnsi"/>
                <w:bCs/>
                <w:color w:val="000000" w:themeColor="text1"/>
                <w:sz w:val="20"/>
              </w:rPr>
              <w:t>.</w:t>
            </w:r>
          </w:p>
          <w:p w14:paraId="72721AD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4 x USB z czego nie mniej niż 1x USB 3.0, </w:t>
            </w:r>
          </w:p>
          <w:p w14:paraId="1E7D9CD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2x VGA</w:t>
            </w:r>
          </w:p>
          <w:p w14:paraId="53F727B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Zintegrowana karta graficzna umożliwiająca wyświetlenie rozdzielczości min. 1920x1200</w:t>
            </w:r>
          </w:p>
          <w:p w14:paraId="4BBC87F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Redundantne, Hot-Plug min. 1100W klasy </w:t>
            </w:r>
            <w:proofErr w:type="spellStart"/>
            <w:r w:rsidRPr="00E85940">
              <w:rPr>
                <w:rFonts w:asciiTheme="majorHAnsi" w:hAnsiTheme="majorHAnsi" w:cstheme="majorHAnsi"/>
                <w:bCs/>
                <w:color w:val="000000" w:themeColor="text1"/>
                <w:sz w:val="20"/>
              </w:rPr>
              <w:t>Titanium</w:t>
            </w:r>
            <w:proofErr w:type="spellEnd"/>
          </w:p>
          <w:p w14:paraId="1AB9678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Zatrzask górnej pokrywy oraz blokada na ramce </w:t>
            </w:r>
            <w:proofErr w:type="spellStart"/>
            <w:r w:rsidRPr="00E85940">
              <w:rPr>
                <w:rFonts w:asciiTheme="majorHAnsi" w:hAnsiTheme="majorHAnsi" w:cstheme="majorHAnsi"/>
                <w:bCs/>
                <w:color w:val="000000" w:themeColor="text1"/>
                <w:sz w:val="20"/>
              </w:rPr>
              <w:t>panela</w:t>
            </w:r>
            <w:proofErr w:type="spellEnd"/>
            <w:r w:rsidRPr="00E85940">
              <w:rPr>
                <w:rFonts w:asciiTheme="majorHAnsi" w:hAnsiTheme="majorHAnsi" w:cstheme="majorHAnsi"/>
                <w:bCs/>
                <w:color w:val="000000" w:themeColor="text1"/>
                <w:sz w:val="20"/>
              </w:rPr>
              <w:t xml:space="preserve"> zamykana na klucz służąca do ochrony nieautoryzowanego dostępu do dysków twardych. </w:t>
            </w:r>
          </w:p>
          <w:p w14:paraId="55C45FA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Możliwość wyłączenia w BIOS funkcji przycisku zasilania. </w:t>
            </w:r>
          </w:p>
          <w:p w14:paraId="6995A44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BIOS ma możliwość przejścia do bezpiecznego trybu rozruchowego z możliwością zarządzania blokadą zasilania, panelem sterowania oraz zmianą hasła </w:t>
            </w:r>
          </w:p>
          <w:p w14:paraId="2CCC8DF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Wbudowany czujnik otwarcia obudowy współpracujący z BIOS i kartą zarządzającą. </w:t>
            </w:r>
          </w:p>
          <w:p w14:paraId="3E6E0EF9"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Moduł TPM 2.0 </w:t>
            </w:r>
          </w:p>
          <w:p w14:paraId="1F4137A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dynamicznego włączania I wyłączania portów USB na obudowie – bez potrzeby restartu serwera</w:t>
            </w:r>
          </w:p>
          <w:p w14:paraId="2401E42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wymazania danych ze znajdujących się dysków wewnątrz serwera – niezależne od zainstalowanego systemu operacyjnego, uruchamiane z poziomu zarządzania serwerem</w:t>
            </w:r>
          </w:p>
          <w:p w14:paraId="779A931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p w14:paraId="000AD5C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Niezależna od zainstalowanego na serwerze systemu operacyjnego posiadająca dedykowany port Gigabit Ethernet RJ-45 i umożliwiająca:</w:t>
            </w:r>
          </w:p>
          <w:p w14:paraId="3AB7A163"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zdalny dostęp do graficznego interfejsu Web karty zarządzającej;</w:t>
            </w:r>
          </w:p>
          <w:p w14:paraId="31B71CF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zdalne monitorowanie i informowanie o statusie serwera (m.in. prędkości obrotowej wentylatorów, konfiguracji serwera);</w:t>
            </w:r>
          </w:p>
          <w:p w14:paraId="58E0356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szyfrowane połączenie (TLS) oraz autentykacje i autoryzację użytkownika;</w:t>
            </w:r>
          </w:p>
          <w:p w14:paraId="2C6EB226"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podmontowania zdalnych wirtualnych napędów;</w:t>
            </w:r>
          </w:p>
          <w:p w14:paraId="2DB538F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wirtualną konsolę z dostępem do myszy, klawiatury;</w:t>
            </w:r>
          </w:p>
          <w:p w14:paraId="1C5646ED"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wsparcie dla IPv6;</w:t>
            </w:r>
          </w:p>
          <w:p w14:paraId="34EBAF9D"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wsparcie dla WSMAN (Web Service for Management); SNMP; IPMI2.0, SSH, </w:t>
            </w:r>
            <w:proofErr w:type="spellStart"/>
            <w:r w:rsidRPr="00E85940">
              <w:rPr>
                <w:rFonts w:asciiTheme="majorHAnsi" w:hAnsiTheme="majorHAnsi" w:cstheme="majorHAnsi"/>
                <w:bCs/>
                <w:color w:val="000000" w:themeColor="text1"/>
                <w:sz w:val="20"/>
              </w:rPr>
              <w:t>Redfish</w:t>
            </w:r>
            <w:proofErr w:type="spellEnd"/>
            <w:r w:rsidRPr="00E85940">
              <w:rPr>
                <w:rFonts w:asciiTheme="majorHAnsi" w:hAnsiTheme="majorHAnsi" w:cstheme="majorHAnsi"/>
                <w:bCs/>
                <w:color w:val="000000" w:themeColor="text1"/>
                <w:sz w:val="20"/>
              </w:rPr>
              <w:t>;</w:t>
            </w:r>
          </w:p>
          <w:p w14:paraId="50BCF8B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zdalnego monitorowania w czasie rzeczywistym poboru prądu przez serwer;</w:t>
            </w:r>
          </w:p>
          <w:p w14:paraId="7C9F81A3"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zdalnego ustawienia limitu poboru prądu przez konkretny serwer;</w:t>
            </w:r>
          </w:p>
          <w:p w14:paraId="0E3D4AA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integracja z Active Directory;</w:t>
            </w:r>
          </w:p>
          <w:p w14:paraId="60655C4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obsługi przez dwóch administratorów jednocześnie;</w:t>
            </w:r>
          </w:p>
          <w:p w14:paraId="2B92F74D"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wsparcie dla </w:t>
            </w:r>
            <w:proofErr w:type="spellStart"/>
            <w:r w:rsidRPr="00E85940">
              <w:rPr>
                <w:rFonts w:asciiTheme="majorHAnsi" w:hAnsiTheme="majorHAnsi" w:cstheme="majorHAnsi"/>
                <w:bCs/>
                <w:color w:val="000000" w:themeColor="text1"/>
                <w:sz w:val="20"/>
              </w:rPr>
              <w:t>dynamic</w:t>
            </w:r>
            <w:proofErr w:type="spellEnd"/>
            <w:r w:rsidRPr="00E85940">
              <w:rPr>
                <w:rFonts w:asciiTheme="majorHAnsi" w:hAnsiTheme="majorHAnsi" w:cstheme="majorHAnsi"/>
                <w:bCs/>
                <w:color w:val="000000" w:themeColor="text1"/>
                <w:sz w:val="20"/>
              </w:rPr>
              <w:t xml:space="preserve"> DNS;</w:t>
            </w:r>
          </w:p>
          <w:p w14:paraId="40260C14"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wysyłanie do administratora maila z powiadomieniem o awarii lub zmianie konfiguracji sprzętowej.</w:t>
            </w:r>
          </w:p>
          <w:p w14:paraId="0EAA439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bezpośredniego zarządzania poprzez dedykowany port USB na przednim panelu serwera</w:t>
            </w:r>
          </w:p>
          <w:p w14:paraId="34EEE586"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zarządzania do 100 serwerów bezpośrednio z konsoli karty zarządzającej pojedynczego serwera</w:t>
            </w:r>
          </w:p>
          <w:p w14:paraId="4BE802F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r>
          </w:p>
          <w:p w14:paraId="1EC6D444"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Wirtualny schowek ułatwiający korzystanie z konsoli zdalnej</w:t>
            </w:r>
          </w:p>
          <w:p w14:paraId="4CC9E4F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Przesyłanie danych telemetrycznych w czasie rzeczywistym</w:t>
            </w:r>
          </w:p>
          <w:p w14:paraId="786163F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Dostosowanie zarządzania temperaturą i przepływem powietrza w serwerze</w:t>
            </w:r>
          </w:p>
          <w:p w14:paraId="4B4405B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Automatyczna rejestracja certyfikatów (ACE)</w:t>
            </w:r>
          </w:p>
          <w:p w14:paraId="0B9B3BE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zainstalowania oprogramowania producenta do zarządzania, spełniającego poniższe wymagania:</w:t>
            </w:r>
          </w:p>
          <w:p w14:paraId="5D56F12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Wsparcie dla serwerów, urządzeń sieciowych oraz pamięci masowych</w:t>
            </w:r>
          </w:p>
          <w:p w14:paraId="6B6D466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integracja z Active Directory</w:t>
            </w:r>
          </w:p>
          <w:p w14:paraId="5A326E8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zarządzania dostarczonymi serwerami bez udziału dedykowanego agenta</w:t>
            </w:r>
          </w:p>
          <w:p w14:paraId="5BC60E39"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Wsparcie dla protokołów SNMP, IPMI, Linux SSH, </w:t>
            </w:r>
            <w:proofErr w:type="spellStart"/>
            <w:r w:rsidRPr="00E85940">
              <w:rPr>
                <w:rFonts w:asciiTheme="majorHAnsi" w:hAnsiTheme="majorHAnsi" w:cstheme="majorHAnsi"/>
                <w:bCs/>
                <w:color w:val="000000" w:themeColor="text1"/>
                <w:sz w:val="20"/>
              </w:rPr>
              <w:t>Redfish</w:t>
            </w:r>
            <w:proofErr w:type="spellEnd"/>
          </w:p>
          <w:p w14:paraId="581C85D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uruchamiania procesu wykrywania urządzeń w oparciu o harmonogram</w:t>
            </w:r>
          </w:p>
          <w:p w14:paraId="59482B00"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Szczegółowy opis wykrytych systemów oraz ich komponentów</w:t>
            </w:r>
          </w:p>
          <w:p w14:paraId="40A69649"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eksportu raportu do CSV, HTML, XLS, PDF</w:t>
            </w:r>
          </w:p>
          <w:p w14:paraId="51E04EF4"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tworzenia własnych raportów w oparciu o wszystkie informacje zawarte w inwentarzu.</w:t>
            </w:r>
          </w:p>
          <w:p w14:paraId="2541B7B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Grupowanie urządzeń w oparciu o kryteria użytkownika</w:t>
            </w:r>
          </w:p>
          <w:p w14:paraId="6531AF7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Tworzenie automatycznie grup urządzeń w oparciu o dowolny element konfiguracji serwera np. Nazwa, lokalizacja, system operacyjny, obsadzenie slotów </w:t>
            </w:r>
            <w:proofErr w:type="spellStart"/>
            <w:r w:rsidRPr="00E85940">
              <w:rPr>
                <w:rFonts w:asciiTheme="majorHAnsi" w:hAnsiTheme="majorHAnsi" w:cstheme="majorHAnsi"/>
                <w:bCs/>
                <w:color w:val="000000" w:themeColor="text1"/>
                <w:sz w:val="20"/>
              </w:rPr>
              <w:t>PCIe</w:t>
            </w:r>
            <w:proofErr w:type="spellEnd"/>
            <w:r w:rsidRPr="00E85940">
              <w:rPr>
                <w:rFonts w:asciiTheme="majorHAnsi" w:hAnsiTheme="majorHAnsi" w:cstheme="majorHAnsi"/>
                <w:bCs/>
                <w:color w:val="000000" w:themeColor="text1"/>
                <w:sz w:val="20"/>
              </w:rPr>
              <w:t>, pozostałego czasu gwarancji</w:t>
            </w:r>
          </w:p>
          <w:p w14:paraId="3E26173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uruchamiania narzędzi zarządzających w poszczególnych urządzeniach</w:t>
            </w:r>
          </w:p>
          <w:p w14:paraId="56566E4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Szybki podgląd stanu środowiska</w:t>
            </w:r>
          </w:p>
          <w:p w14:paraId="4CD181F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Podsumowanie stanu dla każdego urządzenia</w:t>
            </w:r>
          </w:p>
          <w:p w14:paraId="1C72E6D3"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Szczegółowy status urządzenia/elementu/komponentu</w:t>
            </w:r>
          </w:p>
          <w:p w14:paraId="7F0DF22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Generowanie alertów przy zmianie stanu urządzenia.</w:t>
            </w:r>
          </w:p>
          <w:p w14:paraId="5510E47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Filtry raportów umożliwiające podgląd najważniejszych zdarzeń</w:t>
            </w:r>
          </w:p>
          <w:p w14:paraId="041A9383"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Integracja z service </w:t>
            </w:r>
            <w:proofErr w:type="spellStart"/>
            <w:r w:rsidRPr="00E85940">
              <w:rPr>
                <w:rFonts w:asciiTheme="majorHAnsi" w:hAnsiTheme="majorHAnsi" w:cstheme="majorHAnsi"/>
                <w:bCs/>
                <w:color w:val="000000" w:themeColor="text1"/>
                <w:sz w:val="20"/>
              </w:rPr>
              <w:t>desk</w:t>
            </w:r>
            <w:proofErr w:type="spellEnd"/>
            <w:r w:rsidRPr="00E85940">
              <w:rPr>
                <w:rFonts w:asciiTheme="majorHAnsi" w:hAnsiTheme="majorHAnsi" w:cstheme="majorHAnsi"/>
                <w:bCs/>
                <w:color w:val="000000" w:themeColor="text1"/>
                <w:sz w:val="20"/>
              </w:rPr>
              <w:t xml:space="preserve"> producenta dostarczonej platformy sprzętowej</w:t>
            </w:r>
          </w:p>
          <w:p w14:paraId="0A99C4F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przejęcia zdalnego pulpitu</w:t>
            </w:r>
          </w:p>
          <w:p w14:paraId="4826BA7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podmontowania wirtualnego napędu</w:t>
            </w:r>
          </w:p>
          <w:p w14:paraId="10CBFC3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Kreator umożliwiający dostosowanie akcji dla wybranych alertów</w:t>
            </w:r>
          </w:p>
          <w:p w14:paraId="7C97780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importu plików MIB</w:t>
            </w:r>
          </w:p>
          <w:p w14:paraId="59E5CC7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Przesyłanie alertów „as-</w:t>
            </w:r>
            <w:proofErr w:type="spellStart"/>
            <w:r w:rsidRPr="00E85940">
              <w:rPr>
                <w:rFonts w:asciiTheme="majorHAnsi" w:hAnsiTheme="majorHAnsi" w:cstheme="majorHAnsi"/>
                <w:bCs/>
                <w:color w:val="000000" w:themeColor="text1"/>
                <w:sz w:val="20"/>
              </w:rPr>
              <w:t>is</w:t>
            </w:r>
            <w:proofErr w:type="spellEnd"/>
            <w:r w:rsidRPr="00E85940">
              <w:rPr>
                <w:rFonts w:asciiTheme="majorHAnsi" w:hAnsiTheme="majorHAnsi" w:cstheme="majorHAnsi"/>
                <w:bCs/>
                <w:color w:val="000000" w:themeColor="text1"/>
                <w:sz w:val="20"/>
              </w:rPr>
              <w:t>” do innych konsol firm trzecich</w:t>
            </w:r>
          </w:p>
          <w:p w14:paraId="5FE2A6C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definiowania ról administratorów</w:t>
            </w:r>
          </w:p>
          <w:p w14:paraId="1524480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zdalnej aktualizacji oprogramowania wewnętrznego serwerów</w:t>
            </w:r>
          </w:p>
          <w:p w14:paraId="2BEC0F6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Aktualizacja oparta o wybranie źródła bibliotek (lokalna, on-line producenta oferowanego rozwiązania)</w:t>
            </w:r>
          </w:p>
          <w:p w14:paraId="1A18D57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instalacji oprogramowania wewnętrznego bez potrzeby instalacji agenta</w:t>
            </w:r>
          </w:p>
          <w:p w14:paraId="45C1FC4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automatycznego generowania i zgłaszania incydentów awarii bezpośrednio do centrum serwisowego producenta serwerów</w:t>
            </w:r>
          </w:p>
          <w:p w14:paraId="3DF8765A"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7FE141DE"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tworzenia sprzętowej konfiguracji bazowej i na jej podstawie weryfikacji środowiska w celu wykrycia rozbieżności.</w:t>
            </w:r>
          </w:p>
          <w:p w14:paraId="7FA8E66B"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Wdrażanie serwerów, rozwiązań modularnych oraz przełączników sieciowych w oparciu o profile</w:t>
            </w:r>
          </w:p>
          <w:p w14:paraId="0D9C91FB"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migracji ustawień serwera wraz z wirtualnymi adresami sieciowymi (MAC, WWN, IQN) między urządzeniami.</w:t>
            </w:r>
          </w:p>
          <w:p w14:paraId="4A990E7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Tworzenie gotowych paczek informacji umożliwiających zdiagnozowanie awarii urządzenia przez serwis producenta.</w:t>
            </w:r>
          </w:p>
          <w:p w14:paraId="6CCBF11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Zdalne uruchamianie diagnostyki serwera.</w:t>
            </w:r>
          </w:p>
          <w:p w14:paraId="66ED231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Dedykowana aplikacja na urządzenia mobilne integrująca się z wyżej opisanymi oprogramowaniem zarządzającym.</w:t>
            </w:r>
          </w:p>
          <w:p w14:paraId="32676566"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Oprogramowanie dostarczane jako wirtualny </w:t>
            </w:r>
            <w:proofErr w:type="spellStart"/>
            <w:r w:rsidRPr="00E85940">
              <w:rPr>
                <w:rFonts w:asciiTheme="majorHAnsi" w:hAnsiTheme="majorHAnsi" w:cstheme="majorHAnsi"/>
                <w:bCs/>
                <w:color w:val="000000" w:themeColor="text1"/>
                <w:sz w:val="20"/>
              </w:rPr>
              <w:t>appliance</w:t>
            </w:r>
            <w:proofErr w:type="spellEnd"/>
            <w:r w:rsidRPr="00E85940">
              <w:rPr>
                <w:rFonts w:asciiTheme="majorHAnsi" w:hAnsiTheme="majorHAnsi" w:cstheme="majorHAnsi"/>
                <w:bCs/>
                <w:color w:val="000000" w:themeColor="text1"/>
                <w:sz w:val="20"/>
              </w:rPr>
              <w:t xml:space="preserve"> dla KVM, </w:t>
            </w:r>
            <w:proofErr w:type="spellStart"/>
            <w:r w:rsidRPr="00E85940">
              <w:rPr>
                <w:rFonts w:asciiTheme="majorHAnsi" w:hAnsiTheme="majorHAnsi" w:cstheme="majorHAnsi"/>
                <w:bCs/>
                <w:color w:val="000000" w:themeColor="text1"/>
                <w:sz w:val="20"/>
              </w:rPr>
              <w:t>ESXi</w:t>
            </w:r>
            <w:proofErr w:type="spellEnd"/>
            <w:r w:rsidRPr="00E85940">
              <w:rPr>
                <w:rFonts w:asciiTheme="majorHAnsi" w:hAnsiTheme="majorHAnsi" w:cstheme="majorHAnsi"/>
                <w:bCs/>
                <w:color w:val="000000" w:themeColor="text1"/>
                <w:sz w:val="20"/>
              </w:rPr>
              <w:t xml:space="preserve"> i Hyper-V.</w:t>
            </w:r>
          </w:p>
          <w:p w14:paraId="43A9B732"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Serwer musi być wyprodukowany zgodnie z normą ISO-9001:2015, ISO-50001 oraz ISO-14001</w:t>
            </w:r>
          </w:p>
          <w:p w14:paraId="60E5DB6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Serwer musi posiadać deklaracja CE.</w:t>
            </w:r>
          </w:p>
          <w:p w14:paraId="6D1E908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Serwer musi spełniać wymagania normy NIST SP 800-193 ochrony przed cyberatakami.</w:t>
            </w:r>
          </w:p>
          <w:p w14:paraId="489C496A" w14:textId="406794ED"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E85940">
              <w:rPr>
                <w:rFonts w:asciiTheme="majorHAnsi" w:hAnsiTheme="majorHAnsi" w:cstheme="majorHAnsi"/>
                <w:bCs/>
                <w:color w:val="000000" w:themeColor="text1"/>
                <w:sz w:val="20"/>
              </w:rPr>
              <w:t>Epeat</w:t>
            </w:r>
            <w:proofErr w:type="spellEnd"/>
            <w:r w:rsidRPr="00E85940">
              <w:rPr>
                <w:rFonts w:asciiTheme="majorHAnsi" w:hAnsiTheme="majorHAnsi" w:cstheme="majorHAnsi"/>
                <w:bCs/>
                <w:color w:val="000000" w:themeColor="text1"/>
                <w:sz w:val="20"/>
              </w:rPr>
              <w:t xml:space="preserve"> Silver według normy wprowadzonej w 2019 roku</w:t>
            </w:r>
            <w:r>
              <w:rPr>
                <w:rFonts w:asciiTheme="majorHAnsi" w:hAnsiTheme="majorHAnsi" w:cstheme="majorHAnsi"/>
                <w:bCs/>
                <w:color w:val="000000" w:themeColor="text1"/>
                <w:sz w:val="20"/>
              </w:rPr>
              <w:t>.</w:t>
            </w:r>
          </w:p>
          <w:p w14:paraId="2EB93968" w14:textId="77777777" w:rsidR="00506837"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Oferowany serwer musi znajdować się na liście Windows Server </w:t>
            </w:r>
            <w:proofErr w:type="spellStart"/>
            <w:r w:rsidRPr="00E85940">
              <w:rPr>
                <w:rFonts w:asciiTheme="majorHAnsi" w:hAnsiTheme="majorHAnsi" w:cstheme="majorHAnsi"/>
                <w:bCs/>
                <w:color w:val="000000" w:themeColor="text1"/>
                <w:sz w:val="20"/>
              </w:rPr>
              <w:t>Catalog</w:t>
            </w:r>
            <w:proofErr w:type="spellEnd"/>
            <w:r w:rsidRPr="00E85940">
              <w:rPr>
                <w:rFonts w:asciiTheme="majorHAnsi" w:hAnsiTheme="majorHAnsi" w:cstheme="majorHAnsi"/>
                <w:bCs/>
                <w:color w:val="000000" w:themeColor="text1"/>
                <w:sz w:val="20"/>
              </w:rPr>
              <w:t xml:space="preserve"> i posiadać status „</w:t>
            </w:r>
            <w:proofErr w:type="spellStart"/>
            <w:r w:rsidRPr="00E85940">
              <w:rPr>
                <w:rFonts w:asciiTheme="majorHAnsi" w:hAnsiTheme="majorHAnsi" w:cstheme="majorHAnsi"/>
                <w:bCs/>
                <w:color w:val="000000" w:themeColor="text1"/>
                <w:sz w:val="20"/>
              </w:rPr>
              <w:t>Certified</w:t>
            </w:r>
            <w:proofErr w:type="spellEnd"/>
            <w:r w:rsidRPr="00E85940">
              <w:rPr>
                <w:rFonts w:asciiTheme="majorHAnsi" w:hAnsiTheme="majorHAnsi" w:cstheme="majorHAnsi"/>
                <w:bCs/>
                <w:color w:val="000000" w:themeColor="text1"/>
                <w:sz w:val="20"/>
              </w:rPr>
              <w:t xml:space="preserve"> for Windows” dla systemów Microsoft Windows Server 2019, Microsoft Windows Server 2022.</w:t>
            </w:r>
          </w:p>
          <w:p w14:paraId="76C69B50" w14:textId="3B25C239"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r>
            <w:r w:rsidRPr="00230D4B">
              <w:rPr>
                <w:rFonts w:asciiTheme="majorHAnsi" w:hAnsiTheme="majorHAnsi" w:cstheme="majorHAnsi"/>
                <w:bCs/>
                <w:color w:val="000000" w:themeColor="text1"/>
                <w:sz w:val="20"/>
              </w:rPr>
              <w:t>Oferowany serwer musi być dostarczony wraz z licencjami umożliwiającymi uruchomienie 4 maszyn wirtualnych Microsoft Windows Server 2022</w:t>
            </w:r>
          </w:p>
          <w:p w14:paraId="12DC12B7"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wymaga dokumentacji w języku polskim lub angielskim.</w:t>
            </w:r>
          </w:p>
          <w:p w14:paraId="1FC6B858"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Możliwość telefonicznego sprawdzenia konfiguracji sprzętowej serwera oraz warunków gwarancji po podaniu numeru seryjnego bezpośrednio u producenta lub jego przedstawiciela.</w:t>
            </w:r>
          </w:p>
          <w:p w14:paraId="259AD4D9" w14:textId="53678683"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wymaga zapewnienia gwarancji Producenta z zakresu wdrażanej technologii na okres 3</w:t>
            </w:r>
            <w:r>
              <w:rPr>
                <w:rFonts w:asciiTheme="majorHAnsi" w:hAnsiTheme="majorHAnsi" w:cstheme="majorHAnsi"/>
                <w:bCs/>
                <w:color w:val="000000" w:themeColor="text1"/>
                <w:sz w:val="20"/>
              </w:rPr>
              <w:t>6 miesięcy</w:t>
            </w:r>
            <w:r w:rsidRPr="00E85940">
              <w:rPr>
                <w:rFonts w:asciiTheme="majorHAnsi" w:hAnsiTheme="majorHAnsi" w:cstheme="majorHAnsi"/>
                <w:bCs/>
                <w:color w:val="000000" w:themeColor="text1"/>
                <w:sz w:val="20"/>
              </w:rPr>
              <w:t>.</w:t>
            </w:r>
          </w:p>
          <w:p w14:paraId="3FE44A3F"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Zamawiający oczekuje możliwości zgłaszania zdarzeń serwisowych w trybie 24/7/365 następującymi kanałami: telefonicznie, przez Internet oraz z wykorzystaniem aplikacji. </w:t>
            </w:r>
          </w:p>
          <w:p w14:paraId="34011C5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oczekuje bezpośredniego dostępu do wykwalifikowanej kadry inżynierów technicznych a w przypadku konieczności eskalacji zgłoszenia serwisowego wyznaczonego Kierownika Eskalacji po stronie Producenta (dla krytycznych zgłoszeń serwisowych)</w:t>
            </w:r>
          </w:p>
          <w:p w14:paraId="29A8299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Zamawiający wymaga pojedynczego punktu kontaktu dla całego rozwiązania Producenta, w tym także sprzedanego oprogramowania. </w:t>
            </w:r>
          </w:p>
          <w:p w14:paraId="334F66DC"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Zgłoszenie przyjęte jest potwierdzane przez zespół pomocy technicznej (mail/telefon / aplikacja / portal) przez nadanie unikalnego numeru zgłoszenia pozwalającego na identyfikację zgłoszenia w trakcie realizacji naprawy i po jej zakończeniu.</w:t>
            </w:r>
          </w:p>
          <w:p w14:paraId="0829CED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oczekuje możliwości samodzielnego kwalifikowania poziomu ważności naprawy.</w:t>
            </w:r>
          </w:p>
          <w:p w14:paraId="46F06ABD"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103BB8B1"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5E292495" w14:textId="77777777"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B6D5080" w14:textId="3438FE39" w:rsidR="00506837" w:rsidRPr="00E85940"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t>Firma serwisująca musi posiadać ISO 9001:2015 oraz ISO-27001 na świadczenie usług serwisowych oraz posiadać autoryzacje producenta urządzeń</w:t>
            </w:r>
            <w:r>
              <w:rPr>
                <w:rFonts w:asciiTheme="majorHAnsi" w:hAnsiTheme="majorHAnsi" w:cstheme="majorHAnsi"/>
                <w:bCs/>
                <w:color w:val="000000" w:themeColor="text1"/>
                <w:sz w:val="20"/>
              </w:rPr>
              <w:t>.</w:t>
            </w:r>
          </w:p>
          <w:p w14:paraId="081FDE53" w14:textId="75A47A09" w:rsidR="00506837" w:rsidRPr="00993EB9" w:rsidRDefault="00506837" w:rsidP="00E85940">
            <w:pPr>
              <w:jc w:val="both"/>
              <w:rPr>
                <w:rFonts w:asciiTheme="majorHAnsi" w:hAnsiTheme="majorHAnsi" w:cstheme="majorHAnsi"/>
                <w:bCs/>
                <w:color w:val="000000" w:themeColor="text1"/>
                <w:sz w:val="20"/>
              </w:rPr>
            </w:pPr>
            <w:r w:rsidRPr="00E85940">
              <w:rPr>
                <w:rFonts w:asciiTheme="majorHAnsi" w:hAnsiTheme="majorHAnsi" w:cstheme="majorHAnsi"/>
                <w:bCs/>
                <w:color w:val="000000" w:themeColor="text1"/>
                <w:sz w:val="20"/>
              </w:rPr>
              <w:t>•</w:t>
            </w:r>
            <w:r w:rsidRPr="00E85940">
              <w:rPr>
                <w:rFonts w:asciiTheme="majorHAnsi" w:hAnsiTheme="majorHAnsi" w:cstheme="majorHAnsi"/>
                <w:bCs/>
                <w:color w:val="000000" w:themeColor="text1"/>
                <w:sz w:val="20"/>
              </w:rPr>
              <w:tab/>
            </w:r>
            <w:r w:rsidR="003820CA" w:rsidRPr="003820CA">
              <w:rPr>
                <w:rFonts w:asciiTheme="majorHAnsi" w:hAnsiTheme="majorHAnsi" w:cstheme="majorHAnsi"/>
                <w:bCs/>
                <w:color w:val="000000" w:themeColor="text1"/>
                <w:sz w:val="20"/>
              </w:rPr>
              <w:t>Zamawiający wymaga, aby Serwis urządzeń był realizowany bezpośrednio przez Producenta i/lub we współpracy z Autoryzowanym Partnerem Serwisowym Producenta.</w:t>
            </w:r>
            <w:bookmarkStart w:id="14" w:name="_GoBack"/>
            <w:bookmarkEnd w:id="14"/>
          </w:p>
        </w:tc>
        <w:tc>
          <w:tcPr>
            <w:tcW w:w="1763" w:type="pct"/>
          </w:tcPr>
          <w:p w14:paraId="1598994F" w14:textId="77777777" w:rsidR="00506837" w:rsidRPr="001A330A" w:rsidRDefault="00506837" w:rsidP="00993EB9">
            <w:pPr>
              <w:jc w:val="both"/>
              <w:rPr>
                <w:rFonts w:asciiTheme="majorHAnsi" w:hAnsiTheme="majorHAnsi" w:cstheme="majorHAnsi"/>
                <w:b/>
                <w:color w:val="000000" w:themeColor="text1"/>
                <w:sz w:val="20"/>
              </w:rPr>
            </w:pPr>
          </w:p>
        </w:tc>
      </w:tr>
    </w:tbl>
    <w:p w14:paraId="7B904B4F" w14:textId="77777777" w:rsidR="00A07FA1" w:rsidRDefault="00A07FA1" w:rsidP="00A07FA1">
      <w:pPr>
        <w:spacing w:after="160" w:line="259" w:lineRule="auto"/>
        <w:rPr>
          <w:rFonts w:asciiTheme="majorHAnsi" w:hAnsiTheme="majorHAnsi" w:cstheme="majorHAnsi"/>
          <w:sz w:val="20"/>
          <w:szCs w:val="20"/>
        </w:rPr>
      </w:pPr>
    </w:p>
    <w:p w14:paraId="5B7DD598" w14:textId="0D88AFBF" w:rsidR="00823567" w:rsidRPr="00886A31" w:rsidRDefault="00823567" w:rsidP="00823567">
      <w:pPr>
        <w:pStyle w:val="Nagwek1"/>
      </w:pPr>
      <w:r w:rsidRPr="00886A31">
        <w:t xml:space="preserve">Tabela </w:t>
      </w:r>
      <w:r w:rsidR="007925A1">
        <w:t>5</w:t>
      </w:r>
      <w:r>
        <w:t xml:space="preserve"> </w:t>
      </w:r>
      <w:r w:rsidRPr="00886A31">
        <w:t xml:space="preserve"> - </w:t>
      </w:r>
      <w:r>
        <w:t>System analizy ruchu sieci</w:t>
      </w:r>
      <w:r w:rsidRPr="00886A31">
        <w:t xml:space="preserve"> - </w:t>
      </w:r>
      <w:r>
        <w:t>1</w:t>
      </w:r>
      <w:r w:rsidRPr="00886A31">
        <w:t xml:space="preserve"> SZTUK</w:t>
      </w:r>
      <w:r>
        <w:t>A</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823567" w:rsidRPr="00886A31" w14:paraId="0242DF4F"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781DB6" w14:textId="77777777" w:rsidR="00823567" w:rsidRPr="00886A31" w:rsidRDefault="00823567"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6C187B66" w14:textId="77777777" w:rsidR="00823567" w:rsidRPr="00886A31" w:rsidRDefault="00823567" w:rsidP="00D935C8">
            <w:pPr>
              <w:jc w:val="center"/>
              <w:rPr>
                <w:rFonts w:cs="Calibri"/>
                <w:b/>
                <w:sz w:val="8"/>
                <w:szCs w:val="8"/>
              </w:rPr>
            </w:pPr>
          </w:p>
        </w:tc>
      </w:tr>
      <w:tr w:rsidR="00823567" w:rsidRPr="00886A31" w14:paraId="7C1E3C26"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7D98DD" w14:textId="77777777" w:rsidR="00823567" w:rsidRPr="00886A31" w:rsidRDefault="00823567"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1F5E34D9" w14:textId="77777777" w:rsidR="00823567" w:rsidRPr="00886A31" w:rsidRDefault="00823567" w:rsidP="00D935C8">
            <w:pPr>
              <w:jc w:val="center"/>
              <w:rPr>
                <w:rFonts w:cs="Calibri"/>
                <w:b/>
                <w:sz w:val="8"/>
                <w:szCs w:val="8"/>
              </w:rPr>
            </w:pPr>
          </w:p>
        </w:tc>
      </w:tr>
    </w:tbl>
    <w:p w14:paraId="2EF67D69" w14:textId="77777777" w:rsidR="00823567" w:rsidRPr="00886A31" w:rsidRDefault="00823567" w:rsidP="00823567">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5"/>
        <w:gridCol w:w="1702"/>
        <w:gridCol w:w="3969"/>
        <w:gridCol w:w="3403"/>
      </w:tblGrid>
      <w:tr w:rsidR="00506837" w:rsidRPr="00886A31" w14:paraId="4BB28730" w14:textId="5CBB7438" w:rsidTr="00506837">
        <w:trPr>
          <w:trHeight w:val="489"/>
        </w:trPr>
        <w:tc>
          <w:tcPr>
            <w:tcW w:w="5000" w:type="pct"/>
            <w:gridSpan w:val="4"/>
            <w:shd w:val="clear" w:color="auto" w:fill="F2F2F2" w:themeFill="background1" w:themeFillShade="F2"/>
          </w:tcPr>
          <w:p w14:paraId="1E66615C" w14:textId="232BBBDD" w:rsidR="00506837" w:rsidRDefault="00506837" w:rsidP="00D935C8">
            <w:pPr>
              <w:ind w:left="-71"/>
              <w:jc w:val="center"/>
              <w:rPr>
                <w:rFonts w:asciiTheme="majorHAnsi" w:hAnsiTheme="majorHAnsi" w:cstheme="majorHAnsi"/>
                <w:b/>
                <w:sz w:val="20"/>
              </w:rPr>
            </w:pPr>
            <w:r>
              <w:rPr>
                <w:rFonts w:asciiTheme="majorHAnsi" w:hAnsiTheme="majorHAnsi" w:cstheme="majorHAnsi"/>
                <w:b/>
                <w:sz w:val="20"/>
              </w:rPr>
              <w:t>SYSTEM ANALIZY RUCHU SIECI</w:t>
            </w:r>
          </w:p>
        </w:tc>
      </w:tr>
      <w:tr w:rsidR="00506837" w:rsidRPr="00886A31" w14:paraId="0711381E" w14:textId="58B1D82B" w:rsidTr="00506837">
        <w:trPr>
          <w:trHeight w:val="489"/>
        </w:trPr>
        <w:tc>
          <w:tcPr>
            <w:tcW w:w="293" w:type="pct"/>
            <w:shd w:val="clear" w:color="auto" w:fill="F2F2F2" w:themeFill="background1" w:themeFillShade="F2"/>
          </w:tcPr>
          <w:p w14:paraId="1AF929E9"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83" w:type="pct"/>
            <w:shd w:val="clear" w:color="auto" w:fill="F2F2F2" w:themeFill="background1" w:themeFillShade="F2"/>
            <w:vAlign w:val="center"/>
          </w:tcPr>
          <w:p w14:paraId="63C99194"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2059" w:type="pct"/>
            <w:shd w:val="clear" w:color="auto" w:fill="F2F2F2" w:themeFill="background1" w:themeFillShade="F2"/>
            <w:vAlign w:val="center"/>
          </w:tcPr>
          <w:p w14:paraId="46E2D4F9" w14:textId="77777777" w:rsidR="00506837" w:rsidRPr="00886A31" w:rsidRDefault="00506837"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765" w:type="pct"/>
            <w:shd w:val="clear" w:color="auto" w:fill="F2F2F2" w:themeFill="background1" w:themeFillShade="F2"/>
            <w:vAlign w:val="center"/>
          </w:tcPr>
          <w:p w14:paraId="39BEC9FB" w14:textId="1E9911B3" w:rsidR="00506837" w:rsidRPr="00886A31" w:rsidRDefault="00506837"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506837" w:rsidRPr="00886A31" w14:paraId="42C9E415" w14:textId="67576C49" w:rsidTr="00506837">
        <w:trPr>
          <w:trHeight w:val="1334"/>
        </w:trPr>
        <w:tc>
          <w:tcPr>
            <w:tcW w:w="293" w:type="pct"/>
            <w:shd w:val="clear" w:color="auto" w:fill="FFFFFF" w:themeFill="background1"/>
          </w:tcPr>
          <w:p w14:paraId="3AA27A57"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063C323A" w14:textId="6D2A568A" w:rsidR="00506837" w:rsidRPr="00886A31" w:rsidRDefault="00506837" w:rsidP="00D935C8">
            <w:pPr>
              <w:rPr>
                <w:rFonts w:asciiTheme="majorHAnsi" w:hAnsiTheme="majorHAnsi" w:cstheme="majorHAnsi"/>
                <w:b/>
                <w:sz w:val="20"/>
                <w:szCs w:val="20"/>
              </w:rPr>
            </w:pPr>
            <w:r w:rsidRPr="00F4320D">
              <w:rPr>
                <w:rFonts w:asciiTheme="majorHAnsi" w:hAnsiTheme="majorHAnsi" w:cstheme="majorHAnsi"/>
                <w:b/>
                <w:sz w:val="20"/>
                <w:szCs w:val="20"/>
              </w:rPr>
              <w:t>Wymagania Ogólne</w:t>
            </w:r>
          </w:p>
        </w:tc>
        <w:tc>
          <w:tcPr>
            <w:tcW w:w="2059" w:type="pct"/>
          </w:tcPr>
          <w:p w14:paraId="6C78AEA8" w14:textId="77777777" w:rsidR="00506837" w:rsidRPr="00131605" w:rsidRDefault="00506837" w:rsidP="00131605">
            <w:pPr>
              <w:jc w:val="both"/>
              <w:rPr>
                <w:rFonts w:asciiTheme="majorHAnsi" w:hAnsiTheme="majorHAnsi" w:cstheme="majorHAnsi"/>
                <w:bCs/>
                <w:sz w:val="20"/>
              </w:rPr>
            </w:pPr>
            <w:r w:rsidRPr="00131605">
              <w:rPr>
                <w:rFonts w:asciiTheme="majorHAnsi" w:hAnsiTheme="majorHAnsi" w:cstheme="majorHAnsi"/>
                <w:bCs/>
                <w:sz w:val="20"/>
              </w:rPr>
              <w:t>W ramach postępowania wymaganym jest dostarczenie centralnego systemu logowania, raportowania i korelacji, umożliwiającego centralizację procesu logowania zdarzeń sieciowych z zapór UTM będących przedmiotem postępowania.</w:t>
            </w:r>
          </w:p>
          <w:p w14:paraId="4E5F8DA5" w14:textId="341E2F1C" w:rsidR="00506837" w:rsidRPr="001010A7" w:rsidRDefault="00506837" w:rsidP="00D935C8">
            <w:pPr>
              <w:jc w:val="both"/>
              <w:rPr>
                <w:rFonts w:asciiTheme="majorHAnsi" w:hAnsiTheme="majorHAnsi" w:cstheme="majorHAnsi"/>
                <w:bCs/>
                <w:sz w:val="20"/>
              </w:rPr>
            </w:pPr>
            <w:r w:rsidRPr="00131605">
              <w:rPr>
                <w:rFonts w:asciiTheme="majorHAnsi" w:hAnsiTheme="majorHAnsi" w:cstheme="majorHAnsi"/>
                <w:bCs/>
                <w:sz w:val="20"/>
              </w:rPr>
              <w:t xml:space="preserve">Rozwiązanie musi zostać dostarczone w postaci komercyjnej platformy działającej w środowisku wirtualnym lub w postaci komercyjnej platformy działającej na bazie </w:t>
            </w:r>
            <w:proofErr w:type="spellStart"/>
            <w:r w:rsidRPr="00131605">
              <w:rPr>
                <w:rFonts w:asciiTheme="majorHAnsi" w:hAnsiTheme="majorHAnsi" w:cstheme="majorHAnsi"/>
                <w:bCs/>
                <w:sz w:val="20"/>
              </w:rPr>
              <w:t>linux</w:t>
            </w:r>
            <w:proofErr w:type="spellEnd"/>
            <w:r w:rsidRPr="00131605">
              <w:rPr>
                <w:rFonts w:asciiTheme="majorHAnsi" w:hAnsiTheme="majorHAnsi" w:cstheme="majorHAnsi"/>
                <w:bCs/>
                <w:sz w:val="20"/>
              </w:rPr>
              <w:t xml:space="preserve"> w środowisku wirtualnym, z możliwością uruchomienia na co najmniej następujących </w:t>
            </w:r>
            <w:proofErr w:type="spellStart"/>
            <w:r w:rsidRPr="00131605">
              <w:rPr>
                <w:rFonts w:asciiTheme="majorHAnsi" w:hAnsiTheme="majorHAnsi" w:cstheme="majorHAnsi"/>
                <w:bCs/>
                <w:sz w:val="20"/>
              </w:rPr>
              <w:t>hypervisorach</w:t>
            </w:r>
            <w:proofErr w:type="spellEnd"/>
            <w:r w:rsidRPr="00131605">
              <w:rPr>
                <w:rFonts w:asciiTheme="majorHAnsi" w:hAnsiTheme="majorHAnsi" w:cstheme="majorHAnsi"/>
                <w:bCs/>
                <w:sz w:val="20"/>
              </w:rPr>
              <w:t xml:space="preserve">: </w:t>
            </w:r>
            <w:proofErr w:type="spellStart"/>
            <w:r w:rsidRPr="00131605">
              <w:rPr>
                <w:rFonts w:asciiTheme="majorHAnsi" w:hAnsiTheme="majorHAnsi" w:cstheme="majorHAnsi"/>
                <w:bCs/>
                <w:sz w:val="20"/>
              </w:rPr>
              <w:t>VMware</w:t>
            </w:r>
            <w:proofErr w:type="spellEnd"/>
            <w:r w:rsidRPr="00131605">
              <w:rPr>
                <w:rFonts w:asciiTheme="majorHAnsi" w:hAnsiTheme="majorHAnsi" w:cstheme="majorHAnsi"/>
                <w:bCs/>
                <w:sz w:val="20"/>
              </w:rPr>
              <w:t xml:space="preserve"> ESX/</w:t>
            </w:r>
            <w:proofErr w:type="spellStart"/>
            <w:r w:rsidRPr="00131605">
              <w:rPr>
                <w:rFonts w:asciiTheme="majorHAnsi" w:hAnsiTheme="majorHAnsi" w:cstheme="majorHAnsi"/>
                <w:bCs/>
                <w:sz w:val="20"/>
              </w:rPr>
              <w:t>ESXi</w:t>
            </w:r>
            <w:proofErr w:type="spellEnd"/>
            <w:r w:rsidRPr="00131605">
              <w:rPr>
                <w:rFonts w:asciiTheme="majorHAnsi" w:hAnsiTheme="majorHAnsi" w:cstheme="majorHAnsi"/>
                <w:bCs/>
                <w:sz w:val="20"/>
              </w:rPr>
              <w:t xml:space="preserve"> </w:t>
            </w:r>
            <w:proofErr w:type="spellStart"/>
            <w:r w:rsidRPr="00131605">
              <w:rPr>
                <w:rFonts w:asciiTheme="majorHAnsi" w:hAnsiTheme="majorHAnsi" w:cstheme="majorHAnsi"/>
                <w:bCs/>
                <w:sz w:val="20"/>
              </w:rPr>
              <w:t>werje</w:t>
            </w:r>
            <w:proofErr w:type="spellEnd"/>
            <w:r w:rsidRPr="00131605">
              <w:rPr>
                <w:rFonts w:asciiTheme="majorHAnsi" w:hAnsiTheme="majorHAnsi" w:cstheme="majorHAnsi"/>
                <w:bCs/>
                <w:sz w:val="20"/>
              </w:rPr>
              <w:t xml:space="preserve">: 5.0, 5.1, 5.5, 6.0, 6.5, 6.7, 7…, 8…; Microsoft Hyper-V wersje: 2008 R2, 2012, 2012 R2, 2016, 2019, 2022;  </w:t>
            </w:r>
            <w:proofErr w:type="spellStart"/>
            <w:r w:rsidRPr="00131605">
              <w:rPr>
                <w:rFonts w:asciiTheme="majorHAnsi" w:hAnsiTheme="majorHAnsi" w:cstheme="majorHAnsi"/>
                <w:bCs/>
                <w:sz w:val="20"/>
              </w:rPr>
              <w:t>Citrix</w:t>
            </w:r>
            <w:proofErr w:type="spellEnd"/>
            <w:r w:rsidRPr="00131605">
              <w:rPr>
                <w:rFonts w:asciiTheme="majorHAnsi" w:hAnsiTheme="majorHAnsi" w:cstheme="majorHAnsi"/>
                <w:bCs/>
                <w:sz w:val="20"/>
              </w:rPr>
              <w:t xml:space="preserve"> </w:t>
            </w:r>
            <w:proofErr w:type="spellStart"/>
            <w:r w:rsidRPr="00131605">
              <w:rPr>
                <w:rFonts w:asciiTheme="majorHAnsi" w:hAnsiTheme="majorHAnsi" w:cstheme="majorHAnsi"/>
                <w:bCs/>
                <w:sz w:val="20"/>
              </w:rPr>
              <w:t>XenServer</w:t>
            </w:r>
            <w:proofErr w:type="spellEnd"/>
            <w:r w:rsidRPr="00131605">
              <w:rPr>
                <w:rFonts w:asciiTheme="majorHAnsi" w:hAnsiTheme="majorHAnsi" w:cstheme="majorHAnsi"/>
                <w:bCs/>
                <w:sz w:val="20"/>
              </w:rPr>
              <w:t xml:space="preserve"> 6.0+, Open Source </w:t>
            </w:r>
            <w:proofErr w:type="spellStart"/>
            <w:r w:rsidRPr="00131605">
              <w:rPr>
                <w:rFonts w:asciiTheme="majorHAnsi" w:hAnsiTheme="majorHAnsi" w:cstheme="majorHAnsi"/>
                <w:bCs/>
                <w:sz w:val="20"/>
              </w:rPr>
              <w:t>Xen</w:t>
            </w:r>
            <w:proofErr w:type="spellEnd"/>
            <w:r w:rsidRPr="00131605">
              <w:rPr>
                <w:rFonts w:asciiTheme="majorHAnsi" w:hAnsiTheme="majorHAnsi" w:cstheme="majorHAnsi"/>
                <w:bCs/>
                <w:sz w:val="20"/>
              </w:rPr>
              <w:t xml:space="preserve"> 4.1+, KVM, Amazon Web Services (AWS), Microsoft </w:t>
            </w:r>
            <w:proofErr w:type="spellStart"/>
            <w:r w:rsidRPr="00131605">
              <w:rPr>
                <w:rFonts w:asciiTheme="majorHAnsi" w:hAnsiTheme="majorHAnsi" w:cstheme="majorHAnsi"/>
                <w:bCs/>
                <w:sz w:val="20"/>
              </w:rPr>
              <w:t>Azure</w:t>
            </w:r>
            <w:proofErr w:type="spellEnd"/>
            <w:r w:rsidRPr="00131605">
              <w:rPr>
                <w:rFonts w:asciiTheme="majorHAnsi" w:hAnsiTheme="majorHAnsi" w:cstheme="majorHAnsi"/>
                <w:bCs/>
                <w:sz w:val="20"/>
              </w:rPr>
              <w:t xml:space="preserve">, Google </w:t>
            </w:r>
            <w:proofErr w:type="spellStart"/>
            <w:r w:rsidRPr="00131605">
              <w:rPr>
                <w:rFonts w:asciiTheme="majorHAnsi" w:hAnsiTheme="majorHAnsi" w:cstheme="majorHAnsi"/>
                <w:bCs/>
                <w:sz w:val="20"/>
              </w:rPr>
              <w:t>Cloud</w:t>
            </w:r>
            <w:proofErr w:type="spellEnd"/>
            <w:r w:rsidRPr="00131605">
              <w:rPr>
                <w:rFonts w:asciiTheme="majorHAnsi" w:hAnsiTheme="majorHAnsi" w:cstheme="majorHAnsi"/>
                <w:bCs/>
                <w:sz w:val="20"/>
              </w:rPr>
              <w:t xml:space="preserve"> (GCP).</w:t>
            </w:r>
          </w:p>
        </w:tc>
        <w:tc>
          <w:tcPr>
            <w:tcW w:w="1765" w:type="pct"/>
          </w:tcPr>
          <w:p w14:paraId="1FE21F03" w14:textId="77777777" w:rsidR="00506837" w:rsidRPr="00131605" w:rsidRDefault="00506837" w:rsidP="00131605">
            <w:pPr>
              <w:jc w:val="both"/>
              <w:rPr>
                <w:rFonts w:asciiTheme="majorHAnsi" w:hAnsiTheme="majorHAnsi" w:cstheme="majorHAnsi"/>
                <w:bCs/>
                <w:sz w:val="20"/>
              </w:rPr>
            </w:pPr>
          </w:p>
        </w:tc>
      </w:tr>
      <w:tr w:rsidR="00506837" w:rsidRPr="00886A31" w14:paraId="22DE99D0" w14:textId="40CC7E8C" w:rsidTr="00506837">
        <w:trPr>
          <w:trHeight w:val="124"/>
        </w:trPr>
        <w:tc>
          <w:tcPr>
            <w:tcW w:w="293" w:type="pct"/>
            <w:shd w:val="clear" w:color="auto" w:fill="FFFFFF" w:themeFill="background1"/>
          </w:tcPr>
          <w:p w14:paraId="563FDE1B"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6B38A1E6" w14:textId="50988914" w:rsidR="00506837" w:rsidRPr="00886A31" w:rsidRDefault="00506837" w:rsidP="00F4320D">
            <w:pPr>
              <w:rPr>
                <w:rFonts w:asciiTheme="majorHAnsi" w:hAnsiTheme="majorHAnsi" w:cstheme="majorHAnsi"/>
                <w:b/>
                <w:sz w:val="20"/>
                <w:szCs w:val="20"/>
              </w:rPr>
            </w:pPr>
            <w:r w:rsidRPr="00F4320D">
              <w:rPr>
                <w:rFonts w:asciiTheme="majorHAnsi" w:hAnsiTheme="majorHAnsi" w:cstheme="majorHAnsi"/>
                <w:b/>
                <w:sz w:val="20"/>
                <w:szCs w:val="20"/>
              </w:rPr>
              <w:t>Interfejsy, Dysk</w:t>
            </w:r>
          </w:p>
        </w:tc>
        <w:tc>
          <w:tcPr>
            <w:tcW w:w="2059" w:type="pct"/>
          </w:tcPr>
          <w:p w14:paraId="76A7EA90" w14:textId="12B933A0" w:rsidR="00506837" w:rsidRPr="00886A31" w:rsidRDefault="00506837" w:rsidP="00D935C8">
            <w:pPr>
              <w:shd w:val="clear" w:color="auto" w:fill="FFFFFF" w:themeFill="background1"/>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System musi obsługiwać co najmniej 4 interfejsy sieciowe oraz wspierać powierzchnię dyskową o pojemności 10 TB.</w:t>
            </w:r>
          </w:p>
        </w:tc>
        <w:tc>
          <w:tcPr>
            <w:tcW w:w="1765" w:type="pct"/>
          </w:tcPr>
          <w:p w14:paraId="001F8D24" w14:textId="77777777" w:rsidR="00506837" w:rsidRPr="00501A21" w:rsidRDefault="00506837" w:rsidP="00D935C8">
            <w:pPr>
              <w:shd w:val="clear" w:color="auto" w:fill="FFFFFF" w:themeFill="background1"/>
              <w:jc w:val="both"/>
              <w:rPr>
                <w:rFonts w:asciiTheme="majorHAnsi" w:hAnsiTheme="majorHAnsi" w:cstheme="majorHAnsi"/>
                <w:bCs/>
                <w:color w:val="000000" w:themeColor="text1"/>
                <w:sz w:val="20"/>
              </w:rPr>
            </w:pPr>
          </w:p>
        </w:tc>
      </w:tr>
      <w:tr w:rsidR="00506837" w:rsidRPr="00886A31" w14:paraId="400DA0E7" w14:textId="55764E1B" w:rsidTr="00506837">
        <w:trPr>
          <w:trHeight w:val="470"/>
        </w:trPr>
        <w:tc>
          <w:tcPr>
            <w:tcW w:w="293" w:type="pct"/>
            <w:shd w:val="clear" w:color="auto" w:fill="FFFFFF" w:themeFill="background1"/>
          </w:tcPr>
          <w:p w14:paraId="50BF9202"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254535A2" w14:textId="504FF1CB" w:rsidR="00506837" w:rsidRPr="00F4320D" w:rsidRDefault="00506837" w:rsidP="00F4320D">
            <w:pPr>
              <w:rPr>
                <w:rFonts w:asciiTheme="majorHAnsi" w:hAnsiTheme="majorHAnsi" w:cstheme="majorHAnsi"/>
                <w:b/>
                <w:sz w:val="20"/>
                <w:szCs w:val="20"/>
              </w:rPr>
            </w:pPr>
            <w:r w:rsidRPr="00F4320D">
              <w:rPr>
                <w:rFonts w:asciiTheme="majorHAnsi" w:hAnsiTheme="majorHAnsi" w:cstheme="majorHAnsi"/>
                <w:b/>
                <w:sz w:val="20"/>
                <w:szCs w:val="20"/>
              </w:rPr>
              <w:t>Parametry wydajnościowe</w:t>
            </w:r>
          </w:p>
          <w:p w14:paraId="60514193" w14:textId="25D2DBC1" w:rsidR="00506837" w:rsidRPr="00886A31" w:rsidRDefault="00506837" w:rsidP="00F4320D">
            <w:pPr>
              <w:rPr>
                <w:rFonts w:asciiTheme="majorHAnsi" w:hAnsiTheme="majorHAnsi" w:cstheme="majorHAnsi"/>
                <w:b/>
                <w:sz w:val="20"/>
                <w:szCs w:val="20"/>
              </w:rPr>
            </w:pPr>
          </w:p>
        </w:tc>
        <w:tc>
          <w:tcPr>
            <w:tcW w:w="2059" w:type="pct"/>
          </w:tcPr>
          <w:p w14:paraId="3D68DDFB" w14:textId="77777777" w:rsidR="00506837" w:rsidRPr="00501A21" w:rsidRDefault="00506837" w:rsidP="00501A21">
            <w:pPr>
              <w:numPr>
                <w:ilvl w:val="0"/>
                <w:numId w:val="10"/>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System musi być w stanie przyjmować minimum 5 GB logów na dzień.</w:t>
            </w:r>
          </w:p>
          <w:p w14:paraId="7B18C94F" w14:textId="77777777" w:rsidR="00506837" w:rsidRPr="00501A21" w:rsidRDefault="00506837" w:rsidP="00501A21">
            <w:pPr>
              <w:numPr>
                <w:ilvl w:val="0"/>
                <w:numId w:val="10"/>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Rozwiązanie musi umożliwiać kolekcjonowanie logów z co najmniej 1000 systemów.</w:t>
            </w:r>
          </w:p>
          <w:p w14:paraId="284D7EFE" w14:textId="25FBD030" w:rsidR="00506837" w:rsidRPr="00886A3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W ramach centralnego systemu logowania, raportowania i korelacji muszą być realizowane co najmniej poniższe funkcje:</w:t>
            </w:r>
          </w:p>
        </w:tc>
        <w:tc>
          <w:tcPr>
            <w:tcW w:w="1765" w:type="pct"/>
          </w:tcPr>
          <w:p w14:paraId="369F4C36" w14:textId="77777777" w:rsidR="00506837" w:rsidRPr="00501A21" w:rsidRDefault="00506837" w:rsidP="00506837">
            <w:pPr>
              <w:ind w:left="720"/>
              <w:jc w:val="both"/>
              <w:rPr>
                <w:rFonts w:asciiTheme="majorHAnsi" w:hAnsiTheme="majorHAnsi" w:cstheme="majorHAnsi"/>
                <w:bCs/>
                <w:color w:val="000000" w:themeColor="text1"/>
                <w:sz w:val="20"/>
              </w:rPr>
            </w:pPr>
          </w:p>
        </w:tc>
      </w:tr>
      <w:tr w:rsidR="00506837" w:rsidRPr="00886A31" w14:paraId="70EEC018" w14:textId="183B72C9" w:rsidTr="00506837">
        <w:trPr>
          <w:trHeight w:val="470"/>
        </w:trPr>
        <w:tc>
          <w:tcPr>
            <w:tcW w:w="293" w:type="pct"/>
            <w:shd w:val="clear" w:color="auto" w:fill="FFFFFF" w:themeFill="background1"/>
          </w:tcPr>
          <w:p w14:paraId="33841171"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6C9DDDC3" w14:textId="00732439" w:rsidR="00506837" w:rsidRPr="00886A31" w:rsidRDefault="00506837" w:rsidP="00131605">
            <w:pPr>
              <w:rPr>
                <w:rFonts w:asciiTheme="majorHAnsi" w:hAnsiTheme="majorHAnsi" w:cstheme="majorHAnsi"/>
                <w:b/>
                <w:sz w:val="20"/>
                <w:szCs w:val="20"/>
              </w:rPr>
            </w:pPr>
            <w:r w:rsidRPr="00F4320D">
              <w:rPr>
                <w:rFonts w:asciiTheme="majorHAnsi" w:hAnsiTheme="majorHAnsi" w:cstheme="majorHAnsi"/>
                <w:b/>
                <w:sz w:val="20"/>
                <w:szCs w:val="20"/>
              </w:rPr>
              <w:t>Logowanie</w:t>
            </w:r>
          </w:p>
        </w:tc>
        <w:tc>
          <w:tcPr>
            <w:tcW w:w="2059" w:type="pct"/>
          </w:tcPr>
          <w:p w14:paraId="18247F54" w14:textId="77777777" w:rsidR="00506837" w:rsidRPr="00501A2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Podgląd logowanych zdarzeń w czasie rzeczywistym.</w:t>
            </w:r>
          </w:p>
          <w:p w14:paraId="4B358438" w14:textId="77777777" w:rsidR="00506837" w:rsidRPr="00501A2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 xml:space="preserve">Możliwość przeglądania logów historycznych z funkcją filtrowania. </w:t>
            </w:r>
          </w:p>
          <w:p w14:paraId="5F1E35DA" w14:textId="77777777" w:rsidR="00506837" w:rsidRPr="00501A2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2504E069"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a. Listę  najczęściej wykrywanych ataków.</w:t>
            </w:r>
          </w:p>
          <w:p w14:paraId="4721EB6B"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b. Listę najbardziej aktywnych użytkowników.</w:t>
            </w:r>
          </w:p>
          <w:p w14:paraId="7B514873"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c. Listę najczęściej wykorzystywanych aplikacji.</w:t>
            </w:r>
          </w:p>
          <w:p w14:paraId="78556926"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d. Listę najczęściej odwiedzanych stron www.</w:t>
            </w:r>
          </w:p>
          <w:p w14:paraId="7FAFBCEE"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e. Listę krajów , do których nawiązywane są połączenia.</w:t>
            </w:r>
          </w:p>
          <w:p w14:paraId="13EFE67B"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f. Listę najczęściej wykorzystywanych polityk Firewall.</w:t>
            </w:r>
          </w:p>
          <w:p w14:paraId="7569C570"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 xml:space="preserve">g. Informacje o realizowanych połączeniach </w:t>
            </w:r>
            <w:proofErr w:type="spellStart"/>
            <w:r w:rsidRPr="00501A21">
              <w:rPr>
                <w:rFonts w:asciiTheme="majorHAnsi" w:hAnsiTheme="majorHAnsi" w:cstheme="majorHAnsi"/>
                <w:bCs/>
                <w:color w:val="000000" w:themeColor="text1"/>
                <w:sz w:val="20"/>
              </w:rPr>
              <w:t>IPSec</w:t>
            </w:r>
            <w:proofErr w:type="spellEnd"/>
            <w:r w:rsidRPr="00501A21">
              <w:rPr>
                <w:rFonts w:asciiTheme="majorHAnsi" w:hAnsiTheme="majorHAnsi" w:cstheme="majorHAnsi"/>
                <w:bCs/>
                <w:color w:val="000000" w:themeColor="text1"/>
                <w:sz w:val="20"/>
              </w:rPr>
              <w:t>.</w:t>
            </w:r>
          </w:p>
          <w:p w14:paraId="75C841D6" w14:textId="77777777" w:rsidR="00506837" w:rsidRPr="00501A2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Rozwiązanie musi posiadać możliwość przesyłania kopii logów  do innych systemów logowania i przetwarzania danych. Musi w tym zakresie zapewniać mechanizmy filtrowania dla  wysyłanych logów.</w:t>
            </w:r>
          </w:p>
          <w:p w14:paraId="1E929B2A" w14:textId="77777777" w:rsidR="00506837" w:rsidRPr="00501A2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Komunikacja systemów bezpieczeństwa (z których przesyłane są logi) z oferowanym systemem   centralnego logowania musi być możliwa co najmniej z wykorzystaniem UDP/514 oraz TCP/514.</w:t>
            </w:r>
          </w:p>
          <w:p w14:paraId="7F516724" w14:textId="4956F4A6" w:rsidR="00506837" w:rsidRPr="00886A31" w:rsidRDefault="00506837" w:rsidP="00501A21">
            <w:pPr>
              <w:numPr>
                <w:ilvl w:val="0"/>
                <w:numId w:val="11"/>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System musi realizować cykliczny eksport logów do zewnętrznego systemu w celu ich długo czasowego składowania. Eksport logów musi być możliwy za pomocą protokołu SFTP lub na zewnętrzny zasób sieciowy.</w:t>
            </w:r>
          </w:p>
        </w:tc>
        <w:tc>
          <w:tcPr>
            <w:tcW w:w="1765" w:type="pct"/>
          </w:tcPr>
          <w:p w14:paraId="3BAF4137" w14:textId="77777777" w:rsidR="00506837" w:rsidRPr="00501A21" w:rsidRDefault="00506837" w:rsidP="00506837">
            <w:pPr>
              <w:ind w:left="720"/>
              <w:jc w:val="both"/>
              <w:rPr>
                <w:rFonts w:asciiTheme="majorHAnsi" w:hAnsiTheme="majorHAnsi" w:cstheme="majorHAnsi"/>
                <w:bCs/>
                <w:color w:val="000000" w:themeColor="text1"/>
                <w:sz w:val="20"/>
              </w:rPr>
            </w:pPr>
          </w:p>
        </w:tc>
      </w:tr>
      <w:tr w:rsidR="00506837" w:rsidRPr="00886A31" w14:paraId="3E370124" w14:textId="4D65BDA9" w:rsidTr="00506837">
        <w:trPr>
          <w:trHeight w:val="470"/>
        </w:trPr>
        <w:tc>
          <w:tcPr>
            <w:tcW w:w="293" w:type="pct"/>
            <w:shd w:val="clear" w:color="auto" w:fill="FFFFFF" w:themeFill="background1"/>
          </w:tcPr>
          <w:p w14:paraId="4BB28D5D"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1BE6064C" w14:textId="5C415BB2" w:rsidR="00506837" w:rsidRPr="00886A31" w:rsidRDefault="00506837" w:rsidP="00131605">
            <w:pPr>
              <w:rPr>
                <w:rFonts w:asciiTheme="majorHAnsi" w:hAnsiTheme="majorHAnsi" w:cstheme="majorHAnsi"/>
                <w:b/>
                <w:sz w:val="20"/>
                <w:szCs w:val="20"/>
              </w:rPr>
            </w:pPr>
            <w:r w:rsidRPr="00F4320D">
              <w:rPr>
                <w:rFonts w:asciiTheme="majorHAnsi" w:hAnsiTheme="majorHAnsi" w:cstheme="majorHAnsi"/>
                <w:b/>
                <w:sz w:val="20"/>
                <w:szCs w:val="20"/>
              </w:rPr>
              <w:t>Raportowanie</w:t>
            </w:r>
          </w:p>
        </w:tc>
        <w:tc>
          <w:tcPr>
            <w:tcW w:w="2059" w:type="pct"/>
          </w:tcPr>
          <w:p w14:paraId="42ABDC2D"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W zakresie raportowania system musi zapewniać:</w:t>
            </w:r>
          </w:p>
          <w:p w14:paraId="562A70A1"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1.</w:t>
            </w:r>
            <w:r w:rsidRPr="00501A21">
              <w:rPr>
                <w:rFonts w:asciiTheme="majorHAnsi" w:hAnsiTheme="majorHAnsi" w:cstheme="majorHAnsi"/>
                <w:bCs/>
                <w:color w:val="000000" w:themeColor="text1"/>
                <w:sz w:val="20"/>
              </w:rPr>
              <w:tab/>
              <w:t>Generowanie raportów co najmniej w formatach: PDF, CSV.</w:t>
            </w:r>
          </w:p>
          <w:p w14:paraId="352FB8DD"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2.</w:t>
            </w:r>
            <w:r w:rsidRPr="00501A21">
              <w:rPr>
                <w:rFonts w:asciiTheme="majorHAnsi" w:hAnsiTheme="majorHAnsi" w:cstheme="majorHAnsi"/>
                <w:bCs/>
                <w:color w:val="000000" w:themeColor="text1"/>
                <w:sz w:val="20"/>
              </w:rPr>
              <w:tab/>
              <w:t>Predefiniowane zestawy raportów, dla których administrator systemu może modyfikować parametry prezentowania wyników.</w:t>
            </w:r>
          </w:p>
          <w:p w14:paraId="02D3D11A"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3.</w:t>
            </w:r>
            <w:r w:rsidRPr="00501A21">
              <w:rPr>
                <w:rFonts w:asciiTheme="majorHAnsi" w:hAnsiTheme="majorHAnsi" w:cstheme="majorHAnsi"/>
                <w:bCs/>
                <w:color w:val="000000" w:themeColor="text1"/>
                <w:sz w:val="20"/>
              </w:rPr>
              <w:tab/>
              <w:t xml:space="preserve">Funkcję definiowania własnych raportów. </w:t>
            </w:r>
          </w:p>
          <w:p w14:paraId="13098B9E"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4.</w:t>
            </w:r>
            <w:r w:rsidRPr="00501A21">
              <w:rPr>
                <w:rFonts w:asciiTheme="majorHAnsi" w:hAnsiTheme="majorHAnsi" w:cstheme="majorHAnsi"/>
                <w:bCs/>
                <w:color w:val="000000" w:themeColor="text1"/>
                <w:sz w:val="20"/>
              </w:rPr>
              <w:tab/>
              <w:t>Możliwość spolszczenia raportów.</w:t>
            </w:r>
          </w:p>
          <w:p w14:paraId="628C5F75" w14:textId="703DF694" w:rsidR="00506837" w:rsidRPr="00886A3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5.</w:t>
            </w:r>
            <w:r w:rsidRPr="00501A21">
              <w:rPr>
                <w:rFonts w:asciiTheme="majorHAnsi" w:hAnsiTheme="majorHAnsi" w:cstheme="majorHAnsi"/>
                <w:bCs/>
                <w:color w:val="000000" w:themeColor="text1"/>
                <w:sz w:val="20"/>
              </w:rPr>
              <w:tab/>
              <w:t>Generowanie raportów w sposób cykliczny lub na żądanie, z możliwością automatycznego przesłania wyników na  określony adres lub adresy email.</w:t>
            </w:r>
          </w:p>
        </w:tc>
        <w:tc>
          <w:tcPr>
            <w:tcW w:w="1765" w:type="pct"/>
          </w:tcPr>
          <w:p w14:paraId="5329DEB3" w14:textId="77777777" w:rsidR="00506837" w:rsidRPr="00501A21" w:rsidRDefault="00506837" w:rsidP="00501A21">
            <w:pPr>
              <w:jc w:val="both"/>
              <w:rPr>
                <w:rFonts w:asciiTheme="majorHAnsi" w:hAnsiTheme="majorHAnsi" w:cstheme="majorHAnsi"/>
                <w:bCs/>
                <w:color w:val="000000" w:themeColor="text1"/>
                <w:sz w:val="20"/>
              </w:rPr>
            </w:pPr>
          </w:p>
        </w:tc>
      </w:tr>
      <w:tr w:rsidR="00506837" w:rsidRPr="00886A31" w14:paraId="32524CA5" w14:textId="08515EDC" w:rsidTr="00506837">
        <w:trPr>
          <w:trHeight w:val="470"/>
        </w:trPr>
        <w:tc>
          <w:tcPr>
            <w:tcW w:w="293" w:type="pct"/>
            <w:shd w:val="clear" w:color="auto" w:fill="FFFFFF" w:themeFill="background1"/>
          </w:tcPr>
          <w:p w14:paraId="2CE82A52"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61AC4AA7" w14:textId="5267B652" w:rsidR="00506837" w:rsidRPr="00886A31" w:rsidRDefault="00506837" w:rsidP="00131605">
            <w:pPr>
              <w:rPr>
                <w:rFonts w:asciiTheme="majorHAnsi" w:hAnsiTheme="majorHAnsi" w:cstheme="majorHAnsi"/>
                <w:b/>
                <w:sz w:val="20"/>
                <w:szCs w:val="20"/>
              </w:rPr>
            </w:pPr>
            <w:r w:rsidRPr="00F4320D">
              <w:rPr>
                <w:rFonts w:asciiTheme="majorHAnsi" w:hAnsiTheme="majorHAnsi" w:cstheme="majorHAnsi"/>
                <w:b/>
                <w:sz w:val="20"/>
                <w:szCs w:val="20"/>
              </w:rPr>
              <w:t>Korelacja logów</w:t>
            </w:r>
          </w:p>
        </w:tc>
        <w:tc>
          <w:tcPr>
            <w:tcW w:w="2059" w:type="pct"/>
          </w:tcPr>
          <w:p w14:paraId="053D819B" w14:textId="77777777" w:rsidR="00506837" w:rsidRPr="00501A21" w:rsidRDefault="00506837" w:rsidP="00501A21">
            <w:p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W zakresie korelacji zdarzeń system musi zapewniać:</w:t>
            </w:r>
          </w:p>
          <w:p w14:paraId="23A1BDF9" w14:textId="77777777" w:rsidR="00506837" w:rsidRPr="00501A21" w:rsidRDefault="00506837" w:rsidP="00501A21">
            <w:pPr>
              <w:numPr>
                <w:ilvl w:val="0"/>
                <w:numId w:val="12"/>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Korelowanie logów z określeniem urządzeń, dla których ten proces ma być realizowany.</w:t>
            </w:r>
          </w:p>
          <w:p w14:paraId="0F01C8CF" w14:textId="77777777" w:rsidR="00506837" w:rsidRPr="00501A21" w:rsidRDefault="00506837" w:rsidP="00501A21">
            <w:pPr>
              <w:numPr>
                <w:ilvl w:val="0"/>
                <w:numId w:val="12"/>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Konfigurację powiadomień poprzez: e-mail, SNMP w przypadku wystąpienia określonych zdarzeń sieciowych, systemowych oraz bezpieczeństwa.</w:t>
            </w:r>
          </w:p>
          <w:p w14:paraId="52816E63" w14:textId="77777777" w:rsidR="00506837" w:rsidRPr="00501A21" w:rsidRDefault="00506837" w:rsidP="00501A21">
            <w:pPr>
              <w:numPr>
                <w:ilvl w:val="0"/>
                <w:numId w:val="12"/>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Wybór kategorii zdarzeń, dla których tworzone będą reguły korelacyjne. System korelować zdarzenia co najmniej dla następujących kategorii zdarzeń:</w:t>
            </w:r>
          </w:p>
          <w:p w14:paraId="4A74A6DA" w14:textId="77777777" w:rsidR="00506837" w:rsidRPr="00501A21" w:rsidRDefault="00506837" w:rsidP="00501A21">
            <w:pPr>
              <w:numPr>
                <w:ilvl w:val="0"/>
                <w:numId w:val="13"/>
              </w:numPr>
              <w:jc w:val="both"/>
              <w:rPr>
                <w:rFonts w:asciiTheme="majorHAnsi" w:hAnsiTheme="majorHAnsi" w:cstheme="majorHAnsi"/>
                <w:bCs/>
                <w:color w:val="000000" w:themeColor="text1"/>
                <w:sz w:val="20"/>
              </w:rPr>
            </w:pPr>
            <w:proofErr w:type="spellStart"/>
            <w:r w:rsidRPr="00501A21">
              <w:rPr>
                <w:rFonts w:asciiTheme="majorHAnsi" w:hAnsiTheme="majorHAnsi" w:cstheme="majorHAnsi"/>
                <w:bCs/>
                <w:color w:val="000000" w:themeColor="text1"/>
                <w:sz w:val="20"/>
              </w:rPr>
              <w:t>Malware</w:t>
            </w:r>
            <w:proofErr w:type="spellEnd"/>
            <w:r w:rsidRPr="00501A21">
              <w:rPr>
                <w:rFonts w:asciiTheme="majorHAnsi" w:hAnsiTheme="majorHAnsi" w:cstheme="majorHAnsi"/>
                <w:bCs/>
                <w:color w:val="000000" w:themeColor="text1"/>
                <w:sz w:val="20"/>
              </w:rPr>
              <w:t>.</w:t>
            </w:r>
          </w:p>
          <w:p w14:paraId="7831DFB2" w14:textId="77777777" w:rsidR="00506837" w:rsidRPr="00501A21" w:rsidRDefault="00506837" w:rsidP="00501A21">
            <w:pPr>
              <w:numPr>
                <w:ilvl w:val="0"/>
                <w:numId w:val="14"/>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Aplikacje sieciowe.</w:t>
            </w:r>
          </w:p>
          <w:p w14:paraId="2C5F9C16" w14:textId="77777777" w:rsidR="00506837" w:rsidRPr="00501A21" w:rsidRDefault="00506837" w:rsidP="00501A21">
            <w:pPr>
              <w:numPr>
                <w:ilvl w:val="0"/>
                <w:numId w:val="15"/>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Email.</w:t>
            </w:r>
          </w:p>
          <w:p w14:paraId="6AF3CB89" w14:textId="77777777" w:rsidR="00506837" w:rsidRPr="00501A21" w:rsidRDefault="00506837" w:rsidP="00501A21">
            <w:pPr>
              <w:numPr>
                <w:ilvl w:val="0"/>
                <w:numId w:val="16"/>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IPS.</w:t>
            </w:r>
          </w:p>
          <w:p w14:paraId="25D434EB" w14:textId="77777777" w:rsidR="00506837" w:rsidRPr="00501A21" w:rsidRDefault="00506837" w:rsidP="00501A21">
            <w:pPr>
              <w:numPr>
                <w:ilvl w:val="0"/>
                <w:numId w:val="17"/>
              </w:numPr>
              <w:jc w:val="both"/>
              <w:rPr>
                <w:rFonts w:asciiTheme="majorHAnsi" w:hAnsiTheme="majorHAnsi" w:cstheme="majorHAnsi"/>
                <w:bCs/>
                <w:color w:val="000000" w:themeColor="text1"/>
                <w:sz w:val="20"/>
              </w:rPr>
            </w:pPr>
            <w:proofErr w:type="spellStart"/>
            <w:r w:rsidRPr="00501A21">
              <w:rPr>
                <w:rFonts w:asciiTheme="majorHAnsi" w:hAnsiTheme="majorHAnsi" w:cstheme="majorHAnsi"/>
                <w:bCs/>
                <w:color w:val="000000" w:themeColor="text1"/>
                <w:sz w:val="20"/>
              </w:rPr>
              <w:t>Traffic</w:t>
            </w:r>
            <w:proofErr w:type="spellEnd"/>
            <w:r w:rsidRPr="00501A21">
              <w:rPr>
                <w:rFonts w:asciiTheme="majorHAnsi" w:hAnsiTheme="majorHAnsi" w:cstheme="majorHAnsi"/>
                <w:bCs/>
                <w:color w:val="000000" w:themeColor="text1"/>
                <w:sz w:val="20"/>
              </w:rPr>
              <w:t>.</w:t>
            </w:r>
          </w:p>
          <w:p w14:paraId="58FECF72" w14:textId="77777777" w:rsidR="00506837" w:rsidRPr="00501A21" w:rsidRDefault="00506837" w:rsidP="00501A21">
            <w:pPr>
              <w:numPr>
                <w:ilvl w:val="0"/>
                <w:numId w:val="18"/>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 xml:space="preserve">Systemowe: utracone połączenie </w:t>
            </w:r>
            <w:proofErr w:type="spellStart"/>
            <w:r w:rsidRPr="00501A21">
              <w:rPr>
                <w:rFonts w:asciiTheme="majorHAnsi" w:hAnsiTheme="majorHAnsi" w:cstheme="majorHAnsi"/>
                <w:bCs/>
                <w:color w:val="000000" w:themeColor="text1"/>
                <w:sz w:val="20"/>
              </w:rPr>
              <w:t>vpn</w:t>
            </w:r>
            <w:proofErr w:type="spellEnd"/>
            <w:r w:rsidRPr="00501A21">
              <w:rPr>
                <w:rFonts w:asciiTheme="majorHAnsi" w:hAnsiTheme="majorHAnsi" w:cstheme="majorHAnsi"/>
                <w:bCs/>
                <w:color w:val="000000" w:themeColor="text1"/>
                <w:sz w:val="20"/>
              </w:rPr>
              <w:t>, utracone połączenie sieciowe.</w:t>
            </w:r>
          </w:p>
          <w:p w14:paraId="29B8D1B8" w14:textId="513D06E1" w:rsidR="00506837" w:rsidRPr="00886A31" w:rsidRDefault="00506837" w:rsidP="00501A21">
            <w:pPr>
              <w:numPr>
                <w:ilvl w:val="0"/>
                <w:numId w:val="12"/>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 xml:space="preserve">Funkcję analizy logów archiwalnych względem aktualnej wiedzy producenta o zagrożeniach, w celu wykrycia potencjalnych stacji - narażonych na zagrożenie w ostatnim czasie. </w:t>
            </w:r>
          </w:p>
        </w:tc>
        <w:tc>
          <w:tcPr>
            <w:tcW w:w="1765" w:type="pct"/>
          </w:tcPr>
          <w:p w14:paraId="34B0CBA1" w14:textId="77777777" w:rsidR="00506837" w:rsidRPr="00501A21" w:rsidRDefault="00506837" w:rsidP="00501A21">
            <w:pPr>
              <w:jc w:val="both"/>
              <w:rPr>
                <w:rFonts w:asciiTheme="majorHAnsi" w:hAnsiTheme="majorHAnsi" w:cstheme="majorHAnsi"/>
                <w:bCs/>
                <w:color w:val="000000" w:themeColor="text1"/>
                <w:sz w:val="20"/>
              </w:rPr>
            </w:pPr>
          </w:p>
        </w:tc>
      </w:tr>
      <w:tr w:rsidR="00506837" w:rsidRPr="00886A31" w14:paraId="4A4E3486" w14:textId="7D80B1AE" w:rsidTr="00506837">
        <w:trPr>
          <w:trHeight w:val="470"/>
        </w:trPr>
        <w:tc>
          <w:tcPr>
            <w:tcW w:w="293" w:type="pct"/>
            <w:shd w:val="clear" w:color="auto" w:fill="FFFFFF" w:themeFill="background1"/>
          </w:tcPr>
          <w:p w14:paraId="1BBB6817"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7F9503C9" w14:textId="46C54FD7" w:rsidR="00506837" w:rsidRPr="00F4320D" w:rsidRDefault="00506837" w:rsidP="00F4320D">
            <w:pPr>
              <w:rPr>
                <w:rFonts w:asciiTheme="majorHAnsi" w:hAnsiTheme="majorHAnsi" w:cstheme="majorHAnsi"/>
                <w:b/>
                <w:sz w:val="20"/>
                <w:szCs w:val="20"/>
              </w:rPr>
            </w:pPr>
            <w:r w:rsidRPr="00F4320D">
              <w:rPr>
                <w:rFonts w:asciiTheme="majorHAnsi" w:hAnsiTheme="majorHAnsi" w:cstheme="majorHAnsi"/>
                <w:b/>
                <w:sz w:val="20"/>
                <w:szCs w:val="20"/>
              </w:rPr>
              <w:t>Zarządzanie</w:t>
            </w:r>
          </w:p>
        </w:tc>
        <w:tc>
          <w:tcPr>
            <w:tcW w:w="2059" w:type="pct"/>
          </w:tcPr>
          <w:p w14:paraId="76090466" w14:textId="77777777" w:rsidR="00506837" w:rsidRPr="00501A21" w:rsidRDefault="00506837" w:rsidP="00501A21">
            <w:pPr>
              <w:numPr>
                <w:ilvl w:val="0"/>
                <w:numId w:val="19"/>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52FAC426" w14:textId="77777777" w:rsidR="00506837" w:rsidRPr="00501A21" w:rsidRDefault="00506837" w:rsidP="00501A21">
            <w:pPr>
              <w:numPr>
                <w:ilvl w:val="0"/>
                <w:numId w:val="19"/>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Proces uwierzytelniania administratorów musi być realizowany w oparciu o: lokalną bazę, Radius, LDAP, PKI.</w:t>
            </w:r>
          </w:p>
          <w:p w14:paraId="12BF272A" w14:textId="65185F72" w:rsidR="00506837" w:rsidRPr="00886A31" w:rsidRDefault="00506837" w:rsidP="000D36CF">
            <w:pPr>
              <w:numPr>
                <w:ilvl w:val="0"/>
                <w:numId w:val="19"/>
              </w:numPr>
              <w:jc w:val="both"/>
              <w:rPr>
                <w:rFonts w:asciiTheme="majorHAnsi" w:hAnsiTheme="majorHAnsi" w:cstheme="majorHAnsi"/>
                <w:bCs/>
                <w:color w:val="000000" w:themeColor="text1"/>
                <w:sz w:val="20"/>
              </w:rPr>
            </w:pPr>
            <w:r w:rsidRPr="00501A21">
              <w:rPr>
                <w:rFonts w:asciiTheme="majorHAnsi" w:hAnsiTheme="majorHAnsi" w:cstheme="majorHAnsi"/>
                <w:bCs/>
                <w:color w:val="000000" w:themeColor="text1"/>
                <w:sz w:val="20"/>
              </w:rPr>
              <w:t>System musi umożliwiać zdefiniowanie co najmniej 4 administratorów z możliwością określenia praw dostępu do logowanych informacji i raportów z perspektywy poszczególnych systemów, z których przesyłane są logi.</w:t>
            </w:r>
          </w:p>
        </w:tc>
        <w:tc>
          <w:tcPr>
            <w:tcW w:w="1765" w:type="pct"/>
          </w:tcPr>
          <w:p w14:paraId="4D2D6A61" w14:textId="77777777" w:rsidR="00506837" w:rsidRPr="00501A21" w:rsidRDefault="00506837" w:rsidP="00506837">
            <w:pPr>
              <w:ind w:left="720"/>
              <w:jc w:val="both"/>
              <w:rPr>
                <w:rFonts w:asciiTheme="majorHAnsi" w:hAnsiTheme="majorHAnsi" w:cstheme="majorHAnsi"/>
                <w:bCs/>
                <w:color w:val="000000" w:themeColor="text1"/>
                <w:sz w:val="20"/>
              </w:rPr>
            </w:pPr>
          </w:p>
        </w:tc>
      </w:tr>
      <w:tr w:rsidR="00506837" w:rsidRPr="00886A31" w14:paraId="04DF47C1" w14:textId="6256E2FA" w:rsidTr="00506837">
        <w:trPr>
          <w:trHeight w:val="470"/>
        </w:trPr>
        <w:tc>
          <w:tcPr>
            <w:tcW w:w="293" w:type="pct"/>
            <w:shd w:val="clear" w:color="auto" w:fill="FFFFFF" w:themeFill="background1"/>
          </w:tcPr>
          <w:p w14:paraId="5D164553"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3A6E6914" w14:textId="4D368418" w:rsidR="00506837" w:rsidRPr="00886A31" w:rsidRDefault="00506837" w:rsidP="00131605">
            <w:pPr>
              <w:rPr>
                <w:rFonts w:asciiTheme="majorHAnsi" w:hAnsiTheme="majorHAnsi" w:cstheme="majorHAnsi"/>
                <w:b/>
                <w:sz w:val="20"/>
                <w:szCs w:val="20"/>
              </w:rPr>
            </w:pPr>
            <w:r w:rsidRPr="00F4320D">
              <w:rPr>
                <w:rFonts w:asciiTheme="majorHAnsi" w:hAnsiTheme="majorHAnsi" w:cstheme="majorHAnsi"/>
                <w:b/>
                <w:sz w:val="20"/>
                <w:szCs w:val="20"/>
              </w:rPr>
              <w:t>Serwisy, licencje</w:t>
            </w:r>
          </w:p>
        </w:tc>
        <w:tc>
          <w:tcPr>
            <w:tcW w:w="2059" w:type="pct"/>
          </w:tcPr>
          <w:p w14:paraId="43A9F7A1" w14:textId="77777777" w:rsidR="00506837" w:rsidRPr="000D36CF" w:rsidRDefault="00506837" w:rsidP="000D36CF">
            <w:pPr>
              <w:numPr>
                <w:ilvl w:val="0"/>
                <w:numId w:val="20"/>
              </w:numPr>
              <w:jc w:val="both"/>
              <w:rPr>
                <w:rFonts w:asciiTheme="majorHAnsi" w:hAnsiTheme="majorHAnsi" w:cstheme="majorHAnsi"/>
                <w:bCs/>
                <w:color w:val="000000" w:themeColor="text1"/>
                <w:sz w:val="20"/>
              </w:rPr>
            </w:pPr>
            <w:r w:rsidRPr="000D36CF">
              <w:rPr>
                <w:rFonts w:asciiTheme="majorHAnsi" w:hAnsiTheme="majorHAnsi" w:cstheme="majorHAnsi"/>
                <w:bCs/>
                <w:color w:val="000000" w:themeColor="text1"/>
                <w:sz w:val="20"/>
              </w:rPr>
              <w:t>Wykonawca musi zapewnić wdrożenie systemu oraz instruktarz z administracji wykonane przez inżyniera posiadającego aktualny certyfikat techniczny producenta oferowanego systemu. Dopuszczalna jest forma zdalna dla tego wdrożenia.</w:t>
            </w:r>
          </w:p>
          <w:p w14:paraId="38C1FBA2" w14:textId="1F4562CE" w:rsidR="00506837" w:rsidRPr="008A2720" w:rsidRDefault="00506837" w:rsidP="008A2720">
            <w:pPr>
              <w:pStyle w:val="Akapitzlist"/>
              <w:numPr>
                <w:ilvl w:val="0"/>
                <w:numId w:val="20"/>
              </w:numPr>
              <w:jc w:val="both"/>
              <w:rPr>
                <w:rFonts w:asciiTheme="majorHAnsi" w:hAnsiTheme="majorHAnsi" w:cstheme="majorHAnsi"/>
                <w:bCs/>
                <w:color w:val="000000" w:themeColor="text1"/>
                <w:sz w:val="20"/>
              </w:rPr>
            </w:pPr>
            <w:r w:rsidRPr="008A2720">
              <w:rPr>
                <w:rFonts w:asciiTheme="majorHAnsi" w:hAnsiTheme="majorHAnsi" w:cstheme="majorHAnsi"/>
                <w:bCs/>
                <w:color w:val="000000" w:themeColor="text1"/>
                <w:sz w:val="20"/>
              </w:rPr>
              <w:t>Wykonawca musi zapewnić pierwszą linię wsparcia w języku polskim trybie 8x5. W celu realizacji wymogu wymagane jest posiadanie  ISO 9001 w zakresie serwisowania urządzeń informatycznych. Wymagane jest posiadanie co najmniej dwóch osób wyznaczonych do realizacji zamówienia z aktualnym certyfikatem producenta oferowanego rozwiązania. W tym celu wykonawca musi posiadać co najmniej dwóch inżynierów (wyznaczonych do realizacji prac związanych z wdrożeniem) posiadających aktualny certyfikat techniczny lub certyfikaty wystawione przez producenta oferowanego rozwiązania potwierdzające wiedzę i obsługę z ich zakresu. Na wezwanie Zamawiającego Wykonawca jest zobowiązany przedstawić przed rozpoczęciem prac wymagane dokumenty.</w:t>
            </w:r>
          </w:p>
        </w:tc>
        <w:tc>
          <w:tcPr>
            <w:tcW w:w="1765" w:type="pct"/>
          </w:tcPr>
          <w:p w14:paraId="3A4E858F" w14:textId="77777777" w:rsidR="00506837" w:rsidRPr="000D36CF" w:rsidRDefault="00506837" w:rsidP="00506837">
            <w:pPr>
              <w:ind w:left="720"/>
              <w:jc w:val="both"/>
              <w:rPr>
                <w:rFonts w:asciiTheme="majorHAnsi" w:hAnsiTheme="majorHAnsi" w:cstheme="majorHAnsi"/>
                <w:bCs/>
                <w:color w:val="000000" w:themeColor="text1"/>
                <w:sz w:val="20"/>
              </w:rPr>
            </w:pPr>
          </w:p>
        </w:tc>
      </w:tr>
      <w:tr w:rsidR="00506837" w:rsidRPr="00886A31" w14:paraId="1B45BF47" w14:textId="716698A3" w:rsidTr="00506837">
        <w:trPr>
          <w:trHeight w:val="470"/>
        </w:trPr>
        <w:tc>
          <w:tcPr>
            <w:tcW w:w="293" w:type="pct"/>
            <w:shd w:val="clear" w:color="auto" w:fill="FFFFFF" w:themeFill="background1"/>
          </w:tcPr>
          <w:p w14:paraId="638C3FEB" w14:textId="77777777" w:rsidR="00506837" w:rsidRPr="00886A31" w:rsidRDefault="00506837" w:rsidP="000D36CF">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167D151B" w14:textId="036ACAD7" w:rsidR="00506837" w:rsidRPr="00886A31" w:rsidRDefault="00506837" w:rsidP="000D36CF">
            <w:pPr>
              <w:rPr>
                <w:rFonts w:asciiTheme="majorHAnsi" w:hAnsiTheme="majorHAnsi" w:cstheme="majorHAnsi"/>
                <w:b/>
                <w:sz w:val="20"/>
                <w:szCs w:val="20"/>
              </w:rPr>
            </w:pPr>
            <w:r>
              <w:rPr>
                <w:rFonts w:asciiTheme="majorHAnsi" w:hAnsiTheme="majorHAnsi" w:cstheme="majorHAnsi"/>
                <w:b/>
                <w:sz w:val="20"/>
                <w:szCs w:val="20"/>
              </w:rPr>
              <w:t>Gwarancja</w:t>
            </w:r>
          </w:p>
        </w:tc>
        <w:tc>
          <w:tcPr>
            <w:tcW w:w="2059" w:type="pct"/>
          </w:tcPr>
          <w:p w14:paraId="579F7484" w14:textId="32F45261" w:rsidR="00506837" w:rsidRPr="00886A31" w:rsidRDefault="00506837" w:rsidP="000D36CF">
            <w:pPr>
              <w:jc w:val="both"/>
              <w:rPr>
                <w:rFonts w:asciiTheme="majorHAnsi" w:hAnsiTheme="majorHAnsi" w:cstheme="majorHAnsi"/>
                <w:bCs/>
                <w:color w:val="000000" w:themeColor="text1"/>
                <w:sz w:val="20"/>
              </w:rPr>
            </w:pPr>
            <w:r w:rsidRPr="00960A3D">
              <w:rPr>
                <w:rFonts w:asciiTheme="majorHAnsi" w:hAnsiTheme="majorHAnsi" w:cstheme="majorHAnsi"/>
                <w:bCs/>
                <w:color w:val="000000" w:themeColor="text1"/>
                <w:sz w:val="20"/>
              </w:rPr>
              <w:t xml:space="preserve">System musi być objęty serwisem gwarancyjnym producenta przez okres 36 miesięcy, polegającym na naprawie lub wymianie urządzenia w przypadku jego wadliwości w ciągu 7 dni roboczych. W ramach tego serwisu producent musi zapewniać również dostęp do aktualizacji oprogramowania oraz wsparcie techniczne w trybie 24x7. </w:t>
            </w:r>
          </w:p>
        </w:tc>
        <w:tc>
          <w:tcPr>
            <w:tcW w:w="1765" w:type="pct"/>
          </w:tcPr>
          <w:p w14:paraId="07FA8F51" w14:textId="77777777" w:rsidR="00506837" w:rsidRPr="00960A3D" w:rsidRDefault="00506837" w:rsidP="000D36CF">
            <w:pPr>
              <w:jc w:val="both"/>
              <w:rPr>
                <w:rFonts w:asciiTheme="majorHAnsi" w:hAnsiTheme="majorHAnsi" w:cstheme="majorHAnsi"/>
                <w:bCs/>
                <w:color w:val="000000" w:themeColor="text1"/>
                <w:sz w:val="20"/>
              </w:rPr>
            </w:pPr>
          </w:p>
        </w:tc>
      </w:tr>
      <w:tr w:rsidR="00506837" w:rsidRPr="00886A31" w14:paraId="34C9BB15" w14:textId="3258D1B2" w:rsidTr="00506837">
        <w:trPr>
          <w:trHeight w:val="470"/>
        </w:trPr>
        <w:tc>
          <w:tcPr>
            <w:tcW w:w="293" w:type="pct"/>
            <w:shd w:val="clear" w:color="auto" w:fill="FFFFFF" w:themeFill="background1"/>
          </w:tcPr>
          <w:p w14:paraId="597C3E9B" w14:textId="77777777" w:rsidR="00506837" w:rsidRPr="00886A31" w:rsidRDefault="00506837" w:rsidP="00501A21">
            <w:pPr>
              <w:pStyle w:val="Akapitzlist"/>
              <w:numPr>
                <w:ilvl w:val="0"/>
                <w:numId w:val="7"/>
              </w:numPr>
              <w:rPr>
                <w:rFonts w:asciiTheme="majorHAnsi" w:hAnsiTheme="majorHAnsi" w:cstheme="majorHAnsi"/>
                <w:b/>
                <w:sz w:val="20"/>
                <w:szCs w:val="20"/>
              </w:rPr>
            </w:pPr>
          </w:p>
        </w:tc>
        <w:tc>
          <w:tcPr>
            <w:tcW w:w="883" w:type="pct"/>
            <w:shd w:val="clear" w:color="auto" w:fill="FFFFFF" w:themeFill="background1"/>
          </w:tcPr>
          <w:p w14:paraId="0E7AAE75" w14:textId="36C330BF" w:rsidR="00506837" w:rsidRPr="00886A31" w:rsidRDefault="00506837" w:rsidP="00D935C8">
            <w:pPr>
              <w:rPr>
                <w:rFonts w:asciiTheme="majorHAnsi" w:hAnsiTheme="majorHAnsi" w:cstheme="majorHAnsi"/>
                <w:b/>
                <w:sz w:val="20"/>
                <w:szCs w:val="20"/>
              </w:rPr>
            </w:pPr>
            <w:r>
              <w:rPr>
                <w:rFonts w:asciiTheme="majorHAnsi" w:hAnsiTheme="majorHAnsi" w:cstheme="majorHAnsi"/>
                <w:b/>
                <w:sz w:val="20"/>
                <w:szCs w:val="20"/>
              </w:rPr>
              <w:t>Inne wymagania</w:t>
            </w:r>
          </w:p>
        </w:tc>
        <w:tc>
          <w:tcPr>
            <w:tcW w:w="2059" w:type="pct"/>
          </w:tcPr>
          <w:p w14:paraId="1383726F" w14:textId="2B098A09" w:rsidR="00506837" w:rsidRPr="004A15FD" w:rsidRDefault="00506837" w:rsidP="00D935C8">
            <w:pPr>
              <w:jc w:val="both"/>
              <w:rPr>
                <w:rFonts w:asciiTheme="majorHAnsi" w:hAnsiTheme="majorHAnsi" w:cstheme="majorHAnsi"/>
                <w:b/>
                <w:color w:val="000000" w:themeColor="text1"/>
                <w:sz w:val="20"/>
              </w:rPr>
            </w:pPr>
            <w:r w:rsidRPr="009179A4">
              <w:rPr>
                <w:rFonts w:asciiTheme="majorHAnsi" w:hAnsiTheme="majorHAnsi" w:cstheme="majorHAnsi"/>
                <w:bCs/>
                <w:color w:val="000000" w:themeColor="text1"/>
                <w:sz w:val="20"/>
              </w:rPr>
              <w:t xml:space="preserve">Jeśli zaproponowane przez Wykonawcę rozwiązanie wymaga dostarczenia środowiska serwerowego to musi ono spełniać minimalne parametry opisane w </w:t>
            </w:r>
            <w:r w:rsidRPr="009179A4">
              <w:rPr>
                <w:rFonts w:asciiTheme="majorHAnsi" w:hAnsiTheme="majorHAnsi" w:cstheme="majorHAnsi"/>
                <w:b/>
                <w:bCs/>
                <w:color w:val="000000" w:themeColor="text1"/>
                <w:sz w:val="20"/>
              </w:rPr>
              <w:t>Tabeli 4 pozycja 27 Inne wymagania</w:t>
            </w:r>
            <w:r w:rsidRPr="009179A4">
              <w:rPr>
                <w:rFonts w:asciiTheme="majorHAnsi" w:hAnsiTheme="majorHAnsi" w:cstheme="majorHAnsi"/>
                <w:bCs/>
                <w:color w:val="000000" w:themeColor="text1"/>
                <w:sz w:val="20"/>
              </w:rPr>
              <w:t xml:space="preserve"> lub wyższe jeśli zaproponowany system będzie tego wymagał (</w:t>
            </w:r>
            <w:r w:rsidRPr="009179A4">
              <w:rPr>
                <w:rFonts w:asciiTheme="majorHAnsi" w:hAnsiTheme="majorHAnsi" w:cstheme="majorHAnsi"/>
                <w:bCs/>
                <w:i/>
                <w:iCs/>
                <w:color w:val="000000" w:themeColor="text1"/>
                <w:sz w:val="20"/>
              </w:rPr>
              <w:t>należy przewidzieć odpowiednia zwiększenie wydajności serwera z Tabeli 4 pozycja27</w:t>
            </w:r>
            <w:r w:rsidRPr="009179A4">
              <w:rPr>
                <w:rFonts w:asciiTheme="majorHAnsi" w:hAnsiTheme="majorHAnsi" w:cstheme="majorHAnsi"/>
                <w:bCs/>
                <w:color w:val="000000" w:themeColor="text1"/>
                <w:sz w:val="20"/>
              </w:rPr>
              <w:t xml:space="preserve"> ).</w:t>
            </w:r>
          </w:p>
        </w:tc>
        <w:tc>
          <w:tcPr>
            <w:tcW w:w="1765" w:type="pct"/>
          </w:tcPr>
          <w:p w14:paraId="14716725" w14:textId="77777777" w:rsidR="00506837" w:rsidRPr="009179A4" w:rsidRDefault="00506837" w:rsidP="00D935C8">
            <w:pPr>
              <w:jc w:val="both"/>
              <w:rPr>
                <w:rFonts w:asciiTheme="majorHAnsi" w:hAnsiTheme="majorHAnsi" w:cstheme="majorHAnsi"/>
                <w:bCs/>
                <w:color w:val="000000" w:themeColor="text1"/>
                <w:sz w:val="20"/>
              </w:rPr>
            </w:pPr>
          </w:p>
        </w:tc>
      </w:tr>
    </w:tbl>
    <w:p w14:paraId="512526A4" w14:textId="60C49D43" w:rsidR="0055004F" w:rsidRDefault="00994E51" w:rsidP="0055004F">
      <w:r>
        <w:t xml:space="preserve"> </w:t>
      </w:r>
    </w:p>
    <w:p w14:paraId="74B8CBF6" w14:textId="178D577F" w:rsidR="00230D4B" w:rsidRPr="00886A31" w:rsidRDefault="00230D4B" w:rsidP="00230D4B">
      <w:pPr>
        <w:pStyle w:val="Nagwek1"/>
      </w:pPr>
      <w:r w:rsidRPr="00886A31">
        <w:t xml:space="preserve">Tabela </w:t>
      </w:r>
      <w:r>
        <w:t xml:space="preserve">6 </w:t>
      </w:r>
      <w:r w:rsidRPr="00886A31">
        <w:t xml:space="preserve"> - </w:t>
      </w:r>
      <w:r>
        <w:t xml:space="preserve">Urządzenie UTM </w:t>
      </w:r>
      <w:r w:rsidRPr="002C33DC">
        <w:t xml:space="preserve"> - 4 SZTUKI</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230D4B" w:rsidRPr="00886A31" w14:paraId="12019084" w14:textId="77777777" w:rsidTr="00D935C8">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759A78" w14:textId="77777777" w:rsidR="00230D4B" w:rsidRPr="00886A31" w:rsidRDefault="00230D4B" w:rsidP="00D935C8">
            <w:pPr>
              <w:rPr>
                <w:rFonts w:cs="Calibri"/>
                <w:b/>
                <w:color w:val="000000"/>
                <w:sz w:val="20"/>
              </w:rPr>
            </w:pPr>
            <w:r w:rsidRPr="00886A31">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6AB3E268" w14:textId="77777777" w:rsidR="00230D4B" w:rsidRPr="00886A31" w:rsidRDefault="00230D4B" w:rsidP="00D935C8">
            <w:pPr>
              <w:jc w:val="center"/>
              <w:rPr>
                <w:rFonts w:cs="Calibri"/>
                <w:b/>
                <w:sz w:val="8"/>
                <w:szCs w:val="8"/>
              </w:rPr>
            </w:pPr>
          </w:p>
        </w:tc>
      </w:tr>
      <w:tr w:rsidR="00230D4B" w:rsidRPr="00886A31" w14:paraId="7532F65B" w14:textId="77777777" w:rsidTr="00D935C8">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11DE89" w14:textId="77777777" w:rsidR="00230D4B" w:rsidRPr="00886A31" w:rsidRDefault="00230D4B" w:rsidP="00D935C8">
            <w:pPr>
              <w:rPr>
                <w:rFonts w:cs="Calibri"/>
                <w:b/>
                <w:color w:val="000000"/>
                <w:sz w:val="20"/>
              </w:rPr>
            </w:pPr>
            <w:r w:rsidRPr="00886A31">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05930BA9" w14:textId="77777777" w:rsidR="00230D4B" w:rsidRPr="00886A31" w:rsidRDefault="00230D4B" w:rsidP="00D935C8">
            <w:pPr>
              <w:jc w:val="center"/>
              <w:rPr>
                <w:rFonts w:cs="Calibri"/>
                <w:b/>
                <w:sz w:val="8"/>
                <w:szCs w:val="8"/>
              </w:rPr>
            </w:pPr>
          </w:p>
        </w:tc>
      </w:tr>
    </w:tbl>
    <w:p w14:paraId="3F220874" w14:textId="77777777" w:rsidR="00230D4B" w:rsidRPr="00886A31" w:rsidRDefault="00230D4B" w:rsidP="00230D4B">
      <w:pPr>
        <w:pStyle w:val="Textbody"/>
      </w:pP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65"/>
        <w:gridCol w:w="1702"/>
        <w:gridCol w:w="3969"/>
        <w:gridCol w:w="3403"/>
      </w:tblGrid>
      <w:tr w:rsidR="00506837" w:rsidRPr="00886A31" w14:paraId="1CDD96DB" w14:textId="7706E037" w:rsidTr="00506837">
        <w:trPr>
          <w:trHeight w:val="489"/>
        </w:trPr>
        <w:tc>
          <w:tcPr>
            <w:tcW w:w="5000" w:type="pct"/>
            <w:gridSpan w:val="4"/>
            <w:shd w:val="clear" w:color="auto" w:fill="F2F2F2" w:themeFill="background1" w:themeFillShade="F2"/>
          </w:tcPr>
          <w:p w14:paraId="5DD484A1" w14:textId="6522F212" w:rsidR="00506837" w:rsidRDefault="00506837" w:rsidP="00D935C8">
            <w:pPr>
              <w:ind w:left="-71"/>
              <w:jc w:val="center"/>
              <w:rPr>
                <w:rFonts w:asciiTheme="majorHAnsi" w:hAnsiTheme="majorHAnsi" w:cstheme="majorHAnsi"/>
                <w:b/>
                <w:sz w:val="20"/>
              </w:rPr>
            </w:pPr>
            <w:r>
              <w:rPr>
                <w:rFonts w:asciiTheme="majorHAnsi" w:hAnsiTheme="majorHAnsi" w:cstheme="majorHAnsi"/>
                <w:b/>
                <w:sz w:val="20"/>
              </w:rPr>
              <w:t>URZĄDZENIE UTM</w:t>
            </w:r>
          </w:p>
        </w:tc>
      </w:tr>
      <w:tr w:rsidR="00506837" w:rsidRPr="00886A31" w14:paraId="7328E998" w14:textId="3CF10EFF" w:rsidTr="00506837">
        <w:trPr>
          <w:trHeight w:val="489"/>
        </w:trPr>
        <w:tc>
          <w:tcPr>
            <w:tcW w:w="293" w:type="pct"/>
            <w:shd w:val="clear" w:color="auto" w:fill="F2F2F2" w:themeFill="background1" w:themeFillShade="F2"/>
          </w:tcPr>
          <w:p w14:paraId="7BF11743"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LP</w:t>
            </w:r>
          </w:p>
        </w:tc>
        <w:tc>
          <w:tcPr>
            <w:tcW w:w="883" w:type="pct"/>
            <w:shd w:val="clear" w:color="auto" w:fill="F2F2F2" w:themeFill="background1" w:themeFillShade="F2"/>
            <w:vAlign w:val="center"/>
          </w:tcPr>
          <w:p w14:paraId="6B165F05" w14:textId="77777777" w:rsidR="00506837" w:rsidRPr="00886A31" w:rsidRDefault="00506837" w:rsidP="00D935C8">
            <w:pPr>
              <w:ind w:right="212"/>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Parametr</w:t>
            </w:r>
          </w:p>
        </w:tc>
        <w:tc>
          <w:tcPr>
            <w:tcW w:w="2059" w:type="pct"/>
            <w:shd w:val="clear" w:color="auto" w:fill="F2F2F2" w:themeFill="background1" w:themeFillShade="F2"/>
            <w:vAlign w:val="center"/>
          </w:tcPr>
          <w:p w14:paraId="5448426B" w14:textId="77777777" w:rsidR="00506837" w:rsidRPr="00886A31" w:rsidRDefault="00506837" w:rsidP="00D935C8">
            <w:pPr>
              <w:ind w:left="-71"/>
              <w:jc w:val="center"/>
              <w:rPr>
                <w:rFonts w:asciiTheme="majorHAnsi" w:hAnsiTheme="majorHAnsi" w:cstheme="majorHAnsi"/>
                <w:b/>
                <w:color w:val="000000" w:themeColor="text1"/>
                <w:sz w:val="20"/>
              </w:rPr>
            </w:pPr>
            <w:r w:rsidRPr="00886A31">
              <w:rPr>
                <w:rFonts w:asciiTheme="majorHAnsi" w:hAnsiTheme="majorHAnsi" w:cstheme="majorHAnsi"/>
                <w:b/>
                <w:color w:val="000000" w:themeColor="text1"/>
                <w:sz w:val="20"/>
              </w:rPr>
              <w:t xml:space="preserve">Wymagane minimalne parametry techniczne </w:t>
            </w:r>
          </w:p>
        </w:tc>
        <w:tc>
          <w:tcPr>
            <w:tcW w:w="1765" w:type="pct"/>
            <w:shd w:val="clear" w:color="auto" w:fill="F2F2F2" w:themeFill="background1" w:themeFillShade="F2"/>
          </w:tcPr>
          <w:p w14:paraId="06D925CE" w14:textId="5092EEA2" w:rsidR="00506837" w:rsidRPr="00886A31" w:rsidRDefault="00506837" w:rsidP="00D935C8">
            <w:pPr>
              <w:ind w:left="-71"/>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 techniczne</w:t>
            </w:r>
          </w:p>
        </w:tc>
      </w:tr>
      <w:tr w:rsidR="00506837" w:rsidRPr="00886A31" w14:paraId="461A172D" w14:textId="538C0928" w:rsidTr="00506837">
        <w:trPr>
          <w:trHeight w:val="1334"/>
        </w:trPr>
        <w:tc>
          <w:tcPr>
            <w:tcW w:w="293" w:type="pct"/>
            <w:shd w:val="clear" w:color="auto" w:fill="FFFFFF" w:themeFill="background1"/>
          </w:tcPr>
          <w:p w14:paraId="03966D8D"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3CF55B1E" w14:textId="77777777" w:rsidR="00506837" w:rsidRPr="00886A31" w:rsidRDefault="00506837" w:rsidP="00D935C8">
            <w:pPr>
              <w:rPr>
                <w:rFonts w:asciiTheme="majorHAnsi" w:hAnsiTheme="majorHAnsi" w:cstheme="majorHAnsi"/>
                <w:b/>
                <w:sz w:val="20"/>
                <w:szCs w:val="20"/>
              </w:rPr>
            </w:pPr>
            <w:r w:rsidRPr="00AB6032">
              <w:rPr>
                <w:rFonts w:asciiTheme="majorHAnsi" w:hAnsiTheme="majorHAnsi" w:cstheme="majorHAnsi"/>
                <w:b/>
                <w:sz w:val="20"/>
                <w:szCs w:val="20"/>
              </w:rPr>
              <w:t>Wymagania Ogólne</w:t>
            </w:r>
          </w:p>
        </w:tc>
        <w:tc>
          <w:tcPr>
            <w:tcW w:w="2059" w:type="pct"/>
          </w:tcPr>
          <w:p w14:paraId="2BB55DC6" w14:textId="77777777" w:rsidR="00506837" w:rsidRPr="00AB6032" w:rsidRDefault="00506837" w:rsidP="00D935C8">
            <w:pPr>
              <w:jc w:val="both"/>
              <w:rPr>
                <w:rFonts w:asciiTheme="majorHAnsi" w:hAnsiTheme="majorHAnsi" w:cstheme="majorHAnsi"/>
                <w:bCs/>
                <w:sz w:val="20"/>
              </w:rPr>
            </w:pPr>
            <w:r w:rsidRPr="00AB6032">
              <w:rPr>
                <w:rFonts w:asciiTheme="majorHAnsi" w:hAnsiTheme="majorHAnsi" w:cstheme="majorHAnsi"/>
                <w:bCs/>
                <w:sz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67DB4088" w14:textId="77777777" w:rsidR="00506837" w:rsidRPr="00AB6032" w:rsidRDefault="00506837" w:rsidP="00D935C8">
            <w:pPr>
              <w:jc w:val="both"/>
              <w:rPr>
                <w:rFonts w:asciiTheme="majorHAnsi" w:hAnsiTheme="majorHAnsi" w:cstheme="majorHAnsi"/>
                <w:bCs/>
                <w:sz w:val="20"/>
              </w:rPr>
            </w:pPr>
            <w:r w:rsidRPr="00AB6032">
              <w:rPr>
                <w:rFonts w:asciiTheme="majorHAnsi" w:hAnsiTheme="majorHAnsi" w:cstheme="majorHAnsi"/>
                <w:bCs/>
                <w:sz w:val="20"/>
              </w:rPr>
              <w:t xml:space="preserve">System realizujący funkcję Firewall musi dawać możliwość pracy w jednym z trzech trybów: Routera z funkcją NAT, transparentnym oraz monitorowania na porcie SPAN. </w:t>
            </w:r>
          </w:p>
          <w:p w14:paraId="614785CF" w14:textId="77777777" w:rsidR="00506837" w:rsidRPr="00AB6032" w:rsidRDefault="00506837" w:rsidP="00D935C8">
            <w:pPr>
              <w:jc w:val="both"/>
              <w:rPr>
                <w:rFonts w:asciiTheme="majorHAnsi" w:hAnsiTheme="majorHAnsi" w:cstheme="majorHAnsi"/>
                <w:bCs/>
                <w:sz w:val="20"/>
              </w:rPr>
            </w:pPr>
            <w:r w:rsidRPr="00AB6032">
              <w:rPr>
                <w:rFonts w:asciiTheme="majorHAnsi" w:hAnsiTheme="majorHAnsi" w:cstheme="majorHAnsi"/>
                <w:bCs/>
                <w:sz w:val="20"/>
              </w:rPr>
              <w:t xml:space="preserve">W ramach dostarczonego systemu bezpieczeństwa musi być zapewniona możliwość budowy minimum 2 oddzielnych (fizycznych lub logicznych) instancji systemów w zakresie: Routingu, </w:t>
            </w:r>
            <w:proofErr w:type="spellStart"/>
            <w:r w:rsidRPr="00AB6032">
              <w:rPr>
                <w:rFonts w:asciiTheme="majorHAnsi" w:hAnsiTheme="majorHAnsi" w:cstheme="majorHAnsi"/>
                <w:bCs/>
                <w:sz w:val="20"/>
              </w:rPr>
              <w:t>Firewall’a</w:t>
            </w:r>
            <w:proofErr w:type="spellEnd"/>
            <w:r w:rsidRPr="00AB6032">
              <w:rPr>
                <w:rFonts w:asciiTheme="majorHAnsi" w:hAnsiTheme="majorHAnsi" w:cstheme="majorHAnsi"/>
                <w:bCs/>
                <w:sz w:val="20"/>
              </w:rPr>
              <w:t xml:space="preserve">, </w:t>
            </w:r>
            <w:proofErr w:type="spellStart"/>
            <w:r w:rsidRPr="00AB6032">
              <w:rPr>
                <w:rFonts w:asciiTheme="majorHAnsi" w:hAnsiTheme="majorHAnsi" w:cstheme="majorHAnsi"/>
                <w:bCs/>
                <w:sz w:val="20"/>
              </w:rPr>
              <w:t>IPSec</w:t>
            </w:r>
            <w:proofErr w:type="spellEnd"/>
            <w:r w:rsidRPr="00AB6032">
              <w:rPr>
                <w:rFonts w:asciiTheme="majorHAnsi" w:hAnsiTheme="majorHAnsi" w:cstheme="majorHAnsi"/>
                <w:bCs/>
                <w:sz w:val="20"/>
              </w:rPr>
              <w:t xml:space="preserve"> VPN, Antywirus, IPS, Kontroli Aplikacji. Powinna istnieć możliwość dedykowania co najmniej 3 administratorów do poszczególnych instancji systemu.</w:t>
            </w:r>
          </w:p>
          <w:p w14:paraId="0FE53F54" w14:textId="77777777" w:rsidR="00506837" w:rsidRPr="00AB6032" w:rsidRDefault="00506837" w:rsidP="00D935C8">
            <w:pPr>
              <w:jc w:val="both"/>
              <w:rPr>
                <w:rFonts w:asciiTheme="majorHAnsi" w:hAnsiTheme="majorHAnsi" w:cstheme="majorHAnsi"/>
                <w:bCs/>
                <w:sz w:val="20"/>
              </w:rPr>
            </w:pPr>
            <w:r w:rsidRPr="00AB6032">
              <w:rPr>
                <w:rFonts w:asciiTheme="majorHAnsi" w:hAnsiTheme="majorHAnsi" w:cstheme="majorHAnsi"/>
                <w:bCs/>
                <w:sz w:val="20"/>
              </w:rPr>
              <w:t>System musi wspierać IPv4 oraz IPv6 w zakresie:</w:t>
            </w:r>
          </w:p>
          <w:p w14:paraId="68BB26EC" w14:textId="77777777" w:rsidR="00506837" w:rsidRPr="00AB6032" w:rsidRDefault="00506837" w:rsidP="00230D4B">
            <w:pPr>
              <w:numPr>
                <w:ilvl w:val="0"/>
                <w:numId w:val="96"/>
              </w:numPr>
              <w:jc w:val="both"/>
              <w:rPr>
                <w:rFonts w:asciiTheme="majorHAnsi" w:hAnsiTheme="majorHAnsi" w:cstheme="majorHAnsi"/>
                <w:bCs/>
                <w:sz w:val="20"/>
              </w:rPr>
            </w:pPr>
            <w:r w:rsidRPr="00AB6032">
              <w:rPr>
                <w:rFonts w:asciiTheme="majorHAnsi" w:hAnsiTheme="majorHAnsi" w:cstheme="majorHAnsi"/>
                <w:bCs/>
                <w:sz w:val="20"/>
              </w:rPr>
              <w:t>Firewall.</w:t>
            </w:r>
          </w:p>
          <w:p w14:paraId="6ED1086B" w14:textId="77777777" w:rsidR="00506837" w:rsidRPr="00AB6032" w:rsidRDefault="00506837" w:rsidP="00230D4B">
            <w:pPr>
              <w:numPr>
                <w:ilvl w:val="0"/>
                <w:numId w:val="97"/>
              </w:numPr>
              <w:jc w:val="both"/>
              <w:rPr>
                <w:rFonts w:asciiTheme="majorHAnsi" w:hAnsiTheme="majorHAnsi" w:cstheme="majorHAnsi"/>
                <w:bCs/>
                <w:sz w:val="20"/>
              </w:rPr>
            </w:pPr>
            <w:r w:rsidRPr="00AB6032">
              <w:rPr>
                <w:rFonts w:asciiTheme="majorHAnsi" w:hAnsiTheme="majorHAnsi" w:cstheme="majorHAnsi"/>
                <w:bCs/>
                <w:sz w:val="20"/>
              </w:rPr>
              <w:t>Ochrony w warstwie aplikacji.</w:t>
            </w:r>
          </w:p>
          <w:p w14:paraId="643CE528" w14:textId="77777777" w:rsidR="00506837" w:rsidRPr="00AB6032" w:rsidRDefault="00506837" w:rsidP="00230D4B">
            <w:pPr>
              <w:numPr>
                <w:ilvl w:val="0"/>
                <w:numId w:val="98"/>
              </w:numPr>
              <w:jc w:val="both"/>
              <w:rPr>
                <w:rFonts w:asciiTheme="majorHAnsi" w:hAnsiTheme="majorHAnsi" w:cstheme="majorHAnsi"/>
                <w:bCs/>
                <w:sz w:val="20"/>
              </w:rPr>
            </w:pPr>
            <w:r w:rsidRPr="00AB6032">
              <w:rPr>
                <w:rFonts w:asciiTheme="majorHAnsi" w:hAnsiTheme="majorHAnsi" w:cstheme="majorHAnsi"/>
                <w:bCs/>
                <w:sz w:val="20"/>
              </w:rPr>
              <w:t xml:space="preserve">Protokołów routingu dynamicznego. </w:t>
            </w:r>
          </w:p>
          <w:p w14:paraId="0F302C24" w14:textId="77777777" w:rsidR="00506837" w:rsidRPr="001010A7" w:rsidRDefault="00506837" w:rsidP="00D935C8">
            <w:pPr>
              <w:jc w:val="both"/>
              <w:rPr>
                <w:rFonts w:asciiTheme="majorHAnsi" w:hAnsiTheme="majorHAnsi" w:cstheme="majorHAnsi"/>
                <w:bCs/>
                <w:sz w:val="20"/>
              </w:rPr>
            </w:pPr>
          </w:p>
        </w:tc>
        <w:tc>
          <w:tcPr>
            <w:tcW w:w="1765" w:type="pct"/>
          </w:tcPr>
          <w:p w14:paraId="3E481BA6" w14:textId="77777777" w:rsidR="00506837" w:rsidRPr="00AB6032" w:rsidRDefault="00506837" w:rsidP="00D935C8">
            <w:pPr>
              <w:jc w:val="both"/>
              <w:rPr>
                <w:rFonts w:asciiTheme="majorHAnsi" w:hAnsiTheme="majorHAnsi" w:cstheme="majorHAnsi"/>
                <w:bCs/>
                <w:sz w:val="20"/>
              </w:rPr>
            </w:pPr>
          </w:p>
        </w:tc>
      </w:tr>
      <w:tr w:rsidR="00506837" w:rsidRPr="00886A31" w14:paraId="36B5A2CD" w14:textId="6F597A28" w:rsidTr="00506837">
        <w:trPr>
          <w:trHeight w:val="124"/>
        </w:trPr>
        <w:tc>
          <w:tcPr>
            <w:tcW w:w="293" w:type="pct"/>
            <w:shd w:val="clear" w:color="auto" w:fill="FFFFFF" w:themeFill="background1"/>
          </w:tcPr>
          <w:p w14:paraId="71F7F8BB"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10E008A" w14:textId="77777777" w:rsidR="00506837" w:rsidRPr="00AB6032" w:rsidRDefault="00506837" w:rsidP="00D935C8">
            <w:pPr>
              <w:rPr>
                <w:rFonts w:asciiTheme="majorHAnsi" w:hAnsiTheme="majorHAnsi" w:cstheme="majorHAnsi"/>
                <w:b/>
                <w:sz w:val="20"/>
                <w:szCs w:val="20"/>
              </w:rPr>
            </w:pPr>
            <w:r w:rsidRPr="00AB6032">
              <w:rPr>
                <w:rFonts w:asciiTheme="majorHAnsi" w:hAnsiTheme="majorHAnsi" w:cstheme="majorHAnsi"/>
                <w:b/>
                <w:sz w:val="20"/>
                <w:szCs w:val="20"/>
              </w:rPr>
              <w:t>Redundancja, monitoring i wykrywanie awarii</w:t>
            </w:r>
          </w:p>
          <w:p w14:paraId="21378979" w14:textId="77777777" w:rsidR="00506837" w:rsidRPr="00886A31" w:rsidRDefault="00506837" w:rsidP="00D935C8">
            <w:pPr>
              <w:rPr>
                <w:rFonts w:asciiTheme="majorHAnsi" w:hAnsiTheme="majorHAnsi" w:cstheme="majorHAnsi"/>
                <w:b/>
                <w:sz w:val="20"/>
                <w:szCs w:val="20"/>
              </w:rPr>
            </w:pPr>
          </w:p>
        </w:tc>
        <w:tc>
          <w:tcPr>
            <w:tcW w:w="2059" w:type="pct"/>
          </w:tcPr>
          <w:p w14:paraId="6AA1AA8A" w14:textId="77777777" w:rsidR="00506837" w:rsidRPr="00AB6032" w:rsidRDefault="00506837" w:rsidP="00230D4B">
            <w:pPr>
              <w:numPr>
                <w:ilvl w:val="0"/>
                <w:numId w:val="99"/>
              </w:numPr>
              <w:shd w:val="clear" w:color="auto" w:fill="FFFFFF" w:themeFill="background1"/>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 xml:space="preserve">W przypadku systemu pełniącego funkcje: Firewall, </w:t>
            </w:r>
            <w:proofErr w:type="spellStart"/>
            <w:r w:rsidRPr="00AB6032">
              <w:rPr>
                <w:rFonts w:asciiTheme="majorHAnsi" w:hAnsiTheme="majorHAnsi" w:cstheme="majorHAnsi"/>
                <w:bCs/>
                <w:color w:val="000000" w:themeColor="text1"/>
                <w:sz w:val="20"/>
              </w:rPr>
              <w:t>IPSec</w:t>
            </w:r>
            <w:proofErr w:type="spellEnd"/>
            <w:r w:rsidRPr="00AB6032">
              <w:rPr>
                <w:rFonts w:asciiTheme="majorHAnsi" w:hAnsiTheme="majorHAnsi" w:cstheme="majorHAnsi"/>
                <w:bCs/>
                <w:color w:val="000000" w:themeColor="text1"/>
                <w:sz w:val="20"/>
              </w:rPr>
              <w:t>, Kontrola Aplikacji oraz IPS – musi istnieć możliwość łączenia w klaster Active-Active lub Active-</w:t>
            </w:r>
            <w:proofErr w:type="spellStart"/>
            <w:r w:rsidRPr="00AB6032">
              <w:rPr>
                <w:rFonts w:asciiTheme="majorHAnsi" w:hAnsiTheme="majorHAnsi" w:cstheme="majorHAnsi"/>
                <w:bCs/>
                <w:color w:val="000000" w:themeColor="text1"/>
                <w:sz w:val="20"/>
              </w:rPr>
              <w:t>Passive</w:t>
            </w:r>
            <w:proofErr w:type="spellEnd"/>
            <w:r w:rsidRPr="00AB6032">
              <w:rPr>
                <w:rFonts w:asciiTheme="majorHAnsi" w:hAnsiTheme="majorHAnsi" w:cstheme="majorHAnsi"/>
                <w:bCs/>
                <w:color w:val="000000" w:themeColor="text1"/>
                <w:sz w:val="20"/>
              </w:rPr>
              <w:t xml:space="preserve">. W obu trybach powinna istnieć funkcja synchronizacji sesji firewall. </w:t>
            </w:r>
          </w:p>
          <w:p w14:paraId="57186A31" w14:textId="77777777" w:rsidR="00506837" w:rsidRPr="00AB6032" w:rsidRDefault="00506837" w:rsidP="00230D4B">
            <w:pPr>
              <w:numPr>
                <w:ilvl w:val="0"/>
                <w:numId w:val="99"/>
              </w:numPr>
              <w:shd w:val="clear" w:color="auto" w:fill="FFFFFF" w:themeFill="background1"/>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Monitoring i wykrywanie uszkodzenia elementów sprzętowych i programowych systemów zabezpieczeń oraz łączy sieciowych.</w:t>
            </w:r>
          </w:p>
          <w:p w14:paraId="5EAEAF84" w14:textId="77777777" w:rsidR="00506837" w:rsidRPr="00AB6032" w:rsidRDefault="00506837" w:rsidP="00230D4B">
            <w:pPr>
              <w:numPr>
                <w:ilvl w:val="0"/>
                <w:numId w:val="99"/>
              </w:numPr>
              <w:shd w:val="clear" w:color="auto" w:fill="FFFFFF" w:themeFill="background1"/>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 xml:space="preserve">Monitoring stanu realizowanych połączeń VPN. </w:t>
            </w:r>
          </w:p>
          <w:p w14:paraId="6E90535C" w14:textId="77777777" w:rsidR="00506837" w:rsidRPr="00AB6032" w:rsidRDefault="00506837" w:rsidP="00230D4B">
            <w:pPr>
              <w:numPr>
                <w:ilvl w:val="0"/>
                <w:numId w:val="99"/>
              </w:numPr>
              <w:shd w:val="clear" w:color="auto" w:fill="FFFFFF" w:themeFill="background1"/>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System musi umożliwiać agregację linków statyczną oraz w oparciu o protokół LACP. Powinna istnieć możliwość tworzenia interfejsów redundantnych.</w:t>
            </w:r>
          </w:p>
          <w:p w14:paraId="31DAECA7" w14:textId="77777777" w:rsidR="00506837" w:rsidRPr="00886A31" w:rsidRDefault="00506837" w:rsidP="00D935C8">
            <w:pPr>
              <w:shd w:val="clear" w:color="auto" w:fill="FFFFFF" w:themeFill="background1"/>
              <w:jc w:val="both"/>
              <w:rPr>
                <w:rFonts w:asciiTheme="majorHAnsi" w:hAnsiTheme="majorHAnsi" w:cstheme="majorHAnsi"/>
                <w:bCs/>
                <w:color w:val="000000" w:themeColor="text1"/>
                <w:sz w:val="20"/>
              </w:rPr>
            </w:pPr>
          </w:p>
        </w:tc>
        <w:tc>
          <w:tcPr>
            <w:tcW w:w="1765" w:type="pct"/>
          </w:tcPr>
          <w:p w14:paraId="56B03BFA" w14:textId="77777777" w:rsidR="00506837" w:rsidRPr="00AB6032" w:rsidRDefault="00506837" w:rsidP="00506837">
            <w:pPr>
              <w:shd w:val="clear" w:color="auto" w:fill="FFFFFF" w:themeFill="background1"/>
              <w:ind w:left="720"/>
              <w:jc w:val="both"/>
              <w:rPr>
                <w:rFonts w:asciiTheme="majorHAnsi" w:hAnsiTheme="majorHAnsi" w:cstheme="majorHAnsi"/>
                <w:bCs/>
                <w:color w:val="000000" w:themeColor="text1"/>
                <w:sz w:val="20"/>
              </w:rPr>
            </w:pPr>
          </w:p>
        </w:tc>
      </w:tr>
      <w:tr w:rsidR="00506837" w:rsidRPr="00886A31" w14:paraId="00694BDA" w14:textId="41F9D1F1" w:rsidTr="00506837">
        <w:trPr>
          <w:trHeight w:val="470"/>
        </w:trPr>
        <w:tc>
          <w:tcPr>
            <w:tcW w:w="293" w:type="pct"/>
            <w:shd w:val="clear" w:color="auto" w:fill="FFFFFF" w:themeFill="background1"/>
          </w:tcPr>
          <w:p w14:paraId="71336E08"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D1127C2" w14:textId="77777777" w:rsidR="00506837" w:rsidRPr="00886A31" w:rsidRDefault="00506837" w:rsidP="00D935C8">
            <w:pPr>
              <w:rPr>
                <w:rFonts w:asciiTheme="majorHAnsi" w:hAnsiTheme="majorHAnsi" w:cstheme="majorHAnsi"/>
                <w:b/>
                <w:sz w:val="20"/>
                <w:szCs w:val="20"/>
              </w:rPr>
            </w:pPr>
            <w:r w:rsidRPr="00AB6032">
              <w:rPr>
                <w:rFonts w:asciiTheme="majorHAnsi" w:hAnsiTheme="majorHAnsi" w:cstheme="majorHAnsi"/>
                <w:b/>
                <w:sz w:val="20"/>
                <w:szCs w:val="20"/>
              </w:rPr>
              <w:t>Interfejsy, Zasilanie</w:t>
            </w:r>
          </w:p>
        </w:tc>
        <w:tc>
          <w:tcPr>
            <w:tcW w:w="2059" w:type="pct"/>
          </w:tcPr>
          <w:p w14:paraId="762F2B3E" w14:textId="77777777" w:rsidR="00506837" w:rsidRPr="00AB6032" w:rsidRDefault="00506837" w:rsidP="00230D4B">
            <w:pPr>
              <w:numPr>
                <w:ilvl w:val="0"/>
                <w:numId w:val="100"/>
              </w:numPr>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 xml:space="preserve">System realizujący funkcję Firewall musi dysponować minimum 10 portami Gigabit Ethernet RJ-45, Dodatkowo wymagane są dwa porty 10Gb SFP+, przy czym mogą być one portami współdzielonymi zamiennie z wymaganymi portami 1Gb </w:t>
            </w:r>
          </w:p>
          <w:p w14:paraId="0A9AEDB3" w14:textId="77777777" w:rsidR="00506837" w:rsidRPr="00AB6032" w:rsidRDefault="00506837" w:rsidP="00230D4B">
            <w:pPr>
              <w:numPr>
                <w:ilvl w:val="0"/>
                <w:numId w:val="100"/>
              </w:numPr>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System Firewall musi posiadać wbudowany port konsoli szeregowej oraz gniazdo USB umożliwiające podłączenie modemu 3G/4G oraz instalacji oprogramowania z klucza USB.</w:t>
            </w:r>
          </w:p>
          <w:p w14:paraId="749DAF63" w14:textId="77777777" w:rsidR="00506837" w:rsidRPr="00AB6032" w:rsidRDefault="00506837" w:rsidP="00230D4B">
            <w:pPr>
              <w:numPr>
                <w:ilvl w:val="0"/>
                <w:numId w:val="100"/>
              </w:numPr>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 xml:space="preserve">W ramach systemu Firewall powinna być możliwość zdefiniowania co najmniej 20 interfejsów wirtualnych - definiowanych jako </w:t>
            </w:r>
            <w:proofErr w:type="spellStart"/>
            <w:r w:rsidRPr="00AB6032">
              <w:rPr>
                <w:rFonts w:asciiTheme="majorHAnsi" w:hAnsiTheme="majorHAnsi" w:cstheme="majorHAnsi"/>
                <w:bCs/>
                <w:color w:val="000000" w:themeColor="text1"/>
                <w:sz w:val="20"/>
              </w:rPr>
              <w:t>VLAN’y</w:t>
            </w:r>
            <w:proofErr w:type="spellEnd"/>
            <w:r w:rsidRPr="00AB6032">
              <w:rPr>
                <w:rFonts w:asciiTheme="majorHAnsi" w:hAnsiTheme="majorHAnsi" w:cstheme="majorHAnsi"/>
                <w:bCs/>
                <w:color w:val="000000" w:themeColor="text1"/>
                <w:sz w:val="20"/>
              </w:rPr>
              <w:t xml:space="preserve"> w oparciu o standard 802.1Q.</w:t>
            </w:r>
          </w:p>
          <w:p w14:paraId="605E4E1E" w14:textId="77777777" w:rsidR="00506837" w:rsidRPr="00AB6032" w:rsidRDefault="00506837" w:rsidP="00230D4B">
            <w:pPr>
              <w:numPr>
                <w:ilvl w:val="0"/>
                <w:numId w:val="100"/>
              </w:numPr>
              <w:jc w:val="both"/>
              <w:rPr>
                <w:rFonts w:asciiTheme="majorHAnsi" w:hAnsiTheme="majorHAnsi" w:cstheme="majorHAnsi"/>
                <w:bCs/>
                <w:color w:val="000000" w:themeColor="text1"/>
                <w:sz w:val="20"/>
              </w:rPr>
            </w:pPr>
            <w:r w:rsidRPr="00AB6032">
              <w:rPr>
                <w:rFonts w:asciiTheme="majorHAnsi" w:hAnsiTheme="majorHAnsi" w:cstheme="majorHAnsi"/>
                <w:bCs/>
                <w:color w:val="000000" w:themeColor="text1"/>
                <w:sz w:val="20"/>
              </w:rPr>
              <w:t>System musi być wyposażony w zasilanie AC.</w:t>
            </w:r>
          </w:p>
          <w:p w14:paraId="1CE7B722" w14:textId="77777777" w:rsidR="00506837" w:rsidRPr="00886A31" w:rsidRDefault="00506837" w:rsidP="00D935C8">
            <w:pPr>
              <w:jc w:val="both"/>
              <w:rPr>
                <w:rFonts w:asciiTheme="majorHAnsi" w:hAnsiTheme="majorHAnsi" w:cstheme="majorHAnsi"/>
                <w:bCs/>
                <w:color w:val="000000" w:themeColor="text1"/>
                <w:sz w:val="20"/>
              </w:rPr>
            </w:pPr>
          </w:p>
        </w:tc>
        <w:tc>
          <w:tcPr>
            <w:tcW w:w="1765" w:type="pct"/>
          </w:tcPr>
          <w:p w14:paraId="27F7E883" w14:textId="77777777" w:rsidR="00506837" w:rsidRPr="00AB6032" w:rsidRDefault="00506837" w:rsidP="00506837">
            <w:pPr>
              <w:ind w:left="720"/>
              <w:jc w:val="both"/>
              <w:rPr>
                <w:rFonts w:asciiTheme="majorHAnsi" w:hAnsiTheme="majorHAnsi" w:cstheme="majorHAnsi"/>
                <w:bCs/>
                <w:color w:val="000000" w:themeColor="text1"/>
                <w:sz w:val="20"/>
              </w:rPr>
            </w:pPr>
          </w:p>
        </w:tc>
      </w:tr>
      <w:tr w:rsidR="00506837" w:rsidRPr="00886A31" w14:paraId="159ACD61" w14:textId="6C9FBAE2" w:rsidTr="00506837">
        <w:trPr>
          <w:trHeight w:val="470"/>
        </w:trPr>
        <w:tc>
          <w:tcPr>
            <w:tcW w:w="293" w:type="pct"/>
            <w:shd w:val="clear" w:color="auto" w:fill="FFFFFF" w:themeFill="background1"/>
          </w:tcPr>
          <w:p w14:paraId="628F9C05"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3A616401" w14:textId="77777777" w:rsidR="00506837" w:rsidRPr="00AB6032" w:rsidRDefault="00506837" w:rsidP="00D935C8">
            <w:pPr>
              <w:rPr>
                <w:rFonts w:asciiTheme="majorHAnsi" w:hAnsiTheme="majorHAnsi" w:cstheme="majorHAnsi"/>
                <w:b/>
                <w:sz w:val="20"/>
                <w:szCs w:val="20"/>
              </w:rPr>
            </w:pPr>
            <w:r w:rsidRPr="008A18ED">
              <w:rPr>
                <w:rFonts w:asciiTheme="majorHAnsi" w:hAnsiTheme="majorHAnsi" w:cstheme="majorHAnsi"/>
                <w:b/>
                <w:sz w:val="20"/>
                <w:szCs w:val="20"/>
              </w:rPr>
              <w:t>Parametry wydajnościowe</w:t>
            </w:r>
          </w:p>
        </w:tc>
        <w:tc>
          <w:tcPr>
            <w:tcW w:w="2059" w:type="pct"/>
          </w:tcPr>
          <w:p w14:paraId="454649B6"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W zakresie </w:t>
            </w:r>
            <w:proofErr w:type="spellStart"/>
            <w:r w:rsidRPr="008A18ED">
              <w:rPr>
                <w:rFonts w:asciiTheme="majorHAnsi" w:hAnsiTheme="majorHAnsi" w:cstheme="majorHAnsi"/>
                <w:bCs/>
                <w:color w:val="000000" w:themeColor="text1"/>
                <w:sz w:val="20"/>
              </w:rPr>
              <w:t>Firewall’a</w:t>
            </w:r>
            <w:proofErr w:type="spellEnd"/>
            <w:r w:rsidRPr="008A18ED">
              <w:rPr>
                <w:rFonts w:asciiTheme="majorHAnsi" w:hAnsiTheme="majorHAnsi" w:cstheme="majorHAnsi"/>
                <w:bCs/>
                <w:color w:val="000000" w:themeColor="text1"/>
                <w:sz w:val="20"/>
              </w:rPr>
              <w:t xml:space="preserve"> obsługa nie mniej niż 1  milion. jednoczesnych połączeń oraz 100 tys. nowych połączeń na sekundę. </w:t>
            </w:r>
          </w:p>
          <w:p w14:paraId="3486B2AB"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Przepustowość </w:t>
            </w:r>
            <w:proofErr w:type="spellStart"/>
            <w:r w:rsidRPr="008A18ED">
              <w:rPr>
                <w:rFonts w:asciiTheme="majorHAnsi" w:hAnsiTheme="majorHAnsi" w:cstheme="majorHAnsi"/>
                <w:bCs/>
                <w:color w:val="000000" w:themeColor="text1"/>
                <w:sz w:val="20"/>
              </w:rPr>
              <w:t>Stateful</w:t>
            </w:r>
            <w:proofErr w:type="spellEnd"/>
            <w:r w:rsidRPr="008A18ED">
              <w:rPr>
                <w:rFonts w:asciiTheme="majorHAnsi" w:hAnsiTheme="majorHAnsi" w:cstheme="majorHAnsi"/>
                <w:bCs/>
                <w:color w:val="000000" w:themeColor="text1"/>
                <w:sz w:val="20"/>
              </w:rPr>
              <w:t xml:space="preserve"> Firewall: nie mniej niż 25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 xml:space="preserve"> dla pakietów 512 B.</w:t>
            </w:r>
          </w:p>
          <w:p w14:paraId="2E812503"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Przepustowość Firewall z włączoną funkcją Kontroli Aplikacji: nie mniej niż 6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w:t>
            </w:r>
          </w:p>
          <w:p w14:paraId="2B75A43B"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Wydajność szyfrowania </w:t>
            </w:r>
            <w:proofErr w:type="spellStart"/>
            <w:r w:rsidRPr="008A18ED">
              <w:rPr>
                <w:rFonts w:asciiTheme="majorHAnsi" w:hAnsiTheme="majorHAnsi" w:cstheme="majorHAnsi"/>
                <w:bCs/>
                <w:color w:val="000000" w:themeColor="text1"/>
                <w:sz w:val="20"/>
              </w:rPr>
              <w:t>IPSec</w:t>
            </w:r>
            <w:proofErr w:type="spellEnd"/>
            <w:r w:rsidRPr="008A18ED">
              <w:rPr>
                <w:rFonts w:asciiTheme="majorHAnsi" w:hAnsiTheme="majorHAnsi" w:cstheme="majorHAnsi"/>
                <w:bCs/>
                <w:color w:val="000000" w:themeColor="text1"/>
                <w:sz w:val="20"/>
              </w:rPr>
              <w:t xml:space="preserve"> VPN nie mniej niż 20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w:t>
            </w:r>
          </w:p>
          <w:p w14:paraId="5B2A317D"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Wydajność skanowania ruchu w celu ochrony przed atakami (zarówno </w:t>
            </w:r>
            <w:proofErr w:type="spellStart"/>
            <w:r w:rsidRPr="008A18ED">
              <w:rPr>
                <w:rFonts w:asciiTheme="majorHAnsi" w:hAnsiTheme="majorHAnsi" w:cstheme="majorHAnsi"/>
                <w:bCs/>
                <w:color w:val="000000" w:themeColor="text1"/>
                <w:sz w:val="20"/>
              </w:rPr>
              <w:t>client</w:t>
            </w:r>
            <w:proofErr w:type="spellEnd"/>
            <w:r w:rsidRPr="008A18ED">
              <w:rPr>
                <w:rFonts w:asciiTheme="majorHAnsi" w:hAnsiTheme="majorHAnsi" w:cstheme="majorHAnsi"/>
                <w:bCs/>
                <w:color w:val="000000" w:themeColor="text1"/>
                <w:sz w:val="20"/>
              </w:rPr>
              <w:t xml:space="preserve"> </w:t>
            </w:r>
            <w:proofErr w:type="spellStart"/>
            <w:r w:rsidRPr="008A18ED">
              <w:rPr>
                <w:rFonts w:asciiTheme="majorHAnsi" w:hAnsiTheme="majorHAnsi" w:cstheme="majorHAnsi"/>
                <w:bCs/>
                <w:color w:val="000000" w:themeColor="text1"/>
                <w:sz w:val="20"/>
              </w:rPr>
              <w:t>side</w:t>
            </w:r>
            <w:proofErr w:type="spellEnd"/>
            <w:r w:rsidRPr="008A18ED">
              <w:rPr>
                <w:rFonts w:asciiTheme="majorHAnsi" w:hAnsiTheme="majorHAnsi" w:cstheme="majorHAnsi"/>
                <w:bCs/>
                <w:color w:val="000000" w:themeColor="text1"/>
                <w:sz w:val="20"/>
              </w:rPr>
              <w:t xml:space="preserve"> jak i </w:t>
            </w:r>
            <w:proofErr w:type="spellStart"/>
            <w:r w:rsidRPr="008A18ED">
              <w:rPr>
                <w:rFonts w:asciiTheme="majorHAnsi" w:hAnsiTheme="majorHAnsi" w:cstheme="majorHAnsi"/>
                <w:bCs/>
                <w:color w:val="000000" w:themeColor="text1"/>
                <w:sz w:val="20"/>
              </w:rPr>
              <w:t>server</w:t>
            </w:r>
            <w:proofErr w:type="spellEnd"/>
            <w:r w:rsidRPr="008A18ED">
              <w:rPr>
                <w:rFonts w:asciiTheme="majorHAnsi" w:hAnsiTheme="majorHAnsi" w:cstheme="majorHAnsi"/>
                <w:bCs/>
                <w:color w:val="000000" w:themeColor="text1"/>
                <w:sz w:val="20"/>
              </w:rPr>
              <w:t xml:space="preserve"> </w:t>
            </w:r>
            <w:proofErr w:type="spellStart"/>
            <w:r w:rsidRPr="008A18ED">
              <w:rPr>
                <w:rFonts w:asciiTheme="majorHAnsi" w:hAnsiTheme="majorHAnsi" w:cstheme="majorHAnsi"/>
                <w:bCs/>
                <w:color w:val="000000" w:themeColor="text1"/>
                <w:sz w:val="20"/>
              </w:rPr>
              <w:t>side</w:t>
            </w:r>
            <w:proofErr w:type="spellEnd"/>
            <w:r w:rsidRPr="008A18ED">
              <w:rPr>
                <w:rFonts w:asciiTheme="majorHAnsi" w:hAnsiTheme="majorHAnsi" w:cstheme="majorHAnsi"/>
                <w:bCs/>
                <w:color w:val="000000" w:themeColor="text1"/>
                <w:sz w:val="20"/>
              </w:rPr>
              <w:t xml:space="preserve"> w ramach modułu IPS) dla ruchu Enterprise </w:t>
            </w:r>
            <w:proofErr w:type="spellStart"/>
            <w:r w:rsidRPr="008A18ED">
              <w:rPr>
                <w:rFonts w:asciiTheme="majorHAnsi" w:hAnsiTheme="majorHAnsi" w:cstheme="majorHAnsi"/>
                <w:bCs/>
                <w:color w:val="000000" w:themeColor="text1"/>
                <w:sz w:val="20"/>
              </w:rPr>
              <w:t>Traffic</w:t>
            </w:r>
            <w:proofErr w:type="spellEnd"/>
            <w:r w:rsidRPr="008A18ED">
              <w:rPr>
                <w:rFonts w:asciiTheme="majorHAnsi" w:hAnsiTheme="majorHAnsi" w:cstheme="majorHAnsi"/>
                <w:bCs/>
                <w:color w:val="000000" w:themeColor="text1"/>
                <w:sz w:val="20"/>
              </w:rPr>
              <w:t xml:space="preserve"> Mix - minimum 4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w:t>
            </w:r>
          </w:p>
          <w:p w14:paraId="7CB9823D"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Wydajność skanowania ruchu typu Enterprise Mix z włączonymi funkcjami: IPS, Application Control, Antywirus - minimum 2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w:t>
            </w:r>
          </w:p>
          <w:p w14:paraId="73C66BB2" w14:textId="77777777" w:rsidR="00506837" w:rsidRPr="008A18ED" w:rsidRDefault="00506837" w:rsidP="00230D4B">
            <w:pPr>
              <w:numPr>
                <w:ilvl w:val="0"/>
                <w:numId w:val="101"/>
              </w:numPr>
              <w:jc w:val="both"/>
              <w:rPr>
                <w:rFonts w:asciiTheme="majorHAnsi" w:hAnsiTheme="majorHAnsi" w:cstheme="majorHAnsi"/>
                <w:bCs/>
                <w:color w:val="000000" w:themeColor="text1"/>
                <w:sz w:val="20"/>
              </w:rPr>
            </w:pPr>
            <w:r w:rsidRPr="008A18ED">
              <w:rPr>
                <w:rFonts w:asciiTheme="majorHAnsi" w:hAnsiTheme="majorHAnsi" w:cstheme="majorHAnsi"/>
                <w:bCs/>
                <w:color w:val="000000" w:themeColor="text1"/>
                <w:sz w:val="20"/>
              </w:rPr>
              <w:t xml:space="preserve">Wydajność systemu w zakresie inspekcji komunikacji szyfrowanej SSL dla ruchu http – minimum 2,5 </w:t>
            </w:r>
            <w:proofErr w:type="spellStart"/>
            <w:r w:rsidRPr="008A18ED">
              <w:rPr>
                <w:rFonts w:asciiTheme="majorHAnsi" w:hAnsiTheme="majorHAnsi" w:cstheme="majorHAnsi"/>
                <w:bCs/>
                <w:color w:val="000000" w:themeColor="text1"/>
                <w:sz w:val="20"/>
              </w:rPr>
              <w:t>Gbps</w:t>
            </w:r>
            <w:proofErr w:type="spellEnd"/>
            <w:r w:rsidRPr="008A18ED">
              <w:rPr>
                <w:rFonts w:asciiTheme="majorHAnsi" w:hAnsiTheme="majorHAnsi" w:cstheme="majorHAnsi"/>
                <w:bCs/>
                <w:color w:val="000000" w:themeColor="text1"/>
                <w:sz w:val="20"/>
              </w:rPr>
              <w:t>.</w:t>
            </w:r>
          </w:p>
          <w:p w14:paraId="1E1E9084" w14:textId="77777777" w:rsidR="00506837" w:rsidRPr="00AB6032" w:rsidRDefault="00506837" w:rsidP="00D935C8">
            <w:pPr>
              <w:jc w:val="both"/>
              <w:rPr>
                <w:rFonts w:asciiTheme="majorHAnsi" w:hAnsiTheme="majorHAnsi" w:cstheme="majorHAnsi"/>
                <w:bCs/>
                <w:color w:val="000000" w:themeColor="text1"/>
                <w:sz w:val="20"/>
              </w:rPr>
            </w:pPr>
          </w:p>
        </w:tc>
        <w:tc>
          <w:tcPr>
            <w:tcW w:w="1765" w:type="pct"/>
          </w:tcPr>
          <w:p w14:paraId="46D17360" w14:textId="77777777" w:rsidR="00506837" w:rsidRPr="008A18ED" w:rsidRDefault="00506837" w:rsidP="00506837">
            <w:pPr>
              <w:ind w:left="720"/>
              <w:jc w:val="both"/>
              <w:rPr>
                <w:rFonts w:asciiTheme="majorHAnsi" w:hAnsiTheme="majorHAnsi" w:cstheme="majorHAnsi"/>
                <w:bCs/>
                <w:color w:val="000000" w:themeColor="text1"/>
                <w:sz w:val="20"/>
              </w:rPr>
            </w:pPr>
          </w:p>
        </w:tc>
      </w:tr>
      <w:tr w:rsidR="00506837" w:rsidRPr="00886A31" w14:paraId="72A29A16" w14:textId="6C440CB4" w:rsidTr="00506837">
        <w:trPr>
          <w:trHeight w:val="470"/>
        </w:trPr>
        <w:tc>
          <w:tcPr>
            <w:tcW w:w="293" w:type="pct"/>
            <w:shd w:val="clear" w:color="auto" w:fill="FFFFFF" w:themeFill="background1"/>
          </w:tcPr>
          <w:p w14:paraId="6EC5C945"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34C73D66" w14:textId="77777777" w:rsidR="00506837" w:rsidRPr="008A18ED" w:rsidRDefault="00506837" w:rsidP="00D935C8">
            <w:pPr>
              <w:rPr>
                <w:rFonts w:asciiTheme="majorHAnsi" w:hAnsiTheme="majorHAnsi" w:cstheme="majorHAnsi"/>
                <w:b/>
                <w:sz w:val="20"/>
                <w:szCs w:val="20"/>
              </w:rPr>
            </w:pPr>
            <w:r w:rsidRPr="00AA2EFA">
              <w:rPr>
                <w:rFonts w:asciiTheme="majorHAnsi" w:hAnsiTheme="majorHAnsi" w:cstheme="majorHAnsi"/>
                <w:b/>
                <w:sz w:val="20"/>
                <w:szCs w:val="20"/>
              </w:rPr>
              <w:t>Funkcje Systemu Bezpieczeństwa</w:t>
            </w:r>
          </w:p>
        </w:tc>
        <w:tc>
          <w:tcPr>
            <w:tcW w:w="2059" w:type="pct"/>
          </w:tcPr>
          <w:p w14:paraId="5A8B4A18" w14:textId="77777777" w:rsidR="00506837" w:rsidRPr="00AA2EFA" w:rsidRDefault="00506837" w:rsidP="00D935C8">
            <w:pPr>
              <w:ind w:left="720"/>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W ramach dostarczonego systemu ochrony muszą być realizowane wszystkie poniższe funkcje. Mogą one być zrealizowane w postaci osobnych, komercyjnych platform sprzętowych lub programowych:</w:t>
            </w:r>
          </w:p>
          <w:p w14:paraId="2CA664F8"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Kontrola dostępu - zapora ogniowa klasy </w:t>
            </w:r>
            <w:proofErr w:type="spellStart"/>
            <w:r w:rsidRPr="00AA2EFA">
              <w:rPr>
                <w:rFonts w:asciiTheme="majorHAnsi" w:hAnsiTheme="majorHAnsi" w:cstheme="majorHAnsi"/>
                <w:bCs/>
                <w:color w:val="000000" w:themeColor="text1"/>
                <w:sz w:val="20"/>
              </w:rPr>
              <w:t>Stateful</w:t>
            </w:r>
            <w:proofErr w:type="spellEnd"/>
            <w:r w:rsidRPr="00AA2EFA">
              <w:rPr>
                <w:rFonts w:asciiTheme="majorHAnsi" w:hAnsiTheme="majorHAnsi" w:cstheme="majorHAnsi"/>
                <w:bCs/>
                <w:color w:val="000000" w:themeColor="text1"/>
                <w:sz w:val="20"/>
              </w:rPr>
              <w:t xml:space="preserve"> </w:t>
            </w:r>
            <w:proofErr w:type="spellStart"/>
            <w:r w:rsidRPr="00AA2EFA">
              <w:rPr>
                <w:rFonts w:asciiTheme="majorHAnsi" w:hAnsiTheme="majorHAnsi" w:cstheme="majorHAnsi"/>
                <w:bCs/>
                <w:color w:val="000000" w:themeColor="text1"/>
                <w:sz w:val="20"/>
              </w:rPr>
              <w:t>Inspection</w:t>
            </w:r>
            <w:proofErr w:type="spellEnd"/>
            <w:r w:rsidRPr="00AA2EFA">
              <w:rPr>
                <w:rFonts w:asciiTheme="majorHAnsi" w:hAnsiTheme="majorHAnsi" w:cstheme="majorHAnsi"/>
                <w:bCs/>
                <w:color w:val="000000" w:themeColor="text1"/>
                <w:sz w:val="20"/>
              </w:rPr>
              <w:t>.</w:t>
            </w:r>
          </w:p>
          <w:p w14:paraId="067C474D"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Kontrola Aplikacji. </w:t>
            </w:r>
          </w:p>
          <w:p w14:paraId="68C81A34"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Poufność transmisji danych  - połączenia szyfrowane </w:t>
            </w:r>
            <w:proofErr w:type="spellStart"/>
            <w:r w:rsidRPr="00AA2EFA">
              <w:rPr>
                <w:rFonts w:asciiTheme="majorHAnsi" w:hAnsiTheme="majorHAnsi" w:cstheme="majorHAnsi"/>
                <w:bCs/>
                <w:color w:val="000000" w:themeColor="text1"/>
                <w:sz w:val="20"/>
              </w:rPr>
              <w:t>IPSec</w:t>
            </w:r>
            <w:proofErr w:type="spellEnd"/>
            <w:r w:rsidRPr="00AA2EFA">
              <w:rPr>
                <w:rFonts w:asciiTheme="majorHAnsi" w:hAnsiTheme="majorHAnsi" w:cstheme="majorHAnsi"/>
                <w:bCs/>
                <w:color w:val="000000" w:themeColor="text1"/>
                <w:sz w:val="20"/>
              </w:rPr>
              <w:t xml:space="preserve"> VPN oraz SSL VPN.</w:t>
            </w:r>
          </w:p>
          <w:p w14:paraId="5FA236CC"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Ochrona przed </w:t>
            </w:r>
            <w:proofErr w:type="spellStart"/>
            <w:r w:rsidRPr="00AA2EFA">
              <w:rPr>
                <w:rFonts w:asciiTheme="majorHAnsi" w:hAnsiTheme="majorHAnsi" w:cstheme="majorHAnsi"/>
                <w:bCs/>
                <w:color w:val="000000" w:themeColor="text1"/>
                <w:sz w:val="20"/>
              </w:rPr>
              <w:t>malware</w:t>
            </w:r>
            <w:proofErr w:type="spellEnd"/>
            <w:r w:rsidRPr="00AA2EFA">
              <w:rPr>
                <w:rFonts w:asciiTheme="majorHAnsi" w:hAnsiTheme="majorHAnsi" w:cstheme="majorHAnsi"/>
                <w:bCs/>
                <w:color w:val="000000" w:themeColor="text1"/>
                <w:sz w:val="20"/>
              </w:rPr>
              <w:t xml:space="preserve"> – co najmniej dla protokołów SMTP, POP3, IMAP, HTTP, FTP, HTTPS.</w:t>
            </w:r>
          </w:p>
          <w:p w14:paraId="6D1D1E40"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Ochrona przed atakami  - </w:t>
            </w:r>
            <w:proofErr w:type="spellStart"/>
            <w:r w:rsidRPr="00AA2EFA">
              <w:rPr>
                <w:rFonts w:asciiTheme="majorHAnsi" w:hAnsiTheme="majorHAnsi" w:cstheme="majorHAnsi"/>
                <w:bCs/>
                <w:color w:val="000000" w:themeColor="text1"/>
                <w:sz w:val="20"/>
              </w:rPr>
              <w:t>Intrusion</w:t>
            </w:r>
            <w:proofErr w:type="spellEnd"/>
            <w:r w:rsidRPr="00AA2EFA">
              <w:rPr>
                <w:rFonts w:asciiTheme="majorHAnsi" w:hAnsiTheme="majorHAnsi" w:cstheme="majorHAnsi"/>
                <w:bCs/>
                <w:color w:val="000000" w:themeColor="text1"/>
                <w:sz w:val="20"/>
              </w:rPr>
              <w:t xml:space="preserve"> </w:t>
            </w:r>
            <w:proofErr w:type="spellStart"/>
            <w:r w:rsidRPr="00AA2EFA">
              <w:rPr>
                <w:rFonts w:asciiTheme="majorHAnsi" w:hAnsiTheme="majorHAnsi" w:cstheme="majorHAnsi"/>
                <w:bCs/>
                <w:color w:val="000000" w:themeColor="text1"/>
                <w:sz w:val="20"/>
              </w:rPr>
              <w:t>Prevention</w:t>
            </w:r>
            <w:proofErr w:type="spellEnd"/>
            <w:r w:rsidRPr="00AA2EFA">
              <w:rPr>
                <w:rFonts w:asciiTheme="majorHAnsi" w:hAnsiTheme="majorHAnsi" w:cstheme="majorHAnsi"/>
                <w:bCs/>
                <w:color w:val="000000" w:themeColor="text1"/>
                <w:sz w:val="20"/>
              </w:rPr>
              <w:t xml:space="preserve"> System.</w:t>
            </w:r>
          </w:p>
          <w:p w14:paraId="111E7DE8"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Kontrola stron WWW. </w:t>
            </w:r>
          </w:p>
          <w:p w14:paraId="59D0DC1C"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Kontrola zawartości poczty – </w:t>
            </w:r>
            <w:proofErr w:type="spellStart"/>
            <w:r w:rsidRPr="00AA2EFA">
              <w:rPr>
                <w:rFonts w:asciiTheme="majorHAnsi" w:hAnsiTheme="majorHAnsi" w:cstheme="majorHAnsi"/>
                <w:bCs/>
                <w:color w:val="000000" w:themeColor="text1"/>
                <w:sz w:val="20"/>
              </w:rPr>
              <w:t>Antyspam</w:t>
            </w:r>
            <w:proofErr w:type="spellEnd"/>
            <w:r w:rsidRPr="00AA2EFA">
              <w:rPr>
                <w:rFonts w:asciiTheme="majorHAnsi" w:hAnsiTheme="majorHAnsi" w:cstheme="majorHAnsi"/>
                <w:bCs/>
                <w:color w:val="000000" w:themeColor="text1"/>
                <w:sz w:val="20"/>
              </w:rPr>
              <w:t xml:space="preserve"> dla protokołów SMTP, POP3.</w:t>
            </w:r>
          </w:p>
          <w:p w14:paraId="3C990C2B"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Zarządzanie pasmem (</w:t>
            </w:r>
            <w:proofErr w:type="spellStart"/>
            <w:r w:rsidRPr="00AA2EFA">
              <w:rPr>
                <w:rFonts w:asciiTheme="majorHAnsi" w:hAnsiTheme="majorHAnsi" w:cstheme="majorHAnsi"/>
                <w:bCs/>
                <w:color w:val="000000" w:themeColor="text1"/>
                <w:sz w:val="20"/>
              </w:rPr>
              <w:t>QoS</w:t>
            </w:r>
            <w:proofErr w:type="spellEnd"/>
            <w:r w:rsidRPr="00AA2EFA">
              <w:rPr>
                <w:rFonts w:asciiTheme="majorHAnsi" w:hAnsiTheme="majorHAnsi" w:cstheme="majorHAnsi"/>
                <w:bCs/>
                <w:color w:val="000000" w:themeColor="text1"/>
                <w:sz w:val="20"/>
              </w:rPr>
              <w:t xml:space="preserve">, </w:t>
            </w:r>
            <w:proofErr w:type="spellStart"/>
            <w:r w:rsidRPr="00AA2EFA">
              <w:rPr>
                <w:rFonts w:asciiTheme="majorHAnsi" w:hAnsiTheme="majorHAnsi" w:cstheme="majorHAnsi"/>
                <w:bCs/>
                <w:color w:val="000000" w:themeColor="text1"/>
                <w:sz w:val="20"/>
              </w:rPr>
              <w:t>Traffic</w:t>
            </w:r>
            <w:proofErr w:type="spellEnd"/>
            <w:r w:rsidRPr="00AA2EFA">
              <w:rPr>
                <w:rFonts w:asciiTheme="majorHAnsi" w:hAnsiTheme="majorHAnsi" w:cstheme="majorHAnsi"/>
                <w:bCs/>
                <w:color w:val="000000" w:themeColor="text1"/>
                <w:sz w:val="20"/>
              </w:rPr>
              <w:t xml:space="preserve"> </w:t>
            </w:r>
            <w:proofErr w:type="spellStart"/>
            <w:r w:rsidRPr="00AA2EFA">
              <w:rPr>
                <w:rFonts w:asciiTheme="majorHAnsi" w:hAnsiTheme="majorHAnsi" w:cstheme="majorHAnsi"/>
                <w:bCs/>
                <w:color w:val="000000" w:themeColor="text1"/>
                <w:sz w:val="20"/>
              </w:rPr>
              <w:t>shaping</w:t>
            </w:r>
            <w:proofErr w:type="spellEnd"/>
            <w:r w:rsidRPr="00AA2EFA">
              <w:rPr>
                <w:rFonts w:asciiTheme="majorHAnsi" w:hAnsiTheme="majorHAnsi" w:cstheme="majorHAnsi"/>
                <w:bCs/>
                <w:color w:val="000000" w:themeColor="text1"/>
                <w:sz w:val="20"/>
              </w:rPr>
              <w:t>).</w:t>
            </w:r>
          </w:p>
          <w:p w14:paraId="567499F9"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Mechanizmy ochrony przed wyciekiem poufnej informacji (DLP). </w:t>
            </w:r>
          </w:p>
          <w:p w14:paraId="5243C2D1"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Dwu-składnikowe uwierzytelnianie z wykorzystaniem </w:t>
            </w:r>
            <w:proofErr w:type="spellStart"/>
            <w:r w:rsidRPr="00AA2EFA">
              <w:rPr>
                <w:rFonts w:asciiTheme="majorHAnsi" w:hAnsiTheme="majorHAnsi" w:cstheme="majorHAnsi"/>
                <w:bCs/>
                <w:color w:val="000000" w:themeColor="text1"/>
                <w:sz w:val="20"/>
              </w:rPr>
              <w:t>tokenów</w:t>
            </w:r>
            <w:proofErr w:type="spellEnd"/>
            <w:r w:rsidRPr="00AA2EFA">
              <w:rPr>
                <w:rFonts w:asciiTheme="majorHAnsi" w:hAnsiTheme="majorHAnsi" w:cstheme="majorHAnsi"/>
                <w:bCs/>
                <w:color w:val="000000" w:themeColor="text1"/>
                <w:sz w:val="20"/>
              </w:rPr>
              <w:t xml:space="preserve"> sprzętowych lub programowych. W ramach postępowania powinny zostać dostarczone co najmniej 2 </w:t>
            </w:r>
            <w:proofErr w:type="spellStart"/>
            <w:r w:rsidRPr="00AA2EFA">
              <w:rPr>
                <w:rFonts w:asciiTheme="majorHAnsi" w:hAnsiTheme="majorHAnsi" w:cstheme="majorHAnsi"/>
                <w:bCs/>
                <w:color w:val="000000" w:themeColor="text1"/>
                <w:sz w:val="20"/>
              </w:rPr>
              <w:t>tokeny</w:t>
            </w:r>
            <w:proofErr w:type="spellEnd"/>
            <w:r w:rsidRPr="00AA2EFA">
              <w:rPr>
                <w:rFonts w:asciiTheme="majorHAnsi" w:hAnsiTheme="majorHAnsi" w:cstheme="majorHAnsi"/>
                <w:bCs/>
                <w:color w:val="000000" w:themeColor="text1"/>
                <w:sz w:val="20"/>
              </w:rPr>
              <w:t xml:space="preserve"> sprzętowe lub programowe, które będą zastosowane do dwu-składnikowego uwierzytelnienia administratorów lub w ramach połączeń VPN typu </w:t>
            </w:r>
            <w:proofErr w:type="spellStart"/>
            <w:r w:rsidRPr="00AA2EFA">
              <w:rPr>
                <w:rFonts w:asciiTheme="majorHAnsi" w:hAnsiTheme="majorHAnsi" w:cstheme="majorHAnsi"/>
                <w:bCs/>
                <w:color w:val="000000" w:themeColor="text1"/>
                <w:sz w:val="20"/>
              </w:rPr>
              <w:t>client</w:t>
            </w:r>
            <w:proofErr w:type="spellEnd"/>
            <w:r w:rsidRPr="00AA2EFA">
              <w:rPr>
                <w:rFonts w:asciiTheme="majorHAnsi" w:hAnsiTheme="majorHAnsi" w:cstheme="majorHAnsi"/>
                <w:bCs/>
                <w:color w:val="000000" w:themeColor="text1"/>
                <w:sz w:val="20"/>
              </w:rPr>
              <w:t>-to-</w:t>
            </w:r>
            <w:proofErr w:type="spellStart"/>
            <w:r w:rsidRPr="00AA2EFA">
              <w:rPr>
                <w:rFonts w:asciiTheme="majorHAnsi" w:hAnsiTheme="majorHAnsi" w:cstheme="majorHAnsi"/>
                <w:bCs/>
                <w:color w:val="000000" w:themeColor="text1"/>
                <w:sz w:val="20"/>
              </w:rPr>
              <w:t>site</w:t>
            </w:r>
            <w:proofErr w:type="spellEnd"/>
            <w:r w:rsidRPr="00AA2EFA">
              <w:rPr>
                <w:rFonts w:asciiTheme="majorHAnsi" w:hAnsiTheme="majorHAnsi" w:cstheme="majorHAnsi"/>
                <w:bCs/>
                <w:color w:val="000000" w:themeColor="text1"/>
                <w:sz w:val="20"/>
              </w:rPr>
              <w:t xml:space="preserve">. </w:t>
            </w:r>
          </w:p>
          <w:p w14:paraId="0C95B235"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Analiza ruchu szyfrowanego protokołem SSL także dla protokołu HTTP/2.</w:t>
            </w:r>
          </w:p>
          <w:p w14:paraId="65E24C68" w14:textId="77777777" w:rsidR="00506837" w:rsidRPr="00AA2EFA" w:rsidRDefault="00506837" w:rsidP="00230D4B">
            <w:pPr>
              <w:numPr>
                <w:ilvl w:val="0"/>
                <w:numId w:val="102"/>
              </w:numPr>
              <w:jc w:val="both"/>
              <w:rPr>
                <w:rFonts w:asciiTheme="majorHAnsi" w:hAnsiTheme="majorHAnsi" w:cstheme="majorHAnsi"/>
                <w:bCs/>
                <w:color w:val="000000" w:themeColor="text1"/>
                <w:sz w:val="20"/>
              </w:rPr>
            </w:pPr>
            <w:r w:rsidRPr="00AA2EFA">
              <w:rPr>
                <w:rFonts w:asciiTheme="majorHAnsi" w:hAnsiTheme="majorHAnsi" w:cstheme="majorHAnsi"/>
                <w:bCs/>
                <w:color w:val="000000" w:themeColor="text1"/>
                <w:sz w:val="20"/>
              </w:rPr>
              <w:t xml:space="preserve">Funkcja lokalnego serwera DNS ze wsparciem dla DNS </w:t>
            </w:r>
            <w:proofErr w:type="spellStart"/>
            <w:r w:rsidRPr="00AA2EFA">
              <w:rPr>
                <w:rFonts w:asciiTheme="majorHAnsi" w:hAnsiTheme="majorHAnsi" w:cstheme="majorHAnsi"/>
                <w:bCs/>
                <w:color w:val="000000" w:themeColor="text1"/>
                <w:sz w:val="20"/>
              </w:rPr>
              <w:t>over</w:t>
            </w:r>
            <w:proofErr w:type="spellEnd"/>
            <w:r w:rsidRPr="00AA2EFA">
              <w:rPr>
                <w:rFonts w:asciiTheme="majorHAnsi" w:hAnsiTheme="majorHAnsi" w:cstheme="majorHAnsi"/>
                <w:bCs/>
                <w:color w:val="000000" w:themeColor="text1"/>
                <w:sz w:val="20"/>
              </w:rPr>
              <w:t xml:space="preserve"> TLS (</w:t>
            </w:r>
            <w:proofErr w:type="spellStart"/>
            <w:r w:rsidRPr="00AA2EFA">
              <w:rPr>
                <w:rFonts w:asciiTheme="majorHAnsi" w:hAnsiTheme="majorHAnsi" w:cstheme="majorHAnsi"/>
                <w:bCs/>
                <w:color w:val="000000" w:themeColor="text1"/>
                <w:sz w:val="20"/>
              </w:rPr>
              <w:t>DoT</w:t>
            </w:r>
            <w:proofErr w:type="spellEnd"/>
            <w:r w:rsidRPr="00AA2EFA">
              <w:rPr>
                <w:rFonts w:asciiTheme="majorHAnsi" w:hAnsiTheme="majorHAnsi" w:cstheme="majorHAnsi"/>
                <w:bCs/>
                <w:color w:val="000000" w:themeColor="text1"/>
                <w:sz w:val="20"/>
              </w:rPr>
              <w:t xml:space="preserve">) oraz DNS </w:t>
            </w:r>
            <w:proofErr w:type="spellStart"/>
            <w:r w:rsidRPr="00AA2EFA">
              <w:rPr>
                <w:rFonts w:asciiTheme="majorHAnsi" w:hAnsiTheme="majorHAnsi" w:cstheme="majorHAnsi"/>
                <w:bCs/>
                <w:color w:val="000000" w:themeColor="text1"/>
                <w:sz w:val="20"/>
              </w:rPr>
              <w:t>over</w:t>
            </w:r>
            <w:proofErr w:type="spellEnd"/>
            <w:r w:rsidRPr="00AA2EFA">
              <w:rPr>
                <w:rFonts w:asciiTheme="majorHAnsi" w:hAnsiTheme="majorHAnsi" w:cstheme="majorHAnsi"/>
                <w:bCs/>
                <w:color w:val="000000" w:themeColor="text1"/>
                <w:sz w:val="20"/>
              </w:rPr>
              <w:t xml:space="preserve"> HTTPS (</w:t>
            </w:r>
            <w:proofErr w:type="spellStart"/>
            <w:r w:rsidRPr="00AA2EFA">
              <w:rPr>
                <w:rFonts w:asciiTheme="majorHAnsi" w:hAnsiTheme="majorHAnsi" w:cstheme="majorHAnsi"/>
                <w:bCs/>
                <w:color w:val="000000" w:themeColor="text1"/>
                <w:sz w:val="20"/>
              </w:rPr>
              <w:t>DoH</w:t>
            </w:r>
            <w:proofErr w:type="spellEnd"/>
            <w:r w:rsidRPr="00AA2EFA">
              <w:rPr>
                <w:rFonts w:asciiTheme="majorHAnsi" w:hAnsiTheme="majorHAnsi" w:cstheme="majorHAnsi"/>
                <w:bCs/>
                <w:color w:val="000000" w:themeColor="text1"/>
                <w:sz w:val="20"/>
              </w:rPr>
              <w:t>) z możliwością filtrowania zapytań DNS na lokalnym serwerze DNS jak i w ruchu przechodzącym przez system</w:t>
            </w:r>
          </w:p>
          <w:p w14:paraId="359A119E" w14:textId="77777777" w:rsidR="00506837" w:rsidRPr="008A18ED" w:rsidRDefault="00506837" w:rsidP="00D935C8">
            <w:pPr>
              <w:ind w:left="720"/>
              <w:jc w:val="both"/>
              <w:rPr>
                <w:rFonts w:asciiTheme="majorHAnsi" w:hAnsiTheme="majorHAnsi" w:cstheme="majorHAnsi"/>
                <w:bCs/>
                <w:color w:val="000000" w:themeColor="text1"/>
                <w:sz w:val="20"/>
              </w:rPr>
            </w:pPr>
          </w:p>
        </w:tc>
        <w:tc>
          <w:tcPr>
            <w:tcW w:w="1765" w:type="pct"/>
          </w:tcPr>
          <w:p w14:paraId="09A845A3" w14:textId="77777777" w:rsidR="00506837" w:rsidRPr="00AA2EFA" w:rsidRDefault="00506837" w:rsidP="00D935C8">
            <w:pPr>
              <w:ind w:left="720"/>
              <w:jc w:val="both"/>
              <w:rPr>
                <w:rFonts w:asciiTheme="majorHAnsi" w:hAnsiTheme="majorHAnsi" w:cstheme="majorHAnsi"/>
                <w:bCs/>
                <w:color w:val="000000" w:themeColor="text1"/>
                <w:sz w:val="20"/>
              </w:rPr>
            </w:pPr>
          </w:p>
        </w:tc>
      </w:tr>
      <w:tr w:rsidR="00506837" w:rsidRPr="00886A31" w14:paraId="6B09F37A" w14:textId="17843597" w:rsidTr="00506837">
        <w:trPr>
          <w:trHeight w:val="470"/>
        </w:trPr>
        <w:tc>
          <w:tcPr>
            <w:tcW w:w="293" w:type="pct"/>
            <w:shd w:val="clear" w:color="auto" w:fill="FFFFFF" w:themeFill="background1"/>
          </w:tcPr>
          <w:p w14:paraId="62FE26F7"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4B29BE00" w14:textId="77777777" w:rsidR="00506837" w:rsidRPr="008A18ED" w:rsidRDefault="00506837" w:rsidP="00D935C8">
            <w:pPr>
              <w:rPr>
                <w:rFonts w:asciiTheme="majorHAnsi" w:hAnsiTheme="majorHAnsi" w:cstheme="majorHAnsi"/>
                <w:b/>
                <w:sz w:val="20"/>
                <w:szCs w:val="20"/>
              </w:rPr>
            </w:pPr>
            <w:r w:rsidRPr="00D142B1">
              <w:rPr>
                <w:rFonts w:asciiTheme="majorHAnsi" w:hAnsiTheme="majorHAnsi" w:cstheme="majorHAnsi"/>
                <w:b/>
                <w:sz w:val="20"/>
                <w:szCs w:val="20"/>
              </w:rPr>
              <w:t>Polityki, Firewall</w:t>
            </w:r>
          </w:p>
        </w:tc>
        <w:tc>
          <w:tcPr>
            <w:tcW w:w="2059" w:type="pct"/>
          </w:tcPr>
          <w:p w14:paraId="1B6AF1E6" w14:textId="77777777" w:rsidR="00506837" w:rsidRPr="00D142B1" w:rsidRDefault="00506837" w:rsidP="00230D4B">
            <w:pPr>
              <w:numPr>
                <w:ilvl w:val="0"/>
                <w:numId w:val="11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Polityka Firewall musi uwzględniać adresy IP, użytkowników, protokoły, usługi sieciowe, aplikacje lub zbiory aplikacji, reakcje zabezpieczeń, rejestrowanie zdarzeń. </w:t>
            </w:r>
          </w:p>
          <w:p w14:paraId="70CECD9B" w14:textId="77777777" w:rsidR="00506837" w:rsidRPr="00D142B1" w:rsidRDefault="00506837" w:rsidP="00230D4B">
            <w:pPr>
              <w:numPr>
                <w:ilvl w:val="0"/>
                <w:numId w:val="11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System musi zapewniać translację adresów NAT: źródłowego i docelowego, translację PAT oraz:</w:t>
            </w:r>
          </w:p>
          <w:p w14:paraId="48B2B755" w14:textId="77777777" w:rsidR="00506837" w:rsidRPr="00D142B1" w:rsidRDefault="00506837" w:rsidP="00230D4B">
            <w:pPr>
              <w:numPr>
                <w:ilvl w:val="0"/>
                <w:numId w:val="103"/>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Translację jeden do jeden oraz jeden do wielu.</w:t>
            </w:r>
          </w:p>
          <w:p w14:paraId="0B3013D2" w14:textId="77777777" w:rsidR="00506837" w:rsidRPr="00D142B1" w:rsidRDefault="00506837" w:rsidP="00230D4B">
            <w:pPr>
              <w:numPr>
                <w:ilvl w:val="0"/>
                <w:numId w:val="104"/>
              </w:numPr>
              <w:jc w:val="both"/>
              <w:rPr>
                <w:rFonts w:asciiTheme="majorHAnsi" w:hAnsiTheme="majorHAnsi" w:cstheme="majorHAnsi"/>
                <w:bCs/>
                <w:color w:val="000000" w:themeColor="text1"/>
                <w:sz w:val="20"/>
                <w:lang w:val="en-US"/>
              </w:rPr>
            </w:pPr>
            <w:proofErr w:type="spellStart"/>
            <w:r w:rsidRPr="00D142B1">
              <w:rPr>
                <w:rFonts w:asciiTheme="majorHAnsi" w:hAnsiTheme="majorHAnsi" w:cstheme="majorHAnsi"/>
                <w:bCs/>
                <w:color w:val="000000" w:themeColor="text1"/>
                <w:sz w:val="20"/>
                <w:lang w:val="en-US"/>
              </w:rPr>
              <w:t>Dedykowany</w:t>
            </w:r>
            <w:proofErr w:type="spellEnd"/>
            <w:r w:rsidRPr="00D142B1">
              <w:rPr>
                <w:rFonts w:asciiTheme="majorHAnsi" w:hAnsiTheme="majorHAnsi" w:cstheme="majorHAnsi"/>
                <w:bCs/>
                <w:color w:val="000000" w:themeColor="text1"/>
                <w:sz w:val="20"/>
                <w:lang w:val="en-US"/>
              </w:rPr>
              <w:t xml:space="preserve"> ALG (Application Level Gateway) </w:t>
            </w:r>
            <w:proofErr w:type="spellStart"/>
            <w:r w:rsidRPr="00D142B1">
              <w:rPr>
                <w:rFonts w:asciiTheme="majorHAnsi" w:hAnsiTheme="majorHAnsi" w:cstheme="majorHAnsi"/>
                <w:bCs/>
                <w:color w:val="000000" w:themeColor="text1"/>
                <w:sz w:val="20"/>
                <w:lang w:val="en-US"/>
              </w:rPr>
              <w:t>dla</w:t>
            </w:r>
            <w:proofErr w:type="spellEnd"/>
            <w:r w:rsidRPr="00D142B1">
              <w:rPr>
                <w:rFonts w:asciiTheme="majorHAnsi" w:hAnsiTheme="majorHAnsi" w:cstheme="majorHAnsi"/>
                <w:bCs/>
                <w:color w:val="000000" w:themeColor="text1"/>
                <w:sz w:val="20"/>
                <w:lang w:val="en-US"/>
              </w:rPr>
              <w:t xml:space="preserve"> </w:t>
            </w:r>
            <w:proofErr w:type="spellStart"/>
            <w:r w:rsidRPr="00D142B1">
              <w:rPr>
                <w:rFonts w:asciiTheme="majorHAnsi" w:hAnsiTheme="majorHAnsi" w:cstheme="majorHAnsi"/>
                <w:bCs/>
                <w:color w:val="000000" w:themeColor="text1"/>
                <w:sz w:val="20"/>
                <w:lang w:val="en-US"/>
              </w:rPr>
              <w:t>protokołu</w:t>
            </w:r>
            <w:proofErr w:type="spellEnd"/>
            <w:r w:rsidRPr="00D142B1">
              <w:rPr>
                <w:rFonts w:asciiTheme="majorHAnsi" w:hAnsiTheme="majorHAnsi" w:cstheme="majorHAnsi"/>
                <w:bCs/>
                <w:color w:val="000000" w:themeColor="text1"/>
                <w:sz w:val="20"/>
                <w:lang w:val="en-US"/>
              </w:rPr>
              <w:t xml:space="preserve"> SIP. </w:t>
            </w:r>
          </w:p>
          <w:p w14:paraId="4E750DE5" w14:textId="77777777" w:rsidR="00506837" w:rsidRPr="00D142B1" w:rsidRDefault="00506837" w:rsidP="00230D4B">
            <w:pPr>
              <w:numPr>
                <w:ilvl w:val="0"/>
                <w:numId w:val="11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W ramach systemu musi istnieć możliwość tworzenia wydzielonych stref bezpieczeństwa np. DMZ, LAN, WAN.</w:t>
            </w:r>
          </w:p>
          <w:p w14:paraId="7BA2E347" w14:textId="77777777" w:rsidR="00506837" w:rsidRPr="00D142B1" w:rsidRDefault="00506837" w:rsidP="00230D4B">
            <w:pPr>
              <w:numPr>
                <w:ilvl w:val="0"/>
                <w:numId w:val="11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Możliwość wykorzystania w polityce bezpieczeństwa zewnętrznych repozytoriów zawierających: kategorie </w:t>
            </w:r>
            <w:proofErr w:type="spellStart"/>
            <w:r w:rsidRPr="00D142B1">
              <w:rPr>
                <w:rFonts w:asciiTheme="majorHAnsi" w:hAnsiTheme="majorHAnsi" w:cstheme="majorHAnsi"/>
                <w:bCs/>
                <w:color w:val="000000" w:themeColor="text1"/>
                <w:sz w:val="20"/>
              </w:rPr>
              <w:t>url</w:t>
            </w:r>
            <w:proofErr w:type="spellEnd"/>
            <w:r w:rsidRPr="00D142B1">
              <w:rPr>
                <w:rFonts w:asciiTheme="majorHAnsi" w:hAnsiTheme="majorHAnsi" w:cstheme="majorHAnsi"/>
                <w:bCs/>
                <w:color w:val="000000" w:themeColor="text1"/>
                <w:sz w:val="20"/>
              </w:rPr>
              <w:t xml:space="preserve">, adresy IP, nazwy domenowe, </w:t>
            </w:r>
            <w:proofErr w:type="spellStart"/>
            <w:r w:rsidRPr="00D142B1">
              <w:rPr>
                <w:rFonts w:asciiTheme="majorHAnsi" w:hAnsiTheme="majorHAnsi" w:cstheme="majorHAnsi"/>
                <w:bCs/>
                <w:color w:val="000000" w:themeColor="text1"/>
                <w:sz w:val="20"/>
              </w:rPr>
              <w:t>hash'e</w:t>
            </w:r>
            <w:proofErr w:type="spellEnd"/>
            <w:r w:rsidRPr="00D142B1">
              <w:rPr>
                <w:rFonts w:asciiTheme="majorHAnsi" w:hAnsiTheme="majorHAnsi" w:cstheme="majorHAnsi"/>
                <w:bCs/>
                <w:color w:val="000000" w:themeColor="text1"/>
                <w:sz w:val="20"/>
              </w:rPr>
              <w:t xml:space="preserve"> złośliwych plików.</w:t>
            </w:r>
          </w:p>
          <w:p w14:paraId="32F619DF" w14:textId="77777777" w:rsidR="00506837" w:rsidRPr="00D142B1" w:rsidRDefault="00506837" w:rsidP="00230D4B">
            <w:pPr>
              <w:numPr>
                <w:ilvl w:val="0"/>
                <w:numId w:val="11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Element systemu realizujący funkcję Firewall musi integrować się z następującymi rozwiązaniami SDN w celu dynamicznego pobierania informacji o zainstalowanych maszynach wirtualnych po to aby użyć ich przy budowaniu polityk kontroli dostępu.</w:t>
            </w:r>
          </w:p>
          <w:p w14:paraId="264B5C40" w14:textId="77777777" w:rsidR="00506837" w:rsidRPr="00D142B1" w:rsidRDefault="00506837" w:rsidP="00230D4B">
            <w:pPr>
              <w:numPr>
                <w:ilvl w:val="0"/>
                <w:numId w:val="105"/>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Amazon Web Services (AWS).</w:t>
            </w:r>
          </w:p>
          <w:p w14:paraId="341ECDBB" w14:textId="77777777" w:rsidR="00506837" w:rsidRPr="00D142B1" w:rsidRDefault="00506837" w:rsidP="00230D4B">
            <w:pPr>
              <w:numPr>
                <w:ilvl w:val="0"/>
                <w:numId w:val="106"/>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Microsoft </w:t>
            </w:r>
            <w:proofErr w:type="spellStart"/>
            <w:r w:rsidRPr="00D142B1">
              <w:rPr>
                <w:rFonts w:asciiTheme="majorHAnsi" w:hAnsiTheme="majorHAnsi" w:cstheme="majorHAnsi"/>
                <w:bCs/>
                <w:color w:val="000000" w:themeColor="text1"/>
                <w:sz w:val="20"/>
              </w:rPr>
              <w:t>Azure</w:t>
            </w:r>
            <w:proofErr w:type="spellEnd"/>
            <w:r w:rsidRPr="00D142B1">
              <w:rPr>
                <w:rFonts w:asciiTheme="majorHAnsi" w:hAnsiTheme="majorHAnsi" w:cstheme="majorHAnsi"/>
                <w:bCs/>
                <w:color w:val="000000" w:themeColor="text1"/>
                <w:sz w:val="20"/>
              </w:rPr>
              <w:t xml:space="preserve"> </w:t>
            </w:r>
          </w:p>
          <w:p w14:paraId="1CC7478B" w14:textId="77777777" w:rsidR="00506837" w:rsidRPr="00D142B1" w:rsidRDefault="00506837" w:rsidP="00230D4B">
            <w:pPr>
              <w:numPr>
                <w:ilvl w:val="0"/>
                <w:numId w:val="107"/>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Google </w:t>
            </w:r>
            <w:proofErr w:type="spellStart"/>
            <w:r w:rsidRPr="00D142B1">
              <w:rPr>
                <w:rFonts w:asciiTheme="majorHAnsi" w:hAnsiTheme="majorHAnsi" w:cstheme="majorHAnsi"/>
                <w:bCs/>
                <w:color w:val="000000" w:themeColor="text1"/>
                <w:sz w:val="20"/>
              </w:rPr>
              <w:t>Cloud</w:t>
            </w:r>
            <w:proofErr w:type="spellEnd"/>
            <w:r w:rsidRPr="00D142B1">
              <w:rPr>
                <w:rFonts w:asciiTheme="majorHAnsi" w:hAnsiTheme="majorHAnsi" w:cstheme="majorHAnsi"/>
                <w:bCs/>
                <w:color w:val="000000" w:themeColor="text1"/>
                <w:sz w:val="20"/>
              </w:rPr>
              <w:t xml:space="preserve"> Platform (GCP).</w:t>
            </w:r>
          </w:p>
          <w:p w14:paraId="24105359" w14:textId="77777777" w:rsidR="00506837" w:rsidRPr="00D142B1" w:rsidRDefault="00506837" w:rsidP="00230D4B">
            <w:pPr>
              <w:numPr>
                <w:ilvl w:val="0"/>
                <w:numId w:val="108"/>
              </w:numPr>
              <w:jc w:val="both"/>
              <w:rPr>
                <w:rFonts w:asciiTheme="majorHAnsi" w:hAnsiTheme="majorHAnsi" w:cstheme="majorHAnsi"/>
                <w:bCs/>
                <w:color w:val="000000" w:themeColor="text1"/>
                <w:sz w:val="20"/>
              </w:rPr>
            </w:pPr>
            <w:proofErr w:type="spellStart"/>
            <w:r w:rsidRPr="00D142B1">
              <w:rPr>
                <w:rFonts w:asciiTheme="majorHAnsi" w:hAnsiTheme="majorHAnsi" w:cstheme="majorHAnsi"/>
                <w:bCs/>
                <w:color w:val="000000" w:themeColor="text1"/>
                <w:sz w:val="20"/>
              </w:rPr>
              <w:t>OpenStack</w:t>
            </w:r>
            <w:proofErr w:type="spellEnd"/>
            <w:r w:rsidRPr="00D142B1">
              <w:rPr>
                <w:rFonts w:asciiTheme="majorHAnsi" w:hAnsiTheme="majorHAnsi" w:cstheme="majorHAnsi"/>
                <w:bCs/>
                <w:color w:val="000000" w:themeColor="text1"/>
                <w:sz w:val="20"/>
              </w:rPr>
              <w:t>.</w:t>
            </w:r>
          </w:p>
          <w:p w14:paraId="215A4B7C" w14:textId="77777777" w:rsidR="00506837" w:rsidRPr="00D142B1" w:rsidRDefault="00506837" w:rsidP="00230D4B">
            <w:pPr>
              <w:numPr>
                <w:ilvl w:val="0"/>
                <w:numId w:val="109"/>
              </w:numPr>
              <w:jc w:val="both"/>
              <w:rPr>
                <w:rFonts w:asciiTheme="majorHAnsi" w:hAnsiTheme="majorHAnsi" w:cstheme="majorHAnsi"/>
                <w:bCs/>
                <w:color w:val="000000" w:themeColor="text1"/>
                <w:sz w:val="20"/>
              </w:rPr>
            </w:pPr>
            <w:proofErr w:type="spellStart"/>
            <w:r w:rsidRPr="00D142B1">
              <w:rPr>
                <w:rFonts w:asciiTheme="majorHAnsi" w:hAnsiTheme="majorHAnsi" w:cstheme="majorHAnsi"/>
                <w:bCs/>
                <w:color w:val="000000" w:themeColor="text1"/>
                <w:sz w:val="20"/>
              </w:rPr>
              <w:t>VMware</w:t>
            </w:r>
            <w:proofErr w:type="spellEnd"/>
            <w:r w:rsidRPr="00D142B1">
              <w:rPr>
                <w:rFonts w:asciiTheme="majorHAnsi" w:hAnsiTheme="majorHAnsi" w:cstheme="majorHAnsi"/>
                <w:bCs/>
                <w:color w:val="000000" w:themeColor="text1"/>
                <w:sz w:val="20"/>
              </w:rPr>
              <w:t xml:space="preserve"> NSX.</w:t>
            </w:r>
          </w:p>
          <w:p w14:paraId="200E98D5" w14:textId="77777777" w:rsidR="00506837" w:rsidRPr="008A18ED" w:rsidRDefault="00506837" w:rsidP="00D935C8">
            <w:pPr>
              <w:ind w:left="720"/>
              <w:jc w:val="both"/>
              <w:rPr>
                <w:rFonts w:asciiTheme="majorHAnsi" w:hAnsiTheme="majorHAnsi" w:cstheme="majorHAnsi"/>
                <w:bCs/>
                <w:color w:val="000000" w:themeColor="text1"/>
                <w:sz w:val="20"/>
              </w:rPr>
            </w:pPr>
          </w:p>
        </w:tc>
        <w:tc>
          <w:tcPr>
            <w:tcW w:w="1765" w:type="pct"/>
          </w:tcPr>
          <w:p w14:paraId="46089E3F" w14:textId="77777777" w:rsidR="00506837" w:rsidRPr="00D142B1" w:rsidRDefault="00506837" w:rsidP="00506837">
            <w:pPr>
              <w:ind w:left="720"/>
              <w:jc w:val="both"/>
              <w:rPr>
                <w:rFonts w:asciiTheme="majorHAnsi" w:hAnsiTheme="majorHAnsi" w:cstheme="majorHAnsi"/>
                <w:bCs/>
                <w:color w:val="000000" w:themeColor="text1"/>
                <w:sz w:val="20"/>
              </w:rPr>
            </w:pPr>
          </w:p>
        </w:tc>
      </w:tr>
      <w:tr w:rsidR="00506837" w:rsidRPr="00886A31" w14:paraId="67B83CF5" w14:textId="53ABC029" w:rsidTr="00506837">
        <w:trPr>
          <w:trHeight w:val="470"/>
        </w:trPr>
        <w:tc>
          <w:tcPr>
            <w:tcW w:w="293" w:type="pct"/>
            <w:shd w:val="clear" w:color="auto" w:fill="FFFFFF" w:themeFill="background1"/>
          </w:tcPr>
          <w:p w14:paraId="77CE6FD3"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45A4F00E" w14:textId="77777777" w:rsidR="00506837" w:rsidRPr="008A18ED" w:rsidRDefault="00506837" w:rsidP="00D935C8">
            <w:pPr>
              <w:rPr>
                <w:rFonts w:asciiTheme="majorHAnsi" w:hAnsiTheme="majorHAnsi" w:cstheme="majorHAnsi"/>
                <w:b/>
                <w:sz w:val="20"/>
                <w:szCs w:val="20"/>
              </w:rPr>
            </w:pPr>
            <w:r w:rsidRPr="00D142B1">
              <w:rPr>
                <w:rFonts w:asciiTheme="majorHAnsi" w:hAnsiTheme="majorHAnsi" w:cstheme="majorHAnsi"/>
                <w:b/>
                <w:sz w:val="20"/>
                <w:szCs w:val="20"/>
              </w:rPr>
              <w:t>Połączenia VPN</w:t>
            </w:r>
          </w:p>
        </w:tc>
        <w:tc>
          <w:tcPr>
            <w:tcW w:w="2059" w:type="pct"/>
          </w:tcPr>
          <w:p w14:paraId="639A3368" w14:textId="77777777" w:rsidR="00506837" w:rsidRPr="00D142B1" w:rsidRDefault="00506837" w:rsidP="00230D4B">
            <w:pPr>
              <w:numPr>
                <w:ilvl w:val="0"/>
                <w:numId w:val="111"/>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System musi umożliwiać konfigurację połączeń typu </w:t>
            </w:r>
            <w:proofErr w:type="spellStart"/>
            <w:r w:rsidRPr="00D142B1">
              <w:rPr>
                <w:rFonts w:asciiTheme="majorHAnsi" w:hAnsiTheme="majorHAnsi" w:cstheme="majorHAnsi"/>
                <w:bCs/>
                <w:color w:val="000000" w:themeColor="text1"/>
                <w:sz w:val="20"/>
              </w:rPr>
              <w:t>IPSec</w:t>
            </w:r>
            <w:proofErr w:type="spellEnd"/>
            <w:r w:rsidRPr="00D142B1">
              <w:rPr>
                <w:rFonts w:asciiTheme="majorHAnsi" w:hAnsiTheme="majorHAnsi" w:cstheme="majorHAnsi"/>
                <w:bCs/>
                <w:color w:val="000000" w:themeColor="text1"/>
                <w:sz w:val="20"/>
              </w:rPr>
              <w:t xml:space="preserve"> VPN. W zakresie tej funkcji musi zapewniać:</w:t>
            </w:r>
          </w:p>
          <w:p w14:paraId="2DB31352" w14:textId="77777777" w:rsidR="00506837" w:rsidRPr="00D142B1" w:rsidRDefault="00506837" w:rsidP="00230D4B">
            <w:pPr>
              <w:numPr>
                <w:ilvl w:val="0"/>
                <w:numId w:val="112"/>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Wsparcie dla IKE v1 oraz v2.</w:t>
            </w:r>
          </w:p>
          <w:p w14:paraId="49F8F1E7" w14:textId="77777777" w:rsidR="00506837" w:rsidRPr="00D142B1" w:rsidRDefault="00506837" w:rsidP="00230D4B">
            <w:pPr>
              <w:numPr>
                <w:ilvl w:val="0"/>
                <w:numId w:val="113"/>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Obsługa szyfrowania protokołem AES z kluczem 128 i 256 bitów w trybie pracy </w:t>
            </w:r>
            <w:proofErr w:type="spellStart"/>
            <w:r w:rsidRPr="00D142B1">
              <w:rPr>
                <w:rFonts w:asciiTheme="majorHAnsi" w:hAnsiTheme="majorHAnsi" w:cstheme="majorHAnsi"/>
                <w:bCs/>
                <w:color w:val="000000" w:themeColor="text1"/>
                <w:sz w:val="20"/>
              </w:rPr>
              <w:t>Galois</w:t>
            </w:r>
            <w:proofErr w:type="spellEnd"/>
            <w:r w:rsidRPr="00D142B1">
              <w:rPr>
                <w:rFonts w:asciiTheme="majorHAnsi" w:hAnsiTheme="majorHAnsi" w:cstheme="majorHAnsi"/>
                <w:bCs/>
                <w:color w:val="000000" w:themeColor="text1"/>
                <w:sz w:val="20"/>
              </w:rPr>
              <w:t>/</w:t>
            </w:r>
            <w:proofErr w:type="spellStart"/>
            <w:r w:rsidRPr="00D142B1">
              <w:rPr>
                <w:rFonts w:asciiTheme="majorHAnsi" w:hAnsiTheme="majorHAnsi" w:cstheme="majorHAnsi"/>
                <w:bCs/>
                <w:color w:val="000000" w:themeColor="text1"/>
                <w:sz w:val="20"/>
              </w:rPr>
              <w:t>Counter</w:t>
            </w:r>
            <w:proofErr w:type="spellEnd"/>
            <w:r w:rsidRPr="00D142B1">
              <w:rPr>
                <w:rFonts w:asciiTheme="majorHAnsi" w:hAnsiTheme="majorHAnsi" w:cstheme="majorHAnsi"/>
                <w:bCs/>
                <w:color w:val="000000" w:themeColor="text1"/>
                <w:sz w:val="20"/>
              </w:rPr>
              <w:t xml:space="preserve"> </w:t>
            </w:r>
            <w:proofErr w:type="spellStart"/>
            <w:r w:rsidRPr="00D142B1">
              <w:rPr>
                <w:rFonts w:asciiTheme="majorHAnsi" w:hAnsiTheme="majorHAnsi" w:cstheme="majorHAnsi"/>
                <w:bCs/>
                <w:color w:val="000000" w:themeColor="text1"/>
                <w:sz w:val="20"/>
              </w:rPr>
              <w:t>Mode</w:t>
            </w:r>
            <w:proofErr w:type="spellEnd"/>
            <w:r w:rsidRPr="00D142B1">
              <w:rPr>
                <w:rFonts w:asciiTheme="majorHAnsi" w:hAnsiTheme="majorHAnsi" w:cstheme="majorHAnsi"/>
                <w:bCs/>
                <w:color w:val="000000" w:themeColor="text1"/>
                <w:sz w:val="20"/>
              </w:rPr>
              <w:t>(GCM).</w:t>
            </w:r>
          </w:p>
          <w:p w14:paraId="6E64FED6" w14:textId="77777777" w:rsidR="00506837" w:rsidRPr="00D142B1" w:rsidRDefault="00506837" w:rsidP="00230D4B">
            <w:pPr>
              <w:numPr>
                <w:ilvl w:val="0"/>
                <w:numId w:val="114"/>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Obsługa protokołu </w:t>
            </w:r>
            <w:proofErr w:type="spellStart"/>
            <w:r w:rsidRPr="00D142B1">
              <w:rPr>
                <w:rFonts w:asciiTheme="majorHAnsi" w:hAnsiTheme="majorHAnsi" w:cstheme="majorHAnsi"/>
                <w:bCs/>
                <w:color w:val="000000" w:themeColor="text1"/>
                <w:sz w:val="20"/>
              </w:rPr>
              <w:t>Diffie-Hellman</w:t>
            </w:r>
            <w:proofErr w:type="spellEnd"/>
            <w:r w:rsidRPr="00D142B1">
              <w:rPr>
                <w:rFonts w:asciiTheme="majorHAnsi" w:hAnsiTheme="majorHAnsi" w:cstheme="majorHAnsi"/>
                <w:bCs/>
                <w:color w:val="000000" w:themeColor="text1"/>
                <w:sz w:val="20"/>
              </w:rPr>
              <w:t xml:space="preserve">  grup 19 i 20.</w:t>
            </w:r>
          </w:p>
          <w:p w14:paraId="3391425E" w14:textId="77777777" w:rsidR="00506837" w:rsidRPr="00D142B1" w:rsidRDefault="00506837" w:rsidP="00230D4B">
            <w:pPr>
              <w:numPr>
                <w:ilvl w:val="0"/>
                <w:numId w:val="115"/>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Wsparcie dla Pracy w topologii Hub and </w:t>
            </w:r>
            <w:proofErr w:type="spellStart"/>
            <w:r w:rsidRPr="00D142B1">
              <w:rPr>
                <w:rFonts w:asciiTheme="majorHAnsi" w:hAnsiTheme="majorHAnsi" w:cstheme="majorHAnsi"/>
                <w:bCs/>
                <w:color w:val="000000" w:themeColor="text1"/>
                <w:sz w:val="20"/>
              </w:rPr>
              <w:t>Spoke</w:t>
            </w:r>
            <w:proofErr w:type="spellEnd"/>
            <w:r w:rsidRPr="00D142B1">
              <w:rPr>
                <w:rFonts w:asciiTheme="majorHAnsi" w:hAnsiTheme="majorHAnsi" w:cstheme="majorHAnsi"/>
                <w:bCs/>
                <w:color w:val="000000" w:themeColor="text1"/>
                <w:sz w:val="20"/>
              </w:rPr>
              <w:t xml:space="preserve"> oraz </w:t>
            </w:r>
            <w:proofErr w:type="spellStart"/>
            <w:r w:rsidRPr="00D142B1">
              <w:rPr>
                <w:rFonts w:asciiTheme="majorHAnsi" w:hAnsiTheme="majorHAnsi" w:cstheme="majorHAnsi"/>
                <w:bCs/>
                <w:color w:val="000000" w:themeColor="text1"/>
                <w:sz w:val="20"/>
              </w:rPr>
              <w:t>Mesh</w:t>
            </w:r>
            <w:proofErr w:type="spellEnd"/>
            <w:r w:rsidRPr="00D142B1">
              <w:rPr>
                <w:rFonts w:asciiTheme="majorHAnsi" w:hAnsiTheme="majorHAnsi" w:cstheme="majorHAnsi"/>
                <w:bCs/>
                <w:color w:val="000000" w:themeColor="text1"/>
                <w:sz w:val="20"/>
              </w:rPr>
              <w:t>, w tym wsparcie dla dynamicznego zestawiania tuneli pomiędzy SPOKE w topologii HUB and SPOKE.</w:t>
            </w:r>
          </w:p>
          <w:p w14:paraId="66ABD5E8" w14:textId="77777777" w:rsidR="00506837" w:rsidRPr="00D142B1" w:rsidRDefault="00506837" w:rsidP="00230D4B">
            <w:pPr>
              <w:numPr>
                <w:ilvl w:val="0"/>
                <w:numId w:val="116"/>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Tworzenie połączeń typu Site-to-Site oraz Client-to-Site.</w:t>
            </w:r>
          </w:p>
          <w:p w14:paraId="693A033D" w14:textId="77777777" w:rsidR="00506837" w:rsidRPr="00D142B1" w:rsidRDefault="00506837" w:rsidP="00230D4B">
            <w:pPr>
              <w:numPr>
                <w:ilvl w:val="0"/>
                <w:numId w:val="117"/>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Monitorowanie stanu tuneli VPN i stałego utrzymywania ich aktywności.</w:t>
            </w:r>
          </w:p>
          <w:p w14:paraId="719B32D1" w14:textId="77777777" w:rsidR="00506837" w:rsidRPr="00D142B1" w:rsidRDefault="00506837" w:rsidP="00230D4B">
            <w:pPr>
              <w:numPr>
                <w:ilvl w:val="0"/>
                <w:numId w:val="118"/>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Możliwość wyboru tunelu przez protokoły: dynamicznego routingu (np. OSPF) oraz routingu statycznego.</w:t>
            </w:r>
          </w:p>
          <w:p w14:paraId="69F97F33" w14:textId="77777777" w:rsidR="00506837" w:rsidRPr="00D142B1" w:rsidRDefault="00506837" w:rsidP="00230D4B">
            <w:pPr>
              <w:numPr>
                <w:ilvl w:val="0"/>
                <w:numId w:val="119"/>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Obsługa mechanizmów: </w:t>
            </w:r>
            <w:proofErr w:type="spellStart"/>
            <w:r w:rsidRPr="00D142B1">
              <w:rPr>
                <w:rFonts w:asciiTheme="majorHAnsi" w:hAnsiTheme="majorHAnsi" w:cstheme="majorHAnsi"/>
                <w:bCs/>
                <w:color w:val="000000" w:themeColor="text1"/>
                <w:sz w:val="20"/>
              </w:rPr>
              <w:t>IPSec</w:t>
            </w:r>
            <w:proofErr w:type="spellEnd"/>
            <w:r w:rsidRPr="00D142B1">
              <w:rPr>
                <w:rFonts w:asciiTheme="majorHAnsi" w:hAnsiTheme="majorHAnsi" w:cstheme="majorHAnsi"/>
                <w:bCs/>
                <w:color w:val="000000" w:themeColor="text1"/>
                <w:sz w:val="20"/>
              </w:rPr>
              <w:t xml:space="preserve"> NAT </w:t>
            </w:r>
            <w:proofErr w:type="spellStart"/>
            <w:r w:rsidRPr="00D142B1">
              <w:rPr>
                <w:rFonts w:asciiTheme="majorHAnsi" w:hAnsiTheme="majorHAnsi" w:cstheme="majorHAnsi"/>
                <w:bCs/>
                <w:color w:val="000000" w:themeColor="text1"/>
                <w:sz w:val="20"/>
              </w:rPr>
              <w:t>Traversal</w:t>
            </w:r>
            <w:proofErr w:type="spellEnd"/>
            <w:r w:rsidRPr="00D142B1">
              <w:rPr>
                <w:rFonts w:asciiTheme="majorHAnsi" w:hAnsiTheme="majorHAnsi" w:cstheme="majorHAnsi"/>
                <w:bCs/>
                <w:color w:val="000000" w:themeColor="text1"/>
                <w:sz w:val="20"/>
              </w:rPr>
              <w:t xml:space="preserve">, DPD, </w:t>
            </w:r>
            <w:proofErr w:type="spellStart"/>
            <w:r w:rsidRPr="00D142B1">
              <w:rPr>
                <w:rFonts w:asciiTheme="majorHAnsi" w:hAnsiTheme="majorHAnsi" w:cstheme="majorHAnsi"/>
                <w:bCs/>
                <w:color w:val="000000" w:themeColor="text1"/>
                <w:sz w:val="20"/>
              </w:rPr>
              <w:t>Xauth</w:t>
            </w:r>
            <w:proofErr w:type="spellEnd"/>
            <w:r w:rsidRPr="00D142B1">
              <w:rPr>
                <w:rFonts w:asciiTheme="majorHAnsi" w:hAnsiTheme="majorHAnsi" w:cstheme="majorHAnsi"/>
                <w:bCs/>
                <w:color w:val="000000" w:themeColor="text1"/>
                <w:sz w:val="20"/>
              </w:rPr>
              <w:t>.</w:t>
            </w:r>
          </w:p>
          <w:p w14:paraId="2391AA5C" w14:textId="77777777" w:rsidR="00506837" w:rsidRPr="00D142B1" w:rsidRDefault="00506837" w:rsidP="00230D4B">
            <w:pPr>
              <w:numPr>
                <w:ilvl w:val="0"/>
                <w:numId w:val="120"/>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Mechanizm „Split </w:t>
            </w:r>
            <w:proofErr w:type="spellStart"/>
            <w:r w:rsidRPr="00D142B1">
              <w:rPr>
                <w:rFonts w:asciiTheme="majorHAnsi" w:hAnsiTheme="majorHAnsi" w:cstheme="majorHAnsi"/>
                <w:bCs/>
                <w:color w:val="000000" w:themeColor="text1"/>
                <w:sz w:val="20"/>
              </w:rPr>
              <w:t>tunneling</w:t>
            </w:r>
            <w:proofErr w:type="spellEnd"/>
            <w:r w:rsidRPr="00D142B1">
              <w:rPr>
                <w:rFonts w:asciiTheme="majorHAnsi" w:hAnsiTheme="majorHAnsi" w:cstheme="majorHAnsi"/>
                <w:bCs/>
                <w:color w:val="000000" w:themeColor="text1"/>
                <w:sz w:val="20"/>
              </w:rPr>
              <w:t>” dla połączeń Client-to-Site.</w:t>
            </w:r>
          </w:p>
          <w:p w14:paraId="2641554E" w14:textId="77777777" w:rsidR="00506837" w:rsidRPr="00D142B1" w:rsidRDefault="00506837" w:rsidP="00230D4B">
            <w:pPr>
              <w:numPr>
                <w:ilvl w:val="0"/>
                <w:numId w:val="111"/>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System musi umożliwiać konfigurację połączeń typu SSL VPN. W zakresie tej funkcji musi zapewniać:</w:t>
            </w:r>
          </w:p>
          <w:p w14:paraId="3372488F" w14:textId="77777777" w:rsidR="00506837" w:rsidRPr="00D142B1" w:rsidRDefault="00506837" w:rsidP="00230D4B">
            <w:pPr>
              <w:numPr>
                <w:ilvl w:val="0"/>
                <w:numId w:val="121"/>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Pracę w trybie Portal  - gdzie dostęp do chronionych zasobów realizowany jest za pośrednictwem przeglądarki. W tym zakresie system musi zapewniać stronę komunikacyjną działającą w oparciu o HTML 5.0.</w:t>
            </w:r>
          </w:p>
          <w:p w14:paraId="42566AC5" w14:textId="77777777" w:rsidR="00506837" w:rsidRPr="00D142B1" w:rsidRDefault="00506837" w:rsidP="00230D4B">
            <w:pPr>
              <w:numPr>
                <w:ilvl w:val="0"/>
                <w:numId w:val="122"/>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Pracę w trybie </w:t>
            </w:r>
            <w:proofErr w:type="spellStart"/>
            <w:r w:rsidRPr="00D142B1">
              <w:rPr>
                <w:rFonts w:asciiTheme="majorHAnsi" w:hAnsiTheme="majorHAnsi" w:cstheme="majorHAnsi"/>
                <w:bCs/>
                <w:color w:val="000000" w:themeColor="text1"/>
                <w:sz w:val="20"/>
              </w:rPr>
              <w:t>Tunnel</w:t>
            </w:r>
            <w:proofErr w:type="spellEnd"/>
            <w:r w:rsidRPr="00D142B1">
              <w:rPr>
                <w:rFonts w:asciiTheme="majorHAnsi" w:hAnsiTheme="majorHAnsi" w:cstheme="majorHAnsi"/>
                <w:bCs/>
                <w:color w:val="000000" w:themeColor="text1"/>
                <w:sz w:val="20"/>
              </w:rPr>
              <w:t xml:space="preserve"> z możliwością włączenia funkcji „Split </w:t>
            </w:r>
            <w:proofErr w:type="spellStart"/>
            <w:r w:rsidRPr="00D142B1">
              <w:rPr>
                <w:rFonts w:asciiTheme="majorHAnsi" w:hAnsiTheme="majorHAnsi" w:cstheme="majorHAnsi"/>
                <w:bCs/>
                <w:color w:val="000000" w:themeColor="text1"/>
                <w:sz w:val="20"/>
              </w:rPr>
              <w:t>tunneling</w:t>
            </w:r>
            <w:proofErr w:type="spellEnd"/>
            <w:r w:rsidRPr="00D142B1">
              <w:rPr>
                <w:rFonts w:asciiTheme="majorHAnsi" w:hAnsiTheme="majorHAnsi" w:cstheme="majorHAnsi"/>
                <w:bCs/>
                <w:color w:val="000000" w:themeColor="text1"/>
                <w:sz w:val="20"/>
              </w:rPr>
              <w:t>” przy zastosowaniu dedykowanego klienta.</w:t>
            </w:r>
          </w:p>
          <w:p w14:paraId="084AD2B9" w14:textId="77777777" w:rsidR="00506837" w:rsidRPr="00D142B1" w:rsidRDefault="00506837" w:rsidP="00230D4B">
            <w:pPr>
              <w:numPr>
                <w:ilvl w:val="0"/>
                <w:numId w:val="123"/>
              </w:numPr>
              <w:jc w:val="both"/>
              <w:rPr>
                <w:rFonts w:asciiTheme="majorHAnsi" w:hAnsiTheme="majorHAnsi" w:cstheme="majorHAnsi"/>
                <w:bCs/>
                <w:color w:val="000000" w:themeColor="text1"/>
                <w:sz w:val="20"/>
              </w:rPr>
            </w:pPr>
            <w:r w:rsidRPr="00D142B1">
              <w:rPr>
                <w:rFonts w:asciiTheme="majorHAnsi" w:hAnsiTheme="majorHAnsi" w:cstheme="majorHAnsi"/>
                <w:bCs/>
                <w:color w:val="000000" w:themeColor="text1"/>
                <w:sz w:val="20"/>
              </w:rPr>
              <w:t xml:space="preserve">Producent rozwiązania musi dostarczać oprogramowanie klienckie VPN, które umożliwia realizację połączeń </w:t>
            </w:r>
            <w:proofErr w:type="spellStart"/>
            <w:r w:rsidRPr="00D142B1">
              <w:rPr>
                <w:rFonts w:asciiTheme="majorHAnsi" w:hAnsiTheme="majorHAnsi" w:cstheme="majorHAnsi"/>
                <w:bCs/>
                <w:color w:val="000000" w:themeColor="text1"/>
                <w:sz w:val="20"/>
              </w:rPr>
              <w:t>IPSec</w:t>
            </w:r>
            <w:proofErr w:type="spellEnd"/>
            <w:r w:rsidRPr="00D142B1">
              <w:rPr>
                <w:rFonts w:asciiTheme="majorHAnsi" w:hAnsiTheme="majorHAnsi" w:cstheme="majorHAnsi"/>
                <w:bCs/>
                <w:color w:val="000000" w:themeColor="text1"/>
                <w:sz w:val="20"/>
              </w:rPr>
              <w:t xml:space="preserve"> VPN lub SSL VPN. </w:t>
            </w:r>
          </w:p>
          <w:p w14:paraId="3982BDCD" w14:textId="77777777" w:rsidR="00506837" w:rsidRPr="008A18ED" w:rsidRDefault="00506837" w:rsidP="00D935C8">
            <w:pPr>
              <w:jc w:val="both"/>
              <w:rPr>
                <w:rFonts w:asciiTheme="majorHAnsi" w:hAnsiTheme="majorHAnsi" w:cstheme="majorHAnsi"/>
                <w:bCs/>
                <w:color w:val="000000" w:themeColor="text1"/>
                <w:sz w:val="20"/>
              </w:rPr>
            </w:pPr>
          </w:p>
        </w:tc>
        <w:tc>
          <w:tcPr>
            <w:tcW w:w="1765" w:type="pct"/>
          </w:tcPr>
          <w:p w14:paraId="7EF7C699" w14:textId="77777777" w:rsidR="00506837" w:rsidRPr="00D142B1" w:rsidRDefault="00506837" w:rsidP="00506837">
            <w:pPr>
              <w:ind w:left="720"/>
              <w:jc w:val="both"/>
              <w:rPr>
                <w:rFonts w:asciiTheme="majorHAnsi" w:hAnsiTheme="majorHAnsi" w:cstheme="majorHAnsi"/>
                <w:bCs/>
                <w:color w:val="000000" w:themeColor="text1"/>
                <w:sz w:val="20"/>
              </w:rPr>
            </w:pPr>
          </w:p>
        </w:tc>
      </w:tr>
      <w:tr w:rsidR="00506837" w:rsidRPr="00886A31" w14:paraId="21B39747" w14:textId="028AD665" w:rsidTr="00506837">
        <w:trPr>
          <w:trHeight w:val="470"/>
        </w:trPr>
        <w:tc>
          <w:tcPr>
            <w:tcW w:w="293" w:type="pct"/>
            <w:shd w:val="clear" w:color="auto" w:fill="FFFFFF" w:themeFill="background1"/>
          </w:tcPr>
          <w:p w14:paraId="22077AE4"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14024849" w14:textId="77777777" w:rsidR="00506837" w:rsidRPr="008A18ED" w:rsidRDefault="00506837" w:rsidP="00D935C8">
            <w:pPr>
              <w:rPr>
                <w:rFonts w:asciiTheme="majorHAnsi" w:hAnsiTheme="majorHAnsi" w:cstheme="majorHAnsi"/>
                <w:b/>
                <w:sz w:val="20"/>
                <w:szCs w:val="20"/>
              </w:rPr>
            </w:pPr>
            <w:r w:rsidRPr="00B35823">
              <w:rPr>
                <w:rFonts w:asciiTheme="majorHAnsi" w:hAnsiTheme="majorHAnsi" w:cstheme="majorHAnsi"/>
                <w:b/>
                <w:sz w:val="20"/>
                <w:szCs w:val="20"/>
              </w:rPr>
              <w:t>Routing i obsługa łączy WAN</w:t>
            </w:r>
          </w:p>
        </w:tc>
        <w:tc>
          <w:tcPr>
            <w:tcW w:w="2059" w:type="pct"/>
          </w:tcPr>
          <w:p w14:paraId="369BC8A0" w14:textId="77777777" w:rsidR="00506837" w:rsidRPr="00B35823" w:rsidRDefault="00506837" w:rsidP="00230D4B">
            <w:pPr>
              <w:numPr>
                <w:ilvl w:val="0"/>
                <w:numId w:val="124"/>
              </w:numPr>
              <w:jc w:val="both"/>
              <w:rPr>
                <w:rFonts w:asciiTheme="majorHAnsi" w:hAnsiTheme="majorHAnsi" w:cstheme="majorHAnsi"/>
                <w:bCs/>
                <w:color w:val="000000" w:themeColor="text1"/>
                <w:sz w:val="20"/>
              </w:rPr>
            </w:pPr>
            <w:r w:rsidRPr="00B35823">
              <w:rPr>
                <w:rFonts w:asciiTheme="majorHAnsi" w:hAnsiTheme="majorHAnsi" w:cstheme="majorHAnsi"/>
                <w:bCs/>
                <w:color w:val="000000" w:themeColor="text1"/>
                <w:sz w:val="20"/>
              </w:rPr>
              <w:t>W zakresie routingu rozwiązanie powinno zapewniać obsługę:</w:t>
            </w:r>
          </w:p>
          <w:p w14:paraId="116C6D22" w14:textId="77777777" w:rsidR="00506837" w:rsidRPr="00B35823" w:rsidRDefault="00506837" w:rsidP="00230D4B">
            <w:pPr>
              <w:numPr>
                <w:ilvl w:val="0"/>
                <w:numId w:val="125"/>
              </w:numPr>
              <w:jc w:val="both"/>
              <w:rPr>
                <w:rFonts w:asciiTheme="majorHAnsi" w:hAnsiTheme="majorHAnsi" w:cstheme="majorHAnsi"/>
                <w:bCs/>
                <w:color w:val="000000" w:themeColor="text1"/>
                <w:sz w:val="20"/>
              </w:rPr>
            </w:pPr>
            <w:r w:rsidRPr="00B35823">
              <w:rPr>
                <w:rFonts w:asciiTheme="majorHAnsi" w:hAnsiTheme="majorHAnsi" w:cstheme="majorHAnsi"/>
                <w:bCs/>
                <w:color w:val="000000" w:themeColor="text1"/>
                <w:sz w:val="20"/>
              </w:rPr>
              <w:t xml:space="preserve">Routingu statycznego. </w:t>
            </w:r>
          </w:p>
          <w:p w14:paraId="07A35E03" w14:textId="77777777" w:rsidR="00506837" w:rsidRPr="00B35823" w:rsidRDefault="00506837" w:rsidP="00230D4B">
            <w:pPr>
              <w:numPr>
                <w:ilvl w:val="0"/>
                <w:numId w:val="126"/>
              </w:numPr>
              <w:jc w:val="both"/>
              <w:rPr>
                <w:rFonts w:asciiTheme="majorHAnsi" w:hAnsiTheme="majorHAnsi" w:cstheme="majorHAnsi"/>
                <w:bCs/>
                <w:color w:val="000000" w:themeColor="text1"/>
                <w:sz w:val="20"/>
              </w:rPr>
            </w:pPr>
            <w:r w:rsidRPr="00B35823">
              <w:rPr>
                <w:rFonts w:asciiTheme="majorHAnsi" w:hAnsiTheme="majorHAnsi" w:cstheme="majorHAnsi"/>
                <w:bCs/>
                <w:color w:val="000000" w:themeColor="text1"/>
                <w:sz w:val="20"/>
              </w:rPr>
              <w:t xml:space="preserve">Policy </w:t>
            </w:r>
            <w:proofErr w:type="spellStart"/>
            <w:r w:rsidRPr="00B35823">
              <w:rPr>
                <w:rFonts w:asciiTheme="majorHAnsi" w:hAnsiTheme="majorHAnsi" w:cstheme="majorHAnsi"/>
                <w:bCs/>
                <w:color w:val="000000" w:themeColor="text1"/>
                <w:sz w:val="20"/>
              </w:rPr>
              <w:t>Based</w:t>
            </w:r>
            <w:proofErr w:type="spellEnd"/>
            <w:r w:rsidRPr="00B35823">
              <w:rPr>
                <w:rFonts w:asciiTheme="majorHAnsi" w:hAnsiTheme="majorHAnsi" w:cstheme="majorHAnsi"/>
                <w:bCs/>
                <w:color w:val="000000" w:themeColor="text1"/>
                <w:sz w:val="20"/>
              </w:rPr>
              <w:t xml:space="preserve"> Routingu.</w:t>
            </w:r>
          </w:p>
          <w:p w14:paraId="215A5675" w14:textId="77777777" w:rsidR="00506837" w:rsidRPr="008E7D5A" w:rsidRDefault="00506837" w:rsidP="00230D4B">
            <w:pPr>
              <w:numPr>
                <w:ilvl w:val="0"/>
                <w:numId w:val="127"/>
              </w:numPr>
              <w:jc w:val="both"/>
              <w:rPr>
                <w:rFonts w:asciiTheme="majorHAnsi" w:hAnsiTheme="majorHAnsi" w:cstheme="majorHAnsi"/>
                <w:bCs/>
                <w:color w:val="000000" w:themeColor="text1"/>
                <w:sz w:val="20"/>
              </w:rPr>
            </w:pPr>
            <w:r w:rsidRPr="00B35823">
              <w:rPr>
                <w:rFonts w:asciiTheme="majorHAnsi" w:hAnsiTheme="majorHAnsi" w:cstheme="majorHAnsi"/>
                <w:bCs/>
                <w:color w:val="000000" w:themeColor="text1"/>
                <w:sz w:val="20"/>
              </w:rPr>
              <w:t xml:space="preserve">Protokołów dynamicznego routingu w oparciu o protokoły: RIPv2, OSPF, BGP oraz PIM. </w:t>
            </w:r>
          </w:p>
        </w:tc>
        <w:tc>
          <w:tcPr>
            <w:tcW w:w="1765" w:type="pct"/>
          </w:tcPr>
          <w:p w14:paraId="234F8914" w14:textId="77777777" w:rsidR="00506837" w:rsidRPr="00B35823" w:rsidRDefault="00506837" w:rsidP="00506837">
            <w:pPr>
              <w:ind w:left="720"/>
              <w:jc w:val="both"/>
              <w:rPr>
                <w:rFonts w:asciiTheme="majorHAnsi" w:hAnsiTheme="majorHAnsi" w:cstheme="majorHAnsi"/>
                <w:bCs/>
                <w:color w:val="000000" w:themeColor="text1"/>
                <w:sz w:val="20"/>
              </w:rPr>
            </w:pPr>
          </w:p>
        </w:tc>
      </w:tr>
      <w:tr w:rsidR="00506837" w:rsidRPr="00886A31" w14:paraId="1954DF18" w14:textId="3D4A9A70" w:rsidTr="00506837">
        <w:trPr>
          <w:trHeight w:val="470"/>
        </w:trPr>
        <w:tc>
          <w:tcPr>
            <w:tcW w:w="293" w:type="pct"/>
            <w:shd w:val="clear" w:color="auto" w:fill="FFFFFF" w:themeFill="background1"/>
          </w:tcPr>
          <w:p w14:paraId="01BF514B"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239E5D33" w14:textId="77777777" w:rsidR="00506837" w:rsidRPr="008A18ED" w:rsidRDefault="00506837" w:rsidP="00D935C8">
            <w:pPr>
              <w:rPr>
                <w:rFonts w:asciiTheme="majorHAnsi" w:hAnsiTheme="majorHAnsi" w:cstheme="majorHAnsi"/>
                <w:b/>
                <w:sz w:val="20"/>
                <w:szCs w:val="20"/>
              </w:rPr>
            </w:pPr>
            <w:r w:rsidRPr="008E7D5A">
              <w:rPr>
                <w:rFonts w:asciiTheme="majorHAnsi" w:hAnsiTheme="majorHAnsi" w:cstheme="majorHAnsi"/>
                <w:b/>
                <w:sz w:val="20"/>
                <w:szCs w:val="20"/>
              </w:rPr>
              <w:t>Funkcje SD-WAN</w:t>
            </w:r>
          </w:p>
        </w:tc>
        <w:tc>
          <w:tcPr>
            <w:tcW w:w="2059" w:type="pct"/>
          </w:tcPr>
          <w:p w14:paraId="0D6A34CA" w14:textId="77777777" w:rsidR="00506837" w:rsidRPr="008E7D5A" w:rsidRDefault="00506837" w:rsidP="00230D4B">
            <w:pPr>
              <w:numPr>
                <w:ilvl w:val="0"/>
                <w:numId w:val="128"/>
              </w:numPr>
              <w:jc w:val="both"/>
              <w:rPr>
                <w:rFonts w:asciiTheme="majorHAnsi" w:hAnsiTheme="majorHAnsi" w:cstheme="majorHAnsi"/>
                <w:bCs/>
                <w:color w:val="000000" w:themeColor="text1"/>
                <w:sz w:val="20"/>
              </w:rPr>
            </w:pPr>
            <w:r w:rsidRPr="008E7D5A">
              <w:rPr>
                <w:rFonts w:asciiTheme="majorHAnsi" w:hAnsiTheme="majorHAnsi" w:cstheme="majorHAnsi"/>
                <w:bCs/>
                <w:color w:val="000000" w:themeColor="text1"/>
                <w:sz w:val="20"/>
              </w:rPr>
              <w:t>System powinien umożliwiać wykorzystanie protokołów dynamicznego routingu przy konfiguracji równoważenia obciążenia do łączy WAN.</w:t>
            </w:r>
          </w:p>
          <w:p w14:paraId="3E77E9E6" w14:textId="77777777" w:rsidR="00506837" w:rsidRPr="008E7D5A" w:rsidRDefault="00506837" w:rsidP="00230D4B">
            <w:pPr>
              <w:numPr>
                <w:ilvl w:val="0"/>
                <w:numId w:val="128"/>
              </w:numPr>
              <w:jc w:val="both"/>
              <w:rPr>
                <w:rFonts w:asciiTheme="majorHAnsi" w:hAnsiTheme="majorHAnsi" w:cstheme="majorHAnsi"/>
                <w:bCs/>
                <w:color w:val="000000" w:themeColor="text1"/>
                <w:sz w:val="20"/>
              </w:rPr>
            </w:pPr>
            <w:r w:rsidRPr="008E7D5A">
              <w:rPr>
                <w:rFonts w:asciiTheme="majorHAnsi" w:hAnsiTheme="majorHAnsi" w:cstheme="majorHAnsi"/>
                <w:bCs/>
                <w:color w:val="000000" w:themeColor="text1"/>
                <w:sz w:val="20"/>
              </w:rPr>
              <w:t>Reguły SD-WAN powinny umożliwiać określenie aplikacji jako argumentu dla kierowania ruchu.</w:t>
            </w:r>
          </w:p>
        </w:tc>
        <w:tc>
          <w:tcPr>
            <w:tcW w:w="1765" w:type="pct"/>
          </w:tcPr>
          <w:p w14:paraId="721380D1" w14:textId="77777777" w:rsidR="00506837" w:rsidRPr="008E7D5A" w:rsidRDefault="00506837" w:rsidP="00506837">
            <w:pPr>
              <w:ind w:left="720"/>
              <w:jc w:val="both"/>
              <w:rPr>
                <w:rFonts w:asciiTheme="majorHAnsi" w:hAnsiTheme="majorHAnsi" w:cstheme="majorHAnsi"/>
                <w:bCs/>
                <w:color w:val="000000" w:themeColor="text1"/>
                <w:sz w:val="20"/>
              </w:rPr>
            </w:pPr>
          </w:p>
        </w:tc>
      </w:tr>
      <w:tr w:rsidR="00506837" w:rsidRPr="00886A31" w14:paraId="2594B813" w14:textId="7141D2BA" w:rsidTr="00506837">
        <w:trPr>
          <w:trHeight w:val="470"/>
        </w:trPr>
        <w:tc>
          <w:tcPr>
            <w:tcW w:w="293" w:type="pct"/>
            <w:shd w:val="clear" w:color="auto" w:fill="FFFFFF" w:themeFill="background1"/>
          </w:tcPr>
          <w:p w14:paraId="67FF5A95"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4A42EF2E" w14:textId="77777777" w:rsidR="00506837" w:rsidRPr="008A18ED" w:rsidRDefault="00506837" w:rsidP="00D935C8">
            <w:pPr>
              <w:rPr>
                <w:rFonts w:asciiTheme="majorHAnsi" w:hAnsiTheme="majorHAnsi" w:cstheme="majorHAnsi"/>
                <w:b/>
                <w:sz w:val="20"/>
                <w:szCs w:val="20"/>
              </w:rPr>
            </w:pPr>
            <w:r w:rsidRPr="008E7D5A">
              <w:rPr>
                <w:rFonts w:asciiTheme="majorHAnsi" w:hAnsiTheme="majorHAnsi" w:cstheme="majorHAnsi"/>
                <w:b/>
                <w:sz w:val="20"/>
                <w:szCs w:val="20"/>
              </w:rPr>
              <w:t>Zarządzanie pasmem</w:t>
            </w:r>
          </w:p>
        </w:tc>
        <w:tc>
          <w:tcPr>
            <w:tcW w:w="2059" w:type="pct"/>
          </w:tcPr>
          <w:p w14:paraId="04DE8484" w14:textId="77777777" w:rsidR="00506837" w:rsidRPr="008E7D5A" w:rsidRDefault="00506837" w:rsidP="00230D4B">
            <w:pPr>
              <w:numPr>
                <w:ilvl w:val="0"/>
                <w:numId w:val="129"/>
              </w:numPr>
              <w:jc w:val="both"/>
              <w:rPr>
                <w:rFonts w:asciiTheme="majorHAnsi" w:hAnsiTheme="majorHAnsi" w:cstheme="majorHAnsi"/>
                <w:bCs/>
                <w:color w:val="000000" w:themeColor="text1"/>
                <w:sz w:val="20"/>
              </w:rPr>
            </w:pPr>
            <w:r w:rsidRPr="008E7D5A">
              <w:rPr>
                <w:rFonts w:asciiTheme="majorHAnsi" w:hAnsiTheme="majorHAnsi" w:cstheme="majorHAnsi"/>
                <w:bCs/>
                <w:color w:val="000000" w:themeColor="text1"/>
                <w:sz w:val="20"/>
              </w:rPr>
              <w:t>System Firewall musi umożliwiać zarządzanie pasmem poprzez określenie: maksymalnej, gwarantowanej ilości pasma,  oznaczanie DSCP oraz wskazanie priorytetu ruchu.</w:t>
            </w:r>
          </w:p>
          <w:p w14:paraId="678E7665" w14:textId="77777777" w:rsidR="00506837" w:rsidRPr="008E7D5A" w:rsidRDefault="00506837" w:rsidP="00230D4B">
            <w:pPr>
              <w:numPr>
                <w:ilvl w:val="0"/>
                <w:numId w:val="129"/>
              </w:numPr>
              <w:jc w:val="both"/>
              <w:rPr>
                <w:rFonts w:asciiTheme="majorHAnsi" w:hAnsiTheme="majorHAnsi" w:cstheme="majorHAnsi"/>
                <w:bCs/>
                <w:color w:val="000000" w:themeColor="text1"/>
                <w:sz w:val="20"/>
              </w:rPr>
            </w:pPr>
            <w:r w:rsidRPr="008E7D5A">
              <w:rPr>
                <w:rFonts w:asciiTheme="majorHAnsi" w:hAnsiTheme="majorHAnsi" w:cstheme="majorHAnsi"/>
                <w:bCs/>
                <w:color w:val="000000" w:themeColor="text1"/>
                <w:sz w:val="20"/>
              </w:rPr>
              <w:t>Musi istnieć możliwość określania pasma dla poszczególnych aplikacji.</w:t>
            </w:r>
          </w:p>
          <w:p w14:paraId="5F60F49B" w14:textId="77777777" w:rsidR="00506837" w:rsidRPr="00A948F1" w:rsidRDefault="00506837" w:rsidP="00230D4B">
            <w:pPr>
              <w:numPr>
                <w:ilvl w:val="0"/>
                <w:numId w:val="129"/>
              </w:numPr>
              <w:jc w:val="both"/>
              <w:rPr>
                <w:rFonts w:asciiTheme="majorHAnsi" w:hAnsiTheme="majorHAnsi" w:cstheme="majorHAnsi"/>
                <w:bCs/>
                <w:color w:val="000000" w:themeColor="text1"/>
                <w:sz w:val="20"/>
              </w:rPr>
            </w:pPr>
            <w:r w:rsidRPr="008E7D5A">
              <w:rPr>
                <w:rFonts w:asciiTheme="majorHAnsi" w:hAnsiTheme="majorHAnsi" w:cstheme="majorHAnsi"/>
                <w:bCs/>
                <w:color w:val="000000" w:themeColor="text1"/>
                <w:sz w:val="20"/>
              </w:rPr>
              <w:t>System musi zapewniać możliwość zarządzania pasmem dla wybranych kategorii URL.</w:t>
            </w:r>
          </w:p>
        </w:tc>
        <w:tc>
          <w:tcPr>
            <w:tcW w:w="1765" w:type="pct"/>
          </w:tcPr>
          <w:p w14:paraId="053E0CB4" w14:textId="77777777" w:rsidR="00506837" w:rsidRPr="008E7D5A" w:rsidRDefault="00506837" w:rsidP="00506837">
            <w:pPr>
              <w:ind w:left="720"/>
              <w:jc w:val="both"/>
              <w:rPr>
                <w:rFonts w:asciiTheme="majorHAnsi" w:hAnsiTheme="majorHAnsi" w:cstheme="majorHAnsi"/>
                <w:bCs/>
                <w:color w:val="000000" w:themeColor="text1"/>
                <w:sz w:val="20"/>
              </w:rPr>
            </w:pPr>
          </w:p>
        </w:tc>
      </w:tr>
      <w:tr w:rsidR="00506837" w:rsidRPr="00886A31" w14:paraId="12CBBE87" w14:textId="387A14DB" w:rsidTr="00506837">
        <w:trPr>
          <w:trHeight w:val="470"/>
        </w:trPr>
        <w:tc>
          <w:tcPr>
            <w:tcW w:w="293" w:type="pct"/>
            <w:shd w:val="clear" w:color="auto" w:fill="FFFFFF" w:themeFill="background1"/>
          </w:tcPr>
          <w:p w14:paraId="55667B9B"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7A0C6D1" w14:textId="77777777" w:rsidR="00506837" w:rsidRPr="008A18ED" w:rsidRDefault="00506837" w:rsidP="00D935C8">
            <w:pPr>
              <w:rPr>
                <w:rFonts w:asciiTheme="majorHAnsi" w:hAnsiTheme="majorHAnsi" w:cstheme="majorHAnsi"/>
                <w:b/>
                <w:sz w:val="20"/>
                <w:szCs w:val="20"/>
              </w:rPr>
            </w:pPr>
            <w:r w:rsidRPr="00A948F1">
              <w:rPr>
                <w:rFonts w:asciiTheme="majorHAnsi" w:hAnsiTheme="majorHAnsi" w:cstheme="majorHAnsi"/>
                <w:b/>
                <w:sz w:val="20"/>
                <w:szCs w:val="20"/>
              </w:rPr>
              <w:t xml:space="preserve">Ochrona przed </w:t>
            </w:r>
            <w:proofErr w:type="spellStart"/>
            <w:r w:rsidRPr="00A948F1">
              <w:rPr>
                <w:rFonts w:asciiTheme="majorHAnsi" w:hAnsiTheme="majorHAnsi" w:cstheme="majorHAnsi"/>
                <w:b/>
                <w:sz w:val="20"/>
                <w:szCs w:val="20"/>
              </w:rPr>
              <w:t>malware</w:t>
            </w:r>
            <w:proofErr w:type="spellEnd"/>
          </w:p>
        </w:tc>
        <w:tc>
          <w:tcPr>
            <w:tcW w:w="2059" w:type="pct"/>
          </w:tcPr>
          <w:p w14:paraId="4DF83424" w14:textId="77777777" w:rsidR="00506837" w:rsidRPr="00A948F1" w:rsidRDefault="00506837" w:rsidP="00230D4B">
            <w:pPr>
              <w:numPr>
                <w:ilvl w:val="0"/>
                <w:numId w:val="130"/>
              </w:numPr>
              <w:jc w:val="both"/>
              <w:rPr>
                <w:rFonts w:asciiTheme="majorHAnsi" w:hAnsiTheme="majorHAnsi" w:cstheme="majorHAnsi"/>
                <w:bCs/>
                <w:color w:val="000000" w:themeColor="text1"/>
                <w:sz w:val="20"/>
              </w:rPr>
            </w:pPr>
            <w:r w:rsidRPr="00A948F1">
              <w:rPr>
                <w:rFonts w:asciiTheme="majorHAnsi" w:hAnsiTheme="majorHAnsi" w:cstheme="majorHAnsi"/>
                <w:bCs/>
                <w:color w:val="000000" w:themeColor="text1"/>
                <w:sz w:val="20"/>
              </w:rPr>
              <w:t>Silnik antywirusowy musi umożliwiać skanowanie ruchu w obu kierunkach komunikacji dla protokołów działających na niestandardowych portach (np. FTP na porcie 2021).</w:t>
            </w:r>
          </w:p>
          <w:p w14:paraId="45F5185A" w14:textId="77777777" w:rsidR="00506837" w:rsidRPr="00A948F1" w:rsidRDefault="00506837" w:rsidP="00230D4B">
            <w:pPr>
              <w:numPr>
                <w:ilvl w:val="0"/>
                <w:numId w:val="130"/>
              </w:numPr>
              <w:jc w:val="both"/>
              <w:rPr>
                <w:rFonts w:asciiTheme="majorHAnsi" w:hAnsiTheme="majorHAnsi" w:cstheme="majorHAnsi"/>
                <w:bCs/>
                <w:color w:val="000000" w:themeColor="text1"/>
                <w:sz w:val="20"/>
              </w:rPr>
            </w:pPr>
            <w:r w:rsidRPr="00A948F1">
              <w:rPr>
                <w:rFonts w:asciiTheme="majorHAnsi" w:hAnsiTheme="majorHAnsi" w:cstheme="majorHAnsi"/>
                <w:bCs/>
                <w:color w:val="000000" w:themeColor="text1"/>
                <w:sz w:val="20"/>
              </w:rPr>
              <w:t>System musi umożliwiać skanowanie archiwów, w tym co najmniej: zip, RAR.</w:t>
            </w:r>
          </w:p>
          <w:p w14:paraId="66B41547" w14:textId="77777777" w:rsidR="00506837" w:rsidRPr="00A948F1" w:rsidRDefault="00506837" w:rsidP="00230D4B">
            <w:pPr>
              <w:numPr>
                <w:ilvl w:val="0"/>
                <w:numId w:val="130"/>
              </w:numPr>
              <w:jc w:val="both"/>
              <w:rPr>
                <w:rFonts w:asciiTheme="majorHAnsi" w:hAnsiTheme="majorHAnsi" w:cstheme="majorHAnsi"/>
                <w:bCs/>
                <w:color w:val="000000" w:themeColor="text1"/>
                <w:sz w:val="20"/>
              </w:rPr>
            </w:pPr>
            <w:r w:rsidRPr="00A948F1">
              <w:rPr>
                <w:rFonts w:asciiTheme="majorHAnsi" w:hAnsiTheme="majorHAnsi" w:cstheme="majorHAnsi"/>
                <w:bCs/>
                <w:color w:val="000000" w:themeColor="text1"/>
                <w:sz w:val="20"/>
              </w:rPr>
              <w:t>System musi dysponować sygnaturami do ochrony urządzeń mobilnych (co najmniej dla systemu operacyjnego Android).</w:t>
            </w:r>
          </w:p>
          <w:p w14:paraId="25A123CE" w14:textId="77777777" w:rsidR="00506837" w:rsidRPr="00A948F1" w:rsidRDefault="00506837" w:rsidP="00230D4B">
            <w:pPr>
              <w:numPr>
                <w:ilvl w:val="0"/>
                <w:numId w:val="130"/>
              </w:numPr>
              <w:jc w:val="both"/>
              <w:rPr>
                <w:rFonts w:asciiTheme="majorHAnsi" w:hAnsiTheme="majorHAnsi" w:cstheme="majorHAnsi"/>
                <w:bCs/>
                <w:color w:val="000000" w:themeColor="text1"/>
                <w:sz w:val="20"/>
              </w:rPr>
            </w:pPr>
            <w:r w:rsidRPr="00A948F1">
              <w:rPr>
                <w:rFonts w:asciiTheme="majorHAnsi" w:hAnsiTheme="majorHAnsi" w:cstheme="majorHAnsi"/>
                <w:bCs/>
                <w:color w:val="000000" w:themeColor="text1"/>
                <w:sz w:val="20"/>
              </w:rPr>
              <w:t xml:space="preserve">System musi współpracować z dedykowaną platformą typu </w:t>
            </w:r>
            <w:proofErr w:type="spellStart"/>
            <w:r w:rsidRPr="00A948F1">
              <w:rPr>
                <w:rFonts w:asciiTheme="majorHAnsi" w:hAnsiTheme="majorHAnsi" w:cstheme="majorHAnsi"/>
                <w:bCs/>
                <w:color w:val="000000" w:themeColor="text1"/>
                <w:sz w:val="20"/>
              </w:rPr>
              <w:t>Sandbox</w:t>
            </w:r>
            <w:proofErr w:type="spellEnd"/>
            <w:r w:rsidRPr="00A948F1">
              <w:rPr>
                <w:rFonts w:asciiTheme="majorHAnsi" w:hAnsiTheme="majorHAnsi" w:cstheme="majorHAnsi"/>
                <w:bCs/>
                <w:color w:val="000000" w:themeColor="text1"/>
                <w:sz w:val="20"/>
              </w:rPr>
              <w:t xml:space="preserve"> lub usługą typu </w:t>
            </w:r>
            <w:proofErr w:type="spellStart"/>
            <w:r w:rsidRPr="00A948F1">
              <w:rPr>
                <w:rFonts w:asciiTheme="majorHAnsi" w:hAnsiTheme="majorHAnsi" w:cstheme="majorHAnsi"/>
                <w:bCs/>
                <w:color w:val="000000" w:themeColor="text1"/>
                <w:sz w:val="20"/>
              </w:rPr>
              <w:t>Sandbox</w:t>
            </w:r>
            <w:proofErr w:type="spellEnd"/>
            <w:r w:rsidRPr="00A948F1">
              <w:rPr>
                <w:rFonts w:asciiTheme="majorHAnsi" w:hAnsiTheme="majorHAnsi" w:cstheme="majorHAnsi"/>
                <w:bCs/>
                <w:color w:val="000000" w:themeColor="text1"/>
                <w:sz w:val="20"/>
              </w:rPr>
              <w:t xml:space="preserve"> realizowaną w chmurze. W ramach postępowania musi zostać dostarczona platforma typu </w:t>
            </w:r>
            <w:proofErr w:type="spellStart"/>
            <w:r w:rsidRPr="00A948F1">
              <w:rPr>
                <w:rFonts w:asciiTheme="majorHAnsi" w:hAnsiTheme="majorHAnsi" w:cstheme="majorHAnsi"/>
                <w:bCs/>
                <w:color w:val="000000" w:themeColor="text1"/>
                <w:sz w:val="20"/>
              </w:rPr>
              <w:t>Sandbox</w:t>
            </w:r>
            <w:proofErr w:type="spellEnd"/>
            <w:r w:rsidRPr="00A948F1">
              <w:rPr>
                <w:rFonts w:asciiTheme="majorHAnsi" w:hAnsiTheme="majorHAnsi" w:cstheme="majorHAnsi"/>
                <w:bCs/>
                <w:color w:val="000000" w:themeColor="text1"/>
                <w:sz w:val="20"/>
              </w:rPr>
              <w:t xml:space="preserve"> wraz z niezbędnymi serwisami lub licencja upoważniająca do korzystania z usługi typu </w:t>
            </w:r>
            <w:proofErr w:type="spellStart"/>
            <w:r w:rsidRPr="00A948F1">
              <w:rPr>
                <w:rFonts w:asciiTheme="majorHAnsi" w:hAnsiTheme="majorHAnsi" w:cstheme="majorHAnsi"/>
                <w:bCs/>
                <w:color w:val="000000" w:themeColor="text1"/>
                <w:sz w:val="20"/>
              </w:rPr>
              <w:t>Sandbox</w:t>
            </w:r>
            <w:proofErr w:type="spellEnd"/>
            <w:r w:rsidRPr="00A948F1">
              <w:rPr>
                <w:rFonts w:asciiTheme="majorHAnsi" w:hAnsiTheme="majorHAnsi" w:cstheme="majorHAnsi"/>
                <w:bCs/>
                <w:color w:val="000000" w:themeColor="text1"/>
                <w:sz w:val="20"/>
              </w:rPr>
              <w:t xml:space="preserve"> w chmurze. </w:t>
            </w:r>
          </w:p>
          <w:p w14:paraId="31E7559A" w14:textId="77777777" w:rsidR="00506837" w:rsidRPr="002C3710" w:rsidRDefault="00506837" w:rsidP="00230D4B">
            <w:pPr>
              <w:numPr>
                <w:ilvl w:val="0"/>
                <w:numId w:val="130"/>
              </w:numPr>
              <w:jc w:val="both"/>
              <w:rPr>
                <w:rFonts w:asciiTheme="majorHAnsi" w:hAnsiTheme="majorHAnsi" w:cstheme="majorHAnsi"/>
                <w:bCs/>
                <w:color w:val="000000" w:themeColor="text1"/>
                <w:sz w:val="20"/>
              </w:rPr>
            </w:pPr>
            <w:r w:rsidRPr="00A948F1">
              <w:rPr>
                <w:rFonts w:asciiTheme="majorHAnsi" w:hAnsiTheme="majorHAnsi" w:cstheme="majorHAnsi"/>
                <w:bCs/>
                <w:color w:val="000000" w:themeColor="text1"/>
                <w:sz w:val="20"/>
              </w:rPr>
              <w:t>System musi umożliwiać usuwanie aktywnej zawartości plików PDF oraz Microsoft Office bez konieczności blokowania transferu całych plików.</w:t>
            </w:r>
          </w:p>
        </w:tc>
        <w:tc>
          <w:tcPr>
            <w:tcW w:w="1765" w:type="pct"/>
          </w:tcPr>
          <w:p w14:paraId="3E7EE9A1" w14:textId="77777777" w:rsidR="00506837" w:rsidRPr="00A948F1" w:rsidRDefault="00506837" w:rsidP="00506837">
            <w:pPr>
              <w:ind w:left="720"/>
              <w:jc w:val="both"/>
              <w:rPr>
                <w:rFonts w:asciiTheme="majorHAnsi" w:hAnsiTheme="majorHAnsi" w:cstheme="majorHAnsi"/>
                <w:bCs/>
                <w:color w:val="000000" w:themeColor="text1"/>
                <w:sz w:val="20"/>
              </w:rPr>
            </w:pPr>
          </w:p>
        </w:tc>
      </w:tr>
      <w:tr w:rsidR="00506837" w:rsidRPr="00886A31" w14:paraId="5AC2D120" w14:textId="25D597B0" w:rsidTr="00506837">
        <w:trPr>
          <w:trHeight w:val="470"/>
        </w:trPr>
        <w:tc>
          <w:tcPr>
            <w:tcW w:w="293" w:type="pct"/>
            <w:shd w:val="clear" w:color="auto" w:fill="FFFFFF" w:themeFill="background1"/>
          </w:tcPr>
          <w:p w14:paraId="2D5902C2"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4ACB8B6A" w14:textId="77777777" w:rsidR="00506837" w:rsidRPr="008A18ED" w:rsidRDefault="00506837" w:rsidP="00D935C8">
            <w:pPr>
              <w:rPr>
                <w:rFonts w:asciiTheme="majorHAnsi" w:hAnsiTheme="majorHAnsi" w:cstheme="majorHAnsi"/>
                <w:b/>
                <w:sz w:val="20"/>
                <w:szCs w:val="20"/>
              </w:rPr>
            </w:pPr>
            <w:r w:rsidRPr="002C3710">
              <w:rPr>
                <w:rFonts w:asciiTheme="majorHAnsi" w:hAnsiTheme="majorHAnsi" w:cstheme="majorHAnsi"/>
                <w:b/>
                <w:sz w:val="20"/>
                <w:szCs w:val="20"/>
              </w:rPr>
              <w:t>Ochrona przed atakami</w:t>
            </w:r>
          </w:p>
        </w:tc>
        <w:tc>
          <w:tcPr>
            <w:tcW w:w="2059" w:type="pct"/>
          </w:tcPr>
          <w:p w14:paraId="7DB05186"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Ochrona IPS powinna opierać się co najmniej na analizie sygnaturowej oraz na analizie anomalii w protokołach sieciowych.</w:t>
            </w:r>
          </w:p>
          <w:p w14:paraId="703470B9"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System powinien chronić przed atakami na aplikacje pracujące na niestandardowych portach.</w:t>
            </w:r>
          </w:p>
          <w:p w14:paraId="26D54A8A"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Baza sygnatur ataków powinna zawierać minimum 5000 wpisów i być aktualizowana automatycznie, zgodnie z harmonogramem definiowanym przez administratora.</w:t>
            </w:r>
          </w:p>
          <w:p w14:paraId="5F99682C"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Administrator systemu musi mieć możliwość definiowania własnych wyjątków oraz własnych sygnatur.</w:t>
            </w:r>
          </w:p>
          <w:p w14:paraId="1B3E4A3C"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 xml:space="preserve">System musi zapewniać wykrywanie anomalii protokołów i ruchu sieciowego, realizując tym samym podstawową ochronę przed atakami typu </w:t>
            </w:r>
            <w:proofErr w:type="spellStart"/>
            <w:r w:rsidRPr="002C3710">
              <w:rPr>
                <w:rFonts w:asciiTheme="majorHAnsi" w:hAnsiTheme="majorHAnsi" w:cstheme="majorHAnsi"/>
                <w:bCs/>
                <w:color w:val="000000" w:themeColor="text1"/>
                <w:sz w:val="20"/>
              </w:rPr>
              <w:t>DoS</w:t>
            </w:r>
            <w:proofErr w:type="spellEnd"/>
            <w:r w:rsidRPr="002C3710">
              <w:rPr>
                <w:rFonts w:asciiTheme="majorHAnsi" w:hAnsiTheme="majorHAnsi" w:cstheme="majorHAnsi"/>
                <w:bCs/>
                <w:color w:val="000000" w:themeColor="text1"/>
                <w:sz w:val="20"/>
              </w:rPr>
              <w:t xml:space="preserve"> oraz </w:t>
            </w:r>
            <w:proofErr w:type="spellStart"/>
            <w:r w:rsidRPr="002C3710">
              <w:rPr>
                <w:rFonts w:asciiTheme="majorHAnsi" w:hAnsiTheme="majorHAnsi" w:cstheme="majorHAnsi"/>
                <w:bCs/>
                <w:color w:val="000000" w:themeColor="text1"/>
                <w:sz w:val="20"/>
              </w:rPr>
              <w:t>DDoS</w:t>
            </w:r>
            <w:proofErr w:type="spellEnd"/>
            <w:r w:rsidRPr="002C3710">
              <w:rPr>
                <w:rFonts w:asciiTheme="majorHAnsi" w:hAnsiTheme="majorHAnsi" w:cstheme="majorHAnsi"/>
                <w:bCs/>
                <w:color w:val="000000" w:themeColor="text1"/>
                <w:sz w:val="20"/>
              </w:rPr>
              <w:t>.</w:t>
            </w:r>
          </w:p>
          <w:p w14:paraId="3FB2A901" w14:textId="77777777" w:rsidR="00506837" w:rsidRPr="002C3710"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 xml:space="preserve">Mechanizmy ochrony dla aplikacji </w:t>
            </w:r>
            <w:proofErr w:type="spellStart"/>
            <w:r w:rsidRPr="002C3710">
              <w:rPr>
                <w:rFonts w:asciiTheme="majorHAnsi" w:hAnsiTheme="majorHAnsi" w:cstheme="majorHAnsi"/>
                <w:bCs/>
                <w:color w:val="000000" w:themeColor="text1"/>
                <w:sz w:val="20"/>
              </w:rPr>
              <w:t>Web’owych</w:t>
            </w:r>
            <w:proofErr w:type="spellEnd"/>
            <w:r w:rsidRPr="002C3710">
              <w:rPr>
                <w:rFonts w:asciiTheme="majorHAnsi" w:hAnsiTheme="majorHAnsi" w:cstheme="majorHAnsi"/>
                <w:bCs/>
                <w:color w:val="000000" w:themeColor="text1"/>
                <w:sz w:val="20"/>
              </w:rPr>
              <w:t xml:space="preserve"> na poziomie sygnaturowym (co najmniej ochrona przed: CSS, SQL </w:t>
            </w:r>
            <w:proofErr w:type="spellStart"/>
            <w:r w:rsidRPr="002C3710">
              <w:rPr>
                <w:rFonts w:asciiTheme="majorHAnsi" w:hAnsiTheme="majorHAnsi" w:cstheme="majorHAnsi"/>
                <w:bCs/>
                <w:color w:val="000000" w:themeColor="text1"/>
                <w:sz w:val="20"/>
              </w:rPr>
              <w:t>Injecton</w:t>
            </w:r>
            <w:proofErr w:type="spellEnd"/>
            <w:r w:rsidRPr="002C3710">
              <w:rPr>
                <w:rFonts w:asciiTheme="majorHAnsi" w:hAnsiTheme="majorHAnsi" w:cstheme="majorHAnsi"/>
                <w:bCs/>
                <w:color w:val="000000" w:themeColor="text1"/>
                <w:sz w:val="20"/>
              </w:rPr>
              <w:t xml:space="preserve">, Trojany, </w:t>
            </w:r>
            <w:proofErr w:type="spellStart"/>
            <w:r w:rsidRPr="002C3710">
              <w:rPr>
                <w:rFonts w:asciiTheme="majorHAnsi" w:hAnsiTheme="majorHAnsi" w:cstheme="majorHAnsi"/>
                <w:bCs/>
                <w:color w:val="000000" w:themeColor="text1"/>
                <w:sz w:val="20"/>
              </w:rPr>
              <w:t>Exploity</w:t>
            </w:r>
            <w:proofErr w:type="spellEnd"/>
            <w:r w:rsidRPr="002C3710">
              <w:rPr>
                <w:rFonts w:asciiTheme="majorHAnsi" w:hAnsiTheme="majorHAnsi" w:cstheme="majorHAnsi"/>
                <w:bCs/>
                <w:color w:val="000000" w:themeColor="text1"/>
                <w:sz w:val="20"/>
              </w:rPr>
              <w:t xml:space="preserve">, Roboty) oraz możliwość kontrolowania długości nagłówka, ilości parametrów URL, </w:t>
            </w:r>
            <w:proofErr w:type="spellStart"/>
            <w:r w:rsidRPr="002C3710">
              <w:rPr>
                <w:rFonts w:asciiTheme="majorHAnsi" w:hAnsiTheme="majorHAnsi" w:cstheme="majorHAnsi"/>
                <w:bCs/>
                <w:color w:val="000000" w:themeColor="text1"/>
                <w:sz w:val="20"/>
              </w:rPr>
              <w:t>Cookies</w:t>
            </w:r>
            <w:proofErr w:type="spellEnd"/>
            <w:r w:rsidRPr="002C3710">
              <w:rPr>
                <w:rFonts w:asciiTheme="majorHAnsi" w:hAnsiTheme="majorHAnsi" w:cstheme="majorHAnsi"/>
                <w:bCs/>
                <w:color w:val="000000" w:themeColor="text1"/>
                <w:sz w:val="20"/>
              </w:rPr>
              <w:t>.</w:t>
            </w:r>
          </w:p>
          <w:p w14:paraId="440A5099" w14:textId="77777777" w:rsidR="00506837" w:rsidRPr="00631E9F" w:rsidRDefault="00506837" w:rsidP="00230D4B">
            <w:pPr>
              <w:numPr>
                <w:ilvl w:val="0"/>
                <w:numId w:val="131"/>
              </w:numPr>
              <w:jc w:val="both"/>
              <w:rPr>
                <w:rFonts w:asciiTheme="majorHAnsi" w:hAnsiTheme="majorHAnsi" w:cstheme="majorHAnsi"/>
                <w:bCs/>
                <w:color w:val="000000" w:themeColor="text1"/>
                <w:sz w:val="20"/>
              </w:rPr>
            </w:pPr>
            <w:r w:rsidRPr="002C3710">
              <w:rPr>
                <w:rFonts w:asciiTheme="majorHAnsi" w:hAnsiTheme="majorHAnsi" w:cstheme="majorHAnsi"/>
                <w:bCs/>
                <w:color w:val="000000" w:themeColor="text1"/>
                <w:sz w:val="20"/>
              </w:rPr>
              <w:t xml:space="preserve">Wykrywanie i blokowanie komunikacji C&amp;C do sieci </w:t>
            </w:r>
            <w:proofErr w:type="spellStart"/>
            <w:r w:rsidRPr="002C3710">
              <w:rPr>
                <w:rFonts w:asciiTheme="majorHAnsi" w:hAnsiTheme="majorHAnsi" w:cstheme="majorHAnsi"/>
                <w:bCs/>
                <w:color w:val="000000" w:themeColor="text1"/>
                <w:sz w:val="20"/>
              </w:rPr>
              <w:t>botnet</w:t>
            </w:r>
            <w:proofErr w:type="spellEnd"/>
            <w:r w:rsidRPr="002C3710">
              <w:rPr>
                <w:rFonts w:asciiTheme="majorHAnsi" w:hAnsiTheme="majorHAnsi" w:cstheme="majorHAnsi"/>
                <w:bCs/>
                <w:color w:val="000000" w:themeColor="text1"/>
                <w:sz w:val="20"/>
              </w:rPr>
              <w:t>.</w:t>
            </w:r>
          </w:p>
        </w:tc>
        <w:tc>
          <w:tcPr>
            <w:tcW w:w="1765" w:type="pct"/>
          </w:tcPr>
          <w:p w14:paraId="0E28F862" w14:textId="77777777" w:rsidR="00506837" w:rsidRPr="002C3710" w:rsidRDefault="00506837" w:rsidP="00506837">
            <w:pPr>
              <w:ind w:left="720"/>
              <w:jc w:val="both"/>
              <w:rPr>
                <w:rFonts w:asciiTheme="majorHAnsi" w:hAnsiTheme="majorHAnsi" w:cstheme="majorHAnsi"/>
                <w:bCs/>
                <w:color w:val="000000" w:themeColor="text1"/>
                <w:sz w:val="20"/>
              </w:rPr>
            </w:pPr>
          </w:p>
        </w:tc>
      </w:tr>
      <w:tr w:rsidR="00506837" w:rsidRPr="00886A31" w14:paraId="2AD3FB0E" w14:textId="54CD78FA" w:rsidTr="00506837">
        <w:trPr>
          <w:trHeight w:val="470"/>
        </w:trPr>
        <w:tc>
          <w:tcPr>
            <w:tcW w:w="293" w:type="pct"/>
            <w:shd w:val="clear" w:color="auto" w:fill="FFFFFF" w:themeFill="background1"/>
          </w:tcPr>
          <w:p w14:paraId="7EDDA6C4"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1853ADDC" w14:textId="77777777" w:rsidR="00506837" w:rsidRPr="008A18ED" w:rsidRDefault="00506837" w:rsidP="00D935C8">
            <w:pPr>
              <w:rPr>
                <w:rFonts w:asciiTheme="majorHAnsi" w:hAnsiTheme="majorHAnsi" w:cstheme="majorHAnsi"/>
                <w:b/>
                <w:sz w:val="20"/>
                <w:szCs w:val="20"/>
              </w:rPr>
            </w:pPr>
            <w:r w:rsidRPr="00631E9F">
              <w:rPr>
                <w:rFonts w:asciiTheme="majorHAnsi" w:hAnsiTheme="majorHAnsi" w:cstheme="majorHAnsi"/>
                <w:b/>
                <w:sz w:val="20"/>
                <w:szCs w:val="20"/>
              </w:rPr>
              <w:t>Kontrola aplikacji</w:t>
            </w:r>
          </w:p>
        </w:tc>
        <w:tc>
          <w:tcPr>
            <w:tcW w:w="2059" w:type="pct"/>
          </w:tcPr>
          <w:p w14:paraId="5D417FC0" w14:textId="77777777" w:rsidR="00506837" w:rsidRPr="00CB6F9E" w:rsidRDefault="00506837" w:rsidP="00230D4B">
            <w:pPr>
              <w:numPr>
                <w:ilvl w:val="0"/>
                <w:numId w:val="132"/>
              </w:numPr>
              <w:jc w:val="both"/>
              <w:rPr>
                <w:rFonts w:asciiTheme="majorHAnsi" w:hAnsiTheme="majorHAnsi" w:cstheme="majorHAnsi"/>
                <w:bCs/>
                <w:color w:val="000000" w:themeColor="text1"/>
                <w:sz w:val="20"/>
              </w:rPr>
            </w:pPr>
            <w:r w:rsidRPr="00CB6F9E">
              <w:rPr>
                <w:rFonts w:asciiTheme="majorHAnsi" w:hAnsiTheme="majorHAnsi" w:cstheme="majorHAnsi"/>
                <w:bCs/>
                <w:color w:val="000000" w:themeColor="text1"/>
                <w:sz w:val="20"/>
              </w:rPr>
              <w:t>Funkcja Kontroli Aplikacji powinna umożliwiać kontrolę ruchu na podstawie głębokiej analizy pakietów, nie bazując jedynie na wartościach portów TCP/UDP.</w:t>
            </w:r>
          </w:p>
          <w:p w14:paraId="34CED6BF" w14:textId="77777777" w:rsidR="00506837" w:rsidRPr="00CB6F9E" w:rsidRDefault="00506837" w:rsidP="00230D4B">
            <w:pPr>
              <w:numPr>
                <w:ilvl w:val="0"/>
                <w:numId w:val="132"/>
              </w:numPr>
              <w:jc w:val="both"/>
              <w:rPr>
                <w:rFonts w:asciiTheme="majorHAnsi" w:hAnsiTheme="majorHAnsi" w:cstheme="majorHAnsi"/>
                <w:bCs/>
                <w:color w:val="000000" w:themeColor="text1"/>
                <w:sz w:val="20"/>
              </w:rPr>
            </w:pPr>
            <w:r w:rsidRPr="00CB6F9E">
              <w:rPr>
                <w:rFonts w:asciiTheme="majorHAnsi" w:hAnsiTheme="majorHAnsi" w:cstheme="majorHAnsi"/>
                <w:bCs/>
                <w:color w:val="000000" w:themeColor="text1"/>
                <w:sz w:val="20"/>
              </w:rPr>
              <w:t>Baza Kontroli Aplikacji powinna zawierać minimum 2000 sygnatur i być aktualizowana automatycznie, zgodnie z harmonogramem definiowanym przez administratora.</w:t>
            </w:r>
          </w:p>
          <w:p w14:paraId="7E1129BC" w14:textId="77777777" w:rsidR="00506837" w:rsidRPr="00CB6F9E" w:rsidRDefault="00506837" w:rsidP="00230D4B">
            <w:pPr>
              <w:numPr>
                <w:ilvl w:val="0"/>
                <w:numId w:val="132"/>
              </w:numPr>
              <w:jc w:val="both"/>
              <w:rPr>
                <w:rFonts w:asciiTheme="majorHAnsi" w:hAnsiTheme="majorHAnsi" w:cstheme="majorHAnsi"/>
                <w:bCs/>
                <w:color w:val="000000" w:themeColor="text1"/>
                <w:sz w:val="20"/>
              </w:rPr>
            </w:pPr>
            <w:r w:rsidRPr="00CB6F9E">
              <w:rPr>
                <w:rFonts w:asciiTheme="majorHAnsi" w:hAnsiTheme="majorHAnsi" w:cstheme="majorHAnsi"/>
                <w:bCs/>
                <w:color w:val="000000" w:themeColor="text1"/>
                <w:sz w:val="20"/>
              </w:rPr>
              <w:t xml:space="preserve">Aplikacje chmurowe (co najmniej: Facebook, Google </w:t>
            </w:r>
            <w:proofErr w:type="spellStart"/>
            <w:r w:rsidRPr="00CB6F9E">
              <w:rPr>
                <w:rFonts w:asciiTheme="majorHAnsi" w:hAnsiTheme="majorHAnsi" w:cstheme="majorHAnsi"/>
                <w:bCs/>
                <w:color w:val="000000" w:themeColor="text1"/>
                <w:sz w:val="20"/>
              </w:rPr>
              <w:t>Docs</w:t>
            </w:r>
            <w:proofErr w:type="spellEnd"/>
            <w:r w:rsidRPr="00CB6F9E">
              <w:rPr>
                <w:rFonts w:asciiTheme="majorHAnsi" w:hAnsiTheme="majorHAnsi" w:cstheme="majorHAnsi"/>
                <w:bCs/>
                <w:color w:val="000000" w:themeColor="text1"/>
                <w:sz w:val="20"/>
              </w:rPr>
              <w:t xml:space="preserve">, </w:t>
            </w:r>
            <w:proofErr w:type="spellStart"/>
            <w:r w:rsidRPr="00CB6F9E">
              <w:rPr>
                <w:rFonts w:asciiTheme="majorHAnsi" w:hAnsiTheme="majorHAnsi" w:cstheme="majorHAnsi"/>
                <w:bCs/>
                <w:color w:val="000000" w:themeColor="text1"/>
                <w:sz w:val="20"/>
              </w:rPr>
              <w:t>Dropbox</w:t>
            </w:r>
            <w:proofErr w:type="spellEnd"/>
            <w:r w:rsidRPr="00CB6F9E">
              <w:rPr>
                <w:rFonts w:asciiTheme="majorHAnsi" w:hAnsiTheme="majorHAnsi" w:cstheme="majorHAnsi"/>
                <w:bCs/>
                <w:color w:val="000000" w:themeColor="text1"/>
                <w:sz w:val="20"/>
              </w:rPr>
              <w:t xml:space="preserve">) powinny być kontrolowane pod względem wykonywanych czynności, np.: pobieranie, wysyłanie plików. </w:t>
            </w:r>
          </w:p>
          <w:p w14:paraId="737B1505" w14:textId="77777777" w:rsidR="00506837" w:rsidRPr="00CB6F9E" w:rsidRDefault="00506837" w:rsidP="00230D4B">
            <w:pPr>
              <w:numPr>
                <w:ilvl w:val="0"/>
                <w:numId w:val="132"/>
              </w:numPr>
              <w:jc w:val="both"/>
              <w:rPr>
                <w:rFonts w:asciiTheme="majorHAnsi" w:hAnsiTheme="majorHAnsi" w:cstheme="majorHAnsi"/>
                <w:bCs/>
                <w:color w:val="000000" w:themeColor="text1"/>
                <w:sz w:val="20"/>
              </w:rPr>
            </w:pPr>
            <w:r w:rsidRPr="00CB6F9E">
              <w:rPr>
                <w:rFonts w:asciiTheme="majorHAnsi" w:hAnsiTheme="majorHAnsi" w:cstheme="majorHAnsi"/>
                <w:bCs/>
                <w:color w:val="000000" w:themeColor="text1"/>
                <w:sz w:val="20"/>
              </w:rPr>
              <w:t xml:space="preserve">Baza powinna zawierać kategorie aplikacji szczególnie istotne z punktu widzenia bezpieczeństwa: </w:t>
            </w:r>
            <w:proofErr w:type="spellStart"/>
            <w:r w:rsidRPr="00CB6F9E">
              <w:rPr>
                <w:rFonts w:asciiTheme="majorHAnsi" w:hAnsiTheme="majorHAnsi" w:cstheme="majorHAnsi"/>
                <w:bCs/>
                <w:color w:val="000000" w:themeColor="text1"/>
                <w:sz w:val="20"/>
              </w:rPr>
              <w:t>proxy</w:t>
            </w:r>
            <w:proofErr w:type="spellEnd"/>
            <w:r w:rsidRPr="00CB6F9E">
              <w:rPr>
                <w:rFonts w:asciiTheme="majorHAnsi" w:hAnsiTheme="majorHAnsi" w:cstheme="majorHAnsi"/>
                <w:bCs/>
                <w:color w:val="000000" w:themeColor="text1"/>
                <w:sz w:val="20"/>
              </w:rPr>
              <w:t>, P2P.</w:t>
            </w:r>
          </w:p>
          <w:p w14:paraId="53E2473E" w14:textId="77777777" w:rsidR="00506837" w:rsidRPr="008A18ED" w:rsidRDefault="00506837" w:rsidP="00230D4B">
            <w:pPr>
              <w:numPr>
                <w:ilvl w:val="0"/>
                <w:numId w:val="132"/>
              </w:numPr>
              <w:jc w:val="both"/>
              <w:rPr>
                <w:rFonts w:asciiTheme="majorHAnsi" w:hAnsiTheme="majorHAnsi" w:cstheme="majorHAnsi"/>
                <w:bCs/>
                <w:color w:val="000000" w:themeColor="text1"/>
                <w:sz w:val="20"/>
              </w:rPr>
            </w:pPr>
            <w:r w:rsidRPr="00CB6F9E">
              <w:rPr>
                <w:rFonts w:asciiTheme="majorHAnsi" w:hAnsiTheme="majorHAnsi" w:cstheme="majorHAnsi"/>
                <w:bCs/>
                <w:color w:val="000000" w:themeColor="text1"/>
                <w:sz w:val="20"/>
              </w:rPr>
              <w:t xml:space="preserve">Administrator systemu musi mieć możliwość definiowania wyjątków oraz własnych sygnatur. </w:t>
            </w:r>
          </w:p>
        </w:tc>
        <w:tc>
          <w:tcPr>
            <w:tcW w:w="1765" w:type="pct"/>
          </w:tcPr>
          <w:p w14:paraId="69A7038E" w14:textId="77777777" w:rsidR="00506837" w:rsidRPr="00CB6F9E" w:rsidRDefault="00506837" w:rsidP="00506837">
            <w:pPr>
              <w:ind w:left="720"/>
              <w:jc w:val="both"/>
              <w:rPr>
                <w:rFonts w:asciiTheme="majorHAnsi" w:hAnsiTheme="majorHAnsi" w:cstheme="majorHAnsi"/>
                <w:bCs/>
                <w:color w:val="000000" w:themeColor="text1"/>
                <w:sz w:val="20"/>
              </w:rPr>
            </w:pPr>
          </w:p>
        </w:tc>
      </w:tr>
      <w:tr w:rsidR="00506837" w:rsidRPr="00886A31" w14:paraId="1747FBF2" w14:textId="47405EA3" w:rsidTr="00506837">
        <w:trPr>
          <w:trHeight w:val="470"/>
        </w:trPr>
        <w:tc>
          <w:tcPr>
            <w:tcW w:w="293" w:type="pct"/>
            <w:shd w:val="clear" w:color="auto" w:fill="FFFFFF" w:themeFill="background1"/>
          </w:tcPr>
          <w:p w14:paraId="21530049"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083EACD7" w14:textId="77777777" w:rsidR="00506837" w:rsidRPr="008A18ED" w:rsidRDefault="00506837" w:rsidP="00D935C8">
            <w:pPr>
              <w:rPr>
                <w:rFonts w:asciiTheme="majorHAnsi" w:hAnsiTheme="majorHAnsi" w:cstheme="majorHAnsi"/>
                <w:b/>
                <w:sz w:val="20"/>
                <w:szCs w:val="20"/>
              </w:rPr>
            </w:pPr>
            <w:r w:rsidRPr="005F7AAF">
              <w:rPr>
                <w:rFonts w:asciiTheme="majorHAnsi" w:hAnsiTheme="majorHAnsi" w:cstheme="majorHAnsi"/>
                <w:b/>
                <w:sz w:val="20"/>
                <w:szCs w:val="20"/>
              </w:rPr>
              <w:t>Kontrola WWW</w:t>
            </w:r>
          </w:p>
        </w:tc>
        <w:tc>
          <w:tcPr>
            <w:tcW w:w="2059" w:type="pct"/>
          </w:tcPr>
          <w:p w14:paraId="6779700C"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 xml:space="preserve">Moduł kontroli WWW musi korzystać z bazy zawierającej co najmniej 40 milionów adresów URL  pogrupowanych w kategorie tematyczne. </w:t>
            </w:r>
          </w:p>
          <w:p w14:paraId="38CC6230"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 xml:space="preserve">W ramach filtra www powinny być dostępne kategorie istotne z punktu widzenia bezpieczeństwa, jak: </w:t>
            </w:r>
            <w:proofErr w:type="spellStart"/>
            <w:r w:rsidRPr="0097273D">
              <w:rPr>
                <w:rFonts w:asciiTheme="majorHAnsi" w:hAnsiTheme="majorHAnsi" w:cstheme="majorHAnsi"/>
                <w:bCs/>
                <w:color w:val="000000" w:themeColor="text1"/>
                <w:sz w:val="20"/>
              </w:rPr>
              <w:t>malware</w:t>
            </w:r>
            <w:proofErr w:type="spellEnd"/>
            <w:r w:rsidRPr="0097273D">
              <w:rPr>
                <w:rFonts w:asciiTheme="majorHAnsi" w:hAnsiTheme="majorHAnsi" w:cstheme="majorHAnsi"/>
                <w:bCs/>
                <w:color w:val="000000" w:themeColor="text1"/>
                <w:sz w:val="20"/>
              </w:rPr>
              <w:t xml:space="preserve"> (lub inne będące źródłem złośliwego oprogramowania), </w:t>
            </w:r>
            <w:proofErr w:type="spellStart"/>
            <w:r w:rsidRPr="0097273D">
              <w:rPr>
                <w:rFonts w:asciiTheme="majorHAnsi" w:hAnsiTheme="majorHAnsi" w:cstheme="majorHAnsi"/>
                <w:bCs/>
                <w:color w:val="000000" w:themeColor="text1"/>
                <w:sz w:val="20"/>
              </w:rPr>
              <w:t>phishing</w:t>
            </w:r>
            <w:proofErr w:type="spellEnd"/>
            <w:r w:rsidRPr="0097273D">
              <w:rPr>
                <w:rFonts w:asciiTheme="majorHAnsi" w:hAnsiTheme="majorHAnsi" w:cstheme="majorHAnsi"/>
                <w:bCs/>
                <w:color w:val="000000" w:themeColor="text1"/>
                <w:sz w:val="20"/>
              </w:rPr>
              <w:t xml:space="preserve">, spam, </w:t>
            </w:r>
            <w:proofErr w:type="spellStart"/>
            <w:r w:rsidRPr="0097273D">
              <w:rPr>
                <w:rFonts w:asciiTheme="majorHAnsi" w:hAnsiTheme="majorHAnsi" w:cstheme="majorHAnsi"/>
                <w:bCs/>
                <w:color w:val="000000" w:themeColor="text1"/>
                <w:sz w:val="20"/>
              </w:rPr>
              <w:t>Dynamic</w:t>
            </w:r>
            <w:proofErr w:type="spellEnd"/>
            <w:r w:rsidRPr="0097273D">
              <w:rPr>
                <w:rFonts w:asciiTheme="majorHAnsi" w:hAnsiTheme="majorHAnsi" w:cstheme="majorHAnsi"/>
                <w:bCs/>
                <w:color w:val="000000" w:themeColor="text1"/>
                <w:sz w:val="20"/>
              </w:rPr>
              <w:t xml:space="preserve"> DNS, </w:t>
            </w:r>
            <w:proofErr w:type="spellStart"/>
            <w:r w:rsidRPr="0097273D">
              <w:rPr>
                <w:rFonts w:asciiTheme="majorHAnsi" w:hAnsiTheme="majorHAnsi" w:cstheme="majorHAnsi"/>
                <w:bCs/>
                <w:color w:val="000000" w:themeColor="text1"/>
                <w:sz w:val="20"/>
              </w:rPr>
              <w:t>proxy</w:t>
            </w:r>
            <w:proofErr w:type="spellEnd"/>
            <w:r w:rsidRPr="0097273D">
              <w:rPr>
                <w:rFonts w:asciiTheme="majorHAnsi" w:hAnsiTheme="majorHAnsi" w:cstheme="majorHAnsi"/>
                <w:bCs/>
                <w:color w:val="000000" w:themeColor="text1"/>
                <w:sz w:val="20"/>
              </w:rPr>
              <w:t>.</w:t>
            </w:r>
          </w:p>
          <w:p w14:paraId="13DF9F83"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Filtr WWW musi dostarczać kategorii stron zabronionych prawem: Hazard.</w:t>
            </w:r>
          </w:p>
          <w:p w14:paraId="04F7106D"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Administrator musi mieć możliwość nadpisywania kategorii oraz tworzenia wyjątków – białe/czarne listy dla adresów URL.</w:t>
            </w:r>
          </w:p>
          <w:p w14:paraId="153DE30B"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 xml:space="preserve">Funkcja </w:t>
            </w:r>
            <w:proofErr w:type="spellStart"/>
            <w:r w:rsidRPr="0097273D">
              <w:rPr>
                <w:rFonts w:asciiTheme="majorHAnsi" w:hAnsiTheme="majorHAnsi" w:cstheme="majorHAnsi"/>
                <w:bCs/>
                <w:color w:val="000000" w:themeColor="text1"/>
                <w:sz w:val="20"/>
              </w:rPr>
              <w:t>Safe</w:t>
            </w:r>
            <w:proofErr w:type="spellEnd"/>
            <w:r w:rsidRPr="0097273D">
              <w:rPr>
                <w:rFonts w:asciiTheme="majorHAnsi" w:hAnsiTheme="majorHAnsi" w:cstheme="majorHAnsi"/>
                <w:bCs/>
                <w:color w:val="000000" w:themeColor="text1"/>
                <w:sz w:val="20"/>
              </w:rPr>
              <w:t xml:space="preserve"> </w:t>
            </w:r>
            <w:proofErr w:type="spellStart"/>
            <w:r w:rsidRPr="0097273D">
              <w:rPr>
                <w:rFonts w:asciiTheme="majorHAnsi" w:hAnsiTheme="majorHAnsi" w:cstheme="majorHAnsi"/>
                <w:bCs/>
                <w:color w:val="000000" w:themeColor="text1"/>
                <w:sz w:val="20"/>
              </w:rPr>
              <w:t>Search</w:t>
            </w:r>
            <w:proofErr w:type="spellEnd"/>
            <w:r w:rsidRPr="0097273D">
              <w:rPr>
                <w:rFonts w:asciiTheme="majorHAnsi" w:hAnsiTheme="majorHAnsi" w:cstheme="majorHAnsi"/>
                <w:bCs/>
                <w:color w:val="000000" w:themeColor="text1"/>
                <w:sz w:val="20"/>
              </w:rPr>
              <w:t xml:space="preserve"> – przeciwdziałająca pojawieniu się niechcianych treści w wynikach wyszukiwarek takich jak: Google, oraz Yahoo.</w:t>
            </w:r>
          </w:p>
          <w:p w14:paraId="023BCE61" w14:textId="77777777" w:rsidR="00506837" w:rsidRPr="0097273D"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Administrator musi mieć możliwość definiowania komunikatów zwracanych użytkownikowi dla różnych akcji podejmowanych przez moduł filtrowania.</w:t>
            </w:r>
          </w:p>
          <w:p w14:paraId="4B690740" w14:textId="77777777" w:rsidR="00506837" w:rsidRPr="00C62B5F" w:rsidRDefault="00506837" w:rsidP="00230D4B">
            <w:pPr>
              <w:numPr>
                <w:ilvl w:val="0"/>
                <w:numId w:val="133"/>
              </w:numPr>
              <w:jc w:val="both"/>
              <w:rPr>
                <w:rFonts w:asciiTheme="majorHAnsi" w:hAnsiTheme="majorHAnsi" w:cstheme="majorHAnsi"/>
                <w:bCs/>
                <w:color w:val="000000" w:themeColor="text1"/>
                <w:sz w:val="20"/>
              </w:rPr>
            </w:pPr>
            <w:r w:rsidRPr="0097273D">
              <w:rPr>
                <w:rFonts w:asciiTheme="majorHAnsi" w:hAnsiTheme="majorHAnsi" w:cstheme="majorHAnsi"/>
                <w:bCs/>
                <w:color w:val="000000" w:themeColor="text1"/>
                <w:sz w:val="20"/>
              </w:rPr>
              <w:t xml:space="preserve">W ramach systemu musi istnieć możliwość określenia, dla których kategorii </w:t>
            </w:r>
            <w:proofErr w:type="spellStart"/>
            <w:r w:rsidRPr="0097273D">
              <w:rPr>
                <w:rFonts w:asciiTheme="majorHAnsi" w:hAnsiTheme="majorHAnsi" w:cstheme="majorHAnsi"/>
                <w:bCs/>
                <w:color w:val="000000" w:themeColor="text1"/>
                <w:sz w:val="20"/>
              </w:rPr>
              <w:t>url</w:t>
            </w:r>
            <w:proofErr w:type="spellEnd"/>
            <w:r w:rsidRPr="0097273D">
              <w:rPr>
                <w:rFonts w:asciiTheme="majorHAnsi" w:hAnsiTheme="majorHAnsi" w:cstheme="majorHAnsi"/>
                <w:bCs/>
                <w:color w:val="000000" w:themeColor="text1"/>
                <w:sz w:val="20"/>
              </w:rPr>
              <w:t xml:space="preserve"> lub wskazanych </w:t>
            </w:r>
            <w:proofErr w:type="spellStart"/>
            <w:r w:rsidRPr="0097273D">
              <w:rPr>
                <w:rFonts w:asciiTheme="majorHAnsi" w:hAnsiTheme="majorHAnsi" w:cstheme="majorHAnsi"/>
                <w:bCs/>
                <w:color w:val="000000" w:themeColor="text1"/>
                <w:sz w:val="20"/>
              </w:rPr>
              <w:t>url</w:t>
            </w:r>
            <w:proofErr w:type="spellEnd"/>
            <w:r w:rsidRPr="0097273D">
              <w:rPr>
                <w:rFonts w:asciiTheme="majorHAnsi" w:hAnsiTheme="majorHAnsi" w:cstheme="majorHAnsi"/>
                <w:bCs/>
                <w:color w:val="000000" w:themeColor="text1"/>
                <w:sz w:val="20"/>
              </w:rPr>
              <w:t xml:space="preserve"> - system nie będzie dokonywał inspekcji szyfrowanej komunikacji. </w:t>
            </w:r>
          </w:p>
        </w:tc>
        <w:tc>
          <w:tcPr>
            <w:tcW w:w="1765" w:type="pct"/>
          </w:tcPr>
          <w:p w14:paraId="0B7B7D51" w14:textId="77777777" w:rsidR="00506837" w:rsidRPr="0097273D" w:rsidRDefault="00506837" w:rsidP="00506837">
            <w:pPr>
              <w:ind w:left="720"/>
              <w:jc w:val="both"/>
              <w:rPr>
                <w:rFonts w:asciiTheme="majorHAnsi" w:hAnsiTheme="majorHAnsi" w:cstheme="majorHAnsi"/>
                <w:bCs/>
                <w:color w:val="000000" w:themeColor="text1"/>
                <w:sz w:val="20"/>
              </w:rPr>
            </w:pPr>
          </w:p>
        </w:tc>
      </w:tr>
      <w:tr w:rsidR="00506837" w:rsidRPr="00886A31" w14:paraId="095FC95E" w14:textId="1B8347B2" w:rsidTr="00506837">
        <w:trPr>
          <w:trHeight w:val="470"/>
        </w:trPr>
        <w:tc>
          <w:tcPr>
            <w:tcW w:w="293" w:type="pct"/>
            <w:shd w:val="clear" w:color="auto" w:fill="FFFFFF" w:themeFill="background1"/>
          </w:tcPr>
          <w:p w14:paraId="3F99274A"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71851A72" w14:textId="77777777" w:rsidR="00506837" w:rsidRPr="008A18ED" w:rsidRDefault="00506837" w:rsidP="00D935C8">
            <w:pPr>
              <w:rPr>
                <w:rFonts w:asciiTheme="majorHAnsi" w:hAnsiTheme="majorHAnsi" w:cstheme="majorHAnsi"/>
                <w:b/>
                <w:sz w:val="20"/>
                <w:szCs w:val="20"/>
              </w:rPr>
            </w:pPr>
            <w:r w:rsidRPr="00C62B5F">
              <w:rPr>
                <w:rFonts w:asciiTheme="majorHAnsi" w:hAnsiTheme="majorHAnsi" w:cstheme="majorHAnsi"/>
                <w:b/>
                <w:sz w:val="20"/>
                <w:szCs w:val="20"/>
              </w:rPr>
              <w:t>Uwierzytelnianie użytkowników w ramach sesji</w:t>
            </w:r>
          </w:p>
        </w:tc>
        <w:tc>
          <w:tcPr>
            <w:tcW w:w="2059" w:type="pct"/>
          </w:tcPr>
          <w:p w14:paraId="1A547C14" w14:textId="77777777" w:rsidR="00506837" w:rsidRPr="00C62B5F" w:rsidRDefault="00506837" w:rsidP="00230D4B">
            <w:pPr>
              <w:numPr>
                <w:ilvl w:val="0"/>
                <w:numId w:val="134"/>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System Firewall musi umożliwiać weryfikację tożsamości użytkowników za pomocą:</w:t>
            </w:r>
          </w:p>
          <w:p w14:paraId="3628DE10" w14:textId="77777777" w:rsidR="00506837" w:rsidRPr="00C62B5F" w:rsidRDefault="00506837" w:rsidP="00230D4B">
            <w:pPr>
              <w:numPr>
                <w:ilvl w:val="0"/>
                <w:numId w:val="135"/>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Haseł statycznych i definicji użytkowników przechowywanych w lokalnej bazie systemu.</w:t>
            </w:r>
          </w:p>
          <w:p w14:paraId="58DBDAA3" w14:textId="77777777" w:rsidR="00506837" w:rsidRPr="00C62B5F" w:rsidRDefault="00506837" w:rsidP="00230D4B">
            <w:pPr>
              <w:numPr>
                <w:ilvl w:val="0"/>
                <w:numId w:val="136"/>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Haseł statycznych i definicji użytkowników przechowywanych w bazach zgodnych z LDAP.</w:t>
            </w:r>
          </w:p>
          <w:p w14:paraId="055F7C5B" w14:textId="77777777" w:rsidR="00506837" w:rsidRPr="00C62B5F" w:rsidRDefault="00506837" w:rsidP="00230D4B">
            <w:pPr>
              <w:numPr>
                <w:ilvl w:val="0"/>
                <w:numId w:val="137"/>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 xml:space="preserve">Haseł dynamicznych (RADIUS, RSA </w:t>
            </w:r>
            <w:proofErr w:type="spellStart"/>
            <w:r w:rsidRPr="00C62B5F">
              <w:rPr>
                <w:rFonts w:asciiTheme="majorHAnsi" w:hAnsiTheme="majorHAnsi" w:cstheme="majorHAnsi"/>
                <w:bCs/>
                <w:color w:val="000000" w:themeColor="text1"/>
                <w:sz w:val="20"/>
              </w:rPr>
              <w:t>SecurID</w:t>
            </w:r>
            <w:proofErr w:type="spellEnd"/>
            <w:r w:rsidRPr="00C62B5F">
              <w:rPr>
                <w:rFonts w:asciiTheme="majorHAnsi" w:hAnsiTheme="majorHAnsi" w:cstheme="majorHAnsi"/>
                <w:bCs/>
                <w:color w:val="000000" w:themeColor="text1"/>
                <w:sz w:val="20"/>
              </w:rPr>
              <w:t xml:space="preserve">) w oparciu o zewnętrzne bazy danych. </w:t>
            </w:r>
          </w:p>
          <w:p w14:paraId="3B325A11" w14:textId="77777777" w:rsidR="00506837" w:rsidRPr="00C62B5F" w:rsidRDefault="00506837" w:rsidP="00230D4B">
            <w:pPr>
              <w:numPr>
                <w:ilvl w:val="0"/>
                <w:numId w:val="134"/>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Musi istnieć możliwość zastosowania w tym procesie uwierzytelniania dwu-składnikowego.</w:t>
            </w:r>
          </w:p>
          <w:p w14:paraId="15B6220F" w14:textId="77777777" w:rsidR="00506837" w:rsidRPr="00C62B5F" w:rsidRDefault="00506837" w:rsidP="00230D4B">
            <w:pPr>
              <w:numPr>
                <w:ilvl w:val="0"/>
                <w:numId w:val="134"/>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 xml:space="preserve">Rozwiązanie powinno umożliwiać budowę architektury uwierzytelniania typu Single </w:t>
            </w:r>
            <w:proofErr w:type="spellStart"/>
            <w:r w:rsidRPr="00C62B5F">
              <w:rPr>
                <w:rFonts w:asciiTheme="majorHAnsi" w:hAnsiTheme="majorHAnsi" w:cstheme="majorHAnsi"/>
                <w:bCs/>
                <w:color w:val="000000" w:themeColor="text1"/>
                <w:sz w:val="20"/>
              </w:rPr>
              <w:t>Sign</w:t>
            </w:r>
            <w:proofErr w:type="spellEnd"/>
            <w:r w:rsidRPr="00C62B5F">
              <w:rPr>
                <w:rFonts w:asciiTheme="majorHAnsi" w:hAnsiTheme="majorHAnsi" w:cstheme="majorHAnsi"/>
                <w:bCs/>
                <w:color w:val="000000" w:themeColor="text1"/>
                <w:sz w:val="20"/>
              </w:rPr>
              <w:t xml:space="preserve"> On przy integracji ze środowiskiem Active Directory oraz zastosowanie innych mechanizmów: RADIUS lub API.</w:t>
            </w:r>
          </w:p>
          <w:p w14:paraId="074551CD" w14:textId="77777777" w:rsidR="00506837" w:rsidRPr="00790DE4" w:rsidRDefault="00506837" w:rsidP="00230D4B">
            <w:pPr>
              <w:numPr>
                <w:ilvl w:val="0"/>
                <w:numId w:val="134"/>
              </w:numPr>
              <w:jc w:val="both"/>
              <w:rPr>
                <w:rFonts w:asciiTheme="majorHAnsi" w:hAnsiTheme="majorHAnsi" w:cstheme="majorHAnsi"/>
                <w:bCs/>
                <w:color w:val="000000" w:themeColor="text1"/>
                <w:sz w:val="20"/>
              </w:rPr>
            </w:pPr>
            <w:r w:rsidRPr="00C62B5F">
              <w:rPr>
                <w:rFonts w:asciiTheme="majorHAnsi" w:hAnsiTheme="majorHAnsi" w:cstheme="majorHAnsi"/>
                <w:bCs/>
                <w:color w:val="000000" w:themeColor="text1"/>
                <w:sz w:val="20"/>
              </w:rPr>
              <w:t>Uwierzytelnianie w oparciu o protokół SAML w politykach bezpieczeństwa systemu dotyczących ruchu HTTP.</w:t>
            </w:r>
          </w:p>
        </w:tc>
        <w:tc>
          <w:tcPr>
            <w:tcW w:w="1765" w:type="pct"/>
          </w:tcPr>
          <w:p w14:paraId="16624525" w14:textId="77777777" w:rsidR="00506837" w:rsidRPr="00C62B5F" w:rsidRDefault="00506837" w:rsidP="00506837">
            <w:pPr>
              <w:ind w:left="720"/>
              <w:jc w:val="both"/>
              <w:rPr>
                <w:rFonts w:asciiTheme="majorHAnsi" w:hAnsiTheme="majorHAnsi" w:cstheme="majorHAnsi"/>
                <w:bCs/>
                <w:color w:val="000000" w:themeColor="text1"/>
                <w:sz w:val="20"/>
              </w:rPr>
            </w:pPr>
          </w:p>
        </w:tc>
      </w:tr>
      <w:tr w:rsidR="00506837" w:rsidRPr="00886A31" w14:paraId="2BE4B5A3" w14:textId="530348E0" w:rsidTr="00506837">
        <w:trPr>
          <w:trHeight w:val="470"/>
        </w:trPr>
        <w:tc>
          <w:tcPr>
            <w:tcW w:w="293" w:type="pct"/>
            <w:shd w:val="clear" w:color="auto" w:fill="FFFFFF" w:themeFill="background1"/>
          </w:tcPr>
          <w:p w14:paraId="3ABCCEDA"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78584168" w14:textId="77777777" w:rsidR="00506837" w:rsidRPr="008A18ED" w:rsidRDefault="00506837" w:rsidP="00D935C8">
            <w:pPr>
              <w:rPr>
                <w:rFonts w:asciiTheme="majorHAnsi" w:hAnsiTheme="majorHAnsi" w:cstheme="majorHAnsi"/>
                <w:b/>
                <w:sz w:val="20"/>
                <w:szCs w:val="20"/>
              </w:rPr>
            </w:pPr>
            <w:r w:rsidRPr="00A92B72">
              <w:rPr>
                <w:rFonts w:asciiTheme="majorHAnsi" w:hAnsiTheme="majorHAnsi" w:cstheme="majorHAnsi"/>
                <w:b/>
                <w:sz w:val="20"/>
                <w:szCs w:val="20"/>
              </w:rPr>
              <w:t>Zarządzanie</w:t>
            </w:r>
          </w:p>
        </w:tc>
        <w:tc>
          <w:tcPr>
            <w:tcW w:w="2059" w:type="pct"/>
          </w:tcPr>
          <w:p w14:paraId="6CD2262B"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Elementy systemu bezpieczeństwa muszą mieć możliwość zarządzania lokalnego z wykorzystaniem protokołów: HTTPS oraz SSH, jak i powinny mieć możliwość współpracy z dedykowanymi platformami  centralnego zarządzania i monitorowania.</w:t>
            </w:r>
          </w:p>
          <w:p w14:paraId="550F3555"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Komunikacja systemów zabezpieczeń z platformami  centralnego zarządzania musi być realizowana z wykorzystaniem szyfrowanych protokołów.</w:t>
            </w:r>
          </w:p>
          <w:p w14:paraId="437DE581"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Powinna istnieć możliwość włączenia mechanizmów uwierzytelniania dwu-składnikowego dla dostępu administracyjnego.</w:t>
            </w:r>
          </w:p>
          <w:p w14:paraId="4FDA67B8"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 xml:space="preserve">System musi współpracować z rozwiązaniami monitorowania poprzez protokoły SNMP w wersjach 2c, 3 oraz umożliwiać przekazywanie statystyk ruchu za pomocą protokołów </w:t>
            </w:r>
            <w:proofErr w:type="spellStart"/>
            <w:r w:rsidRPr="00A92B72">
              <w:rPr>
                <w:rFonts w:asciiTheme="majorHAnsi" w:hAnsiTheme="majorHAnsi" w:cstheme="majorHAnsi"/>
                <w:bCs/>
                <w:color w:val="000000" w:themeColor="text1"/>
                <w:sz w:val="20"/>
              </w:rPr>
              <w:t>netflow</w:t>
            </w:r>
            <w:proofErr w:type="spellEnd"/>
            <w:r w:rsidRPr="00A92B72">
              <w:rPr>
                <w:rFonts w:asciiTheme="majorHAnsi" w:hAnsiTheme="majorHAnsi" w:cstheme="majorHAnsi"/>
                <w:bCs/>
                <w:color w:val="000000" w:themeColor="text1"/>
                <w:sz w:val="20"/>
              </w:rPr>
              <w:t xml:space="preserve"> lub </w:t>
            </w:r>
            <w:proofErr w:type="spellStart"/>
            <w:r w:rsidRPr="00A92B72">
              <w:rPr>
                <w:rFonts w:asciiTheme="majorHAnsi" w:hAnsiTheme="majorHAnsi" w:cstheme="majorHAnsi"/>
                <w:bCs/>
                <w:color w:val="000000" w:themeColor="text1"/>
                <w:sz w:val="20"/>
              </w:rPr>
              <w:t>sflow</w:t>
            </w:r>
            <w:proofErr w:type="spellEnd"/>
            <w:r w:rsidRPr="00A92B72">
              <w:rPr>
                <w:rFonts w:asciiTheme="majorHAnsi" w:hAnsiTheme="majorHAnsi" w:cstheme="majorHAnsi"/>
                <w:bCs/>
                <w:color w:val="000000" w:themeColor="text1"/>
                <w:sz w:val="20"/>
              </w:rPr>
              <w:t>.</w:t>
            </w:r>
          </w:p>
          <w:p w14:paraId="08C9E03A"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System musi mieć możliwość zarządzania przez systemy firm trzecich poprzez API, do którego producent udostępnia dokumentację.</w:t>
            </w:r>
          </w:p>
          <w:p w14:paraId="43ABD781"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 xml:space="preserve">Element systemu pełniący funkcję </w:t>
            </w:r>
            <w:proofErr w:type="spellStart"/>
            <w:r w:rsidRPr="00A92B72">
              <w:rPr>
                <w:rFonts w:asciiTheme="majorHAnsi" w:hAnsiTheme="majorHAnsi" w:cstheme="majorHAnsi"/>
                <w:bCs/>
                <w:color w:val="000000" w:themeColor="text1"/>
                <w:sz w:val="20"/>
              </w:rPr>
              <w:t>Firewal</w:t>
            </w:r>
            <w:proofErr w:type="spellEnd"/>
            <w:r w:rsidRPr="00A92B72">
              <w:rPr>
                <w:rFonts w:asciiTheme="majorHAnsi" w:hAnsiTheme="majorHAnsi" w:cstheme="majorHAnsi"/>
                <w:bCs/>
                <w:color w:val="000000" w:themeColor="text1"/>
                <w:sz w:val="20"/>
              </w:rPr>
              <w:t xml:space="preserve"> musi posiadać wbudowane narzędzia diagnostyczne, przynajmniej: ping, </w:t>
            </w:r>
            <w:proofErr w:type="spellStart"/>
            <w:r w:rsidRPr="00A92B72">
              <w:rPr>
                <w:rFonts w:asciiTheme="majorHAnsi" w:hAnsiTheme="majorHAnsi" w:cstheme="majorHAnsi"/>
                <w:bCs/>
                <w:color w:val="000000" w:themeColor="text1"/>
                <w:sz w:val="20"/>
              </w:rPr>
              <w:t>traceroute</w:t>
            </w:r>
            <w:proofErr w:type="spellEnd"/>
            <w:r w:rsidRPr="00A92B72">
              <w:rPr>
                <w:rFonts w:asciiTheme="majorHAnsi" w:hAnsiTheme="majorHAnsi" w:cstheme="majorHAnsi"/>
                <w:bCs/>
                <w:color w:val="000000" w:themeColor="text1"/>
                <w:sz w:val="20"/>
              </w:rPr>
              <w:t>, podglądu pakietów, monitorowanie procesowania sesji oraz stanu sesji firewall.</w:t>
            </w:r>
          </w:p>
          <w:p w14:paraId="32773FD0" w14:textId="77777777" w:rsidR="00506837" w:rsidRPr="00A92B72" w:rsidRDefault="00506837" w:rsidP="00230D4B">
            <w:pPr>
              <w:numPr>
                <w:ilvl w:val="0"/>
                <w:numId w:val="138"/>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Element systemu realizujący funkcję firewall musi umożliwiać wykonanie szeregu zmian przez administratora w CLI lub GUI, które nie zostaną zaimplementowane zanim nie zostaną zatwierdzone.</w:t>
            </w:r>
          </w:p>
          <w:p w14:paraId="23D7E123" w14:textId="77777777" w:rsidR="00506837" w:rsidRPr="008A18ED" w:rsidRDefault="00506837" w:rsidP="00D935C8">
            <w:pPr>
              <w:jc w:val="both"/>
              <w:rPr>
                <w:rFonts w:asciiTheme="majorHAnsi" w:hAnsiTheme="majorHAnsi" w:cstheme="majorHAnsi"/>
                <w:bCs/>
                <w:color w:val="000000" w:themeColor="text1"/>
                <w:sz w:val="20"/>
              </w:rPr>
            </w:pPr>
          </w:p>
        </w:tc>
        <w:tc>
          <w:tcPr>
            <w:tcW w:w="1765" w:type="pct"/>
          </w:tcPr>
          <w:p w14:paraId="400F8833" w14:textId="77777777" w:rsidR="00506837" w:rsidRPr="00A92B72" w:rsidRDefault="00506837" w:rsidP="00506837">
            <w:pPr>
              <w:ind w:left="720"/>
              <w:jc w:val="both"/>
              <w:rPr>
                <w:rFonts w:asciiTheme="majorHAnsi" w:hAnsiTheme="majorHAnsi" w:cstheme="majorHAnsi"/>
                <w:bCs/>
                <w:color w:val="000000" w:themeColor="text1"/>
                <w:sz w:val="20"/>
              </w:rPr>
            </w:pPr>
          </w:p>
        </w:tc>
      </w:tr>
      <w:tr w:rsidR="00506837" w:rsidRPr="00886A31" w14:paraId="06C7C7B8" w14:textId="2EE8E9AA" w:rsidTr="00506837">
        <w:trPr>
          <w:trHeight w:val="470"/>
        </w:trPr>
        <w:tc>
          <w:tcPr>
            <w:tcW w:w="293" w:type="pct"/>
            <w:shd w:val="clear" w:color="auto" w:fill="FFFFFF" w:themeFill="background1"/>
          </w:tcPr>
          <w:p w14:paraId="0018F15B"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7EFD9F1" w14:textId="77777777" w:rsidR="00506837" w:rsidRPr="008A18ED" w:rsidRDefault="00506837" w:rsidP="00D935C8">
            <w:pPr>
              <w:rPr>
                <w:rFonts w:asciiTheme="majorHAnsi" w:hAnsiTheme="majorHAnsi" w:cstheme="majorHAnsi"/>
                <w:b/>
                <w:sz w:val="20"/>
                <w:szCs w:val="20"/>
              </w:rPr>
            </w:pPr>
            <w:r w:rsidRPr="00A92B72">
              <w:rPr>
                <w:rFonts w:asciiTheme="majorHAnsi" w:hAnsiTheme="majorHAnsi" w:cstheme="majorHAnsi"/>
                <w:b/>
                <w:sz w:val="20"/>
                <w:szCs w:val="20"/>
              </w:rPr>
              <w:t>Logowanie</w:t>
            </w:r>
          </w:p>
        </w:tc>
        <w:tc>
          <w:tcPr>
            <w:tcW w:w="2059" w:type="pct"/>
          </w:tcPr>
          <w:p w14:paraId="2788E100" w14:textId="77777777" w:rsidR="00506837" w:rsidRPr="00A92B72" w:rsidRDefault="00506837" w:rsidP="00230D4B">
            <w:pPr>
              <w:numPr>
                <w:ilvl w:val="0"/>
                <w:numId w:val="139"/>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Elementy systemu bezpieczeństwa muszą realizować  logowanie do aplikacji (logowania i raportowania) udostępnianej w chmurze oraz w ramach postępowania musi zostać dostarczony komercyjny system logowania i raportowania w postaci odpowiednio zabezpieczonej, komercyjnej platformy programowej.</w:t>
            </w:r>
          </w:p>
          <w:p w14:paraId="492C7412" w14:textId="77777777" w:rsidR="00506837" w:rsidRPr="00A92B72" w:rsidRDefault="00506837" w:rsidP="00230D4B">
            <w:pPr>
              <w:numPr>
                <w:ilvl w:val="0"/>
                <w:numId w:val="139"/>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496DC3C9" w14:textId="77777777" w:rsidR="00506837" w:rsidRPr="00A92B72" w:rsidRDefault="00506837" w:rsidP="00230D4B">
            <w:pPr>
              <w:numPr>
                <w:ilvl w:val="0"/>
                <w:numId w:val="139"/>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Logowanie musi obejmować zdarzenia dotyczące wszystkich modułów sieciowych i bezpieczeństwa oferowanego systemu.</w:t>
            </w:r>
          </w:p>
          <w:p w14:paraId="12FCC96B" w14:textId="77777777" w:rsidR="00506837" w:rsidRPr="00A92B72" w:rsidRDefault="00506837" w:rsidP="00230D4B">
            <w:pPr>
              <w:numPr>
                <w:ilvl w:val="0"/>
                <w:numId w:val="139"/>
              </w:numPr>
              <w:jc w:val="both"/>
              <w:rPr>
                <w:rFonts w:asciiTheme="majorHAnsi" w:hAnsiTheme="majorHAnsi" w:cstheme="majorHAnsi"/>
                <w:bCs/>
                <w:color w:val="000000" w:themeColor="text1"/>
                <w:sz w:val="20"/>
              </w:rPr>
            </w:pPr>
            <w:r w:rsidRPr="00A92B72">
              <w:rPr>
                <w:rFonts w:asciiTheme="majorHAnsi" w:hAnsiTheme="majorHAnsi" w:cstheme="majorHAnsi"/>
                <w:bCs/>
                <w:color w:val="000000" w:themeColor="text1"/>
                <w:sz w:val="20"/>
              </w:rPr>
              <w:t>Musi istnieć możliwość logowania do serwera SYSLOG.</w:t>
            </w:r>
          </w:p>
        </w:tc>
        <w:tc>
          <w:tcPr>
            <w:tcW w:w="1765" w:type="pct"/>
          </w:tcPr>
          <w:p w14:paraId="3858F021" w14:textId="77777777" w:rsidR="00506837" w:rsidRPr="00A92B72" w:rsidRDefault="00506837" w:rsidP="00506837">
            <w:pPr>
              <w:ind w:left="720"/>
              <w:jc w:val="both"/>
              <w:rPr>
                <w:rFonts w:asciiTheme="majorHAnsi" w:hAnsiTheme="majorHAnsi" w:cstheme="majorHAnsi"/>
                <w:bCs/>
                <w:color w:val="000000" w:themeColor="text1"/>
                <w:sz w:val="20"/>
              </w:rPr>
            </w:pPr>
          </w:p>
        </w:tc>
      </w:tr>
      <w:tr w:rsidR="00506837" w:rsidRPr="00886A31" w14:paraId="6B3B79B8" w14:textId="470105DE" w:rsidTr="00506837">
        <w:trPr>
          <w:trHeight w:val="470"/>
        </w:trPr>
        <w:tc>
          <w:tcPr>
            <w:tcW w:w="293" w:type="pct"/>
            <w:shd w:val="clear" w:color="auto" w:fill="FFFFFF" w:themeFill="background1"/>
          </w:tcPr>
          <w:p w14:paraId="39459A03"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3E323976" w14:textId="77777777" w:rsidR="00506837" w:rsidRPr="008A18ED" w:rsidRDefault="00506837" w:rsidP="00D935C8">
            <w:pPr>
              <w:rPr>
                <w:rFonts w:asciiTheme="majorHAnsi" w:hAnsiTheme="majorHAnsi" w:cstheme="majorHAnsi"/>
                <w:b/>
                <w:sz w:val="20"/>
                <w:szCs w:val="20"/>
              </w:rPr>
            </w:pPr>
            <w:r w:rsidRPr="00A92B72">
              <w:rPr>
                <w:rFonts w:asciiTheme="majorHAnsi" w:hAnsiTheme="majorHAnsi" w:cstheme="majorHAnsi"/>
                <w:b/>
                <w:sz w:val="20"/>
                <w:szCs w:val="20"/>
              </w:rPr>
              <w:t>Certyfikaty</w:t>
            </w:r>
          </w:p>
        </w:tc>
        <w:tc>
          <w:tcPr>
            <w:tcW w:w="2059" w:type="pct"/>
          </w:tcPr>
          <w:p w14:paraId="27D32B93" w14:textId="77777777" w:rsidR="00506837" w:rsidRPr="004657E3" w:rsidRDefault="00506837" w:rsidP="00230D4B">
            <w:pPr>
              <w:numPr>
                <w:ilvl w:val="0"/>
                <w:numId w:val="142"/>
              </w:numPr>
              <w:jc w:val="both"/>
              <w:rPr>
                <w:rFonts w:asciiTheme="majorHAnsi" w:hAnsiTheme="majorHAnsi" w:cstheme="majorHAnsi"/>
                <w:bCs/>
                <w:color w:val="000000" w:themeColor="text1"/>
                <w:sz w:val="20"/>
              </w:rPr>
            </w:pPr>
            <w:r w:rsidRPr="004657E3">
              <w:rPr>
                <w:rFonts w:asciiTheme="majorHAnsi" w:hAnsiTheme="majorHAnsi" w:cstheme="majorHAnsi"/>
                <w:bCs/>
                <w:color w:val="000000" w:themeColor="text1"/>
                <w:sz w:val="20"/>
              </w:rPr>
              <w:t>Poszczególne elementy oferowanego systemu bezpieczeństwa powinny posiadać ICSA lub EAL4 dla funkcji Firewall.</w:t>
            </w:r>
          </w:p>
        </w:tc>
        <w:tc>
          <w:tcPr>
            <w:tcW w:w="1765" w:type="pct"/>
          </w:tcPr>
          <w:p w14:paraId="0D4AF45C" w14:textId="77777777" w:rsidR="00506837" w:rsidRPr="004657E3" w:rsidRDefault="00506837" w:rsidP="00506837">
            <w:pPr>
              <w:ind w:left="720"/>
              <w:jc w:val="both"/>
              <w:rPr>
                <w:rFonts w:asciiTheme="majorHAnsi" w:hAnsiTheme="majorHAnsi" w:cstheme="majorHAnsi"/>
                <w:bCs/>
                <w:color w:val="000000" w:themeColor="text1"/>
                <w:sz w:val="20"/>
              </w:rPr>
            </w:pPr>
          </w:p>
        </w:tc>
      </w:tr>
      <w:tr w:rsidR="00506837" w:rsidRPr="00886A31" w14:paraId="379E783B" w14:textId="0F8D37AE" w:rsidTr="00506837">
        <w:trPr>
          <w:trHeight w:val="470"/>
        </w:trPr>
        <w:tc>
          <w:tcPr>
            <w:tcW w:w="293" w:type="pct"/>
            <w:shd w:val="clear" w:color="auto" w:fill="FFFFFF" w:themeFill="background1"/>
          </w:tcPr>
          <w:p w14:paraId="63B98772"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F8E0724" w14:textId="77777777" w:rsidR="00506837" w:rsidRPr="008A18ED" w:rsidRDefault="00506837" w:rsidP="00D935C8">
            <w:pPr>
              <w:rPr>
                <w:rFonts w:asciiTheme="majorHAnsi" w:hAnsiTheme="majorHAnsi" w:cstheme="majorHAnsi"/>
                <w:b/>
                <w:sz w:val="20"/>
                <w:szCs w:val="20"/>
              </w:rPr>
            </w:pPr>
            <w:r w:rsidRPr="00960A3D">
              <w:rPr>
                <w:rFonts w:asciiTheme="majorHAnsi" w:hAnsiTheme="majorHAnsi" w:cstheme="majorHAnsi"/>
                <w:b/>
                <w:sz w:val="20"/>
                <w:szCs w:val="20"/>
              </w:rPr>
              <w:t>Serwisy, licencje, wsparcie</w:t>
            </w:r>
          </w:p>
        </w:tc>
        <w:tc>
          <w:tcPr>
            <w:tcW w:w="2059" w:type="pct"/>
          </w:tcPr>
          <w:p w14:paraId="66B4CB0A" w14:textId="77777777" w:rsidR="00506837" w:rsidRPr="00960A3D" w:rsidRDefault="00506837" w:rsidP="00230D4B">
            <w:pPr>
              <w:numPr>
                <w:ilvl w:val="0"/>
                <w:numId w:val="140"/>
              </w:numPr>
              <w:jc w:val="both"/>
              <w:rPr>
                <w:rFonts w:asciiTheme="majorHAnsi" w:hAnsiTheme="majorHAnsi" w:cstheme="majorHAnsi"/>
                <w:bCs/>
                <w:color w:val="000000" w:themeColor="text1"/>
                <w:sz w:val="20"/>
              </w:rPr>
            </w:pPr>
            <w:r w:rsidRPr="00960A3D">
              <w:rPr>
                <w:rFonts w:asciiTheme="majorHAnsi" w:hAnsiTheme="majorHAnsi" w:cstheme="majorHAnsi"/>
                <w:bCs/>
                <w:color w:val="000000" w:themeColor="text1"/>
                <w:sz w:val="20"/>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960A3D">
              <w:rPr>
                <w:rFonts w:asciiTheme="majorHAnsi" w:hAnsiTheme="majorHAnsi" w:cstheme="majorHAnsi"/>
                <w:bCs/>
                <w:color w:val="000000" w:themeColor="text1"/>
                <w:sz w:val="20"/>
              </w:rPr>
              <w:t>Sandbox</w:t>
            </w:r>
            <w:proofErr w:type="spellEnd"/>
            <w:r w:rsidRPr="00960A3D">
              <w:rPr>
                <w:rFonts w:asciiTheme="majorHAnsi" w:hAnsiTheme="majorHAnsi" w:cstheme="majorHAnsi"/>
                <w:bCs/>
                <w:color w:val="000000" w:themeColor="text1"/>
                <w:sz w:val="20"/>
              </w:rPr>
              <w:t xml:space="preserve">, </w:t>
            </w:r>
            <w:proofErr w:type="spellStart"/>
            <w:r w:rsidRPr="00960A3D">
              <w:rPr>
                <w:rFonts w:asciiTheme="majorHAnsi" w:hAnsiTheme="majorHAnsi" w:cstheme="majorHAnsi"/>
                <w:bCs/>
                <w:color w:val="000000" w:themeColor="text1"/>
                <w:sz w:val="20"/>
              </w:rPr>
              <w:t>Antyspam</w:t>
            </w:r>
            <w:proofErr w:type="spellEnd"/>
            <w:r w:rsidRPr="00960A3D">
              <w:rPr>
                <w:rFonts w:asciiTheme="majorHAnsi" w:hAnsiTheme="majorHAnsi" w:cstheme="majorHAnsi"/>
                <w:bCs/>
                <w:color w:val="000000" w:themeColor="text1"/>
                <w:sz w:val="20"/>
              </w:rPr>
              <w:t xml:space="preserve">, Web </w:t>
            </w:r>
            <w:proofErr w:type="spellStart"/>
            <w:r w:rsidRPr="00960A3D">
              <w:rPr>
                <w:rFonts w:asciiTheme="majorHAnsi" w:hAnsiTheme="majorHAnsi" w:cstheme="majorHAnsi"/>
                <w:bCs/>
                <w:color w:val="000000" w:themeColor="text1"/>
                <w:sz w:val="20"/>
              </w:rPr>
              <w:t>Filtering</w:t>
            </w:r>
            <w:proofErr w:type="spellEnd"/>
            <w:r w:rsidRPr="00960A3D">
              <w:rPr>
                <w:rFonts w:asciiTheme="majorHAnsi" w:hAnsiTheme="majorHAnsi" w:cstheme="majorHAnsi"/>
                <w:bCs/>
                <w:color w:val="000000" w:themeColor="text1"/>
                <w:sz w:val="20"/>
              </w:rPr>
              <w:t xml:space="preserve">, bazy </w:t>
            </w:r>
            <w:proofErr w:type="spellStart"/>
            <w:r w:rsidRPr="00960A3D">
              <w:rPr>
                <w:rFonts w:asciiTheme="majorHAnsi" w:hAnsiTheme="majorHAnsi" w:cstheme="majorHAnsi"/>
                <w:bCs/>
                <w:color w:val="000000" w:themeColor="text1"/>
                <w:sz w:val="20"/>
              </w:rPr>
              <w:t>reputacyjne</w:t>
            </w:r>
            <w:proofErr w:type="spellEnd"/>
            <w:r w:rsidRPr="00960A3D">
              <w:rPr>
                <w:rFonts w:asciiTheme="majorHAnsi" w:hAnsiTheme="majorHAnsi" w:cstheme="majorHAnsi"/>
                <w:bCs/>
                <w:color w:val="000000" w:themeColor="text1"/>
                <w:sz w:val="20"/>
              </w:rPr>
              <w:t xml:space="preserve"> adresów IP/domen, chmurowa platforma logowania z roczną retencją logów na okres 36 miesięcy.</w:t>
            </w:r>
          </w:p>
          <w:p w14:paraId="264EC9BF" w14:textId="12B0DA25" w:rsidR="00506837" w:rsidRPr="008A18ED" w:rsidRDefault="00506837" w:rsidP="00DC3BBA">
            <w:pPr>
              <w:numPr>
                <w:ilvl w:val="0"/>
                <w:numId w:val="140"/>
              </w:numPr>
              <w:jc w:val="both"/>
              <w:rPr>
                <w:rFonts w:asciiTheme="majorHAnsi" w:hAnsiTheme="majorHAnsi" w:cstheme="majorHAnsi"/>
                <w:bCs/>
                <w:color w:val="000000" w:themeColor="text1"/>
                <w:sz w:val="20"/>
              </w:rPr>
            </w:pPr>
            <w:bookmarkStart w:id="15" w:name="_Hlk147323911"/>
            <w:r w:rsidRPr="00960A3D">
              <w:rPr>
                <w:rFonts w:asciiTheme="majorHAnsi" w:hAnsiTheme="majorHAnsi" w:cstheme="majorHAnsi"/>
                <w:bCs/>
                <w:color w:val="000000" w:themeColor="text1"/>
                <w:sz w:val="20"/>
              </w:rPr>
              <w:t>Wykonawca musi zapewnić pierwszą linię wsparcia w języku polskim trybie 8x5. W celu realizacji wymogu wymagane jest posiadanie  ISO 9001 w zakresie serwisowania urządzeń informatycznych</w:t>
            </w:r>
            <w:bookmarkEnd w:id="15"/>
            <w:r>
              <w:rPr>
                <w:rFonts w:asciiTheme="majorHAnsi" w:hAnsiTheme="majorHAnsi" w:cstheme="majorHAnsi"/>
                <w:bCs/>
                <w:color w:val="000000" w:themeColor="text1"/>
                <w:sz w:val="20"/>
              </w:rPr>
              <w:t>. W</w:t>
            </w:r>
            <w:r w:rsidRPr="00DC3BBA">
              <w:rPr>
                <w:rFonts w:asciiTheme="majorHAnsi" w:hAnsiTheme="majorHAnsi" w:cstheme="majorHAnsi"/>
                <w:bCs/>
                <w:color w:val="000000" w:themeColor="text1"/>
                <w:sz w:val="20"/>
              </w:rPr>
              <w:t>ymagane jest posiadanie co najmniej dwóch osób wyznaczonych do realizacji zamówienia z aktualnym certyfikatem producenta oferowanego rozwiązania. W tym celu wykonawca musi posiadać co najmniej dwóch inżynierów (wyznaczonych do realizacji prac związanych z wd</w:t>
            </w:r>
            <w:r>
              <w:rPr>
                <w:rFonts w:asciiTheme="majorHAnsi" w:hAnsiTheme="majorHAnsi" w:cstheme="majorHAnsi"/>
                <w:bCs/>
                <w:color w:val="000000" w:themeColor="text1"/>
                <w:sz w:val="20"/>
              </w:rPr>
              <w:t>r</w:t>
            </w:r>
            <w:r w:rsidRPr="00DC3BBA">
              <w:rPr>
                <w:rFonts w:asciiTheme="majorHAnsi" w:hAnsiTheme="majorHAnsi" w:cstheme="majorHAnsi"/>
                <w:bCs/>
                <w:color w:val="000000" w:themeColor="text1"/>
                <w:sz w:val="20"/>
              </w:rPr>
              <w:t>ożeniem) posiadających aktualny certyfikat techniczny lub certyfikaty wystawione przez producenta oferowanego rozwiązania potwierdzające wiedzę i obsługę z ich zakresu. Na wezwanie Zamawiającego Wykonawca jest zobowiązany przedstawić przed rozpoczęciem prac wymagane dokumenty.</w:t>
            </w:r>
          </w:p>
        </w:tc>
        <w:tc>
          <w:tcPr>
            <w:tcW w:w="1765" w:type="pct"/>
          </w:tcPr>
          <w:p w14:paraId="379DC1EA" w14:textId="77777777" w:rsidR="00506837" w:rsidRPr="00960A3D" w:rsidRDefault="00506837" w:rsidP="00506837">
            <w:pPr>
              <w:ind w:left="720"/>
              <w:jc w:val="both"/>
              <w:rPr>
                <w:rFonts w:asciiTheme="majorHAnsi" w:hAnsiTheme="majorHAnsi" w:cstheme="majorHAnsi"/>
                <w:bCs/>
                <w:color w:val="000000" w:themeColor="text1"/>
                <w:sz w:val="20"/>
              </w:rPr>
            </w:pPr>
          </w:p>
        </w:tc>
      </w:tr>
      <w:tr w:rsidR="00506837" w:rsidRPr="00886A31" w14:paraId="0F7F6488" w14:textId="3A24EE39" w:rsidTr="00506837">
        <w:trPr>
          <w:trHeight w:val="470"/>
        </w:trPr>
        <w:tc>
          <w:tcPr>
            <w:tcW w:w="293" w:type="pct"/>
            <w:shd w:val="clear" w:color="auto" w:fill="FFFFFF" w:themeFill="background1"/>
          </w:tcPr>
          <w:p w14:paraId="55775316" w14:textId="77777777" w:rsidR="00506837" w:rsidRPr="00886A31" w:rsidRDefault="00506837" w:rsidP="00230D4B">
            <w:pPr>
              <w:pStyle w:val="Akapitzlist"/>
              <w:numPr>
                <w:ilvl w:val="0"/>
                <w:numId w:val="143"/>
              </w:numPr>
              <w:rPr>
                <w:rFonts w:asciiTheme="majorHAnsi" w:hAnsiTheme="majorHAnsi" w:cstheme="majorHAnsi"/>
                <w:b/>
                <w:sz w:val="20"/>
                <w:szCs w:val="20"/>
              </w:rPr>
            </w:pPr>
          </w:p>
        </w:tc>
        <w:tc>
          <w:tcPr>
            <w:tcW w:w="883" w:type="pct"/>
            <w:shd w:val="clear" w:color="auto" w:fill="FFFFFF" w:themeFill="background1"/>
          </w:tcPr>
          <w:p w14:paraId="5DBB6329" w14:textId="77777777" w:rsidR="00506837" w:rsidRPr="008A18ED" w:rsidRDefault="00506837" w:rsidP="00D935C8">
            <w:pPr>
              <w:rPr>
                <w:rFonts w:asciiTheme="majorHAnsi" w:hAnsiTheme="majorHAnsi" w:cstheme="majorHAnsi"/>
                <w:b/>
                <w:sz w:val="20"/>
                <w:szCs w:val="20"/>
              </w:rPr>
            </w:pPr>
            <w:r>
              <w:rPr>
                <w:rFonts w:asciiTheme="majorHAnsi" w:hAnsiTheme="majorHAnsi" w:cstheme="majorHAnsi"/>
                <w:b/>
                <w:sz w:val="20"/>
                <w:szCs w:val="20"/>
              </w:rPr>
              <w:t>Gwarancja</w:t>
            </w:r>
          </w:p>
        </w:tc>
        <w:tc>
          <w:tcPr>
            <w:tcW w:w="2059" w:type="pct"/>
          </w:tcPr>
          <w:p w14:paraId="78D7F282" w14:textId="77777777" w:rsidR="00506837" w:rsidRPr="00C9762D" w:rsidRDefault="00506837" w:rsidP="00230D4B">
            <w:pPr>
              <w:numPr>
                <w:ilvl w:val="0"/>
                <w:numId w:val="141"/>
              </w:numPr>
              <w:jc w:val="both"/>
              <w:rPr>
                <w:rFonts w:asciiTheme="majorHAnsi" w:hAnsiTheme="majorHAnsi" w:cstheme="majorHAnsi"/>
                <w:bCs/>
                <w:color w:val="000000" w:themeColor="text1"/>
                <w:sz w:val="20"/>
              </w:rPr>
            </w:pPr>
            <w:r w:rsidRPr="00960A3D">
              <w:rPr>
                <w:rFonts w:asciiTheme="majorHAnsi" w:hAnsiTheme="majorHAnsi" w:cstheme="majorHAnsi"/>
                <w:bCs/>
                <w:color w:val="000000" w:themeColor="text1"/>
                <w:sz w:val="20"/>
              </w:rPr>
              <w:t xml:space="preserve">System musi być objęty serwisem gwarancyjnym producenta przez okres 36 miesięcy, polegającym na naprawie lub wymianie urządzenia w przypadku jego wadliwości w ciągu 7 dni roboczych. W ramach tego serwisu producent musi zapewniać również dostęp do aktualizacji oprogramowania oraz wsparcie techniczne w trybie 24x7. </w:t>
            </w:r>
          </w:p>
        </w:tc>
        <w:tc>
          <w:tcPr>
            <w:tcW w:w="1765" w:type="pct"/>
          </w:tcPr>
          <w:p w14:paraId="35D3CDBC" w14:textId="77777777" w:rsidR="00506837" w:rsidRPr="00960A3D" w:rsidRDefault="00506837" w:rsidP="00506837">
            <w:pPr>
              <w:ind w:left="720"/>
              <w:jc w:val="both"/>
              <w:rPr>
                <w:rFonts w:asciiTheme="majorHAnsi" w:hAnsiTheme="majorHAnsi" w:cstheme="majorHAnsi"/>
                <w:bCs/>
                <w:color w:val="000000" w:themeColor="text1"/>
                <w:sz w:val="20"/>
              </w:rPr>
            </w:pPr>
          </w:p>
        </w:tc>
      </w:tr>
      <w:tr w:rsidR="00506837" w:rsidRPr="00886A31" w14:paraId="2F5634B2" w14:textId="198874A6" w:rsidTr="00506837">
        <w:trPr>
          <w:trHeight w:val="284"/>
        </w:trPr>
        <w:tc>
          <w:tcPr>
            <w:tcW w:w="293" w:type="pct"/>
            <w:shd w:val="clear" w:color="auto" w:fill="FFFFFF" w:themeFill="background1"/>
          </w:tcPr>
          <w:p w14:paraId="692E3DE8" w14:textId="0F3C3995" w:rsidR="00506837" w:rsidRPr="00E77AC6" w:rsidRDefault="00506837" w:rsidP="00E77AC6">
            <w:pPr>
              <w:rPr>
                <w:rFonts w:asciiTheme="majorHAnsi" w:hAnsiTheme="majorHAnsi" w:cstheme="majorHAnsi"/>
                <w:b/>
                <w:sz w:val="20"/>
                <w:szCs w:val="20"/>
              </w:rPr>
            </w:pPr>
            <w:r>
              <w:rPr>
                <w:rFonts w:asciiTheme="majorHAnsi" w:hAnsiTheme="majorHAnsi" w:cstheme="majorHAnsi"/>
                <w:b/>
                <w:sz w:val="20"/>
                <w:szCs w:val="20"/>
              </w:rPr>
              <w:t>21.</w:t>
            </w:r>
          </w:p>
        </w:tc>
        <w:tc>
          <w:tcPr>
            <w:tcW w:w="883" w:type="pct"/>
            <w:shd w:val="clear" w:color="auto" w:fill="FFFFFF" w:themeFill="background1"/>
            <w:vAlign w:val="center"/>
          </w:tcPr>
          <w:p w14:paraId="2E09C9BF" w14:textId="77777777" w:rsidR="00506837" w:rsidRPr="00886A31" w:rsidRDefault="00506837" w:rsidP="00D935C8">
            <w:pPr>
              <w:rPr>
                <w:rFonts w:asciiTheme="majorHAnsi" w:hAnsiTheme="majorHAnsi" w:cstheme="majorHAnsi"/>
                <w:b/>
                <w:sz w:val="20"/>
                <w:szCs w:val="20"/>
              </w:rPr>
            </w:pPr>
            <w:r w:rsidRPr="00C30222">
              <w:rPr>
                <w:rFonts w:asciiTheme="majorHAnsi" w:hAnsiTheme="majorHAnsi" w:cstheme="majorHAnsi"/>
                <w:b/>
                <w:sz w:val="20"/>
                <w:szCs w:val="20"/>
              </w:rPr>
              <w:t>Dodatkowe usługi zakres prac związanych z montażem, instalacją</w:t>
            </w:r>
          </w:p>
        </w:tc>
        <w:tc>
          <w:tcPr>
            <w:tcW w:w="2059" w:type="pct"/>
          </w:tcPr>
          <w:p w14:paraId="488D5D68" w14:textId="77777777" w:rsidR="00506837" w:rsidRPr="003828AE" w:rsidRDefault="00506837" w:rsidP="00D935C8">
            <w:pPr>
              <w:widowControl/>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Zamawiający wymaga:</w:t>
            </w:r>
          </w:p>
          <w:p w14:paraId="72454162" w14:textId="63DA8550" w:rsidR="00506837" w:rsidRPr="003828AE" w:rsidRDefault="00506837" w:rsidP="00E77AC6">
            <w:pPr>
              <w:widowControl/>
              <w:numPr>
                <w:ilvl w:val="0"/>
                <w:numId w:val="144"/>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Przeprowadzenia przez Wykonawcę audytu istniejąc</w:t>
            </w:r>
            <w:r>
              <w:rPr>
                <w:rFonts w:asciiTheme="majorHAnsi" w:hAnsiTheme="majorHAnsi" w:cstheme="majorHAnsi"/>
                <w:color w:val="000000"/>
                <w:sz w:val="20"/>
              </w:rPr>
              <w:t>ych</w:t>
            </w:r>
            <w:r w:rsidRPr="003828AE">
              <w:rPr>
                <w:rFonts w:asciiTheme="majorHAnsi" w:hAnsiTheme="majorHAnsi" w:cstheme="majorHAnsi"/>
                <w:color w:val="000000"/>
                <w:sz w:val="20"/>
              </w:rPr>
              <w:t xml:space="preserve"> </w:t>
            </w:r>
            <w:r>
              <w:rPr>
                <w:rFonts w:asciiTheme="majorHAnsi" w:hAnsiTheme="majorHAnsi" w:cstheme="majorHAnsi"/>
                <w:color w:val="000000"/>
                <w:sz w:val="20"/>
              </w:rPr>
              <w:t xml:space="preserve">urządzeń UTM u </w:t>
            </w:r>
            <w:r w:rsidRPr="003828AE">
              <w:rPr>
                <w:rFonts w:asciiTheme="majorHAnsi" w:hAnsiTheme="majorHAnsi" w:cstheme="majorHAnsi"/>
                <w:color w:val="000000"/>
                <w:sz w:val="20"/>
              </w:rPr>
              <w:t>Zamawiającego pod kątem dobrych praktyk i poprawności pracy.</w:t>
            </w:r>
          </w:p>
          <w:p w14:paraId="65EA4E4D" w14:textId="77777777" w:rsidR="00506837" w:rsidRPr="003828AE" w:rsidRDefault="00506837" w:rsidP="00E77AC6">
            <w:pPr>
              <w:widowControl/>
              <w:numPr>
                <w:ilvl w:val="0"/>
                <w:numId w:val="144"/>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Opracowania przez Wykonawcę na podstawie wyników audytu i w konsultacji z Zamawiającym projektu technicznego wdrożenia, obejmującego między innymi:</w:t>
            </w:r>
          </w:p>
          <w:p w14:paraId="72210875" w14:textId="6169CF71" w:rsidR="00506837" w:rsidRDefault="00506837" w:rsidP="00D46A8E">
            <w:pPr>
              <w:widowControl/>
              <w:numPr>
                <w:ilvl w:val="1"/>
                <w:numId w:val="144"/>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 xml:space="preserve">Instalację dostarczonych </w:t>
            </w:r>
            <w:r>
              <w:rPr>
                <w:rFonts w:asciiTheme="majorHAnsi" w:hAnsiTheme="majorHAnsi" w:cstheme="majorHAnsi"/>
                <w:color w:val="000000"/>
                <w:sz w:val="20"/>
              </w:rPr>
              <w:t>urządzeń UTM.</w:t>
            </w:r>
          </w:p>
          <w:p w14:paraId="2B6CD616" w14:textId="653F5A48" w:rsidR="00506837" w:rsidRPr="00D46A8E" w:rsidRDefault="00506837" w:rsidP="00D46A8E">
            <w:pPr>
              <w:widowControl/>
              <w:numPr>
                <w:ilvl w:val="1"/>
                <w:numId w:val="144"/>
              </w:numPr>
              <w:suppressAutoHyphens w:val="0"/>
              <w:autoSpaceDN/>
              <w:contextualSpacing/>
              <w:jc w:val="both"/>
              <w:textAlignment w:val="auto"/>
              <w:rPr>
                <w:rFonts w:asciiTheme="majorHAnsi" w:hAnsiTheme="majorHAnsi" w:cstheme="majorHAnsi"/>
                <w:color w:val="000000"/>
                <w:sz w:val="20"/>
              </w:rPr>
            </w:pPr>
            <w:r>
              <w:rPr>
                <w:rFonts w:asciiTheme="majorHAnsi" w:hAnsiTheme="majorHAnsi" w:cstheme="majorHAnsi"/>
                <w:color w:val="000000"/>
                <w:sz w:val="20"/>
              </w:rPr>
              <w:t>Przeniesienie istniejących konfiguracji na nowe urządzenia z uwzględnieniem audytu, dobrych praktyk i poprawności pracy.</w:t>
            </w:r>
          </w:p>
          <w:p w14:paraId="784E6936" w14:textId="77777777" w:rsidR="00506837" w:rsidRPr="003828AE" w:rsidRDefault="00506837" w:rsidP="00E77AC6">
            <w:pPr>
              <w:widowControl/>
              <w:numPr>
                <w:ilvl w:val="1"/>
                <w:numId w:val="144"/>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Konfigurację zarządzania (SSH, HTTPS, SNMP).</w:t>
            </w:r>
          </w:p>
          <w:p w14:paraId="73272E6E" w14:textId="77777777" w:rsidR="00506837" w:rsidRPr="003828AE" w:rsidRDefault="00506837" w:rsidP="00E77AC6">
            <w:pPr>
              <w:widowControl/>
              <w:numPr>
                <w:ilvl w:val="1"/>
                <w:numId w:val="144"/>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Konfigurację</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logowania</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zdarzeń</w:t>
            </w:r>
            <w:proofErr w:type="spellEnd"/>
            <w:r w:rsidRPr="003828AE">
              <w:rPr>
                <w:rFonts w:asciiTheme="majorHAnsi" w:hAnsiTheme="majorHAnsi" w:cstheme="majorHAnsi"/>
                <w:color w:val="000000"/>
                <w:sz w:val="20"/>
                <w:lang w:val="en-US"/>
              </w:rPr>
              <w:t>.</w:t>
            </w:r>
          </w:p>
          <w:p w14:paraId="412D2EDE" w14:textId="77777777" w:rsidR="00506837" w:rsidRPr="003828AE" w:rsidRDefault="00506837" w:rsidP="00E77AC6">
            <w:pPr>
              <w:widowControl/>
              <w:numPr>
                <w:ilvl w:val="1"/>
                <w:numId w:val="144"/>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Opracowanie</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scenariuszy</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testów</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akceptacyjnych</w:t>
            </w:r>
            <w:proofErr w:type="spellEnd"/>
            <w:r w:rsidRPr="003828AE">
              <w:rPr>
                <w:rFonts w:asciiTheme="majorHAnsi" w:hAnsiTheme="majorHAnsi" w:cstheme="majorHAnsi"/>
                <w:color w:val="000000"/>
                <w:sz w:val="20"/>
                <w:lang w:val="en-US"/>
              </w:rPr>
              <w:t>.</w:t>
            </w:r>
          </w:p>
          <w:p w14:paraId="7D6BCCB1" w14:textId="6504E453" w:rsidR="00506837" w:rsidRPr="003828AE" w:rsidRDefault="00506837" w:rsidP="00E77AC6">
            <w:pPr>
              <w:widowControl/>
              <w:numPr>
                <w:ilvl w:val="0"/>
                <w:numId w:val="144"/>
              </w:numPr>
              <w:suppressAutoHyphens w:val="0"/>
              <w:autoSpaceDN/>
              <w:contextualSpacing/>
              <w:jc w:val="both"/>
              <w:textAlignment w:val="auto"/>
              <w:rPr>
                <w:rFonts w:asciiTheme="majorHAnsi" w:hAnsiTheme="majorHAnsi" w:cstheme="majorHAnsi"/>
                <w:color w:val="000000"/>
                <w:sz w:val="20"/>
              </w:rPr>
            </w:pPr>
            <w:r w:rsidRPr="003828AE">
              <w:rPr>
                <w:rFonts w:asciiTheme="majorHAnsi" w:hAnsiTheme="majorHAnsi" w:cstheme="majorHAnsi"/>
                <w:color w:val="000000"/>
                <w:sz w:val="20"/>
              </w:rPr>
              <w:t xml:space="preserve">Wdrożenia </w:t>
            </w:r>
            <w:r>
              <w:rPr>
                <w:rFonts w:asciiTheme="majorHAnsi" w:hAnsiTheme="majorHAnsi" w:cstheme="majorHAnsi"/>
                <w:color w:val="000000"/>
                <w:sz w:val="20"/>
              </w:rPr>
              <w:t>urządzeń UTM</w:t>
            </w:r>
            <w:r w:rsidRPr="003828AE">
              <w:rPr>
                <w:rFonts w:asciiTheme="majorHAnsi" w:hAnsiTheme="majorHAnsi" w:cstheme="majorHAnsi"/>
                <w:color w:val="000000"/>
                <w:sz w:val="20"/>
              </w:rPr>
              <w:t xml:space="preserve"> zgodnie z opracowanym projektem technicznym.</w:t>
            </w:r>
          </w:p>
          <w:p w14:paraId="2B989E89" w14:textId="77777777" w:rsidR="00506837" w:rsidRPr="003828AE" w:rsidRDefault="00506837" w:rsidP="00E77AC6">
            <w:pPr>
              <w:widowControl/>
              <w:numPr>
                <w:ilvl w:val="0"/>
                <w:numId w:val="144"/>
              </w:numPr>
              <w:suppressAutoHyphens w:val="0"/>
              <w:autoSpaceDN/>
              <w:contextualSpacing/>
              <w:jc w:val="both"/>
              <w:textAlignment w:val="auto"/>
              <w:rPr>
                <w:rFonts w:asciiTheme="majorHAnsi" w:hAnsiTheme="majorHAnsi" w:cstheme="majorHAnsi"/>
                <w:color w:val="000000"/>
                <w:sz w:val="20"/>
                <w:lang w:val="en-US"/>
              </w:rPr>
            </w:pPr>
            <w:proofErr w:type="spellStart"/>
            <w:r w:rsidRPr="003828AE">
              <w:rPr>
                <w:rFonts w:asciiTheme="majorHAnsi" w:hAnsiTheme="majorHAnsi" w:cstheme="majorHAnsi"/>
                <w:color w:val="000000"/>
                <w:sz w:val="20"/>
                <w:lang w:val="en-US"/>
              </w:rPr>
              <w:t>Realizacji</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testów</w:t>
            </w:r>
            <w:proofErr w:type="spellEnd"/>
            <w:r w:rsidRPr="003828AE">
              <w:rPr>
                <w:rFonts w:asciiTheme="majorHAnsi" w:hAnsiTheme="majorHAnsi" w:cstheme="majorHAnsi"/>
                <w:color w:val="000000"/>
                <w:sz w:val="20"/>
                <w:lang w:val="en-US"/>
              </w:rPr>
              <w:t xml:space="preserve"> </w:t>
            </w:r>
            <w:proofErr w:type="spellStart"/>
            <w:r w:rsidRPr="003828AE">
              <w:rPr>
                <w:rFonts w:asciiTheme="majorHAnsi" w:hAnsiTheme="majorHAnsi" w:cstheme="majorHAnsi"/>
                <w:color w:val="000000"/>
                <w:sz w:val="20"/>
                <w:lang w:val="en-US"/>
              </w:rPr>
              <w:t>akceptacyjnych</w:t>
            </w:r>
            <w:proofErr w:type="spellEnd"/>
            <w:r w:rsidRPr="003828AE">
              <w:rPr>
                <w:rFonts w:asciiTheme="majorHAnsi" w:hAnsiTheme="majorHAnsi" w:cstheme="majorHAnsi"/>
                <w:color w:val="000000"/>
                <w:sz w:val="20"/>
                <w:lang w:val="en-US"/>
              </w:rPr>
              <w:t xml:space="preserve">. </w:t>
            </w:r>
          </w:p>
          <w:p w14:paraId="1906A78B" w14:textId="77777777" w:rsidR="00506837" w:rsidRPr="00C30222" w:rsidRDefault="00506837" w:rsidP="00D935C8">
            <w:pPr>
              <w:widowControl/>
              <w:suppressAutoHyphens w:val="0"/>
              <w:autoSpaceDN/>
              <w:contextualSpacing/>
              <w:jc w:val="both"/>
              <w:textAlignment w:val="auto"/>
              <w:rPr>
                <w:rFonts w:asciiTheme="majorHAnsi" w:hAnsiTheme="majorHAnsi" w:cstheme="majorHAnsi"/>
                <w:color w:val="000000"/>
                <w:sz w:val="20"/>
              </w:rPr>
            </w:pPr>
          </w:p>
        </w:tc>
        <w:tc>
          <w:tcPr>
            <w:tcW w:w="1765" w:type="pct"/>
          </w:tcPr>
          <w:p w14:paraId="22EFC57F" w14:textId="77777777" w:rsidR="00506837" w:rsidRPr="003828AE" w:rsidRDefault="00506837" w:rsidP="00D935C8">
            <w:pPr>
              <w:widowControl/>
              <w:suppressAutoHyphens w:val="0"/>
              <w:autoSpaceDN/>
              <w:contextualSpacing/>
              <w:jc w:val="both"/>
              <w:textAlignment w:val="auto"/>
              <w:rPr>
                <w:rFonts w:asciiTheme="majorHAnsi" w:hAnsiTheme="majorHAnsi" w:cstheme="majorHAnsi"/>
                <w:color w:val="000000"/>
                <w:sz w:val="20"/>
              </w:rPr>
            </w:pPr>
          </w:p>
        </w:tc>
      </w:tr>
    </w:tbl>
    <w:p w14:paraId="3FA6FFA5" w14:textId="75D80E3E" w:rsidR="0055004F" w:rsidRDefault="0055004F" w:rsidP="0055004F">
      <w:pPr>
        <w:pStyle w:val="Standard"/>
        <w:jc w:val="both"/>
        <w:rPr>
          <w:rFonts w:asciiTheme="majorHAnsi" w:hAnsiTheme="majorHAnsi" w:cstheme="majorHAnsi"/>
          <w:b/>
          <w:bCs/>
          <w:sz w:val="20"/>
          <w:szCs w:val="20"/>
        </w:rPr>
      </w:pPr>
      <w:r w:rsidRPr="0055004F">
        <w:rPr>
          <w:rFonts w:asciiTheme="majorHAnsi" w:hAnsiTheme="majorHAnsi" w:cstheme="majorHAnsi"/>
          <w:b/>
          <w:bCs/>
          <w:sz w:val="20"/>
          <w:szCs w:val="20"/>
        </w:rPr>
        <w:t>Wymagania ogólne dla całości usług wdrożenia i konfiguracji środowiska serwerowego i sieciowego:</w:t>
      </w:r>
    </w:p>
    <w:p w14:paraId="0CBA82B8" w14:textId="77777777" w:rsidR="0055004F" w:rsidRPr="0055004F" w:rsidRDefault="0055004F" w:rsidP="0055004F">
      <w:pPr>
        <w:pStyle w:val="Standard"/>
        <w:jc w:val="both"/>
        <w:rPr>
          <w:rFonts w:asciiTheme="majorHAnsi" w:hAnsiTheme="majorHAnsi" w:cstheme="majorHAnsi"/>
          <w:b/>
          <w:bCs/>
          <w:sz w:val="20"/>
          <w:szCs w:val="20"/>
        </w:rPr>
      </w:pPr>
    </w:p>
    <w:p w14:paraId="04AA2061" w14:textId="77777777" w:rsidR="0055004F" w:rsidRPr="0055004F" w:rsidRDefault="0055004F" w:rsidP="003B5882">
      <w:pPr>
        <w:pStyle w:val="Akapitzlist"/>
        <w:numPr>
          <w:ilvl w:val="0"/>
          <w:numId w:val="21"/>
        </w:numPr>
        <w:autoSpaceDE w:val="0"/>
        <w:adjustRightInd w:val="0"/>
        <w:ind w:left="360" w:hanging="360"/>
        <w:jc w:val="both"/>
        <w:rPr>
          <w:rFonts w:asciiTheme="majorHAnsi" w:hAnsiTheme="majorHAnsi" w:cstheme="majorHAnsi"/>
          <w:sz w:val="20"/>
          <w:szCs w:val="20"/>
        </w:rPr>
      </w:pPr>
      <w:r w:rsidRPr="0055004F">
        <w:rPr>
          <w:rFonts w:asciiTheme="majorHAnsi" w:hAnsiTheme="majorHAnsi" w:cstheme="majorHAnsi"/>
          <w:sz w:val="20"/>
          <w:szCs w:val="20"/>
        </w:rPr>
        <w:t>Zamawiający wymaga opracowania projektu technicznego wdrożenia przed rozpoczęciem prac wdrożeniowych, w konsultacji z Zamawiającym.</w:t>
      </w:r>
    </w:p>
    <w:p w14:paraId="0DA8EF00" w14:textId="77777777" w:rsidR="0055004F" w:rsidRPr="0055004F" w:rsidRDefault="0055004F" w:rsidP="003B5882">
      <w:pPr>
        <w:pStyle w:val="Akapitzlist"/>
        <w:numPr>
          <w:ilvl w:val="0"/>
          <w:numId w:val="21"/>
        </w:numPr>
        <w:autoSpaceDE w:val="0"/>
        <w:adjustRightInd w:val="0"/>
        <w:ind w:left="360" w:hanging="360"/>
        <w:jc w:val="both"/>
        <w:rPr>
          <w:rFonts w:asciiTheme="majorHAnsi" w:hAnsiTheme="majorHAnsi" w:cstheme="majorHAnsi"/>
          <w:sz w:val="20"/>
          <w:szCs w:val="20"/>
        </w:rPr>
      </w:pPr>
      <w:r w:rsidRPr="0055004F">
        <w:rPr>
          <w:rFonts w:asciiTheme="majorHAnsi" w:hAnsiTheme="majorHAnsi" w:cstheme="majorHAnsi"/>
          <w:sz w:val="20"/>
          <w:szCs w:val="20"/>
        </w:rPr>
        <w:t>Zamawiający wymaga, aby prace wdrożeniowe skutkujące niedostępnością infrastruktury IT Zamawiającego były realizowane po godzinach pracy, tj. w godzinach 16:00-8:00 w dni robocze oraz w weekendy (całą dobę)</w:t>
      </w:r>
    </w:p>
    <w:p w14:paraId="24E58A99" w14:textId="77777777" w:rsidR="0055004F" w:rsidRPr="0055004F" w:rsidRDefault="0055004F" w:rsidP="003B5882">
      <w:pPr>
        <w:pStyle w:val="Akapitzlist"/>
        <w:numPr>
          <w:ilvl w:val="0"/>
          <w:numId w:val="21"/>
        </w:numPr>
        <w:autoSpaceDE w:val="0"/>
        <w:adjustRightInd w:val="0"/>
        <w:ind w:left="360" w:hanging="360"/>
        <w:jc w:val="both"/>
        <w:rPr>
          <w:rFonts w:asciiTheme="majorHAnsi" w:hAnsiTheme="majorHAnsi" w:cstheme="majorHAnsi"/>
          <w:sz w:val="20"/>
          <w:szCs w:val="20"/>
        </w:rPr>
      </w:pPr>
      <w:r w:rsidRPr="0055004F">
        <w:rPr>
          <w:rFonts w:asciiTheme="majorHAnsi" w:hAnsiTheme="majorHAnsi" w:cstheme="majorHAnsi"/>
          <w:sz w:val="20"/>
          <w:szCs w:val="20"/>
        </w:rPr>
        <w:t>Zamawiający wymaga, aby wdrożony sprzęt i oprogramowanie było zaktualizowane do najnowszej dostępnej i stabilnej wersji (dotyczy w szczególności oprogramowania układowego i sterowników), w konsultacji z Zamawiającym.</w:t>
      </w:r>
    </w:p>
    <w:p w14:paraId="1502E0E2" w14:textId="77777777" w:rsidR="0055004F" w:rsidRDefault="0055004F" w:rsidP="003B5882">
      <w:pPr>
        <w:pStyle w:val="Akapitzlist"/>
        <w:numPr>
          <w:ilvl w:val="0"/>
          <w:numId w:val="21"/>
        </w:numPr>
        <w:autoSpaceDE w:val="0"/>
        <w:adjustRightInd w:val="0"/>
        <w:ind w:left="360" w:hanging="360"/>
        <w:jc w:val="both"/>
        <w:rPr>
          <w:rFonts w:asciiTheme="majorHAnsi" w:hAnsiTheme="majorHAnsi" w:cstheme="majorHAnsi"/>
          <w:sz w:val="20"/>
          <w:szCs w:val="20"/>
        </w:rPr>
      </w:pPr>
      <w:r w:rsidRPr="0055004F">
        <w:rPr>
          <w:rFonts w:asciiTheme="majorHAnsi" w:hAnsiTheme="majorHAnsi" w:cstheme="majorHAnsi"/>
          <w:sz w:val="20"/>
          <w:szCs w:val="20"/>
        </w:rPr>
        <w:t>Zamawiający wymaga opracowania dokumentacji powykonawczej wdrożenia, obejmującej całość wykonanych prac, w tym dokumentację zmian w infrastrukturze zależnej.</w:t>
      </w:r>
    </w:p>
    <w:p w14:paraId="02103629" w14:textId="58ADF395" w:rsidR="0055686E" w:rsidRDefault="0055004F" w:rsidP="00D935C8">
      <w:pPr>
        <w:pStyle w:val="Akapitzlist"/>
        <w:numPr>
          <w:ilvl w:val="0"/>
          <w:numId w:val="21"/>
        </w:numPr>
        <w:autoSpaceDE w:val="0"/>
        <w:adjustRightInd w:val="0"/>
        <w:spacing w:after="160" w:line="259" w:lineRule="auto"/>
        <w:ind w:left="360" w:hanging="360"/>
        <w:jc w:val="both"/>
        <w:rPr>
          <w:rFonts w:asciiTheme="majorHAnsi" w:hAnsiTheme="majorHAnsi" w:cstheme="majorHAnsi"/>
          <w:sz w:val="20"/>
          <w:szCs w:val="20"/>
        </w:rPr>
      </w:pPr>
      <w:r w:rsidRPr="00330C6E">
        <w:rPr>
          <w:rFonts w:asciiTheme="majorHAnsi" w:hAnsiTheme="majorHAnsi" w:cstheme="majorHAnsi"/>
          <w:sz w:val="20"/>
          <w:szCs w:val="20"/>
        </w:rPr>
        <w:t>Zamawiający wymaga dostarczenia wraz z zaoferowanym sprzętem kompletnego okablowania niezbędnego do poprawnego zainstalowania i skonfigurowania całości proponowanego rozwiązania</w:t>
      </w:r>
      <w:r w:rsidR="000B0661" w:rsidRPr="00330C6E">
        <w:rPr>
          <w:rFonts w:asciiTheme="majorHAnsi" w:hAnsiTheme="majorHAnsi" w:cstheme="majorHAnsi"/>
          <w:sz w:val="20"/>
          <w:szCs w:val="20"/>
        </w:rPr>
        <w:t>.</w:t>
      </w:r>
    </w:p>
    <w:p w14:paraId="7BA70F29" w14:textId="5AA72C42" w:rsidR="002757C9" w:rsidRDefault="002757C9" w:rsidP="00D935C8">
      <w:pPr>
        <w:pStyle w:val="Akapitzlist"/>
        <w:numPr>
          <w:ilvl w:val="0"/>
          <w:numId w:val="21"/>
        </w:numPr>
        <w:autoSpaceDE w:val="0"/>
        <w:adjustRightInd w:val="0"/>
        <w:spacing w:after="160" w:line="259" w:lineRule="auto"/>
        <w:ind w:left="360" w:hanging="360"/>
        <w:jc w:val="both"/>
        <w:rPr>
          <w:rFonts w:asciiTheme="majorHAnsi" w:hAnsiTheme="majorHAnsi" w:cstheme="majorHAnsi"/>
          <w:sz w:val="20"/>
          <w:szCs w:val="20"/>
        </w:rPr>
      </w:pPr>
      <w:r>
        <w:rPr>
          <w:rFonts w:asciiTheme="majorHAnsi" w:hAnsiTheme="majorHAnsi" w:cstheme="majorHAnsi"/>
          <w:sz w:val="20"/>
          <w:szCs w:val="20"/>
        </w:rPr>
        <w:t xml:space="preserve">Zamawiający dopuszcza instalacje zaproponowanych systemów na jednym serwerze spełniających minimalne parametry opisane w </w:t>
      </w:r>
      <w:r w:rsidRPr="002757C9">
        <w:rPr>
          <w:rFonts w:asciiTheme="majorHAnsi" w:hAnsiTheme="majorHAnsi" w:cstheme="majorHAnsi"/>
          <w:b/>
          <w:bCs/>
          <w:sz w:val="20"/>
          <w:szCs w:val="20"/>
        </w:rPr>
        <w:t>Tabeli 4 pozycja 27 (Inne wymagania</w:t>
      </w:r>
      <w:r w:rsidRPr="002757C9">
        <w:rPr>
          <w:rFonts w:asciiTheme="majorHAnsi" w:hAnsiTheme="majorHAnsi" w:cstheme="majorHAnsi"/>
          <w:sz w:val="20"/>
          <w:szCs w:val="20"/>
        </w:rPr>
        <w:t>) lub wyższe jeśli zaproponowany system będzie tego wymagał (należy przewidzieć odpowiednia zwiększenie wydajności serwera z Tabeli 4 pozycja27 ).</w:t>
      </w:r>
    </w:p>
    <w:p w14:paraId="55219663" w14:textId="38E72225" w:rsidR="007E0622" w:rsidRDefault="007E0622"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Harmonogram dostaw</w:t>
      </w:r>
    </w:p>
    <w:tbl>
      <w:tblPr>
        <w:tblStyle w:val="Tabela-Siatka"/>
        <w:tblW w:w="0" w:type="auto"/>
        <w:tblLook w:val="04A0" w:firstRow="1" w:lastRow="0" w:firstColumn="1" w:lastColumn="0" w:noHBand="0" w:noVBand="1"/>
      </w:tblPr>
      <w:tblGrid>
        <w:gridCol w:w="1838"/>
        <w:gridCol w:w="7790"/>
      </w:tblGrid>
      <w:tr w:rsidR="00F535EC" w14:paraId="04069ED6" w14:textId="77777777" w:rsidTr="00F535EC">
        <w:tc>
          <w:tcPr>
            <w:tcW w:w="1838" w:type="dxa"/>
          </w:tcPr>
          <w:p w14:paraId="0028E79D" w14:textId="1376FA4B" w:rsidR="00F535EC" w:rsidRDefault="00F535EC"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ETAP</w:t>
            </w:r>
          </w:p>
        </w:tc>
        <w:tc>
          <w:tcPr>
            <w:tcW w:w="7790" w:type="dxa"/>
          </w:tcPr>
          <w:p w14:paraId="3C4A28A9" w14:textId="7B54B54A" w:rsidR="00F535EC" w:rsidRDefault="00F535EC"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Czynności</w:t>
            </w:r>
          </w:p>
        </w:tc>
      </w:tr>
      <w:tr w:rsidR="00F535EC" w14:paraId="33076427" w14:textId="77777777" w:rsidTr="00F535EC">
        <w:tc>
          <w:tcPr>
            <w:tcW w:w="1838" w:type="dxa"/>
          </w:tcPr>
          <w:p w14:paraId="0D082587" w14:textId="0E242F90" w:rsidR="00F535EC" w:rsidRDefault="00F535EC"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I</w:t>
            </w:r>
          </w:p>
        </w:tc>
        <w:tc>
          <w:tcPr>
            <w:tcW w:w="7790" w:type="dxa"/>
          </w:tcPr>
          <w:p w14:paraId="0C945ED9" w14:textId="087EA370" w:rsidR="00F535EC" w:rsidRDefault="00DE2112"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 xml:space="preserve">Instalacja i wdrożenie </w:t>
            </w:r>
            <w:r w:rsidR="004B646B">
              <w:rPr>
                <w:rFonts w:asciiTheme="majorHAnsi" w:hAnsiTheme="majorHAnsi" w:cstheme="majorHAnsi"/>
                <w:b/>
                <w:bCs/>
                <w:sz w:val="20"/>
                <w:szCs w:val="20"/>
              </w:rPr>
              <w:t>sprzętu z T</w:t>
            </w:r>
            <w:r w:rsidR="0076164B">
              <w:rPr>
                <w:rFonts w:asciiTheme="majorHAnsi" w:hAnsiTheme="majorHAnsi" w:cstheme="majorHAnsi"/>
                <w:b/>
                <w:bCs/>
                <w:sz w:val="20"/>
                <w:szCs w:val="20"/>
              </w:rPr>
              <w:t>abel</w:t>
            </w:r>
            <w:r w:rsidR="004B646B">
              <w:rPr>
                <w:rFonts w:asciiTheme="majorHAnsi" w:hAnsiTheme="majorHAnsi" w:cstheme="majorHAnsi"/>
                <w:b/>
                <w:bCs/>
                <w:sz w:val="20"/>
                <w:szCs w:val="20"/>
              </w:rPr>
              <w:t>i</w:t>
            </w:r>
            <w:r w:rsidR="0076164B">
              <w:rPr>
                <w:rFonts w:asciiTheme="majorHAnsi" w:hAnsiTheme="majorHAnsi" w:cstheme="majorHAnsi"/>
                <w:b/>
                <w:bCs/>
                <w:sz w:val="20"/>
                <w:szCs w:val="20"/>
              </w:rPr>
              <w:t xml:space="preserve"> 1</w:t>
            </w:r>
            <w:r w:rsidR="004D41CD">
              <w:rPr>
                <w:rFonts w:asciiTheme="majorHAnsi" w:hAnsiTheme="majorHAnsi" w:cstheme="majorHAnsi"/>
                <w:b/>
                <w:bCs/>
                <w:sz w:val="20"/>
                <w:szCs w:val="20"/>
              </w:rPr>
              <w:t xml:space="preserve"> i Tabeli 2</w:t>
            </w:r>
          </w:p>
        </w:tc>
      </w:tr>
      <w:tr w:rsidR="0076164B" w14:paraId="7246347C" w14:textId="77777777" w:rsidTr="00F535EC">
        <w:tc>
          <w:tcPr>
            <w:tcW w:w="1838" w:type="dxa"/>
          </w:tcPr>
          <w:p w14:paraId="7393DE5B" w14:textId="630D0F05" w:rsidR="0076164B" w:rsidRDefault="006B0D7A"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II</w:t>
            </w:r>
          </w:p>
        </w:tc>
        <w:tc>
          <w:tcPr>
            <w:tcW w:w="7790" w:type="dxa"/>
          </w:tcPr>
          <w:p w14:paraId="0AC63E06" w14:textId="51C75340" w:rsidR="0076164B" w:rsidRDefault="00FE2A87" w:rsidP="00CC04DE">
            <w:pPr>
              <w:pStyle w:val="Standard"/>
              <w:jc w:val="both"/>
              <w:rPr>
                <w:rFonts w:asciiTheme="majorHAnsi" w:hAnsiTheme="majorHAnsi" w:cstheme="majorHAnsi"/>
                <w:b/>
                <w:bCs/>
                <w:sz w:val="20"/>
                <w:szCs w:val="20"/>
              </w:rPr>
            </w:pPr>
            <w:r>
              <w:rPr>
                <w:rFonts w:asciiTheme="majorHAnsi" w:hAnsiTheme="majorHAnsi" w:cstheme="majorHAnsi"/>
                <w:b/>
                <w:bCs/>
                <w:sz w:val="20"/>
                <w:szCs w:val="20"/>
              </w:rPr>
              <w:t xml:space="preserve">Instalacja </w:t>
            </w:r>
            <w:r w:rsidR="00CC04DE">
              <w:rPr>
                <w:rFonts w:asciiTheme="majorHAnsi" w:hAnsiTheme="majorHAnsi" w:cstheme="majorHAnsi"/>
                <w:b/>
                <w:bCs/>
                <w:sz w:val="20"/>
                <w:szCs w:val="20"/>
              </w:rPr>
              <w:t xml:space="preserve">i wdrożenie </w:t>
            </w:r>
            <w:r>
              <w:rPr>
                <w:rFonts w:asciiTheme="majorHAnsi" w:hAnsiTheme="majorHAnsi" w:cstheme="majorHAnsi"/>
                <w:b/>
                <w:bCs/>
                <w:sz w:val="20"/>
                <w:szCs w:val="20"/>
              </w:rPr>
              <w:t>systemu NAC z Tabeli 3</w:t>
            </w:r>
          </w:p>
        </w:tc>
      </w:tr>
      <w:tr w:rsidR="0076164B" w14:paraId="5C67BEF5" w14:textId="77777777" w:rsidTr="00F535EC">
        <w:tc>
          <w:tcPr>
            <w:tcW w:w="1838" w:type="dxa"/>
          </w:tcPr>
          <w:p w14:paraId="138A3BFA" w14:textId="2708E565" w:rsidR="0076164B" w:rsidRDefault="006B0D7A"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I</w:t>
            </w:r>
            <w:r w:rsidR="004D41CD">
              <w:rPr>
                <w:rFonts w:asciiTheme="majorHAnsi" w:hAnsiTheme="majorHAnsi" w:cstheme="majorHAnsi"/>
                <w:b/>
                <w:bCs/>
                <w:sz w:val="20"/>
                <w:szCs w:val="20"/>
              </w:rPr>
              <w:t>II</w:t>
            </w:r>
          </w:p>
        </w:tc>
        <w:tc>
          <w:tcPr>
            <w:tcW w:w="7790" w:type="dxa"/>
          </w:tcPr>
          <w:p w14:paraId="392BB266" w14:textId="725C41AB" w:rsidR="0076164B" w:rsidRDefault="00FE2A87"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 xml:space="preserve">Instalacja </w:t>
            </w:r>
            <w:r w:rsidR="00CC04DE">
              <w:rPr>
                <w:rFonts w:asciiTheme="majorHAnsi" w:hAnsiTheme="majorHAnsi" w:cstheme="majorHAnsi"/>
                <w:b/>
                <w:bCs/>
                <w:sz w:val="20"/>
                <w:szCs w:val="20"/>
              </w:rPr>
              <w:t xml:space="preserve">i wdrożenie </w:t>
            </w:r>
            <w:r>
              <w:rPr>
                <w:rFonts w:asciiTheme="majorHAnsi" w:hAnsiTheme="majorHAnsi" w:cstheme="majorHAnsi"/>
                <w:b/>
                <w:bCs/>
                <w:sz w:val="20"/>
                <w:szCs w:val="20"/>
              </w:rPr>
              <w:t>systemu analizy ruchu sieci z Tabeli 5</w:t>
            </w:r>
          </w:p>
        </w:tc>
      </w:tr>
      <w:tr w:rsidR="00FE2A87" w14:paraId="2AB8EE20" w14:textId="77777777" w:rsidTr="00F535EC">
        <w:tc>
          <w:tcPr>
            <w:tcW w:w="1838" w:type="dxa"/>
          </w:tcPr>
          <w:p w14:paraId="1D60D8A1" w14:textId="4706A172" w:rsidR="00FE2A87" w:rsidRDefault="004D41CD"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IV</w:t>
            </w:r>
          </w:p>
        </w:tc>
        <w:tc>
          <w:tcPr>
            <w:tcW w:w="7790" w:type="dxa"/>
          </w:tcPr>
          <w:p w14:paraId="27636225" w14:textId="7DC0E859" w:rsidR="00FE2A87" w:rsidRDefault="00CC04DE"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 xml:space="preserve">Instalacja i wdrożenie systemu </w:t>
            </w:r>
            <w:r w:rsidR="00A20364">
              <w:rPr>
                <w:rFonts w:asciiTheme="majorHAnsi" w:hAnsiTheme="majorHAnsi" w:cstheme="majorHAnsi"/>
                <w:b/>
                <w:bCs/>
                <w:sz w:val="20"/>
                <w:szCs w:val="20"/>
              </w:rPr>
              <w:t>SIEM</w:t>
            </w:r>
            <w:r>
              <w:rPr>
                <w:rFonts w:asciiTheme="majorHAnsi" w:hAnsiTheme="majorHAnsi" w:cstheme="majorHAnsi"/>
                <w:b/>
                <w:bCs/>
                <w:sz w:val="20"/>
                <w:szCs w:val="20"/>
              </w:rPr>
              <w:t xml:space="preserve"> z Tabeli </w:t>
            </w:r>
            <w:r w:rsidR="007F64DB">
              <w:rPr>
                <w:rFonts w:asciiTheme="majorHAnsi" w:hAnsiTheme="majorHAnsi" w:cstheme="majorHAnsi"/>
                <w:b/>
                <w:bCs/>
                <w:sz w:val="20"/>
                <w:szCs w:val="20"/>
              </w:rPr>
              <w:t>4</w:t>
            </w:r>
          </w:p>
        </w:tc>
      </w:tr>
      <w:tr w:rsidR="004D41CD" w14:paraId="2AFBEEF2" w14:textId="77777777" w:rsidTr="00F535EC">
        <w:tc>
          <w:tcPr>
            <w:tcW w:w="1838" w:type="dxa"/>
          </w:tcPr>
          <w:p w14:paraId="4C59707C" w14:textId="7D50BC60" w:rsidR="004D41CD" w:rsidRDefault="004D41CD"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V</w:t>
            </w:r>
          </w:p>
        </w:tc>
        <w:tc>
          <w:tcPr>
            <w:tcW w:w="7790" w:type="dxa"/>
          </w:tcPr>
          <w:p w14:paraId="1E3D2688" w14:textId="706B51ED" w:rsidR="004D41CD" w:rsidRDefault="004D41CD" w:rsidP="007E0622">
            <w:pPr>
              <w:pStyle w:val="Standard"/>
              <w:jc w:val="both"/>
              <w:rPr>
                <w:rFonts w:asciiTheme="majorHAnsi" w:hAnsiTheme="majorHAnsi" w:cstheme="majorHAnsi"/>
                <w:b/>
                <w:bCs/>
                <w:sz w:val="20"/>
                <w:szCs w:val="20"/>
              </w:rPr>
            </w:pPr>
            <w:r>
              <w:rPr>
                <w:rFonts w:asciiTheme="majorHAnsi" w:hAnsiTheme="majorHAnsi" w:cstheme="majorHAnsi"/>
                <w:b/>
                <w:bCs/>
                <w:sz w:val="20"/>
                <w:szCs w:val="20"/>
              </w:rPr>
              <w:t>Instalacja i wdrożenie systemów UTM z Tabeli 6</w:t>
            </w:r>
          </w:p>
        </w:tc>
      </w:tr>
    </w:tbl>
    <w:p w14:paraId="052C4833" w14:textId="77777777" w:rsidR="00F535EC" w:rsidRDefault="00F535EC" w:rsidP="007E0622">
      <w:pPr>
        <w:pStyle w:val="Standard"/>
        <w:jc w:val="both"/>
        <w:rPr>
          <w:rFonts w:asciiTheme="majorHAnsi" w:hAnsiTheme="majorHAnsi" w:cstheme="majorHAnsi"/>
          <w:b/>
          <w:bCs/>
          <w:sz w:val="20"/>
          <w:szCs w:val="20"/>
        </w:rPr>
      </w:pPr>
    </w:p>
    <w:p w14:paraId="7359AC96" w14:textId="746C9170" w:rsidR="00EA3644" w:rsidRPr="00954BD0" w:rsidRDefault="00EA3644" w:rsidP="000F2E7F">
      <w:pPr>
        <w:spacing w:after="160" w:line="259" w:lineRule="auto"/>
        <w:jc w:val="both"/>
        <w:rPr>
          <w:rFonts w:asciiTheme="majorHAnsi" w:hAnsiTheme="majorHAnsi" w:cstheme="majorHAnsi"/>
          <w:sz w:val="20"/>
          <w:szCs w:val="20"/>
        </w:rPr>
      </w:pPr>
      <w:r w:rsidRPr="00954BD0">
        <w:rPr>
          <w:rFonts w:asciiTheme="majorHAnsi" w:hAnsiTheme="majorHAnsi" w:cstheme="majorHAnsi"/>
          <w:sz w:val="20"/>
          <w:szCs w:val="20"/>
        </w:rPr>
        <w:t>Uwaga: Wszystkie podzespoły muszą być fabrycznie nowe, pochodzące z bieżącej produkcji, kompletne, sprawne technicznie, wyprodukowane nie wcześniej niż w 20</w:t>
      </w:r>
      <w:r>
        <w:rPr>
          <w:rFonts w:asciiTheme="majorHAnsi" w:hAnsiTheme="majorHAnsi" w:cstheme="majorHAnsi"/>
          <w:sz w:val="20"/>
          <w:szCs w:val="20"/>
        </w:rPr>
        <w:t>2</w:t>
      </w:r>
      <w:r w:rsidR="001D2038">
        <w:rPr>
          <w:rFonts w:asciiTheme="majorHAnsi" w:hAnsiTheme="majorHAnsi" w:cstheme="majorHAnsi"/>
          <w:sz w:val="20"/>
          <w:szCs w:val="20"/>
        </w:rPr>
        <w:t>3</w:t>
      </w:r>
      <w:r w:rsidRPr="00954BD0">
        <w:rPr>
          <w:rFonts w:asciiTheme="majorHAnsi" w:hAnsiTheme="majorHAnsi" w:cstheme="majorHAnsi"/>
          <w:sz w:val="20"/>
          <w:szCs w:val="20"/>
        </w:rPr>
        <w:t xml:space="preserve"> r., nieuszkodzone mechanicznie oraz elektronicznie.</w:t>
      </w:r>
    </w:p>
    <w:sectPr w:rsidR="00EA3644" w:rsidRPr="00954BD0" w:rsidSect="000071DB">
      <w:headerReference w:type="default" r:id="rId8"/>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8BF9" w14:textId="77777777" w:rsidR="00D935C8" w:rsidRDefault="00D935C8">
      <w:r>
        <w:separator/>
      </w:r>
    </w:p>
  </w:endnote>
  <w:endnote w:type="continuationSeparator" w:id="0">
    <w:p w14:paraId="23ADEE85" w14:textId="77777777" w:rsidR="00D935C8" w:rsidRDefault="00D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E0D1" w14:textId="77777777" w:rsidR="00D935C8" w:rsidRDefault="00D935C8">
      <w:r>
        <w:rPr>
          <w:color w:val="000000"/>
        </w:rPr>
        <w:separator/>
      </w:r>
    </w:p>
  </w:footnote>
  <w:footnote w:type="continuationSeparator" w:id="0">
    <w:p w14:paraId="1CF9A385" w14:textId="77777777" w:rsidR="00D935C8" w:rsidRDefault="00D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DA36" w14:textId="77777777" w:rsidR="00D935C8" w:rsidRDefault="00D935C8" w:rsidP="00AF5585">
    <w:pPr>
      <w:pStyle w:val="Nagwek"/>
      <w:jc w:val="right"/>
      <w:rPr>
        <w:rFonts w:asciiTheme="majorHAnsi" w:hAnsiTheme="majorHAnsi" w:cstheme="majorHAnsi"/>
        <w:sz w:val="18"/>
        <w:szCs w:val="18"/>
      </w:rPr>
    </w:pPr>
    <w:r>
      <w:rPr>
        <w:rFonts w:asciiTheme="majorHAnsi" w:hAnsiTheme="majorHAnsi" w:cstheme="majorHAnsi"/>
        <w:sz w:val="18"/>
        <w:szCs w:val="18"/>
      </w:rPr>
      <w:t xml:space="preserve">Opis przedmiotu zamówienia </w:t>
    </w:r>
  </w:p>
  <w:p w14:paraId="59E52494" w14:textId="581B0758" w:rsidR="00D935C8" w:rsidRPr="00176F00" w:rsidRDefault="00D935C8" w:rsidP="00AF5585">
    <w:pPr>
      <w:pStyle w:val="Nagwek"/>
      <w:jc w:val="right"/>
      <w:rPr>
        <w:rFonts w:asciiTheme="majorHAnsi" w:hAnsiTheme="majorHAnsi" w:cstheme="majorHAnsi"/>
        <w:sz w:val="18"/>
        <w:szCs w:val="18"/>
      </w:rPr>
    </w:pPr>
    <w:r w:rsidRPr="00176F00">
      <w:rPr>
        <w:rFonts w:asciiTheme="majorHAnsi" w:hAnsiTheme="majorHAnsi" w:cstheme="majorHAnsi"/>
        <w:sz w:val="18"/>
        <w:szCs w:val="18"/>
      </w:rPr>
      <w:t xml:space="preserve">Załącznik nr </w:t>
    </w:r>
    <w:r>
      <w:rPr>
        <w:rFonts w:asciiTheme="majorHAnsi" w:hAnsiTheme="majorHAnsi" w:cstheme="majorHAnsi"/>
        <w:sz w:val="18"/>
        <w:szCs w:val="18"/>
      </w:rPr>
      <w:t>9</w:t>
    </w:r>
    <w:r w:rsidRPr="00176F00">
      <w:rPr>
        <w:rFonts w:asciiTheme="majorHAnsi" w:hAnsiTheme="majorHAnsi" w:cstheme="majorHAnsi"/>
        <w:sz w:val="18"/>
        <w:szCs w:val="18"/>
      </w:rPr>
      <w:t xml:space="preserve"> do oferty </w:t>
    </w:r>
  </w:p>
  <w:p w14:paraId="46B92F3C" w14:textId="77777777" w:rsidR="00D935C8" w:rsidRDefault="00D935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EF"/>
    <w:multiLevelType w:val="hybridMultilevel"/>
    <w:tmpl w:val="9D4A86C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1D63DE"/>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35A460E"/>
    <w:multiLevelType w:val="singleLevel"/>
    <w:tmpl w:val="0415000F"/>
    <w:lvl w:ilvl="0">
      <w:start w:val="1"/>
      <w:numFmt w:val="decimal"/>
      <w:lvlText w:val="%1."/>
      <w:lvlJc w:val="left"/>
      <w:pPr>
        <w:ind w:left="720" w:hanging="360"/>
      </w:pPr>
    </w:lvl>
  </w:abstractNum>
  <w:abstractNum w:abstractNumId="3"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960FC"/>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9937EA4"/>
    <w:multiLevelType w:val="hybridMultilevel"/>
    <w:tmpl w:val="461647A8"/>
    <w:lvl w:ilvl="0" w:tplc="443869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A4ECE"/>
    <w:multiLevelType w:val="hybridMultilevel"/>
    <w:tmpl w:val="1BECA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BB59A5"/>
    <w:multiLevelType w:val="hybridMultilevel"/>
    <w:tmpl w:val="9E70BF6C"/>
    <w:lvl w:ilvl="0" w:tplc="443869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C2B7C"/>
    <w:multiLevelType w:val="hybridMultilevel"/>
    <w:tmpl w:val="940407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FE24EB"/>
    <w:multiLevelType w:val="multilevel"/>
    <w:tmpl w:val="1DF6C16A"/>
    <w:lvl w:ilvl="0">
      <w:start w:val="1"/>
      <w:numFmt w:val="decimal"/>
      <w:lvlText w:val="%1."/>
      <w:lvlJc w:val="left"/>
      <w:pPr>
        <w:ind w:left="851" w:hanging="426"/>
      </w:pPr>
      <w:rPr>
        <w:rFonts w:hint="default"/>
      </w:rPr>
    </w:lvl>
    <w:lvl w:ilvl="1">
      <w:start w:val="1"/>
      <w:numFmt w:val="lowerLetter"/>
      <w:lvlText w:val="%2."/>
      <w:lvlJc w:val="left"/>
      <w:pPr>
        <w:tabs>
          <w:tab w:val="num" w:pos="851"/>
        </w:tabs>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E1378"/>
    <w:multiLevelType w:val="hybridMultilevel"/>
    <w:tmpl w:val="0F06C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D6689F"/>
    <w:multiLevelType w:val="singleLevel"/>
    <w:tmpl w:val="0415000F"/>
    <w:lvl w:ilvl="0">
      <w:start w:val="1"/>
      <w:numFmt w:val="decimal"/>
      <w:lvlText w:val="%1."/>
      <w:lvlJc w:val="left"/>
      <w:pPr>
        <w:ind w:left="720" w:hanging="360"/>
      </w:pPr>
    </w:lvl>
  </w:abstractNum>
  <w:abstractNum w:abstractNumId="13" w15:restartNumberingAfterBreak="0">
    <w:nsid w:val="12766E68"/>
    <w:multiLevelType w:val="hybridMultilevel"/>
    <w:tmpl w:val="2D1255EC"/>
    <w:lvl w:ilvl="0" w:tplc="443869D0">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1074D9"/>
    <w:multiLevelType w:val="hybridMultilevel"/>
    <w:tmpl w:val="D6A0567E"/>
    <w:lvl w:ilvl="0" w:tplc="AA3AE59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B2367C"/>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4291C23"/>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43202DA"/>
    <w:multiLevelType w:val="multilevel"/>
    <w:tmpl w:val="1DF6C16A"/>
    <w:lvl w:ilvl="0">
      <w:start w:val="1"/>
      <w:numFmt w:val="decimal"/>
      <w:lvlText w:val="%1."/>
      <w:lvlJc w:val="left"/>
      <w:pPr>
        <w:ind w:left="851" w:hanging="426"/>
      </w:pPr>
      <w:rPr>
        <w:rFonts w:hint="default"/>
      </w:rPr>
    </w:lvl>
    <w:lvl w:ilvl="1">
      <w:start w:val="1"/>
      <w:numFmt w:val="lowerLetter"/>
      <w:lvlText w:val="%2."/>
      <w:lvlJc w:val="left"/>
      <w:pPr>
        <w:tabs>
          <w:tab w:val="num" w:pos="851"/>
        </w:tabs>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577ED"/>
    <w:multiLevelType w:val="singleLevel"/>
    <w:tmpl w:val="0415000F"/>
    <w:lvl w:ilvl="0">
      <w:start w:val="1"/>
      <w:numFmt w:val="decimal"/>
      <w:lvlText w:val="%1."/>
      <w:lvlJc w:val="left"/>
      <w:pPr>
        <w:ind w:left="720" w:hanging="360"/>
      </w:pPr>
    </w:lvl>
  </w:abstractNum>
  <w:abstractNum w:abstractNumId="20" w15:restartNumberingAfterBreak="0">
    <w:nsid w:val="1660140C"/>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D939B4"/>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1AA14E44"/>
    <w:multiLevelType w:val="singleLevel"/>
    <w:tmpl w:val="0415000F"/>
    <w:lvl w:ilvl="0">
      <w:start w:val="1"/>
      <w:numFmt w:val="decimal"/>
      <w:lvlText w:val="%1."/>
      <w:lvlJc w:val="left"/>
      <w:pPr>
        <w:ind w:left="720" w:hanging="360"/>
      </w:pPr>
    </w:lvl>
  </w:abstractNum>
  <w:abstractNum w:abstractNumId="24" w15:restartNumberingAfterBreak="0">
    <w:nsid w:val="1B013E83"/>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B8734CF"/>
    <w:multiLevelType w:val="hybridMultilevel"/>
    <w:tmpl w:val="68D632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D573B74"/>
    <w:multiLevelType w:val="hybridMultilevel"/>
    <w:tmpl w:val="0C709282"/>
    <w:lvl w:ilvl="0" w:tplc="443869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45C0E"/>
    <w:multiLevelType w:val="hybridMultilevel"/>
    <w:tmpl w:val="5484AA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5457F9A"/>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6182257"/>
    <w:multiLevelType w:val="hybridMultilevel"/>
    <w:tmpl w:val="36384AE4"/>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6643A9"/>
    <w:multiLevelType w:val="hybridMultilevel"/>
    <w:tmpl w:val="E18097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769228E"/>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667197"/>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2986276B"/>
    <w:multiLevelType w:val="hybridMultilevel"/>
    <w:tmpl w:val="6394C53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862D9F"/>
    <w:multiLevelType w:val="hybridMultilevel"/>
    <w:tmpl w:val="C5B2E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9A54A97"/>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38" w15:restartNumberingAfterBreak="0">
    <w:nsid w:val="2D6256F8"/>
    <w:multiLevelType w:val="singleLevel"/>
    <w:tmpl w:val="0415000F"/>
    <w:lvl w:ilvl="0">
      <w:start w:val="1"/>
      <w:numFmt w:val="decimal"/>
      <w:lvlText w:val="%1."/>
      <w:lvlJc w:val="left"/>
      <w:pPr>
        <w:ind w:left="720" w:hanging="360"/>
      </w:pPr>
    </w:lvl>
  </w:abstractNum>
  <w:abstractNum w:abstractNumId="39" w15:restartNumberingAfterBreak="0">
    <w:nsid w:val="2D746BB0"/>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2DBA7458"/>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FCF5435"/>
    <w:multiLevelType w:val="hybridMultilevel"/>
    <w:tmpl w:val="90DA9074"/>
    <w:lvl w:ilvl="0" w:tplc="F6E0AA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A23FA"/>
    <w:multiLevelType w:val="hybridMultilevel"/>
    <w:tmpl w:val="6AF0D0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06249E5"/>
    <w:multiLevelType w:val="hybridMultilevel"/>
    <w:tmpl w:val="E6E0B0A8"/>
    <w:lvl w:ilvl="0" w:tplc="04150017">
      <w:start w:val="1"/>
      <w:numFmt w:val="lowerLetter"/>
      <w:lvlText w:val="%1)"/>
      <w:lvlJc w:val="left"/>
      <w:pPr>
        <w:ind w:left="720" w:hanging="360"/>
      </w:pPr>
    </w:lvl>
    <w:lvl w:ilvl="1" w:tplc="BAF24A4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5D7106"/>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170484F"/>
    <w:multiLevelType w:val="singleLevel"/>
    <w:tmpl w:val="0415000F"/>
    <w:lvl w:ilvl="0">
      <w:start w:val="1"/>
      <w:numFmt w:val="decimal"/>
      <w:lvlText w:val="%1."/>
      <w:lvlJc w:val="left"/>
      <w:pPr>
        <w:ind w:left="720" w:hanging="360"/>
      </w:pPr>
    </w:lvl>
  </w:abstractNum>
  <w:abstractNum w:abstractNumId="46" w15:restartNumberingAfterBreak="0">
    <w:nsid w:val="329C51CC"/>
    <w:multiLevelType w:val="hybridMultilevel"/>
    <w:tmpl w:val="80941338"/>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E852F0"/>
    <w:multiLevelType w:val="multilevel"/>
    <w:tmpl w:val="17CEA59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756CE0"/>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8AA0378"/>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9786CF9"/>
    <w:multiLevelType w:val="hybridMultilevel"/>
    <w:tmpl w:val="997A80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9843064"/>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3A77317E"/>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3C37467C"/>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3CFF368E"/>
    <w:multiLevelType w:val="hybridMultilevel"/>
    <w:tmpl w:val="3050D29A"/>
    <w:lvl w:ilvl="0" w:tplc="A38265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3842E8"/>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3F1431FD"/>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3F3C0F33"/>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3FB13143"/>
    <w:multiLevelType w:val="singleLevel"/>
    <w:tmpl w:val="0415000F"/>
    <w:lvl w:ilvl="0">
      <w:start w:val="1"/>
      <w:numFmt w:val="decimal"/>
      <w:lvlText w:val="%1."/>
      <w:lvlJc w:val="left"/>
      <w:pPr>
        <w:ind w:left="720" w:hanging="360"/>
      </w:pPr>
    </w:lvl>
  </w:abstractNum>
  <w:abstractNum w:abstractNumId="60" w15:restartNumberingAfterBreak="0">
    <w:nsid w:val="402F00BB"/>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1615D97"/>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1727E10"/>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426602C6"/>
    <w:multiLevelType w:val="hybridMultilevel"/>
    <w:tmpl w:val="6AF0D0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3722FC7"/>
    <w:multiLevelType w:val="singleLevel"/>
    <w:tmpl w:val="0415000F"/>
    <w:lvl w:ilvl="0">
      <w:start w:val="1"/>
      <w:numFmt w:val="decimal"/>
      <w:lvlText w:val="%1."/>
      <w:lvlJc w:val="left"/>
      <w:pPr>
        <w:ind w:left="720" w:hanging="360"/>
      </w:pPr>
    </w:lvl>
  </w:abstractNum>
  <w:abstractNum w:abstractNumId="65" w15:restartNumberingAfterBreak="0">
    <w:nsid w:val="43BB2088"/>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5A607B"/>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2B50FB"/>
    <w:multiLevelType w:val="singleLevel"/>
    <w:tmpl w:val="0415000F"/>
    <w:lvl w:ilvl="0">
      <w:start w:val="1"/>
      <w:numFmt w:val="decimal"/>
      <w:lvlText w:val="%1."/>
      <w:lvlJc w:val="left"/>
      <w:pPr>
        <w:ind w:left="720" w:hanging="360"/>
      </w:pPr>
    </w:lvl>
  </w:abstractNum>
  <w:abstractNum w:abstractNumId="70" w15:restartNumberingAfterBreak="0">
    <w:nsid w:val="45D36AAB"/>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45DD687D"/>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483E3E0E"/>
    <w:multiLevelType w:val="hybridMultilevel"/>
    <w:tmpl w:val="9BB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A535D5"/>
    <w:multiLevelType w:val="singleLevel"/>
    <w:tmpl w:val="04150001"/>
    <w:lvl w:ilvl="0">
      <w:start w:val="1"/>
      <w:numFmt w:val="bullet"/>
      <w:lvlText w:val=""/>
      <w:lvlJc w:val="left"/>
      <w:pPr>
        <w:ind w:left="720" w:hanging="360"/>
      </w:pPr>
      <w:rPr>
        <w:rFonts w:ascii="Symbol" w:hAnsi="Symbol" w:hint="default"/>
      </w:rPr>
    </w:lvl>
  </w:abstractNum>
  <w:abstractNum w:abstractNumId="75" w15:restartNumberingAfterBreak="0">
    <w:nsid w:val="4BCA3D0C"/>
    <w:multiLevelType w:val="hybridMultilevel"/>
    <w:tmpl w:val="971EF32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CF2311E"/>
    <w:multiLevelType w:val="hybridMultilevel"/>
    <w:tmpl w:val="68D632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845FFE"/>
    <w:multiLevelType w:val="singleLevel"/>
    <w:tmpl w:val="0415000F"/>
    <w:lvl w:ilvl="0">
      <w:start w:val="1"/>
      <w:numFmt w:val="decimal"/>
      <w:lvlText w:val="%1."/>
      <w:lvlJc w:val="left"/>
      <w:pPr>
        <w:ind w:left="720" w:hanging="360"/>
      </w:pPr>
    </w:lvl>
  </w:abstractNum>
  <w:abstractNum w:abstractNumId="80" w15:restartNumberingAfterBreak="0">
    <w:nsid w:val="50C85AA0"/>
    <w:multiLevelType w:val="singleLevel"/>
    <w:tmpl w:val="0415000F"/>
    <w:lvl w:ilvl="0">
      <w:start w:val="1"/>
      <w:numFmt w:val="decimal"/>
      <w:lvlText w:val="%1."/>
      <w:lvlJc w:val="left"/>
      <w:pPr>
        <w:ind w:left="720" w:hanging="360"/>
      </w:pPr>
    </w:lvl>
  </w:abstractNum>
  <w:abstractNum w:abstractNumId="81" w15:restartNumberingAfterBreak="0">
    <w:nsid w:val="51654A83"/>
    <w:multiLevelType w:val="hybridMultilevel"/>
    <w:tmpl w:val="997A8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A9184D"/>
    <w:multiLevelType w:val="singleLevel"/>
    <w:tmpl w:val="0415000F"/>
    <w:lvl w:ilvl="0">
      <w:start w:val="1"/>
      <w:numFmt w:val="decimal"/>
      <w:lvlText w:val="%1."/>
      <w:lvlJc w:val="left"/>
      <w:pPr>
        <w:ind w:left="720" w:hanging="360"/>
      </w:pPr>
    </w:lvl>
  </w:abstractNum>
  <w:abstractNum w:abstractNumId="83" w15:restartNumberingAfterBreak="0">
    <w:nsid w:val="51FD2112"/>
    <w:multiLevelType w:val="hybridMultilevel"/>
    <w:tmpl w:val="6220E6C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56A77AA2"/>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59652DC6"/>
    <w:multiLevelType w:val="hybridMultilevel"/>
    <w:tmpl w:val="6AF0D0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9851A21"/>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599A2593"/>
    <w:multiLevelType w:val="hybridMultilevel"/>
    <w:tmpl w:val="68D632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9B07C9E"/>
    <w:multiLevelType w:val="hybridMultilevel"/>
    <w:tmpl w:val="1B200442"/>
    <w:lvl w:ilvl="0" w:tplc="443869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B625C6"/>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5C810FC1"/>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5C8A6D2A"/>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5CC661D2"/>
    <w:multiLevelType w:val="multilevel"/>
    <w:tmpl w:val="1DF6C16A"/>
    <w:lvl w:ilvl="0">
      <w:start w:val="1"/>
      <w:numFmt w:val="decimal"/>
      <w:lvlText w:val="%1."/>
      <w:lvlJc w:val="left"/>
      <w:pPr>
        <w:ind w:left="851" w:hanging="426"/>
      </w:pPr>
      <w:rPr>
        <w:rFonts w:hint="default"/>
      </w:rPr>
    </w:lvl>
    <w:lvl w:ilvl="1">
      <w:start w:val="1"/>
      <w:numFmt w:val="lowerLetter"/>
      <w:lvlText w:val="%2."/>
      <w:lvlJc w:val="left"/>
      <w:pPr>
        <w:tabs>
          <w:tab w:val="num" w:pos="851"/>
        </w:tabs>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E3030B6"/>
    <w:multiLevelType w:val="singleLevel"/>
    <w:tmpl w:val="0415000F"/>
    <w:lvl w:ilvl="0">
      <w:start w:val="1"/>
      <w:numFmt w:val="decimal"/>
      <w:lvlText w:val="%1."/>
      <w:lvlJc w:val="left"/>
      <w:pPr>
        <w:ind w:left="720" w:hanging="360"/>
      </w:pPr>
    </w:lvl>
  </w:abstractNum>
  <w:abstractNum w:abstractNumId="94" w15:restartNumberingAfterBreak="0">
    <w:nsid w:val="5E8602E7"/>
    <w:multiLevelType w:val="singleLevel"/>
    <w:tmpl w:val="0415000F"/>
    <w:lvl w:ilvl="0">
      <w:start w:val="1"/>
      <w:numFmt w:val="decimal"/>
      <w:lvlText w:val="%1."/>
      <w:lvlJc w:val="left"/>
      <w:pPr>
        <w:ind w:left="720" w:hanging="360"/>
      </w:pPr>
    </w:lvl>
  </w:abstractNum>
  <w:abstractNum w:abstractNumId="95" w15:restartNumberingAfterBreak="0">
    <w:nsid w:val="5E9A760B"/>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5F4C41BF"/>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0A43458"/>
    <w:multiLevelType w:val="hybridMultilevel"/>
    <w:tmpl w:val="20F82C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0B66C57"/>
    <w:multiLevelType w:val="singleLevel"/>
    <w:tmpl w:val="04150001"/>
    <w:lvl w:ilvl="0">
      <w:start w:val="1"/>
      <w:numFmt w:val="bullet"/>
      <w:lvlText w:val=""/>
      <w:lvlJc w:val="left"/>
      <w:pPr>
        <w:ind w:left="720" w:hanging="360"/>
      </w:pPr>
      <w:rPr>
        <w:rFonts w:ascii="Symbol" w:hAnsi="Symbol" w:hint="default"/>
      </w:rPr>
    </w:lvl>
  </w:abstractNum>
  <w:abstractNum w:abstractNumId="99" w15:restartNumberingAfterBreak="0">
    <w:nsid w:val="610F59B5"/>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6199792B"/>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61F423FA"/>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3366801"/>
    <w:multiLevelType w:val="multilevel"/>
    <w:tmpl w:val="1DF6C16A"/>
    <w:lvl w:ilvl="0">
      <w:start w:val="1"/>
      <w:numFmt w:val="decimal"/>
      <w:lvlText w:val="%1."/>
      <w:lvlJc w:val="left"/>
      <w:pPr>
        <w:ind w:left="851" w:hanging="426"/>
      </w:pPr>
      <w:rPr>
        <w:rFonts w:hint="default"/>
      </w:rPr>
    </w:lvl>
    <w:lvl w:ilvl="1">
      <w:start w:val="1"/>
      <w:numFmt w:val="lowerLetter"/>
      <w:lvlText w:val="%2."/>
      <w:lvlJc w:val="left"/>
      <w:pPr>
        <w:tabs>
          <w:tab w:val="num" w:pos="851"/>
        </w:tabs>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5D00E1"/>
    <w:multiLevelType w:val="hybridMultilevel"/>
    <w:tmpl w:val="D5FE2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500704D"/>
    <w:multiLevelType w:val="singleLevel"/>
    <w:tmpl w:val="04150001"/>
    <w:lvl w:ilvl="0">
      <w:start w:val="1"/>
      <w:numFmt w:val="bullet"/>
      <w:lvlText w:val=""/>
      <w:lvlJc w:val="left"/>
      <w:pPr>
        <w:ind w:left="720" w:hanging="360"/>
      </w:pPr>
      <w:rPr>
        <w:rFonts w:ascii="Symbol" w:hAnsi="Symbol" w:hint="default"/>
      </w:rPr>
    </w:lvl>
  </w:abstractNum>
  <w:abstractNum w:abstractNumId="106" w15:restartNumberingAfterBreak="0">
    <w:nsid w:val="65262C10"/>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65FD5F65"/>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330C50"/>
    <w:multiLevelType w:val="singleLevel"/>
    <w:tmpl w:val="0415000F"/>
    <w:lvl w:ilvl="0">
      <w:start w:val="1"/>
      <w:numFmt w:val="decimal"/>
      <w:lvlText w:val="%1."/>
      <w:lvlJc w:val="left"/>
      <w:pPr>
        <w:ind w:left="720" w:hanging="360"/>
      </w:pPr>
    </w:lvl>
  </w:abstractNum>
  <w:abstractNum w:abstractNumId="110"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8D3E84"/>
    <w:multiLevelType w:val="hybridMultilevel"/>
    <w:tmpl w:val="081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AA7715"/>
    <w:multiLevelType w:val="singleLevel"/>
    <w:tmpl w:val="0415000F"/>
    <w:lvl w:ilvl="0">
      <w:start w:val="1"/>
      <w:numFmt w:val="decimal"/>
      <w:lvlText w:val="%1."/>
      <w:lvlJc w:val="left"/>
      <w:pPr>
        <w:ind w:left="720" w:hanging="360"/>
      </w:pPr>
    </w:lvl>
  </w:abstractNum>
  <w:abstractNum w:abstractNumId="114" w15:restartNumberingAfterBreak="0">
    <w:nsid w:val="69C16902"/>
    <w:multiLevelType w:val="hybridMultilevel"/>
    <w:tmpl w:val="6220E6C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9D55D93"/>
    <w:multiLevelType w:val="hybridMultilevel"/>
    <w:tmpl w:val="0FDA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8D7FAB"/>
    <w:multiLevelType w:val="hybridMultilevel"/>
    <w:tmpl w:val="106C3BF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3523E4"/>
    <w:multiLevelType w:val="hybridMultilevel"/>
    <w:tmpl w:val="45CAB2F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6B450860"/>
    <w:multiLevelType w:val="singleLevel"/>
    <w:tmpl w:val="0415000F"/>
    <w:lvl w:ilvl="0">
      <w:start w:val="1"/>
      <w:numFmt w:val="decimal"/>
      <w:lvlText w:val="%1."/>
      <w:lvlJc w:val="left"/>
      <w:pPr>
        <w:ind w:left="720" w:hanging="360"/>
      </w:pPr>
    </w:lvl>
  </w:abstractNum>
  <w:abstractNum w:abstractNumId="120" w15:restartNumberingAfterBreak="0">
    <w:nsid w:val="6C0B1D85"/>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6E62703E"/>
    <w:multiLevelType w:val="hybridMultilevel"/>
    <w:tmpl w:val="F66053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6F490EAE"/>
    <w:multiLevelType w:val="singleLevel"/>
    <w:tmpl w:val="0415000F"/>
    <w:lvl w:ilvl="0">
      <w:start w:val="1"/>
      <w:numFmt w:val="decimal"/>
      <w:lvlText w:val="%1."/>
      <w:lvlJc w:val="left"/>
      <w:pPr>
        <w:ind w:left="720" w:hanging="360"/>
      </w:pPr>
    </w:lvl>
  </w:abstractNum>
  <w:abstractNum w:abstractNumId="123" w15:restartNumberingAfterBreak="0">
    <w:nsid w:val="709308B0"/>
    <w:multiLevelType w:val="hybridMultilevel"/>
    <w:tmpl w:val="2638A9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142312B"/>
    <w:multiLevelType w:val="hybridMultilevel"/>
    <w:tmpl w:val="20F82C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72544465"/>
    <w:multiLevelType w:val="singleLevel"/>
    <w:tmpl w:val="0415000F"/>
    <w:lvl w:ilvl="0">
      <w:start w:val="1"/>
      <w:numFmt w:val="decimal"/>
      <w:lvlText w:val="%1."/>
      <w:lvlJc w:val="left"/>
      <w:pPr>
        <w:ind w:left="720" w:hanging="360"/>
      </w:pPr>
    </w:lvl>
  </w:abstractNum>
  <w:abstractNum w:abstractNumId="126" w15:restartNumberingAfterBreak="0">
    <w:nsid w:val="72AF678B"/>
    <w:multiLevelType w:val="hybridMultilevel"/>
    <w:tmpl w:val="68D632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14530B"/>
    <w:multiLevelType w:val="hybridMultilevel"/>
    <w:tmpl w:val="3B92B7B6"/>
    <w:lvl w:ilvl="0" w:tplc="443869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7A0E0C"/>
    <w:multiLevelType w:val="singleLevel"/>
    <w:tmpl w:val="04150001"/>
    <w:lvl w:ilvl="0">
      <w:start w:val="1"/>
      <w:numFmt w:val="bullet"/>
      <w:lvlText w:val=""/>
      <w:lvlJc w:val="left"/>
      <w:pPr>
        <w:ind w:left="720" w:hanging="360"/>
      </w:pPr>
      <w:rPr>
        <w:rFonts w:ascii="Symbol" w:hAnsi="Symbol" w:hint="default"/>
      </w:rPr>
    </w:lvl>
  </w:abstractNum>
  <w:abstractNum w:abstractNumId="130" w15:restartNumberingAfterBreak="0">
    <w:nsid w:val="7637668E"/>
    <w:multiLevelType w:val="hybridMultilevel"/>
    <w:tmpl w:val="48B0E2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768B10AD"/>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76E15B05"/>
    <w:multiLevelType w:val="hybridMultilevel"/>
    <w:tmpl w:val="2638A9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76F2779B"/>
    <w:multiLevelType w:val="singleLevel"/>
    <w:tmpl w:val="04150001"/>
    <w:lvl w:ilvl="0">
      <w:start w:val="1"/>
      <w:numFmt w:val="bullet"/>
      <w:lvlText w:val=""/>
      <w:lvlJc w:val="left"/>
      <w:pPr>
        <w:ind w:left="720" w:hanging="360"/>
      </w:pPr>
      <w:rPr>
        <w:rFonts w:ascii="Symbol" w:hAnsi="Symbol" w:hint="default"/>
      </w:rPr>
    </w:lvl>
  </w:abstractNum>
  <w:abstractNum w:abstractNumId="134" w15:restartNumberingAfterBreak="0">
    <w:nsid w:val="771B08C3"/>
    <w:multiLevelType w:val="hybridMultilevel"/>
    <w:tmpl w:val="6AF0D0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78231F58"/>
    <w:multiLevelType w:val="singleLevel"/>
    <w:tmpl w:val="04150001"/>
    <w:lvl w:ilvl="0">
      <w:start w:val="1"/>
      <w:numFmt w:val="bullet"/>
      <w:lvlText w:val=""/>
      <w:lvlJc w:val="left"/>
      <w:pPr>
        <w:ind w:left="720" w:hanging="360"/>
      </w:pPr>
      <w:rPr>
        <w:rFonts w:ascii="Symbol" w:hAnsi="Symbol" w:hint="default"/>
      </w:rPr>
    </w:lvl>
  </w:abstractNum>
  <w:abstractNum w:abstractNumId="136" w15:restartNumberingAfterBreak="0">
    <w:nsid w:val="78B467BE"/>
    <w:multiLevelType w:val="hybridMultilevel"/>
    <w:tmpl w:val="6AF0D008"/>
    <w:lvl w:ilvl="0" w:tplc="1CDEDE4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8B5976"/>
    <w:multiLevelType w:val="singleLevel"/>
    <w:tmpl w:val="04150001"/>
    <w:lvl w:ilvl="0">
      <w:start w:val="1"/>
      <w:numFmt w:val="bullet"/>
      <w:lvlText w:val=""/>
      <w:lvlJc w:val="left"/>
      <w:pPr>
        <w:ind w:left="720" w:hanging="360"/>
      </w:pPr>
      <w:rPr>
        <w:rFonts w:ascii="Symbol" w:hAnsi="Symbol" w:hint="default"/>
      </w:rPr>
    </w:lvl>
  </w:abstractNum>
  <w:abstractNum w:abstractNumId="139" w15:restartNumberingAfterBreak="0">
    <w:nsid w:val="7C563A70"/>
    <w:multiLevelType w:val="hybridMultilevel"/>
    <w:tmpl w:val="68D632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7C8146EE"/>
    <w:multiLevelType w:val="singleLevel"/>
    <w:tmpl w:val="0415000F"/>
    <w:lvl w:ilvl="0">
      <w:start w:val="1"/>
      <w:numFmt w:val="decimal"/>
      <w:lvlText w:val="%1."/>
      <w:lvlJc w:val="left"/>
      <w:pPr>
        <w:ind w:left="720" w:hanging="360"/>
      </w:pPr>
    </w:lvl>
  </w:abstractNum>
  <w:abstractNum w:abstractNumId="141"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FA772BE"/>
    <w:multiLevelType w:val="singleLevel"/>
    <w:tmpl w:val="0415000F"/>
    <w:lvl w:ilvl="0">
      <w:start w:val="1"/>
      <w:numFmt w:val="decimal"/>
      <w:lvlText w:val="%1."/>
      <w:lvlJc w:val="left"/>
      <w:pPr>
        <w:ind w:left="720" w:hanging="360"/>
      </w:pPr>
    </w:lvl>
  </w:abstractNum>
  <w:abstractNum w:abstractNumId="143" w15:restartNumberingAfterBreak="0">
    <w:nsid w:val="7FB93E95"/>
    <w:multiLevelType w:val="singleLevel"/>
    <w:tmpl w:val="04150001"/>
    <w:lvl w:ilvl="0">
      <w:start w:val="1"/>
      <w:numFmt w:val="bullet"/>
      <w:lvlText w:val=""/>
      <w:lvlJc w:val="left"/>
      <w:pPr>
        <w:ind w:left="720" w:hanging="360"/>
      </w:pPr>
      <w:rPr>
        <w:rFonts w:ascii="Symbol" w:hAnsi="Symbol" w:hint="default"/>
      </w:rPr>
    </w:lvl>
  </w:abstractNum>
  <w:num w:numId="1">
    <w:abstractNumId w:val="47"/>
  </w:num>
  <w:num w:numId="2">
    <w:abstractNumId w:val="46"/>
  </w:num>
  <w:num w:numId="3">
    <w:abstractNumId w:val="76"/>
  </w:num>
  <w:num w:numId="4">
    <w:abstractNumId w:val="139"/>
  </w:num>
  <w:num w:numId="5">
    <w:abstractNumId w:val="25"/>
  </w:num>
  <w:num w:numId="6">
    <w:abstractNumId w:val="27"/>
  </w:num>
  <w:num w:numId="7">
    <w:abstractNumId w:val="126"/>
  </w:num>
  <w:num w:numId="8">
    <w:abstractNumId w:val="102"/>
  </w:num>
  <w:num w:numId="9">
    <w:abstractNumId w:val="17"/>
  </w:num>
  <w:num w:numId="10">
    <w:abstractNumId w:val="19"/>
    <w:lvlOverride w:ilvl="0">
      <w:startOverride w:val="1"/>
    </w:lvlOverride>
  </w:num>
  <w:num w:numId="11">
    <w:abstractNumId w:val="113"/>
    <w:lvlOverride w:ilvl="0">
      <w:startOverride w:val="1"/>
    </w:lvlOverride>
  </w:num>
  <w:num w:numId="12">
    <w:abstractNumId w:val="122"/>
    <w:lvlOverride w:ilvl="0">
      <w:startOverride w:val="1"/>
    </w:lvlOverride>
  </w:num>
  <w:num w:numId="13">
    <w:abstractNumId w:val="71"/>
  </w:num>
  <w:num w:numId="14">
    <w:abstractNumId w:val="56"/>
  </w:num>
  <w:num w:numId="15">
    <w:abstractNumId w:val="54"/>
  </w:num>
  <w:num w:numId="16">
    <w:abstractNumId w:val="24"/>
  </w:num>
  <w:num w:numId="17">
    <w:abstractNumId w:val="98"/>
  </w:num>
  <w:num w:numId="18">
    <w:abstractNumId w:val="57"/>
  </w:num>
  <w:num w:numId="19">
    <w:abstractNumId w:val="125"/>
    <w:lvlOverride w:ilvl="0">
      <w:startOverride w:val="1"/>
    </w:lvlOverride>
  </w:num>
  <w:num w:numId="20">
    <w:abstractNumId w:val="51"/>
  </w:num>
  <w:num w:numId="21">
    <w:abstractNumId w:val="92"/>
  </w:num>
  <w:num w:numId="22">
    <w:abstractNumId w:val="48"/>
  </w:num>
  <w:num w:numId="23">
    <w:abstractNumId w:val="137"/>
  </w:num>
  <w:num w:numId="24">
    <w:abstractNumId w:val="37"/>
  </w:num>
  <w:num w:numId="25">
    <w:abstractNumId w:val="66"/>
  </w:num>
  <w:num w:numId="26">
    <w:abstractNumId w:val="18"/>
  </w:num>
  <w:num w:numId="27">
    <w:abstractNumId w:val="117"/>
  </w:num>
  <w:num w:numId="28">
    <w:abstractNumId w:val="7"/>
  </w:num>
  <w:num w:numId="29">
    <w:abstractNumId w:val="73"/>
  </w:num>
  <w:num w:numId="30">
    <w:abstractNumId w:val="3"/>
  </w:num>
  <w:num w:numId="31">
    <w:abstractNumId w:val="21"/>
  </w:num>
  <w:num w:numId="32">
    <w:abstractNumId w:val="77"/>
  </w:num>
  <w:num w:numId="33">
    <w:abstractNumId w:val="78"/>
  </w:num>
  <w:num w:numId="34">
    <w:abstractNumId w:val="32"/>
  </w:num>
  <w:num w:numId="35">
    <w:abstractNumId w:val="110"/>
  </w:num>
  <w:num w:numId="36">
    <w:abstractNumId w:val="111"/>
  </w:num>
  <w:num w:numId="37">
    <w:abstractNumId w:val="72"/>
  </w:num>
  <w:num w:numId="38">
    <w:abstractNumId w:val="115"/>
  </w:num>
  <w:num w:numId="39">
    <w:abstractNumId w:val="108"/>
  </w:num>
  <w:num w:numId="40">
    <w:abstractNumId w:val="103"/>
  </w:num>
  <w:num w:numId="41">
    <w:abstractNumId w:val="141"/>
  </w:num>
  <w:num w:numId="42">
    <w:abstractNumId w:val="112"/>
  </w:num>
  <w:num w:numId="43">
    <w:abstractNumId w:val="68"/>
  </w:num>
  <w:num w:numId="44">
    <w:abstractNumId w:val="127"/>
  </w:num>
  <w:num w:numId="45">
    <w:abstractNumId w:val="29"/>
  </w:num>
  <w:num w:numId="46">
    <w:abstractNumId w:val="6"/>
  </w:num>
  <w:num w:numId="47">
    <w:abstractNumId w:val="130"/>
  </w:num>
  <w:num w:numId="48">
    <w:abstractNumId w:val="123"/>
  </w:num>
  <w:num w:numId="49">
    <w:abstractNumId w:val="106"/>
  </w:num>
  <w:num w:numId="50">
    <w:abstractNumId w:val="16"/>
  </w:num>
  <w:num w:numId="51">
    <w:abstractNumId w:val="131"/>
  </w:num>
  <w:num w:numId="52">
    <w:abstractNumId w:val="100"/>
  </w:num>
  <w:num w:numId="53">
    <w:abstractNumId w:val="132"/>
  </w:num>
  <w:num w:numId="54">
    <w:abstractNumId w:val="95"/>
  </w:num>
  <w:num w:numId="55">
    <w:abstractNumId w:val="14"/>
  </w:num>
  <w:num w:numId="56">
    <w:abstractNumId w:val="136"/>
  </w:num>
  <w:num w:numId="57">
    <w:abstractNumId w:val="49"/>
  </w:num>
  <w:num w:numId="58">
    <w:abstractNumId w:val="41"/>
  </w:num>
  <w:num w:numId="59">
    <w:abstractNumId w:val="9"/>
  </w:num>
  <w:num w:numId="60">
    <w:abstractNumId w:val="20"/>
  </w:num>
  <w:num w:numId="61">
    <w:abstractNumId w:val="55"/>
  </w:num>
  <w:num w:numId="62">
    <w:abstractNumId w:val="124"/>
  </w:num>
  <w:num w:numId="63">
    <w:abstractNumId w:val="42"/>
  </w:num>
  <w:num w:numId="64">
    <w:abstractNumId w:val="120"/>
  </w:num>
  <w:num w:numId="65">
    <w:abstractNumId w:val="101"/>
  </w:num>
  <w:num w:numId="66">
    <w:abstractNumId w:val="67"/>
  </w:num>
  <w:num w:numId="67">
    <w:abstractNumId w:val="61"/>
  </w:num>
  <w:num w:numId="68">
    <w:abstractNumId w:val="134"/>
  </w:num>
  <w:num w:numId="69">
    <w:abstractNumId w:val="63"/>
  </w:num>
  <w:num w:numId="70">
    <w:abstractNumId w:val="85"/>
  </w:num>
  <w:num w:numId="71">
    <w:abstractNumId w:val="97"/>
  </w:num>
  <w:num w:numId="72">
    <w:abstractNumId w:val="31"/>
  </w:num>
  <w:num w:numId="73">
    <w:abstractNumId w:val="34"/>
  </w:num>
  <w:num w:numId="74">
    <w:abstractNumId w:val="60"/>
  </w:num>
  <w:num w:numId="75">
    <w:abstractNumId w:val="107"/>
  </w:num>
  <w:num w:numId="76">
    <w:abstractNumId w:val="118"/>
  </w:num>
  <w:num w:numId="77">
    <w:abstractNumId w:val="116"/>
  </w:num>
  <w:num w:numId="78">
    <w:abstractNumId w:val="75"/>
  </w:num>
  <w:num w:numId="79">
    <w:abstractNumId w:val="0"/>
  </w:num>
  <w:num w:numId="80">
    <w:abstractNumId w:val="50"/>
  </w:num>
  <w:num w:numId="81">
    <w:abstractNumId w:val="30"/>
  </w:num>
  <w:num w:numId="82">
    <w:abstractNumId w:val="96"/>
  </w:num>
  <w:num w:numId="83">
    <w:abstractNumId w:val="114"/>
  </w:num>
  <w:num w:numId="84">
    <w:abstractNumId w:val="83"/>
  </w:num>
  <w:num w:numId="85">
    <w:abstractNumId w:val="121"/>
  </w:num>
  <w:num w:numId="86">
    <w:abstractNumId w:val="13"/>
  </w:num>
  <w:num w:numId="87">
    <w:abstractNumId w:val="40"/>
  </w:num>
  <w:num w:numId="88">
    <w:abstractNumId w:val="5"/>
  </w:num>
  <w:num w:numId="89">
    <w:abstractNumId w:val="128"/>
  </w:num>
  <w:num w:numId="90">
    <w:abstractNumId w:val="88"/>
  </w:num>
  <w:num w:numId="91">
    <w:abstractNumId w:val="26"/>
  </w:num>
  <w:num w:numId="92">
    <w:abstractNumId w:val="8"/>
  </w:num>
  <w:num w:numId="93">
    <w:abstractNumId w:val="11"/>
  </w:num>
  <w:num w:numId="94">
    <w:abstractNumId w:val="43"/>
  </w:num>
  <w:num w:numId="95">
    <w:abstractNumId w:val="35"/>
  </w:num>
  <w:num w:numId="96">
    <w:abstractNumId w:val="53"/>
  </w:num>
  <w:num w:numId="97">
    <w:abstractNumId w:val="129"/>
  </w:num>
  <w:num w:numId="98">
    <w:abstractNumId w:val="91"/>
  </w:num>
  <w:num w:numId="99">
    <w:abstractNumId w:val="119"/>
    <w:lvlOverride w:ilvl="0">
      <w:startOverride w:val="1"/>
    </w:lvlOverride>
  </w:num>
  <w:num w:numId="100">
    <w:abstractNumId w:val="12"/>
    <w:lvlOverride w:ilvl="0">
      <w:startOverride w:val="1"/>
    </w:lvlOverride>
  </w:num>
  <w:num w:numId="101">
    <w:abstractNumId w:val="79"/>
    <w:lvlOverride w:ilvl="0">
      <w:startOverride w:val="1"/>
    </w:lvlOverride>
  </w:num>
  <w:num w:numId="102">
    <w:abstractNumId w:val="2"/>
    <w:lvlOverride w:ilvl="0">
      <w:startOverride w:val="1"/>
    </w:lvlOverride>
  </w:num>
  <w:num w:numId="103">
    <w:abstractNumId w:val="33"/>
  </w:num>
  <w:num w:numId="104">
    <w:abstractNumId w:val="74"/>
  </w:num>
  <w:num w:numId="105">
    <w:abstractNumId w:val="84"/>
  </w:num>
  <w:num w:numId="106">
    <w:abstractNumId w:val="22"/>
  </w:num>
  <w:num w:numId="107">
    <w:abstractNumId w:val="90"/>
  </w:num>
  <w:num w:numId="108">
    <w:abstractNumId w:val="62"/>
  </w:num>
  <w:num w:numId="109">
    <w:abstractNumId w:val="89"/>
  </w:num>
  <w:num w:numId="110">
    <w:abstractNumId w:val="59"/>
  </w:num>
  <w:num w:numId="111">
    <w:abstractNumId w:val="140"/>
    <w:lvlOverride w:ilvl="0">
      <w:startOverride w:val="1"/>
    </w:lvlOverride>
  </w:num>
  <w:num w:numId="112">
    <w:abstractNumId w:val="15"/>
  </w:num>
  <w:num w:numId="113">
    <w:abstractNumId w:val="39"/>
  </w:num>
  <w:num w:numId="114">
    <w:abstractNumId w:val="4"/>
  </w:num>
  <w:num w:numId="115">
    <w:abstractNumId w:val="1"/>
  </w:num>
  <w:num w:numId="116">
    <w:abstractNumId w:val="99"/>
  </w:num>
  <w:num w:numId="117">
    <w:abstractNumId w:val="52"/>
  </w:num>
  <w:num w:numId="118">
    <w:abstractNumId w:val="65"/>
  </w:num>
  <w:num w:numId="119">
    <w:abstractNumId w:val="36"/>
  </w:num>
  <w:num w:numId="120">
    <w:abstractNumId w:val="105"/>
  </w:num>
  <w:num w:numId="121">
    <w:abstractNumId w:val="138"/>
  </w:num>
  <w:num w:numId="122">
    <w:abstractNumId w:val="143"/>
  </w:num>
  <w:num w:numId="123">
    <w:abstractNumId w:val="86"/>
  </w:num>
  <w:num w:numId="124">
    <w:abstractNumId w:val="142"/>
    <w:lvlOverride w:ilvl="0">
      <w:startOverride w:val="1"/>
    </w:lvlOverride>
  </w:num>
  <w:num w:numId="125">
    <w:abstractNumId w:val="70"/>
  </w:num>
  <w:num w:numId="126">
    <w:abstractNumId w:val="135"/>
  </w:num>
  <w:num w:numId="127">
    <w:abstractNumId w:val="58"/>
  </w:num>
  <w:num w:numId="128">
    <w:abstractNumId w:val="82"/>
    <w:lvlOverride w:ilvl="0">
      <w:startOverride w:val="1"/>
    </w:lvlOverride>
  </w:num>
  <w:num w:numId="129">
    <w:abstractNumId w:val="64"/>
    <w:lvlOverride w:ilvl="0">
      <w:startOverride w:val="1"/>
    </w:lvlOverride>
  </w:num>
  <w:num w:numId="130">
    <w:abstractNumId w:val="45"/>
    <w:lvlOverride w:ilvl="0">
      <w:startOverride w:val="1"/>
    </w:lvlOverride>
  </w:num>
  <w:num w:numId="131">
    <w:abstractNumId w:val="80"/>
    <w:lvlOverride w:ilvl="0">
      <w:startOverride w:val="1"/>
    </w:lvlOverride>
  </w:num>
  <w:num w:numId="132">
    <w:abstractNumId w:val="69"/>
    <w:lvlOverride w:ilvl="0">
      <w:startOverride w:val="1"/>
    </w:lvlOverride>
  </w:num>
  <w:num w:numId="133">
    <w:abstractNumId w:val="38"/>
    <w:lvlOverride w:ilvl="0">
      <w:startOverride w:val="1"/>
    </w:lvlOverride>
  </w:num>
  <w:num w:numId="134">
    <w:abstractNumId w:val="109"/>
    <w:lvlOverride w:ilvl="0">
      <w:startOverride w:val="1"/>
    </w:lvlOverride>
  </w:num>
  <w:num w:numId="135">
    <w:abstractNumId w:val="44"/>
  </w:num>
  <w:num w:numId="136">
    <w:abstractNumId w:val="28"/>
  </w:num>
  <w:num w:numId="137">
    <w:abstractNumId w:val="133"/>
  </w:num>
  <w:num w:numId="138">
    <w:abstractNumId w:val="23"/>
    <w:lvlOverride w:ilvl="0">
      <w:startOverride w:val="1"/>
    </w:lvlOverride>
  </w:num>
  <w:num w:numId="139">
    <w:abstractNumId w:val="93"/>
    <w:lvlOverride w:ilvl="0">
      <w:startOverride w:val="1"/>
    </w:lvlOverride>
  </w:num>
  <w:num w:numId="140">
    <w:abstractNumId w:val="81"/>
  </w:num>
  <w:num w:numId="141">
    <w:abstractNumId w:val="104"/>
  </w:num>
  <w:num w:numId="142">
    <w:abstractNumId w:val="94"/>
  </w:num>
  <w:num w:numId="143">
    <w:abstractNumId w:val="87"/>
  </w:num>
  <w:num w:numId="144">
    <w:abstractNumId w:val="1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37"/>
    <w:rsid w:val="00000427"/>
    <w:rsid w:val="00003574"/>
    <w:rsid w:val="000044EA"/>
    <w:rsid w:val="00004610"/>
    <w:rsid w:val="00004C79"/>
    <w:rsid w:val="00006B12"/>
    <w:rsid w:val="00006BCE"/>
    <w:rsid w:val="000071DB"/>
    <w:rsid w:val="0000735F"/>
    <w:rsid w:val="00010225"/>
    <w:rsid w:val="00010896"/>
    <w:rsid w:val="000114F7"/>
    <w:rsid w:val="0001292C"/>
    <w:rsid w:val="000135EB"/>
    <w:rsid w:val="0001511D"/>
    <w:rsid w:val="000167CD"/>
    <w:rsid w:val="00021B23"/>
    <w:rsid w:val="000222A9"/>
    <w:rsid w:val="00024468"/>
    <w:rsid w:val="0002473B"/>
    <w:rsid w:val="00024CEA"/>
    <w:rsid w:val="0002512A"/>
    <w:rsid w:val="0003043E"/>
    <w:rsid w:val="000330B0"/>
    <w:rsid w:val="00033307"/>
    <w:rsid w:val="00033F02"/>
    <w:rsid w:val="00034BC4"/>
    <w:rsid w:val="00034C25"/>
    <w:rsid w:val="00034E38"/>
    <w:rsid w:val="000361F7"/>
    <w:rsid w:val="00036E1C"/>
    <w:rsid w:val="00036F2D"/>
    <w:rsid w:val="00037A02"/>
    <w:rsid w:val="00037EB0"/>
    <w:rsid w:val="00040E40"/>
    <w:rsid w:val="00040F0D"/>
    <w:rsid w:val="0004342D"/>
    <w:rsid w:val="00044490"/>
    <w:rsid w:val="00045AB2"/>
    <w:rsid w:val="00045E85"/>
    <w:rsid w:val="000464DB"/>
    <w:rsid w:val="000517F8"/>
    <w:rsid w:val="00051C8F"/>
    <w:rsid w:val="00051F12"/>
    <w:rsid w:val="00054614"/>
    <w:rsid w:val="00054A2C"/>
    <w:rsid w:val="00054FBC"/>
    <w:rsid w:val="00055DF3"/>
    <w:rsid w:val="000565DA"/>
    <w:rsid w:val="00056996"/>
    <w:rsid w:val="00056DA8"/>
    <w:rsid w:val="00056E47"/>
    <w:rsid w:val="00060354"/>
    <w:rsid w:val="000604DE"/>
    <w:rsid w:val="00060B1C"/>
    <w:rsid w:val="000632F4"/>
    <w:rsid w:val="00064840"/>
    <w:rsid w:val="00065826"/>
    <w:rsid w:val="00065D61"/>
    <w:rsid w:val="00065E8B"/>
    <w:rsid w:val="000666BE"/>
    <w:rsid w:val="000672ED"/>
    <w:rsid w:val="0006742B"/>
    <w:rsid w:val="00071B95"/>
    <w:rsid w:val="0007283D"/>
    <w:rsid w:val="000731FD"/>
    <w:rsid w:val="000736F6"/>
    <w:rsid w:val="00073D46"/>
    <w:rsid w:val="00074A40"/>
    <w:rsid w:val="00074AA5"/>
    <w:rsid w:val="00076B15"/>
    <w:rsid w:val="00082CE3"/>
    <w:rsid w:val="00084E97"/>
    <w:rsid w:val="00085031"/>
    <w:rsid w:val="00085C25"/>
    <w:rsid w:val="00086539"/>
    <w:rsid w:val="000917AF"/>
    <w:rsid w:val="00093D9B"/>
    <w:rsid w:val="00094BCF"/>
    <w:rsid w:val="00094CE3"/>
    <w:rsid w:val="0009590B"/>
    <w:rsid w:val="00096417"/>
    <w:rsid w:val="00097A7D"/>
    <w:rsid w:val="000A05BF"/>
    <w:rsid w:val="000A1713"/>
    <w:rsid w:val="000A1986"/>
    <w:rsid w:val="000A4C32"/>
    <w:rsid w:val="000A515C"/>
    <w:rsid w:val="000A52F3"/>
    <w:rsid w:val="000A5B05"/>
    <w:rsid w:val="000A5C08"/>
    <w:rsid w:val="000A6897"/>
    <w:rsid w:val="000B0121"/>
    <w:rsid w:val="000B0661"/>
    <w:rsid w:val="000B1128"/>
    <w:rsid w:val="000B3A74"/>
    <w:rsid w:val="000B3AF6"/>
    <w:rsid w:val="000B5ACE"/>
    <w:rsid w:val="000B6D11"/>
    <w:rsid w:val="000C0BD7"/>
    <w:rsid w:val="000C12A5"/>
    <w:rsid w:val="000C27A8"/>
    <w:rsid w:val="000C27DD"/>
    <w:rsid w:val="000C2890"/>
    <w:rsid w:val="000C2E58"/>
    <w:rsid w:val="000C406F"/>
    <w:rsid w:val="000C43BB"/>
    <w:rsid w:val="000C458E"/>
    <w:rsid w:val="000C7067"/>
    <w:rsid w:val="000C793B"/>
    <w:rsid w:val="000C7FD7"/>
    <w:rsid w:val="000D0166"/>
    <w:rsid w:val="000D02D8"/>
    <w:rsid w:val="000D04A3"/>
    <w:rsid w:val="000D1818"/>
    <w:rsid w:val="000D2178"/>
    <w:rsid w:val="000D2735"/>
    <w:rsid w:val="000D2B86"/>
    <w:rsid w:val="000D2E7B"/>
    <w:rsid w:val="000D36CF"/>
    <w:rsid w:val="000D581A"/>
    <w:rsid w:val="000D77A0"/>
    <w:rsid w:val="000E0A06"/>
    <w:rsid w:val="000E0A75"/>
    <w:rsid w:val="000E179A"/>
    <w:rsid w:val="000E21FF"/>
    <w:rsid w:val="000E245C"/>
    <w:rsid w:val="000F2E7F"/>
    <w:rsid w:val="000F3096"/>
    <w:rsid w:val="000F6C09"/>
    <w:rsid w:val="000F719F"/>
    <w:rsid w:val="0010032F"/>
    <w:rsid w:val="00100407"/>
    <w:rsid w:val="001010A7"/>
    <w:rsid w:val="00104462"/>
    <w:rsid w:val="00104E9F"/>
    <w:rsid w:val="00106769"/>
    <w:rsid w:val="00107B86"/>
    <w:rsid w:val="00111362"/>
    <w:rsid w:val="00112482"/>
    <w:rsid w:val="00115520"/>
    <w:rsid w:val="0011731C"/>
    <w:rsid w:val="00121A4D"/>
    <w:rsid w:val="00121D0F"/>
    <w:rsid w:val="00122557"/>
    <w:rsid w:val="0012278C"/>
    <w:rsid w:val="0012293A"/>
    <w:rsid w:val="00123432"/>
    <w:rsid w:val="0012474B"/>
    <w:rsid w:val="00124BC9"/>
    <w:rsid w:val="00125666"/>
    <w:rsid w:val="00126A06"/>
    <w:rsid w:val="00126BE6"/>
    <w:rsid w:val="00126DC0"/>
    <w:rsid w:val="001314DD"/>
    <w:rsid w:val="00131605"/>
    <w:rsid w:val="001367B1"/>
    <w:rsid w:val="00136AF4"/>
    <w:rsid w:val="00136B9D"/>
    <w:rsid w:val="001372F3"/>
    <w:rsid w:val="00141775"/>
    <w:rsid w:val="00143A91"/>
    <w:rsid w:val="00146AA3"/>
    <w:rsid w:val="00147411"/>
    <w:rsid w:val="00147417"/>
    <w:rsid w:val="00147D2E"/>
    <w:rsid w:val="001536B8"/>
    <w:rsid w:val="00153DC4"/>
    <w:rsid w:val="001540C7"/>
    <w:rsid w:val="001555BB"/>
    <w:rsid w:val="0015660A"/>
    <w:rsid w:val="00156ED2"/>
    <w:rsid w:val="00157826"/>
    <w:rsid w:val="0016007D"/>
    <w:rsid w:val="00160446"/>
    <w:rsid w:val="00160AEF"/>
    <w:rsid w:val="00160B14"/>
    <w:rsid w:val="0016399D"/>
    <w:rsid w:val="001654C3"/>
    <w:rsid w:val="00165C5D"/>
    <w:rsid w:val="00166FFE"/>
    <w:rsid w:val="001702D0"/>
    <w:rsid w:val="00170926"/>
    <w:rsid w:val="00172A0F"/>
    <w:rsid w:val="00173F62"/>
    <w:rsid w:val="001750DE"/>
    <w:rsid w:val="00176C33"/>
    <w:rsid w:val="00177CC5"/>
    <w:rsid w:val="00185AE6"/>
    <w:rsid w:val="001861C8"/>
    <w:rsid w:val="00186E1B"/>
    <w:rsid w:val="00187ABB"/>
    <w:rsid w:val="0019207D"/>
    <w:rsid w:val="001959DB"/>
    <w:rsid w:val="00195FA2"/>
    <w:rsid w:val="001963D4"/>
    <w:rsid w:val="00196512"/>
    <w:rsid w:val="00197783"/>
    <w:rsid w:val="00197A6D"/>
    <w:rsid w:val="001A13A0"/>
    <w:rsid w:val="001A2AD9"/>
    <w:rsid w:val="001A2DA8"/>
    <w:rsid w:val="001A330A"/>
    <w:rsid w:val="001A3F65"/>
    <w:rsid w:val="001A43D0"/>
    <w:rsid w:val="001A505C"/>
    <w:rsid w:val="001A5EA5"/>
    <w:rsid w:val="001A64CD"/>
    <w:rsid w:val="001A6FD3"/>
    <w:rsid w:val="001A7E7A"/>
    <w:rsid w:val="001B00C2"/>
    <w:rsid w:val="001B07B2"/>
    <w:rsid w:val="001B08F0"/>
    <w:rsid w:val="001B4740"/>
    <w:rsid w:val="001B47C8"/>
    <w:rsid w:val="001B4978"/>
    <w:rsid w:val="001B53E2"/>
    <w:rsid w:val="001B59EB"/>
    <w:rsid w:val="001B6F03"/>
    <w:rsid w:val="001B754D"/>
    <w:rsid w:val="001C086F"/>
    <w:rsid w:val="001C1ABB"/>
    <w:rsid w:val="001C1C65"/>
    <w:rsid w:val="001C2274"/>
    <w:rsid w:val="001C4F4D"/>
    <w:rsid w:val="001C6B59"/>
    <w:rsid w:val="001D09FF"/>
    <w:rsid w:val="001D0D19"/>
    <w:rsid w:val="001D1B1F"/>
    <w:rsid w:val="001D2038"/>
    <w:rsid w:val="001D2438"/>
    <w:rsid w:val="001D2A82"/>
    <w:rsid w:val="001D2FCD"/>
    <w:rsid w:val="001D3652"/>
    <w:rsid w:val="001D36AF"/>
    <w:rsid w:val="001D5596"/>
    <w:rsid w:val="001D5F5F"/>
    <w:rsid w:val="001D67B9"/>
    <w:rsid w:val="001E047C"/>
    <w:rsid w:val="001E2AFA"/>
    <w:rsid w:val="001E4B47"/>
    <w:rsid w:val="001E537B"/>
    <w:rsid w:val="001E60A2"/>
    <w:rsid w:val="001E7B5B"/>
    <w:rsid w:val="001E7E9D"/>
    <w:rsid w:val="001F19BD"/>
    <w:rsid w:val="001F1FBE"/>
    <w:rsid w:val="001F2FB7"/>
    <w:rsid w:val="001F43A3"/>
    <w:rsid w:val="001F7F8D"/>
    <w:rsid w:val="00200018"/>
    <w:rsid w:val="0020200C"/>
    <w:rsid w:val="002031B5"/>
    <w:rsid w:val="002039AB"/>
    <w:rsid w:val="002039DA"/>
    <w:rsid w:val="0020400A"/>
    <w:rsid w:val="00205617"/>
    <w:rsid w:val="00205E7A"/>
    <w:rsid w:val="00205FAB"/>
    <w:rsid w:val="002072BA"/>
    <w:rsid w:val="00210378"/>
    <w:rsid w:val="002129A6"/>
    <w:rsid w:val="00212EDE"/>
    <w:rsid w:val="002144A0"/>
    <w:rsid w:val="00215633"/>
    <w:rsid w:val="00215FBA"/>
    <w:rsid w:val="00216F21"/>
    <w:rsid w:val="0022011F"/>
    <w:rsid w:val="0022096A"/>
    <w:rsid w:val="00224344"/>
    <w:rsid w:val="002245F9"/>
    <w:rsid w:val="00226A9D"/>
    <w:rsid w:val="00230BCD"/>
    <w:rsid w:val="00230D4B"/>
    <w:rsid w:val="00230D7A"/>
    <w:rsid w:val="00231544"/>
    <w:rsid w:val="00231777"/>
    <w:rsid w:val="002324CF"/>
    <w:rsid w:val="0023260C"/>
    <w:rsid w:val="00232C4E"/>
    <w:rsid w:val="00237E52"/>
    <w:rsid w:val="00240D45"/>
    <w:rsid w:val="00241245"/>
    <w:rsid w:val="00243743"/>
    <w:rsid w:val="002440E2"/>
    <w:rsid w:val="00244154"/>
    <w:rsid w:val="00251F6B"/>
    <w:rsid w:val="00253F5B"/>
    <w:rsid w:val="002541A7"/>
    <w:rsid w:val="0025511F"/>
    <w:rsid w:val="00255154"/>
    <w:rsid w:val="002560A6"/>
    <w:rsid w:val="00260FBC"/>
    <w:rsid w:val="00262818"/>
    <w:rsid w:val="002640FF"/>
    <w:rsid w:val="00265314"/>
    <w:rsid w:val="002662D5"/>
    <w:rsid w:val="00267B47"/>
    <w:rsid w:val="0027166D"/>
    <w:rsid w:val="0027166F"/>
    <w:rsid w:val="00271B30"/>
    <w:rsid w:val="00271FCF"/>
    <w:rsid w:val="00273A40"/>
    <w:rsid w:val="002748F2"/>
    <w:rsid w:val="002750C6"/>
    <w:rsid w:val="0027552A"/>
    <w:rsid w:val="002757C9"/>
    <w:rsid w:val="002764B9"/>
    <w:rsid w:val="0027694B"/>
    <w:rsid w:val="00276DFC"/>
    <w:rsid w:val="002772C8"/>
    <w:rsid w:val="00277A08"/>
    <w:rsid w:val="00277C0E"/>
    <w:rsid w:val="002814CC"/>
    <w:rsid w:val="00281D94"/>
    <w:rsid w:val="0028223A"/>
    <w:rsid w:val="00282671"/>
    <w:rsid w:val="00282AFF"/>
    <w:rsid w:val="00283626"/>
    <w:rsid w:val="00283A8E"/>
    <w:rsid w:val="002848A7"/>
    <w:rsid w:val="00287880"/>
    <w:rsid w:val="00290A9A"/>
    <w:rsid w:val="00290BD8"/>
    <w:rsid w:val="002910FF"/>
    <w:rsid w:val="0029311D"/>
    <w:rsid w:val="00295B7A"/>
    <w:rsid w:val="002964F2"/>
    <w:rsid w:val="002965A1"/>
    <w:rsid w:val="002976C0"/>
    <w:rsid w:val="00297E8B"/>
    <w:rsid w:val="002A183C"/>
    <w:rsid w:val="002A2EBD"/>
    <w:rsid w:val="002A306F"/>
    <w:rsid w:val="002A5AD5"/>
    <w:rsid w:val="002A71C9"/>
    <w:rsid w:val="002B0FAB"/>
    <w:rsid w:val="002B54EA"/>
    <w:rsid w:val="002B5A04"/>
    <w:rsid w:val="002C090E"/>
    <w:rsid w:val="002C3711"/>
    <w:rsid w:val="002C4BFD"/>
    <w:rsid w:val="002C4E32"/>
    <w:rsid w:val="002C54C6"/>
    <w:rsid w:val="002C5B14"/>
    <w:rsid w:val="002C63CF"/>
    <w:rsid w:val="002D1423"/>
    <w:rsid w:val="002D223D"/>
    <w:rsid w:val="002D2BE8"/>
    <w:rsid w:val="002D35EA"/>
    <w:rsid w:val="002D45A5"/>
    <w:rsid w:val="002D64BC"/>
    <w:rsid w:val="002E1FD2"/>
    <w:rsid w:val="002E3AED"/>
    <w:rsid w:val="002E3BEE"/>
    <w:rsid w:val="002E3E7F"/>
    <w:rsid w:val="002E3FD6"/>
    <w:rsid w:val="002E4E25"/>
    <w:rsid w:val="002E4E8A"/>
    <w:rsid w:val="002E6981"/>
    <w:rsid w:val="002E797D"/>
    <w:rsid w:val="002E79DB"/>
    <w:rsid w:val="002F1298"/>
    <w:rsid w:val="002F1395"/>
    <w:rsid w:val="002F1994"/>
    <w:rsid w:val="002F2573"/>
    <w:rsid w:val="002F417C"/>
    <w:rsid w:val="002F4899"/>
    <w:rsid w:val="002F5A1D"/>
    <w:rsid w:val="002F5EA5"/>
    <w:rsid w:val="002F78DE"/>
    <w:rsid w:val="002F7F1C"/>
    <w:rsid w:val="00300796"/>
    <w:rsid w:val="0030125C"/>
    <w:rsid w:val="00305394"/>
    <w:rsid w:val="00307031"/>
    <w:rsid w:val="0031361F"/>
    <w:rsid w:val="00313729"/>
    <w:rsid w:val="00313C6B"/>
    <w:rsid w:val="0031609A"/>
    <w:rsid w:val="0031658E"/>
    <w:rsid w:val="00317A25"/>
    <w:rsid w:val="0032011D"/>
    <w:rsid w:val="00320782"/>
    <w:rsid w:val="003240AF"/>
    <w:rsid w:val="003264B6"/>
    <w:rsid w:val="003278C6"/>
    <w:rsid w:val="00327F00"/>
    <w:rsid w:val="00330C6E"/>
    <w:rsid w:val="00330E5E"/>
    <w:rsid w:val="00331967"/>
    <w:rsid w:val="00331AC4"/>
    <w:rsid w:val="00333B48"/>
    <w:rsid w:val="00333EF0"/>
    <w:rsid w:val="0033732D"/>
    <w:rsid w:val="003417C8"/>
    <w:rsid w:val="00342810"/>
    <w:rsid w:val="003439A2"/>
    <w:rsid w:val="00343EDD"/>
    <w:rsid w:val="00345FC1"/>
    <w:rsid w:val="0034659D"/>
    <w:rsid w:val="003475B8"/>
    <w:rsid w:val="0034784F"/>
    <w:rsid w:val="0035059E"/>
    <w:rsid w:val="00350C0F"/>
    <w:rsid w:val="003527FA"/>
    <w:rsid w:val="00352C43"/>
    <w:rsid w:val="00353288"/>
    <w:rsid w:val="00353916"/>
    <w:rsid w:val="00353CFD"/>
    <w:rsid w:val="00353F98"/>
    <w:rsid w:val="003550B6"/>
    <w:rsid w:val="00355688"/>
    <w:rsid w:val="003558CF"/>
    <w:rsid w:val="00355C15"/>
    <w:rsid w:val="00357CEF"/>
    <w:rsid w:val="00362373"/>
    <w:rsid w:val="0036243A"/>
    <w:rsid w:val="00364A88"/>
    <w:rsid w:val="00364BC4"/>
    <w:rsid w:val="00364BC5"/>
    <w:rsid w:val="00365AED"/>
    <w:rsid w:val="003662AE"/>
    <w:rsid w:val="00367BC9"/>
    <w:rsid w:val="003702BE"/>
    <w:rsid w:val="00374590"/>
    <w:rsid w:val="00374BFF"/>
    <w:rsid w:val="003751FF"/>
    <w:rsid w:val="00375631"/>
    <w:rsid w:val="003800C8"/>
    <w:rsid w:val="00380A6A"/>
    <w:rsid w:val="00380E00"/>
    <w:rsid w:val="00381405"/>
    <w:rsid w:val="003820CA"/>
    <w:rsid w:val="003828AE"/>
    <w:rsid w:val="0038461A"/>
    <w:rsid w:val="00384A19"/>
    <w:rsid w:val="00385F73"/>
    <w:rsid w:val="00390B83"/>
    <w:rsid w:val="00391347"/>
    <w:rsid w:val="0039381D"/>
    <w:rsid w:val="003969F8"/>
    <w:rsid w:val="003972DB"/>
    <w:rsid w:val="00397A54"/>
    <w:rsid w:val="00397EC7"/>
    <w:rsid w:val="003A0D28"/>
    <w:rsid w:val="003A0E47"/>
    <w:rsid w:val="003A0F95"/>
    <w:rsid w:val="003A1CCF"/>
    <w:rsid w:val="003A3046"/>
    <w:rsid w:val="003A3A00"/>
    <w:rsid w:val="003A3A4B"/>
    <w:rsid w:val="003A466E"/>
    <w:rsid w:val="003A504E"/>
    <w:rsid w:val="003A671E"/>
    <w:rsid w:val="003A7565"/>
    <w:rsid w:val="003A75F4"/>
    <w:rsid w:val="003A7FF6"/>
    <w:rsid w:val="003B0A2B"/>
    <w:rsid w:val="003B159C"/>
    <w:rsid w:val="003B1BEF"/>
    <w:rsid w:val="003B2733"/>
    <w:rsid w:val="003B277E"/>
    <w:rsid w:val="003B5882"/>
    <w:rsid w:val="003B6FE5"/>
    <w:rsid w:val="003B71FC"/>
    <w:rsid w:val="003B7B22"/>
    <w:rsid w:val="003C362B"/>
    <w:rsid w:val="003C36C0"/>
    <w:rsid w:val="003C3CE0"/>
    <w:rsid w:val="003C4119"/>
    <w:rsid w:val="003C72D7"/>
    <w:rsid w:val="003C7633"/>
    <w:rsid w:val="003D092E"/>
    <w:rsid w:val="003D1D1B"/>
    <w:rsid w:val="003D2F2A"/>
    <w:rsid w:val="003D30F2"/>
    <w:rsid w:val="003D320E"/>
    <w:rsid w:val="003D3806"/>
    <w:rsid w:val="003D4B14"/>
    <w:rsid w:val="003D72F7"/>
    <w:rsid w:val="003E1F2C"/>
    <w:rsid w:val="003E2152"/>
    <w:rsid w:val="003E2AC4"/>
    <w:rsid w:val="003E698E"/>
    <w:rsid w:val="003F2673"/>
    <w:rsid w:val="003F3983"/>
    <w:rsid w:val="003F42A0"/>
    <w:rsid w:val="003F554B"/>
    <w:rsid w:val="003F7548"/>
    <w:rsid w:val="004030D0"/>
    <w:rsid w:val="00403D44"/>
    <w:rsid w:val="0040589B"/>
    <w:rsid w:val="004061EA"/>
    <w:rsid w:val="004062B2"/>
    <w:rsid w:val="0040689A"/>
    <w:rsid w:val="004078C8"/>
    <w:rsid w:val="00411402"/>
    <w:rsid w:val="00413E48"/>
    <w:rsid w:val="00414A5C"/>
    <w:rsid w:val="00415426"/>
    <w:rsid w:val="0041686C"/>
    <w:rsid w:val="00417D8A"/>
    <w:rsid w:val="0042070A"/>
    <w:rsid w:val="00421AE0"/>
    <w:rsid w:val="00421F40"/>
    <w:rsid w:val="00422389"/>
    <w:rsid w:val="004247AF"/>
    <w:rsid w:val="00424CEC"/>
    <w:rsid w:val="004257AD"/>
    <w:rsid w:val="004260BE"/>
    <w:rsid w:val="00427AE4"/>
    <w:rsid w:val="00430007"/>
    <w:rsid w:val="0043231B"/>
    <w:rsid w:val="004327BC"/>
    <w:rsid w:val="00434A5E"/>
    <w:rsid w:val="00440EC3"/>
    <w:rsid w:val="00441F81"/>
    <w:rsid w:val="00443EDF"/>
    <w:rsid w:val="00445E74"/>
    <w:rsid w:val="00445F23"/>
    <w:rsid w:val="0044652A"/>
    <w:rsid w:val="004467FF"/>
    <w:rsid w:val="00450456"/>
    <w:rsid w:val="00451BDA"/>
    <w:rsid w:val="00451D49"/>
    <w:rsid w:val="00452269"/>
    <w:rsid w:val="0045351B"/>
    <w:rsid w:val="004546E4"/>
    <w:rsid w:val="0045498F"/>
    <w:rsid w:val="00455D2F"/>
    <w:rsid w:val="00456F1D"/>
    <w:rsid w:val="00460ACA"/>
    <w:rsid w:val="004668D6"/>
    <w:rsid w:val="00466E2D"/>
    <w:rsid w:val="00466EB9"/>
    <w:rsid w:val="004674B7"/>
    <w:rsid w:val="00470557"/>
    <w:rsid w:val="00470CB3"/>
    <w:rsid w:val="00471069"/>
    <w:rsid w:val="0047295F"/>
    <w:rsid w:val="0047361E"/>
    <w:rsid w:val="00473D8C"/>
    <w:rsid w:val="00475BA1"/>
    <w:rsid w:val="00476E46"/>
    <w:rsid w:val="00480227"/>
    <w:rsid w:val="00480ABD"/>
    <w:rsid w:val="004814C5"/>
    <w:rsid w:val="004844E3"/>
    <w:rsid w:val="0048589F"/>
    <w:rsid w:val="0048719F"/>
    <w:rsid w:val="00490420"/>
    <w:rsid w:val="00492C28"/>
    <w:rsid w:val="0049323C"/>
    <w:rsid w:val="0049333C"/>
    <w:rsid w:val="00495A12"/>
    <w:rsid w:val="00496BD4"/>
    <w:rsid w:val="004A04B0"/>
    <w:rsid w:val="004A15FD"/>
    <w:rsid w:val="004A2411"/>
    <w:rsid w:val="004A2AE0"/>
    <w:rsid w:val="004A37F3"/>
    <w:rsid w:val="004A44DF"/>
    <w:rsid w:val="004A4588"/>
    <w:rsid w:val="004A466D"/>
    <w:rsid w:val="004A5DD9"/>
    <w:rsid w:val="004A6F49"/>
    <w:rsid w:val="004A77BE"/>
    <w:rsid w:val="004B470E"/>
    <w:rsid w:val="004B63C7"/>
    <w:rsid w:val="004B646B"/>
    <w:rsid w:val="004B69CD"/>
    <w:rsid w:val="004B7A1E"/>
    <w:rsid w:val="004C0A1D"/>
    <w:rsid w:val="004C258C"/>
    <w:rsid w:val="004C2F60"/>
    <w:rsid w:val="004C3150"/>
    <w:rsid w:val="004C3B0A"/>
    <w:rsid w:val="004C68FF"/>
    <w:rsid w:val="004C72BD"/>
    <w:rsid w:val="004D1939"/>
    <w:rsid w:val="004D3852"/>
    <w:rsid w:val="004D3E6B"/>
    <w:rsid w:val="004D3F97"/>
    <w:rsid w:val="004D41CD"/>
    <w:rsid w:val="004E078E"/>
    <w:rsid w:val="004E2423"/>
    <w:rsid w:val="004E2A7E"/>
    <w:rsid w:val="004E3F0E"/>
    <w:rsid w:val="004E4E93"/>
    <w:rsid w:val="004E4EB8"/>
    <w:rsid w:val="004E521C"/>
    <w:rsid w:val="004F2D0E"/>
    <w:rsid w:val="004F2D19"/>
    <w:rsid w:val="004F33C0"/>
    <w:rsid w:val="004F5A4D"/>
    <w:rsid w:val="004F6487"/>
    <w:rsid w:val="004F7C7A"/>
    <w:rsid w:val="00500162"/>
    <w:rsid w:val="005003AF"/>
    <w:rsid w:val="00501A21"/>
    <w:rsid w:val="00502140"/>
    <w:rsid w:val="00502AC9"/>
    <w:rsid w:val="005032FD"/>
    <w:rsid w:val="005036AB"/>
    <w:rsid w:val="00504D95"/>
    <w:rsid w:val="005058CE"/>
    <w:rsid w:val="0050625E"/>
    <w:rsid w:val="005064F8"/>
    <w:rsid w:val="00506837"/>
    <w:rsid w:val="00506A23"/>
    <w:rsid w:val="005073F7"/>
    <w:rsid w:val="00507B59"/>
    <w:rsid w:val="005116A8"/>
    <w:rsid w:val="00512947"/>
    <w:rsid w:val="005147F0"/>
    <w:rsid w:val="00514DDB"/>
    <w:rsid w:val="0051643A"/>
    <w:rsid w:val="00517AEF"/>
    <w:rsid w:val="0052121A"/>
    <w:rsid w:val="00521292"/>
    <w:rsid w:val="00521B4A"/>
    <w:rsid w:val="00521BD2"/>
    <w:rsid w:val="00521CD6"/>
    <w:rsid w:val="0052798A"/>
    <w:rsid w:val="005279CE"/>
    <w:rsid w:val="00531C0A"/>
    <w:rsid w:val="00533AA7"/>
    <w:rsid w:val="00533F37"/>
    <w:rsid w:val="00534AB5"/>
    <w:rsid w:val="00535F44"/>
    <w:rsid w:val="0053722E"/>
    <w:rsid w:val="0053734B"/>
    <w:rsid w:val="0053766A"/>
    <w:rsid w:val="0054074F"/>
    <w:rsid w:val="0054124D"/>
    <w:rsid w:val="00541999"/>
    <w:rsid w:val="00541C57"/>
    <w:rsid w:val="00541CF1"/>
    <w:rsid w:val="00542514"/>
    <w:rsid w:val="005425DF"/>
    <w:rsid w:val="00544360"/>
    <w:rsid w:val="00544E60"/>
    <w:rsid w:val="00545DB5"/>
    <w:rsid w:val="00546BC4"/>
    <w:rsid w:val="00547E90"/>
    <w:rsid w:val="0055004F"/>
    <w:rsid w:val="00550BBB"/>
    <w:rsid w:val="00550C8A"/>
    <w:rsid w:val="00551784"/>
    <w:rsid w:val="00551922"/>
    <w:rsid w:val="00553026"/>
    <w:rsid w:val="00553357"/>
    <w:rsid w:val="005538BA"/>
    <w:rsid w:val="005546AF"/>
    <w:rsid w:val="005555E0"/>
    <w:rsid w:val="00555B5A"/>
    <w:rsid w:val="00555C24"/>
    <w:rsid w:val="00555E95"/>
    <w:rsid w:val="00555EB7"/>
    <w:rsid w:val="0055686E"/>
    <w:rsid w:val="00556CD1"/>
    <w:rsid w:val="0055731F"/>
    <w:rsid w:val="00560BFB"/>
    <w:rsid w:val="00564376"/>
    <w:rsid w:val="0056477C"/>
    <w:rsid w:val="005661BB"/>
    <w:rsid w:val="005663CA"/>
    <w:rsid w:val="00571F0D"/>
    <w:rsid w:val="00575978"/>
    <w:rsid w:val="00583731"/>
    <w:rsid w:val="00583E29"/>
    <w:rsid w:val="00587371"/>
    <w:rsid w:val="00587E46"/>
    <w:rsid w:val="00595F41"/>
    <w:rsid w:val="005971D2"/>
    <w:rsid w:val="00597658"/>
    <w:rsid w:val="005A23BD"/>
    <w:rsid w:val="005A31E6"/>
    <w:rsid w:val="005A3E8B"/>
    <w:rsid w:val="005A7B11"/>
    <w:rsid w:val="005B0393"/>
    <w:rsid w:val="005B0C40"/>
    <w:rsid w:val="005B0C41"/>
    <w:rsid w:val="005B1AC6"/>
    <w:rsid w:val="005B2095"/>
    <w:rsid w:val="005B2CF3"/>
    <w:rsid w:val="005B3B05"/>
    <w:rsid w:val="005B476B"/>
    <w:rsid w:val="005B6180"/>
    <w:rsid w:val="005B7215"/>
    <w:rsid w:val="005C01DA"/>
    <w:rsid w:val="005C0C2B"/>
    <w:rsid w:val="005C35F3"/>
    <w:rsid w:val="005C5564"/>
    <w:rsid w:val="005C5B2F"/>
    <w:rsid w:val="005C668A"/>
    <w:rsid w:val="005C718C"/>
    <w:rsid w:val="005C7C3E"/>
    <w:rsid w:val="005D1315"/>
    <w:rsid w:val="005D22A1"/>
    <w:rsid w:val="005D2DF4"/>
    <w:rsid w:val="005D35D3"/>
    <w:rsid w:val="005D3EAE"/>
    <w:rsid w:val="005D5305"/>
    <w:rsid w:val="005D5631"/>
    <w:rsid w:val="005E215B"/>
    <w:rsid w:val="005E39B7"/>
    <w:rsid w:val="005E4765"/>
    <w:rsid w:val="005E5652"/>
    <w:rsid w:val="005E661A"/>
    <w:rsid w:val="005F04FF"/>
    <w:rsid w:val="005F1304"/>
    <w:rsid w:val="005F24F4"/>
    <w:rsid w:val="005F5476"/>
    <w:rsid w:val="005F5756"/>
    <w:rsid w:val="005F5B59"/>
    <w:rsid w:val="005F658A"/>
    <w:rsid w:val="005F73E4"/>
    <w:rsid w:val="005F7564"/>
    <w:rsid w:val="0060120F"/>
    <w:rsid w:val="006018B5"/>
    <w:rsid w:val="0060260F"/>
    <w:rsid w:val="0060269E"/>
    <w:rsid w:val="0060282A"/>
    <w:rsid w:val="0060438F"/>
    <w:rsid w:val="00607643"/>
    <w:rsid w:val="00610C81"/>
    <w:rsid w:val="0061193C"/>
    <w:rsid w:val="00611DFB"/>
    <w:rsid w:val="00613C47"/>
    <w:rsid w:val="00614C60"/>
    <w:rsid w:val="00615CDC"/>
    <w:rsid w:val="00615FE1"/>
    <w:rsid w:val="0061767A"/>
    <w:rsid w:val="00617A90"/>
    <w:rsid w:val="0062134A"/>
    <w:rsid w:val="006218D4"/>
    <w:rsid w:val="00623DFD"/>
    <w:rsid w:val="006263FD"/>
    <w:rsid w:val="00630273"/>
    <w:rsid w:val="006319B3"/>
    <w:rsid w:val="006320F7"/>
    <w:rsid w:val="006330E9"/>
    <w:rsid w:val="00634563"/>
    <w:rsid w:val="006345D2"/>
    <w:rsid w:val="00634BB4"/>
    <w:rsid w:val="00634D7B"/>
    <w:rsid w:val="0063521E"/>
    <w:rsid w:val="00640188"/>
    <w:rsid w:val="00642842"/>
    <w:rsid w:val="0064389E"/>
    <w:rsid w:val="00643F6A"/>
    <w:rsid w:val="006455DD"/>
    <w:rsid w:val="00652542"/>
    <w:rsid w:val="0065329A"/>
    <w:rsid w:val="00653913"/>
    <w:rsid w:val="00654464"/>
    <w:rsid w:val="00655319"/>
    <w:rsid w:val="0065627A"/>
    <w:rsid w:val="00657E9A"/>
    <w:rsid w:val="00662075"/>
    <w:rsid w:val="00663A47"/>
    <w:rsid w:val="006647AD"/>
    <w:rsid w:val="00664C0F"/>
    <w:rsid w:val="00665255"/>
    <w:rsid w:val="00665E18"/>
    <w:rsid w:val="00666750"/>
    <w:rsid w:val="006667B0"/>
    <w:rsid w:val="00666AA1"/>
    <w:rsid w:val="00666BCA"/>
    <w:rsid w:val="00666F62"/>
    <w:rsid w:val="00670A43"/>
    <w:rsid w:val="00673A7F"/>
    <w:rsid w:val="00677BAB"/>
    <w:rsid w:val="00680509"/>
    <w:rsid w:val="006827C5"/>
    <w:rsid w:val="00682A29"/>
    <w:rsid w:val="00683550"/>
    <w:rsid w:val="006840AC"/>
    <w:rsid w:val="006911DA"/>
    <w:rsid w:val="00691820"/>
    <w:rsid w:val="006920BC"/>
    <w:rsid w:val="00692C74"/>
    <w:rsid w:val="006935F1"/>
    <w:rsid w:val="00694982"/>
    <w:rsid w:val="00694E47"/>
    <w:rsid w:val="006957BB"/>
    <w:rsid w:val="00696F9A"/>
    <w:rsid w:val="006A034E"/>
    <w:rsid w:val="006A2864"/>
    <w:rsid w:val="006A3915"/>
    <w:rsid w:val="006A44A6"/>
    <w:rsid w:val="006A49C7"/>
    <w:rsid w:val="006A61B5"/>
    <w:rsid w:val="006A6EF7"/>
    <w:rsid w:val="006A7A4E"/>
    <w:rsid w:val="006B062E"/>
    <w:rsid w:val="006B0D7A"/>
    <w:rsid w:val="006B1A46"/>
    <w:rsid w:val="006B290A"/>
    <w:rsid w:val="006B3CD4"/>
    <w:rsid w:val="006B4EAA"/>
    <w:rsid w:val="006B67A2"/>
    <w:rsid w:val="006B6F08"/>
    <w:rsid w:val="006C0089"/>
    <w:rsid w:val="006C0B13"/>
    <w:rsid w:val="006C0F81"/>
    <w:rsid w:val="006C13C4"/>
    <w:rsid w:val="006C1C5A"/>
    <w:rsid w:val="006C1F59"/>
    <w:rsid w:val="006C32CB"/>
    <w:rsid w:val="006C3618"/>
    <w:rsid w:val="006C3628"/>
    <w:rsid w:val="006C3B10"/>
    <w:rsid w:val="006C4B69"/>
    <w:rsid w:val="006C63E0"/>
    <w:rsid w:val="006C679D"/>
    <w:rsid w:val="006C69EA"/>
    <w:rsid w:val="006C6C40"/>
    <w:rsid w:val="006C707E"/>
    <w:rsid w:val="006D01AD"/>
    <w:rsid w:val="006D0348"/>
    <w:rsid w:val="006D0FC5"/>
    <w:rsid w:val="006D33F8"/>
    <w:rsid w:val="006D37EC"/>
    <w:rsid w:val="006D3BDE"/>
    <w:rsid w:val="006D50E5"/>
    <w:rsid w:val="006D53E6"/>
    <w:rsid w:val="006D6C28"/>
    <w:rsid w:val="006D766A"/>
    <w:rsid w:val="006E0F2D"/>
    <w:rsid w:val="006E1963"/>
    <w:rsid w:val="006E1FC7"/>
    <w:rsid w:val="006E32A7"/>
    <w:rsid w:val="006E3946"/>
    <w:rsid w:val="006E434F"/>
    <w:rsid w:val="006E517C"/>
    <w:rsid w:val="006E5C64"/>
    <w:rsid w:val="006E6CCD"/>
    <w:rsid w:val="006F00AD"/>
    <w:rsid w:val="006F046D"/>
    <w:rsid w:val="006F2B7C"/>
    <w:rsid w:val="006F31BB"/>
    <w:rsid w:val="006F4724"/>
    <w:rsid w:val="006F4E68"/>
    <w:rsid w:val="006F4EE0"/>
    <w:rsid w:val="006F6795"/>
    <w:rsid w:val="006F7EAC"/>
    <w:rsid w:val="0070065E"/>
    <w:rsid w:val="00700A9D"/>
    <w:rsid w:val="00700D17"/>
    <w:rsid w:val="00700F6F"/>
    <w:rsid w:val="007013FB"/>
    <w:rsid w:val="00703810"/>
    <w:rsid w:val="0070508B"/>
    <w:rsid w:val="00705F2E"/>
    <w:rsid w:val="00706B9B"/>
    <w:rsid w:val="0070790C"/>
    <w:rsid w:val="007115D6"/>
    <w:rsid w:val="00712411"/>
    <w:rsid w:val="00712E35"/>
    <w:rsid w:val="007177F8"/>
    <w:rsid w:val="00717F3B"/>
    <w:rsid w:val="007200D6"/>
    <w:rsid w:val="00723FBD"/>
    <w:rsid w:val="00724520"/>
    <w:rsid w:val="00725A86"/>
    <w:rsid w:val="00730244"/>
    <w:rsid w:val="0073149C"/>
    <w:rsid w:val="00732415"/>
    <w:rsid w:val="00732C84"/>
    <w:rsid w:val="00733B14"/>
    <w:rsid w:val="00733C4A"/>
    <w:rsid w:val="00734235"/>
    <w:rsid w:val="00735292"/>
    <w:rsid w:val="00735A75"/>
    <w:rsid w:val="00735C7F"/>
    <w:rsid w:val="007369FB"/>
    <w:rsid w:val="00736B85"/>
    <w:rsid w:val="007400F7"/>
    <w:rsid w:val="00740498"/>
    <w:rsid w:val="007429D8"/>
    <w:rsid w:val="00743262"/>
    <w:rsid w:val="00743C7B"/>
    <w:rsid w:val="00744A9D"/>
    <w:rsid w:val="00745239"/>
    <w:rsid w:val="0075214E"/>
    <w:rsid w:val="0075341F"/>
    <w:rsid w:val="007546CD"/>
    <w:rsid w:val="00756442"/>
    <w:rsid w:val="0075670D"/>
    <w:rsid w:val="00757D9D"/>
    <w:rsid w:val="0076164B"/>
    <w:rsid w:val="00762742"/>
    <w:rsid w:val="00762E89"/>
    <w:rsid w:val="00764117"/>
    <w:rsid w:val="007661CE"/>
    <w:rsid w:val="0076640C"/>
    <w:rsid w:val="007673CA"/>
    <w:rsid w:val="0077171F"/>
    <w:rsid w:val="00774347"/>
    <w:rsid w:val="00774563"/>
    <w:rsid w:val="00774D0A"/>
    <w:rsid w:val="00775DC3"/>
    <w:rsid w:val="00777951"/>
    <w:rsid w:val="00780B27"/>
    <w:rsid w:val="00782174"/>
    <w:rsid w:val="00782A64"/>
    <w:rsid w:val="00782C26"/>
    <w:rsid w:val="00786956"/>
    <w:rsid w:val="00786C46"/>
    <w:rsid w:val="007925A1"/>
    <w:rsid w:val="007930CB"/>
    <w:rsid w:val="007941AD"/>
    <w:rsid w:val="00795224"/>
    <w:rsid w:val="0079606D"/>
    <w:rsid w:val="00797AD8"/>
    <w:rsid w:val="007A17E5"/>
    <w:rsid w:val="007A1F6D"/>
    <w:rsid w:val="007A22C6"/>
    <w:rsid w:val="007A3433"/>
    <w:rsid w:val="007A42E3"/>
    <w:rsid w:val="007A4851"/>
    <w:rsid w:val="007A5EA9"/>
    <w:rsid w:val="007A62E1"/>
    <w:rsid w:val="007A74A4"/>
    <w:rsid w:val="007B0807"/>
    <w:rsid w:val="007B1753"/>
    <w:rsid w:val="007B25A0"/>
    <w:rsid w:val="007B421D"/>
    <w:rsid w:val="007C002B"/>
    <w:rsid w:val="007C0710"/>
    <w:rsid w:val="007C0AA4"/>
    <w:rsid w:val="007C0AE1"/>
    <w:rsid w:val="007C1455"/>
    <w:rsid w:val="007C1A84"/>
    <w:rsid w:val="007C2A21"/>
    <w:rsid w:val="007C46AC"/>
    <w:rsid w:val="007C50E4"/>
    <w:rsid w:val="007C6D66"/>
    <w:rsid w:val="007D0545"/>
    <w:rsid w:val="007D0EB3"/>
    <w:rsid w:val="007D2F36"/>
    <w:rsid w:val="007D6426"/>
    <w:rsid w:val="007D699A"/>
    <w:rsid w:val="007D7AEA"/>
    <w:rsid w:val="007D7BD2"/>
    <w:rsid w:val="007D7DC6"/>
    <w:rsid w:val="007E0622"/>
    <w:rsid w:val="007E0F0B"/>
    <w:rsid w:val="007E5F04"/>
    <w:rsid w:val="007E672A"/>
    <w:rsid w:val="007F1EB4"/>
    <w:rsid w:val="007F366C"/>
    <w:rsid w:val="007F386F"/>
    <w:rsid w:val="007F3DA1"/>
    <w:rsid w:val="007F49CA"/>
    <w:rsid w:val="007F4C0A"/>
    <w:rsid w:val="007F504C"/>
    <w:rsid w:val="007F64DB"/>
    <w:rsid w:val="007F70AD"/>
    <w:rsid w:val="007F713F"/>
    <w:rsid w:val="0080044A"/>
    <w:rsid w:val="008024E5"/>
    <w:rsid w:val="0080309B"/>
    <w:rsid w:val="00803907"/>
    <w:rsid w:val="008064BD"/>
    <w:rsid w:val="00811412"/>
    <w:rsid w:val="0081375E"/>
    <w:rsid w:val="0081414B"/>
    <w:rsid w:val="008142C8"/>
    <w:rsid w:val="00814E1D"/>
    <w:rsid w:val="00816650"/>
    <w:rsid w:val="0081796A"/>
    <w:rsid w:val="008179AC"/>
    <w:rsid w:val="00820772"/>
    <w:rsid w:val="008221C9"/>
    <w:rsid w:val="00823567"/>
    <w:rsid w:val="00827A52"/>
    <w:rsid w:val="00827DEC"/>
    <w:rsid w:val="00830154"/>
    <w:rsid w:val="00831F2F"/>
    <w:rsid w:val="00836FAD"/>
    <w:rsid w:val="00841FA8"/>
    <w:rsid w:val="00842496"/>
    <w:rsid w:val="00842890"/>
    <w:rsid w:val="00842E5F"/>
    <w:rsid w:val="00842F1B"/>
    <w:rsid w:val="00844308"/>
    <w:rsid w:val="00844F11"/>
    <w:rsid w:val="00844FDD"/>
    <w:rsid w:val="00845845"/>
    <w:rsid w:val="00845C6C"/>
    <w:rsid w:val="00846556"/>
    <w:rsid w:val="00846619"/>
    <w:rsid w:val="00846AE5"/>
    <w:rsid w:val="008477EE"/>
    <w:rsid w:val="00851906"/>
    <w:rsid w:val="00851E97"/>
    <w:rsid w:val="00852B14"/>
    <w:rsid w:val="0085442D"/>
    <w:rsid w:val="00854AF0"/>
    <w:rsid w:val="00862C03"/>
    <w:rsid w:val="00865957"/>
    <w:rsid w:val="00867053"/>
    <w:rsid w:val="00867519"/>
    <w:rsid w:val="0087109E"/>
    <w:rsid w:val="008710FD"/>
    <w:rsid w:val="00872664"/>
    <w:rsid w:val="00872D93"/>
    <w:rsid w:val="008733BE"/>
    <w:rsid w:val="00873971"/>
    <w:rsid w:val="00874B33"/>
    <w:rsid w:val="00875A4E"/>
    <w:rsid w:val="00875AE5"/>
    <w:rsid w:val="008760F5"/>
    <w:rsid w:val="00876621"/>
    <w:rsid w:val="0088082D"/>
    <w:rsid w:val="008817C2"/>
    <w:rsid w:val="00885561"/>
    <w:rsid w:val="008863EC"/>
    <w:rsid w:val="00891716"/>
    <w:rsid w:val="00892368"/>
    <w:rsid w:val="008927CE"/>
    <w:rsid w:val="00893846"/>
    <w:rsid w:val="00893FE2"/>
    <w:rsid w:val="008A01E3"/>
    <w:rsid w:val="008A1D10"/>
    <w:rsid w:val="008A2135"/>
    <w:rsid w:val="008A2720"/>
    <w:rsid w:val="008A3485"/>
    <w:rsid w:val="008A3FCC"/>
    <w:rsid w:val="008A451F"/>
    <w:rsid w:val="008A5038"/>
    <w:rsid w:val="008A7527"/>
    <w:rsid w:val="008B0525"/>
    <w:rsid w:val="008B0760"/>
    <w:rsid w:val="008B0BF8"/>
    <w:rsid w:val="008B0EA5"/>
    <w:rsid w:val="008B37A4"/>
    <w:rsid w:val="008B3872"/>
    <w:rsid w:val="008B5040"/>
    <w:rsid w:val="008B69F9"/>
    <w:rsid w:val="008B6B34"/>
    <w:rsid w:val="008B7FD5"/>
    <w:rsid w:val="008C0480"/>
    <w:rsid w:val="008C25CF"/>
    <w:rsid w:val="008C3193"/>
    <w:rsid w:val="008C4080"/>
    <w:rsid w:val="008C466C"/>
    <w:rsid w:val="008C51BE"/>
    <w:rsid w:val="008C697D"/>
    <w:rsid w:val="008C7CBC"/>
    <w:rsid w:val="008D2E03"/>
    <w:rsid w:val="008D30EA"/>
    <w:rsid w:val="008D4868"/>
    <w:rsid w:val="008D499F"/>
    <w:rsid w:val="008D5FFC"/>
    <w:rsid w:val="008D626D"/>
    <w:rsid w:val="008E2FE3"/>
    <w:rsid w:val="008E3F36"/>
    <w:rsid w:val="008E60C7"/>
    <w:rsid w:val="008E7074"/>
    <w:rsid w:val="008E79FA"/>
    <w:rsid w:val="008F1A1A"/>
    <w:rsid w:val="008F1BB6"/>
    <w:rsid w:val="008F3FBA"/>
    <w:rsid w:val="008F7618"/>
    <w:rsid w:val="008F7942"/>
    <w:rsid w:val="00900C0C"/>
    <w:rsid w:val="00901B96"/>
    <w:rsid w:val="009021A4"/>
    <w:rsid w:val="0090267F"/>
    <w:rsid w:val="00902A87"/>
    <w:rsid w:val="00906791"/>
    <w:rsid w:val="00907356"/>
    <w:rsid w:val="009117CD"/>
    <w:rsid w:val="00911E13"/>
    <w:rsid w:val="00912F82"/>
    <w:rsid w:val="00913878"/>
    <w:rsid w:val="00915EA4"/>
    <w:rsid w:val="00916A7C"/>
    <w:rsid w:val="00916D1E"/>
    <w:rsid w:val="00917056"/>
    <w:rsid w:val="009179A4"/>
    <w:rsid w:val="00920F80"/>
    <w:rsid w:val="009228F5"/>
    <w:rsid w:val="0092567F"/>
    <w:rsid w:val="0092685D"/>
    <w:rsid w:val="00927070"/>
    <w:rsid w:val="0093135F"/>
    <w:rsid w:val="00932176"/>
    <w:rsid w:val="009341C7"/>
    <w:rsid w:val="00934DDF"/>
    <w:rsid w:val="009358FB"/>
    <w:rsid w:val="009370E6"/>
    <w:rsid w:val="00937127"/>
    <w:rsid w:val="00940270"/>
    <w:rsid w:val="00940D00"/>
    <w:rsid w:val="00943EF5"/>
    <w:rsid w:val="009444BA"/>
    <w:rsid w:val="00944F31"/>
    <w:rsid w:val="009471BD"/>
    <w:rsid w:val="009504E1"/>
    <w:rsid w:val="00950EB5"/>
    <w:rsid w:val="0095194B"/>
    <w:rsid w:val="00954BD0"/>
    <w:rsid w:val="00954EF6"/>
    <w:rsid w:val="009560CA"/>
    <w:rsid w:val="00956A35"/>
    <w:rsid w:val="00956B6B"/>
    <w:rsid w:val="00956E30"/>
    <w:rsid w:val="00957441"/>
    <w:rsid w:val="009578F6"/>
    <w:rsid w:val="00957BE4"/>
    <w:rsid w:val="00960298"/>
    <w:rsid w:val="009608F1"/>
    <w:rsid w:val="00960F4E"/>
    <w:rsid w:val="00962DED"/>
    <w:rsid w:val="00963FCF"/>
    <w:rsid w:val="00964622"/>
    <w:rsid w:val="00965615"/>
    <w:rsid w:val="00965ACB"/>
    <w:rsid w:val="00970788"/>
    <w:rsid w:val="00970FC5"/>
    <w:rsid w:val="00971581"/>
    <w:rsid w:val="009715F4"/>
    <w:rsid w:val="00972380"/>
    <w:rsid w:val="00973B5D"/>
    <w:rsid w:val="0097477C"/>
    <w:rsid w:val="00974979"/>
    <w:rsid w:val="00974D99"/>
    <w:rsid w:val="00980D02"/>
    <w:rsid w:val="00981261"/>
    <w:rsid w:val="0098154F"/>
    <w:rsid w:val="00981B35"/>
    <w:rsid w:val="00986F26"/>
    <w:rsid w:val="00990575"/>
    <w:rsid w:val="00990664"/>
    <w:rsid w:val="009908ED"/>
    <w:rsid w:val="00990932"/>
    <w:rsid w:val="00992752"/>
    <w:rsid w:val="0099286A"/>
    <w:rsid w:val="0099317D"/>
    <w:rsid w:val="00993EB9"/>
    <w:rsid w:val="00993ECF"/>
    <w:rsid w:val="00994E51"/>
    <w:rsid w:val="009959D0"/>
    <w:rsid w:val="00997169"/>
    <w:rsid w:val="009A112C"/>
    <w:rsid w:val="009A13AE"/>
    <w:rsid w:val="009A2806"/>
    <w:rsid w:val="009A2D77"/>
    <w:rsid w:val="009A33F5"/>
    <w:rsid w:val="009A68ED"/>
    <w:rsid w:val="009A6C41"/>
    <w:rsid w:val="009A7C63"/>
    <w:rsid w:val="009A7EF5"/>
    <w:rsid w:val="009B002F"/>
    <w:rsid w:val="009B0715"/>
    <w:rsid w:val="009B2408"/>
    <w:rsid w:val="009B24DA"/>
    <w:rsid w:val="009B4836"/>
    <w:rsid w:val="009B71D6"/>
    <w:rsid w:val="009B75B3"/>
    <w:rsid w:val="009C2992"/>
    <w:rsid w:val="009C3697"/>
    <w:rsid w:val="009C4CAB"/>
    <w:rsid w:val="009C5893"/>
    <w:rsid w:val="009C7CCB"/>
    <w:rsid w:val="009D087F"/>
    <w:rsid w:val="009D0F9D"/>
    <w:rsid w:val="009D1BE7"/>
    <w:rsid w:val="009D35EC"/>
    <w:rsid w:val="009D62AC"/>
    <w:rsid w:val="009D6AE7"/>
    <w:rsid w:val="009D7117"/>
    <w:rsid w:val="009E0781"/>
    <w:rsid w:val="009E1260"/>
    <w:rsid w:val="009E66B6"/>
    <w:rsid w:val="009E7976"/>
    <w:rsid w:val="009E7C6B"/>
    <w:rsid w:val="009F0000"/>
    <w:rsid w:val="009F0844"/>
    <w:rsid w:val="009F0866"/>
    <w:rsid w:val="009F271E"/>
    <w:rsid w:val="009F593F"/>
    <w:rsid w:val="009F76F3"/>
    <w:rsid w:val="00A01E38"/>
    <w:rsid w:val="00A01F2D"/>
    <w:rsid w:val="00A02816"/>
    <w:rsid w:val="00A05F0F"/>
    <w:rsid w:val="00A07AE9"/>
    <w:rsid w:val="00A07FA1"/>
    <w:rsid w:val="00A11497"/>
    <w:rsid w:val="00A11EB0"/>
    <w:rsid w:val="00A12356"/>
    <w:rsid w:val="00A12407"/>
    <w:rsid w:val="00A1420F"/>
    <w:rsid w:val="00A15D62"/>
    <w:rsid w:val="00A1615A"/>
    <w:rsid w:val="00A16850"/>
    <w:rsid w:val="00A173A9"/>
    <w:rsid w:val="00A20364"/>
    <w:rsid w:val="00A2415B"/>
    <w:rsid w:val="00A24347"/>
    <w:rsid w:val="00A25B13"/>
    <w:rsid w:val="00A2717D"/>
    <w:rsid w:val="00A271B1"/>
    <w:rsid w:val="00A27AF5"/>
    <w:rsid w:val="00A3085A"/>
    <w:rsid w:val="00A308D4"/>
    <w:rsid w:val="00A313DA"/>
    <w:rsid w:val="00A3236A"/>
    <w:rsid w:val="00A3323E"/>
    <w:rsid w:val="00A33565"/>
    <w:rsid w:val="00A33EF0"/>
    <w:rsid w:val="00A33F8E"/>
    <w:rsid w:val="00A359C3"/>
    <w:rsid w:val="00A36270"/>
    <w:rsid w:val="00A379E3"/>
    <w:rsid w:val="00A40C2F"/>
    <w:rsid w:val="00A43B25"/>
    <w:rsid w:val="00A44175"/>
    <w:rsid w:val="00A44F5E"/>
    <w:rsid w:val="00A4631B"/>
    <w:rsid w:val="00A46F22"/>
    <w:rsid w:val="00A47124"/>
    <w:rsid w:val="00A510E2"/>
    <w:rsid w:val="00A56185"/>
    <w:rsid w:val="00A60B18"/>
    <w:rsid w:val="00A60B1A"/>
    <w:rsid w:val="00A619B0"/>
    <w:rsid w:val="00A62219"/>
    <w:rsid w:val="00A62D7F"/>
    <w:rsid w:val="00A6418A"/>
    <w:rsid w:val="00A66811"/>
    <w:rsid w:val="00A67E64"/>
    <w:rsid w:val="00A67FFC"/>
    <w:rsid w:val="00A7028A"/>
    <w:rsid w:val="00A70A34"/>
    <w:rsid w:val="00A70E03"/>
    <w:rsid w:val="00A7119F"/>
    <w:rsid w:val="00A717BA"/>
    <w:rsid w:val="00A71A56"/>
    <w:rsid w:val="00A7627F"/>
    <w:rsid w:val="00A7630D"/>
    <w:rsid w:val="00A80578"/>
    <w:rsid w:val="00A81158"/>
    <w:rsid w:val="00A82427"/>
    <w:rsid w:val="00A830BB"/>
    <w:rsid w:val="00A83E30"/>
    <w:rsid w:val="00A85B2A"/>
    <w:rsid w:val="00A86881"/>
    <w:rsid w:val="00A907B2"/>
    <w:rsid w:val="00A91DFF"/>
    <w:rsid w:val="00A92233"/>
    <w:rsid w:val="00A9575F"/>
    <w:rsid w:val="00A95ECA"/>
    <w:rsid w:val="00A96068"/>
    <w:rsid w:val="00A96889"/>
    <w:rsid w:val="00A9696A"/>
    <w:rsid w:val="00A96C37"/>
    <w:rsid w:val="00A9771A"/>
    <w:rsid w:val="00AA2632"/>
    <w:rsid w:val="00AA403D"/>
    <w:rsid w:val="00AA554D"/>
    <w:rsid w:val="00AA5888"/>
    <w:rsid w:val="00AB0182"/>
    <w:rsid w:val="00AC0020"/>
    <w:rsid w:val="00AC0FE4"/>
    <w:rsid w:val="00AC16D1"/>
    <w:rsid w:val="00AC17C9"/>
    <w:rsid w:val="00AC1DAC"/>
    <w:rsid w:val="00AC26BA"/>
    <w:rsid w:val="00AC5D9F"/>
    <w:rsid w:val="00AC5E5F"/>
    <w:rsid w:val="00AC6C6D"/>
    <w:rsid w:val="00AC74FB"/>
    <w:rsid w:val="00AD1473"/>
    <w:rsid w:val="00AD2B67"/>
    <w:rsid w:val="00AD2F68"/>
    <w:rsid w:val="00AD355B"/>
    <w:rsid w:val="00AD3B5F"/>
    <w:rsid w:val="00AD4D7D"/>
    <w:rsid w:val="00AD4EEF"/>
    <w:rsid w:val="00AD5C2E"/>
    <w:rsid w:val="00AD6565"/>
    <w:rsid w:val="00AE1CB4"/>
    <w:rsid w:val="00AE1CBC"/>
    <w:rsid w:val="00AE4D4B"/>
    <w:rsid w:val="00AE6086"/>
    <w:rsid w:val="00AF00BA"/>
    <w:rsid w:val="00AF120F"/>
    <w:rsid w:val="00AF146E"/>
    <w:rsid w:val="00AF24A5"/>
    <w:rsid w:val="00AF33AB"/>
    <w:rsid w:val="00AF3824"/>
    <w:rsid w:val="00AF3AF2"/>
    <w:rsid w:val="00AF40D0"/>
    <w:rsid w:val="00AF5585"/>
    <w:rsid w:val="00AF66E7"/>
    <w:rsid w:val="00AF671A"/>
    <w:rsid w:val="00AF709D"/>
    <w:rsid w:val="00B01027"/>
    <w:rsid w:val="00B027CE"/>
    <w:rsid w:val="00B03AB7"/>
    <w:rsid w:val="00B0419E"/>
    <w:rsid w:val="00B04914"/>
    <w:rsid w:val="00B06BC2"/>
    <w:rsid w:val="00B104F8"/>
    <w:rsid w:val="00B1123B"/>
    <w:rsid w:val="00B13A09"/>
    <w:rsid w:val="00B14790"/>
    <w:rsid w:val="00B15BAF"/>
    <w:rsid w:val="00B179C6"/>
    <w:rsid w:val="00B20088"/>
    <w:rsid w:val="00B20B0E"/>
    <w:rsid w:val="00B20E37"/>
    <w:rsid w:val="00B21A5A"/>
    <w:rsid w:val="00B2266D"/>
    <w:rsid w:val="00B23FDC"/>
    <w:rsid w:val="00B24986"/>
    <w:rsid w:val="00B24D26"/>
    <w:rsid w:val="00B2580A"/>
    <w:rsid w:val="00B26942"/>
    <w:rsid w:val="00B30F46"/>
    <w:rsid w:val="00B35FBA"/>
    <w:rsid w:val="00B3726E"/>
    <w:rsid w:val="00B3742A"/>
    <w:rsid w:val="00B37F7B"/>
    <w:rsid w:val="00B40999"/>
    <w:rsid w:val="00B40CE2"/>
    <w:rsid w:val="00B41860"/>
    <w:rsid w:val="00B424B1"/>
    <w:rsid w:val="00B426D6"/>
    <w:rsid w:val="00B429A5"/>
    <w:rsid w:val="00B43A04"/>
    <w:rsid w:val="00B441EE"/>
    <w:rsid w:val="00B442AE"/>
    <w:rsid w:val="00B4779B"/>
    <w:rsid w:val="00B47864"/>
    <w:rsid w:val="00B510B4"/>
    <w:rsid w:val="00B5111D"/>
    <w:rsid w:val="00B5435D"/>
    <w:rsid w:val="00B54D32"/>
    <w:rsid w:val="00B57EE0"/>
    <w:rsid w:val="00B60CBD"/>
    <w:rsid w:val="00B60CF4"/>
    <w:rsid w:val="00B60EE5"/>
    <w:rsid w:val="00B6646A"/>
    <w:rsid w:val="00B668E9"/>
    <w:rsid w:val="00B67064"/>
    <w:rsid w:val="00B67E12"/>
    <w:rsid w:val="00B7111F"/>
    <w:rsid w:val="00B72A03"/>
    <w:rsid w:val="00B73339"/>
    <w:rsid w:val="00B73B88"/>
    <w:rsid w:val="00B75303"/>
    <w:rsid w:val="00B7662F"/>
    <w:rsid w:val="00B76F14"/>
    <w:rsid w:val="00B77727"/>
    <w:rsid w:val="00B82987"/>
    <w:rsid w:val="00B8487F"/>
    <w:rsid w:val="00B865B2"/>
    <w:rsid w:val="00B87765"/>
    <w:rsid w:val="00B87D26"/>
    <w:rsid w:val="00B90061"/>
    <w:rsid w:val="00B90552"/>
    <w:rsid w:val="00B93B28"/>
    <w:rsid w:val="00B93EA7"/>
    <w:rsid w:val="00B93F2F"/>
    <w:rsid w:val="00B9422D"/>
    <w:rsid w:val="00B9444F"/>
    <w:rsid w:val="00B955E9"/>
    <w:rsid w:val="00B96691"/>
    <w:rsid w:val="00B97608"/>
    <w:rsid w:val="00BA05E6"/>
    <w:rsid w:val="00BA1C32"/>
    <w:rsid w:val="00BA2A03"/>
    <w:rsid w:val="00BA2CCD"/>
    <w:rsid w:val="00BA2CD2"/>
    <w:rsid w:val="00BA3286"/>
    <w:rsid w:val="00BA4CE7"/>
    <w:rsid w:val="00BA64C7"/>
    <w:rsid w:val="00BA7B44"/>
    <w:rsid w:val="00BA7E90"/>
    <w:rsid w:val="00BB6458"/>
    <w:rsid w:val="00BB7F63"/>
    <w:rsid w:val="00BC0E58"/>
    <w:rsid w:val="00BC0FA8"/>
    <w:rsid w:val="00BC1622"/>
    <w:rsid w:val="00BC1DF7"/>
    <w:rsid w:val="00BC7220"/>
    <w:rsid w:val="00BC72E5"/>
    <w:rsid w:val="00BC73C3"/>
    <w:rsid w:val="00BD1CB2"/>
    <w:rsid w:val="00BD3047"/>
    <w:rsid w:val="00BD4E01"/>
    <w:rsid w:val="00BD5803"/>
    <w:rsid w:val="00BD7C8D"/>
    <w:rsid w:val="00BD7E71"/>
    <w:rsid w:val="00BD7F79"/>
    <w:rsid w:val="00BE028C"/>
    <w:rsid w:val="00BE0CD1"/>
    <w:rsid w:val="00BE102E"/>
    <w:rsid w:val="00BE21DF"/>
    <w:rsid w:val="00BE3993"/>
    <w:rsid w:val="00BE419D"/>
    <w:rsid w:val="00BE5EE8"/>
    <w:rsid w:val="00BE6DF9"/>
    <w:rsid w:val="00BE79AC"/>
    <w:rsid w:val="00BF055A"/>
    <w:rsid w:val="00BF0577"/>
    <w:rsid w:val="00BF1FB3"/>
    <w:rsid w:val="00BF25BB"/>
    <w:rsid w:val="00BF28A9"/>
    <w:rsid w:val="00BF2B1E"/>
    <w:rsid w:val="00BF5466"/>
    <w:rsid w:val="00BF6DCF"/>
    <w:rsid w:val="00BF7D39"/>
    <w:rsid w:val="00C012C3"/>
    <w:rsid w:val="00C023D3"/>
    <w:rsid w:val="00C029B3"/>
    <w:rsid w:val="00C02CD4"/>
    <w:rsid w:val="00C03ACC"/>
    <w:rsid w:val="00C05175"/>
    <w:rsid w:val="00C05D2A"/>
    <w:rsid w:val="00C06ED1"/>
    <w:rsid w:val="00C116D3"/>
    <w:rsid w:val="00C147BC"/>
    <w:rsid w:val="00C174D9"/>
    <w:rsid w:val="00C200A3"/>
    <w:rsid w:val="00C20546"/>
    <w:rsid w:val="00C206A8"/>
    <w:rsid w:val="00C20FA9"/>
    <w:rsid w:val="00C213A6"/>
    <w:rsid w:val="00C21BCB"/>
    <w:rsid w:val="00C22707"/>
    <w:rsid w:val="00C22F52"/>
    <w:rsid w:val="00C24F1E"/>
    <w:rsid w:val="00C259F5"/>
    <w:rsid w:val="00C25E53"/>
    <w:rsid w:val="00C25F89"/>
    <w:rsid w:val="00C277DD"/>
    <w:rsid w:val="00C30222"/>
    <w:rsid w:val="00C30AFB"/>
    <w:rsid w:val="00C30B2C"/>
    <w:rsid w:val="00C31247"/>
    <w:rsid w:val="00C31D12"/>
    <w:rsid w:val="00C31EA9"/>
    <w:rsid w:val="00C3289B"/>
    <w:rsid w:val="00C32A2C"/>
    <w:rsid w:val="00C33456"/>
    <w:rsid w:val="00C35843"/>
    <w:rsid w:val="00C37BD4"/>
    <w:rsid w:val="00C40B62"/>
    <w:rsid w:val="00C43263"/>
    <w:rsid w:val="00C433B4"/>
    <w:rsid w:val="00C444D8"/>
    <w:rsid w:val="00C450D9"/>
    <w:rsid w:val="00C47D92"/>
    <w:rsid w:val="00C50653"/>
    <w:rsid w:val="00C52A80"/>
    <w:rsid w:val="00C52B11"/>
    <w:rsid w:val="00C52F69"/>
    <w:rsid w:val="00C5399F"/>
    <w:rsid w:val="00C54276"/>
    <w:rsid w:val="00C542EA"/>
    <w:rsid w:val="00C54737"/>
    <w:rsid w:val="00C54C36"/>
    <w:rsid w:val="00C56186"/>
    <w:rsid w:val="00C56934"/>
    <w:rsid w:val="00C5798C"/>
    <w:rsid w:val="00C609BC"/>
    <w:rsid w:val="00C62ED5"/>
    <w:rsid w:val="00C63282"/>
    <w:rsid w:val="00C649FA"/>
    <w:rsid w:val="00C65919"/>
    <w:rsid w:val="00C704A8"/>
    <w:rsid w:val="00C73518"/>
    <w:rsid w:val="00C7407B"/>
    <w:rsid w:val="00C75586"/>
    <w:rsid w:val="00C75846"/>
    <w:rsid w:val="00C777BC"/>
    <w:rsid w:val="00C777FC"/>
    <w:rsid w:val="00C80AFE"/>
    <w:rsid w:val="00C81074"/>
    <w:rsid w:val="00C8113E"/>
    <w:rsid w:val="00C82E10"/>
    <w:rsid w:val="00C831F6"/>
    <w:rsid w:val="00C8467D"/>
    <w:rsid w:val="00C84E06"/>
    <w:rsid w:val="00C85868"/>
    <w:rsid w:val="00C873F7"/>
    <w:rsid w:val="00C8796A"/>
    <w:rsid w:val="00C90A7E"/>
    <w:rsid w:val="00C90C81"/>
    <w:rsid w:val="00C90DC2"/>
    <w:rsid w:val="00C90FC7"/>
    <w:rsid w:val="00C91664"/>
    <w:rsid w:val="00C92D6D"/>
    <w:rsid w:val="00C93A7A"/>
    <w:rsid w:val="00C9431B"/>
    <w:rsid w:val="00C9480F"/>
    <w:rsid w:val="00C94933"/>
    <w:rsid w:val="00C96894"/>
    <w:rsid w:val="00C96D7A"/>
    <w:rsid w:val="00CA20FE"/>
    <w:rsid w:val="00CA21B7"/>
    <w:rsid w:val="00CA286D"/>
    <w:rsid w:val="00CA3083"/>
    <w:rsid w:val="00CA39C2"/>
    <w:rsid w:val="00CA4AD4"/>
    <w:rsid w:val="00CA5570"/>
    <w:rsid w:val="00CA5675"/>
    <w:rsid w:val="00CA587F"/>
    <w:rsid w:val="00CA5F11"/>
    <w:rsid w:val="00CA6A27"/>
    <w:rsid w:val="00CA6D37"/>
    <w:rsid w:val="00CA7162"/>
    <w:rsid w:val="00CB1CC5"/>
    <w:rsid w:val="00CB36AD"/>
    <w:rsid w:val="00CC04DE"/>
    <w:rsid w:val="00CC0E1D"/>
    <w:rsid w:val="00CC1F14"/>
    <w:rsid w:val="00CC224D"/>
    <w:rsid w:val="00CC3177"/>
    <w:rsid w:val="00CC445B"/>
    <w:rsid w:val="00CC5126"/>
    <w:rsid w:val="00CC7F4A"/>
    <w:rsid w:val="00CD079E"/>
    <w:rsid w:val="00CD19CF"/>
    <w:rsid w:val="00CD3402"/>
    <w:rsid w:val="00CD3F80"/>
    <w:rsid w:val="00CD5CB8"/>
    <w:rsid w:val="00CD68B6"/>
    <w:rsid w:val="00CD7738"/>
    <w:rsid w:val="00CE1B18"/>
    <w:rsid w:val="00CE3753"/>
    <w:rsid w:val="00CE39FD"/>
    <w:rsid w:val="00CE46C2"/>
    <w:rsid w:val="00CE4F04"/>
    <w:rsid w:val="00CF0B5B"/>
    <w:rsid w:val="00CF11ED"/>
    <w:rsid w:val="00CF227C"/>
    <w:rsid w:val="00CF26CB"/>
    <w:rsid w:val="00CF3927"/>
    <w:rsid w:val="00CF44CE"/>
    <w:rsid w:val="00CF50E0"/>
    <w:rsid w:val="00CF70E0"/>
    <w:rsid w:val="00CF7244"/>
    <w:rsid w:val="00CF7734"/>
    <w:rsid w:val="00D026A2"/>
    <w:rsid w:val="00D049E5"/>
    <w:rsid w:val="00D05200"/>
    <w:rsid w:val="00D0771A"/>
    <w:rsid w:val="00D12BBD"/>
    <w:rsid w:val="00D12CF5"/>
    <w:rsid w:val="00D1418D"/>
    <w:rsid w:val="00D1526B"/>
    <w:rsid w:val="00D15B7B"/>
    <w:rsid w:val="00D1669B"/>
    <w:rsid w:val="00D16E34"/>
    <w:rsid w:val="00D22280"/>
    <w:rsid w:val="00D22DCE"/>
    <w:rsid w:val="00D23020"/>
    <w:rsid w:val="00D2363F"/>
    <w:rsid w:val="00D23658"/>
    <w:rsid w:val="00D24365"/>
    <w:rsid w:val="00D248CA"/>
    <w:rsid w:val="00D25754"/>
    <w:rsid w:val="00D26754"/>
    <w:rsid w:val="00D27140"/>
    <w:rsid w:val="00D3118C"/>
    <w:rsid w:val="00D32FDE"/>
    <w:rsid w:val="00D33073"/>
    <w:rsid w:val="00D346A6"/>
    <w:rsid w:val="00D36FE2"/>
    <w:rsid w:val="00D37DBF"/>
    <w:rsid w:val="00D4264B"/>
    <w:rsid w:val="00D4360B"/>
    <w:rsid w:val="00D437DB"/>
    <w:rsid w:val="00D43DA0"/>
    <w:rsid w:val="00D43E60"/>
    <w:rsid w:val="00D451A2"/>
    <w:rsid w:val="00D452DC"/>
    <w:rsid w:val="00D4535F"/>
    <w:rsid w:val="00D4628A"/>
    <w:rsid w:val="00D46A8E"/>
    <w:rsid w:val="00D5019F"/>
    <w:rsid w:val="00D50B65"/>
    <w:rsid w:val="00D51590"/>
    <w:rsid w:val="00D519A0"/>
    <w:rsid w:val="00D529D8"/>
    <w:rsid w:val="00D53939"/>
    <w:rsid w:val="00D54842"/>
    <w:rsid w:val="00D56080"/>
    <w:rsid w:val="00D600BE"/>
    <w:rsid w:val="00D6075B"/>
    <w:rsid w:val="00D609C7"/>
    <w:rsid w:val="00D610E1"/>
    <w:rsid w:val="00D6141B"/>
    <w:rsid w:val="00D62141"/>
    <w:rsid w:val="00D626E0"/>
    <w:rsid w:val="00D62C96"/>
    <w:rsid w:val="00D6696E"/>
    <w:rsid w:val="00D66B89"/>
    <w:rsid w:val="00D66E86"/>
    <w:rsid w:val="00D71208"/>
    <w:rsid w:val="00D71D2F"/>
    <w:rsid w:val="00D725B6"/>
    <w:rsid w:val="00D76C14"/>
    <w:rsid w:val="00D76E9C"/>
    <w:rsid w:val="00D76F78"/>
    <w:rsid w:val="00D81A35"/>
    <w:rsid w:val="00D82757"/>
    <w:rsid w:val="00D82B51"/>
    <w:rsid w:val="00D8524A"/>
    <w:rsid w:val="00D852F1"/>
    <w:rsid w:val="00D86256"/>
    <w:rsid w:val="00D873E8"/>
    <w:rsid w:val="00D90670"/>
    <w:rsid w:val="00D92740"/>
    <w:rsid w:val="00D931DD"/>
    <w:rsid w:val="00D935C8"/>
    <w:rsid w:val="00D953F4"/>
    <w:rsid w:val="00D95672"/>
    <w:rsid w:val="00D96071"/>
    <w:rsid w:val="00DA22D2"/>
    <w:rsid w:val="00DA3CE1"/>
    <w:rsid w:val="00DA49ED"/>
    <w:rsid w:val="00DA4E8E"/>
    <w:rsid w:val="00DA7378"/>
    <w:rsid w:val="00DB0DEC"/>
    <w:rsid w:val="00DB19A4"/>
    <w:rsid w:val="00DB2C41"/>
    <w:rsid w:val="00DB4BAA"/>
    <w:rsid w:val="00DB4F3F"/>
    <w:rsid w:val="00DB6748"/>
    <w:rsid w:val="00DB6C2D"/>
    <w:rsid w:val="00DB6FFE"/>
    <w:rsid w:val="00DC1076"/>
    <w:rsid w:val="00DC2CDB"/>
    <w:rsid w:val="00DC3BBA"/>
    <w:rsid w:val="00DC3C17"/>
    <w:rsid w:val="00DC5359"/>
    <w:rsid w:val="00DD0DEA"/>
    <w:rsid w:val="00DD3E98"/>
    <w:rsid w:val="00DD57D6"/>
    <w:rsid w:val="00DD6D5B"/>
    <w:rsid w:val="00DE14BA"/>
    <w:rsid w:val="00DE1CC9"/>
    <w:rsid w:val="00DE2112"/>
    <w:rsid w:val="00DE2652"/>
    <w:rsid w:val="00DE3DAE"/>
    <w:rsid w:val="00DE4E0A"/>
    <w:rsid w:val="00DE4F3F"/>
    <w:rsid w:val="00DE55AD"/>
    <w:rsid w:val="00DE7284"/>
    <w:rsid w:val="00DE746E"/>
    <w:rsid w:val="00DE76F0"/>
    <w:rsid w:val="00DE7870"/>
    <w:rsid w:val="00DF01A8"/>
    <w:rsid w:val="00DF0212"/>
    <w:rsid w:val="00DF0E0F"/>
    <w:rsid w:val="00DF2BC8"/>
    <w:rsid w:val="00DF5397"/>
    <w:rsid w:val="00DF6D0E"/>
    <w:rsid w:val="00DF7AFD"/>
    <w:rsid w:val="00E018AC"/>
    <w:rsid w:val="00E02202"/>
    <w:rsid w:val="00E027A1"/>
    <w:rsid w:val="00E02B04"/>
    <w:rsid w:val="00E05C86"/>
    <w:rsid w:val="00E05FA5"/>
    <w:rsid w:val="00E060CA"/>
    <w:rsid w:val="00E078D6"/>
    <w:rsid w:val="00E115B3"/>
    <w:rsid w:val="00E20D93"/>
    <w:rsid w:val="00E215A9"/>
    <w:rsid w:val="00E223E4"/>
    <w:rsid w:val="00E24B56"/>
    <w:rsid w:val="00E25C54"/>
    <w:rsid w:val="00E273EF"/>
    <w:rsid w:val="00E2749D"/>
    <w:rsid w:val="00E27C80"/>
    <w:rsid w:val="00E30678"/>
    <w:rsid w:val="00E31D75"/>
    <w:rsid w:val="00E31E38"/>
    <w:rsid w:val="00E322F1"/>
    <w:rsid w:val="00E33385"/>
    <w:rsid w:val="00E33D41"/>
    <w:rsid w:val="00E3413F"/>
    <w:rsid w:val="00E37F3D"/>
    <w:rsid w:val="00E407EC"/>
    <w:rsid w:val="00E41146"/>
    <w:rsid w:val="00E43EBD"/>
    <w:rsid w:val="00E44605"/>
    <w:rsid w:val="00E4777F"/>
    <w:rsid w:val="00E53C24"/>
    <w:rsid w:val="00E5541D"/>
    <w:rsid w:val="00E55A41"/>
    <w:rsid w:val="00E563FE"/>
    <w:rsid w:val="00E605AE"/>
    <w:rsid w:val="00E6076A"/>
    <w:rsid w:val="00E6105E"/>
    <w:rsid w:val="00E62CCD"/>
    <w:rsid w:val="00E63E22"/>
    <w:rsid w:val="00E64743"/>
    <w:rsid w:val="00E65027"/>
    <w:rsid w:val="00E66927"/>
    <w:rsid w:val="00E70E7C"/>
    <w:rsid w:val="00E75DEA"/>
    <w:rsid w:val="00E77AC6"/>
    <w:rsid w:val="00E827D4"/>
    <w:rsid w:val="00E828E4"/>
    <w:rsid w:val="00E8325F"/>
    <w:rsid w:val="00E83588"/>
    <w:rsid w:val="00E85940"/>
    <w:rsid w:val="00E86787"/>
    <w:rsid w:val="00E87371"/>
    <w:rsid w:val="00E87747"/>
    <w:rsid w:val="00E90722"/>
    <w:rsid w:val="00E9140D"/>
    <w:rsid w:val="00E9181B"/>
    <w:rsid w:val="00E919CC"/>
    <w:rsid w:val="00E941A6"/>
    <w:rsid w:val="00E945D4"/>
    <w:rsid w:val="00E94FF1"/>
    <w:rsid w:val="00E964B6"/>
    <w:rsid w:val="00E96A91"/>
    <w:rsid w:val="00E97BC6"/>
    <w:rsid w:val="00EA1FFD"/>
    <w:rsid w:val="00EA2B87"/>
    <w:rsid w:val="00EA2F8C"/>
    <w:rsid w:val="00EA3644"/>
    <w:rsid w:val="00EA65E0"/>
    <w:rsid w:val="00EA6A06"/>
    <w:rsid w:val="00EA78A0"/>
    <w:rsid w:val="00EA7AA8"/>
    <w:rsid w:val="00EB0DA6"/>
    <w:rsid w:val="00EB1049"/>
    <w:rsid w:val="00EB1D83"/>
    <w:rsid w:val="00EB2041"/>
    <w:rsid w:val="00EB4CE3"/>
    <w:rsid w:val="00EC0781"/>
    <w:rsid w:val="00EC2C9C"/>
    <w:rsid w:val="00EC3AD3"/>
    <w:rsid w:val="00EC45AD"/>
    <w:rsid w:val="00EC4AC0"/>
    <w:rsid w:val="00EC6FBF"/>
    <w:rsid w:val="00ED0593"/>
    <w:rsid w:val="00ED3A8C"/>
    <w:rsid w:val="00EE140C"/>
    <w:rsid w:val="00EE2DA0"/>
    <w:rsid w:val="00EE3911"/>
    <w:rsid w:val="00EE53A8"/>
    <w:rsid w:val="00EE5EB0"/>
    <w:rsid w:val="00EE7B83"/>
    <w:rsid w:val="00EF0521"/>
    <w:rsid w:val="00EF1965"/>
    <w:rsid w:val="00EF2C79"/>
    <w:rsid w:val="00EF7490"/>
    <w:rsid w:val="00F00951"/>
    <w:rsid w:val="00F0205A"/>
    <w:rsid w:val="00F0275C"/>
    <w:rsid w:val="00F027BB"/>
    <w:rsid w:val="00F0402C"/>
    <w:rsid w:val="00F04AA8"/>
    <w:rsid w:val="00F051CE"/>
    <w:rsid w:val="00F0573A"/>
    <w:rsid w:val="00F05A41"/>
    <w:rsid w:val="00F05C86"/>
    <w:rsid w:val="00F0747E"/>
    <w:rsid w:val="00F07792"/>
    <w:rsid w:val="00F07FFE"/>
    <w:rsid w:val="00F1014F"/>
    <w:rsid w:val="00F10D2F"/>
    <w:rsid w:val="00F11176"/>
    <w:rsid w:val="00F11E22"/>
    <w:rsid w:val="00F130DC"/>
    <w:rsid w:val="00F14786"/>
    <w:rsid w:val="00F14999"/>
    <w:rsid w:val="00F16D11"/>
    <w:rsid w:val="00F20115"/>
    <w:rsid w:val="00F21ACF"/>
    <w:rsid w:val="00F21E91"/>
    <w:rsid w:val="00F22D1E"/>
    <w:rsid w:val="00F247F8"/>
    <w:rsid w:val="00F25DE0"/>
    <w:rsid w:val="00F30AE2"/>
    <w:rsid w:val="00F31392"/>
    <w:rsid w:val="00F31B5F"/>
    <w:rsid w:val="00F33D61"/>
    <w:rsid w:val="00F37797"/>
    <w:rsid w:val="00F37D54"/>
    <w:rsid w:val="00F37F67"/>
    <w:rsid w:val="00F40F3C"/>
    <w:rsid w:val="00F416C0"/>
    <w:rsid w:val="00F41721"/>
    <w:rsid w:val="00F4227A"/>
    <w:rsid w:val="00F42AE9"/>
    <w:rsid w:val="00F42CCD"/>
    <w:rsid w:val="00F4320D"/>
    <w:rsid w:val="00F43DE5"/>
    <w:rsid w:val="00F445EB"/>
    <w:rsid w:val="00F45A0B"/>
    <w:rsid w:val="00F469E3"/>
    <w:rsid w:val="00F505CB"/>
    <w:rsid w:val="00F535EC"/>
    <w:rsid w:val="00F5384C"/>
    <w:rsid w:val="00F53936"/>
    <w:rsid w:val="00F54500"/>
    <w:rsid w:val="00F54D1B"/>
    <w:rsid w:val="00F54DC5"/>
    <w:rsid w:val="00F56A84"/>
    <w:rsid w:val="00F56BAB"/>
    <w:rsid w:val="00F56D28"/>
    <w:rsid w:val="00F576A6"/>
    <w:rsid w:val="00F6335E"/>
    <w:rsid w:val="00F65AB6"/>
    <w:rsid w:val="00F65B73"/>
    <w:rsid w:val="00F65FEB"/>
    <w:rsid w:val="00F669D8"/>
    <w:rsid w:val="00F71E2B"/>
    <w:rsid w:val="00F72DF7"/>
    <w:rsid w:val="00F756A0"/>
    <w:rsid w:val="00F75AB6"/>
    <w:rsid w:val="00F76330"/>
    <w:rsid w:val="00F773B7"/>
    <w:rsid w:val="00F80CCC"/>
    <w:rsid w:val="00F83D20"/>
    <w:rsid w:val="00F83FC8"/>
    <w:rsid w:val="00F8570F"/>
    <w:rsid w:val="00F905D6"/>
    <w:rsid w:val="00F911FC"/>
    <w:rsid w:val="00F935F7"/>
    <w:rsid w:val="00F96373"/>
    <w:rsid w:val="00F97562"/>
    <w:rsid w:val="00F979A4"/>
    <w:rsid w:val="00FA213A"/>
    <w:rsid w:val="00FA2644"/>
    <w:rsid w:val="00FA2F87"/>
    <w:rsid w:val="00FA4083"/>
    <w:rsid w:val="00FA4214"/>
    <w:rsid w:val="00FA441C"/>
    <w:rsid w:val="00FA4E8E"/>
    <w:rsid w:val="00FA5478"/>
    <w:rsid w:val="00FB3191"/>
    <w:rsid w:val="00FB4756"/>
    <w:rsid w:val="00FB4F5D"/>
    <w:rsid w:val="00FB5699"/>
    <w:rsid w:val="00FB63DD"/>
    <w:rsid w:val="00FC220D"/>
    <w:rsid w:val="00FC244A"/>
    <w:rsid w:val="00FC35CF"/>
    <w:rsid w:val="00FC42CB"/>
    <w:rsid w:val="00FC44AC"/>
    <w:rsid w:val="00FC7C1F"/>
    <w:rsid w:val="00FD0D57"/>
    <w:rsid w:val="00FD276C"/>
    <w:rsid w:val="00FD4408"/>
    <w:rsid w:val="00FD55D6"/>
    <w:rsid w:val="00FD7EE4"/>
    <w:rsid w:val="00FD7F0B"/>
    <w:rsid w:val="00FE17E8"/>
    <w:rsid w:val="00FE2882"/>
    <w:rsid w:val="00FE2A87"/>
    <w:rsid w:val="00FE3CAE"/>
    <w:rsid w:val="00FE4AB9"/>
    <w:rsid w:val="00FE528E"/>
    <w:rsid w:val="00FE705F"/>
    <w:rsid w:val="00FE7FD0"/>
    <w:rsid w:val="00FF050F"/>
    <w:rsid w:val="00FF0843"/>
    <w:rsid w:val="00FF0F8F"/>
    <w:rsid w:val="00FF24AD"/>
    <w:rsid w:val="00FF362A"/>
    <w:rsid w:val="00FF37DB"/>
    <w:rsid w:val="00FF4438"/>
    <w:rsid w:val="00FF6BBB"/>
    <w:rsid w:val="00FF6E3E"/>
    <w:rsid w:val="00FF7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9FEB"/>
  <w15:docId w15:val="{C15D824B-A854-43B8-AC45-D1FA8CF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24D"/>
  </w:style>
  <w:style w:type="paragraph" w:styleId="Nagwek1">
    <w:name w:val="heading 1"/>
    <w:basedOn w:val="Heading"/>
    <w:next w:val="Textbody"/>
    <w:link w:val="Nagwek1Znak"/>
    <w:uiPriority w:val="9"/>
    <w:qFormat/>
    <w:rsid w:val="00954BD0"/>
    <w:pPr>
      <w:spacing w:before="120" w:after="0"/>
      <w:outlineLvl w:val="0"/>
    </w:pPr>
    <w:rPr>
      <w:rFonts w:asciiTheme="majorHAnsi" w:eastAsia="SimSun" w:hAnsiTheme="majorHAnsi"/>
      <w:b/>
      <w:bCs/>
      <w:sz w:val="20"/>
      <w:szCs w:val="48"/>
    </w:rPr>
  </w:style>
  <w:style w:type="paragraph" w:styleId="Nagwek2">
    <w:name w:val="heading 2"/>
    <w:basedOn w:val="Heading"/>
    <w:next w:val="Textbody"/>
    <w:pPr>
      <w:spacing w:before="200"/>
      <w:outlineLvl w:val="1"/>
    </w:pPr>
    <w:rPr>
      <w:rFonts w:ascii="Liberation Serif" w:eastAsia="SimSun" w:hAnsi="Liberation Serif"/>
      <w:b/>
      <w:bCs/>
      <w:sz w:val="36"/>
      <w:szCs w:val="36"/>
    </w:rPr>
  </w:style>
  <w:style w:type="paragraph" w:styleId="Nagwek3">
    <w:name w:val="heading 3"/>
    <w:basedOn w:val="Normalny"/>
    <w:next w:val="Normalny"/>
    <w:link w:val="Nagwek3Znak"/>
    <w:uiPriority w:val="9"/>
    <w:unhideWhenUsed/>
    <w:qFormat/>
    <w:rsid w:val="00F07FFE"/>
    <w:pPr>
      <w:keepNext/>
      <w:keepLines/>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unhideWhenUsed/>
    <w:qFormat/>
    <w:rsid w:val="00B13A09"/>
    <w:pPr>
      <w:keepNext/>
      <w:keepLines/>
      <w:spacing w:before="40"/>
      <w:outlineLvl w:val="3"/>
    </w:pPr>
    <w:rPr>
      <w:rFonts w:asciiTheme="majorHAnsi" w:eastAsiaTheme="majorEastAsia" w:hAnsiTheme="majorHAnsi"/>
      <w:i/>
      <w:iCs/>
      <w:color w:val="2F5496" w:themeColor="accent1" w:themeShade="BF"/>
      <w:szCs w:val="21"/>
    </w:rPr>
  </w:style>
  <w:style w:type="paragraph" w:styleId="Nagwek7">
    <w:name w:val="heading 7"/>
    <w:basedOn w:val="Normalny"/>
    <w:next w:val="Normalny"/>
    <w:link w:val="Nagwek7Znak"/>
    <w:uiPriority w:val="9"/>
    <w:semiHidden/>
    <w:unhideWhenUsed/>
    <w:qFormat/>
    <w:rsid w:val="00732415"/>
    <w:pPr>
      <w:keepNext/>
      <w:keepLines/>
      <w:widowControl/>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0"/>
      <w:sz w:val="22"/>
      <w:szCs w:val="22"/>
      <w:lang w:val="en-US" w:eastAsia="en-US"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lp1,Preambuła,Akapit z listą2,Numerowanie"/>
    <w:basedOn w:val="Standard"/>
    <w:link w:val="AkapitzlistZnak"/>
    <w:qFormat/>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StrongEmphasis">
    <w:name w:val="Strong Emphasis"/>
    <w:rPr>
      <w:b/>
      <w:bCs/>
    </w:rPr>
  </w:style>
  <w:style w:type="numbering" w:customStyle="1" w:styleId="WWNum1">
    <w:name w:val="WWNum1"/>
    <w:basedOn w:val="Bezlisty"/>
    <w:pPr>
      <w:numPr>
        <w:numId w:val="1"/>
      </w:numPr>
    </w:pPr>
  </w:style>
  <w:style w:type="table" w:styleId="Tabela-Siatka">
    <w:name w:val="Table Grid"/>
    <w:basedOn w:val="Standardowy"/>
    <w:uiPriority w:val="59"/>
    <w:rsid w:val="00E70E7C"/>
    <w:pPr>
      <w:widowControl/>
      <w:suppressAutoHyphens w:val="0"/>
      <w:autoSpaceDN/>
      <w:textAlignment w:val="auto"/>
    </w:pPr>
    <w:rPr>
      <w:rFonts w:ascii="Calibri" w:eastAsia="Times New Roman" w:hAnsi="Calibri" w:cs="Times New Roman"/>
      <w:kern w:val="0"/>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5585"/>
    <w:rPr>
      <w:rFonts w:ascii="Segoe UI" w:hAnsi="Segoe UI"/>
      <w:sz w:val="18"/>
      <w:szCs w:val="16"/>
    </w:rPr>
  </w:style>
  <w:style w:type="character" w:customStyle="1" w:styleId="TekstdymkaZnak">
    <w:name w:val="Tekst dymka Znak"/>
    <w:basedOn w:val="Domylnaczcionkaakapitu"/>
    <w:link w:val="Tekstdymka"/>
    <w:uiPriority w:val="99"/>
    <w:semiHidden/>
    <w:rsid w:val="00AF5585"/>
    <w:rPr>
      <w:rFonts w:ascii="Segoe UI" w:hAnsi="Segoe UI"/>
      <w:sz w:val="18"/>
      <w:szCs w:val="16"/>
    </w:rPr>
  </w:style>
  <w:style w:type="paragraph" w:styleId="Nagwek">
    <w:name w:val="header"/>
    <w:basedOn w:val="Normalny"/>
    <w:link w:val="NagwekZnak"/>
    <w:uiPriority w:val="99"/>
    <w:unhideWhenUsed/>
    <w:rsid w:val="00AF5585"/>
    <w:pPr>
      <w:tabs>
        <w:tab w:val="center" w:pos="4536"/>
        <w:tab w:val="right" w:pos="9072"/>
      </w:tabs>
    </w:pPr>
    <w:rPr>
      <w:szCs w:val="21"/>
    </w:rPr>
  </w:style>
  <w:style w:type="character" w:customStyle="1" w:styleId="NagwekZnak">
    <w:name w:val="Nagłówek Znak"/>
    <w:basedOn w:val="Domylnaczcionkaakapitu"/>
    <w:link w:val="Nagwek"/>
    <w:uiPriority w:val="99"/>
    <w:rsid w:val="00AF5585"/>
    <w:rPr>
      <w:szCs w:val="21"/>
    </w:rPr>
  </w:style>
  <w:style w:type="paragraph" w:styleId="Stopka">
    <w:name w:val="footer"/>
    <w:basedOn w:val="Normalny"/>
    <w:link w:val="StopkaZnak"/>
    <w:uiPriority w:val="99"/>
    <w:unhideWhenUsed/>
    <w:rsid w:val="00AF5585"/>
    <w:pPr>
      <w:tabs>
        <w:tab w:val="center" w:pos="4536"/>
        <w:tab w:val="right" w:pos="9072"/>
      </w:tabs>
    </w:pPr>
    <w:rPr>
      <w:szCs w:val="21"/>
    </w:rPr>
  </w:style>
  <w:style w:type="character" w:customStyle="1" w:styleId="StopkaZnak">
    <w:name w:val="Stopka Znak"/>
    <w:basedOn w:val="Domylnaczcionkaakapitu"/>
    <w:link w:val="Stopka"/>
    <w:uiPriority w:val="99"/>
    <w:rsid w:val="00AF5585"/>
    <w:rPr>
      <w:szCs w:val="21"/>
    </w:rPr>
  </w:style>
  <w:style w:type="character" w:styleId="Hipercze">
    <w:name w:val="Hyperlink"/>
    <w:basedOn w:val="Domylnaczcionkaakapitu"/>
    <w:uiPriority w:val="99"/>
    <w:unhideWhenUsed/>
    <w:rsid w:val="00C82E10"/>
    <w:rPr>
      <w:color w:val="0563C1" w:themeColor="hyperlink"/>
      <w:u w:val="single"/>
    </w:rPr>
  </w:style>
  <w:style w:type="character" w:styleId="Pogrubienie">
    <w:name w:val="Strong"/>
    <w:basedOn w:val="Domylnaczcionkaakapitu"/>
    <w:uiPriority w:val="22"/>
    <w:qFormat/>
    <w:rsid w:val="00981261"/>
    <w:rPr>
      <w:b/>
      <w:bCs/>
    </w:rPr>
  </w:style>
  <w:style w:type="paragraph" w:styleId="Nagwekspisutreci">
    <w:name w:val="TOC Heading"/>
    <w:basedOn w:val="Nagwek1"/>
    <w:next w:val="Normalny"/>
    <w:uiPriority w:val="39"/>
    <w:unhideWhenUsed/>
    <w:qFormat/>
    <w:rsid w:val="0031609A"/>
    <w:pPr>
      <w:keepLines/>
      <w:widowControl/>
      <w:suppressAutoHyphens w:val="0"/>
      <w:autoSpaceDN/>
      <w:spacing w:line="259" w:lineRule="auto"/>
      <w:textAlignment w:val="auto"/>
      <w:outlineLvl w:val="9"/>
    </w:pPr>
    <w:rPr>
      <w:rFonts w:eastAsiaTheme="majorEastAsia" w:cstheme="majorBidi"/>
      <w:b w:val="0"/>
      <w:bCs w:val="0"/>
      <w:color w:val="2F5496" w:themeColor="accent1" w:themeShade="BF"/>
      <w:kern w:val="0"/>
      <w:sz w:val="32"/>
      <w:szCs w:val="32"/>
      <w:lang w:eastAsia="pl-PL" w:bidi="ar-SA"/>
    </w:rPr>
  </w:style>
  <w:style w:type="paragraph" w:styleId="Spistreci1">
    <w:name w:val="toc 1"/>
    <w:basedOn w:val="Normalny"/>
    <w:next w:val="Normalny"/>
    <w:autoRedefine/>
    <w:uiPriority w:val="39"/>
    <w:unhideWhenUsed/>
    <w:rsid w:val="0031609A"/>
    <w:pPr>
      <w:spacing w:before="360"/>
    </w:pPr>
    <w:rPr>
      <w:rFonts w:asciiTheme="majorHAnsi" w:hAnsiTheme="majorHAnsi"/>
      <w:b/>
      <w:bCs/>
      <w:caps/>
    </w:rPr>
  </w:style>
  <w:style w:type="character" w:customStyle="1" w:styleId="Nagwek1Znak">
    <w:name w:val="Nagłówek 1 Znak"/>
    <w:basedOn w:val="Domylnaczcionkaakapitu"/>
    <w:link w:val="Nagwek1"/>
    <w:uiPriority w:val="9"/>
    <w:rsid w:val="00954BD0"/>
    <w:rPr>
      <w:rFonts w:asciiTheme="majorHAnsi" w:hAnsiTheme="majorHAnsi"/>
      <w:b/>
      <w:bCs/>
      <w:sz w:val="20"/>
      <w:szCs w:val="48"/>
    </w:rPr>
  </w:style>
  <w:style w:type="paragraph" w:styleId="Spistreci2">
    <w:name w:val="toc 2"/>
    <w:basedOn w:val="Normalny"/>
    <w:next w:val="Normalny"/>
    <w:autoRedefine/>
    <w:uiPriority w:val="39"/>
    <w:unhideWhenUsed/>
    <w:rsid w:val="0031609A"/>
    <w:pPr>
      <w:spacing w:before="240"/>
    </w:pPr>
    <w:rPr>
      <w:rFonts w:asciiTheme="minorHAnsi" w:hAnsiTheme="minorHAnsi"/>
      <w:b/>
      <w:bCs/>
      <w:sz w:val="20"/>
      <w:szCs w:val="20"/>
    </w:rPr>
  </w:style>
  <w:style w:type="paragraph" w:styleId="Spistreci3">
    <w:name w:val="toc 3"/>
    <w:basedOn w:val="Normalny"/>
    <w:next w:val="Normalny"/>
    <w:autoRedefine/>
    <w:uiPriority w:val="39"/>
    <w:unhideWhenUsed/>
    <w:rsid w:val="0031609A"/>
    <w:pPr>
      <w:ind w:left="240"/>
    </w:pPr>
    <w:rPr>
      <w:rFonts w:asciiTheme="minorHAnsi" w:hAnsiTheme="minorHAnsi"/>
      <w:sz w:val="20"/>
      <w:szCs w:val="20"/>
    </w:rPr>
  </w:style>
  <w:style w:type="paragraph" w:styleId="Spistreci4">
    <w:name w:val="toc 4"/>
    <w:basedOn w:val="Normalny"/>
    <w:next w:val="Normalny"/>
    <w:autoRedefine/>
    <w:uiPriority w:val="39"/>
    <w:unhideWhenUsed/>
    <w:rsid w:val="0031609A"/>
    <w:pPr>
      <w:ind w:left="480"/>
    </w:pPr>
    <w:rPr>
      <w:rFonts w:asciiTheme="minorHAnsi" w:hAnsiTheme="minorHAnsi"/>
      <w:sz w:val="20"/>
      <w:szCs w:val="20"/>
    </w:rPr>
  </w:style>
  <w:style w:type="paragraph" w:styleId="Spistreci5">
    <w:name w:val="toc 5"/>
    <w:basedOn w:val="Normalny"/>
    <w:next w:val="Normalny"/>
    <w:autoRedefine/>
    <w:uiPriority w:val="39"/>
    <w:unhideWhenUsed/>
    <w:rsid w:val="0031609A"/>
    <w:pPr>
      <w:ind w:left="720"/>
    </w:pPr>
    <w:rPr>
      <w:rFonts w:asciiTheme="minorHAnsi" w:hAnsiTheme="minorHAnsi"/>
      <w:sz w:val="20"/>
      <w:szCs w:val="20"/>
    </w:rPr>
  </w:style>
  <w:style w:type="paragraph" w:styleId="Spistreci6">
    <w:name w:val="toc 6"/>
    <w:basedOn w:val="Normalny"/>
    <w:next w:val="Normalny"/>
    <w:autoRedefine/>
    <w:uiPriority w:val="39"/>
    <w:unhideWhenUsed/>
    <w:rsid w:val="0031609A"/>
    <w:pPr>
      <w:ind w:left="960"/>
    </w:pPr>
    <w:rPr>
      <w:rFonts w:asciiTheme="minorHAnsi" w:hAnsiTheme="minorHAnsi"/>
      <w:sz w:val="20"/>
      <w:szCs w:val="20"/>
    </w:rPr>
  </w:style>
  <w:style w:type="paragraph" w:styleId="Spistreci7">
    <w:name w:val="toc 7"/>
    <w:basedOn w:val="Normalny"/>
    <w:next w:val="Normalny"/>
    <w:autoRedefine/>
    <w:uiPriority w:val="39"/>
    <w:unhideWhenUsed/>
    <w:rsid w:val="0031609A"/>
    <w:pPr>
      <w:ind w:left="1200"/>
    </w:pPr>
    <w:rPr>
      <w:rFonts w:asciiTheme="minorHAnsi" w:hAnsiTheme="minorHAnsi"/>
      <w:sz w:val="20"/>
      <w:szCs w:val="20"/>
    </w:rPr>
  </w:style>
  <w:style w:type="paragraph" w:styleId="Spistreci8">
    <w:name w:val="toc 8"/>
    <w:basedOn w:val="Normalny"/>
    <w:next w:val="Normalny"/>
    <w:autoRedefine/>
    <w:uiPriority w:val="39"/>
    <w:unhideWhenUsed/>
    <w:rsid w:val="0031609A"/>
    <w:pPr>
      <w:ind w:left="1440"/>
    </w:pPr>
    <w:rPr>
      <w:rFonts w:asciiTheme="minorHAnsi" w:hAnsiTheme="minorHAnsi"/>
      <w:sz w:val="20"/>
      <w:szCs w:val="20"/>
    </w:rPr>
  </w:style>
  <w:style w:type="paragraph" w:styleId="Spistreci9">
    <w:name w:val="toc 9"/>
    <w:basedOn w:val="Normalny"/>
    <w:next w:val="Normalny"/>
    <w:autoRedefine/>
    <w:uiPriority w:val="39"/>
    <w:unhideWhenUsed/>
    <w:rsid w:val="0031609A"/>
    <w:pPr>
      <w:ind w:left="1680"/>
    </w:pPr>
    <w:rPr>
      <w:rFonts w:asciiTheme="minorHAnsi" w:hAnsiTheme="minorHAnsi"/>
      <w:sz w:val="20"/>
      <w:szCs w:val="20"/>
    </w:rPr>
  </w:style>
  <w:style w:type="character" w:styleId="UyteHipercze">
    <w:name w:val="FollowedHyperlink"/>
    <w:basedOn w:val="Domylnaczcionkaakapitu"/>
    <w:uiPriority w:val="99"/>
    <w:semiHidden/>
    <w:unhideWhenUsed/>
    <w:rsid w:val="008A7527"/>
    <w:rPr>
      <w:color w:val="954F72" w:themeColor="followedHyperlink"/>
      <w:u w:val="single"/>
    </w:rPr>
  </w:style>
  <w:style w:type="paragraph" w:styleId="NormalnyWeb">
    <w:name w:val="Normal (Web)"/>
    <w:basedOn w:val="Normalny"/>
    <w:uiPriority w:val="99"/>
    <w:unhideWhenUsed/>
    <w:rsid w:val="006E5C6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jm">
    <w:name w:val="jm"/>
    <w:basedOn w:val="Domylnaczcionkaakapitu"/>
    <w:rsid w:val="00AE1CBC"/>
  </w:style>
  <w:style w:type="character" w:customStyle="1" w:styleId="Nagwek4Znak">
    <w:name w:val="Nagłówek 4 Znak"/>
    <w:basedOn w:val="Domylnaczcionkaakapitu"/>
    <w:link w:val="Nagwek4"/>
    <w:uiPriority w:val="9"/>
    <w:rsid w:val="00B13A09"/>
    <w:rPr>
      <w:rFonts w:asciiTheme="majorHAnsi" w:eastAsiaTheme="majorEastAsia" w:hAnsiTheme="majorHAnsi"/>
      <w:i/>
      <w:iCs/>
      <w:color w:val="2F5496" w:themeColor="accent1" w:themeShade="BF"/>
      <w:szCs w:val="21"/>
    </w:rPr>
  </w:style>
  <w:style w:type="character" w:customStyle="1" w:styleId="Nagwek3Znak">
    <w:name w:val="Nagłówek 3 Znak"/>
    <w:basedOn w:val="Domylnaczcionkaakapitu"/>
    <w:link w:val="Nagwek3"/>
    <w:uiPriority w:val="9"/>
    <w:rsid w:val="00F07FFE"/>
    <w:rPr>
      <w:rFonts w:asciiTheme="majorHAnsi" w:eastAsiaTheme="majorEastAsia" w:hAnsiTheme="majorHAnsi"/>
      <w:color w:val="1F3763" w:themeColor="accent1" w:themeShade="7F"/>
      <w:szCs w:val="21"/>
    </w:rPr>
  </w:style>
  <w:style w:type="paragraph" w:styleId="Poprawka">
    <w:name w:val="Revision"/>
    <w:hidden/>
    <w:uiPriority w:val="99"/>
    <w:semiHidden/>
    <w:rsid w:val="002D1423"/>
    <w:pPr>
      <w:widowControl/>
      <w:suppressAutoHyphens w:val="0"/>
      <w:autoSpaceDN/>
      <w:textAlignment w:val="auto"/>
    </w:pPr>
    <w:rPr>
      <w:szCs w:val="21"/>
    </w:rPr>
  </w:style>
  <w:style w:type="character" w:styleId="Odwoaniedokomentarza">
    <w:name w:val="annotation reference"/>
    <w:basedOn w:val="Domylnaczcionkaakapitu"/>
    <w:uiPriority w:val="99"/>
    <w:semiHidden/>
    <w:unhideWhenUsed/>
    <w:rsid w:val="00010225"/>
    <w:rPr>
      <w:sz w:val="16"/>
      <w:szCs w:val="16"/>
    </w:rPr>
  </w:style>
  <w:style w:type="paragraph" w:styleId="Tekstkomentarza">
    <w:name w:val="annotation text"/>
    <w:basedOn w:val="Normalny"/>
    <w:link w:val="TekstkomentarzaZnak"/>
    <w:uiPriority w:val="99"/>
    <w:unhideWhenUsed/>
    <w:rsid w:val="00010225"/>
    <w:rPr>
      <w:sz w:val="20"/>
      <w:szCs w:val="18"/>
    </w:rPr>
  </w:style>
  <w:style w:type="character" w:customStyle="1" w:styleId="TekstkomentarzaZnak">
    <w:name w:val="Tekst komentarza Znak"/>
    <w:basedOn w:val="Domylnaczcionkaakapitu"/>
    <w:link w:val="Tekstkomentarza"/>
    <w:uiPriority w:val="99"/>
    <w:rsid w:val="00010225"/>
    <w:rPr>
      <w:sz w:val="20"/>
      <w:szCs w:val="18"/>
    </w:rPr>
  </w:style>
  <w:style w:type="paragraph" w:styleId="Tematkomentarza">
    <w:name w:val="annotation subject"/>
    <w:basedOn w:val="Tekstkomentarza"/>
    <w:next w:val="Tekstkomentarza"/>
    <w:link w:val="TematkomentarzaZnak"/>
    <w:uiPriority w:val="99"/>
    <w:semiHidden/>
    <w:unhideWhenUsed/>
    <w:rsid w:val="00010225"/>
    <w:rPr>
      <w:b/>
      <w:bCs/>
    </w:rPr>
  </w:style>
  <w:style w:type="character" w:customStyle="1" w:styleId="TematkomentarzaZnak">
    <w:name w:val="Temat komentarza Znak"/>
    <w:basedOn w:val="TekstkomentarzaZnak"/>
    <w:link w:val="Tematkomentarza"/>
    <w:uiPriority w:val="99"/>
    <w:semiHidden/>
    <w:rsid w:val="00010225"/>
    <w:rPr>
      <w:b/>
      <w:bCs/>
      <w:sz w:val="20"/>
      <w:szCs w:val="18"/>
    </w:rPr>
  </w:style>
  <w:style w:type="character" w:customStyle="1" w:styleId="ver8b">
    <w:name w:val="ver8b"/>
    <w:uiPriority w:val="99"/>
    <w:rsid w:val="00934DDF"/>
  </w:style>
  <w:style w:type="character" w:customStyle="1" w:styleId="Nagwek7Znak">
    <w:name w:val="Nagłówek 7 Znak"/>
    <w:basedOn w:val="Domylnaczcionkaakapitu"/>
    <w:link w:val="Nagwek7"/>
    <w:uiPriority w:val="9"/>
    <w:semiHidden/>
    <w:rsid w:val="00732415"/>
    <w:rPr>
      <w:rFonts w:asciiTheme="minorHAnsi" w:eastAsiaTheme="majorEastAsia" w:hAnsiTheme="minorHAnsi" w:cstheme="majorBidi"/>
      <w:color w:val="595959" w:themeColor="text1" w:themeTint="A6"/>
      <w:kern w:val="0"/>
      <w:sz w:val="22"/>
      <w:szCs w:val="22"/>
      <w:lang w:val="en-US" w:eastAsia="en-US" w:bidi="ar-SA"/>
    </w:rPr>
  </w:style>
  <w:style w:type="character" w:customStyle="1" w:styleId="AkapitzlistZnak">
    <w:name w:val="Akapit z listą Znak"/>
    <w:aliases w:val="lp1 Znak,Preambuła Znak,Akapit z listą2 Znak,Numerowanie Znak"/>
    <w:link w:val="Akapitzlist"/>
    <w:uiPriority w:val="34"/>
    <w:locked/>
    <w:rsid w:val="003F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8585">
      <w:bodyDiv w:val="1"/>
      <w:marLeft w:val="0"/>
      <w:marRight w:val="0"/>
      <w:marTop w:val="0"/>
      <w:marBottom w:val="0"/>
      <w:divBdr>
        <w:top w:val="none" w:sz="0" w:space="0" w:color="auto"/>
        <w:left w:val="none" w:sz="0" w:space="0" w:color="auto"/>
        <w:bottom w:val="none" w:sz="0" w:space="0" w:color="auto"/>
        <w:right w:val="none" w:sz="0" w:space="0" w:color="auto"/>
      </w:divBdr>
    </w:div>
    <w:div w:id="79916578">
      <w:bodyDiv w:val="1"/>
      <w:marLeft w:val="0"/>
      <w:marRight w:val="0"/>
      <w:marTop w:val="0"/>
      <w:marBottom w:val="0"/>
      <w:divBdr>
        <w:top w:val="none" w:sz="0" w:space="0" w:color="auto"/>
        <w:left w:val="none" w:sz="0" w:space="0" w:color="auto"/>
        <w:bottom w:val="none" w:sz="0" w:space="0" w:color="auto"/>
        <w:right w:val="none" w:sz="0" w:space="0" w:color="auto"/>
      </w:divBdr>
      <w:divsChild>
        <w:div w:id="698091958">
          <w:marLeft w:val="0"/>
          <w:marRight w:val="0"/>
          <w:marTop w:val="0"/>
          <w:marBottom w:val="0"/>
          <w:divBdr>
            <w:top w:val="none" w:sz="0" w:space="0" w:color="auto"/>
            <w:left w:val="none" w:sz="0" w:space="0" w:color="auto"/>
            <w:bottom w:val="none" w:sz="0" w:space="0" w:color="auto"/>
            <w:right w:val="none" w:sz="0" w:space="0" w:color="auto"/>
          </w:divBdr>
        </w:div>
      </w:divsChild>
    </w:div>
    <w:div w:id="94063540">
      <w:bodyDiv w:val="1"/>
      <w:marLeft w:val="0"/>
      <w:marRight w:val="0"/>
      <w:marTop w:val="0"/>
      <w:marBottom w:val="0"/>
      <w:divBdr>
        <w:top w:val="none" w:sz="0" w:space="0" w:color="auto"/>
        <w:left w:val="none" w:sz="0" w:space="0" w:color="auto"/>
        <w:bottom w:val="none" w:sz="0" w:space="0" w:color="auto"/>
        <w:right w:val="none" w:sz="0" w:space="0" w:color="auto"/>
      </w:divBdr>
      <w:divsChild>
        <w:div w:id="1547796379">
          <w:marLeft w:val="0"/>
          <w:marRight w:val="0"/>
          <w:marTop w:val="0"/>
          <w:marBottom w:val="0"/>
          <w:divBdr>
            <w:top w:val="none" w:sz="0" w:space="0" w:color="auto"/>
            <w:left w:val="none" w:sz="0" w:space="0" w:color="auto"/>
            <w:bottom w:val="none" w:sz="0" w:space="0" w:color="auto"/>
            <w:right w:val="none" w:sz="0" w:space="0" w:color="auto"/>
          </w:divBdr>
        </w:div>
      </w:divsChild>
    </w:div>
    <w:div w:id="94257259">
      <w:bodyDiv w:val="1"/>
      <w:marLeft w:val="0"/>
      <w:marRight w:val="0"/>
      <w:marTop w:val="0"/>
      <w:marBottom w:val="0"/>
      <w:divBdr>
        <w:top w:val="none" w:sz="0" w:space="0" w:color="auto"/>
        <w:left w:val="none" w:sz="0" w:space="0" w:color="auto"/>
        <w:bottom w:val="none" w:sz="0" w:space="0" w:color="auto"/>
        <w:right w:val="none" w:sz="0" w:space="0" w:color="auto"/>
      </w:divBdr>
    </w:div>
    <w:div w:id="101415617">
      <w:bodyDiv w:val="1"/>
      <w:marLeft w:val="0"/>
      <w:marRight w:val="0"/>
      <w:marTop w:val="0"/>
      <w:marBottom w:val="0"/>
      <w:divBdr>
        <w:top w:val="none" w:sz="0" w:space="0" w:color="auto"/>
        <w:left w:val="none" w:sz="0" w:space="0" w:color="auto"/>
        <w:bottom w:val="none" w:sz="0" w:space="0" w:color="auto"/>
        <w:right w:val="none" w:sz="0" w:space="0" w:color="auto"/>
      </w:divBdr>
    </w:div>
    <w:div w:id="132020853">
      <w:bodyDiv w:val="1"/>
      <w:marLeft w:val="0"/>
      <w:marRight w:val="0"/>
      <w:marTop w:val="0"/>
      <w:marBottom w:val="0"/>
      <w:divBdr>
        <w:top w:val="none" w:sz="0" w:space="0" w:color="auto"/>
        <w:left w:val="none" w:sz="0" w:space="0" w:color="auto"/>
        <w:bottom w:val="none" w:sz="0" w:space="0" w:color="auto"/>
        <w:right w:val="none" w:sz="0" w:space="0" w:color="auto"/>
      </w:divBdr>
    </w:div>
    <w:div w:id="147668854">
      <w:bodyDiv w:val="1"/>
      <w:marLeft w:val="0"/>
      <w:marRight w:val="0"/>
      <w:marTop w:val="0"/>
      <w:marBottom w:val="0"/>
      <w:divBdr>
        <w:top w:val="none" w:sz="0" w:space="0" w:color="auto"/>
        <w:left w:val="none" w:sz="0" w:space="0" w:color="auto"/>
        <w:bottom w:val="none" w:sz="0" w:space="0" w:color="auto"/>
        <w:right w:val="none" w:sz="0" w:space="0" w:color="auto"/>
      </w:divBdr>
      <w:divsChild>
        <w:div w:id="1139952592">
          <w:marLeft w:val="0"/>
          <w:marRight w:val="0"/>
          <w:marTop w:val="0"/>
          <w:marBottom w:val="0"/>
          <w:divBdr>
            <w:top w:val="none" w:sz="0" w:space="0" w:color="auto"/>
            <w:left w:val="none" w:sz="0" w:space="0" w:color="auto"/>
            <w:bottom w:val="none" w:sz="0" w:space="0" w:color="auto"/>
            <w:right w:val="none" w:sz="0" w:space="0" w:color="auto"/>
          </w:divBdr>
          <w:divsChild>
            <w:div w:id="624387550">
              <w:marLeft w:val="0"/>
              <w:marRight w:val="0"/>
              <w:marTop w:val="0"/>
              <w:marBottom w:val="0"/>
              <w:divBdr>
                <w:top w:val="none" w:sz="0" w:space="0" w:color="auto"/>
                <w:left w:val="none" w:sz="0" w:space="0" w:color="auto"/>
                <w:bottom w:val="none" w:sz="0" w:space="0" w:color="auto"/>
                <w:right w:val="none" w:sz="0" w:space="0" w:color="auto"/>
              </w:divBdr>
            </w:div>
            <w:div w:id="303849574">
              <w:marLeft w:val="0"/>
              <w:marRight w:val="0"/>
              <w:marTop w:val="0"/>
              <w:marBottom w:val="0"/>
              <w:divBdr>
                <w:top w:val="none" w:sz="0" w:space="0" w:color="auto"/>
                <w:left w:val="none" w:sz="0" w:space="0" w:color="auto"/>
                <w:bottom w:val="none" w:sz="0" w:space="0" w:color="auto"/>
                <w:right w:val="none" w:sz="0" w:space="0" w:color="auto"/>
              </w:divBdr>
              <w:divsChild>
                <w:div w:id="786236656">
                  <w:marLeft w:val="0"/>
                  <w:marRight w:val="0"/>
                  <w:marTop w:val="0"/>
                  <w:marBottom w:val="0"/>
                  <w:divBdr>
                    <w:top w:val="none" w:sz="0" w:space="0" w:color="auto"/>
                    <w:left w:val="none" w:sz="0" w:space="0" w:color="auto"/>
                    <w:bottom w:val="none" w:sz="0" w:space="0" w:color="auto"/>
                    <w:right w:val="none" w:sz="0" w:space="0" w:color="auto"/>
                  </w:divBdr>
                </w:div>
                <w:div w:id="27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243">
      <w:bodyDiv w:val="1"/>
      <w:marLeft w:val="0"/>
      <w:marRight w:val="0"/>
      <w:marTop w:val="0"/>
      <w:marBottom w:val="0"/>
      <w:divBdr>
        <w:top w:val="none" w:sz="0" w:space="0" w:color="auto"/>
        <w:left w:val="none" w:sz="0" w:space="0" w:color="auto"/>
        <w:bottom w:val="none" w:sz="0" w:space="0" w:color="auto"/>
        <w:right w:val="none" w:sz="0" w:space="0" w:color="auto"/>
      </w:divBdr>
    </w:div>
    <w:div w:id="158666605">
      <w:bodyDiv w:val="1"/>
      <w:marLeft w:val="0"/>
      <w:marRight w:val="0"/>
      <w:marTop w:val="0"/>
      <w:marBottom w:val="0"/>
      <w:divBdr>
        <w:top w:val="none" w:sz="0" w:space="0" w:color="auto"/>
        <w:left w:val="none" w:sz="0" w:space="0" w:color="auto"/>
        <w:bottom w:val="none" w:sz="0" w:space="0" w:color="auto"/>
        <w:right w:val="none" w:sz="0" w:space="0" w:color="auto"/>
      </w:divBdr>
      <w:divsChild>
        <w:div w:id="1571886509">
          <w:marLeft w:val="0"/>
          <w:marRight w:val="0"/>
          <w:marTop w:val="0"/>
          <w:marBottom w:val="0"/>
          <w:divBdr>
            <w:top w:val="none" w:sz="0" w:space="0" w:color="auto"/>
            <w:left w:val="none" w:sz="0" w:space="0" w:color="auto"/>
            <w:bottom w:val="none" w:sz="0" w:space="0" w:color="auto"/>
            <w:right w:val="none" w:sz="0" w:space="0" w:color="auto"/>
          </w:divBdr>
        </w:div>
      </w:divsChild>
    </w:div>
    <w:div w:id="174617976">
      <w:bodyDiv w:val="1"/>
      <w:marLeft w:val="0"/>
      <w:marRight w:val="0"/>
      <w:marTop w:val="0"/>
      <w:marBottom w:val="0"/>
      <w:divBdr>
        <w:top w:val="none" w:sz="0" w:space="0" w:color="auto"/>
        <w:left w:val="none" w:sz="0" w:space="0" w:color="auto"/>
        <w:bottom w:val="none" w:sz="0" w:space="0" w:color="auto"/>
        <w:right w:val="none" w:sz="0" w:space="0" w:color="auto"/>
      </w:divBdr>
      <w:divsChild>
        <w:div w:id="241333236">
          <w:marLeft w:val="0"/>
          <w:marRight w:val="0"/>
          <w:marTop w:val="0"/>
          <w:marBottom w:val="0"/>
          <w:divBdr>
            <w:top w:val="none" w:sz="0" w:space="0" w:color="auto"/>
            <w:left w:val="none" w:sz="0" w:space="0" w:color="auto"/>
            <w:bottom w:val="none" w:sz="0" w:space="0" w:color="auto"/>
            <w:right w:val="none" w:sz="0" w:space="0" w:color="auto"/>
          </w:divBdr>
        </w:div>
      </w:divsChild>
    </w:div>
    <w:div w:id="205260120">
      <w:bodyDiv w:val="1"/>
      <w:marLeft w:val="0"/>
      <w:marRight w:val="0"/>
      <w:marTop w:val="0"/>
      <w:marBottom w:val="0"/>
      <w:divBdr>
        <w:top w:val="none" w:sz="0" w:space="0" w:color="auto"/>
        <w:left w:val="none" w:sz="0" w:space="0" w:color="auto"/>
        <w:bottom w:val="none" w:sz="0" w:space="0" w:color="auto"/>
        <w:right w:val="none" w:sz="0" w:space="0" w:color="auto"/>
      </w:divBdr>
      <w:divsChild>
        <w:div w:id="2091464872">
          <w:marLeft w:val="0"/>
          <w:marRight w:val="0"/>
          <w:marTop w:val="0"/>
          <w:marBottom w:val="0"/>
          <w:divBdr>
            <w:top w:val="none" w:sz="0" w:space="0" w:color="auto"/>
            <w:left w:val="none" w:sz="0" w:space="0" w:color="auto"/>
            <w:bottom w:val="none" w:sz="0" w:space="0" w:color="auto"/>
            <w:right w:val="none" w:sz="0" w:space="0" w:color="auto"/>
          </w:divBdr>
        </w:div>
      </w:divsChild>
    </w:div>
    <w:div w:id="250239133">
      <w:bodyDiv w:val="1"/>
      <w:marLeft w:val="0"/>
      <w:marRight w:val="0"/>
      <w:marTop w:val="0"/>
      <w:marBottom w:val="0"/>
      <w:divBdr>
        <w:top w:val="none" w:sz="0" w:space="0" w:color="auto"/>
        <w:left w:val="none" w:sz="0" w:space="0" w:color="auto"/>
        <w:bottom w:val="none" w:sz="0" w:space="0" w:color="auto"/>
        <w:right w:val="none" w:sz="0" w:space="0" w:color="auto"/>
      </w:divBdr>
    </w:div>
    <w:div w:id="261495354">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307707857">
      <w:bodyDiv w:val="1"/>
      <w:marLeft w:val="0"/>
      <w:marRight w:val="0"/>
      <w:marTop w:val="0"/>
      <w:marBottom w:val="0"/>
      <w:divBdr>
        <w:top w:val="none" w:sz="0" w:space="0" w:color="auto"/>
        <w:left w:val="none" w:sz="0" w:space="0" w:color="auto"/>
        <w:bottom w:val="none" w:sz="0" w:space="0" w:color="auto"/>
        <w:right w:val="none" w:sz="0" w:space="0" w:color="auto"/>
      </w:divBdr>
    </w:div>
    <w:div w:id="312490917">
      <w:bodyDiv w:val="1"/>
      <w:marLeft w:val="0"/>
      <w:marRight w:val="0"/>
      <w:marTop w:val="0"/>
      <w:marBottom w:val="0"/>
      <w:divBdr>
        <w:top w:val="none" w:sz="0" w:space="0" w:color="auto"/>
        <w:left w:val="none" w:sz="0" w:space="0" w:color="auto"/>
        <w:bottom w:val="none" w:sz="0" w:space="0" w:color="auto"/>
        <w:right w:val="none" w:sz="0" w:space="0" w:color="auto"/>
      </w:divBdr>
    </w:div>
    <w:div w:id="336275410">
      <w:bodyDiv w:val="1"/>
      <w:marLeft w:val="0"/>
      <w:marRight w:val="0"/>
      <w:marTop w:val="0"/>
      <w:marBottom w:val="0"/>
      <w:divBdr>
        <w:top w:val="none" w:sz="0" w:space="0" w:color="auto"/>
        <w:left w:val="none" w:sz="0" w:space="0" w:color="auto"/>
        <w:bottom w:val="none" w:sz="0" w:space="0" w:color="auto"/>
        <w:right w:val="none" w:sz="0" w:space="0" w:color="auto"/>
      </w:divBdr>
    </w:div>
    <w:div w:id="352414908">
      <w:bodyDiv w:val="1"/>
      <w:marLeft w:val="0"/>
      <w:marRight w:val="0"/>
      <w:marTop w:val="0"/>
      <w:marBottom w:val="0"/>
      <w:divBdr>
        <w:top w:val="none" w:sz="0" w:space="0" w:color="auto"/>
        <w:left w:val="none" w:sz="0" w:space="0" w:color="auto"/>
        <w:bottom w:val="none" w:sz="0" w:space="0" w:color="auto"/>
        <w:right w:val="none" w:sz="0" w:space="0" w:color="auto"/>
      </w:divBdr>
    </w:div>
    <w:div w:id="355153891">
      <w:bodyDiv w:val="1"/>
      <w:marLeft w:val="0"/>
      <w:marRight w:val="0"/>
      <w:marTop w:val="0"/>
      <w:marBottom w:val="0"/>
      <w:divBdr>
        <w:top w:val="none" w:sz="0" w:space="0" w:color="auto"/>
        <w:left w:val="none" w:sz="0" w:space="0" w:color="auto"/>
        <w:bottom w:val="none" w:sz="0" w:space="0" w:color="auto"/>
        <w:right w:val="none" w:sz="0" w:space="0" w:color="auto"/>
      </w:divBdr>
    </w:div>
    <w:div w:id="372924059">
      <w:bodyDiv w:val="1"/>
      <w:marLeft w:val="0"/>
      <w:marRight w:val="0"/>
      <w:marTop w:val="0"/>
      <w:marBottom w:val="0"/>
      <w:divBdr>
        <w:top w:val="none" w:sz="0" w:space="0" w:color="auto"/>
        <w:left w:val="none" w:sz="0" w:space="0" w:color="auto"/>
        <w:bottom w:val="none" w:sz="0" w:space="0" w:color="auto"/>
        <w:right w:val="none" w:sz="0" w:space="0" w:color="auto"/>
      </w:divBdr>
      <w:divsChild>
        <w:div w:id="1818301866">
          <w:marLeft w:val="0"/>
          <w:marRight w:val="0"/>
          <w:marTop w:val="0"/>
          <w:marBottom w:val="0"/>
          <w:divBdr>
            <w:top w:val="none" w:sz="0" w:space="0" w:color="auto"/>
            <w:left w:val="none" w:sz="0" w:space="0" w:color="auto"/>
            <w:bottom w:val="none" w:sz="0" w:space="0" w:color="auto"/>
            <w:right w:val="none" w:sz="0" w:space="0" w:color="auto"/>
          </w:divBdr>
        </w:div>
      </w:divsChild>
    </w:div>
    <w:div w:id="374502499">
      <w:bodyDiv w:val="1"/>
      <w:marLeft w:val="0"/>
      <w:marRight w:val="0"/>
      <w:marTop w:val="0"/>
      <w:marBottom w:val="0"/>
      <w:divBdr>
        <w:top w:val="none" w:sz="0" w:space="0" w:color="auto"/>
        <w:left w:val="none" w:sz="0" w:space="0" w:color="auto"/>
        <w:bottom w:val="none" w:sz="0" w:space="0" w:color="auto"/>
        <w:right w:val="none" w:sz="0" w:space="0" w:color="auto"/>
      </w:divBdr>
    </w:div>
    <w:div w:id="407306816">
      <w:bodyDiv w:val="1"/>
      <w:marLeft w:val="0"/>
      <w:marRight w:val="0"/>
      <w:marTop w:val="0"/>
      <w:marBottom w:val="0"/>
      <w:divBdr>
        <w:top w:val="none" w:sz="0" w:space="0" w:color="auto"/>
        <w:left w:val="none" w:sz="0" w:space="0" w:color="auto"/>
        <w:bottom w:val="none" w:sz="0" w:space="0" w:color="auto"/>
        <w:right w:val="none" w:sz="0" w:space="0" w:color="auto"/>
      </w:divBdr>
    </w:div>
    <w:div w:id="445003962">
      <w:bodyDiv w:val="1"/>
      <w:marLeft w:val="0"/>
      <w:marRight w:val="0"/>
      <w:marTop w:val="0"/>
      <w:marBottom w:val="0"/>
      <w:divBdr>
        <w:top w:val="none" w:sz="0" w:space="0" w:color="auto"/>
        <w:left w:val="none" w:sz="0" w:space="0" w:color="auto"/>
        <w:bottom w:val="none" w:sz="0" w:space="0" w:color="auto"/>
        <w:right w:val="none" w:sz="0" w:space="0" w:color="auto"/>
      </w:divBdr>
    </w:div>
    <w:div w:id="451167515">
      <w:bodyDiv w:val="1"/>
      <w:marLeft w:val="0"/>
      <w:marRight w:val="0"/>
      <w:marTop w:val="0"/>
      <w:marBottom w:val="0"/>
      <w:divBdr>
        <w:top w:val="none" w:sz="0" w:space="0" w:color="auto"/>
        <w:left w:val="none" w:sz="0" w:space="0" w:color="auto"/>
        <w:bottom w:val="none" w:sz="0" w:space="0" w:color="auto"/>
        <w:right w:val="none" w:sz="0" w:space="0" w:color="auto"/>
      </w:divBdr>
      <w:divsChild>
        <w:div w:id="645209357">
          <w:marLeft w:val="0"/>
          <w:marRight w:val="0"/>
          <w:marTop w:val="0"/>
          <w:marBottom w:val="0"/>
          <w:divBdr>
            <w:top w:val="none" w:sz="0" w:space="0" w:color="auto"/>
            <w:left w:val="none" w:sz="0" w:space="0" w:color="auto"/>
            <w:bottom w:val="none" w:sz="0" w:space="0" w:color="auto"/>
            <w:right w:val="none" w:sz="0" w:space="0" w:color="auto"/>
          </w:divBdr>
        </w:div>
      </w:divsChild>
    </w:div>
    <w:div w:id="454566748">
      <w:bodyDiv w:val="1"/>
      <w:marLeft w:val="0"/>
      <w:marRight w:val="0"/>
      <w:marTop w:val="0"/>
      <w:marBottom w:val="0"/>
      <w:divBdr>
        <w:top w:val="none" w:sz="0" w:space="0" w:color="auto"/>
        <w:left w:val="none" w:sz="0" w:space="0" w:color="auto"/>
        <w:bottom w:val="none" w:sz="0" w:space="0" w:color="auto"/>
        <w:right w:val="none" w:sz="0" w:space="0" w:color="auto"/>
      </w:divBdr>
    </w:div>
    <w:div w:id="456072113">
      <w:bodyDiv w:val="1"/>
      <w:marLeft w:val="0"/>
      <w:marRight w:val="0"/>
      <w:marTop w:val="0"/>
      <w:marBottom w:val="0"/>
      <w:divBdr>
        <w:top w:val="none" w:sz="0" w:space="0" w:color="auto"/>
        <w:left w:val="none" w:sz="0" w:space="0" w:color="auto"/>
        <w:bottom w:val="none" w:sz="0" w:space="0" w:color="auto"/>
        <w:right w:val="none" w:sz="0" w:space="0" w:color="auto"/>
      </w:divBdr>
    </w:div>
    <w:div w:id="461658928">
      <w:bodyDiv w:val="1"/>
      <w:marLeft w:val="0"/>
      <w:marRight w:val="0"/>
      <w:marTop w:val="0"/>
      <w:marBottom w:val="0"/>
      <w:divBdr>
        <w:top w:val="none" w:sz="0" w:space="0" w:color="auto"/>
        <w:left w:val="none" w:sz="0" w:space="0" w:color="auto"/>
        <w:bottom w:val="none" w:sz="0" w:space="0" w:color="auto"/>
        <w:right w:val="none" w:sz="0" w:space="0" w:color="auto"/>
      </w:divBdr>
      <w:divsChild>
        <w:div w:id="1608124788">
          <w:marLeft w:val="0"/>
          <w:marRight w:val="0"/>
          <w:marTop w:val="0"/>
          <w:marBottom w:val="0"/>
          <w:divBdr>
            <w:top w:val="none" w:sz="0" w:space="0" w:color="auto"/>
            <w:left w:val="none" w:sz="0" w:space="0" w:color="auto"/>
            <w:bottom w:val="none" w:sz="0" w:space="0" w:color="auto"/>
            <w:right w:val="none" w:sz="0" w:space="0" w:color="auto"/>
          </w:divBdr>
        </w:div>
        <w:div w:id="737021173">
          <w:marLeft w:val="0"/>
          <w:marRight w:val="0"/>
          <w:marTop w:val="0"/>
          <w:marBottom w:val="0"/>
          <w:divBdr>
            <w:top w:val="none" w:sz="0" w:space="0" w:color="auto"/>
            <w:left w:val="none" w:sz="0" w:space="0" w:color="auto"/>
            <w:bottom w:val="none" w:sz="0" w:space="0" w:color="auto"/>
            <w:right w:val="none" w:sz="0" w:space="0" w:color="auto"/>
          </w:divBdr>
        </w:div>
        <w:div w:id="766540856">
          <w:marLeft w:val="0"/>
          <w:marRight w:val="0"/>
          <w:marTop w:val="0"/>
          <w:marBottom w:val="0"/>
          <w:divBdr>
            <w:top w:val="none" w:sz="0" w:space="0" w:color="auto"/>
            <w:left w:val="none" w:sz="0" w:space="0" w:color="auto"/>
            <w:bottom w:val="none" w:sz="0" w:space="0" w:color="auto"/>
            <w:right w:val="none" w:sz="0" w:space="0" w:color="auto"/>
          </w:divBdr>
        </w:div>
        <w:div w:id="542790976">
          <w:marLeft w:val="0"/>
          <w:marRight w:val="0"/>
          <w:marTop w:val="0"/>
          <w:marBottom w:val="0"/>
          <w:divBdr>
            <w:top w:val="none" w:sz="0" w:space="0" w:color="auto"/>
            <w:left w:val="none" w:sz="0" w:space="0" w:color="auto"/>
            <w:bottom w:val="none" w:sz="0" w:space="0" w:color="auto"/>
            <w:right w:val="none" w:sz="0" w:space="0" w:color="auto"/>
          </w:divBdr>
        </w:div>
        <w:div w:id="691151382">
          <w:marLeft w:val="0"/>
          <w:marRight w:val="0"/>
          <w:marTop w:val="0"/>
          <w:marBottom w:val="0"/>
          <w:divBdr>
            <w:top w:val="none" w:sz="0" w:space="0" w:color="auto"/>
            <w:left w:val="none" w:sz="0" w:space="0" w:color="auto"/>
            <w:bottom w:val="none" w:sz="0" w:space="0" w:color="auto"/>
            <w:right w:val="none" w:sz="0" w:space="0" w:color="auto"/>
          </w:divBdr>
        </w:div>
        <w:div w:id="1200778652">
          <w:marLeft w:val="0"/>
          <w:marRight w:val="0"/>
          <w:marTop w:val="0"/>
          <w:marBottom w:val="0"/>
          <w:divBdr>
            <w:top w:val="none" w:sz="0" w:space="0" w:color="auto"/>
            <w:left w:val="none" w:sz="0" w:space="0" w:color="auto"/>
            <w:bottom w:val="none" w:sz="0" w:space="0" w:color="auto"/>
            <w:right w:val="none" w:sz="0" w:space="0" w:color="auto"/>
          </w:divBdr>
        </w:div>
        <w:div w:id="261845186">
          <w:marLeft w:val="0"/>
          <w:marRight w:val="0"/>
          <w:marTop w:val="0"/>
          <w:marBottom w:val="0"/>
          <w:divBdr>
            <w:top w:val="none" w:sz="0" w:space="0" w:color="auto"/>
            <w:left w:val="none" w:sz="0" w:space="0" w:color="auto"/>
            <w:bottom w:val="none" w:sz="0" w:space="0" w:color="auto"/>
            <w:right w:val="none" w:sz="0" w:space="0" w:color="auto"/>
          </w:divBdr>
        </w:div>
        <w:div w:id="2035107065">
          <w:marLeft w:val="0"/>
          <w:marRight w:val="0"/>
          <w:marTop w:val="0"/>
          <w:marBottom w:val="0"/>
          <w:divBdr>
            <w:top w:val="none" w:sz="0" w:space="0" w:color="auto"/>
            <w:left w:val="none" w:sz="0" w:space="0" w:color="auto"/>
            <w:bottom w:val="none" w:sz="0" w:space="0" w:color="auto"/>
            <w:right w:val="none" w:sz="0" w:space="0" w:color="auto"/>
          </w:divBdr>
        </w:div>
        <w:div w:id="837115481">
          <w:marLeft w:val="0"/>
          <w:marRight w:val="0"/>
          <w:marTop w:val="0"/>
          <w:marBottom w:val="0"/>
          <w:divBdr>
            <w:top w:val="none" w:sz="0" w:space="0" w:color="auto"/>
            <w:left w:val="none" w:sz="0" w:space="0" w:color="auto"/>
            <w:bottom w:val="none" w:sz="0" w:space="0" w:color="auto"/>
            <w:right w:val="none" w:sz="0" w:space="0" w:color="auto"/>
          </w:divBdr>
        </w:div>
        <w:div w:id="832140653">
          <w:marLeft w:val="0"/>
          <w:marRight w:val="0"/>
          <w:marTop w:val="0"/>
          <w:marBottom w:val="0"/>
          <w:divBdr>
            <w:top w:val="none" w:sz="0" w:space="0" w:color="auto"/>
            <w:left w:val="none" w:sz="0" w:space="0" w:color="auto"/>
            <w:bottom w:val="none" w:sz="0" w:space="0" w:color="auto"/>
            <w:right w:val="none" w:sz="0" w:space="0" w:color="auto"/>
          </w:divBdr>
        </w:div>
        <w:div w:id="259801247">
          <w:marLeft w:val="0"/>
          <w:marRight w:val="0"/>
          <w:marTop w:val="0"/>
          <w:marBottom w:val="0"/>
          <w:divBdr>
            <w:top w:val="none" w:sz="0" w:space="0" w:color="auto"/>
            <w:left w:val="none" w:sz="0" w:space="0" w:color="auto"/>
            <w:bottom w:val="none" w:sz="0" w:space="0" w:color="auto"/>
            <w:right w:val="none" w:sz="0" w:space="0" w:color="auto"/>
          </w:divBdr>
        </w:div>
        <w:div w:id="548961008">
          <w:marLeft w:val="0"/>
          <w:marRight w:val="0"/>
          <w:marTop w:val="0"/>
          <w:marBottom w:val="0"/>
          <w:divBdr>
            <w:top w:val="none" w:sz="0" w:space="0" w:color="auto"/>
            <w:left w:val="none" w:sz="0" w:space="0" w:color="auto"/>
            <w:bottom w:val="none" w:sz="0" w:space="0" w:color="auto"/>
            <w:right w:val="none" w:sz="0" w:space="0" w:color="auto"/>
          </w:divBdr>
        </w:div>
        <w:div w:id="2069306226">
          <w:marLeft w:val="0"/>
          <w:marRight w:val="0"/>
          <w:marTop w:val="0"/>
          <w:marBottom w:val="0"/>
          <w:divBdr>
            <w:top w:val="none" w:sz="0" w:space="0" w:color="auto"/>
            <w:left w:val="none" w:sz="0" w:space="0" w:color="auto"/>
            <w:bottom w:val="none" w:sz="0" w:space="0" w:color="auto"/>
            <w:right w:val="none" w:sz="0" w:space="0" w:color="auto"/>
          </w:divBdr>
        </w:div>
        <w:div w:id="1637639032">
          <w:marLeft w:val="0"/>
          <w:marRight w:val="0"/>
          <w:marTop w:val="0"/>
          <w:marBottom w:val="0"/>
          <w:divBdr>
            <w:top w:val="none" w:sz="0" w:space="0" w:color="auto"/>
            <w:left w:val="none" w:sz="0" w:space="0" w:color="auto"/>
            <w:bottom w:val="none" w:sz="0" w:space="0" w:color="auto"/>
            <w:right w:val="none" w:sz="0" w:space="0" w:color="auto"/>
          </w:divBdr>
        </w:div>
        <w:div w:id="532576241">
          <w:marLeft w:val="0"/>
          <w:marRight w:val="0"/>
          <w:marTop w:val="0"/>
          <w:marBottom w:val="0"/>
          <w:divBdr>
            <w:top w:val="none" w:sz="0" w:space="0" w:color="auto"/>
            <w:left w:val="none" w:sz="0" w:space="0" w:color="auto"/>
            <w:bottom w:val="none" w:sz="0" w:space="0" w:color="auto"/>
            <w:right w:val="none" w:sz="0" w:space="0" w:color="auto"/>
          </w:divBdr>
        </w:div>
        <w:div w:id="15817141">
          <w:marLeft w:val="0"/>
          <w:marRight w:val="0"/>
          <w:marTop w:val="0"/>
          <w:marBottom w:val="0"/>
          <w:divBdr>
            <w:top w:val="none" w:sz="0" w:space="0" w:color="auto"/>
            <w:left w:val="none" w:sz="0" w:space="0" w:color="auto"/>
            <w:bottom w:val="none" w:sz="0" w:space="0" w:color="auto"/>
            <w:right w:val="none" w:sz="0" w:space="0" w:color="auto"/>
          </w:divBdr>
        </w:div>
        <w:div w:id="490147848">
          <w:marLeft w:val="0"/>
          <w:marRight w:val="0"/>
          <w:marTop w:val="0"/>
          <w:marBottom w:val="0"/>
          <w:divBdr>
            <w:top w:val="none" w:sz="0" w:space="0" w:color="auto"/>
            <w:left w:val="none" w:sz="0" w:space="0" w:color="auto"/>
            <w:bottom w:val="none" w:sz="0" w:space="0" w:color="auto"/>
            <w:right w:val="none" w:sz="0" w:space="0" w:color="auto"/>
          </w:divBdr>
        </w:div>
        <w:div w:id="419647193">
          <w:marLeft w:val="0"/>
          <w:marRight w:val="0"/>
          <w:marTop w:val="0"/>
          <w:marBottom w:val="0"/>
          <w:divBdr>
            <w:top w:val="none" w:sz="0" w:space="0" w:color="auto"/>
            <w:left w:val="none" w:sz="0" w:space="0" w:color="auto"/>
            <w:bottom w:val="none" w:sz="0" w:space="0" w:color="auto"/>
            <w:right w:val="none" w:sz="0" w:space="0" w:color="auto"/>
          </w:divBdr>
        </w:div>
        <w:div w:id="156195655">
          <w:marLeft w:val="0"/>
          <w:marRight w:val="0"/>
          <w:marTop w:val="0"/>
          <w:marBottom w:val="0"/>
          <w:divBdr>
            <w:top w:val="none" w:sz="0" w:space="0" w:color="auto"/>
            <w:left w:val="none" w:sz="0" w:space="0" w:color="auto"/>
            <w:bottom w:val="none" w:sz="0" w:space="0" w:color="auto"/>
            <w:right w:val="none" w:sz="0" w:space="0" w:color="auto"/>
          </w:divBdr>
        </w:div>
        <w:div w:id="1366978242">
          <w:marLeft w:val="0"/>
          <w:marRight w:val="0"/>
          <w:marTop w:val="0"/>
          <w:marBottom w:val="0"/>
          <w:divBdr>
            <w:top w:val="none" w:sz="0" w:space="0" w:color="auto"/>
            <w:left w:val="none" w:sz="0" w:space="0" w:color="auto"/>
            <w:bottom w:val="none" w:sz="0" w:space="0" w:color="auto"/>
            <w:right w:val="none" w:sz="0" w:space="0" w:color="auto"/>
          </w:divBdr>
        </w:div>
        <w:div w:id="802036971">
          <w:marLeft w:val="0"/>
          <w:marRight w:val="0"/>
          <w:marTop w:val="0"/>
          <w:marBottom w:val="0"/>
          <w:divBdr>
            <w:top w:val="none" w:sz="0" w:space="0" w:color="auto"/>
            <w:left w:val="none" w:sz="0" w:space="0" w:color="auto"/>
            <w:bottom w:val="none" w:sz="0" w:space="0" w:color="auto"/>
            <w:right w:val="none" w:sz="0" w:space="0" w:color="auto"/>
          </w:divBdr>
        </w:div>
        <w:div w:id="30540434">
          <w:marLeft w:val="0"/>
          <w:marRight w:val="0"/>
          <w:marTop w:val="0"/>
          <w:marBottom w:val="0"/>
          <w:divBdr>
            <w:top w:val="none" w:sz="0" w:space="0" w:color="auto"/>
            <w:left w:val="none" w:sz="0" w:space="0" w:color="auto"/>
            <w:bottom w:val="none" w:sz="0" w:space="0" w:color="auto"/>
            <w:right w:val="none" w:sz="0" w:space="0" w:color="auto"/>
          </w:divBdr>
        </w:div>
        <w:div w:id="458111720">
          <w:marLeft w:val="0"/>
          <w:marRight w:val="0"/>
          <w:marTop w:val="0"/>
          <w:marBottom w:val="0"/>
          <w:divBdr>
            <w:top w:val="none" w:sz="0" w:space="0" w:color="auto"/>
            <w:left w:val="none" w:sz="0" w:space="0" w:color="auto"/>
            <w:bottom w:val="none" w:sz="0" w:space="0" w:color="auto"/>
            <w:right w:val="none" w:sz="0" w:space="0" w:color="auto"/>
          </w:divBdr>
        </w:div>
        <w:div w:id="2071538910">
          <w:marLeft w:val="0"/>
          <w:marRight w:val="0"/>
          <w:marTop w:val="0"/>
          <w:marBottom w:val="0"/>
          <w:divBdr>
            <w:top w:val="none" w:sz="0" w:space="0" w:color="auto"/>
            <w:left w:val="none" w:sz="0" w:space="0" w:color="auto"/>
            <w:bottom w:val="none" w:sz="0" w:space="0" w:color="auto"/>
            <w:right w:val="none" w:sz="0" w:space="0" w:color="auto"/>
          </w:divBdr>
        </w:div>
        <w:div w:id="1223714455">
          <w:marLeft w:val="0"/>
          <w:marRight w:val="0"/>
          <w:marTop w:val="0"/>
          <w:marBottom w:val="0"/>
          <w:divBdr>
            <w:top w:val="none" w:sz="0" w:space="0" w:color="auto"/>
            <w:left w:val="none" w:sz="0" w:space="0" w:color="auto"/>
            <w:bottom w:val="none" w:sz="0" w:space="0" w:color="auto"/>
            <w:right w:val="none" w:sz="0" w:space="0" w:color="auto"/>
          </w:divBdr>
        </w:div>
        <w:div w:id="1608583065">
          <w:marLeft w:val="0"/>
          <w:marRight w:val="0"/>
          <w:marTop w:val="0"/>
          <w:marBottom w:val="0"/>
          <w:divBdr>
            <w:top w:val="none" w:sz="0" w:space="0" w:color="auto"/>
            <w:left w:val="none" w:sz="0" w:space="0" w:color="auto"/>
            <w:bottom w:val="none" w:sz="0" w:space="0" w:color="auto"/>
            <w:right w:val="none" w:sz="0" w:space="0" w:color="auto"/>
          </w:divBdr>
        </w:div>
        <w:div w:id="2089576771">
          <w:marLeft w:val="0"/>
          <w:marRight w:val="0"/>
          <w:marTop w:val="0"/>
          <w:marBottom w:val="0"/>
          <w:divBdr>
            <w:top w:val="none" w:sz="0" w:space="0" w:color="auto"/>
            <w:left w:val="none" w:sz="0" w:space="0" w:color="auto"/>
            <w:bottom w:val="none" w:sz="0" w:space="0" w:color="auto"/>
            <w:right w:val="none" w:sz="0" w:space="0" w:color="auto"/>
          </w:divBdr>
        </w:div>
        <w:div w:id="1592347085">
          <w:marLeft w:val="0"/>
          <w:marRight w:val="0"/>
          <w:marTop w:val="0"/>
          <w:marBottom w:val="0"/>
          <w:divBdr>
            <w:top w:val="none" w:sz="0" w:space="0" w:color="auto"/>
            <w:left w:val="none" w:sz="0" w:space="0" w:color="auto"/>
            <w:bottom w:val="none" w:sz="0" w:space="0" w:color="auto"/>
            <w:right w:val="none" w:sz="0" w:space="0" w:color="auto"/>
          </w:divBdr>
        </w:div>
        <w:div w:id="1230992999">
          <w:marLeft w:val="0"/>
          <w:marRight w:val="0"/>
          <w:marTop w:val="0"/>
          <w:marBottom w:val="0"/>
          <w:divBdr>
            <w:top w:val="none" w:sz="0" w:space="0" w:color="auto"/>
            <w:left w:val="none" w:sz="0" w:space="0" w:color="auto"/>
            <w:bottom w:val="none" w:sz="0" w:space="0" w:color="auto"/>
            <w:right w:val="none" w:sz="0" w:space="0" w:color="auto"/>
          </w:divBdr>
        </w:div>
        <w:div w:id="1968966111">
          <w:marLeft w:val="0"/>
          <w:marRight w:val="0"/>
          <w:marTop w:val="0"/>
          <w:marBottom w:val="0"/>
          <w:divBdr>
            <w:top w:val="none" w:sz="0" w:space="0" w:color="auto"/>
            <w:left w:val="none" w:sz="0" w:space="0" w:color="auto"/>
            <w:bottom w:val="none" w:sz="0" w:space="0" w:color="auto"/>
            <w:right w:val="none" w:sz="0" w:space="0" w:color="auto"/>
          </w:divBdr>
        </w:div>
        <w:div w:id="1060446725">
          <w:marLeft w:val="0"/>
          <w:marRight w:val="0"/>
          <w:marTop w:val="0"/>
          <w:marBottom w:val="0"/>
          <w:divBdr>
            <w:top w:val="none" w:sz="0" w:space="0" w:color="auto"/>
            <w:left w:val="none" w:sz="0" w:space="0" w:color="auto"/>
            <w:bottom w:val="none" w:sz="0" w:space="0" w:color="auto"/>
            <w:right w:val="none" w:sz="0" w:space="0" w:color="auto"/>
          </w:divBdr>
        </w:div>
        <w:div w:id="234900254">
          <w:marLeft w:val="0"/>
          <w:marRight w:val="0"/>
          <w:marTop w:val="0"/>
          <w:marBottom w:val="0"/>
          <w:divBdr>
            <w:top w:val="none" w:sz="0" w:space="0" w:color="auto"/>
            <w:left w:val="none" w:sz="0" w:space="0" w:color="auto"/>
            <w:bottom w:val="none" w:sz="0" w:space="0" w:color="auto"/>
            <w:right w:val="none" w:sz="0" w:space="0" w:color="auto"/>
          </w:divBdr>
        </w:div>
      </w:divsChild>
    </w:div>
    <w:div w:id="463933586">
      <w:bodyDiv w:val="1"/>
      <w:marLeft w:val="0"/>
      <w:marRight w:val="0"/>
      <w:marTop w:val="0"/>
      <w:marBottom w:val="0"/>
      <w:divBdr>
        <w:top w:val="none" w:sz="0" w:space="0" w:color="auto"/>
        <w:left w:val="none" w:sz="0" w:space="0" w:color="auto"/>
        <w:bottom w:val="none" w:sz="0" w:space="0" w:color="auto"/>
        <w:right w:val="none" w:sz="0" w:space="0" w:color="auto"/>
      </w:divBdr>
      <w:divsChild>
        <w:div w:id="456993465">
          <w:marLeft w:val="0"/>
          <w:marRight w:val="0"/>
          <w:marTop w:val="0"/>
          <w:marBottom w:val="0"/>
          <w:divBdr>
            <w:top w:val="none" w:sz="0" w:space="0" w:color="auto"/>
            <w:left w:val="none" w:sz="0" w:space="0" w:color="auto"/>
            <w:bottom w:val="none" w:sz="0" w:space="0" w:color="auto"/>
            <w:right w:val="none" w:sz="0" w:space="0" w:color="auto"/>
          </w:divBdr>
        </w:div>
      </w:divsChild>
    </w:div>
    <w:div w:id="468131840">
      <w:bodyDiv w:val="1"/>
      <w:marLeft w:val="0"/>
      <w:marRight w:val="0"/>
      <w:marTop w:val="0"/>
      <w:marBottom w:val="0"/>
      <w:divBdr>
        <w:top w:val="none" w:sz="0" w:space="0" w:color="auto"/>
        <w:left w:val="none" w:sz="0" w:space="0" w:color="auto"/>
        <w:bottom w:val="none" w:sz="0" w:space="0" w:color="auto"/>
        <w:right w:val="none" w:sz="0" w:space="0" w:color="auto"/>
      </w:divBdr>
    </w:div>
    <w:div w:id="481626082">
      <w:bodyDiv w:val="1"/>
      <w:marLeft w:val="0"/>
      <w:marRight w:val="0"/>
      <w:marTop w:val="0"/>
      <w:marBottom w:val="0"/>
      <w:divBdr>
        <w:top w:val="none" w:sz="0" w:space="0" w:color="auto"/>
        <w:left w:val="none" w:sz="0" w:space="0" w:color="auto"/>
        <w:bottom w:val="none" w:sz="0" w:space="0" w:color="auto"/>
        <w:right w:val="none" w:sz="0" w:space="0" w:color="auto"/>
      </w:divBdr>
    </w:div>
    <w:div w:id="536937949">
      <w:bodyDiv w:val="1"/>
      <w:marLeft w:val="0"/>
      <w:marRight w:val="0"/>
      <w:marTop w:val="0"/>
      <w:marBottom w:val="0"/>
      <w:divBdr>
        <w:top w:val="none" w:sz="0" w:space="0" w:color="auto"/>
        <w:left w:val="none" w:sz="0" w:space="0" w:color="auto"/>
        <w:bottom w:val="none" w:sz="0" w:space="0" w:color="auto"/>
        <w:right w:val="none" w:sz="0" w:space="0" w:color="auto"/>
      </w:divBdr>
    </w:div>
    <w:div w:id="554896470">
      <w:bodyDiv w:val="1"/>
      <w:marLeft w:val="0"/>
      <w:marRight w:val="0"/>
      <w:marTop w:val="0"/>
      <w:marBottom w:val="0"/>
      <w:divBdr>
        <w:top w:val="none" w:sz="0" w:space="0" w:color="auto"/>
        <w:left w:val="none" w:sz="0" w:space="0" w:color="auto"/>
        <w:bottom w:val="none" w:sz="0" w:space="0" w:color="auto"/>
        <w:right w:val="none" w:sz="0" w:space="0" w:color="auto"/>
      </w:divBdr>
      <w:divsChild>
        <w:div w:id="408843763">
          <w:marLeft w:val="0"/>
          <w:marRight w:val="0"/>
          <w:marTop w:val="0"/>
          <w:marBottom w:val="0"/>
          <w:divBdr>
            <w:top w:val="none" w:sz="0" w:space="0" w:color="auto"/>
            <w:left w:val="none" w:sz="0" w:space="0" w:color="auto"/>
            <w:bottom w:val="none" w:sz="0" w:space="0" w:color="auto"/>
            <w:right w:val="none" w:sz="0" w:space="0" w:color="auto"/>
          </w:divBdr>
        </w:div>
        <w:div w:id="423065399">
          <w:marLeft w:val="0"/>
          <w:marRight w:val="0"/>
          <w:marTop w:val="0"/>
          <w:marBottom w:val="0"/>
          <w:divBdr>
            <w:top w:val="none" w:sz="0" w:space="0" w:color="auto"/>
            <w:left w:val="none" w:sz="0" w:space="0" w:color="auto"/>
            <w:bottom w:val="none" w:sz="0" w:space="0" w:color="auto"/>
            <w:right w:val="none" w:sz="0" w:space="0" w:color="auto"/>
          </w:divBdr>
        </w:div>
        <w:div w:id="505024638">
          <w:marLeft w:val="0"/>
          <w:marRight w:val="0"/>
          <w:marTop w:val="0"/>
          <w:marBottom w:val="0"/>
          <w:divBdr>
            <w:top w:val="none" w:sz="0" w:space="0" w:color="auto"/>
            <w:left w:val="none" w:sz="0" w:space="0" w:color="auto"/>
            <w:bottom w:val="none" w:sz="0" w:space="0" w:color="auto"/>
            <w:right w:val="none" w:sz="0" w:space="0" w:color="auto"/>
          </w:divBdr>
        </w:div>
        <w:div w:id="955867996">
          <w:marLeft w:val="0"/>
          <w:marRight w:val="0"/>
          <w:marTop w:val="0"/>
          <w:marBottom w:val="0"/>
          <w:divBdr>
            <w:top w:val="none" w:sz="0" w:space="0" w:color="auto"/>
            <w:left w:val="none" w:sz="0" w:space="0" w:color="auto"/>
            <w:bottom w:val="none" w:sz="0" w:space="0" w:color="auto"/>
            <w:right w:val="none" w:sz="0" w:space="0" w:color="auto"/>
          </w:divBdr>
        </w:div>
        <w:div w:id="1414281504">
          <w:marLeft w:val="0"/>
          <w:marRight w:val="0"/>
          <w:marTop w:val="0"/>
          <w:marBottom w:val="0"/>
          <w:divBdr>
            <w:top w:val="none" w:sz="0" w:space="0" w:color="auto"/>
            <w:left w:val="none" w:sz="0" w:space="0" w:color="auto"/>
            <w:bottom w:val="none" w:sz="0" w:space="0" w:color="auto"/>
            <w:right w:val="none" w:sz="0" w:space="0" w:color="auto"/>
          </w:divBdr>
        </w:div>
        <w:div w:id="265385664">
          <w:marLeft w:val="0"/>
          <w:marRight w:val="0"/>
          <w:marTop w:val="0"/>
          <w:marBottom w:val="0"/>
          <w:divBdr>
            <w:top w:val="none" w:sz="0" w:space="0" w:color="auto"/>
            <w:left w:val="none" w:sz="0" w:space="0" w:color="auto"/>
            <w:bottom w:val="none" w:sz="0" w:space="0" w:color="auto"/>
            <w:right w:val="none" w:sz="0" w:space="0" w:color="auto"/>
          </w:divBdr>
        </w:div>
        <w:div w:id="1269197214">
          <w:marLeft w:val="0"/>
          <w:marRight w:val="0"/>
          <w:marTop w:val="0"/>
          <w:marBottom w:val="0"/>
          <w:divBdr>
            <w:top w:val="none" w:sz="0" w:space="0" w:color="auto"/>
            <w:left w:val="none" w:sz="0" w:space="0" w:color="auto"/>
            <w:bottom w:val="none" w:sz="0" w:space="0" w:color="auto"/>
            <w:right w:val="none" w:sz="0" w:space="0" w:color="auto"/>
          </w:divBdr>
        </w:div>
        <w:div w:id="1876693890">
          <w:marLeft w:val="0"/>
          <w:marRight w:val="0"/>
          <w:marTop w:val="0"/>
          <w:marBottom w:val="0"/>
          <w:divBdr>
            <w:top w:val="none" w:sz="0" w:space="0" w:color="auto"/>
            <w:left w:val="none" w:sz="0" w:space="0" w:color="auto"/>
            <w:bottom w:val="none" w:sz="0" w:space="0" w:color="auto"/>
            <w:right w:val="none" w:sz="0" w:space="0" w:color="auto"/>
          </w:divBdr>
        </w:div>
        <w:div w:id="1940944494">
          <w:marLeft w:val="0"/>
          <w:marRight w:val="0"/>
          <w:marTop w:val="0"/>
          <w:marBottom w:val="0"/>
          <w:divBdr>
            <w:top w:val="none" w:sz="0" w:space="0" w:color="auto"/>
            <w:left w:val="none" w:sz="0" w:space="0" w:color="auto"/>
            <w:bottom w:val="none" w:sz="0" w:space="0" w:color="auto"/>
            <w:right w:val="none" w:sz="0" w:space="0" w:color="auto"/>
          </w:divBdr>
        </w:div>
        <w:div w:id="22832570">
          <w:marLeft w:val="0"/>
          <w:marRight w:val="0"/>
          <w:marTop w:val="0"/>
          <w:marBottom w:val="0"/>
          <w:divBdr>
            <w:top w:val="none" w:sz="0" w:space="0" w:color="auto"/>
            <w:left w:val="none" w:sz="0" w:space="0" w:color="auto"/>
            <w:bottom w:val="none" w:sz="0" w:space="0" w:color="auto"/>
            <w:right w:val="none" w:sz="0" w:space="0" w:color="auto"/>
          </w:divBdr>
        </w:div>
        <w:div w:id="1124957092">
          <w:marLeft w:val="0"/>
          <w:marRight w:val="0"/>
          <w:marTop w:val="0"/>
          <w:marBottom w:val="0"/>
          <w:divBdr>
            <w:top w:val="none" w:sz="0" w:space="0" w:color="auto"/>
            <w:left w:val="none" w:sz="0" w:space="0" w:color="auto"/>
            <w:bottom w:val="none" w:sz="0" w:space="0" w:color="auto"/>
            <w:right w:val="none" w:sz="0" w:space="0" w:color="auto"/>
          </w:divBdr>
        </w:div>
        <w:div w:id="2043086978">
          <w:marLeft w:val="0"/>
          <w:marRight w:val="0"/>
          <w:marTop w:val="0"/>
          <w:marBottom w:val="0"/>
          <w:divBdr>
            <w:top w:val="none" w:sz="0" w:space="0" w:color="auto"/>
            <w:left w:val="none" w:sz="0" w:space="0" w:color="auto"/>
            <w:bottom w:val="none" w:sz="0" w:space="0" w:color="auto"/>
            <w:right w:val="none" w:sz="0" w:space="0" w:color="auto"/>
          </w:divBdr>
        </w:div>
        <w:div w:id="1554734313">
          <w:marLeft w:val="0"/>
          <w:marRight w:val="0"/>
          <w:marTop w:val="0"/>
          <w:marBottom w:val="0"/>
          <w:divBdr>
            <w:top w:val="none" w:sz="0" w:space="0" w:color="auto"/>
            <w:left w:val="none" w:sz="0" w:space="0" w:color="auto"/>
            <w:bottom w:val="none" w:sz="0" w:space="0" w:color="auto"/>
            <w:right w:val="none" w:sz="0" w:space="0" w:color="auto"/>
          </w:divBdr>
        </w:div>
        <w:div w:id="23099459">
          <w:marLeft w:val="0"/>
          <w:marRight w:val="0"/>
          <w:marTop w:val="0"/>
          <w:marBottom w:val="0"/>
          <w:divBdr>
            <w:top w:val="none" w:sz="0" w:space="0" w:color="auto"/>
            <w:left w:val="none" w:sz="0" w:space="0" w:color="auto"/>
            <w:bottom w:val="none" w:sz="0" w:space="0" w:color="auto"/>
            <w:right w:val="none" w:sz="0" w:space="0" w:color="auto"/>
          </w:divBdr>
        </w:div>
        <w:div w:id="1446775903">
          <w:marLeft w:val="0"/>
          <w:marRight w:val="0"/>
          <w:marTop w:val="0"/>
          <w:marBottom w:val="0"/>
          <w:divBdr>
            <w:top w:val="none" w:sz="0" w:space="0" w:color="auto"/>
            <w:left w:val="none" w:sz="0" w:space="0" w:color="auto"/>
            <w:bottom w:val="none" w:sz="0" w:space="0" w:color="auto"/>
            <w:right w:val="none" w:sz="0" w:space="0" w:color="auto"/>
          </w:divBdr>
        </w:div>
        <w:div w:id="330915836">
          <w:marLeft w:val="0"/>
          <w:marRight w:val="0"/>
          <w:marTop w:val="0"/>
          <w:marBottom w:val="0"/>
          <w:divBdr>
            <w:top w:val="none" w:sz="0" w:space="0" w:color="auto"/>
            <w:left w:val="none" w:sz="0" w:space="0" w:color="auto"/>
            <w:bottom w:val="none" w:sz="0" w:space="0" w:color="auto"/>
            <w:right w:val="none" w:sz="0" w:space="0" w:color="auto"/>
          </w:divBdr>
        </w:div>
        <w:div w:id="2070616971">
          <w:marLeft w:val="0"/>
          <w:marRight w:val="0"/>
          <w:marTop w:val="0"/>
          <w:marBottom w:val="0"/>
          <w:divBdr>
            <w:top w:val="none" w:sz="0" w:space="0" w:color="auto"/>
            <w:left w:val="none" w:sz="0" w:space="0" w:color="auto"/>
            <w:bottom w:val="none" w:sz="0" w:space="0" w:color="auto"/>
            <w:right w:val="none" w:sz="0" w:space="0" w:color="auto"/>
          </w:divBdr>
        </w:div>
        <w:div w:id="657805710">
          <w:marLeft w:val="0"/>
          <w:marRight w:val="0"/>
          <w:marTop w:val="0"/>
          <w:marBottom w:val="0"/>
          <w:divBdr>
            <w:top w:val="none" w:sz="0" w:space="0" w:color="auto"/>
            <w:left w:val="none" w:sz="0" w:space="0" w:color="auto"/>
            <w:bottom w:val="none" w:sz="0" w:space="0" w:color="auto"/>
            <w:right w:val="none" w:sz="0" w:space="0" w:color="auto"/>
          </w:divBdr>
        </w:div>
        <w:div w:id="1177622887">
          <w:marLeft w:val="0"/>
          <w:marRight w:val="0"/>
          <w:marTop w:val="0"/>
          <w:marBottom w:val="0"/>
          <w:divBdr>
            <w:top w:val="none" w:sz="0" w:space="0" w:color="auto"/>
            <w:left w:val="none" w:sz="0" w:space="0" w:color="auto"/>
            <w:bottom w:val="none" w:sz="0" w:space="0" w:color="auto"/>
            <w:right w:val="none" w:sz="0" w:space="0" w:color="auto"/>
          </w:divBdr>
        </w:div>
        <w:div w:id="383334014">
          <w:marLeft w:val="0"/>
          <w:marRight w:val="0"/>
          <w:marTop w:val="0"/>
          <w:marBottom w:val="0"/>
          <w:divBdr>
            <w:top w:val="none" w:sz="0" w:space="0" w:color="auto"/>
            <w:left w:val="none" w:sz="0" w:space="0" w:color="auto"/>
            <w:bottom w:val="none" w:sz="0" w:space="0" w:color="auto"/>
            <w:right w:val="none" w:sz="0" w:space="0" w:color="auto"/>
          </w:divBdr>
        </w:div>
        <w:div w:id="306712545">
          <w:marLeft w:val="0"/>
          <w:marRight w:val="0"/>
          <w:marTop w:val="0"/>
          <w:marBottom w:val="0"/>
          <w:divBdr>
            <w:top w:val="none" w:sz="0" w:space="0" w:color="auto"/>
            <w:left w:val="none" w:sz="0" w:space="0" w:color="auto"/>
            <w:bottom w:val="none" w:sz="0" w:space="0" w:color="auto"/>
            <w:right w:val="none" w:sz="0" w:space="0" w:color="auto"/>
          </w:divBdr>
        </w:div>
        <w:div w:id="942155361">
          <w:marLeft w:val="0"/>
          <w:marRight w:val="0"/>
          <w:marTop w:val="0"/>
          <w:marBottom w:val="0"/>
          <w:divBdr>
            <w:top w:val="none" w:sz="0" w:space="0" w:color="auto"/>
            <w:left w:val="none" w:sz="0" w:space="0" w:color="auto"/>
            <w:bottom w:val="none" w:sz="0" w:space="0" w:color="auto"/>
            <w:right w:val="none" w:sz="0" w:space="0" w:color="auto"/>
          </w:divBdr>
        </w:div>
        <w:div w:id="1570651194">
          <w:marLeft w:val="0"/>
          <w:marRight w:val="0"/>
          <w:marTop w:val="0"/>
          <w:marBottom w:val="0"/>
          <w:divBdr>
            <w:top w:val="none" w:sz="0" w:space="0" w:color="auto"/>
            <w:left w:val="none" w:sz="0" w:space="0" w:color="auto"/>
            <w:bottom w:val="none" w:sz="0" w:space="0" w:color="auto"/>
            <w:right w:val="none" w:sz="0" w:space="0" w:color="auto"/>
          </w:divBdr>
        </w:div>
        <w:div w:id="343896520">
          <w:marLeft w:val="0"/>
          <w:marRight w:val="0"/>
          <w:marTop w:val="0"/>
          <w:marBottom w:val="0"/>
          <w:divBdr>
            <w:top w:val="none" w:sz="0" w:space="0" w:color="auto"/>
            <w:left w:val="none" w:sz="0" w:space="0" w:color="auto"/>
            <w:bottom w:val="none" w:sz="0" w:space="0" w:color="auto"/>
            <w:right w:val="none" w:sz="0" w:space="0" w:color="auto"/>
          </w:divBdr>
        </w:div>
        <w:div w:id="1102067910">
          <w:marLeft w:val="0"/>
          <w:marRight w:val="0"/>
          <w:marTop w:val="0"/>
          <w:marBottom w:val="0"/>
          <w:divBdr>
            <w:top w:val="none" w:sz="0" w:space="0" w:color="auto"/>
            <w:left w:val="none" w:sz="0" w:space="0" w:color="auto"/>
            <w:bottom w:val="none" w:sz="0" w:space="0" w:color="auto"/>
            <w:right w:val="none" w:sz="0" w:space="0" w:color="auto"/>
          </w:divBdr>
        </w:div>
        <w:div w:id="719017697">
          <w:marLeft w:val="0"/>
          <w:marRight w:val="0"/>
          <w:marTop w:val="0"/>
          <w:marBottom w:val="0"/>
          <w:divBdr>
            <w:top w:val="none" w:sz="0" w:space="0" w:color="auto"/>
            <w:left w:val="none" w:sz="0" w:space="0" w:color="auto"/>
            <w:bottom w:val="none" w:sz="0" w:space="0" w:color="auto"/>
            <w:right w:val="none" w:sz="0" w:space="0" w:color="auto"/>
          </w:divBdr>
        </w:div>
        <w:div w:id="700134453">
          <w:marLeft w:val="0"/>
          <w:marRight w:val="0"/>
          <w:marTop w:val="0"/>
          <w:marBottom w:val="0"/>
          <w:divBdr>
            <w:top w:val="none" w:sz="0" w:space="0" w:color="auto"/>
            <w:left w:val="none" w:sz="0" w:space="0" w:color="auto"/>
            <w:bottom w:val="none" w:sz="0" w:space="0" w:color="auto"/>
            <w:right w:val="none" w:sz="0" w:space="0" w:color="auto"/>
          </w:divBdr>
        </w:div>
        <w:div w:id="1677031344">
          <w:marLeft w:val="0"/>
          <w:marRight w:val="0"/>
          <w:marTop w:val="0"/>
          <w:marBottom w:val="0"/>
          <w:divBdr>
            <w:top w:val="none" w:sz="0" w:space="0" w:color="auto"/>
            <w:left w:val="none" w:sz="0" w:space="0" w:color="auto"/>
            <w:bottom w:val="none" w:sz="0" w:space="0" w:color="auto"/>
            <w:right w:val="none" w:sz="0" w:space="0" w:color="auto"/>
          </w:divBdr>
        </w:div>
        <w:div w:id="1395466670">
          <w:marLeft w:val="0"/>
          <w:marRight w:val="0"/>
          <w:marTop w:val="0"/>
          <w:marBottom w:val="0"/>
          <w:divBdr>
            <w:top w:val="none" w:sz="0" w:space="0" w:color="auto"/>
            <w:left w:val="none" w:sz="0" w:space="0" w:color="auto"/>
            <w:bottom w:val="none" w:sz="0" w:space="0" w:color="auto"/>
            <w:right w:val="none" w:sz="0" w:space="0" w:color="auto"/>
          </w:divBdr>
        </w:div>
        <w:div w:id="471023426">
          <w:marLeft w:val="0"/>
          <w:marRight w:val="0"/>
          <w:marTop w:val="0"/>
          <w:marBottom w:val="0"/>
          <w:divBdr>
            <w:top w:val="none" w:sz="0" w:space="0" w:color="auto"/>
            <w:left w:val="none" w:sz="0" w:space="0" w:color="auto"/>
            <w:bottom w:val="none" w:sz="0" w:space="0" w:color="auto"/>
            <w:right w:val="none" w:sz="0" w:space="0" w:color="auto"/>
          </w:divBdr>
        </w:div>
        <w:div w:id="1322347826">
          <w:marLeft w:val="0"/>
          <w:marRight w:val="0"/>
          <w:marTop w:val="0"/>
          <w:marBottom w:val="0"/>
          <w:divBdr>
            <w:top w:val="none" w:sz="0" w:space="0" w:color="auto"/>
            <w:left w:val="none" w:sz="0" w:space="0" w:color="auto"/>
            <w:bottom w:val="none" w:sz="0" w:space="0" w:color="auto"/>
            <w:right w:val="none" w:sz="0" w:space="0" w:color="auto"/>
          </w:divBdr>
        </w:div>
        <w:div w:id="1185703909">
          <w:marLeft w:val="0"/>
          <w:marRight w:val="0"/>
          <w:marTop w:val="0"/>
          <w:marBottom w:val="0"/>
          <w:divBdr>
            <w:top w:val="none" w:sz="0" w:space="0" w:color="auto"/>
            <w:left w:val="none" w:sz="0" w:space="0" w:color="auto"/>
            <w:bottom w:val="none" w:sz="0" w:space="0" w:color="auto"/>
            <w:right w:val="none" w:sz="0" w:space="0" w:color="auto"/>
          </w:divBdr>
        </w:div>
        <w:div w:id="1852987104">
          <w:marLeft w:val="0"/>
          <w:marRight w:val="0"/>
          <w:marTop w:val="0"/>
          <w:marBottom w:val="0"/>
          <w:divBdr>
            <w:top w:val="none" w:sz="0" w:space="0" w:color="auto"/>
            <w:left w:val="none" w:sz="0" w:space="0" w:color="auto"/>
            <w:bottom w:val="none" w:sz="0" w:space="0" w:color="auto"/>
            <w:right w:val="none" w:sz="0" w:space="0" w:color="auto"/>
          </w:divBdr>
        </w:div>
        <w:div w:id="54790288">
          <w:marLeft w:val="0"/>
          <w:marRight w:val="0"/>
          <w:marTop w:val="0"/>
          <w:marBottom w:val="0"/>
          <w:divBdr>
            <w:top w:val="none" w:sz="0" w:space="0" w:color="auto"/>
            <w:left w:val="none" w:sz="0" w:space="0" w:color="auto"/>
            <w:bottom w:val="none" w:sz="0" w:space="0" w:color="auto"/>
            <w:right w:val="none" w:sz="0" w:space="0" w:color="auto"/>
          </w:divBdr>
        </w:div>
        <w:div w:id="107313378">
          <w:marLeft w:val="0"/>
          <w:marRight w:val="0"/>
          <w:marTop w:val="0"/>
          <w:marBottom w:val="0"/>
          <w:divBdr>
            <w:top w:val="none" w:sz="0" w:space="0" w:color="auto"/>
            <w:left w:val="none" w:sz="0" w:space="0" w:color="auto"/>
            <w:bottom w:val="none" w:sz="0" w:space="0" w:color="auto"/>
            <w:right w:val="none" w:sz="0" w:space="0" w:color="auto"/>
          </w:divBdr>
        </w:div>
        <w:div w:id="825168475">
          <w:marLeft w:val="0"/>
          <w:marRight w:val="0"/>
          <w:marTop w:val="0"/>
          <w:marBottom w:val="0"/>
          <w:divBdr>
            <w:top w:val="none" w:sz="0" w:space="0" w:color="auto"/>
            <w:left w:val="none" w:sz="0" w:space="0" w:color="auto"/>
            <w:bottom w:val="none" w:sz="0" w:space="0" w:color="auto"/>
            <w:right w:val="none" w:sz="0" w:space="0" w:color="auto"/>
          </w:divBdr>
        </w:div>
        <w:div w:id="887766000">
          <w:marLeft w:val="0"/>
          <w:marRight w:val="0"/>
          <w:marTop w:val="0"/>
          <w:marBottom w:val="0"/>
          <w:divBdr>
            <w:top w:val="none" w:sz="0" w:space="0" w:color="auto"/>
            <w:left w:val="none" w:sz="0" w:space="0" w:color="auto"/>
            <w:bottom w:val="none" w:sz="0" w:space="0" w:color="auto"/>
            <w:right w:val="none" w:sz="0" w:space="0" w:color="auto"/>
          </w:divBdr>
        </w:div>
        <w:div w:id="2042512958">
          <w:marLeft w:val="0"/>
          <w:marRight w:val="0"/>
          <w:marTop w:val="0"/>
          <w:marBottom w:val="0"/>
          <w:divBdr>
            <w:top w:val="none" w:sz="0" w:space="0" w:color="auto"/>
            <w:left w:val="none" w:sz="0" w:space="0" w:color="auto"/>
            <w:bottom w:val="none" w:sz="0" w:space="0" w:color="auto"/>
            <w:right w:val="none" w:sz="0" w:space="0" w:color="auto"/>
          </w:divBdr>
        </w:div>
        <w:div w:id="1672947174">
          <w:marLeft w:val="0"/>
          <w:marRight w:val="0"/>
          <w:marTop w:val="0"/>
          <w:marBottom w:val="0"/>
          <w:divBdr>
            <w:top w:val="none" w:sz="0" w:space="0" w:color="auto"/>
            <w:left w:val="none" w:sz="0" w:space="0" w:color="auto"/>
            <w:bottom w:val="none" w:sz="0" w:space="0" w:color="auto"/>
            <w:right w:val="none" w:sz="0" w:space="0" w:color="auto"/>
          </w:divBdr>
        </w:div>
        <w:div w:id="79182125">
          <w:marLeft w:val="0"/>
          <w:marRight w:val="0"/>
          <w:marTop w:val="0"/>
          <w:marBottom w:val="0"/>
          <w:divBdr>
            <w:top w:val="none" w:sz="0" w:space="0" w:color="auto"/>
            <w:left w:val="none" w:sz="0" w:space="0" w:color="auto"/>
            <w:bottom w:val="none" w:sz="0" w:space="0" w:color="auto"/>
            <w:right w:val="none" w:sz="0" w:space="0" w:color="auto"/>
          </w:divBdr>
        </w:div>
        <w:div w:id="503320224">
          <w:marLeft w:val="0"/>
          <w:marRight w:val="0"/>
          <w:marTop w:val="0"/>
          <w:marBottom w:val="0"/>
          <w:divBdr>
            <w:top w:val="none" w:sz="0" w:space="0" w:color="auto"/>
            <w:left w:val="none" w:sz="0" w:space="0" w:color="auto"/>
            <w:bottom w:val="none" w:sz="0" w:space="0" w:color="auto"/>
            <w:right w:val="none" w:sz="0" w:space="0" w:color="auto"/>
          </w:divBdr>
        </w:div>
        <w:div w:id="645091242">
          <w:marLeft w:val="0"/>
          <w:marRight w:val="0"/>
          <w:marTop w:val="0"/>
          <w:marBottom w:val="0"/>
          <w:divBdr>
            <w:top w:val="none" w:sz="0" w:space="0" w:color="auto"/>
            <w:left w:val="none" w:sz="0" w:space="0" w:color="auto"/>
            <w:bottom w:val="none" w:sz="0" w:space="0" w:color="auto"/>
            <w:right w:val="none" w:sz="0" w:space="0" w:color="auto"/>
          </w:divBdr>
        </w:div>
        <w:div w:id="1455639901">
          <w:marLeft w:val="0"/>
          <w:marRight w:val="0"/>
          <w:marTop w:val="0"/>
          <w:marBottom w:val="0"/>
          <w:divBdr>
            <w:top w:val="none" w:sz="0" w:space="0" w:color="auto"/>
            <w:left w:val="none" w:sz="0" w:space="0" w:color="auto"/>
            <w:bottom w:val="none" w:sz="0" w:space="0" w:color="auto"/>
            <w:right w:val="none" w:sz="0" w:space="0" w:color="auto"/>
          </w:divBdr>
        </w:div>
        <w:div w:id="2100517074">
          <w:marLeft w:val="0"/>
          <w:marRight w:val="0"/>
          <w:marTop w:val="0"/>
          <w:marBottom w:val="0"/>
          <w:divBdr>
            <w:top w:val="none" w:sz="0" w:space="0" w:color="auto"/>
            <w:left w:val="none" w:sz="0" w:space="0" w:color="auto"/>
            <w:bottom w:val="none" w:sz="0" w:space="0" w:color="auto"/>
            <w:right w:val="none" w:sz="0" w:space="0" w:color="auto"/>
          </w:divBdr>
        </w:div>
        <w:div w:id="613946706">
          <w:marLeft w:val="0"/>
          <w:marRight w:val="0"/>
          <w:marTop w:val="0"/>
          <w:marBottom w:val="0"/>
          <w:divBdr>
            <w:top w:val="none" w:sz="0" w:space="0" w:color="auto"/>
            <w:left w:val="none" w:sz="0" w:space="0" w:color="auto"/>
            <w:bottom w:val="none" w:sz="0" w:space="0" w:color="auto"/>
            <w:right w:val="none" w:sz="0" w:space="0" w:color="auto"/>
          </w:divBdr>
        </w:div>
        <w:div w:id="198472566">
          <w:marLeft w:val="0"/>
          <w:marRight w:val="0"/>
          <w:marTop w:val="0"/>
          <w:marBottom w:val="0"/>
          <w:divBdr>
            <w:top w:val="none" w:sz="0" w:space="0" w:color="auto"/>
            <w:left w:val="none" w:sz="0" w:space="0" w:color="auto"/>
            <w:bottom w:val="none" w:sz="0" w:space="0" w:color="auto"/>
            <w:right w:val="none" w:sz="0" w:space="0" w:color="auto"/>
          </w:divBdr>
        </w:div>
      </w:divsChild>
    </w:div>
    <w:div w:id="577787182">
      <w:bodyDiv w:val="1"/>
      <w:marLeft w:val="0"/>
      <w:marRight w:val="0"/>
      <w:marTop w:val="0"/>
      <w:marBottom w:val="0"/>
      <w:divBdr>
        <w:top w:val="none" w:sz="0" w:space="0" w:color="auto"/>
        <w:left w:val="none" w:sz="0" w:space="0" w:color="auto"/>
        <w:bottom w:val="none" w:sz="0" w:space="0" w:color="auto"/>
        <w:right w:val="none" w:sz="0" w:space="0" w:color="auto"/>
      </w:divBdr>
      <w:divsChild>
        <w:div w:id="1399010042">
          <w:marLeft w:val="0"/>
          <w:marRight w:val="0"/>
          <w:marTop w:val="0"/>
          <w:marBottom w:val="0"/>
          <w:divBdr>
            <w:top w:val="none" w:sz="0" w:space="0" w:color="auto"/>
            <w:left w:val="none" w:sz="0" w:space="0" w:color="auto"/>
            <w:bottom w:val="none" w:sz="0" w:space="0" w:color="auto"/>
            <w:right w:val="none" w:sz="0" w:space="0" w:color="auto"/>
          </w:divBdr>
        </w:div>
        <w:div w:id="1145127675">
          <w:marLeft w:val="0"/>
          <w:marRight w:val="0"/>
          <w:marTop w:val="0"/>
          <w:marBottom w:val="0"/>
          <w:divBdr>
            <w:top w:val="none" w:sz="0" w:space="0" w:color="auto"/>
            <w:left w:val="none" w:sz="0" w:space="0" w:color="auto"/>
            <w:bottom w:val="none" w:sz="0" w:space="0" w:color="auto"/>
            <w:right w:val="none" w:sz="0" w:space="0" w:color="auto"/>
          </w:divBdr>
        </w:div>
        <w:div w:id="719325797">
          <w:marLeft w:val="0"/>
          <w:marRight w:val="0"/>
          <w:marTop w:val="0"/>
          <w:marBottom w:val="0"/>
          <w:divBdr>
            <w:top w:val="none" w:sz="0" w:space="0" w:color="auto"/>
            <w:left w:val="none" w:sz="0" w:space="0" w:color="auto"/>
            <w:bottom w:val="none" w:sz="0" w:space="0" w:color="auto"/>
            <w:right w:val="none" w:sz="0" w:space="0" w:color="auto"/>
          </w:divBdr>
        </w:div>
        <w:div w:id="1287540823">
          <w:marLeft w:val="0"/>
          <w:marRight w:val="0"/>
          <w:marTop w:val="0"/>
          <w:marBottom w:val="0"/>
          <w:divBdr>
            <w:top w:val="none" w:sz="0" w:space="0" w:color="auto"/>
            <w:left w:val="none" w:sz="0" w:space="0" w:color="auto"/>
            <w:bottom w:val="none" w:sz="0" w:space="0" w:color="auto"/>
            <w:right w:val="none" w:sz="0" w:space="0" w:color="auto"/>
          </w:divBdr>
        </w:div>
        <w:div w:id="1222791268">
          <w:marLeft w:val="0"/>
          <w:marRight w:val="0"/>
          <w:marTop w:val="0"/>
          <w:marBottom w:val="0"/>
          <w:divBdr>
            <w:top w:val="none" w:sz="0" w:space="0" w:color="auto"/>
            <w:left w:val="none" w:sz="0" w:space="0" w:color="auto"/>
            <w:bottom w:val="none" w:sz="0" w:space="0" w:color="auto"/>
            <w:right w:val="none" w:sz="0" w:space="0" w:color="auto"/>
          </w:divBdr>
        </w:div>
        <w:div w:id="762843470">
          <w:marLeft w:val="0"/>
          <w:marRight w:val="0"/>
          <w:marTop w:val="0"/>
          <w:marBottom w:val="0"/>
          <w:divBdr>
            <w:top w:val="none" w:sz="0" w:space="0" w:color="auto"/>
            <w:left w:val="none" w:sz="0" w:space="0" w:color="auto"/>
            <w:bottom w:val="none" w:sz="0" w:space="0" w:color="auto"/>
            <w:right w:val="none" w:sz="0" w:space="0" w:color="auto"/>
          </w:divBdr>
        </w:div>
        <w:div w:id="1953246509">
          <w:marLeft w:val="0"/>
          <w:marRight w:val="0"/>
          <w:marTop w:val="0"/>
          <w:marBottom w:val="0"/>
          <w:divBdr>
            <w:top w:val="none" w:sz="0" w:space="0" w:color="auto"/>
            <w:left w:val="none" w:sz="0" w:space="0" w:color="auto"/>
            <w:bottom w:val="none" w:sz="0" w:space="0" w:color="auto"/>
            <w:right w:val="none" w:sz="0" w:space="0" w:color="auto"/>
          </w:divBdr>
        </w:div>
        <w:div w:id="873612616">
          <w:marLeft w:val="0"/>
          <w:marRight w:val="0"/>
          <w:marTop w:val="0"/>
          <w:marBottom w:val="0"/>
          <w:divBdr>
            <w:top w:val="none" w:sz="0" w:space="0" w:color="auto"/>
            <w:left w:val="none" w:sz="0" w:space="0" w:color="auto"/>
            <w:bottom w:val="none" w:sz="0" w:space="0" w:color="auto"/>
            <w:right w:val="none" w:sz="0" w:space="0" w:color="auto"/>
          </w:divBdr>
        </w:div>
        <w:div w:id="1983731333">
          <w:marLeft w:val="0"/>
          <w:marRight w:val="0"/>
          <w:marTop w:val="0"/>
          <w:marBottom w:val="0"/>
          <w:divBdr>
            <w:top w:val="none" w:sz="0" w:space="0" w:color="auto"/>
            <w:left w:val="none" w:sz="0" w:space="0" w:color="auto"/>
            <w:bottom w:val="none" w:sz="0" w:space="0" w:color="auto"/>
            <w:right w:val="none" w:sz="0" w:space="0" w:color="auto"/>
          </w:divBdr>
        </w:div>
        <w:div w:id="489636046">
          <w:marLeft w:val="0"/>
          <w:marRight w:val="0"/>
          <w:marTop w:val="0"/>
          <w:marBottom w:val="0"/>
          <w:divBdr>
            <w:top w:val="none" w:sz="0" w:space="0" w:color="auto"/>
            <w:left w:val="none" w:sz="0" w:space="0" w:color="auto"/>
            <w:bottom w:val="none" w:sz="0" w:space="0" w:color="auto"/>
            <w:right w:val="none" w:sz="0" w:space="0" w:color="auto"/>
          </w:divBdr>
        </w:div>
        <w:div w:id="1136799063">
          <w:marLeft w:val="0"/>
          <w:marRight w:val="0"/>
          <w:marTop w:val="0"/>
          <w:marBottom w:val="0"/>
          <w:divBdr>
            <w:top w:val="none" w:sz="0" w:space="0" w:color="auto"/>
            <w:left w:val="none" w:sz="0" w:space="0" w:color="auto"/>
            <w:bottom w:val="none" w:sz="0" w:space="0" w:color="auto"/>
            <w:right w:val="none" w:sz="0" w:space="0" w:color="auto"/>
          </w:divBdr>
        </w:div>
        <w:div w:id="1825899140">
          <w:marLeft w:val="0"/>
          <w:marRight w:val="0"/>
          <w:marTop w:val="0"/>
          <w:marBottom w:val="0"/>
          <w:divBdr>
            <w:top w:val="none" w:sz="0" w:space="0" w:color="auto"/>
            <w:left w:val="none" w:sz="0" w:space="0" w:color="auto"/>
            <w:bottom w:val="none" w:sz="0" w:space="0" w:color="auto"/>
            <w:right w:val="none" w:sz="0" w:space="0" w:color="auto"/>
          </w:divBdr>
        </w:div>
        <w:div w:id="304089731">
          <w:marLeft w:val="0"/>
          <w:marRight w:val="0"/>
          <w:marTop w:val="0"/>
          <w:marBottom w:val="0"/>
          <w:divBdr>
            <w:top w:val="none" w:sz="0" w:space="0" w:color="auto"/>
            <w:left w:val="none" w:sz="0" w:space="0" w:color="auto"/>
            <w:bottom w:val="none" w:sz="0" w:space="0" w:color="auto"/>
            <w:right w:val="none" w:sz="0" w:space="0" w:color="auto"/>
          </w:divBdr>
        </w:div>
        <w:div w:id="1006979451">
          <w:marLeft w:val="0"/>
          <w:marRight w:val="0"/>
          <w:marTop w:val="0"/>
          <w:marBottom w:val="0"/>
          <w:divBdr>
            <w:top w:val="none" w:sz="0" w:space="0" w:color="auto"/>
            <w:left w:val="none" w:sz="0" w:space="0" w:color="auto"/>
            <w:bottom w:val="none" w:sz="0" w:space="0" w:color="auto"/>
            <w:right w:val="none" w:sz="0" w:space="0" w:color="auto"/>
          </w:divBdr>
        </w:div>
        <w:div w:id="39401931">
          <w:marLeft w:val="0"/>
          <w:marRight w:val="0"/>
          <w:marTop w:val="0"/>
          <w:marBottom w:val="0"/>
          <w:divBdr>
            <w:top w:val="none" w:sz="0" w:space="0" w:color="auto"/>
            <w:left w:val="none" w:sz="0" w:space="0" w:color="auto"/>
            <w:bottom w:val="none" w:sz="0" w:space="0" w:color="auto"/>
            <w:right w:val="none" w:sz="0" w:space="0" w:color="auto"/>
          </w:divBdr>
        </w:div>
        <w:div w:id="984352113">
          <w:marLeft w:val="0"/>
          <w:marRight w:val="0"/>
          <w:marTop w:val="0"/>
          <w:marBottom w:val="0"/>
          <w:divBdr>
            <w:top w:val="none" w:sz="0" w:space="0" w:color="auto"/>
            <w:left w:val="none" w:sz="0" w:space="0" w:color="auto"/>
            <w:bottom w:val="none" w:sz="0" w:space="0" w:color="auto"/>
            <w:right w:val="none" w:sz="0" w:space="0" w:color="auto"/>
          </w:divBdr>
        </w:div>
        <w:div w:id="1276668580">
          <w:marLeft w:val="0"/>
          <w:marRight w:val="0"/>
          <w:marTop w:val="0"/>
          <w:marBottom w:val="0"/>
          <w:divBdr>
            <w:top w:val="none" w:sz="0" w:space="0" w:color="auto"/>
            <w:left w:val="none" w:sz="0" w:space="0" w:color="auto"/>
            <w:bottom w:val="none" w:sz="0" w:space="0" w:color="auto"/>
            <w:right w:val="none" w:sz="0" w:space="0" w:color="auto"/>
          </w:divBdr>
        </w:div>
        <w:div w:id="930284556">
          <w:marLeft w:val="0"/>
          <w:marRight w:val="0"/>
          <w:marTop w:val="0"/>
          <w:marBottom w:val="0"/>
          <w:divBdr>
            <w:top w:val="none" w:sz="0" w:space="0" w:color="auto"/>
            <w:left w:val="none" w:sz="0" w:space="0" w:color="auto"/>
            <w:bottom w:val="none" w:sz="0" w:space="0" w:color="auto"/>
            <w:right w:val="none" w:sz="0" w:space="0" w:color="auto"/>
          </w:divBdr>
        </w:div>
        <w:div w:id="1543666850">
          <w:marLeft w:val="0"/>
          <w:marRight w:val="0"/>
          <w:marTop w:val="0"/>
          <w:marBottom w:val="0"/>
          <w:divBdr>
            <w:top w:val="none" w:sz="0" w:space="0" w:color="auto"/>
            <w:left w:val="none" w:sz="0" w:space="0" w:color="auto"/>
            <w:bottom w:val="none" w:sz="0" w:space="0" w:color="auto"/>
            <w:right w:val="none" w:sz="0" w:space="0" w:color="auto"/>
          </w:divBdr>
        </w:div>
        <w:div w:id="145173068">
          <w:marLeft w:val="0"/>
          <w:marRight w:val="0"/>
          <w:marTop w:val="0"/>
          <w:marBottom w:val="0"/>
          <w:divBdr>
            <w:top w:val="none" w:sz="0" w:space="0" w:color="auto"/>
            <w:left w:val="none" w:sz="0" w:space="0" w:color="auto"/>
            <w:bottom w:val="none" w:sz="0" w:space="0" w:color="auto"/>
            <w:right w:val="none" w:sz="0" w:space="0" w:color="auto"/>
          </w:divBdr>
        </w:div>
        <w:div w:id="1265924263">
          <w:marLeft w:val="0"/>
          <w:marRight w:val="0"/>
          <w:marTop w:val="0"/>
          <w:marBottom w:val="0"/>
          <w:divBdr>
            <w:top w:val="none" w:sz="0" w:space="0" w:color="auto"/>
            <w:left w:val="none" w:sz="0" w:space="0" w:color="auto"/>
            <w:bottom w:val="none" w:sz="0" w:space="0" w:color="auto"/>
            <w:right w:val="none" w:sz="0" w:space="0" w:color="auto"/>
          </w:divBdr>
        </w:div>
        <w:div w:id="1510560891">
          <w:marLeft w:val="0"/>
          <w:marRight w:val="0"/>
          <w:marTop w:val="0"/>
          <w:marBottom w:val="0"/>
          <w:divBdr>
            <w:top w:val="none" w:sz="0" w:space="0" w:color="auto"/>
            <w:left w:val="none" w:sz="0" w:space="0" w:color="auto"/>
            <w:bottom w:val="none" w:sz="0" w:space="0" w:color="auto"/>
            <w:right w:val="none" w:sz="0" w:space="0" w:color="auto"/>
          </w:divBdr>
        </w:div>
        <w:div w:id="231938538">
          <w:marLeft w:val="0"/>
          <w:marRight w:val="0"/>
          <w:marTop w:val="0"/>
          <w:marBottom w:val="0"/>
          <w:divBdr>
            <w:top w:val="none" w:sz="0" w:space="0" w:color="auto"/>
            <w:left w:val="none" w:sz="0" w:space="0" w:color="auto"/>
            <w:bottom w:val="none" w:sz="0" w:space="0" w:color="auto"/>
            <w:right w:val="none" w:sz="0" w:space="0" w:color="auto"/>
          </w:divBdr>
        </w:div>
        <w:div w:id="625503266">
          <w:marLeft w:val="0"/>
          <w:marRight w:val="0"/>
          <w:marTop w:val="0"/>
          <w:marBottom w:val="0"/>
          <w:divBdr>
            <w:top w:val="none" w:sz="0" w:space="0" w:color="auto"/>
            <w:left w:val="none" w:sz="0" w:space="0" w:color="auto"/>
            <w:bottom w:val="none" w:sz="0" w:space="0" w:color="auto"/>
            <w:right w:val="none" w:sz="0" w:space="0" w:color="auto"/>
          </w:divBdr>
        </w:div>
      </w:divsChild>
    </w:div>
    <w:div w:id="589193916">
      <w:bodyDiv w:val="1"/>
      <w:marLeft w:val="0"/>
      <w:marRight w:val="0"/>
      <w:marTop w:val="0"/>
      <w:marBottom w:val="0"/>
      <w:divBdr>
        <w:top w:val="none" w:sz="0" w:space="0" w:color="auto"/>
        <w:left w:val="none" w:sz="0" w:space="0" w:color="auto"/>
        <w:bottom w:val="none" w:sz="0" w:space="0" w:color="auto"/>
        <w:right w:val="none" w:sz="0" w:space="0" w:color="auto"/>
      </w:divBdr>
    </w:div>
    <w:div w:id="620692163">
      <w:bodyDiv w:val="1"/>
      <w:marLeft w:val="0"/>
      <w:marRight w:val="0"/>
      <w:marTop w:val="0"/>
      <w:marBottom w:val="0"/>
      <w:divBdr>
        <w:top w:val="none" w:sz="0" w:space="0" w:color="auto"/>
        <w:left w:val="none" w:sz="0" w:space="0" w:color="auto"/>
        <w:bottom w:val="none" w:sz="0" w:space="0" w:color="auto"/>
        <w:right w:val="none" w:sz="0" w:space="0" w:color="auto"/>
      </w:divBdr>
    </w:div>
    <w:div w:id="623731953">
      <w:bodyDiv w:val="1"/>
      <w:marLeft w:val="0"/>
      <w:marRight w:val="0"/>
      <w:marTop w:val="0"/>
      <w:marBottom w:val="0"/>
      <w:divBdr>
        <w:top w:val="none" w:sz="0" w:space="0" w:color="auto"/>
        <w:left w:val="none" w:sz="0" w:space="0" w:color="auto"/>
        <w:bottom w:val="none" w:sz="0" w:space="0" w:color="auto"/>
        <w:right w:val="none" w:sz="0" w:space="0" w:color="auto"/>
      </w:divBdr>
      <w:divsChild>
        <w:div w:id="480924101">
          <w:marLeft w:val="0"/>
          <w:marRight w:val="0"/>
          <w:marTop w:val="0"/>
          <w:marBottom w:val="0"/>
          <w:divBdr>
            <w:top w:val="none" w:sz="0" w:space="0" w:color="auto"/>
            <w:left w:val="none" w:sz="0" w:space="0" w:color="auto"/>
            <w:bottom w:val="none" w:sz="0" w:space="0" w:color="auto"/>
            <w:right w:val="none" w:sz="0" w:space="0" w:color="auto"/>
          </w:divBdr>
        </w:div>
        <w:div w:id="187180320">
          <w:marLeft w:val="0"/>
          <w:marRight w:val="0"/>
          <w:marTop w:val="0"/>
          <w:marBottom w:val="0"/>
          <w:divBdr>
            <w:top w:val="none" w:sz="0" w:space="0" w:color="auto"/>
            <w:left w:val="none" w:sz="0" w:space="0" w:color="auto"/>
            <w:bottom w:val="none" w:sz="0" w:space="0" w:color="auto"/>
            <w:right w:val="none" w:sz="0" w:space="0" w:color="auto"/>
          </w:divBdr>
        </w:div>
        <w:div w:id="1101296696">
          <w:marLeft w:val="0"/>
          <w:marRight w:val="0"/>
          <w:marTop w:val="0"/>
          <w:marBottom w:val="0"/>
          <w:divBdr>
            <w:top w:val="none" w:sz="0" w:space="0" w:color="auto"/>
            <w:left w:val="none" w:sz="0" w:space="0" w:color="auto"/>
            <w:bottom w:val="none" w:sz="0" w:space="0" w:color="auto"/>
            <w:right w:val="none" w:sz="0" w:space="0" w:color="auto"/>
          </w:divBdr>
        </w:div>
        <w:div w:id="1157721003">
          <w:marLeft w:val="0"/>
          <w:marRight w:val="0"/>
          <w:marTop w:val="0"/>
          <w:marBottom w:val="0"/>
          <w:divBdr>
            <w:top w:val="none" w:sz="0" w:space="0" w:color="auto"/>
            <w:left w:val="none" w:sz="0" w:space="0" w:color="auto"/>
            <w:bottom w:val="none" w:sz="0" w:space="0" w:color="auto"/>
            <w:right w:val="none" w:sz="0" w:space="0" w:color="auto"/>
          </w:divBdr>
        </w:div>
      </w:divsChild>
    </w:div>
    <w:div w:id="646475448">
      <w:bodyDiv w:val="1"/>
      <w:marLeft w:val="0"/>
      <w:marRight w:val="0"/>
      <w:marTop w:val="0"/>
      <w:marBottom w:val="0"/>
      <w:divBdr>
        <w:top w:val="none" w:sz="0" w:space="0" w:color="auto"/>
        <w:left w:val="none" w:sz="0" w:space="0" w:color="auto"/>
        <w:bottom w:val="none" w:sz="0" w:space="0" w:color="auto"/>
        <w:right w:val="none" w:sz="0" w:space="0" w:color="auto"/>
      </w:divBdr>
      <w:divsChild>
        <w:div w:id="1308121392">
          <w:marLeft w:val="0"/>
          <w:marRight w:val="0"/>
          <w:marTop w:val="0"/>
          <w:marBottom w:val="0"/>
          <w:divBdr>
            <w:top w:val="none" w:sz="0" w:space="0" w:color="auto"/>
            <w:left w:val="none" w:sz="0" w:space="0" w:color="auto"/>
            <w:bottom w:val="none" w:sz="0" w:space="0" w:color="auto"/>
            <w:right w:val="none" w:sz="0" w:space="0" w:color="auto"/>
          </w:divBdr>
        </w:div>
      </w:divsChild>
    </w:div>
    <w:div w:id="654573734">
      <w:bodyDiv w:val="1"/>
      <w:marLeft w:val="0"/>
      <w:marRight w:val="0"/>
      <w:marTop w:val="0"/>
      <w:marBottom w:val="0"/>
      <w:divBdr>
        <w:top w:val="none" w:sz="0" w:space="0" w:color="auto"/>
        <w:left w:val="none" w:sz="0" w:space="0" w:color="auto"/>
        <w:bottom w:val="none" w:sz="0" w:space="0" w:color="auto"/>
        <w:right w:val="none" w:sz="0" w:space="0" w:color="auto"/>
      </w:divBdr>
    </w:div>
    <w:div w:id="661659863">
      <w:bodyDiv w:val="1"/>
      <w:marLeft w:val="0"/>
      <w:marRight w:val="0"/>
      <w:marTop w:val="0"/>
      <w:marBottom w:val="0"/>
      <w:divBdr>
        <w:top w:val="none" w:sz="0" w:space="0" w:color="auto"/>
        <w:left w:val="none" w:sz="0" w:space="0" w:color="auto"/>
        <w:bottom w:val="none" w:sz="0" w:space="0" w:color="auto"/>
        <w:right w:val="none" w:sz="0" w:space="0" w:color="auto"/>
      </w:divBdr>
      <w:divsChild>
        <w:div w:id="1600873924">
          <w:marLeft w:val="0"/>
          <w:marRight w:val="0"/>
          <w:marTop w:val="0"/>
          <w:marBottom w:val="0"/>
          <w:divBdr>
            <w:top w:val="none" w:sz="0" w:space="0" w:color="auto"/>
            <w:left w:val="none" w:sz="0" w:space="0" w:color="auto"/>
            <w:bottom w:val="none" w:sz="0" w:space="0" w:color="auto"/>
            <w:right w:val="none" w:sz="0" w:space="0" w:color="auto"/>
          </w:divBdr>
        </w:div>
      </w:divsChild>
    </w:div>
    <w:div w:id="678191755">
      <w:bodyDiv w:val="1"/>
      <w:marLeft w:val="0"/>
      <w:marRight w:val="0"/>
      <w:marTop w:val="0"/>
      <w:marBottom w:val="0"/>
      <w:divBdr>
        <w:top w:val="none" w:sz="0" w:space="0" w:color="auto"/>
        <w:left w:val="none" w:sz="0" w:space="0" w:color="auto"/>
        <w:bottom w:val="none" w:sz="0" w:space="0" w:color="auto"/>
        <w:right w:val="none" w:sz="0" w:space="0" w:color="auto"/>
      </w:divBdr>
      <w:divsChild>
        <w:div w:id="367536966">
          <w:marLeft w:val="0"/>
          <w:marRight w:val="0"/>
          <w:marTop w:val="0"/>
          <w:marBottom w:val="0"/>
          <w:divBdr>
            <w:top w:val="none" w:sz="0" w:space="0" w:color="auto"/>
            <w:left w:val="none" w:sz="0" w:space="0" w:color="auto"/>
            <w:bottom w:val="none" w:sz="0" w:space="0" w:color="auto"/>
            <w:right w:val="none" w:sz="0" w:space="0" w:color="auto"/>
          </w:divBdr>
        </w:div>
      </w:divsChild>
    </w:div>
    <w:div w:id="705912516">
      <w:bodyDiv w:val="1"/>
      <w:marLeft w:val="0"/>
      <w:marRight w:val="0"/>
      <w:marTop w:val="0"/>
      <w:marBottom w:val="0"/>
      <w:divBdr>
        <w:top w:val="none" w:sz="0" w:space="0" w:color="auto"/>
        <w:left w:val="none" w:sz="0" w:space="0" w:color="auto"/>
        <w:bottom w:val="none" w:sz="0" w:space="0" w:color="auto"/>
        <w:right w:val="none" w:sz="0" w:space="0" w:color="auto"/>
      </w:divBdr>
      <w:divsChild>
        <w:div w:id="1725832353">
          <w:marLeft w:val="0"/>
          <w:marRight w:val="0"/>
          <w:marTop w:val="0"/>
          <w:marBottom w:val="0"/>
          <w:divBdr>
            <w:top w:val="none" w:sz="0" w:space="0" w:color="auto"/>
            <w:left w:val="none" w:sz="0" w:space="0" w:color="auto"/>
            <w:bottom w:val="none" w:sz="0" w:space="0" w:color="auto"/>
            <w:right w:val="none" w:sz="0" w:space="0" w:color="auto"/>
          </w:divBdr>
        </w:div>
        <w:div w:id="1376854034">
          <w:marLeft w:val="0"/>
          <w:marRight w:val="0"/>
          <w:marTop w:val="0"/>
          <w:marBottom w:val="0"/>
          <w:divBdr>
            <w:top w:val="none" w:sz="0" w:space="0" w:color="auto"/>
            <w:left w:val="none" w:sz="0" w:space="0" w:color="auto"/>
            <w:bottom w:val="none" w:sz="0" w:space="0" w:color="auto"/>
            <w:right w:val="none" w:sz="0" w:space="0" w:color="auto"/>
          </w:divBdr>
        </w:div>
        <w:div w:id="1630435239">
          <w:marLeft w:val="0"/>
          <w:marRight w:val="0"/>
          <w:marTop w:val="0"/>
          <w:marBottom w:val="0"/>
          <w:divBdr>
            <w:top w:val="none" w:sz="0" w:space="0" w:color="auto"/>
            <w:left w:val="none" w:sz="0" w:space="0" w:color="auto"/>
            <w:bottom w:val="none" w:sz="0" w:space="0" w:color="auto"/>
            <w:right w:val="none" w:sz="0" w:space="0" w:color="auto"/>
          </w:divBdr>
        </w:div>
        <w:div w:id="1925801922">
          <w:marLeft w:val="0"/>
          <w:marRight w:val="0"/>
          <w:marTop w:val="0"/>
          <w:marBottom w:val="0"/>
          <w:divBdr>
            <w:top w:val="none" w:sz="0" w:space="0" w:color="auto"/>
            <w:left w:val="none" w:sz="0" w:space="0" w:color="auto"/>
            <w:bottom w:val="none" w:sz="0" w:space="0" w:color="auto"/>
            <w:right w:val="none" w:sz="0" w:space="0" w:color="auto"/>
          </w:divBdr>
        </w:div>
      </w:divsChild>
    </w:div>
    <w:div w:id="709452929">
      <w:bodyDiv w:val="1"/>
      <w:marLeft w:val="0"/>
      <w:marRight w:val="0"/>
      <w:marTop w:val="0"/>
      <w:marBottom w:val="0"/>
      <w:divBdr>
        <w:top w:val="none" w:sz="0" w:space="0" w:color="auto"/>
        <w:left w:val="none" w:sz="0" w:space="0" w:color="auto"/>
        <w:bottom w:val="none" w:sz="0" w:space="0" w:color="auto"/>
        <w:right w:val="none" w:sz="0" w:space="0" w:color="auto"/>
      </w:divBdr>
    </w:div>
    <w:div w:id="729577316">
      <w:bodyDiv w:val="1"/>
      <w:marLeft w:val="0"/>
      <w:marRight w:val="0"/>
      <w:marTop w:val="0"/>
      <w:marBottom w:val="0"/>
      <w:divBdr>
        <w:top w:val="none" w:sz="0" w:space="0" w:color="auto"/>
        <w:left w:val="none" w:sz="0" w:space="0" w:color="auto"/>
        <w:bottom w:val="none" w:sz="0" w:space="0" w:color="auto"/>
        <w:right w:val="none" w:sz="0" w:space="0" w:color="auto"/>
      </w:divBdr>
    </w:div>
    <w:div w:id="746539986">
      <w:bodyDiv w:val="1"/>
      <w:marLeft w:val="0"/>
      <w:marRight w:val="0"/>
      <w:marTop w:val="0"/>
      <w:marBottom w:val="0"/>
      <w:divBdr>
        <w:top w:val="none" w:sz="0" w:space="0" w:color="auto"/>
        <w:left w:val="none" w:sz="0" w:space="0" w:color="auto"/>
        <w:bottom w:val="none" w:sz="0" w:space="0" w:color="auto"/>
        <w:right w:val="none" w:sz="0" w:space="0" w:color="auto"/>
      </w:divBdr>
    </w:div>
    <w:div w:id="760103770">
      <w:bodyDiv w:val="1"/>
      <w:marLeft w:val="0"/>
      <w:marRight w:val="0"/>
      <w:marTop w:val="0"/>
      <w:marBottom w:val="0"/>
      <w:divBdr>
        <w:top w:val="none" w:sz="0" w:space="0" w:color="auto"/>
        <w:left w:val="none" w:sz="0" w:space="0" w:color="auto"/>
        <w:bottom w:val="none" w:sz="0" w:space="0" w:color="auto"/>
        <w:right w:val="none" w:sz="0" w:space="0" w:color="auto"/>
      </w:divBdr>
      <w:divsChild>
        <w:div w:id="1438259783">
          <w:marLeft w:val="0"/>
          <w:marRight w:val="0"/>
          <w:marTop w:val="0"/>
          <w:marBottom w:val="0"/>
          <w:divBdr>
            <w:top w:val="none" w:sz="0" w:space="0" w:color="auto"/>
            <w:left w:val="none" w:sz="0" w:space="0" w:color="auto"/>
            <w:bottom w:val="none" w:sz="0" w:space="0" w:color="auto"/>
            <w:right w:val="none" w:sz="0" w:space="0" w:color="auto"/>
          </w:divBdr>
        </w:div>
      </w:divsChild>
    </w:div>
    <w:div w:id="760875390">
      <w:bodyDiv w:val="1"/>
      <w:marLeft w:val="0"/>
      <w:marRight w:val="0"/>
      <w:marTop w:val="0"/>
      <w:marBottom w:val="0"/>
      <w:divBdr>
        <w:top w:val="none" w:sz="0" w:space="0" w:color="auto"/>
        <w:left w:val="none" w:sz="0" w:space="0" w:color="auto"/>
        <w:bottom w:val="none" w:sz="0" w:space="0" w:color="auto"/>
        <w:right w:val="none" w:sz="0" w:space="0" w:color="auto"/>
      </w:divBdr>
      <w:divsChild>
        <w:div w:id="120079415">
          <w:marLeft w:val="0"/>
          <w:marRight w:val="0"/>
          <w:marTop w:val="0"/>
          <w:marBottom w:val="0"/>
          <w:divBdr>
            <w:top w:val="none" w:sz="0" w:space="0" w:color="auto"/>
            <w:left w:val="none" w:sz="0" w:space="0" w:color="auto"/>
            <w:bottom w:val="none" w:sz="0" w:space="0" w:color="auto"/>
            <w:right w:val="none" w:sz="0" w:space="0" w:color="auto"/>
          </w:divBdr>
        </w:div>
        <w:div w:id="386297000">
          <w:marLeft w:val="0"/>
          <w:marRight w:val="0"/>
          <w:marTop w:val="0"/>
          <w:marBottom w:val="0"/>
          <w:divBdr>
            <w:top w:val="none" w:sz="0" w:space="0" w:color="auto"/>
            <w:left w:val="none" w:sz="0" w:space="0" w:color="auto"/>
            <w:bottom w:val="none" w:sz="0" w:space="0" w:color="auto"/>
            <w:right w:val="none" w:sz="0" w:space="0" w:color="auto"/>
          </w:divBdr>
        </w:div>
        <w:div w:id="247272679">
          <w:marLeft w:val="0"/>
          <w:marRight w:val="0"/>
          <w:marTop w:val="0"/>
          <w:marBottom w:val="0"/>
          <w:divBdr>
            <w:top w:val="none" w:sz="0" w:space="0" w:color="auto"/>
            <w:left w:val="none" w:sz="0" w:space="0" w:color="auto"/>
            <w:bottom w:val="none" w:sz="0" w:space="0" w:color="auto"/>
            <w:right w:val="none" w:sz="0" w:space="0" w:color="auto"/>
          </w:divBdr>
        </w:div>
        <w:div w:id="1822766858">
          <w:marLeft w:val="0"/>
          <w:marRight w:val="0"/>
          <w:marTop w:val="0"/>
          <w:marBottom w:val="0"/>
          <w:divBdr>
            <w:top w:val="none" w:sz="0" w:space="0" w:color="auto"/>
            <w:left w:val="none" w:sz="0" w:space="0" w:color="auto"/>
            <w:bottom w:val="none" w:sz="0" w:space="0" w:color="auto"/>
            <w:right w:val="none" w:sz="0" w:space="0" w:color="auto"/>
          </w:divBdr>
        </w:div>
        <w:div w:id="499272662">
          <w:marLeft w:val="0"/>
          <w:marRight w:val="0"/>
          <w:marTop w:val="0"/>
          <w:marBottom w:val="0"/>
          <w:divBdr>
            <w:top w:val="none" w:sz="0" w:space="0" w:color="auto"/>
            <w:left w:val="none" w:sz="0" w:space="0" w:color="auto"/>
            <w:bottom w:val="none" w:sz="0" w:space="0" w:color="auto"/>
            <w:right w:val="none" w:sz="0" w:space="0" w:color="auto"/>
          </w:divBdr>
        </w:div>
        <w:div w:id="1822497255">
          <w:marLeft w:val="0"/>
          <w:marRight w:val="0"/>
          <w:marTop w:val="0"/>
          <w:marBottom w:val="0"/>
          <w:divBdr>
            <w:top w:val="none" w:sz="0" w:space="0" w:color="auto"/>
            <w:left w:val="none" w:sz="0" w:space="0" w:color="auto"/>
            <w:bottom w:val="none" w:sz="0" w:space="0" w:color="auto"/>
            <w:right w:val="none" w:sz="0" w:space="0" w:color="auto"/>
          </w:divBdr>
        </w:div>
        <w:div w:id="956570951">
          <w:marLeft w:val="0"/>
          <w:marRight w:val="0"/>
          <w:marTop w:val="0"/>
          <w:marBottom w:val="0"/>
          <w:divBdr>
            <w:top w:val="none" w:sz="0" w:space="0" w:color="auto"/>
            <w:left w:val="none" w:sz="0" w:space="0" w:color="auto"/>
            <w:bottom w:val="none" w:sz="0" w:space="0" w:color="auto"/>
            <w:right w:val="none" w:sz="0" w:space="0" w:color="auto"/>
          </w:divBdr>
        </w:div>
        <w:div w:id="1219709477">
          <w:marLeft w:val="0"/>
          <w:marRight w:val="0"/>
          <w:marTop w:val="0"/>
          <w:marBottom w:val="0"/>
          <w:divBdr>
            <w:top w:val="none" w:sz="0" w:space="0" w:color="auto"/>
            <w:left w:val="none" w:sz="0" w:space="0" w:color="auto"/>
            <w:bottom w:val="none" w:sz="0" w:space="0" w:color="auto"/>
            <w:right w:val="none" w:sz="0" w:space="0" w:color="auto"/>
          </w:divBdr>
        </w:div>
        <w:div w:id="481851406">
          <w:marLeft w:val="0"/>
          <w:marRight w:val="0"/>
          <w:marTop w:val="0"/>
          <w:marBottom w:val="0"/>
          <w:divBdr>
            <w:top w:val="none" w:sz="0" w:space="0" w:color="auto"/>
            <w:left w:val="none" w:sz="0" w:space="0" w:color="auto"/>
            <w:bottom w:val="none" w:sz="0" w:space="0" w:color="auto"/>
            <w:right w:val="none" w:sz="0" w:space="0" w:color="auto"/>
          </w:divBdr>
        </w:div>
        <w:div w:id="1310936083">
          <w:marLeft w:val="0"/>
          <w:marRight w:val="0"/>
          <w:marTop w:val="0"/>
          <w:marBottom w:val="0"/>
          <w:divBdr>
            <w:top w:val="none" w:sz="0" w:space="0" w:color="auto"/>
            <w:left w:val="none" w:sz="0" w:space="0" w:color="auto"/>
            <w:bottom w:val="none" w:sz="0" w:space="0" w:color="auto"/>
            <w:right w:val="none" w:sz="0" w:space="0" w:color="auto"/>
          </w:divBdr>
        </w:div>
        <w:div w:id="512112894">
          <w:marLeft w:val="0"/>
          <w:marRight w:val="0"/>
          <w:marTop w:val="0"/>
          <w:marBottom w:val="0"/>
          <w:divBdr>
            <w:top w:val="none" w:sz="0" w:space="0" w:color="auto"/>
            <w:left w:val="none" w:sz="0" w:space="0" w:color="auto"/>
            <w:bottom w:val="none" w:sz="0" w:space="0" w:color="auto"/>
            <w:right w:val="none" w:sz="0" w:space="0" w:color="auto"/>
          </w:divBdr>
        </w:div>
        <w:div w:id="16465490">
          <w:marLeft w:val="0"/>
          <w:marRight w:val="0"/>
          <w:marTop w:val="0"/>
          <w:marBottom w:val="0"/>
          <w:divBdr>
            <w:top w:val="none" w:sz="0" w:space="0" w:color="auto"/>
            <w:left w:val="none" w:sz="0" w:space="0" w:color="auto"/>
            <w:bottom w:val="none" w:sz="0" w:space="0" w:color="auto"/>
            <w:right w:val="none" w:sz="0" w:space="0" w:color="auto"/>
          </w:divBdr>
        </w:div>
        <w:div w:id="1510097122">
          <w:marLeft w:val="0"/>
          <w:marRight w:val="0"/>
          <w:marTop w:val="0"/>
          <w:marBottom w:val="0"/>
          <w:divBdr>
            <w:top w:val="none" w:sz="0" w:space="0" w:color="auto"/>
            <w:left w:val="none" w:sz="0" w:space="0" w:color="auto"/>
            <w:bottom w:val="none" w:sz="0" w:space="0" w:color="auto"/>
            <w:right w:val="none" w:sz="0" w:space="0" w:color="auto"/>
          </w:divBdr>
        </w:div>
        <w:div w:id="693115474">
          <w:marLeft w:val="0"/>
          <w:marRight w:val="0"/>
          <w:marTop w:val="0"/>
          <w:marBottom w:val="0"/>
          <w:divBdr>
            <w:top w:val="none" w:sz="0" w:space="0" w:color="auto"/>
            <w:left w:val="none" w:sz="0" w:space="0" w:color="auto"/>
            <w:bottom w:val="none" w:sz="0" w:space="0" w:color="auto"/>
            <w:right w:val="none" w:sz="0" w:space="0" w:color="auto"/>
          </w:divBdr>
        </w:div>
        <w:div w:id="1270161173">
          <w:marLeft w:val="0"/>
          <w:marRight w:val="0"/>
          <w:marTop w:val="0"/>
          <w:marBottom w:val="0"/>
          <w:divBdr>
            <w:top w:val="none" w:sz="0" w:space="0" w:color="auto"/>
            <w:left w:val="none" w:sz="0" w:space="0" w:color="auto"/>
            <w:bottom w:val="none" w:sz="0" w:space="0" w:color="auto"/>
            <w:right w:val="none" w:sz="0" w:space="0" w:color="auto"/>
          </w:divBdr>
        </w:div>
        <w:div w:id="1740906878">
          <w:marLeft w:val="0"/>
          <w:marRight w:val="0"/>
          <w:marTop w:val="0"/>
          <w:marBottom w:val="0"/>
          <w:divBdr>
            <w:top w:val="none" w:sz="0" w:space="0" w:color="auto"/>
            <w:left w:val="none" w:sz="0" w:space="0" w:color="auto"/>
            <w:bottom w:val="none" w:sz="0" w:space="0" w:color="auto"/>
            <w:right w:val="none" w:sz="0" w:space="0" w:color="auto"/>
          </w:divBdr>
        </w:div>
        <w:div w:id="1957062686">
          <w:marLeft w:val="0"/>
          <w:marRight w:val="0"/>
          <w:marTop w:val="0"/>
          <w:marBottom w:val="0"/>
          <w:divBdr>
            <w:top w:val="none" w:sz="0" w:space="0" w:color="auto"/>
            <w:left w:val="none" w:sz="0" w:space="0" w:color="auto"/>
            <w:bottom w:val="none" w:sz="0" w:space="0" w:color="auto"/>
            <w:right w:val="none" w:sz="0" w:space="0" w:color="auto"/>
          </w:divBdr>
        </w:div>
        <w:div w:id="1664577366">
          <w:marLeft w:val="0"/>
          <w:marRight w:val="0"/>
          <w:marTop w:val="0"/>
          <w:marBottom w:val="0"/>
          <w:divBdr>
            <w:top w:val="none" w:sz="0" w:space="0" w:color="auto"/>
            <w:left w:val="none" w:sz="0" w:space="0" w:color="auto"/>
            <w:bottom w:val="none" w:sz="0" w:space="0" w:color="auto"/>
            <w:right w:val="none" w:sz="0" w:space="0" w:color="auto"/>
          </w:divBdr>
        </w:div>
        <w:div w:id="1673986626">
          <w:marLeft w:val="0"/>
          <w:marRight w:val="0"/>
          <w:marTop w:val="0"/>
          <w:marBottom w:val="0"/>
          <w:divBdr>
            <w:top w:val="none" w:sz="0" w:space="0" w:color="auto"/>
            <w:left w:val="none" w:sz="0" w:space="0" w:color="auto"/>
            <w:bottom w:val="none" w:sz="0" w:space="0" w:color="auto"/>
            <w:right w:val="none" w:sz="0" w:space="0" w:color="auto"/>
          </w:divBdr>
        </w:div>
        <w:div w:id="382406057">
          <w:marLeft w:val="0"/>
          <w:marRight w:val="0"/>
          <w:marTop w:val="0"/>
          <w:marBottom w:val="0"/>
          <w:divBdr>
            <w:top w:val="none" w:sz="0" w:space="0" w:color="auto"/>
            <w:left w:val="none" w:sz="0" w:space="0" w:color="auto"/>
            <w:bottom w:val="none" w:sz="0" w:space="0" w:color="auto"/>
            <w:right w:val="none" w:sz="0" w:space="0" w:color="auto"/>
          </w:divBdr>
        </w:div>
        <w:div w:id="154760566">
          <w:marLeft w:val="0"/>
          <w:marRight w:val="0"/>
          <w:marTop w:val="0"/>
          <w:marBottom w:val="0"/>
          <w:divBdr>
            <w:top w:val="none" w:sz="0" w:space="0" w:color="auto"/>
            <w:left w:val="none" w:sz="0" w:space="0" w:color="auto"/>
            <w:bottom w:val="none" w:sz="0" w:space="0" w:color="auto"/>
            <w:right w:val="none" w:sz="0" w:space="0" w:color="auto"/>
          </w:divBdr>
        </w:div>
        <w:div w:id="1840578986">
          <w:marLeft w:val="0"/>
          <w:marRight w:val="0"/>
          <w:marTop w:val="0"/>
          <w:marBottom w:val="0"/>
          <w:divBdr>
            <w:top w:val="none" w:sz="0" w:space="0" w:color="auto"/>
            <w:left w:val="none" w:sz="0" w:space="0" w:color="auto"/>
            <w:bottom w:val="none" w:sz="0" w:space="0" w:color="auto"/>
            <w:right w:val="none" w:sz="0" w:space="0" w:color="auto"/>
          </w:divBdr>
        </w:div>
        <w:div w:id="1481775424">
          <w:marLeft w:val="0"/>
          <w:marRight w:val="0"/>
          <w:marTop w:val="0"/>
          <w:marBottom w:val="0"/>
          <w:divBdr>
            <w:top w:val="none" w:sz="0" w:space="0" w:color="auto"/>
            <w:left w:val="none" w:sz="0" w:space="0" w:color="auto"/>
            <w:bottom w:val="none" w:sz="0" w:space="0" w:color="auto"/>
            <w:right w:val="none" w:sz="0" w:space="0" w:color="auto"/>
          </w:divBdr>
        </w:div>
        <w:div w:id="883716058">
          <w:marLeft w:val="0"/>
          <w:marRight w:val="0"/>
          <w:marTop w:val="0"/>
          <w:marBottom w:val="0"/>
          <w:divBdr>
            <w:top w:val="none" w:sz="0" w:space="0" w:color="auto"/>
            <w:left w:val="none" w:sz="0" w:space="0" w:color="auto"/>
            <w:bottom w:val="none" w:sz="0" w:space="0" w:color="auto"/>
            <w:right w:val="none" w:sz="0" w:space="0" w:color="auto"/>
          </w:divBdr>
        </w:div>
        <w:div w:id="491531519">
          <w:marLeft w:val="0"/>
          <w:marRight w:val="0"/>
          <w:marTop w:val="0"/>
          <w:marBottom w:val="0"/>
          <w:divBdr>
            <w:top w:val="none" w:sz="0" w:space="0" w:color="auto"/>
            <w:left w:val="none" w:sz="0" w:space="0" w:color="auto"/>
            <w:bottom w:val="none" w:sz="0" w:space="0" w:color="auto"/>
            <w:right w:val="none" w:sz="0" w:space="0" w:color="auto"/>
          </w:divBdr>
        </w:div>
        <w:div w:id="1271812408">
          <w:marLeft w:val="0"/>
          <w:marRight w:val="0"/>
          <w:marTop w:val="0"/>
          <w:marBottom w:val="0"/>
          <w:divBdr>
            <w:top w:val="none" w:sz="0" w:space="0" w:color="auto"/>
            <w:left w:val="none" w:sz="0" w:space="0" w:color="auto"/>
            <w:bottom w:val="none" w:sz="0" w:space="0" w:color="auto"/>
            <w:right w:val="none" w:sz="0" w:space="0" w:color="auto"/>
          </w:divBdr>
        </w:div>
        <w:div w:id="1865434706">
          <w:marLeft w:val="0"/>
          <w:marRight w:val="0"/>
          <w:marTop w:val="0"/>
          <w:marBottom w:val="0"/>
          <w:divBdr>
            <w:top w:val="none" w:sz="0" w:space="0" w:color="auto"/>
            <w:left w:val="none" w:sz="0" w:space="0" w:color="auto"/>
            <w:bottom w:val="none" w:sz="0" w:space="0" w:color="auto"/>
            <w:right w:val="none" w:sz="0" w:space="0" w:color="auto"/>
          </w:divBdr>
        </w:div>
        <w:div w:id="1489007800">
          <w:marLeft w:val="0"/>
          <w:marRight w:val="0"/>
          <w:marTop w:val="0"/>
          <w:marBottom w:val="0"/>
          <w:divBdr>
            <w:top w:val="none" w:sz="0" w:space="0" w:color="auto"/>
            <w:left w:val="none" w:sz="0" w:space="0" w:color="auto"/>
            <w:bottom w:val="none" w:sz="0" w:space="0" w:color="auto"/>
            <w:right w:val="none" w:sz="0" w:space="0" w:color="auto"/>
          </w:divBdr>
        </w:div>
        <w:div w:id="1326275265">
          <w:marLeft w:val="0"/>
          <w:marRight w:val="0"/>
          <w:marTop w:val="0"/>
          <w:marBottom w:val="0"/>
          <w:divBdr>
            <w:top w:val="none" w:sz="0" w:space="0" w:color="auto"/>
            <w:left w:val="none" w:sz="0" w:space="0" w:color="auto"/>
            <w:bottom w:val="none" w:sz="0" w:space="0" w:color="auto"/>
            <w:right w:val="none" w:sz="0" w:space="0" w:color="auto"/>
          </w:divBdr>
        </w:div>
        <w:div w:id="778139438">
          <w:marLeft w:val="0"/>
          <w:marRight w:val="0"/>
          <w:marTop w:val="0"/>
          <w:marBottom w:val="0"/>
          <w:divBdr>
            <w:top w:val="none" w:sz="0" w:space="0" w:color="auto"/>
            <w:left w:val="none" w:sz="0" w:space="0" w:color="auto"/>
            <w:bottom w:val="none" w:sz="0" w:space="0" w:color="auto"/>
            <w:right w:val="none" w:sz="0" w:space="0" w:color="auto"/>
          </w:divBdr>
        </w:div>
        <w:div w:id="1411269816">
          <w:marLeft w:val="0"/>
          <w:marRight w:val="0"/>
          <w:marTop w:val="0"/>
          <w:marBottom w:val="0"/>
          <w:divBdr>
            <w:top w:val="none" w:sz="0" w:space="0" w:color="auto"/>
            <w:left w:val="none" w:sz="0" w:space="0" w:color="auto"/>
            <w:bottom w:val="none" w:sz="0" w:space="0" w:color="auto"/>
            <w:right w:val="none" w:sz="0" w:space="0" w:color="auto"/>
          </w:divBdr>
        </w:div>
        <w:div w:id="1680041888">
          <w:marLeft w:val="0"/>
          <w:marRight w:val="0"/>
          <w:marTop w:val="0"/>
          <w:marBottom w:val="0"/>
          <w:divBdr>
            <w:top w:val="none" w:sz="0" w:space="0" w:color="auto"/>
            <w:left w:val="none" w:sz="0" w:space="0" w:color="auto"/>
            <w:bottom w:val="none" w:sz="0" w:space="0" w:color="auto"/>
            <w:right w:val="none" w:sz="0" w:space="0" w:color="auto"/>
          </w:divBdr>
        </w:div>
        <w:div w:id="268974355">
          <w:marLeft w:val="0"/>
          <w:marRight w:val="0"/>
          <w:marTop w:val="0"/>
          <w:marBottom w:val="0"/>
          <w:divBdr>
            <w:top w:val="none" w:sz="0" w:space="0" w:color="auto"/>
            <w:left w:val="none" w:sz="0" w:space="0" w:color="auto"/>
            <w:bottom w:val="none" w:sz="0" w:space="0" w:color="auto"/>
            <w:right w:val="none" w:sz="0" w:space="0" w:color="auto"/>
          </w:divBdr>
        </w:div>
        <w:div w:id="334962827">
          <w:marLeft w:val="0"/>
          <w:marRight w:val="0"/>
          <w:marTop w:val="0"/>
          <w:marBottom w:val="0"/>
          <w:divBdr>
            <w:top w:val="none" w:sz="0" w:space="0" w:color="auto"/>
            <w:left w:val="none" w:sz="0" w:space="0" w:color="auto"/>
            <w:bottom w:val="none" w:sz="0" w:space="0" w:color="auto"/>
            <w:right w:val="none" w:sz="0" w:space="0" w:color="auto"/>
          </w:divBdr>
        </w:div>
        <w:div w:id="136386474">
          <w:marLeft w:val="0"/>
          <w:marRight w:val="0"/>
          <w:marTop w:val="0"/>
          <w:marBottom w:val="0"/>
          <w:divBdr>
            <w:top w:val="none" w:sz="0" w:space="0" w:color="auto"/>
            <w:left w:val="none" w:sz="0" w:space="0" w:color="auto"/>
            <w:bottom w:val="none" w:sz="0" w:space="0" w:color="auto"/>
            <w:right w:val="none" w:sz="0" w:space="0" w:color="auto"/>
          </w:divBdr>
        </w:div>
        <w:div w:id="1936983658">
          <w:marLeft w:val="0"/>
          <w:marRight w:val="0"/>
          <w:marTop w:val="0"/>
          <w:marBottom w:val="0"/>
          <w:divBdr>
            <w:top w:val="none" w:sz="0" w:space="0" w:color="auto"/>
            <w:left w:val="none" w:sz="0" w:space="0" w:color="auto"/>
            <w:bottom w:val="none" w:sz="0" w:space="0" w:color="auto"/>
            <w:right w:val="none" w:sz="0" w:space="0" w:color="auto"/>
          </w:divBdr>
        </w:div>
        <w:div w:id="347760768">
          <w:marLeft w:val="0"/>
          <w:marRight w:val="0"/>
          <w:marTop w:val="0"/>
          <w:marBottom w:val="0"/>
          <w:divBdr>
            <w:top w:val="none" w:sz="0" w:space="0" w:color="auto"/>
            <w:left w:val="none" w:sz="0" w:space="0" w:color="auto"/>
            <w:bottom w:val="none" w:sz="0" w:space="0" w:color="auto"/>
            <w:right w:val="none" w:sz="0" w:space="0" w:color="auto"/>
          </w:divBdr>
        </w:div>
        <w:div w:id="243805793">
          <w:marLeft w:val="0"/>
          <w:marRight w:val="0"/>
          <w:marTop w:val="0"/>
          <w:marBottom w:val="0"/>
          <w:divBdr>
            <w:top w:val="none" w:sz="0" w:space="0" w:color="auto"/>
            <w:left w:val="none" w:sz="0" w:space="0" w:color="auto"/>
            <w:bottom w:val="none" w:sz="0" w:space="0" w:color="auto"/>
            <w:right w:val="none" w:sz="0" w:space="0" w:color="auto"/>
          </w:divBdr>
        </w:div>
        <w:div w:id="1547567351">
          <w:marLeft w:val="0"/>
          <w:marRight w:val="0"/>
          <w:marTop w:val="0"/>
          <w:marBottom w:val="0"/>
          <w:divBdr>
            <w:top w:val="none" w:sz="0" w:space="0" w:color="auto"/>
            <w:left w:val="none" w:sz="0" w:space="0" w:color="auto"/>
            <w:bottom w:val="none" w:sz="0" w:space="0" w:color="auto"/>
            <w:right w:val="none" w:sz="0" w:space="0" w:color="auto"/>
          </w:divBdr>
        </w:div>
        <w:div w:id="344668722">
          <w:marLeft w:val="0"/>
          <w:marRight w:val="0"/>
          <w:marTop w:val="0"/>
          <w:marBottom w:val="0"/>
          <w:divBdr>
            <w:top w:val="none" w:sz="0" w:space="0" w:color="auto"/>
            <w:left w:val="none" w:sz="0" w:space="0" w:color="auto"/>
            <w:bottom w:val="none" w:sz="0" w:space="0" w:color="auto"/>
            <w:right w:val="none" w:sz="0" w:space="0" w:color="auto"/>
          </w:divBdr>
        </w:div>
      </w:divsChild>
    </w:div>
    <w:div w:id="779448934">
      <w:bodyDiv w:val="1"/>
      <w:marLeft w:val="0"/>
      <w:marRight w:val="0"/>
      <w:marTop w:val="0"/>
      <w:marBottom w:val="0"/>
      <w:divBdr>
        <w:top w:val="none" w:sz="0" w:space="0" w:color="auto"/>
        <w:left w:val="none" w:sz="0" w:space="0" w:color="auto"/>
        <w:bottom w:val="none" w:sz="0" w:space="0" w:color="auto"/>
        <w:right w:val="none" w:sz="0" w:space="0" w:color="auto"/>
      </w:divBdr>
      <w:divsChild>
        <w:div w:id="291400118">
          <w:marLeft w:val="0"/>
          <w:marRight w:val="0"/>
          <w:marTop w:val="0"/>
          <w:marBottom w:val="0"/>
          <w:divBdr>
            <w:top w:val="none" w:sz="0" w:space="0" w:color="auto"/>
            <w:left w:val="none" w:sz="0" w:space="0" w:color="auto"/>
            <w:bottom w:val="none" w:sz="0" w:space="0" w:color="auto"/>
            <w:right w:val="none" w:sz="0" w:space="0" w:color="auto"/>
          </w:divBdr>
        </w:div>
        <w:div w:id="473525771">
          <w:marLeft w:val="0"/>
          <w:marRight w:val="0"/>
          <w:marTop w:val="0"/>
          <w:marBottom w:val="0"/>
          <w:divBdr>
            <w:top w:val="none" w:sz="0" w:space="0" w:color="auto"/>
            <w:left w:val="none" w:sz="0" w:space="0" w:color="auto"/>
            <w:bottom w:val="none" w:sz="0" w:space="0" w:color="auto"/>
            <w:right w:val="none" w:sz="0" w:space="0" w:color="auto"/>
          </w:divBdr>
        </w:div>
        <w:div w:id="1001199465">
          <w:marLeft w:val="0"/>
          <w:marRight w:val="0"/>
          <w:marTop w:val="0"/>
          <w:marBottom w:val="0"/>
          <w:divBdr>
            <w:top w:val="none" w:sz="0" w:space="0" w:color="auto"/>
            <w:left w:val="none" w:sz="0" w:space="0" w:color="auto"/>
            <w:bottom w:val="none" w:sz="0" w:space="0" w:color="auto"/>
            <w:right w:val="none" w:sz="0" w:space="0" w:color="auto"/>
          </w:divBdr>
        </w:div>
        <w:div w:id="421293327">
          <w:marLeft w:val="0"/>
          <w:marRight w:val="0"/>
          <w:marTop w:val="0"/>
          <w:marBottom w:val="0"/>
          <w:divBdr>
            <w:top w:val="none" w:sz="0" w:space="0" w:color="auto"/>
            <w:left w:val="none" w:sz="0" w:space="0" w:color="auto"/>
            <w:bottom w:val="none" w:sz="0" w:space="0" w:color="auto"/>
            <w:right w:val="none" w:sz="0" w:space="0" w:color="auto"/>
          </w:divBdr>
        </w:div>
        <w:div w:id="1997103336">
          <w:marLeft w:val="0"/>
          <w:marRight w:val="0"/>
          <w:marTop w:val="0"/>
          <w:marBottom w:val="0"/>
          <w:divBdr>
            <w:top w:val="none" w:sz="0" w:space="0" w:color="auto"/>
            <w:left w:val="none" w:sz="0" w:space="0" w:color="auto"/>
            <w:bottom w:val="none" w:sz="0" w:space="0" w:color="auto"/>
            <w:right w:val="none" w:sz="0" w:space="0" w:color="auto"/>
          </w:divBdr>
        </w:div>
        <w:div w:id="1533031898">
          <w:marLeft w:val="0"/>
          <w:marRight w:val="0"/>
          <w:marTop w:val="0"/>
          <w:marBottom w:val="0"/>
          <w:divBdr>
            <w:top w:val="none" w:sz="0" w:space="0" w:color="auto"/>
            <w:left w:val="none" w:sz="0" w:space="0" w:color="auto"/>
            <w:bottom w:val="none" w:sz="0" w:space="0" w:color="auto"/>
            <w:right w:val="none" w:sz="0" w:space="0" w:color="auto"/>
          </w:divBdr>
        </w:div>
        <w:div w:id="25833333">
          <w:marLeft w:val="0"/>
          <w:marRight w:val="0"/>
          <w:marTop w:val="0"/>
          <w:marBottom w:val="0"/>
          <w:divBdr>
            <w:top w:val="none" w:sz="0" w:space="0" w:color="auto"/>
            <w:left w:val="none" w:sz="0" w:space="0" w:color="auto"/>
            <w:bottom w:val="none" w:sz="0" w:space="0" w:color="auto"/>
            <w:right w:val="none" w:sz="0" w:space="0" w:color="auto"/>
          </w:divBdr>
        </w:div>
        <w:div w:id="673805057">
          <w:marLeft w:val="0"/>
          <w:marRight w:val="0"/>
          <w:marTop w:val="0"/>
          <w:marBottom w:val="0"/>
          <w:divBdr>
            <w:top w:val="none" w:sz="0" w:space="0" w:color="auto"/>
            <w:left w:val="none" w:sz="0" w:space="0" w:color="auto"/>
            <w:bottom w:val="none" w:sz="0" w:space="0" w:color="auto"/>
            <w:right w:val="none" w:sz="0" w:space="0" w:color="auto"/>
          </w:divBdr>
        </w:div>
        <w:div w:id="471482464">
          <w:marLeft w:val="0"/>
          <w:marRight w:val="0"/>
          <w:marTop w:val="0"/>
          <w:marBottom w:val="0"/>
          <w:divBdr>
            <w:top w:val="none" w:sz="0" w:space="0" w:color="auto"/>
            <w:left w:val="none" w:sz="0" w:space="0" w:color="auto"/>
            <w:bottom w:val="none" w:sz="0" w:space="0" w:color="auto"/>
            <w:right w:val="none" w:sz="0" w:space="0" w:color="auto"/>
          </w:divBdr>
        </w:div>
        <w:div w:id="1048606153">
          <w:marLeft w:val="0"/>
          <w:marRight w:val="0"/>
          <w:marTop w:val="0"/>
          <w:marBottom w:val="0"/>
          <w:divBdr>
            <w:top w:val="none" w:sz="0" w:space="0" w:color="auto"/>
            <w:left w:val="none" w:sz="0" w:space="0" w:color="auto"/>
            <w:bottom w:val="none" w:sz="0" w:space="0" w:color="auto"/>
            <w:right w:val="none" w:sz="0" w:space="0" w:color="auto"/>
          </w:divBdr>
        </w:div>
        <w:div w:id="1503468389">
          <w:marLeft w:val="0"/>
          <w:marRight w:val="0"/>
          <w:marTop w:val="0"/>
          <w:marBottom w:val="0"/>
          <w:divBdr>
            <w:top w:val="none" w:sz="0" w:space="0" w:color="auto"/>
            <w:left w:val="none" w:sz="0" w:space="0" w:color="auto"/>
            <w:bottom w:val="none" w:sz="0" w:space="0" w:color="auto"/>
            <w:right w:val="none" w:sz="0" w:space="0" w:color="auto"/>
          </w:divBdr>
        </w:div>
        <w:div w:id="83111069">
          <w:marLeft w:val="0"/>
          <w:marRight w:val="0"/>
          <w:marTop w:val="0"/>
          <w:marBottom w:val="0"/>
          <w:divBdr>
            <w:top w:val="none" w:sz="0" w:space="0" w:color="auto"/>
            <w:left w:val="none" w:sz="0" w:space="0" w:color="auto"/>
            <w:bottom w:val="none" w:sz="0" w:space="0" w:color="auto"/>
            <w:right w:val="none" w:sz="0" w:space="0" w:color="auto"/>
          </w:divBdr>
        </w:div>
        <w:div w:id="370346535">
          <w:marLeft w:val="0"/>
          <w:marRight w:val="0"/>
          <w:marTop w:val="0"/>
          <w:marBottom w:val="0"/>
          <w:divBdr>
            <w:top w:val="none" w:sz="0" w:space="0" w:color="auto"/>
            <w:left w:val="none" w:sz="0" w:space="0" w:color="auto"/>
            <w:bottom w:val="none" w:sz="0" w:space="0" w:color="auto"/>
            <w:right w:val="none" w:sz="0" w:space="0" w:color="auto"/>
          </w:divBdr>
        </w:div>
        <w:div w:id="2127305885">
          <w:marLeft w:val="0"/>
          <w:marRight w:val="0"/>
          <w:marTop w:val="0"/>
          <w:marBottom w:val="0"/>
          <w:divBdr>
            <w:top w:val="none" w:sz="0" w:space="0" w:color="auto"/>
            <w:left w:val="none" w:sz="0" w:space="0" w:color="auto"/>
            <w:bottom w:val="none" w:sz="0" w:space="0" w:color="auto"/>
            <w:right w:val="none" w:sz="0" w:space="0" w:color="auto"/>
          </w:divBdr>
        </w:div>
        <w:div w:id="1043598137">
          <w:marLeft w:val="0"/>
          <w:marRight w:val="0"/>
          <w:marTop w:val="0"/>
          <w:marBottom w:val="0"/>
          <w:divBdr>
            <w:top w:val="none" w:sz="0" w:space="0" w:color="auto"/>
            <w:left w:val="none" w:sz="0" w:space="0" w:color="auto"/>
            <w:bottom w:val="none" w:sz="0" w:space="0" w:color="auto"/>
            <w:right w:val="none" w:sz="0" w:space="0" w:color="auto"/>
          </w:divBdr>
        </w:div>
        <w:div w:id="199979378">
          <w:marLeft w:val="0"/>
          <w:marRight w:val="0"/>
          <w:marTop w:val="0"/>
          <w:marBottom w:val="0"/>
          <w:divBdr>
            <w:top w:val="none" w:sz="0" w:space="0" w:color="auto"/>
            <w:left w:val="none" w:sz="0" w:space="0" w:color="auto"/>
            <w:bottom w:val="none" w:sz="0" w:space="0" w:color="auto"/>
            <w:right w:val="none" w:sz="0" w:space="0" w:color="auto"/>
          </w:divBdr>
        </w:div>
        <w:div w:id="1530756046">
          <w:marLeft w:val="0"/>
          <w:marRight w:val="0"/>
          <w:marTop w:val="0"/>
          <w:marBottom w:val="0"/>
          <w:divBdr>
            <w:top w:val="none" w:sz="0" w:space="0" w:color="auto"/>
            <w:left w:val="none" w:sz="0" w:space="0" w:color="auto"/>
            <w:bottom w:val="none" w:sz="0" w:space="0" w:color="auto"/>
            <w:right w:val="none" w:sz="0" w:space="0" w:color="auto"/>
          </w:divBdr>
        </w:div>
        <w:div w:id="1185049351">
          <w:marLeft w:val="0"/>
          <w:marRight w:val="0"/>
          <w:marTop w:val="0"/>
          <w:marBottom w:val="0"/>
          <w:divBdr>
            <w:top w:val="none" w:sz="0" w:space="0" w:color="auto"/>
            <w:left w:val="none" w:sz="0" w:space="0" w:color="auto"/>
            <w:bottom w:val="none" w:sz="0" w:space="0" w:color="auto"/>
            <w:right w:val="none" w:sz="0" w:space="0" w:color="auto"/>
          </w:divBdr>
        </w:div>
        <w:div w:id="633874218">
          <w:marLeft w:val="0"/>
          <w:marRight w:val="0"/>
          <w:marTop w:val="0"/>
          <w:marBottom w:val="0"/>
          <w:divBdr>
            <w:top w:val="none" w:sz="0" w:space="0" w:color="auto"/>
            <w:left w:val="none" w:sz="0" w:space="0" w:color="auto"/>
            <w:bottom w:val="none" w:sz="0" w:space="0" w:color="auto"/>
            <w:right w:val="none" w:sz="0" w:space="0" w:color="auto"/>
          </w:divBdr>
        </w:div>
        <w:div w:id="2014139779">
          <w:marLeft w:val="0"/>
          <w:marRight w:val="0"/>
          <w:marTop w:val="0"/>
          <w:marBottom w:val="0"/>
          <w:divBdr>
            <w:top w:val="none" w:sz="0" w:space="0" w:color="auto"/>
            <w:left w:val="none" w:sz="0" w:space="0" w:color="auto"/>
            <w:bottom w:val="none" w:sz="0" w:space="0" w:color="auto"/>
            <w:right w:val="none" w:sz="0" w:space="0" w:color="auto"/>
          </w:divBdr>
        </w:div>
        <w:div w:id="417365720">
          <w:marLeft w:val="0"/>
          <w:marRight w:val="0"/>
          <w:marTop w:val="0"/>
          <w:marBottom w:val="0"/>
          <w:divBdr>
            <w:top w:val="none" w:sz="0" w:space="0" w:color="auto"/>
            <w:left w:val="none" w:sz="0" w:space="0" w:color="auto"/>
            <w:bottom w:val="none" w:sz="0" w:space="0" w:color="auto"/>
            <w:right w:val="none" w:sz="0" w:space="0" w:color="auto"/>
          </w:divBdr>
        </w:div>
        <w:div w:id="1637417222">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429740248">
          <w:marLeft w:val="0"/>
          <w:marRight w:val="0"/>
          <w:marTop w:val="0"/>
          <w:marBottom w:val="0"/>
          <w:divBdr>
            <w:top w:val="none" w:sz="0" w:space="0" w:color="auto"/>
            <w:left w:val="none" w:sz="0" w:space="0" w:color="auto"/>
            <w:bottom w:val="none" w:sz="0" w:space="0" w:color="auto"/>
            <w:right w:val="none" w:sz="0" w:space="0" w:color="auto"/>
          </w:divBdr>
        </w:div>
        <w:div w:id="6910324">
          <w:marLeft w:val="0"/>
          <w:marRight w:val="0"/>
          <w:marTop w:val="0"/>
          <w:marBottom w:val="0"/>
          <w:divBdr>
            <w:top w:val="none" w:sz="0" w:space="0" w:color="auto"/>
            <w:left w:val="none" w:sz="0" w:space="0" w:color="auto"/>
            <w:bottom w:val="none" w:sz="0" w:space="0" w:color="auto"/>
            <w:right w:val="none" w:sz="0" w:space="0" w:color="auto"/>
          </w:divBdr>
        </w:div>
        <w:div w:id="462231401">
          <w:marLeft w:val="0"/>
          <w:marRight w:val="0"/>
          <w:marTop w:val="0"/>
          <w:marBottom w:val="0"/>
          <w:divBdr>
            <w:top w:val="none" w:sz="0" w:space="0" w:color="auto"/>
            <w:left w:val="none" w:sz="0" w:space="0" w:color="auto"/>
            <w:bottom w:val="none" w:sz="0" w:space="0" w:color="auto"/>
            <w:right w:val="none" w:sz="0" w:space="0" w:color="auto"/>
          </w:divBdr>
        </w:div>
        <w:div w:id="552621956">
          <w:marLeft w:val="0"/>
          <w:marRight w:val="0"/>
          <w:marTop w:val="0"/>
          <w:marBottom w:val="0"/>
          <w:divBdr>
            <w:top w:val="none" w:sz="0" w:space="0" w:color="auto"/>
            <w:left w:val="none" w:sz="0" w:space="0" w:color="auto"/>
            <w:bottom w:val="none" w:sz="0" w:space="0" w:color="auto"/>
            <w:right w:val="none" w:sz="0" w:space="0" w:color="auto"/>
          </w:divBdr>
        </w:div>
        <w:div w:id="132531136">
          <w:marLeft w:val="0"/>
          <w:marRight w:val="0"/>
          <w:marTop w:val="0"/>
          <w:marBottom w:val="0"/>
          <w:divBdr>
            <w:top w:val="none" w:sz="0" w:space="0" w:color="auto"/>
            <w:left w:val="none" w:sz="0" w:space="0" w:color="auto"/>
            <w:bottom w:val="none" w:sz="0" w:space="0" w:color="auto"/>
            <w:right w:val="none" w:sz="0" w:space="0" w:color="auto"/>
          </w:divBdr>
        </w:div>
        <w:div w:id="663048494">
          <w:marLeft w:val="0"/>
          <w:marRight w:val="0"/>
          <w:marTop w:val="0"/>
          <w:marBottom w:val="0"/>
          <w:divBdr>
            <w:top w:val="none" w:sz="0" w:space="0" w:color="auto"/>
            <w:left w:val="none" w:sz="0" w:space="0" w:color="auto"/>
            <w:bottom w:val="none" w:sz="0" w:space="0" w:color="auto"/>
            <w:right w:val="none" w:sz="0" w:space="0" w:color="auto"/>
          </w:divBdr>
        </w:div>
        <w:div w:id="1593077784">
          <w:marLeft w:val="0"/>
          <w:marRight w:val="0"/>
          <w:marTop w:val="0"/>
          <w:marBottom w:val="0"/>
          <w:divBdr>
            <w:top w:val="none" w:sz="0" w:space="0" w:color="auto"/>
            <w:left w:val="none" w:sz="0" w:space="0" w:color="auto"/>
            <w:bottom w:val="none" w:sz="0" w:space="0" w:color="auto"/>
            <w:right w:val="none" w:sz="0" w:space="0" w:color="auto"/>
          </w:divBdr>
        </w:div>
        <w:div w:id="17700323">
          <w:marLeft w:val="0"/>
          <w:marRight w:val="0"/>
          <w:marTop w:val="0"/>
          <w:marBottom w:val="0"/>
          <w:divBdr>
            <w:top w:val="none" w:sz="0" w:space="0" w:color="auto"/>
            <w:left w:val="none" w:sz="0" w:space="0" w:color="auto"/>
            <w:bottom w:val="none" w:sz="0" w:space="0" w:color="auto"/>
            <w:right w:val="none" w:sz="0" w:space="0" w:color="auto"/>
          </w:divBdr>
        </w:div>
        <w:div w:id="752432705">
          <w:marLeft w:val="0"/>
          <w:marRight w:val="0"/>
          <w:marTop w:val="0"/>
          <w:marBottom w:val="0"/>
          <w:divBdr>
            <w:top w:val="none" w:sz="0" w:space="0" w:color="auto"/>
            <w:left w:val="none" w:sz="0" w:space="0" w:color="auto"/>
            <w:bottom w:val="none" w:sz="0" w:space="0" w:color="auto"/>
            <w:right w:val="none" w:sz="0" w:space="0" w:color="auto"/>
          </w:divBdr>
        </w:div>
        <w:div w:id="1657954824">
          <w:marLeft w:val="0"/>
          <w:marRight w:val="0"/>
          <w:marTop w:val="0"/>
          <w:marBottom w:val="0"/>
          <w:divBdr>
            <w:top w:val="none" w:sz="0" w:space="0" w:color="auto"/>
            <w:left w:val="none" w:sz="0" w:space="0" w:color="auto"/>
            <w:bottom w:val="none" w:sz="0" w:space="0" w:color="auto"/>
            <w:right w:val="none" w:sz="0" w:space="0" w:color="auto"/>
          </w:divBdr>
        </w:div>
        <w:div w:id="70155779">
          <w:marLeft w:val="0"/>
          <w:marRight w:val="0"/>
          <w:marTop w:val="0"/>
          <w:marBottom w:val="0"/>
          <w:divBdr>
            <w:top w:val="none" w:sz="0" w:space="0" w:color="auto"/>
            <w:left w:val="none" w:sz="0" w:space="0" w:color="auto"/>
            <w:bottom w:val="none" w:sz="0" w:space="0" w:color="auto"/>
            <w:right w:val="none" w:sz="0" w:space="0" w:color="auto"/>
          </w:divBdr>
        </w:div>
        <w:div w:id="1949240979">
          <w:marLeft w:val="0"/>
          <w:marRight w:val="0"/>
          <w:marTop w:val="0"/>
          <w:marBottom w:val="0"/>
          <w:divBdr>
            <w:top w:val="none" w:sz="0" w:space="0" w:color="auto"/>
            <w:left w:val="none" w:sz="0" w:space="0" w:color="auto"/>
            <w:bottom w:val="none" w:sz="0" w:space="0" w:color="auto"/>
            <w:right w:val="none" w:sz="0" w:space="0" w:color="auto"/>
          </w:divBdr>
        </w:div>
        <w:div w:id="911046292">
          <w:marLeft w:val="0"/>
          <w:marRight w:val="0"/>
          <w:marTop w:val="0"/>
          <w:marBottom w:val="0"/>
          <w:divBdr>
            <w:top w:val="none" w:sz="0" w:space="0" w:color="auto"/>
            <w:left w:val="none" w:sz="0" w:space="0" w:color="auto"/>
            <w:bottom w:val="none" w:sz="0" w:space="0" w:color="auto"/>
            <w:right w:val="none" w:sz="0" w:space="0" w:color="auto"/>
          </w:divBdr>
        </w:div>
        <w:div w:id="694161521">
          <w:marLeft w:val="0"/>
          <w:marRight w:val="0"/>
          <w:marTop w:val="0"/>
          <w:marBottom w:val="0"/>
          <w:divBdr>
            <w:top w:val="none" w:sz="0" w:space="0" w:color="auto"/>
            <w:left w:val="none" w:sz="0" w:space="0" w:color="auto"/>
            <w:bottom w:val="none" w:sz="0" w:space="0" w:color="auto"/>
            <w:right w:val="none" w:sz="0" w:space="0" w:color="auto"/>
          </w:divBdr>
        </w:div>
        <w:div w:id="1214582887">
          <w:marLeft w:val="0"/>
          <w:marRight w:val="0"/>
          <w:marTop w:val="0"/>
          <w:marBottom w:val="0"/>
          <w:divBdr>
            <w:top w:val="none" w:sz="0" w:space="0" w:color="auto"/>
            <w:left w:val="none" w:sz="0" w:space="0" w:color="auto"/>
            <w:bottom w:val="none" w:sz="0" w:space="0" w:color="auto"/>
            <w:right w:val="none" w:sz="0" w:space="0" w:color="auto"/>
          </w:divBdr>
        </w:div>
        <w:div w:id="1038551647">
          <w:marLeft w:val="0"/>
          <w:marRight w:val="0"/>
          <w:marTop w:val="0"/>
          <w:marBottom w:val="0"/>
          <w:divBdr>
            <w:top w:val="none" w:sz="0" w:space="0" w:color="auto"/>
            <w:left w:val="none" w:sz="0" w:space="0" w:color="auto"/>
            <w:bottom w:val="none" w:sz="0" w:space="0" w:color="auto"/>
            <w:right w:val="none" w:sz="0" w:space="0" w:color="auto"/>
          </w:divBdr>
        </w:div>
        <w:div w:id="1636522879">
          <w:marLeft w:val="0"/>
          <w:marRight w:val="0"/>
          <w:marTop w:val="0"/>
          <w:marBottom w:val="0"/>
          <w:divBdr>
            <w:top w:val="none" w:sz="0" w:space="0" w:color="auto"/>
            <w:left w:val="none" w:sz="0" w:space="0" w:color="auto"/>
            <w:bottom w:val="none" w:sz="0" w:space="0" w:color="auto"/>
            <w:right w:val="none" w:sz="0" w:space="0" w:color="auto"/>
          </w:divBdr>
        </w:div>
        <w:div w:id="694499000">
          <w:marLeft w:val="0"/>
          <w:marRight w:val="0"/>
          <w:marTop w:val="0"/>
          <w:marBottom w:val="0"/>
          <w:divBdr>
            <w:top w:val="none" w:sz="0" w:space="0" w:color="auto"/>
            <w:left w:val="none" w:sz="0" w:space="0" w:color="auto"/>
            <w:bottom w:val="none" w:sz="0" w:space="0" w:color="auto"/>
            <w:right w:val="none" w:sz="0" w:space="0" w:color="auto"/>
          </w:divBdr>
        </w:div>
        <w:div w:id="1147478058">
          <w:marLeft w:val="0"/>
          <w:marRight w:val="0"/>
          <w:marTop w:val="0"/>
          <w:marBottom w:val="0"/>
          <w:divBdr>
            <w:top w:val="none" w:sz="0" w:space="0" w:color="auto"/>
            <w:left w:val="none" w:sz="0" w:space="0" w:color="auto"/>
            <w:bottom w:val="none" w:sz="0" w:space="0" w:color="auto"/>
            <w:right w:val="none" w:sz="0" w:space="0" w:color="auto"/>
          </w:divBdr>
        </w:div>
        <w:div w:id="144665385">
          <w:marLeft w:val="0"/>
          <w:marRight w:val="0"/>
          <w:marTop w:val="0"/>
          <w:marBottom w:val="0"/>
          <w:divBdr>
            <w:top w:val="none" w:sz="0" w:space="0" w:color="auto"/>
            <w:left w:val="none" w:sz="0" w:space="0" w:color="auto"/>
            <w:bottom w:val="none" w:sz="0" w:space="0" w:color="auto"/>
            <w:right w:val="none" w:sz="0" w:space="0" w:color="auto"/>
          </w:divBdr>
        </w:div>
        <w:div w:id="701366777">
          <w:marLeft w:val="0"/>
          <w:marRight w:val="0"/>
          <w:marTop w:val="0"/>
          <w:marBottom w:val="0"/>
          <w:divBdr>
            <w:top w:val="none" w:sz="0" w:space="0" w:color="auto"/>
            <w:left w:val="none" w:sz="0" w:space="0" w:color="auto"/>
            <w:bottom w:val="none" w:sz="0" w:space="0" w:color="auto"/>
            <w:right w:val="none" w:sz="0" w:space="0" w:color="auto"/>
          </w:divBdr>
        </w:div>
        <w:div w:id="1147550445">
          <w:marLeft w:val="0"/>
          <w:marRight w:val="0"/>
          <w:marTop w:val="0"/>
          <w:marBottom w:val="0"/>
          <w:divBdr>
            <w:top w:val="none" w:sz="0" w:space="0" w:color="auto"/>
            <w:left w:val="none" w:sz="0" w:space="0" w:color="auto"/>
            <w:bottom w:val="none" w:sz="0" w:space="0" w:color="auto"/>
            <w:right w:val="none" w:sz="0" w:space="0" w:color="auto"/>
          </w:divBdr>
        </w:div>
        <w:div w:id="1093746231">
          <w:marLeft w:val="0"/>
          <w:marRight w:val="0"/>
          <w:marTop w:val="0"/>
          <w:marBottom w:val="0"/>
          <w:divBdr>
            <w:top w:val="none" w:sz="0" w:space="0" w:color="auto"/>
            <w:left w:val="none" w:sz="0" w:space="0" w:color="auto"/>
            <w:bottom w:val="none" w:sz="0" w:space="0" w:color="auto"/>
            <w:right w:val="none" w:sz="0" w:space="0" w:color="auto"/>
          </w:divBdr>
        </w:div>
        <w:div w:id="1506869416">
          <w:marLeft w:val="0"/>
          <w:marRight w:val="0"/>
          <w:marTop w:val="0"/>
          <w:marBottom w:val="0"/>
          <w:divBdr>
            <w:top w:val="none" w:sz="0" w:space="0" w:color="auto"/>
            <w:left w:val="none" w:sz="0" w:space="0" w:color="auto"/>
            <w:bottom w:val="none" w:sz="0" w:space="0" w:color="auto"/>
            <w:right w:val="none" w:sz="0" w:space="0" w:color="auto"/>
          </w:divBdr>
        </w:div>
        <w:div w:id="1046222039">
          <w:marLeft w:val="0"/>
          <w:marRight w:val="0"/>
          <w:marTop w:val="0"/>
          <w:marBottom w:val="0"/>
          <w:divBdr>
            <w:top w:val="none" w:sz="0" w:space="0" w:color="auto"/>
            <w:left w:val="none" w:sz="0" w:space="0" w:color="auto"/>
            <w:bottom w:val="none" w:sz="0" w:space="0" w:color="auto"/>
            <w:right w:val="none" w:sz="0" w:space="0" w:color="auto"/>
          </w:divBdr>
        </w:div>
        <w:div w:id="2026974062">
          <w:marLeft w:val="0"/>
          <w:marRight w:val="0"/>
          <w:marTop w:val="0"/>
          <w:marBottom w:val="0"/>
          <w:divBdr>
            <w:top w:val="none" w:sz="0" w:space="0" w:color="auto"/>
            <w:left w:val="none" w:sz="0" w:space="0" w:color="auto"/>
            <w:bottom w:val="none" w:sz="0" w:space="0" w:color="auto"/>
            <w:right w:val="none" w:sz="0" w:space="0" w:color="auto"/>
          </w:divBdr>
        </w:div>
        <w:div w:id="786117965">
          <w:marLeft w:val="0"/>
          <w:marRight w:val="0"/>
          <w:marTop w:val="0"/>
          <w:marBottom w:val="0"/>
          <w:divBdr>
            <w:top w:val="none" w:sz="0" w:space="0" w:color="auto"/>
            <w:left w:val="none" w:sz="0" w:space="0" w:color="auto"/>
            <w:bottom w:val="none" w:sz="0" w:space="0" w:color="auto"/>
            <w:right w:val="none" w:sz="0" w:space="0" w:color="auto"/>
          </w:divBdr>
        </w:div>
        <w:div w:id="1419056416">
          <w:marLeft w:val="0"/>
          <w:marRight w:val="0"/>
          <w:marTop w:val="0"/>
          <w:marBottom w:val="0"/>
          <w:divBdr>
            <w:top w:val="none" w:sz="0" w:space="0" w:color="auto"/>
            <w:left w:val="none" w:sz="0" w:space="0" w:color="auto"/>
            <w:bottom w:val="none" w:sz="0" w:space="0" w:color="auto"/>
            <w:right w:val="none" w:sz="0" w:space="0" w:color="auto"/>
          </w:divBdr>
        </w:div>
        <w:div w:id="228346534">
          <w:marLeft w:val="0"/>
          <w:marRight w:val="0"/>
          <w:marTop w:val="0"/>
          <w:marBottom w:val="0"/>
          <w:divBdr>
            <w:top w:val="none" w:sz="0" w:space="0" w:color="auto"/>
            <w:left w:val="none" w:sz="0" w:space="0" w:color="auto"/>
            <w:bottom w:val="none" w:sz="0" w:space="0" w:color="auto"/>
            <w:right w:val="none" w:sz="0" w:space="0" w:color="auto"/>
          </w:divBdr>
        </w:div>
        <w:div w:id="1623805126">
          <w:marLeft w:val="0"/>
          <w:marRight w:val="0"/>
          <w:marTop w:val="0"/>
          <w:marBottom w:val="0"/>
          <w:divBdr>
            <w:top w:val="none" w:sz="0" w:space="0" w:color="auto"/>
            <w:left w:val="none" w:sz="0" w:space="0" w:color="auto"/>
            <w:bottom w:val="none" w:sz="0" w:space="0" w:color="auto"/>
            <w:right w:val="none" w:sz="0" w:space="0" w:color="auto"/>
          </w:divBdr>
        </w:div>
        <w:div w:id="1601254045">
          <w:marLeft w:val="0"/>
          <w:marRight w:val="0"/>
          <w:marTop w:val="0"/>
          <w:marBottom w:val="0"/>
          <w:divBdr>
            <w:top w:val="none" w:sz="0" w:space="0" w:color="auto"/>
            <w:left w:val="none" w:sz="0" w:space="0" w:color="auto"/>
            <w:bottom w:val="none" w:sz="0" w:space="0" w:color="auto"/>
            <w:right w:val="none" w:sz="0" w:space="0" w:color="auto"/>
          </w:divBdr>
        </w:div>
        <w:div w:id="907693622">
          <w:marLeft w:val="0"/>
          <w:marRight w:val="0"/>
          <w:marTop w:val="0"/>
          <w:marBottom w:val="0"/>
          <w:divBdr>
            <w:top w:val="none" w:sz="0" w:space="0" w:color="auto"/>
            <w:left w:val="none" w:sz="0" w:space="0" w:color="auto"/>
            <w:bottom w:val="none" w:sz="0" w:space="0" w:color="auto"/>
            <w:right w:val="none" w:sz="0" w:space="0" w:color="auto"/>
          </w:divBdr>
        </w:div>
        <w:div w:id="60300563">
          <w:marLeft w:val="0"/>
          <w:marRight w:val="0"/>
          <w:marTop w:val="0"/>
          <w:marBottom w:val="0"/>
          <w:divBdr>
            <w:top w:val="none" w:sz="0" w:space="0" w:color="auto"/>
            <w:left w:val="none" w:sz="0" w:space="0" w:color="auto"/>
            <w:bottom w:val="none" w:sz="0" w:space="0" w:color="auto"/>
            <w:right w:val="none" w:sz="0" w:space="0" w:color="auto"/>
          </w:divBdr>
        </w:div>
        <w:div w:id="1658650862">
          <w:marLeft w:val="0"/>
          <w:marRight w:val="0"/>
          <w:marTop w:val="0"/>
          <w:marBottom w:val="0"/>
          <w:divBdr>
            <w:top w:val="none" w:sz="0" w:space="0" w:color="auto"/>
            <w:left w:val="none" w:sz="0" w:space="0" w:color="auto"/>
            <w:bottom w:val="none" w:sz="0" w:space="0" w:color="auto"/>
            <w:right w:val="none" w:sz="0" w:space="0" w:color="auto"/>
          </w:divBdr>
        </w:div>
        <w:div w:id="834304485">
          <w:marLeft w:val="0"/>
          <w:marRight w:val="0"/>
          <w:marTop w:val="0"/>
          <w:marBottom w:val="0"/>
          <w:divBdr>
            <w:top w:val="none" w:sz="0" w:space="0" w:color="auto"/>
            <w:left w:val="none" w:sz="0" w:space="0" w:color="auto"/>
            <w:bottom w:val="none" w:sz="0" w:space="0" w:color="auto"/>
            <w:right w:val="none" w:sz="0" w:space="0" w:color="auto"/>
          </w:divBdr>
        </w:div>
        <w:div w:id="1803420324">
          <w:marLeft w:val="0"/>
          <w:marRight w:val="0"/>
          <w:marTop w:val="0"/>
          <w:marBottom w:val="0"/>
          <w:divBdr>
            <w:top w:val="none" w:sz="0" w:space="0" w:color="auto"/>
            <w:left w:val="none" w:sz="0" w:space="0" w:color="auto"/>
            <w:bottom w:val="none" w:sz="0" w:space="0" w:color="auto"/>
            <w:right w:val="none" w:sz="0" w:space="0" w:color="auto"/>
          </w:divBdr>
        </w:div>
        <w:div w:id="1541478970">
          <w:marLeft w:val="0"/>
          <w:marRight w:val="0"/>
          <w:marTop w:val="0"/>
          <w:marBottom w:val="0"/>
          <w:divBdr>
            <w:top w:val="none" w:sz="0" w:space="0" w:color="auto"/>
            <w:left w:val="none" w:sz="0" w:space="0" w:color="auto"/>
            <w:bottom w:val="none" w:sz="0" w:space="0" w:color="auto"/>
            <w:right w:val="none" w:sz="0" w:space="0" w:color="auto"/>
          </w:divBdr>
        </w:div>
        <w:div w:id="863591434">
          <w:marLeft w:val="0"/>
          <w:marRight w:val="0"/>
          <w:marTop w:val="0"/>
          <w:marBottom w:val="0"/>
          <w:divBdr>
            <w:top w:val="none" w:sz="0" w:space="0" w:color="auto"/>
            <w:left w:val="none" w:sz="0" w:space="0" w:color="auto"/>
            <w:bottom w:val="none" w:sz="0" w:space="0" w:color="auto"/>
            <w:right w:val="none" w:sz="0" w:space="0" w:color="auto"/>
          </w:divBdr>
        </w:div>
        <w:div w:id="92751713">
          <w:marLeft w:val="0"/>
          <w:marRight w:val="0"/>
          <w:marTop w:val="0"/>
          <w:marBottom w:val="0"/>
          <w:divBdr>
            <w:top w:val="none" w:sz="0" w:space="0" w:color="auto"/>
            <w:left w:val="none" w:sz="0" w:space="0" w:color="auto"/>
            <w:bottom w:val="none" w:sz="0" w:space="0" w:color="auto"/>
            <w:right w:val="none" w:sz="0" w:space="0" w:color="auto"/>
          </w:divBdr>
        </w:div>
        <w:div w:id="1982879888">
          <w:marLeft w:val="0"/>
          <w:marRight w:val="0"/>
          <w:marTop w:val="0"/>
          <w:marBottom w:val="0"/>
          <w:divBdr>
            <w:top w:val="none" w:sz="0" w:space="0" w:color="auto"/>
            <w:left w:val="none" w:sz="0" w:space="0" w:color="auto"/>
            <w:bottom w:val="none" w:sz="0" w:space="0" w:color="auto"/>
            <w:right w:val="none" w:sz="0" w:space="0" w:color="auto"/>
          </w:divBdr>
        </w:div>
        <w:div w:id="858084003">
          <w:marLeft w:val="0"/>
          <w:marRight w:val="0"/>
          <w:marTop w:val="0"/>
          <w:marBottom w:val="0"/>
          <w:divBdr>
            <w:top w:val="none" w:sz="0" w:space="0" w:color="auto"/>
            <w:left w:val="none" w:sz="0" w:space="0" w:color="auto"/>
            <w:bottom w:val="none" w:sz="0" w:space="0" w:color="auto"/>
            <w:right w:val="none" w:sz="0" w:space="0" w:color="auto"/>
          </w:divBdr>
        </w:div>
      </w:divsChild>
    </w:div>
    <w:div w:id="863254224">
      <w:bodyDiv w:val="1"/>
      <w:marLeft w:val="0"/>
      <w:marRight w:val="0"/>
      <w:marTop w:val="0"/>
      <w:marBottom w:val="0"/>
      <w:divBdr>
        <w:top w:val="none" w:sz="0" w:space="0" w:color="auto"/>
        <w:left w:val="none" w:sz="0" w:space="0" w:color="auto"/>
        <w:bottom w:val="none" w:sz="0" w:space="0" w:color="auto"/>
        <w:right w:val="none" w:sz="0" w:space="0" w:color="auto"/>
      </w:divBdr>
      <w:divsChild>
        <w:div w:id="1957103135">
          <w:marLeft w:val="0"/>
          <w:marRight w:val="0"/>
          <w:marTop w:val="0"/>
          <w:marBottom w:val="0"/>
          <w:divBdr>
            <w:top w:val="none" w:sz="0" w:space="0" w:color="auto"/>
            <w:left w:val="none" w:sz="0" w:space="0" w:color="auto"/>
            <w:bottom w:val="none" w:sz="0" w:space="0" w:color="auto"/>
            <w:right w:val="none" w:sz="0" w:space="0" w:color="auto"/>
          </w:divBdr>
        </w:div>
        <w:div w:id="1274363415">
          <w:marLeft w:val="0"/>
          <w:marRight w:val="0"/>
          <w:marTop w:val="0"/>
          <w:marBottom w:val="0"/>
          <w:divBdr>
            <w:top w:val="none" w:sz="0" w:space="0" w:color="auto"/>
            <w:left w:val="none" w:sz="0" w:space="0" w:color="auto"/>
            <w:bottom w:val="none" w:sz="0" w:space="0" w:color="auto"/>
            <w:right w:val="none" w:sz="0" w:space="0" w:color="auto"/>
          </w:divBdr>
        </w:div>
        <w:div w:id="142475465">
          <w:marLeft w:val="0"/>
          <w:marRight w:val="0"/>
          <w:marTop w:val="0"/>
          <w:marBottom w:val="0"/>
          <w:divBdr>
            <w:top w:val="none" w:sz="0" w:space="0" w:color="auto"/>
            <w:left w:val="none" w:sz="0" w:space="0" w:color="auto"/>
            <w:bottom w:val="none" w:sz="0" w:space="0" w:color="auto"/>
            <w:right w:val="none" w:sz="0" w:space="0" w:color="auto"/>
          </w:divBdr>
        </w:div>
        <w:div w:id="675502117">
          <w:marLeft w:val="0"/>
          <w:marRight w:val="0"/>
          <w:marTop w:val="0"/>
          <w:marBottom w:val="0"/>
          <w:divBdr>
            <w:top w:val="none" w:sz="0" w:space="0" w:color="auto"/>
            <w:left w:val="none" w:sz="0" w:space="0" w:color="auto"/>
            <w:bottom w:val="none" w:sz="0" w:space="0" w:color="auto"/>
            <w:right w:val="none" w:sz="0" w:space="0" w:color="auto"/>
          </w:divBdr>
        </w:div>
        <w:div w:id="512841960">
          <w:marLeft w:val="0"/>
          <w:marRight w:val="0"/>
          <w:marTop w:val="0"/>
          <w:marBottom w:val="0"/>
          <w:divBdr>
            <w:top w:val="none" w:sz="0" w:space="0" w:color="auto"/>
            <w:left w:val="none" w:sz="0" w:space="0" w:color="auto"/>
            <w:bottom w:val="none" w:sz="0" w:space="0" w:color="auto"/>
            <w:right w:val="none" w:sz="0" w:space="0" w:color="auto"/>
          </w:divBdr>
        </w:div>
        <w:div w:id="1509373028">
          <w:marLeft w:val="0"/>
          <w:marRight w:val="0"/>
          <w:marTop w:val="0"/>
          <w:marBottom w:val="0"/>
          <w:divBdr>
            <w:top w:val="none" w:sz="0" w:space="0" w:color="auto"/>
            <w:left w:val="none" w:sz="0" w:space="0" w:color="auto"/>
            <w:bottom w:val="none" w:sz="0" w:space="0" w:color="auto"/>
            <w:right w:val="none" w:sz="0" w:space="0" w:color="auto"/>
          </w:divBdr>
        </w:div>
        <w:div w:id="1996058330">
          <w:marLeft w:val="0"/>
          <w:marRight w:val="0"/>
          <w:marTop w:val="0"/>
          <w:marBottom w:val="0"/>
          <w:divBdr>
            <w:top w:val="none" w:sz="0" w:space="0" w:color="auto"/>
            <w:left w:val="none" w:sz="0" w:space="0" w:color="auto"/>
            <w:bottom w:val="none" w:sz="0" w:space="0" w:color="auto"/>
            <w:right w:val="none" w:sz="0" w:space="0" w:color="auto"/>
          </w:divBdr>
        </w:div>
        <w:div w:id="1078595652">
          <w:marLeft w:val="0"/>
          <w:marRight w:val="0"/>
          <w:marTop w:val="0"/>
          <w:marBottom w:val="0"/>
          <w:divBdr>
            <w:top w:val="none" w:sz="0" w:space="0" w:color="auto"/>
            <w:left w:val="none" w:sz="0" w:space="0" w:color="auto"/>
            <w:bottom w:val="none" w:sz="0" w:space="0" w:color="auto"/>
            <w:right w:val="none" w:sz="0" w:space="0" w:color="auto"/>
          </w:divBdr>
        </w:div>
        <w:div w:id="364797074">
          <w:marLeft w:val="0"/>
          <w:marRight w:val="0"/>
          <w:marTop w:val="0"/>
          <w:marBottom w:val="0"/>
          <w:divBdr>
            <w:top w:val="none" w:sz="0" w:space="0" w:color="auto"/>
            <w:left w:val="none" w:sz="0" w:space="0" w:color="auto"/>
            <w:bottom w:val="none" w:sz="0" w:space="0" w:color="auto"/>
            <w:right w:val="none" w:sz="0" w:space="0" w:color="auto"/>
          </w:divBdr>
        </w:div>
        <w:div w:id="1918519600">
          <w:marLeft w:val="0"/>
          <w:marRight w:val="0"/>
          <w:marTop w:val="0"/>
          <w:marBottom w:val="0"/>
          <w:divBdr>
            <w:top w:val="none" w:sz="0" w:space="0" w:color="auto"/>
            <w:left w:val="none" w:sz="0" w:space="0" w:color="auto"/>
            <w:bottom w:val="none" w:sz="0" w:space="0" w:color="auto"/>
            <w:right w:val="none" w:sz="0" w:space="0" w:color="auto"/>
          </w:divBdr>
        </w:div>
        <w:div w:id="1421171504">
          <w:marLeft w:val="0"/>
          <w:marRight w:val="0"/>
          <w:marTop w:val="0"/>
          <w:marBottom w:val="0"/>
          <w:divBdr>
            <w:top w:val="none" w:sz="0" w:space="0" w:color="auto"/>
            <w:left w:val="none" w:sz="0" w:space="0" w:color="auto"/>
            <w:bottom w:val="none" w:sz="0" w:space="0" w:color="auto"/>
            <w:right w:val="none" w:sz="0" w:space="0" w:color="auto"/>
          </w:divBdr>
        </w:div>
        <w:div w:id="1931084959">
          <w:marLeft w:val="0"/>
          <w:marRight w:val="0"/>
          <w:marTop w:val="0"/>
          <w:marBottom w:val="0"/>
          <w:divBdr>
            <w:top w:val="none" w:sz="0" w:space="0" w:color="auto"/>
            <w:left w:val="none" w:sz="0" w:space="0" w:color="auto"/>
            <w:bottom w:val="none" w:sz="0" w:space="0" w:color="auto"/>
            <w:right w:val="none" w:sz="0" w:space="0" w:color="auto"/>
          </w:divBdr>
        </w:div>
        <w:div w:id="1317416214">
          <w:marLeft w:val="0"/>
          <w:marRight w:val="0"/>
          <w:marTop w:val="0"/>
          <w:marBottom w:val="0"/>
          <w:divBdr>
            <w:top w:val="none" w:sz="0" w:space="0" w:color="auto"/>
            <w:left w:val="none" w:sz="0" w:space="0" w:color="auto"/>
            <w:bottom w:val="none" w:sz="0" w:space="0" w:color="auto"/>
            <w:right w:val="none" w:sz="0" w:space="0" w:color="auto"/>
          </w:divBdr>
        </w:div>
        <w:div w:id="856886018">
          <w:marLeft w:val="0"/>
          <w:marRight w:val="0"/>
          <w:marTop w:val="0"/>
          <w:marBottom w:val="0"/>
          <w:divBdr>
            <w:top w:val="none" w:sz="0" w:space="0" w:color="auto"/>
            <w:left w:val="none" w:sz="0" w:space="0" w:color="auto"/>
            <w:bottom w:val="none" w:sz="0" w:space="0" w:color="auto"/>
            <w:right w:val="none" w:sz="0" w:space="0" w:color="auto"/>
          </w:divBdr>
        </w:div>
        <w:div w:id="1688868981">
          <w:marLeft w:val="0"/>
          <w:marRight w:val="0"/>
          <w:marTop w:val="0"/>
          <w:marBottom w:val="0"/>
          <w:divBdr>
            <w:top w:val="none" w:sz="0" w:space="0" w:color="auto"/>
            <w:left w:val="none" w:sz="0" w:space="0" w:color="auto"/>
            <w:bottom w:val="none" w:sz="0" w:space="0" w:color="auto"/>
            <w:right w:val="none" w:sz="0" w:space="0" w:color="auto"/>
          </w:divBdr>
        </w:div>
        <w:div w:id="1363902250">
          <w:marLeft w:val="0"/>
          <w:marRight w:val="0"/>
          <w:marTop w:val="0"/>
          <w:marBottom w:val="0"/>
          <w:divBdr>
            <w:top w:val="none" w:sz="0" w:space="0" w:color="auto"/>
            <w:left w:val="none" w:sz="0" w:space="0" w:color="auto"/>
            <w:bottom w:val="none" w:sz="0" w:space="0" w:color="auto"/>
            <w:right w:val="none" w:sz="0" w:space="0" w:color="auto"/>
          </w:divBdr>
        </w:div>
      </w:divsChild>
    </w:div>
    <w:div w:id="887033307">
      <w:bodyDiv w:val="1"/>
      <w:marLeft w:val="0"/>
      <w:marRight w:val="0"/>
      <w:marTop w:val="0"/>
      <w:marBottom w:val="0"/>
      <w:divBdr>
        <w:top w:val="none" w:sz="0" w:space="0" w:color="auto"/>
        <w:left w:val="none" w:sz="0" w:space="0" w:color="auto"/>
        <w:bottom w:val="none" w:sz="0" w:space="0" w:color="auto"/>
        <w:right w:val="none" w:sz="0" w:space="0" w:color="auto"/>
      </w:divBdr>
    </w:div>
    <w:div w:id="889538505">
      <w:bodyDiv w:val="1"/>
      <w:marLeft w:val="0"/>
      <w:marRight w:val="0"/>
      <w:marTop w:val="0"/>
      <w:marBottom w:val="0"/>
      <w:divBdr>
        <w:top w:val="none" w:sz="0" w:space="0" w:color="auto"/>
        <w:left w:val="none" w:sz="0" w:space="0" w:color="auto"/>
        <w:bottom w:val="none" w:sz="0" w:space="0" w:color="auto"/>
        <w:right w:val="none" w:sz="0" w:space="0" w:color="auto"/>
      </w:divBdr>
      <w:divsChild>
        <w:div w:id="721250622">
          <w:marLeft w:val="0"/>
          <w:marRight w:val="0"/>
          <w:marTop w:val="0"/>
          <w:marBottom w:val="0"/>
          <w:divBdr>
            <w:top w:val="none" w:sz="0" w:space="0" w:color="auto"/>
            <w:left w:val="none" w:sz="0" w:space="0" w:color="auto"/>
            <w:bottom w:val="none" w:sz="0" w:space="0" w:color="auto"/>
            <w:right w:val="none" w:sz="0" w:space="0" w:color="auto"/>
          </w:divBdr>
        </w:div>
        <w:div w:id="114451880">
          <w:marLeft w:val="0"/>
          <w:marRight w:val="0"/>
          <w:marTop w:val="0"/>
          <w:marBottom w:val="0"/>
          <w:divBdr>
            <w:top w:val="none" w:sz="0" w:space="0" w:color="auto"/>
            <w:left w:val="none" w:sz="0" w:space="0" w:color="auto"/>
            <w:bottom w:val="none" w:sz="0" w:space="0" w:color="auto"/>
            <w:right w:val="none" w:sz="0" w:space="0" w:color="auto"/>
          </w:divBdr>
        </w:div>
        <w:div w:id="389352177">
          <w:marLeft w:val="0"/>
          <w:marRight w:val="0"/>
          <w:marTop w:val="0"/>
          <w:marBottom w:val="0"/>
          <w:divBdr>
            <w:top w:val="none" w:sz="0" w:space="0" w:color="auto"/>
            <w:left w:val="none" w:sz="0" w:space="0" w:color="auto"/>
            <w:bottom w:val="none" w:sz="0" w:space="0" w:color="auto"/>
            <w:right w:val="none" w:sz="0" w:space="0" w:color="auto"/>
          </w:divBdr>
        </w:div>
        <w:div w:id="1525558021">
          <w:marLeft w:val="0"/>
          <w:marRight w:val="0"/>
          <w:marTop w:val="0"/>
          <w:marBottom w:val="0"/>
          <w:divBdr>
            <w:top w:val="none" w:sz="0" w:space="0" w:color="auto"/>
            <w:left w:val="none" w:sz="0" w:space="0" w:color="auto"/>
            <w:bottom w:val="none" w:sz="0" w:space="0" w:color="auto"/>
            <w:right w:val="none" w:sz="0" w:space="0" w:color="auto"/>
          </w:divBdr>
        </w:div>
        <w:div w:id="2003926669">
          <w:marLeft w:val="0"/>
          <w:marRight w:val="0"/>
          <w:marTop w:val="0"/>
          <w:marBottom w:val="0"/>
          <w:divBdr>
            <w:top w:val="none" w:sz="0" w:space="0" w:color="auto"/>
            <w:left w:val="none" w:sz="0" w:space="0" w:color="auto"/>
            <w:bottom w:val="none" w:sz="0" w:space="0" w:color="auto"/>
            <w:right w:val="none" w:sz="0" w:space="0" w:color="auto"/>
          </w:divBdr>
        </w:div>
        <w:div w:id="196624158">
          <w:marLeft w:val="0"/>
          <w:marRight w:val="0"/>
          <w:marTop w:val="0"/>
          <w:marBottom w:val="0"/>
          <w:divBdr>
            <w:top w:val="none" w:sz="0" w:space="0" w:color="auto"/>
            <w:left w:val="none" w:sz="0" w:space="0" w:color="auto"/>
            <w:bottom w:val="none" w:sz="0" w:space="0" w:color="auto"/>
            <w:right w:val="none" w:sz="0" w:space="0" w:color="auto"/>
          </w:divBdr>
        </w:div>
        <w:div w:id="165442886">
          <w:marLeft w:val="0"/>
          <w:marRight w:val="0"/>
          <w:marTop w:val="0"/>
          <w:marBottom w:val="0"/>
          <w:divBdr>
            <w:top w:val="none" w:sz="0" w:space="0" w:color="auto"/>
            <w:left w:val="none" w:sz="0" w:space="0" w:color="auto"/>
            <w:bottom w:val="none" w:sz="0" w:space="0" w:color="auto"/>
            <w:right w:val="none" w:sz="0" w:space="0" w:color="auto"/>
          </w:divBdr>
        </w:div>
        <w:div w:id="430711593">
          <w:marLeft w:val="0"/>
          <w:marRight w:val="0"/>
          <w:marTop w:val="0"/>
          <w:marBottom w:val="0"/>
          <w:divBdr>
            <w:top w:val="none" w:sz="0" w:space="0" w:color="auto"/>
            <w:left w:val="none" w:sz="0" w:space="0" w:color="auto"/>
            <w:bottom w:val="none" w:sz="0" w:space="0" w:color="auto"/>
            <w:right w:val="none" w:sz="0" w:space="0" w:color="auto"/>
          </w:divBdr>
        </w:div>
        <w:div w:id="1935279427">
          <w:marLeft w:val="0"/>
          <w:marRight w:val="0"/>
          <w:marTop w:val="0"/>
          <w:marBottom w:val="0"/>
          <w:divBdr>
            <w:top w:val="none" w:sz="0" w:space="0" w:color="auto"/>
            <w:left w:val="none" w:sz="0" w:space="0" w:color="auto"/>
            <w:bottom w:val="none" w:sz="0" w:space="0" w:color="auto"/>
            <w:right w:val="none" w:sz="0" w:space="0" w:color="auto"/>
          </w:divBdr>
        </w:div>
        <w:div w:id="1773471026">
          <w:marLeft w:val="0"/>
          <w:marRight w:val="0"/>
          <w:marTop w:val="0"/>
          <w:marBottom w:val="0"/>
          <w:divBdr>
            <w:top w:val="none" w:sz="0" w:space="0" w:color="auto"/>
            <w:left w:val="none" w:sz="0" w:space="0" w:color="auto"/>
            <w:bottom w:val="none" w:sz="0" w:space="0" w:color="auto"/>
            <w:right w:val="none" w:sz="0" w:space="0" w:color="auto"/>
          </w:divBdr>
        </w:div>
        <w:div w:id="1789277838">
          <w:marLeft w:val="0"/>
          <w:marRight w:val="0"/>
          <w:marTop w:val="0"/>
          <w:marBottom w:val="0"/>
          <w:divBdr>
            <w:top w:val="none" w:sz="0" w:space="0" w:color="auto"/>
            <w:left w:val="none" w:sz="0" w:space="0" w:color="auto"/>
            <w:bottom w:val="none" w:sz="0" w:space="0" w:color="auto"/>
            <w:right w:val="none" w:sz="0" w:space="0" w:color="auto"/>
          </w:divBdr>
        </w:div>
        <w:div w:id="1967615941">
          <w:marLeft w:val="0"/>
          <w:marRight w:val="0"/>
          <w:marTop w:val="0"/>
          <w:marBottom w:val="0"/>
          <w:divBdr>
            <w:top w:val="none" w:sz="0" w:space="0" w:color="auto"/>
            <w:left w:val="none" w:sz="0" w:space="0" w:color="auto"/>
            <w:bottom w:val="none" w:sz="0" w:space="0" w:color="auto"/>
            <w:right w:val="none" w:sz="0" w:space="0" w:color="auto"/>
          </w:divBdr>
        </w:div>
        <w:div w:id="211161918">
          <w:marLeft w:val="0"/>
          <w:marRight w:val="0"/>
          <w:marTop w:val="0"/>
          <w:marBottom w:val="0"/>
          <w:divBdr>
            <w:top w:val="none" w:sz="0" w:space="0" w:color="auto"/>
            <w:left w:val="none" w:sz="0" w:space="0" w:color="auto"/>
            <w:bottom w:val="none" w:sz="0" w:space="0" w:color="auto"/>
            <w:right w:val="none" w:sz="0" w:space="0" w:color="auto"/>
          </w:divBdr>
        </w:div>
        <w:div w:id="1307128847">
          <w:marLeft w:val="0"/>
          <w:marRight w:val="0"/>
          <w:marTop w:val="0"/>
          <w:marBottom w:val="0"/>
          <w:divBdr>
            <w:top w:val="none" w:sz="0" w:space="0" w:color="auto"/>
            <w:left w:val="none" w:sz="0" w:space="0" w:color="auto"/>
            <w:bottom w:val="none" w:sz="0" w:space="0" w:color="auto"/>
            <w:right w:val="none" w:sz="0" w:space="0" w:color="auto"/>
          </w:divBdr>
        </w:div>
        <w:div w:id="756757152">
          <w:marLeft w:val="0"/>
          <w:marRight w:val="0"/>
          <w:marTop w:val="0"/>
          <w:marBottom w:val="0"/>
          <w:divBdr>
            <w:top w:val="none" w:sz="0" w:space="0" w:color="auto"/>
            <w:left w:val="none" w:sz="0" w:space="0" w:color="auto"/>
            <w:bottom w:val="none" w:sz="0" w:space="0" w:color="auto"/>
            <w:right w:val="none" w:sz="0" w:space="0" w:color="auto"/>
          </w:divBdr>
        </w:div>
        <w:div w:id="777409622">
          <w:marLeft w:val="0"/>
          <w:marRight w:val="0"/>
          <w:marTop w:val="0"/>
          <w:marBottom w:val="0"/>
          <w:divBdr>
            <w:top w:val="none" w:sz="0" w:space="0" w:color="auto"/>
            <w:left w:val="none" w:sz="0" w:space="0" w:color="auto"/>
            <w:bottom w:val="none" w:sz="0" w:space="0" w:color="auto"/>
            <w:right w:val="none" w:sz="0" w:space="0" w:color="auto"/>
          </w:divBdr>
        </w:div>
        <w:div w:id="78407040">
          <w:marLeft w:val="0"/>
          <w:marRight w:val="0"/>
          <w:marTop w:val="0"/>
          <w:marBottom w:val="0"/>
          <w:divBdr>
            <w:top w:val="none" w:sz="0" w:space="0" w:color="auto"/>
            <w:left w:val="none" w:sz="0" w:space="0" w:color="auto"/>
            <w:bottom w:val="none" w:sz="0" w:space="0" w:color="auto"/>
            <w:right w:val="none" w:sz="0" w:space="0" w:color="auto"/>
          </w:divBdr>
        </w:div>
        <w:div w:id="319426512">
          <w:marLeft w:val="0"/>
          <w:marRight w:val="0"/>
          <w:marTop w:val="0"/>
          <w:marBottom w:val="0"/>
          <w:divBdr>
            <w:top w:val="none" w:sz="0" w:space="0" w:color="auto"/>
            <w:left w:val="none" w:sz="0" w:space="0" w:color="auto"/>
            <w:bottom w:val="none" w:sz="0" w:space="0" w:color="auto"/>
            <w:right w:val="none" w:sz="0" w:space="0" w:color="auto"/>
          </w:divBdr>
        </w:div>
        <w:div w:id="540286011">
          <w:marLeft w:val="0"/>
          <w:marRight w:val="0"/>
          <w:marTop w:val="0"/>
          <w:marBottom w:val="0"/>
          <w:divBdr>
            <w:top w:val="none" w:sz="0" w:space="0" w:color="auto"/>
            <w:left w:val="none" w:sz="0" w:space="0" w:color="auto"/>
            <w:bottom w:val="none" w:sz="0" w:space="0" w:color="auto"/>
            <w:right w:val="none" w:sz="0" w:space="0" w:color="auto"/>
          </w:divBdr>
        </w:div>
        <w:div w:id="244145612">
          <w:marLeft w:val="0"/>
          <w:marRight w:val="0"/>
          <w:marTop w:val="0"/>
          <w:marBottom w:val="0"/>
          <w:divBdr>
            <w:top w:val="none" w:sz="0" w:space="0" w:color="auto"/>
            <w:left w:val="none" w:sz="0" w:space="0" w:color="auto"/>
            <w:bottom w:val="none" w:sz="0" w:space="0" w:color="auto"/>
            <w:right w:val="none" w:sz="0" w:space="0" w:color="auto"/>
          </w:divBdr>
        </w:div>
      </w:divsChild>
    </w:div>
    <w:div w:id="914583857">
      <w:bodyDiv w:val="1"/>
      <w:marLeft w:val="0"/>
      <w:marRight w:val="0"/>
      <w:marTop w:val="0"/>
      <w:marBottom w:val="0"/>
      <w:divBdr>
        <w:top w:val="none" w:sz="0" w:space="0" w:color="auto"/>
        <w:left w:val="none" w:sz="0" w:space="0" w:color="auto"/>
        <w:bottom w:val="none" w:sz="0" w:space="0" w:color="auto"/>
        <w:right w:val="none" w:sz="0" w:space="0" w:color="auto"/>
      </w:divBdr>
      <w:divsChild>
        <w:div w:id="117531933">
          <w:marLeft w:val="0"/>
          <w:marRight w:val="0"/>
          <w:marTop w:val="0"/>
          <w:marBottom w:val="0"/>
          <w:divBdr>
            <w:top w:val="none" w:sz="0" w:space="0" w:color="auto"/>
            <w:left w:val="none" w:sz="0" w:space="0" w:color="auto"/>
            <w:bottom w:val="none" w:sz="0" w:space="0" w:color="auto"/>
            <w:right w:val="none" w:sz="0" w:space="0" w:color="auto"/>
          </w:divBdr>
        </w:div>
      </w:divsChild>
    </w:div>
    <w:div w:id="921640879">
      <w:bodyDiv w:val="1"/>
      <w:marLeft w:val="0"/>
      <w:marRight w:val="0"/>
      <w:marTop w:val="0"/>
      <w:marBottom w:val="0"/>
      <w:divBdr>
        <w:top w:val="none" w:sz="0" w:space="0" w:color="auto"/>
        <w:left w:val="none" w:sz="0" w:space="0" w:color="auto"/>
        <w:bottom w:val="none" w:sz="0" w:space="0" w:color="auto"/>
        <w:right w:val="none" w:sz="0" w:space="0" w:color="auto"/>
      </w:divBdr>
      <w:divsChild>
        <w:div w:id="658192841">
          <w:marLeft w:val="0"/>
          <w:marRight w:val="0"/>
          <w:marTop w:val="0"/>
          <w:marBottom w:val="0"/>
          <w:divBdr>
            <w:top w:val="none" w:sz="0" w:space="0" w:color="auto"/>
            <w:left w:val="none" w:sz="0" w:space="0" w:color="auto"/>
            <w:bottom w:val="none" w:sz="0" w:space="0" w:color="auto"/>
            <w:right w:val="none" w:sz="0" w:space="0" w:color="auto"/>
          </w:divBdr>
        </w:div>
        <w:div w:id="1685204941">
          <w:marLeft w:val="0"/>
          <w:marRight w:val="0"/>
          <w:marTop w:val="0"/>
          <w:marBottom w:val="0"/>
          <w:divBdr>
            <w:top w:val="none" w:sz="0" w:space="0" w:color="auto"/>
            <w:left w:val="none" w:sz="0" w:space="0" w:color="auto"/>
            <w:bottom w:val="none" w:sz="0" w:space="0" w:color="auto"/>
            <w:right w:val="none" w:sz="0" w:space="0" w:color="auto"/>
          </w:divBdr>
        </w:div>
        <w:div w:id="1958368405">
          <w:marLeft w:val="0"/>
          <w:marRight w:val="0"/>
          <w:marTop w:val="0"/>
          <w:marBottom w:val="0"/>
          <w:divBdr>
            <w:top w:val="none" w:sz="0" w:space="0" w:color="auto"/>
            <w:left w:val="none" w:sz="0" w:space="0" w:color="auto"/>
            <w:bottom w:val="none" w:sz="0" w:space="0" w:color="auto"/>
            <w:right w:val="none" w:sz="0" w:space="0" w:color="auto"/>
          </w:divBdr>
        </w:div>
        <w:div w:id="303392871">
          <w:marLeft w:val="0"/>
          <w:marRight w:val="0"/>
          <w:marTop w:val="0"/>
          <w:marBottom w:val="0"/>
          <w:divBdr>
            <w:top w:val="none" w:sz="0" w:space="0" w:color="auto"/>
            <w:left w:val="none" w:sz="0" w:space="0" w:color="auto"/>
            <w:bottom w:val="none" w:sz="0" w:space="0" w:color="auto"/>
            <w:right w:val="none" w:sz="0" w:space="0" w:color="auto"/>
          </w:divBdr>
        </w:div>
        <w:div w:id="1407923663">
          <w:marLeft w:val="0"/>
          <w:marRight w:val="0"/>
          <w:marTop w:val="0"/>
          <w:marBottom w:val="0"/>
          <w:divBdr>
            <w:top w:val="none" w:sz="0" w:space="0" w:color="auto"/>
            <w:left w:val="none" w:sz="0" w:space="0" w:color="auto"/>
            <w:bottom w:val="none" w:sz="0" w:space="0" w:color="auto"/>
            <w:right w:val="none" w:sz="0" w:space="0" w:color="auto"/>
          </w:divBdr>
        </w:div>
        <w:div w:id="1503937442">
          <w:marLeft w:val="0"/>
          <w:marRight w:val="0"/>
          <w:marTop w:val="0"/>
          <w:marBottom w:val="0"/>
          <w:divBdr>
            <w:top w:val="none" w:sz="0" w:space="0" w:color="auto"/>
            <w:left w:val="none" w:sz="0" w:space="0" w:color="auto"/>
            <w:bottom w:val="none" w:sz="0" w:space="0" w:color="auto"/>
            <w:right w:val="none" w:sz="0" w:space="0" w:color="auto"/>
          </w:divBdr>
        </w:div>
        <w:div w:id="936714788">
          <w:marLeft w:val="0"/>
          <w:marRight w:val="0"/>
          <w:marTop w:val="0"/>
          <w:marBottom w:val="0"/>
          <w:divBdr>
            <w:top w:val="none" w:sz="0" w:space="0" w:color="auto"/>
            <w:left w:val="none" w:sz="0" w:space="0" w:color="auto"/>
            <w:bottom w:val="none" w:sz="0" w:space="0" w:color="auto"/>
            <w:right w:val="none" w:sz="0" w:space="0" w:color="auto"/>
          </w:divBdr>
        </w:div>
        <w:div w:id="1392340628">
          <w:marLeft w:val="0"/>
          <w:marRight w:val="0"/>
          <w:marTop w:val="0"/>
          <w:marBottom w:val="0"/>
          <w:divBdr>
            <w:top w:val="none" w:sz="0" w:space="0" w:color="auto"/>
            <w:left w:val="none" w:sz="0" w:space="0" w:color="auto"/>
            <w:bottom w:val="none" w:sz="0" w:space="0" w:color="auto"/>
            <w:right w:val="none" w:sz="0" w:space="0" w:color="auto"/>
          </w:divBdr>
        </w:div>
        <w:div w:id="1574969585">
          <w:marLeft w:val="0"/>
          <w:marRight w:val="0"/>
          <w:marTop w:val="0"/>
          <w:marBottom w:val="0"/>
          <w:divBdr>
            <w:top w:val="none" w:sz="0" w:space="0" w:color="auto"/>
            <w:left w:val="none" w:sz="0" w:space="0" w:color="auto"/>
            <w:bottom w:val="none" w:sz="0" w:space="0" w:color="auto"/>
            <w:right w:val="none" w:sz="0" w:space="0" w:color="auto"/>
          </w:divBdr>
        </w:div>
        <w:div w:id="1175412703">
          <w:marLeft w:val="0"/>
          <w:marRight w:val="0"/>
          <w:marTop w:val="0"/>
          <w:marBottom w:val="0"/>
          <w:divBdr>
            <w:top w:val="none" w:sz="0" w:space="0" w:color="auto"/>
            <w:left w:val="none" w:sz="0" w:space="0" w:color="auto"/>
            <w:bottom w:val="none" w:sz="0" w:space="0" w:color="auto"/>
            <w:right w:val="none" w:sz="0" w:space="0" w:color="auto"/>
          </w:divBdr>
        </w:div>
        <w:div w:id="303975732">
          <w:marLeft w:val="0"/>
          <w:marRight w:val="0"/>
          <w:marTop w:val="0"/>
          <w:marBottom w:val="0"/>
          <w:divBdr>
            <w:top w:val="none" w:sz="0" w:space="0" w:color="auto"/>
            <w:left w:val="none" w:sz="0" w:space="0" w:color="auto"/>
            <w:bottom w:val="none" w:sz="0" w:space="0" w:color="auto"/>
            <w:right w:val="none" w:sz="0" w:space="0" w:color="auto"/>
          </w:divBdr>
        </w:div>
        <w:div w:id="1608661225">
          <w:marLeft w:val="0"/>
          <w:marRight w:val="0"/>
          <w:marTop w:val="0"/>
          <w:marBottom w:val="0"/>
          <w:divBdr>
            <w:top w:val="none" w:sz="0" w:space="0" w:color="auto"/>
            <w:left w:val="none" w:sz="0" w:space="0" w:color="auto"/>
            <w:bottom w:val="none" w:sz="0" w:space="0" w:color="auto"/>
            <w:right w:val="none" w:sz="0" w:space="0" w:color="auto"/>
          </w:divBdr>
        </w:div>
        <w:div w:id="1436436958">
          <w:marLeft w:val="0"/>
          <w:marRight w:val="0"/>
          <w:marTop w:val="0"/>
          <w:marBottom w:val="0"/>
          <w:divBdr>
            <w:top w:val="none" w:sz="0" w:space="0" w:color="auto"/>
            <w:left w:val="none" w:sz="0" w:space="0" w:color="auto"/>
            <w:bottom w:val="none" w:sz="0" w:space="0" w:color="auto"/>
            <w:right w:val="none" w:sz="0" w:space="0" w:color="auto"/>
          </w:divBdr>
        </w:div>
        <w:div w:id="1778016433">
          <w:marLeft w:val="0"/>
          <w:marRight w:val="0"/>
          <w:marTop w:val="0"/>
          <w:marBottom w:val="0"/>
          <w:divBdr>
            <w:top w:val="none" w:sz="0" w:space="0" w:color="auto"/>
            <w:left w:val="none" w:sz="0" w:space="0" w:color="auto"/>
            <w:bottom w:val="none" w:sz="0" w:space="0" w:color="auto"/>
            <w:right w:val="none" w:sz="0" w:space="0" w:color="auto"/>
          </w:divBdr>
        </w:div>
        <w:div w:id="207180209">
          <w:marLeft w:val="0"/>
          <w:marRight w:val="0"/>
          <w:marTop w:val="0"/>
          <w:marBottom w:val="0"/>
          <w:divBdr>
            <w:top w:val="none" w:sz="0" w:space="0" w:color="auto"/>
            <w:left w:val="none" w:sz="0" w:space="0" w:color="auto"/>
            <w:bottom w:val="none" w:sz="0" w:space="0" w:color="auto"/>
            <w:right w:val="none" w:sz="0" w:space="0" w:color="auto"/>
          </w:divBdr>
        </w:div>
        <w:div w:id="155340870">
          <w:marLeft w:val="0"/>
          <w:marRight w:val="0"/>
          <w:marTop w:val="0"/>
          <w:marBottom w:val="0"/>
          <w:divBdr>
            <w:top w:val="none" w:sz="0" w:space="0" w:color="auto"/>
            <w:left w:val="none" w:sz="0" w:space="0" w:color="auto"/>
            <w:bottom w:val="none" w:sz="0" w:space="0" w:color="auto"/>
            <w:right w:val="none" w:sz="0" w:space="0" w:color="auto"/>
          </w:divBdr>
        </w:div>
        <w:div w:id="444151939">
          <w:marLeft w:val="0"/>
          <w:marRight w:val="0"/>
          <w:marTop w:val="0"/>
          <w:marBottom w:val="0"/>
          <w:divBdr>
            <w:top w:val="none" w:sz="0" w:space="0" w:color="auto"/>
            <w:left w:val="none" w:sz="0" w:space="0" w:color="auto"/>
            <w:bottom w:val="none" w:sz="0" w:space="0" w:color="auto"/>
            <w:right w:val="none" w:sz="0" w:space="0" w:color="auto"/>
          </w:divBdr>
        </w:div>
        <w:div w:id="493955813">
          <w:marLeft w:val="0"/>
          <w:marRight w:val="0"/>
          <w:marTop w:val="0"/>
          <w:marBottom w:val="0"/>
          <w:divBdr>
            <w:top w:val="none" w:sz="0" w:space="0" w:color="auto"/>
            <w:left w:val="none" w:sz="0" w:space="0" w:color="auto"/>
            <w:bottom w:val="none" w:sz="0" w:space="0" w:color="auto"/>
            <w:right w:val="none" w:sz="0" w:space="0" w:color="auto"/>
          </w:divBdr>
        </w:div>
        <w:div w:id="936670150">
          <w:marLeft w:val="0"/>
          <w:marRight w:val="0"/>
          <w:marTop w:val="0"/>
          <w:marBottom w:val="0"/>
          <w:divBdr>
            <w:top w:val="none" w:sz="0" w:space="0" w:color="auto"/>
            <w:left w:val="none" w:sz="0" w:space="0" w:color="auto"/>
            <w:bottom w:val="none" w:sz="0" w:space="0" w:color="auto"/>
            <w:right w:val="none" w:sz="0" w:space="0" w:color="auto"/>
          </w:divBdr>
        </w:div>
        <w:div w:id="256257383">
          <w:marLeft w:val="0"/>
          <w:marRight w:val="0"/>
          <w:marTop w:val="0"/>
          <w:marBottom w:val="0"/>
          <w:divBdr>
            <w:top w:val="none" w:sz="0" w:space="0" w:color="auto"/>
            <w:left w:val="none" w:sz="0" w:space="0" w:color="auto"/>
            <w:bottom w:val="none" w:sz="0" w:space="0" w:color="auto"/>
            <w:right w:val="none" w:sz="0" w:space="0" w:color="auto"/>
          </w:divBdr>
        </w:div>
        <w:div w:id="1448164403">
          <w:marLeft w:val="0"/>
          <w:marRight w:val="0"/>
          <w:marTop w:val="0"/>
          <w:marBottom w:val="0"/>
          <w:divBdr>
            <w:top w:val="none" w:sz="0" w:space="0" w:color="auto"/>
            <w:left w:val="none" w:sz="0" w:space="0" w:color="auto"/>
            <w:bottom w:val="none" w:sz="0" w:space="0" w:color="auto"/>
            <w:right w:val="none" w:sz="0" w:space="0" w:color="auto"/>
          </w:divBdr>
        </w:div>
        <w:div w:id="63723855">
          <w:marLeft w:val="0"/>
          <w:marRight w:val="0"/>
          <w:marTop w:val="0"/>
          <w:marBottom w:val="0"/>
          <w:divBdr>
            <w:top w:val="none" w:sz="0" w:space="0" w:color="auto"/>
            <w:left w:val="none" w:sz="0" w:space="0" w:color="auto"/>
            <w:bottom w:val="none" w:sz="0" w:space="0" w:color="auto"/>
            <w:right w:val="none" w:sz="0" w:space="0" w:color="auto"/>
          </w:divBdr>
        </w:div>
      </w:divsChild>
    </w:div>
    <w:div w:id="928656598">
      <w:bodyDiv w:val="1"/>
      <w:marLeft w:val="0"/>
      <w:marRight w:val="0"/>
      <w:marTop w:val="0"/>
      <w:marBottom w:val="0"/>
      <w:divBdr>
        <w:top w:val="none" w:sz="0" w:space="0" w:color="auto"/>
        <w:left w:val="none" w:sz="0" w:space="0" w:color="auto"/>
        <w:bottom w:val="none" w:sz="0" w:space="0" w:color="auto"/>
        <w:right w:val="none" w:sz="0" w:space="0" w:color="auto"/>
      </w:divBdr>
      <w:divsChild>
        <w:div w:id="1846896884">
          <w:marLeft w:val="0"/>
          <w:marRight w:val="0"/>
          <w:marTop w:val="0"/>
          <w:marBottom w:val="0"/>
          <w:divBdr>
            <w:top w:val="none" w:sz="0" w:space="0" w:color="auto"/>
            <w:left w:val="none" w:sz="0" w:space="0" w:color="auto"/>
            <w:bottom w:val="none" w:sz="0" w:space="0" w:color="auto"/>
            <w:right w:val="none" w:sz="0" w:space="0" w:color="auto"/>
          </w:divBdr>
        </w:div>
        <w:div w:id="275983355">
          <w:marLeft w:val="0"/>
          <w:marRight w:val="0"/>
          <w:marTop w:val="0"/>
          <w:marBottom w:val="0"/>
          <w:divBdr>
            <w:top w:val="none" w:sz="0" w:space="0" w:color="auto"/>
            <w:left w:val="none" w:sz="0" w:space="0" w:color="auto"/>
            <w:bottom w:val="none" w:sz="0" w:space="0" w:color="auto"/>
            <w:right w:val="none" w:sz="0" w:space="0" w:color="auto"/>
          </w:divBdr>
        </w:div>
        <w:div w:id="1530141237">
          <w:marLeft w:val="0"/>
          <w:marRight w:val="0"/>
          <w:marTop w:val="0"/>
          <w:marBottom w:val="0"/>
          <w:divBdr>
            <w:top w:val="none" w:sz="0" w:space="0" w:color="auto"/>
            <w:left w:val="none" w:sz="0" w:space="0" w:color="auto"/>
            <w:bottom w:val="none" w:sz="0" w:space="0" w:color="auto"/>
            <w:right w:val="none" w:sz="0" w:space="0" w:color="auto"/>
          </w:divBdr>
        </w:div>
        <w:div w:id="1845510165">
          <w:marLeft w:val="0"/>
          <w:marRight w:val="0"/>
          <w:marTop w:val="0"/>
          <w:marBottom w:val="0"/>
          <w:divBdr>
            <w:top w:val="none" w:sz="0" w:space="0" w:color="auto"/>
            <w:left w:val="none" w:sz="0" w:space="0" w:color="auto"/>
            <w:bottom w:val="none" w:sz="0" w:space="0" w:color="auto"/>
            <w:right w:val="none" w:sz="0" w:space="0" w:color="auto"/>
          </w:divBdr>
        </w:div>
        <w:div w:id="2030986861">
          <w:marLeft w:val="0"/>
          <w:marRight w:val="0"/>
          <w:marTop w:val="0"/>
          <w:marBottom w:val="0"/>
          <w:divBdr>
            <w:top w:val="none" w:sz="0" w:space="0" w:color="auto"/>
            <w:left w:val="none" w:sz="0" w:space="0" w:color="auto"/>
            <w:bottom w:val="none" w:sz="0" w:space="0" w:color="auto"/>
            <w:right w:val="none" w:sz="0" w:space="0" w:color="auto"/>
          </w:divBdr>
        </w:div>
        <w:div w:id="297927003">
          <w:marLeft w:val="0"/>
          <w:marRight w:val="0"/>
          <w:marTop w:val="0"/>
          <w:marBottom w:val="0"/>
          <w:divBdr>
            <w:top w:val="none" w:sz="0" w:space="0" w:color="auto"/>
            <w:left w:val="none" w:sz="0" w:space="0" w:color="auto"/>
            <w:bottom w:val="none" w:sz="0" w:space="0" w:color="auto"/>
            <w:right w:val="none" w:sz="0" w:space="0" w:color="auto"/>
          </w:divBdr>
        </w:div>
        <w:div w:id="2359897">
          <w:marLeft w:val="0"/>
          <w:marRight w:val="0"/>
          <w:marTop w:val="0"/>
          <w:marBottom w:val="0"/>
          <w:divBdr>
            <w:top w:val="none" w:sz="0" w:space="0" w:color="auto"/>
            <w:left w:val="none" w:sz="0" w:space="0" w:color="auto"/>
            <w:bottom w:val="none" w:sz="0" w:space="0" w:color="auto"/>
            <w:right w:val="none" w:sz="0" w:space="0" w:color="auto"/>
          </w:divBdr>
        </w:div>
        <w:div w:id="428427742">
          <w:marLeft w:val="0"/>
          <w:marRight w:val="0"/>
          <w:marTop w:val="0"/>
          <w:marBottom w:val="0"/>
          <w:divBdr>
            <w:top w:val="none" w:sz="0" w:space="0" w:color="auto"/>
            <w:left w:val="none" w:sz="0" w:space="0" w:color="auto"/>
            <w:bottom w:val="none" w:sz="0" w:space="0" w:color="auto"/>
            <w:right w:val="none" w:sz="0" w:space="0" w:color="auto"/>
          </w:divBdr>
        </w:div>
        <w:div w:id="1436754070">
          <w:marLeft w:val="0"/>
          <w:marRight w:val="0"/>
          <w:marTop w:val="0"/>
          <w:marBottom w:val="0"/>
          <w:divBdr>
            <w:top w:val="none" w:sz="0" w:space="0" w:color="auto"/>
            <w:left w:val="none" w:sz="0" w:space="0" w:color="auto"/>
            <w:bottom w:val="none" w:sz="0" w:space="0" w:color="auto"/>
            <w:right w:val="none" w:sz="0" w:space="0" w:color="auto"/>
          </w:divBdr>
        </w:div>
        <w:div w:id="535896949">
          <w:marLeft w:val="0"/>
          <w:marRight w:val="0"/>
          <w:marTop w:val="0"/>
          <w:marBottom w:val="0"/>
          <w:divBdr>
            <w:top w:val="none" w:sz="0" w:space="0" w:color="auto"/>
            <w:left w:val="none" w:sz="0" w:space="0" w:color="auto"/>
            <w:bottom w:val="none" w:sz="0" w:space="0" w:color="auto"/>
            <w:right w:val="none" w:sz="0" w:space="0" w:color="auto"/>
          </w:divBdr>
        </w:div>
        <w:div w:id="1647129655">
          <w:marLeft w:val="0"/>
          <w:marRight w:val="0"/>
          <w:marTop w:val="0"/>
          <w:marBottom w:val="0"/>
          <w:divBdr>
            <w:top w:val="none" w:sz="0" w:space="0" w:color="auto"/>
            <w:left w:val="none" w:sz="0" w:space="0" w:color="auto"/>
            <w:bottom w:val="none" w:sz="0" w:space="0" w:color="auto"/>
            <w:right w:val="none" w:sz="0" w:space="0" w:color="auto"/>
          </w:divBdr>
        </w:div>
        <w:div w:id="801776662">
          <w:marLeft w:val="0"/>
          <w:marRight w:val="0"/>
          <w:marTop w:val="0"/>
          <w:marBottom w:val="0"/>
          <w:divBdr>
            <w:top w:val="none" w:sz="0" w:space="0" w:color="auto"/>
            <w:left w:val="none" w:sz="0" w:space="0" w:color="auto"/>
            <w:bottom w:val="none" w:sz="0" w:space="0" w:color="auto"/>
            <w:right w:val="none" w:sz="0" w:space="0" w:color="auto"/>
          </w:divBdr>
        </w:div>
        <w:div w:id="1853909983">
          <w:marLeft w:val="0"/>
          <w:marRight w:val="0"/>
          <w:marTop w:val="0"/>
          <w:marBottom w:val="0"/>
          <w:divBdr>
            <w:top w:val="none" w:sz="0" w:space="0" w:color="auto"/>
            <w:left w:val="none" w:sz="0" w:space="0" w:color="auto"/>
            <w:bottom w:val="none" w:sz="0" w:space="0" w:color="auto"/>
            <w:right w:val="none" w:sz="0" w:space="0" w:color="auto"/>
          </w:divBdr>
        </w:div>
        <w:div w:id="2123301314">
          <w:marLeft w:val="0"/>
          <w:marRight w:val="0"/>
          <w:marTop w:val="0"/>
          <w:marBottom w:val="0"/>
          <w:divBdr>
            <w:top w:val="none" w:sz="0" w:space="0" w:color="auto"/>
            <w:left w:val="none" w:sz="0" w:space="0" w:color="auto"/>
            <w:bottom w:val="none" w:sz="0" w:space="0" w:color="auto"/>
            <w:right w:val="none" w:sz="0" w:space="0" w:color="auto"/>
          </w:divBdr>
        </w:div>
        <w:div w:id="1846628222">
          <w:marLeft w:val="0"/>
          <w:marRight w:val="0"/>
          <w:marTop w:val="0"/>
          <w:marBottom w:val="0"/>
          <w:divBdr>
            <w:top w:val="none" w:sz="0" w:space="0" w:color="auto"/>
            <w:left w:val="none" w:sz="0" w:space="0" w:color="auto"/>
            <w:bottom w:val="none" w:sz="0" w:space="0" w:color="auto"/>
            <w:right w:val="none" w:sz="0" w:space="0" w:color="auto"/>
          </w:divBdr>
        </w:div>
        <w:div w:id="1094012235">
          <w:marLeft w:val="0"/>
          <w:marRight w:val="0"/>
          <w:marTop w:val="0"/>
          <w:marBottom w:val="0"/>
          <w:divBdr>
            <w:top w:val="none" w:sz="0" w:space="0" w:color="auto"/>
            <w:left w:val="none" w:sz="0" w:space="0" w:color="auto"/>
            <w:bottom w:val="none" w:sz="0" w:space="0" w:color="auto"/>
            <w:right w:val="none" w:sz="0" w:space="0" w:color="auto"/>
          </w:divBdr>
        </w:div>
        <w:div w:id="1405450440">
          <w:marLeft w:val="0"/>
          <w:marRight w:val="0"/>
          <w:marTop w:val="0"/>
          <w:marBottom w:val="0"/>
          <w:divBdr>
            <w:top w:val="none" w:sz="0" w:space="0" w:color="auto"/>
            <w:left w:val="none" w:sz="0" w:space="0" w:color="auto"/>
            <w:bottom w:val="none" w:sz="0" w:space="0" w:color="auto"/>
            <w:right w:val="none" w:sz="0" w:space="0" w:color="auto"/>
          </w:divBdr>
        </w:div>
        <w:div w:id="955867344">
          <w:marLeft w:val="0"/>
          <w:marRight w:val="0"/>
          <w:marTop w:val="0"/>
          <w:marBottom w:val="0"/>
          <w:divBdr>
            <w:top w:val="none" w:sz="0" w:space="0" w:color="auto"/>
            <w:left w:val="none" w:sz="0" w:space="0" w:color="auto"/>
            <w:bottom w:val="none" w:sz="0" w:space="0" w:color="auto"/>
            <w:right w:val="none" w:sz="0" w:space="0" w:color="auto"/>
          </w:divBdr>
        </w:div>
        <w:div w:id="689377900">
          <w:marLeft w:val="0"/>
          <w:marRight w:val="0"/>
          <w:marTop w:val="0"/>
          <w:marBottom w:val="0"/>
          <w:divBdr>
            <w:top w:val="none" w:sz="0" w:space="0" w:color="auto"/>
            <w:left w:val="none" w:sz="0" w:space="0" w:color="auto"/>
            <w:bottom w:val="none" w:sz="0" w:space="0" w:color="auto"/>
            <w:right w:val="none" w:sz="0" w:space="0" w:color="auto"/>
          </w:divBdr>
        </w:div>
        <w:div w:id="941959553">
          <w:marLeft w:val="0"/>
          <w:marRight w:val="0"/>
          <w:marTop w:val="0"/>
          <w:marBottom w:val="0"/>
          <w:divBdr>
            <w:top w:val="none" w:sz="0" w:space="0" w:color="auto"/>
            <w:left w:val="none" w:sz="0" w:space="0" w:color="auto"/>
            <w:bottom w:val="none" w:sz="0" w:space="0" w:color="auto"/>
            <w:right w:val="none" w:sz="0" w:space="0" w:color="auto"/>
          </w:divBdr>
        </w:div>
        <w:div w:id="1342854837">
          <w:marLeft w:val="0"/>
          <w:marRight w:val="0"/>
          <w:marTop w:val="0"/>
          <w:marBottom w:val="0"/>
          <w:divBdr>
            <w:top w:val="none" w:sz="0" w:space="0" w:color="auto"/>
            <w:left w:val="none" w:sz="0" w:space="0" w:color="auto"/>
            <w:bottom w:val="none" w:sz="0" w:space="0" w:color="auto"/>
            <w:right w:val="none" w:sz="0" w:space="0" w:color="auto"/>
          </w:divBdr>
        </w:div>
        <w:div w:id="232783921">
          <w:marLeft w:val="0"/>
          <w:marRight w:val="0"/>
          <w:marTop w:val="0"/>
          <w:marBottom w:val="0"/>
          <w:divBdr>
            <w:top w:val="none" w:sz="0" w:space="0" w:color="auto"/>
            <w:left w:val="none" w:sz="0" w:space="0" w:color="auto"/>
            <w:bottom w:val="none" w:sz="0" w:space="0" w:color="auto"/>
            <w:right w:val="none" w:sz="0" w:space="0" w:color="auto"/>
          </w:divBdr>
        </w:div>
        <w:div w:id="1292907790">
          <w:marLeft w:val="0"/>
          <w:marRight w:val="0"/>
          <w:marTop w:val="0"/>
          <w:marBottom w:val="0"/>
          <w:divBdr>
            <w:top w:val="none" w:sz="0" w:space="0" w:color="auto"/>
            <w:left w:val="none" w:sz="0" w:space="0" w:color="auto"/>
            <w:bottom w:val="none" w:sz="0" w:space="0" w:color="auto"/>
            <w:right w:val="none" w:sz="0" w:space="0" w:color="auto"/>
          </w:divBdr>
        </w:div>
        <w:div w:id="1710059677">
          <w:marLeft w:val="0"/>
          <w:marRight w:val="0"/>
          <w:marTop w:val="0"/>
          <w:marBottom w:val="0"/>
          <w:divBdr>
            <w:top w:val="none" w:sz="0" w:space="0" w:color="auto"/>
            <w:left w:val="none" w:sz="0" w:space="0" w:color="auto"/>
            <w:bottom w:val="none" w:sz="0" w:space="0" w:color="auto"/>
            <w:right w:val="none" w:sz="0" w:space="0" w:color="auto"/>
          </w:divBdr>
        </w:div>
        <w:div w:id="1572084365">
          <w:marLeft w:val="0"/>
          <w:marRight w:val="0"/>
          <w:marTop w:val="0"/>
          <w:marBottom w:val="0"/>
          <w:divBdr>
            <w:top w:val="none" w:sz="0" w:space="0" w:color="auto"/>
            <w:left w:val="none" w:sz="0" w:space="0" w:color="auto"/>
            <w:bottom w:val="none" w:sz="0" w:space="0" w:color="auto"/>
            <w:right w:val="none" w:sz="0" w:space="0" w:color="auto"/>
          </w:divBdr>
        </w:div>
        <w:div w:id="537204971">
          <w:marLeft w:val="0"/>
          <w:marRight w:val="0"/>
          <w:marTop w:val="0"/>
          <w:marBottom w:val="0"/>
          <w:divBdr>
            <w:top w:val="none" w:sz="0" w:space="0" w:color="auto"/>
            <w:left w:val="none" w:sz="0" w:space="0" w:color="auto"/>
            <w:bottom w:val="none" w:sz="0" w:space="0" w:color="auto"/>
            <w:right w:val="none" w:sz="0" w:space="0" w:color="auto"/>
          </w:divBdr>
        </w:div>
        <w:div w:id="202400974">
          <w:marLeft w:val="0"/>
          <w:marRight w:val="0"/>
          <w:marTop w:val="0"/>
          <w:marBottom w:val="0"/>
          <w:divBdr>
            <w:top w:val="none" w:sz="0" w:space="0" w:color="auto"/>
            <w:left w:val="none" w:sz="0" w:space="0" w:color="auto"/>
            <w:bottom w:val="none" w:sz="0" w:space="0" w:color="auto"/>
            <w:right w:val="none" w:sz="0" w:space="0" w:color="auto"/>
          </w:divBdr>
        </w:div>
        <w:div w:id="1765220836">
          <w:marLeft w:val="0"/>
          <w:marRight w:val="0"/>
          <w:marTop w:val="0"/>
          <w:marBottom w:val="0"/>
          <w:divBdr>
            <w:top w:val="none" w:sz="0" w:space="0" w:color="auto"/>
            <w:left w:val="none" w:sz="0" w:space="0" w:color="auto"/>
            <w:bottom w:val="none" w:sz="0" w:space="0" w:color="auto"/>
            <w:right w:val="none" w:sz="0" w:space="0" w:color="auto"/>
          </w:divBdr>
        </w:div>
        <w:div w:id="1161431064">
          <w:marLeft w:val="0"/>
          <w:marRight w:val="0"/>
          <w:marTop w:val="0"/>
          <w:marBottom w:val="0"/>
          <w:divBdr>
            <w:top w:val="none" w:sz="0" w:space="0" w:color="auto"/>
            <w:left w:val="none" w:sz="0" w:space="0" w:color="auto"/>
            <w:bottom w:val="none" w:sz="0" w:space="0" w:color="auto"/>
            <w:right w:val="none" w:sz="0" w:space="0" w:color="auto"/>
          </w:divBdr>
        </w:div>
        <w:div w:id="2118671291">
          <w:marLeft w:val="0"/>
          <w:marRight w:val="0"/>
          <w:marTop w:val="0"/>
          <w:marBottom w:val="0"/>
          <w:divBdr>
            <w:top w:val="none" w:sz="0" w:space="0" w:color="auto"/>
            <w:left w:val="none" w:sz="0" w:space="0" w:color="auto"/>
            <w:bottom w:val="none" w:sz="0" w:space="0" w:color="auto"/>
            <w:right w:val="none" w:sz="0" w:space="0" w:color="auto"/>
          </w:divBdr>
        </w:div>
        <w:div w:id="1186867561">
          <w:marLeft w:val="0"/>
          <w:marRight w:val="0"/>
          <w:marTop w:val="0"/>
          <w:marBottom w:val="0"/>
          <w:divBdr>
            <w:top w:val="none" w:sz="0" w:space="0" w:color="auto"/>
            <w:left w:val="none" w:sz="0" w:space="0" w:color="auto"/>
            <w:bottom w:val="none" w:sz="0" w:space="0" w:color="auto"/>
            <w:right w:val="none" w:sz="0" w:space="0" w:color="auto"/>
          </w:divBdr>
        </w:div>
        <w:div w:id="652370176">
          <w:marLeft w:val="0"/>
          <w:marRight w:val="0"/>
          <w:marTop w:val="0"/>
          <w:marBottom w:val="0"/>
          <w:divBdr>
            <w:top w:val="none" w:sz="0" w:space="0" w:color="auto"/>
            <w:left w:val="none" w:sz="0" w:space="0" w:color="auto"/>
            <w:bottom w:val="none" w:sz="0" w:space="0" w:color="auto"/>
            <w:right w:val="none" w:sz="0" w:space="0" w:color="auto"/>
          </w:divBdr>
        </w:div>
        <w:div w:id="1786345592">
          <w:marLeft w:val="0"/>
          <w:marRight w:val="0"/>
          <w:marTop w:val="0"/>
          <w:marBottom w:val="0"/>
          <w:divBdr>
            <w:top w:val="none" w:sz="0" w:space="0" w:color="auto"/>
            <w:left w:val="none" w:sz="0" w:space="0" w:color="auto"/>
            <w:bottom w:val="none" w:sz="0" w:space="0" w:color="auto"/>
            <w:right w:val="none" w:sz="0" w:space="0" w:color="auto"/>
          </w:divBdr>
        </w:div>
        <w:div w:id="772090070">
          <w:marLeft w:val="0"/>
          <w:marRight w:val="0"/>
          <w:marTop w:val="0"/>
          <w:marBottom w:val="0"/>
          <w:divBdr>
            <w:top w:val="none" w:sz="0" w:space="0" w:color="auto"/>
            <w:left w:val="none" w:sz="0" w:space="0" w:color="auto"/>
            <w:bottom w:val="none" w:sz="0" w:space="0" w:color="auto"/>
            <w:right w:val="none" w:sz="0" w:space="0" w:color="auto"/>
          </w:divBdr>
        </w:div>
        <w:div w:id="1010596542">
          <w:marLeft w:val="0"/>
          <w:marRight w:val="0"/>
          <w:marTop w:val="0"/>
          <w:marBottom w:val="0"/>
          <w:divBdr>
            <w:top w:val="none" w:sz="0" w:space="0" w:color="auto"/>
            <w:left w:val="none" w:sz="0" w:space="0" w:color="auto"/>
            <w:bottom w:val="none" w:sz="0" w:space="0" w:color="auto"/>
            <w:right w:val="none" w:sz="0" w:space="0" w:color="auto"/>
          </w:divBdr>
        </w:div>
        <w:div w:id="1861553035">
          <w:marLeft w:val="0"/>
          <w:marRight w:val="0"/>
          <w:marTop w:val="0"/>
          <w:marBottom w:val="0"/>
          <w:divBdr>
            <w:top w:val="none" w:sz="0" w:space="0" w:color="auto"/>
            <w:left w:val="none" w:sz="0" w:space="0" w:color="auto"/>
            <w:bottom w:val="none" w:sz="0" w:space="0" w:color="auto"/>
            <w:right w:val="none" w:sz="0" w:space="0" w:color="auto"/>
          </w:divBdr>
        </w:div>
        <w:div w:id="1879195429">
          <w:marLeft w:val="0"/>
          <w:marRight w:val="0"/>
          <w:marTop w:val="0"/>
          <w:marBottom w:val="0"/>
          <w:divBdr>
            <w:top w:val="none" w:sz="0" w:space="0" w:color="auto"/>
            <w:left w:val="none" w:sz="0" w:space="0" w:color="auto"/>
            <w:bottom w:val="none" w:sz="0" w:space="0" w:color="auto"/>
            <w:right w:val="none" w:sz="0" w:space="0" w:color="auto"/>
          </w:divBdr>
        </w:div>
        <w:div w:id="364797828">
          <w:marLeft w:val="0"/>
          <w:marRight w:val="0"/>
          <w:marTop w:val="0"/>
          <w:marBottom w:val="0"/>
          <w:divBdr>
            <w:top w:val="none" w:sz="0" w:space="0" w:color="auto"/>
            <w:left w:val="none" w:sz="0" w:space="0" w:color="auto"/>
            <w:bottom w:val="none" w:sz="0" w:space="0" w:color="auto"/>
            <w:right w:val="none" w:sz="0" w:space="0" w:color="auto"/>
          </w:divBdr>
        </w:div>
        <w:div w:id="2021538282">
          <w:marLeft w:val="0"/>
          <w:marRight w:val="0"/>
          <w:marTop w:val="0"/>
          <w:marBottom w:val="0"/>
          <w:divBdr>
            <w:top w:val="none" w:sz="0" w:space="0" w:color="auto"/>
            <w:left w:val="none" w:sz="0" w:space="0" w:color="auto"/>
            <w:bottom w:val="none" w:sz="0" w:space="0" w:color="auto"/>
            <w:right w:val="none" w:sz="0" w:space="0" w:color="auto"/>
          </w:divBdr>
        </w:div>
        <w:div w:id="1665890310">
          <w:marLeft w:val="0"/>
          <w:marRight w:val="0"/>
          <w:marTop w:val="0"/>
          <w:marBottom w:val="0"/>
          <w:divBdr>
            <w:top w:val="none" w:sz="0" w:space="0" w:color="auto"/>
            <w:left w:val="none" w:sz="0" w:space="0" w:color="auto"/>
            <w:bottom w:val="none" w:sz="0" w:space="0" w:color="auto"/>
            <w:right w:val="none" w:sz="0" w:space="0" w:color="auto"/>
          </w:divBdr>
        </w:div>
        <w:div w:id="752243733">
          <w:marLeft w:val="0"/>
          <w:marRight w:val="0"/>
          <w:marTop w:val="0"/>
          <w:marBottom w:val="0"/>
          <w:divBdr>
            <w:top w:val="none" w:sz="0" w:space="0" w:color="auto"/>
            <w:left w:val="none" w:sz="0" w:space="0" w:color="auto"/>
            <w:bottom w:val="none" w:sz="0" w:space="0" w:color="auto"/>
            <w:right w:val="none" w:sz="0" w:space="0" w:color="auto"/>
          </w:divBdr>
        </w:div>
        <w:div w:id="1567301025">
          <w:marLeft w:val="0"/>
          <w:marRight w:val="0"/>
          <w:marTop w:val="0"/>
          <w:marBottom w:val="0"/>
          <w:divBdr>
            <w:top w:val="none" w:sz="0" w:space="0" w:color="auto"/>
            <w:left w:val="none" w:sz="0" w:space="0" w:color="auto"/>
            <w:bottom w:val="none" w:sz="0" w:space="0" w:color="auto"/>
            <w:right w:val="none" w:sz="0" w:space="0" w:color="auto"/>
          </w:divBdr>
        </w:div>
        <w:div w:id="871962086">
          <w:marLeft w:val="0"/>
          <w:marRight w:val="0"/>
          <w:marTop w:val="0"/>
          <w:marBottom w:val="0"/>
          <w:divBdr>
            <w:top w:val="none" w:sz="0" w:space="0" w:color="auto"/>
            <w:left w:val="none" w:sz="0" w:space="0" w:color="auto"/>
            <w:bottom w:val="none" w:sz="0" w:space="0" w:color="auto"/>
            <w:right w:val="none" w:sz="0" w:space="0" w:color="auto"/>
          </w:divBdr>
        </w:div>
        <w:div w:id="603073295">
          <w:marLeft w:val="0"/>
          <w:marRight w:val="0"/>
          <w:marTop w:val="0"/>
          <w:marBottom w:val="0"/>
          <w:divBdr>
            <w:top w:val="none" w:sz="0" w:space="0" w:color="auto"/>
            <w:left w:val="none" w:sz="0" w:space="0" w:color="auto"/>
            <w:bottom w:val="none" w:sz="0" w:space="0" w:color="auto"/>
            <w:right w:val="none" w:sz="0" w:space="0" w:color="auto"/>
          </w:divBdr>
        </w:div>
        <w:div w:id="1751390520">
          <w:marLeft w:val="0"/>
          <w:marRight w:val="0"/>
          <w:marTop w:val="0"/>
          <w:marBottom w:val="0"/>
          <w:divBdr>
            <w:top w:val="none" w:sz="0" w:space="0" w:color="auto"/>
            <w:left w:val="none" w:sz="0" w:space="0" w:color="auto"/>
            <w:bottom w:val="none" w:sz="0" w:space="0" w:color="auto"/>
            <w:right w:val="none" w:sz="0" w:space="0" w:color="auto"/>
          </w:divBdr>
        </w:div>
        <w:div w:id="338973326">
          <w:marLeft w:val="0"/>
          <w:marRight w:val="0"/>
          <w:marTop w:val="0"/>
          <w:marBottom w:val="0"/>
          <w:divBdr>
            <w:top w:val="none" w:sz="0" w:space="0" w:color="auto"/>
            <w:left w:val="none" w:sz="0" w:space="0" w:color="auto"/>
            <w:bottom w:val="none" w:sz="0" w:space="0" w:color="auto"/>
            <w:right w:val="none" w:sz="0" w:space="0" w:color="auto"/>
          </w:divBdr>
        </w:div>
        <w:div w:id="899710433">
          <w:marLeft w:val="0"/>
          <w:marRight w:val="0"/>
          <w:marTop w:val="0"/>
          <w:marBottom w:val="0"/>
          <w:divBdr>
            <w:top w:val="none" w:sz="0" w:space="0" w:color="auto"/>
            <w:left w:val="none" w:sz="0" w:space="0" w:color="auto"/>
            <w:bottom w:val="none" w:sz="0" w:space="0" w:color="auto"/>
            <w:right w:val="none" w:sz="0" w:space="0" w:color="auto"/>
          </w:divBdr>
        </w:div>
        <w:div w:id="1605579640">
          <w:marLeft w:val="0"/>
          <w:marRight w:val="0"/>
          <w:marTop w:val="0"/>
          <w:marBottom w:val="0"/>
          <w:divBdr>
            <w:top w:val="none" w:sz="0" w:space="0" w:color="auto"/>
            <w:left w:val="none" w:sz="0" w:space="0" w:color="auto"/>
            <w:bottom w:val="none" w:sz="0" w:space="0" w:color="auto"/>
            <w:right w:val="none" w:sz="0" w:space="0" w:color="auto"/>
          </w:divBdr>
        </w:div>
        <w:div w:id="449737853">
          <w:marLeft w:val="0"/>
          <w:marRight w:val="0"/>
          <w:marTop w:val="0"/>
          <w:marBottom w:val="0"/>
          <w:divBdr>
            <w:top w:val="none" w:sz="0" w:space="0" w:color="auto"/>
            <w:left w:val="none" w:sz="0" w:space="0" w:color="auto"/>
            <w:bottom w:val="none" w:sz="0" w:space="0" w:color="auto"/>
            <w:right w:val="none" w:sz="0" w:space="0" w:color="auto"/>
          </w:divBdr>
        </w:div>
        <w:div w:id="3217358">
          <w:marLeft w:val="0"/>
          <w:marRight w:val="0"/>
          <w:marTop w:val="0"/>
          <w:marBottom w:val="0"/>
          <w:divBdr>
            <w:top w:val="none" w:sz="0" w:space="0" w:color="auto"/>
            <w:left w:val="none" w:sz="0" w:space="0" w:color="auto"/>
            <w:bottom w:val="none" w:sz="0" w:space="0" w:color="auto"/>
            <w:right w:val="none" w:sz="0" w:space="0" w:color="auto"/>
          </w:divBdr>
        </w:div>
        <w:div w:id="1289122157">
          <w:marLeft w:val="0"/>
          <w:marRight w:val="0"/>
          <w:marTop w:val="0"/>
          <w:marBottom w:val="0"/>
          <w:divBdr>
            <w:top w:val="none" w:sz="0" w:space="0" w:color="auto"/>
            <w:left w:val="none" w:sz="0" w:space="0" w:color="auto"/>
            <w:bottom w:val="none" w:sz="0" w:space="0" w:color="auto"/>
            <w:right w:val="none" w:sz="0" w:space="0" w:color="auto"/>
          </w:divBdr>
        </w:div>
        <w:div w:id="438182255">
          <w:marLeft w:val="0"/>
          <w:marRight w:val="0"/>
          <w:marTop w:val="0"/>
          <w:marBottom w:val="0"/>
          <w:divBdr>
            <w:top w:val="none" w:sz="0" w:space="0" w:color="auto"/>
            <w:left w:val="none" w:sz="0" w:space="0" w:color="auto"/>
            <w:bottom w:val="none" w:sz="0" w:space="0" w:color="auto"/>
            <w:right w:val="none" w:sz="0" w:space="0" w:color="auto"/>
          </w:divBdr>
        </w:div>
        <w:div w:id="878125563">
          <w:marLeft w:val="0"/>
          <w:marRight w:val="0"/>
          <w:marTop w:val="0"/>
          <w:marBottom w:val="0"/>
          <w:divBdr>
            <w:top w:val="none" w:sz="0" w:space="0" w:color="auto"/>
            <w:left w:val="none" w:sz="0" w:space="0" w:color="auto"/>
            <w:bottom w:val="none" w:sz="0" w:space="0" w:color="auto"/>
            <w:right w:val="none" w:sz="0" w:space="0" w:color="auto"/>
          </w:divBdr>
        </w:div>
        <w:div w:id="578632977">
          <w:marLeft w:val="0"/>
          <w:marRight w:val="0"/>
          <w:marTop w:val="0"/>
          <w:marBottom w:val="0"/>
          <w:divBdr>
            <w:top w:val="none" w:sz="0" w:space="0" w:color="auto"/>
            <w:left w:val="none" w:sz="0" w:space="0" w:color="auto"/>
            <w:bottom w:val="none" w:sz="0" w:space="0" w:color="auto"/>
            <w:right w:val="none" w:sz="0" w:space="0" w:color="auto"/>
          </w:divBdr>
        </w:div>
        <w:div w:id="1488941917">
          <w:marLeft w:val="0"/>
          <w:marRight w:val="0"/>
          <w:marTop w:val="0"/>
          <w:marBottom w:val="0"/>
          <w:divBdr>
            <w:top w:val="none" w:sz="0" w:space="0" w:color="auto"/>
            <w:left w:val="none" w:sz="0" w:space="0" w:color="auto"/>
            <w:bottom w:val="none" w:sz="0" w:space="0" w:color="auto"/>
            <w:right w:val="none" w:sz="0" w:space="0" w:color="auto"/>
          </w:divBdr>
        </w:div>
        <w:div w:id="1482967763">
          <w:marLeft w:val="0"/>
          <w:marRight w:val="0"/>
          <w:marTop w:val="0"/>
          <w:marBottom w:val="0"/>
          <w:divBdr>
            <w:top w:val="none" w:sz="0" w:space="0" w:color="auto"/>
            <w:left w:val="none" w:sz="0" w:space="0" w:color="auto"/>
            <w:bottom w:val="none" w:sz="0" w:space="0" w:color="auto"/>
            <w:right w:val="none" w:sz="0" w:space="0" w:color="auto"/>
          </w:divBdr>
        </w:div>
        <w:div w:id="686053955">
          <w:marLeft w:val="0"/>
          <w:marRight w:val="0"/>
          <w:marTop w:val="0"/>
          <w:marBottom w:val="0"/>
          <w:divBdr>
            <w:top w:val="none" w:sz="0" w:space="0" w:color="auto"/>
            <w:left w:val="none" w:sz="0" w:space="0" w:color="auto"/>
            <w:bottom w:val="none" w:sz="0" w:space="0" w:color="auto"/>
            <w:right w:val="none" w:sz="0" w:space="0" w:color="auto"/>
          </w:divBdr>
        </w:div>
        <w:div w:id="1608076340">
          <w:marLeft w:val="0"/>
          <w:marRight w:val="0"/>
          <w:marTop w:val="0"/>
          <w:marBottom w:val="0"/>
          <w:divBdr>
            <w:top w:val="none" w:sz="0" w:space="0" w:color="auto"/>
            <w:left w:val="none" w:sz="0" w:space="0" w:color="auto"/>
            <w:bottom w:val="none" w:sz="0" w:space="0" w:color="auto"/>
            <w:right w:val="none" w:sz="0" w:space="0" w:color="auto"/>
          </w:divBdr>
        </w:div>
        <w:div w:id="2082825260">
          <w:marLeft w:val="0"/>
          <w:marRight w:val="0"/>
          <w:marTop w:val="0"/>
          <w:marBottom w:val="0"/>
          <w:divBdr>
            <w:top w:val="none" w:sz="0" w:space="0" w:color="auto"/>
            <w:left w:val="none" w:sz="0" w:space="0" w:color="auto"/>
            <w:bottom w:val="none" w:sz="0" w:space="0" w:color="auto"/>
            <w:right w:val="none" w:sz="0" w:space="0" w:color="auto"/>
          </w:divBdr>
        </w:div>
        <w:div w:id="362439462">
          <w:marLeft w:val="0"/>
          <w:marRight w:val="0"/>
          <w:marTop w:val="0"/>
          <w:marBottom w:val="0"/>
          <w:divBdr>
            <w:top w:val="none" w:sz="0" w:space="0" w:color="auto"/>
            <w:left w:val="none" w:sz="0" w:space="0" w:color="auto"/>
            <w:bottom w:val="none" w:sz="0" w:space="0" w:color="auto"/>
            <w:right w:val="none" w:sz="0" w:space="0" w:color="auto"/>
          </w:divBdr>
        </w:div>
        <w:div w:id="1630436006">
          <w:marLeft w:val="0"/>
          <w:marRight w:val="0"/>
          <w:marTop w:val="0"/>
          <w:marBottom w:val="0"/>
          <w:divBdr>
            <w:top w:val="none" w:sz="0" w:space="0" w:color="auto"/>
            <w:left w:val="none" w:sz="0" w:space="0" w:color="auto"/>
            <w:bottom w:val="none" w:sz="0" w:space="0" w:color="auto"/>
            <w:right w:val="none" w:sz="0" w:space="0" w:color="auto"/>
          </w:divBdr>
        </w:div>
        <w:div w:id="1800798605">
          <w:marLeft w:val="0"/>
          <w:marRight w:val="0"/>
          <w:marTop w:val="0"/>
          <w:marBottom w:val="0"/>
          <w:divBdr>
            <w:top w:val="none" w:sz="0" w:space="0" w:color="auto"/>
            <w:left w:val="none" w:sz="0" w:space="0" w:color="auto"/>
            <w:bottom w:val="none" w:sz="0" w:space="0" w:color="auto"/>
            <w:right w:val="none" w:sz="0" w:space="0" w:color="auto"/>
          </w:divBdr>
        </w:div>
      </w:divsChild>
    </w:div>
    <w:div w:id="943149464">
      <w:bodyDiv w:val="1"/>
      <w:marLeft w:val="0"/>
      <w:marRight w:val="0"/>
      <w:marTop w:val="0"/>
      <w:marBottom w:val="0"/>
      <w:divBdr>
        <w:top w:val="none" w:sz="0" w:space="0" w:color="auto"/>
        <w:left w:val="none" w:sz="0" w:space="0" w:color="auto"/>
        <w:bottom w:val="none" w:sz="0" w:space="0" w:color="auto"/>
        <w:right w:val="none" w:sz="0" w:space="0" w:color="auto"/>
      </w:divBdr>
    </w:div>
    <w:div w:id="945385770">
      <w:bodyDiv w:val="1"/>
      <w:marLeft w:val="0"/>
      <w:marRight w:val="0"/>
      <w:marTop w:val="0"/>
      <w:marBottom w:val="0"/>
      <w:divBdr>
        <w:top w:val="none" w:sz="0" w:space="0" w:color="auto"/>
        <w:left w:val="none" w:sz="0" w:space="0" w:color="auto"/>
        <w:bottom w:val="none" w:sz="0" w:space="0" w:color="auto"/>
        <w:right w:val="none" w:sz="0" w:space="0" w:color="auto"/>
      </w:divBdr>
    </w:div>
    <w:div w:id="959610293">
      <w:bodyDiv w:val="1"/>
      <w:marLeft w:val="0"/>
      <w:marRight w:val="0"/>
      <w:marTop w:val="0"/>
      <w:marBottom w:val="0"/>
      <w:divBdr>
        <w:top w:val="none" w:sz="0" w:space="0" w:color="auto"/>
        <w:left w:val="none" w:sz="0" w:space="0" w:color="auto"/>
        <w:bottom w:val="none" w:sz="0" w:space="0" w:color="auto"/>
        <w:right w:val="none" w:sz="0" w:space="0" w:color="auto"/>
      </w:divBdr>
      <w:divsChild>
        <w:div w:id="282539620">
          <w:marLeft w:val="0"/>
          <w:marRight w:val="0"/>
          <w:marTop w:val="0"/>
          <w:marBottom w:val="0"/>
          <w:divBdr>
            <w:top w:val="none" w:sz="0" w:space="0" w:color="auto"/>
            <w:left w:val="none" w:sz="0" w:space="0" w:color="auto"/>
            <w:bottom w:val="none" w:sz="0" w:space="0" w:color="auto"/>
            <w:right w:val="none" w:sz="0" w:space="0" w:color="auto"/>
          </w:divBdr>
        </w:div>
        <w:div w:id="986783316">
          <w:marLeft w:val="0"/>
          <w:marRight w:val="0"/>
          <w:marTop w:val="0"/>
          <w:marBottom w:val="0"/>
          <w:divBdr>
            <w:top w:val="none" w:sz="0" w:space="0" w:color="auto"/>
            <w:left w:val="none" w:sz="0" w:space="0" w:color="auto"/>
            <w:bottom w:val="none" w:sz="0" w:space="0" w:color="auto"/>
            <w:right w:val="none" w:sz="0" w:space="0" w:color="auto"/>
          </w:divBdr>
        </w:div>
        <w:div w:id="68354289">
          <w:marLeft w:val="0"/>
          <w:marRight w:val="0"/>
          <w:marTop w:val="0"/>
          <w:marBottom w:val="0"/>
          <w:divBdr>
            <w:top w:val="none" w:sz="0" w:space="0" w:color="auto"/>
            <w:left w:val="none" w:sz="0" w:space="0" w:color="auto"/>
            <w:bottom w:val="none" w:sz="0" w:space="0" w:color="auto"/>
            <w:right w:val="none" w:sz="0" w:space="0" w:color="auto"/>
          </w:divBdr>
        </w:div>
        <w:div w:id="840386866">
          <w:marLeft w:val="0"/>
          <w:marRight w:val="0"/>
          <w:marTop w:val="0"/>
          <w:marBottom w:val="0"/>
          <w:divBdr>
            <w:top w:val="none" w:sz="0" w:space="0" w:color="auto"/>
            <w:left w:val="none" w:sz="0" w:space="0" w:color="auto"/>
            <w:bottom w:val="none" w:sz="0" w:space="0" w:color="auto"/>
            <w:right w:val="none" w:sz="0" w:space="0" w:color="auto"/>
          </w:divBdr>
        </w:div>
        <w:div w:id="778262238">
          <w:marLeft w:val="0"/>
          <w:marRight w:val="0"/>
          <w:marTop w:val="0"/>
          <w:marBottom w:val="0"/>
          <w:divBdr>
            <w:top w:val="none" w:sz="0" w:space="0" w:color="auto"/>
            <w:left w:val="none" w:sz="0" w:space="0" w:color="auto"/>
            <w:bottom w:val="none" w:sz="0" w:space="0" w:color="auto"/>
            <w:right w:val="none" w:sz="0" w:space="0" w:color="auto"/>
          </w:divBdr>
        </w:div>
        <w:div w:id="676345316">
          <w:marLeft w:val="0"/>
          <w:marRight w:val="0"/>
          <w:marTop w:val="0"/>
          <w:marBottom w:val="0"/>
          <w:divBdr>
            <w:top w:val="none" w:sz="0" w:space="0" w:color="auto"/>
            <w:left w:val="none" w:sz="0" w:space="0" w:color="auto"/>
            <w:bottom w:val="none" w:sz="0" w:space="0" w:color="auto"/>
            <w:right w:val="none" w:sz="0" w:space="0" w:color="auto"/>
          </w:divBdr>
        </w:div>
        <w:div w:id="182209875">
          <w:marLeft w:val="0"/>
          <w:marRight w:val="0"/>
          <w:marTop w:val="0"/>
          <w:marBottom w:val="0"/>
          <w:divBdr>
            <w:top w:val="none" w:sz="0" w:space="0" w:color="auto"/>
            <w:left w:val="none" w:sz="0" w:space="0" w:color="auto"/>
            <w:bottom w:val="none" w:sz="0" w:space="0" w:color="auto"/>
            <w:right w:val="none" w:sz="0" w:space="0" w:color="auto"/>
          </w:divBdr>
        </w:div>
        <w:div w:id="378163969">
          <w:marLeft w:val="0"/>
          <w:marRight w:val="0"/>
          <w:marTop w:val="0"/>
          <w:marBottom w:val="0"/>
          <w:divBdr>
            <w:top w:val="none" w:sz="0" w:space="0" w:color="auto"/>
            <w:left w:val="none" w:sz="0" w:space="0" w:color="auto"/>
            <w:bottom w:val="none" w:sz="0" w:space="0" w:color="auto"/>
            <w:right w:val="none" w:sz="0" w:space="0" w:color="auto"/>
          </w:divBdr>
        </w:div>
        <w:div w:id="1596670267">
          <w:marLeft w:val="0"/>
          <w:marRight w:val="0"/>
          <w:marTop w:val="0"/>
          <w:marBottom w:val="0"/>
          <w:divBdr>
            <w:top w:val="none" w:sz="0" w:space="0" w:color="auto"/>
            <w:left w:val="none" w:sz="0" w:space="0" w:color="auto"/>
            <w:bottom w:val="none" w:sz="0" w:space="0" w:color="auto"/>
            <w:right w:val="none" w:sz="0" w:space="0" w:color="auto"/>
          </w:divBdr>
        </w:div>
        <w:div w:id="301039483">
          <w:marLeft w:val="0"/>
          <w:marRight w:val="0"/>
          <w:marTop w:val="0"/>
          <w:marBottom w:val="0"/>
          <w:divBdr>
            <w:top w:val="none" w:sz="0" w:space="0" w:color="auto"/>
            <w:left w:val="none" w:sz="0" w:space="0" w:color="auto"/>
            <w:bottom w:val="none" w:sz="0" w:space="0" w:color="auto"/>
            <w:right w:val="none" w:sz="0" w:space="0" w:color="auto"/>
          </w:divBdr>
        </w:div>
        <w:div w:id="1263685549">
          <w:marLeft w:val="0"/>
          <w:marRight w:val="0"/>
          <w:marTop w:val="0"/>
          <w:marBottom w:val="0"/>
          <w:divBdr>
            <w:top w:val="none" w:sz="0" w:space="0" w:color="auto"/>
            <w:left w:val="none" w:sz="0" w:space="0" w:color="auto"/>
            <w:bottom w:val="none" w:sz="0" w:space="0" w:color="auto"/>
            <w:right w:val="none" w:sz="0" w:space="0" w:color="auto"/>
          </w:divBdr>
        </w:div>
        <w:div w:id="890074465">
          <w:marLeft w:val="0"/>
          <w:marRight w:val="0"/>
          <w:marTop w:val="0"/>
          <w:marBottom w:val="0"/>
          <w:divBdr>
            <w:top w:val="none" w:sz="0" w:space="0" w:color="auto"/>
            <w:left w:val="none" w:sz="0" w:space="0" w:color="auto"/>
            <w:bottom w:val="none" w:sz="0" w:space="0" w:color="auto"/>
            <w:right w:val="none" w:sz="0" w:space="0" w:color="auto"/>
          </w:divBdr>
        </w:div>
        <w:div w:id="989821860">
          <w:marLeft w:val="0"/>
          <w:marRight w:val="0"/>
          <w:marTop w:val="0"/>
          <w:marBottom w:val="0"/>
          <w:divBdr>
            <w:top w:val="none" w:sz="0" w:space="0" w:color="auto"/>
            <w:left w:val="none" w:sz="0" w:space="0" w:color="auto"/>
            <w:bottom w:val="none" w:sz="0" w:space="0" w:color="auto"/>
            <w:right w:val="none" w:sz="0" w:space="0" w:color="auto"/>
          </w:divBdr>
        </w:div>
        <w:div w:id="2088653442">
          <w:marLeft w:val="0"/>
          <w:marRight w:val="0"/>
          <w:marTop w:val="0"/>
          <w:marBottom w:val="0"/>
          <w:divBdr>
            <w:top w:val="none" w:sz="0" w:space="0" w:color="auto"/>
            <w:left w:val="none" w:sz="0" w:space="0" w:color="auto"/>
            <w:bottom w:val="none" w:sz="0" w:space="0" w:color="auto"/>
            <w:right w:val="none" w:sz="0" w:space="0" w:color="auto"/>
          </w:divBdr>
        </w:div>
        <w:div w:id="1830367231">
          <w:marLeft w:val="0"/>
          <w:marRight w:val="0"/>
          <w:marTop w:val="0"/>
          <w:marBottom w:val="0"/>
          <w:divBdr>
            <w:top w:val="none" w:sz="0" w:space="0" w:color="auto"/>
            <w:left w:val="none" w:sz="0" w:space="0" w:color="auto"/>
            <w:bottom w:val="none" w:sz="0" w:space="0" w:color="auto"/>
            <w:right w:val="none" w:sz="0" w:space="0" w:color="auto"/>
          </w:divBdr>
        </w:div>
        <w:div w:id="1469056917">
          <w:marLeft w:val="0"/>
          <w:marRight w:val="0"/>
          <w:marTop w:val="0"/>
          <w:marBottom w:val="0"/>
          <w:divBdr>
            <w:top w:val="none" w:sz="0" w:space="0" w:color="auto"/>
            <w:left w:val="none" w:sz="0" w:space="0" w:color="auto"/>
            <w:bottom w:val="none" w:sz="0" w:space="0" w:color="auto"/>
            <w:right w:val="none" w:sz="0" w:space="0" w:color="auto"/>
          </w:divBdr>
        </w:div>
        <w:div w:id="1536843074">
          <w:marLeft w:val="0"/>
          <w:marRight w:val="0"/>
          <w:marTop w:val="0"/>
          <w:marBottom w:val="0"/>
          <w:divBdr>
            <w:top w:val="none" w:sz="0" w:space="0" w:color="auto"/>
            <w:left w:val="none" w:sz="0" w:space="0" w:color="auto"/>
            <w:bottom w:val="none" w:sz="0" w:space="0" w:color="auto"/>
            <w:right w:val="none" w:sz="0" w:space="0" w:color="auto"/>
          </w:divBdr>
        </w:div>
        <w:div w:id="1239092981">
          <w:marLeft w:val="0"/>
          <w:marRight w:val="0"/>
          <w:marTop w:val="0"/>
          <w:marBottom w:val="0"/>
          <w:divBdr>
            <w:top w:val="none" w:sz="0" w:space="0" w:color="auto"/>
            <w:left w:val="none" w:sz="0" w:space="0" w:color="auto"/>
            <w:bottom w:val="none" w:sz="0" w:space="0" w:color="auto"/>
            <w:right w:val="none" w:sz="0" w:space="0" w:color="auto"/>
          </w:divBdr>
        </w:div>
        <w:div w:id="1762871911">
          <w:marLeft w:val="0"/>
          <w:marRight w:val="0"/>
          <w:marTop w:val="0"/>
          <w:marBottom w:val="0"/>
          <w:divBdr>
            <w:top w:val="none" w:sz="0" w:space="0" w:color="auto"/>
            <w:left w:val="none" w:sz="0" w:space="0" w:color="auto"/>
            <w:bottom w:val="none" w:sz="0" w:space="0" w:color="auto"/>
            <w:right w:val="none" w:sz="0" w:space="0" w:color="auto"/>
          </w:divBdr>
        </w:div>
        <w:div w:id="1918401519">
          <w:marLeft w:val="0"/>
          <w:marRight w:val="0"/>
          <w:marTop w:val="0"/>
          <w:marBottom w:val="0"/>
          <w:divBdr>
            <w:top w:val="none" w:sz="0" w:space="0" w:color="auto"/>
            <w:left w:val="none" w:sz="0" w:space="0" w:color="auto"/>
            <w:bottom w:val="none" w:sz="0" w:space="0" w:color="auto"/>
            <w:right w:val="none" w:sz="0" w:space="0" w:color="auto"/>
          </w:divBdr>
        </w:div>
        <w:div w:id="789008922">
          <w:marLeft w:val="0"/>
          <w:marRight w:val="0"/>
          <w:marTop w:val="0"/>
          <w:marBottom w:val="0"/>
          <w:divBdr>
            <w:top w:val="none" w:sz="0" w:space="0" w:color="auto"/>
            <w:left w:val="none" w:sz="0" w:space="0" w:color="auto"/>
            <w:bottom w:val="none" w:sz="0" w:space="0" w:color="auto"/>
            <w:right w:val="none" w:sz="0" w:space="0" w:color="auto"/>
          </w:divBdr>
        </w:div>
        <w:div w:id="1021784681">
          <w:marLeft w:val="0"/>
          <w:marRight w:val="0"/>
          <w:marTop w:val="0"/>
          <w:marBottom w:val="0"/>
          <w:divBdr>
            <w:top w:val="none" w:sz="0" w:space="0" w:color="auto"/>
            <w:left w:val="none" w:sz="0" w:space="0" w:color="auto"/>
            <w:bottom w:val="none" w:sz="0" w:space="0" w:color="auto"/>
            <w:right w:val="none" w:sz="0" w:space="0" w:color="auto"/>
          </w:divBdr>
        </w:div>
        <w:div w:id="1946842713">
          <w:marLeft w:val="0"/>
          <w:marRight w:val="0"/>
          <w:marTop w:val="0"/>
          <w:marBottom w:val="0"/>
          <w:divBdr>
            <w:top w:val="none" w:sz="0" w:space="0" w:color="auto"/>
            <w:left w:val="none" w:sz="0" w:space="0" w:color="auto"/>
            <w:bottom w:val="none" w:sz="0" w:space="0" w:color="auto"/>
            <w:right w:val="none" w:sz="0" w:space="0" w:color="auto"/>
          </w:divBdr>
        </w:div>
        <w:div w:id="1740864412">
          <w:marLeft w:val="0"/>
          <w:marRight w:val="0"/>
          <w:marTop w:val="0"/>
          <w:marBottom w:val="0"/>
          <w:divBdr>
            <w:top w:val="none" w:sz="0" w:space="0" w:color="auto"/>
            <w:left w:val="none" w:sz="0" w:space="0" w:color="auto"/>
            <w:bottom w:val="none" w:sz="0" w:space="0" w:color="auto"/>
            <w:right w:val="none" w:sz="0" w:space="0" w:color="auto"/>
          </w:divBdr>
        </w:div>
        <w:div w:id="1324554535">
          <w:marLeft w:val="0"/>
          <w:marRight w:val="0"/>
          <w:marTop w:val="0"/>
          <w:marBottom w:val="0"/>
          <w:divBdr>
            <w:top w:val="none" w:sz="0" w:space="0" w:color="auto"/>
            <w:left w:val="none" w:sz="0" w:space="0" w:color="auto"/>
            <w:bottom w:val="none" w:sz="0" w:space="0" w:color="auto"/>
            <w:right w:val="none" w:sz="0" w:space="0" w:color="auto"/>
          </w:divBdr>
        </w:div>
        <w:div w:id="187060667">
          <w:marLeft w:val="0"/>
          <w:marRight w:val="0"/>
          <w:marTop w:val="0"/>
          <w:marBottom w:val="0"/>
          <w:divBdr>
            <w:top w:val="none" w:sz="0" w:space="0" w:color="auto"/>
            <w:left w:val="none" w:sz="0" w:space="0" w:color="auto"/>
            <w:bottom w:val="none" w:sz="0" w:space="0" w:color="auto"/>
            <w:right w:val="none" w:sz="0" w:space="0" w:color="auto"/>
          </w:divBdr>
        </w:div>
        <w:div w:id="541597149">
          <w:marLeft w:val="0"/>
          <w:marRight w:val="0"/>
          <w:marTop w:val="0"/>
          <w:marBottom w:val="0"/>
          <w:divBdr>
            <w:top w:val="none" w:sz="0" w:space="0" w:color="auto"/>
            <w:left w:val="none" w:sz="0" w:space="0" w:color="auto"/>
            <w:bottom w:val="none" w:sz="0" w:space="0" w:color="auto"/>
            <w:right w:val="none" w:sz="0" w:space="0" w:color="auto"/>
          </w:divBdr>
        </w:div>
        <w:div w:id="673071365">
          <w:marLeft w:val="0"/>
          <w:marRight w:val="0"/>
          <w:marTop w:val="0"/>
          <w:marBottom w:val="0"/>
          <w:divBdr>
            <w:top w:val="none" w:sz="0" w:space="0" w:color="auto"/>
            <w:left w:val="none" w:sz="0" w:space="0" w:color="auto"/>
            <w:bottom w:val="none" w:sz="0" w:space="0" w:color="auto"/>
            <w:right w:val="none" w:sz="0" w:space="0" w:color="auto"/>
          </w:divBdr>
        </w:div>
        <w:div w:id="5451347">
          <w:marLeft w:val="0"/>
          <w:marRight w:val="0"/>
          <w:marTop w:val="0"/>
          <w:marBottom w:val="0"/>
          <w:divBdr>
            <w:top w:val="none" w:sz="0" w:space="0" w:color="auto"/>
            <w:left w:val="none" w:sz="0" w:space="0" w:color="auto"/>
            <w:bottom w:val="none" w:sz="0" w:space="0" w:color="auto"/>
            <w:right w:val="none" w:sz="0" w:space="0" w:color="auto"/>
          </w:divBdr>
        </w:div>
        <w:div w:id="1176189442">
          <w:marLeft w:val="0"/>
          <w:marRight w:val="0"/>
          <w:marTop w:val="0"/>
          <w:marBottom w:val="0"/>
          <w:divBdr>
            <w:top w:val="none" w:sz="0" w:space="0" w:color="auto"/>
            <w:left w:val="none" w:sz="0" w:space="0" w:color="auto"/>
            <w:bottom w:val="none" w:sz="0" w:space="0" w:color="auto"/>
            <w:right w:val="none" w:sz="0" w:space="0" w:color="auto"/>
          </w:divBdr>
        </w:div>
      </w:divsChild>
    </w:div>
    <w:div w:id="964582023">
      <w:bodyDiv w:val="1"/>
      <w:marLeft w:val="0"/>
      <w:marRight w:val="0"/>
      <w:marTop w:val="0"/>
      <w:marBottom w:val="0"/>
      <w:divBdr>
        <w:top w:val="none" w:sz="0" w:space="0" w:color="auto"/>
        <w:left w:val="none" w:sz="0" w:space="0" w:color="auto"/>
        <w:bottom w:val="none" w:sz="0" w:space="0" w:color="auto"/>
        <w:right w:val="none" w:sz="0" w:space="0" w:color="auto"/>
      </w:divBdr>
    </w:div>
    <w:div w:id="1011033697">
      <w:bodyDiv w:val="1"/>
      <w:marLeft w:val="0"/>
      <w:marRight w:val="0"/>
      <w:marTop w:val="0"/>
      <w:marBottom w:val="0"/>
      <w:divBdr>
        <w:top w:val="none" w:sz="0" w:space="0" w:color="auto"/>
        <w:left w:val="none" w:sz="0" w:space="0" w:color="auto"/>
        <w:bottom w:val="none" w:sz="0" w:space="0" w:color="auto"/>
        <w:right w:val="none" w:sz="0" w:space="0" w:color="auto"/>
      </w:divBdr>
    </w:div>
    <w:div w:id="1013145736">
      <w:bodyDiv w:val="1"/>
      <w:marLeft w:val="0"/>
      <w:marRight w:val="0"/>
      <w:marTop w:val="0"/>
      <w:marBottom w:val="0"/>
      <w:divBdr>
        <w:top w:val="none" w:sz="0" w:space="0" w:color="auto"/>
        <w:left w:val="none" w:sz="0" w:space="0" w:color="auto"/>
        <w:bottom w:val="none" w:sz="0" w:space="0" w:color="auto"/>
        <w:right w:val="none" w:sz="0" w:space="0" w:color="auto"/>
      </w:divBdr>
    </w:div>
    <w:div w:id="1034766727">
      <w:bodyDiv w:val="1"/>
      <w:marLeft w:val="0"/>
      <w:marRight w:val="0"/>
      <w:marTop w:val="0"/>
      <w:marBottom w:val="0"/>
      <w:divBdr>
        <w:top w:val="none" w:sz="0" w:space="0" w:color="auto"/>
        <w:left w:val="none" w:sz="0" w:space="0" w:color="auto"/>
        <w:bottom w:val="none" w:sz="0" w:space="0" w:color="auto"/>
        <w:right w:val="none" w:sz="0" w:space="0" w:color="auto"/>
      </w:divBdr>
    </w:div>
    <w:div w:id="1036153398">
      <w:bodyDiv w:val="1"/>
      <w:marLeft w:val="0"/>
      <w:marRight w:val="0"/>
      <w:marTop w:val="0"/>
      <w:marBottom w:val="0"/>
      <w:divBdr>
        <w:top w:val="none" w:sz="0" w:space="0" w:color="auto"/>
        <w:left w:val="none" w:sz="0" w:space="0" w:color="auto"/>
        <w:bottom w:val="none" w:sz="0" w:space="0" w:color="auto"/>
        <w:right w:val="none" w:sz="0" w:space="0" w:color="auto"/>
      </w:divBdr>
      <w:divsChild>
        <w:div w:id="1875389831">
          <w:marLeft w:val="0"/>
          <w:marRight w:val="0"/>
          <w:marTop w:val="0"/>
          <w:marBottom w:val="0"/>
          <w:divBdr>
            <w:top w:val="none" w:sz="0" w:space="0" w:color="auto"/>
            <w:left w:val="none" w:sz="0" w:space="0" w:color="auto"/>
            <w:bottom w:val="none" w:sz="0" w:space="0" w:color="auto"/>
            <w:right w:val="none" w:sz="0" w:space="0" w:color="auto"/>
          </w:divBdr>
        </w:div>
        <w:div w:id="847405914">
          <w:marLeft w:val="0"/>
          <w:marRight w:val="0"/>
          <w:marTop w:val="0"/>
          <w:marBottom w:val="0"/>
          <w:divBdr>
            <w:top w:val="none" w:sz="0" w:space="0" w:color="auto"/>
            <w:left w:val="none" w:sz="0" w:space="0" w:color="auto"/>
            <w:bottom w:val="none" w:sz="0" w:space="0" w:color="auto"/>
            <w:right w:val="none" w:sz="0" w:space="0" w:color="auto"/>
          </w:divBdr>
        </w:div>
        <w:div w:id="739669127">
          <w:marLeft w:val="0"/>
          <w:marRight w:val="0"/>
          <w:marTop w:val="0"/>
          <w:marBottom w:val="0"/>
          <w:divBdr>
            <w:top w:val="none" w:sz="0" w:space="0" w:color="auto"/>
            <w:left w:val="none" w:sz="0" w:space="0" w:color="auto"/>
            <w:bottom w:val="none" w:sz="0" w:space="0" w:color="auto"/>
            <w:right w:val="none" w:sz="0" w:space="0" w:color="auto"/>
          </w:divBdr>
        </w:div>
        <w:div w:id="464205603">
          <w:marLeft w:val="0"/>
          <w:marRight w:val="0"/>
          <w:marTop w:val="0"/>
          <w:marBottom w:val="0"/>
          <w:divBdr>
            <w:top w:val="none" w:sz="0" w:space="0" w:color="auto"/>
            <w:left w:val="none" w:sz="0" w:space="0" w:color="auto"/>
            <w:bottom w:val="none" w:sz="0" w:space="0" w:color="auto"/>
            <w:right w:val="none" w:sz="0" w:space="0" w:color="auto"/>
          </w:divBdr>
        </w:div>
      </w:divsChild>
    </w:div>
    <w:div w:id="1063480444">
      <w:bodyDiv w:val="1"/>
      <w:marLeft w:val="0"/>
      <w:marRight w:val="0"/>
      <w:marTop w:val="0"/>
      <w:marBottom w:val="0"/>
      <w:divBdr>
        <w:top w:val="none" w:sz="0" w:space="0" w:color="auto"/>
        <w:left w:val="none" w:sz="0" w:space="0" w:color="auto"/>
        <w:bottom w:val="none" w:sz="0" w:space="0" w:color="auto"/>
        <w:right w:val="none" w:sz="0" w:space="0" w:color="auto"/>
      </w:divBdr>
      <w:divsChild>
        <w:div w:id="186214849">
          <w:marLeft w:val="0"/>
          <w:marRight w:val="0"/>
          <w:marTop w:val="0"/>
          <w:marBottom w:val="0"/>
          <w:divBdr>
            <w:top w:val="none" w:sz="0" w:space="0" w:color="auto"/>
            <w:left w:val="none" w:sz="0" w:space="0" w:color="auto"/>
            <w:bottom w:val="none" w:sz="0" w:space="0" w:color="auto"/>
            <w:right w:val="none" w:sz="0" w:space="0" w:color="auto"/>
          </w:divBdr>
        </w:div>
      </w:divsChild>
    </w:div>
    <w:div w:id="1072461780">
      <w:bodyDiv w:val="1"/>
      <w:marLeft w:val="0"/>
      <w:marRight w:val="0"/>
      <w:marTop w:val="0"/>
      <w:marBottom w:val="0"/>
      <w:divBdr>
        <w:top w:val="none" w:sz="0" w:space="0" w:color="auto"/>
        <w:left w:val="none" w:sz="0" w:space="0" w:color="auto"/>
        <w:bottom w:val="none" w:sz="0" w:space="0" w:color="auto"/>
        <w:right w:val="none" w:sz="0" w:space="0" w:color="auto"/>
      </w:divBdr>
    </w:div>
    <w:div w:id="1079327764">
      <w:bodyDiv w:val="1"/>
      <w:marLeft w:val="0"/>
      <w:marRight w:val="0"/>
      <w:marTop w:val="0"/>
      <w:marBottom w:val="0"/>
      <w:divBdr>
        <w:top w:val="none" w:sz="0" w:space="0" w:color="auto"/>
        <w:left w:val="none" w:sz="0" w:space="0" w:color="auto"/>
        <w:bottom w:val="none" w:sz="0" w:space="0" w:color="auto"/>
        <w:right w:val="none" w:sz="0" w:space="0" w:color="auto"/>
      </w:divBdr>
    </w:div>
    <w:div w:id="1081413281">
      <w:bodyDiv w:val="1"/>
      <w:marLeft w:val="0"/>
      <w:marRight w:val="0"/>
      <w:marTop w:val="0"/>
      <w:marBottom w:val="0"/>
      <w:divBdr>
        <w:top w:val="none" w:sz="0" w:space="0" w:color="auto"/>
        <w:left w:val="none" w:sz="0" w:space="0" w:color="auto"/>
        <w:bottom w:val="none" w:sz="0" w:space="0" w:color="auto"/>
        <w:right w:val="none" w:sz="0" w:space="0" w:color="auto"/>
      </w:divBdr>
    </w:div>
    <w:div w:id="1088430315">
      <w:bodyDiv w:val="1"/>
      <w:marLeft w:val="0"/>
      <w:marRight w:val="0"/>
      <w:marTop w:val="0"/>
      <w:marBottom w:val="0"/>
      <w:divBdr>
        <w:top w:val="none" w:sz="0" w:space="0" w:color="auto"/>
        <w:left w:val="none" w:sz="0" w:space="0" w:color="auto"/>
        <w:bottom w:val="none" w:sz="0" w:space="0" w:color="auto"/>
        <w:right w:val="none" w:sz="0" w:space="0" w:color="auto"/>
      </w:divBdr>
      <w:divsChild>
        <w:div w:id="1177386865">
          <w:marLeft w:val="0"/>
          <w:marRight w:val="0"/>
          <w:marTop w:val="0"/>
          <w:marBottom w:val="0"/>
          <w:divBdr>
            <w:top w:val="none" w:sz="0" w:space="0" w:color="auto"/>
            <w:left w:val="none" w:sz="0" w:space="0" w:color="auto"/>
            <w:bottom w:val="none" w:sz="0" w:space="0" w:color="auto"/>
            <w:right w:val="none" w:sz="0" w:space="0" w:color="auto"/>
          </w:divBdr>
        </w:div>
      </w:divsChild>
    </w:div>
    <w:div w:id="1107769848">
      <w:bodyDiv w:val="1"/>
      <w:marLeft w:val="0"/>
      <w:marRight w:val="0"/>
      <w:marTop w:val="0"/>
      <w:marBottom w:val="0"/>
      <w:divBdr>
        <w:top w:val="none" w:sz="0" w:space="0" w:color="auto"/>
        <w:left w:val="none" w:sz="0" w:space="0" w:color="auto"/>
        <w:bottom w:val="none" w:sz="0" w:space="0" w:color="auto"/>
        <w:right w:val="none" w:sz="0" w:space="0" w:color="auto"/>
      </w:divBdr>
      <w:divsChild>
        <w:div w:id="564334509">
          <w:marLeft w:val="0"/>
          <w:marRight w:val="0"/>
          <w:marTop w:val="0"/>
          <w:marBottom w:val="0"/>
          <w:divBdr>
            <w:top w:val="none" w:sz="0" w:space="0" w:color="auto"/>
            <w:left w:val="none" w:sz="0" w:space="0" w:color="auto"/>
            <w:bottom w:val="none" w:sz="0" w:space="0" w:color="auto"/>
            <w:right w:val="none" w:sz="0" w:space="0" w:color="auto"/>
          </w:divBdr>
        </w:div>
        <w:div w:id="1584605084">
          <w:marLeft w:val="0"/>
          <w:marRight w:val="0"/>
          <w:marTop w:val="0"/>
          <w:marBottom w:val="0"/>
          <w:divBdr>
            <w:top w:val="none" w:sz="0" w:space="0" w:color="auto"/>
            <w:left w:val="none" w:sz="0" w:space="0" w:color="auto"/>
            <w:bottom w:val="none" w:sz="0" w:space="0" w:color="auto"/>
            <w:right w:val="none" w:sz="0" w:space="0" w:color="auto"/>
          </w:divBdr>
        </w:div>
        <w:div w:id="480389471">
          <w:marLeft w:val="0"/>
          <w:marRight w:val="0"/>
          <w:marTop w:val="0"/>
          <w:marBottom w:val="0"/>
          <w:divBdr>
            <w:top w:val="none" w:sz="0" w:space="0" w:color="auto"/>
            <w:left w:val="none" w:sz="0" w:space="0" w:color="auto"/>
            <w:bottom w:val="none" w:sz="0" w:space="0" w:color="auto"/>
            <w:right w:val="none" w:sz="0" w:space="0" w:color="auto"/>
          </w:divBdr>
        </w:div>
        <w:div w:id="1014724845">
          <w:marLeft w:val="0"/>
          <w:marRight w:val="0"/>
          <w:marTop w:val="0"/>
          <w:marBottom w:val="0"/>
          <w:divBdr>
            <w:top w:val="none" w:sz="0" w:space="0" w:color="auto"/>
            <w:left w:val="none" w:sz="0" w:space="0" w:color="auto"/>
            <w:bottom w:val="none" w:sz="0" w:space="0" w:color="auto"/>
            <w:right w:val="none" w:sz="0" w:space="0" w:color="auto"/>
          </w:divBdr>
        </w:div>
        <w:div w:id="1182932573">
          <w:marLeft w:val="0"/>
          <w:marRight w:val="0"/>
          <w:marTop w:val="0"/>
          <w:marBottom w:val="0"/>
          <w:divBdr>
            <w:top w:val="none" w:sz="0" w:space="0" w:color="auto"/>
            <w:left w:val="none" w:sz="0" w:space="0" w:color="auto"/>
            <w:bottom w:val="none" w:sz="0" w:space="0" w:color="auto"/>
            <w:right w:val="none" w:sz="0" w:space="0" w:color="auto"/>
          </w:divBdr>
        </w:div>
        <w:div w:id="1700424839">
          <w:marLeft w:val="0"/>
          <w:marRight w:val="0"/>
          <w:marTop w:val="0"/>
          <w:marBottom w:val="0"/>
          <w:divBdr>
            <w:top w:val="none" w:sz="0" w:space="0" w:color="auto"/>
            <w:left w:val="none" w:sz="0" w:space="0" w:color="auto"/>
            <w:bottom w:val="none" w:sz="0" w:space="0" w:color="auto"/>
            <w:right w:val="none" w:sz="0" w:space="0" w:color="auto"/>
          </w:divBdr>
        </w:div>
        <w:div w:id="338436924">
          <w:marLeft w:val="0"/>
          <w:marRight w:val="0"/>
          <w:marTop w:val="0"/>
          <w:marBottom w:val="0"/>
          <w:divBdr>
            <w:top w:val="none" w:sz="0" w:space="0" w:color="auto"/>
            <w:left w:val="none" w:sz="0" w:space="0" w:color="auto"/>
            <w:bottom w:val="none" w:sz="0" w:space="0" w:color="auto"/>
            <w:right w:val="none" w:sz="0" w:space="0" w:color="auto"/>
          </w:divBdr>
        </w:div>
        <w:div w:id="1191452928">
          <w:marLeft w:val="0"/>
          <w:marRight w:val="0"/>
          <w:marTop w:val="0"/>
          <w:marBottom w:val="0"/>
          <w:divBdr>
            <w:top w:val="none" w:sz="0" w:space="0" w:color="auto"/>
            <w:left w:val="none" w:sz="0" w:space="0" w:color="auto"/>
            <w:bottom w:val="none" w:sz="0" w:space="0" w:color="auto"/>
            <w:right w:val="none" w:sz="0" w:space="0" w:color="auto"/>
          </w:divBdr>
        </w:div>
        <w:div w:id="214439049">
          <w:marLeft w:val="0"/>
          <w:marRight w:val="0"/>
          <w:marTop w:val="0"/>
          <w:marBottom w:val="0"/>
          <w:divBdr>
            <w:top w:val="none" w:sz="0" w:space="0" w:color="auto"/>
            <w:left w:val="none" w:sz="0" w:space="0" w:color="auto"/>
            <w:bottom w:val="none" w:sz="0" w:space="0" w:color="auto"/>
            <w:right w:val="none" w:sz="0" w:space="0" w:color="auto"/>
          </w:divBdr>
        </w:div>
        <w:div w:id="1292205483">
          <w:marLeft w:val="0"/>
          <w:marRight w:val="0"/>
          <w:marTop w:val="0"/>
          <w:marBottom w:val="0"/>
          <w:divBdr>
            <w:top w:val="none" w:sz="0" w:space="0" w:color="auto"/>
            <w:left w:val="none" w:sz="0" w:space="0" w:color="auto"/>
            <w:bottom w:val="none" w:sz="0" w:space="0" w:color="auto"/>
            <w:right w:val="none" w:sz="0" w:space="0" w:color="auto"/>
          </w:divBdr>
        </w:div>
        <w:div w:id="964845438">
          <w:marLeft w:val="0"/>
          <w:marRight w:val="0"/>
          <w:marTop w:val="0"/>
          <w:marBottom w:val="0"/>
          <w:divBdr>
            <w:top w:val="none" w:sz="0" w:space="0" w:color="auto"/>
            <w:left w:val="none" w:sz="0" w:space="0" w:color="auto"/>
            <w:bottom w:val="none" w:sz="0" w:space="0" w:color="auto"/>
            <w:right w:val="none" w:sz="0" w:space="0" w:color="auto"/>
          </w:divBdr>
        </w:div>
        <w:div w:id="442310424">
          <w:marLeft w:val="0"/>
          <w:marRight w:val="0"/>
          <w:marTop w:val="0"/>
          <w:marBottom w:val="0"/>
          <w:divBdr>
            <w:top w:val="none" w:sz="0" w:space="0" w:color="auto"/>
            <w:left w:val="none" w:sz="0" w:space="0" w:color="auto"/>
            <w:bottom w:val="none" w:sz="0" w:space="0" w:color="auto"/>
            <w:right w:val="none" w:sz="0" w:space="0" w:color="auto"/>
          </w:divBdr>
        </w:div>
        <w:div w:id="1853835615">
          <w:marLeft w:val="0"/>
          <w:marRight w:val="0"/>
          <w:marTop w:val="0"/>
          <w:marBottom w:val="0"/>
          <w:divBdr>
            <w:top w:val="none" w:sz="0" w:space="0" w:color="auto"/>
            <w:left w:val="none" w:sz="0" w:space="0" w:color="auto"/>
            <w:bottom w:val="none" w:sz="0" w:space="0" w:color="auto"/>
            <w:right w:val="none" w:sz="0" w:space="0" w:color="auto"/>
          </w:divBdr>
        </w:div>
        <w:div w:id="1538815587">
          <w:marLeft w:val="0"/>
          <w:marRight w:val="0"/>
          <w:marTop w:val="0"/>
          <w:marBottom w:val="0"/>
          <w:divBdr>
            <w:top w:val="none" w:sz="0" w:space="0" w:color="auto"/>
            <w:left w:val="none" w:sz="0" w:space="0" w:color="auto"/>
            <w:bottom w:val="none" w:sz="0" w:space="0" w:color="auto"/>
            <w:right w:val="none" w:sz="0" w:space="0" w:color="auto"/>
          </w:divBdr>
        </w:div>
        <w:div w:id="1545212145">
          <w:marLeft w:val="0"/>
          <w:marRight w:val="0"/>
          <w:marTop w:val="0"/>
          <w:marBottom w:val="0"/>
          <w:divBdr>
            <w:top w:val="none" w:sz="0" w:space="0" w:color="auto"/>
            <w:left w:val="none" w:sz="0" w:space="0" w:color="auto"/>
            <w:bottom w:val="none" w:sz="0" w:space="0" w:color="auto"/>
            <w:right w:val="none" w:sz="0" w:space="0" w:color="auto"/>
          </w:divBdr>
        </w:div>
        <w:div w:id="1737778727">
          <w:marLeft w:val="0"/>
          <w:marRight w:val="0"/>
          <w:marTop w:val="0"/>
          <w:marBottom w:val="0"/>
          <w:divBdr>
            <w:top w:val="none" w:sz="0" w:space="0" w:color="auto"/>
            <w:left w:val="none" w:sz="0" w:space="0" w:color="auto"/>
            <w:bottom w:val="none" w:sz="0" w:space="0" w:color="auto"/>
            <w:right w:val="none" w:sz="0" w:space="0" w:color="auto"/>
          </w:divBdr>
        </w:div>
        <w:div w:id="205528887">
          <w:marLeft w:val="0"/>
          <w:marRight w:val="0"/>
          <w:marTop w:val="0"/>
          <w:marBottom w:val="0"/>
          <w:divBdr>
            <w:top w:val="none" w:sz="0" w:space="0" w:color="auto"/>
            <w:left w:val="none" w:sz="0" w:space="0" w:color="auto"/>
            <w:bottom w:val="none" w:sz="0" w:space="0" w:color="auto"/>
            <w:right w:val="none" w:sz="0" w:space="0" w:color="auto"/>
          </w:divBdr>
        </w:div>
        <w:div w:id="319773853">
          <w:marLeft w:val="0"/>
          <w:marRight w:val="0"/>
          <w:marTop w:val="0"/>
          <w:marBottom w:val="0"/>
          <w:divBdr>
            <w:top w:val="none" w:sz="0" w:space="0" w:color="auto"/>
            <w:left w:val="none" w:sz="0" w:space="0" w:color="auto"/>
            <w:bottom w:val="none" w:sz="0" w:space="0" w:color="auto"/>
            <w:right w:val="none" w:sz="0" w:space="0" w:color="auto"/>
          </w:divBdr>
        </w:div>
        <w:div w:id="158620819">
          <w:marLeft w:val="0"/>
          <w:marRight w:val="0"/>
          <w:marTop w:val="0"/>
          <w:marBottom w:val="0"/>
          <w:divBdr>
            <w:top w:val="none" w:sz="0" w:space="0" w:color="auto"/>
            <w:left w:val="none" w:sz="0" w:space="0" w:color="auto"/>
            <w:bottom w:val="none" w:sz="0" w:space="0" w:color="auto"/>
            <w:right w:val="none" w:sz="0" w:space="0" w:color="auto"/>
          </w:divBdr>
        </w:div>
        <w:div w:id="294799796">
          <w:marLeft w:val="0"/>
          <w:marRight w:val="0"/>
          <w:marTop w:val="0"/>
          <w:marBottom w:val="0"/>
          <w:divBdr>
            <w:top w:val="none" w:sz="0" w:space="0" w:color="auto"/>
            <w:left w:val="none" w:sz="0" w:space="0" w:color="auto"/>
            <w:bottom w:val="none" w:sz="0" w:space="0" w:color="auto"/>
            <w:right w:val="none" w:sz="0" w:space="0" w:color="auto"/>
          </w:divBdr>
        </w:div>
        <w:div w:id="540284958">
          <w:marLeft w:val="0"/>
          <w:marRight w:val="0"/>
          <w:marTop w:val="0"/>
          <w:marBottom w:val="0"/>
          <w:divBdr>
            <w:top w:val="none" w:sz="0" w:space="0" w:color="auto"/>
            <w:left w:val="none" w:sz="0" w:space="0" w:color="auto"/>
            <w:bottom w:val="none" w:sz="0" w:space="0" w:color="auto"/>
            <w:right w:val="none" w:sz="0" w:space="0" w:color="auto"/>
          </w:divBdr>
        </w:div>
        <w:div w:id="874316713">
          <w:marLeft w:val="0"/>
          <w:marRight w:val="0"/>
          <w:marTop w:val="0"/>
          <w:marBottom w:val="0"/>
          <w:divBdr>
            <w:top w:val="none" w:sz="0" w:space="0" w:color="auto"/>
            <w:left w:val="none" w:sz="0" w:space="0" w:color="auto"/>
            <w:bottom w:val="none" w:sz="0" w:space="0" w:color="auto"/>
            <w:right w:val="none" w:sz="0" w:space="0" w:color="auto"/>
          </w:divBdr>
        </w:div>
        <w:div w:id="2018119415">
          <w:marLeft w:val="0"/>
          <w:marRight w:val="0"/>
          <w:marTop w:val="0"/>
          <w:marBottom w:val="0"/>
          <w:divBdr>
            <w:top w:val="none" w:sz="0" w:space="0" w:color="auto"/>
            <w:left w:val="none" w:sz="0" w:space="0" w:color="auto"/>
            <w:bottom w:val="none" w:sz="0" w:space="0" w:color="auto"/>
            <w:right w:val="none" w:sz="0" w:space="0" w:color="auto"/>
          </w:divBdr>
        </w:div>
        <w:div w:id="424961433">
          <w:marLeft w:val="0"/>
          <w:marRight w:val="0"/>
          <w:marTop w:val="0"/>
          <w:marBottom w:val="0"/>
          <w:divBdr>
            <w:top w:val="none" w:sz="0" w:space="0" w:color="auto"/>
            <w:left w:val="none" w:sz="0" w:space="0" w:color="auto"/>
            <w:bottom w:val="none" w:sz="0" w:space="0" w:color="auto"/>
            <w:right w:val="none" w:sz="0" w:space="0" w:color="auto"/>
          </w:divBdr>
        </w:div>
        <w:div w:id="1457137020">
          <w:marLeft w:val="0"/>
          <w:marRight w:val="0"/>
          <w:marTop w:val="0"/>
          <w:marBottom w:val="0"/>
          <w:divBdr>
            <w:top w:val="none" w:sz="0" w:space="0" w:color="auto"/>
            <w:left w:val="none" w:sz="0" w:space="0" w:color="auto"/>
            <w:bottom w:val="none" w:sz="0" w:space="0" w:color="auto"/>
            <w:right w:val="none" w:sz="0" w:space="0" w:color="auto"/>
          </w:divBdr>
        </w:div>
        <w:div w:id="344552107">
          <w:marLeft w:val="0"/>
          <w:marRight w:val="0"/>
          <w:marTop w:val="0"/>
          <w:marBottom w:val="0"/>
          <w:divBdr>
            <w:top w:val="none" w:sz="0" w:space="0" w:color="auto"/>
            <w:left w:val="none" w:sz="0" w:space="0" w:color="auto"/>
            <w:bottom w:val="none" w:sz="0" w:space="0" w:color="auto"/>
            <w:right w:val="none" w:sz="0" w:space="0" w:color="auto"/>
          </w:divBdr>
        </w:div>
        <w:div w:id="1029527678">
          <w:marLeft w:val="0"/>
          <w:marRight w:val="0"/>
          <w:marTop w:val="0"/>
          <w:marBottom w:val="0"/>
          <w:divBdr>
            <w:top w:val="none" w:sz="0" w:space="0" w:color="auto"/>
            <w:left w:val="none" w:sz="0" w:space="0" w:color="auto"/>
            <w:bottom w:val="none" w:sz="0" w:space="0" w:color="auto"/>
            <w:right w:val="none" w:sz="0" w:space="0" w:color="auto"/>
          </w:divBdr>
        </w:div>
        <w:div w:id="53816311">
          <w:marLeft w:val="0"/>
          <w:marRight w:val="0"/>
          <w:marTop w:val="0"/>
          <w:marBottom w:val="0"/>
          <w:divBdr>
            <w:top w:val="none" w:sz="0" w:space="0" w:color="auto"/>
            <w:left w:val="none" w:sz="0" w:space="0" w:color="auto"/>
            <w:bottom w:val="none" w:sz="0" w:space="0" w:color="auto"/>
            <w:right w:val="none" w:sz="0" w:space="0" w:color="auto"/>
          </w:divBdr>
        </w:div>
        <w:div w:id="864951084">
          <w:marLeft w:val="0"/>
          <w:marRight w:val="0"/>
          <w:marTop w:val="0"/>
          <w:marBottom w:val="0"/>
          <w:divBdr>
            <w:top w:val="none" w:sz="0" w:space="0" w:color="auto"/>
            <w:left w:val="none" w:sz="0" w:space="0" w:color="auto"/>
            <w:bottom w:val="none" w:sz="0" w:space="0" w:color="auto"/>
            <w:right w:val="none" w:sz="0" w:space="0" w:color="auto"/>
          </w:divBdr>
        </w:div>
        <w:div w:id="1862933881">
          <w:marLeft w:val="0"/>
          <w:marRight w:val="0"/>
          <w:marTop w:val="0"/>
          <w:marBottom w:val="0"/>
          <w:divBdr>
            <w:top w:val="none" w:sz="0" w:space="0" w:color="auto"/>
            <w:left w:val="none" w:sz="0" w:space="0" w:color="auto"/>
            <w:bottom w:val="none" w:sz="0" w:space="0" w:color="auto"/>
            <w:right w:val="none" w:sz="0" w:space="0" w:color="auto"/>
          </w:divBdr>
        </w:div>
        <w:div w:id="1321232238">
          <w:marLeft w:val="0"/>
          <w:marRight w:val="0"/>
          <w:marTop w:val="0"/>
          <w:marBottom w:val="0"/>
          <w:divBdr>
            <w:top w:val="none" w:sz="0" w:space="0" w:color="auto"/>
            <w:left w:val="none" w:sz="0" w:space="0" w:color="auto"/>
            <w:bottom w:val="none" w:sz="0" w:space="0" w:color="auto"/>
            <w:right w:val="none" w:sz="0" w:space="0" w:color="auto"/>
          </w:divBdr>
        </w:div>
        <w:div w:id="450369981">
          <w:marLeft w:val="0"/>
          <w:marRight w:val="0"/>
          <w:marTop w:val="0"/>
          <w:marBottom w:val="0"/>
          <w:divBdr>
            <w:top w:val="none" w:sz="0" w:space="0" w:color="auto"/>
            <w:left w:val="none" w:sz="0" w:space="0" w:color="auto"/>
            <w:bottom w:val="none" w:sz="0" w:space="0" w:color="auto"/>
            <w:right w:val="none" w:sz="0" w:space="0" w:color="auto"/>
          </w:divBdr>
        </w:div>
        <w:div w:id="129908015">
          <w:marLeft w:val="0"/>
          <w:marRight w:val="0"/>
          <w:marTop w:val="0"/>
          <w:marBottom w:val="0"/>
          <w:divBdr>
            <w:top w:val="none" w:sz="0" w:space="0" w:color="auto"/>
            <w:left w:val="none" w:sz="0" w:space="0" w:color="auto"/>
            <w:bottom w:val="none" w:sz="0" w:space="0" w:color="auto"/>
            <w:right w:val="none" w:sz="0" w:space="0" w:color="auto"/>
          </w:divBdr>
        </w:div>
        <w:div w:id="1119109442">
          <w:marLeft w:val="0"/>
          <w:marRight w:val="0"/>
          <w:marTop w:val="0"/>
          <w:marBottom w:val="0"/>
          <w:divBdr>
            <w:top w:val="none" w:sz="0" w:space="0" w:color="auto"/>
            <w:left w:val="none" w:sz="0" w:space="0" w:color="auto"/>
            <w:bottom w:val="none" w:sz="0" w:space="0" w:color="auto"/>
            <w:right w:val="none" w:sz="0" w:space="0" w:color="auto"/>
          </w:divBdr>
        </w:div>
        <w:div w:id="625739415">
          <w:marLeft w:val="0"/>
          <w:marRight w:val="0"/>
          <w:marTop w:val="0"/>
          <w:marBottom w:val="0"/>
          <w:divBdr>
            <w:top w:val="none" w:sz="0" w:space="0" w:color="auto"/>
            <w:left w:val="none" w:sz="0" w:space="0" w:color="auto"/>
            <w:bottom w:val="none" w:sz="0" w:space="0" w:color="auto"/>
            <w:right w:val="none" w:sz="0" w:space="0" w:color="auto"/>
          </w:divBdr>
        </w:div>
        <w:div w:id="1644459232">
          <w:marLeft w:val="0"/>
          <w:marRight w:val="0"/>
          <w:marTop w:val="0"/>
          <w:marBottom w:val="0"/>
          <w:divBdr>
            <w:top w:val="none" w:sz="0" w:space="0" w:color="auto"/>
            <w:left w:val="none" w:sz="0" w:space="0" w:color="auto"/>
            <w:bottom w:val="none" w:sz="0" w:space="0" w:color="auto"/>
            <w:right w:val="none" w:sz="0" w:space="0" w:color="auto"/>
          </w:divBdr>
        </w:div>
        <w:div w:id="1443917836">
          <w:marLeft w:val="0"/>
          <w:marRight w:val="0"/>
          <w:marTop w:val="0"/>
          <w:marBottom w:val="0"/>
          <w:divBdr>
            <w:top w:val="none" w:sz="0" w:space="0" w:color="auto"/>
            <w:left w:val="none" w:sz="0" w:space="0" w:color="auto"/>
            <w:bottom w:val="none" w:sz="0" w:space="0" w:color="auto"/>
            <w:right w:val="none" w:sz="0" w:space="0" w:color="auto"/>
          </w:divBdr>
        </w:div>
        <w:div w:id="578758567">
          <w:marLeft w:val="0"/>
          <w:marRight w:val="0"/>
          <w:marTop w:val="0"/>
          <w:marBottom w:val="0"/>
          <w:divBdr>
            <w:top w:val="none" w:sz="0" w:space="0" w:color="auto"/>
            <w:left w:val="none" w:sz="0" w:space="0" w:color="auto"/>
            <w:bottom w:val="none" w:sz="0" w:space="0" w:color="auto"/>
            <w:right w:val="none" w:sz="0" w:space="0" w:color="auto"/>
          </w:divBdr>
        </w:div>
        <w:div w:id="1257012545">
          <w:marLeft w:val="0"/>
          <w:marRight w:val="0"/>
          <w:marTop w:val="0"/>
          <w:marBottom w:val="0"/>
          <w:divBdr>
            <w:top w:val="none" w:sz="0" w:space="0" w:color="auto"/>
            <w:left w:val="none" w:sz="0" w:space="0" w:color="auto"/>
            <w:bottom w:val="none" w:sz="0" w:space="0" w:color="auto"/>
            <w:right w:val="none" w:sz="0" w:space="0" w:color="auto"/>
          </w:divBdr>
        </w:div>
        <w:div w:id="1194852674">
          <w:marLeft w:val="0"/>
          <w:marRight w:val="0"/>
          <w:marTop w:val="0"/>
          <w:marBottom w:val="0"/>
          <w:divBdr>
            <w:top w:val="none" w:sz="0" w:space="0" w:color="auto"/>
            <w:left w:val="none" w:sz="0" w:space="0" w:color="auto"/>
            <w:bottom w:val="none" w:sz="0" w:space="0" w:color="auto"/>
            <w:right w:val="none" w:sz="0" w:space="0" w:color="auto"/>
          </w:divBdr>
        </w:div>
        <w:div w:id="1321353502">
          <w:marLeft w:val="0"/>
          <w:marRight w:val="0"/>
          <w:marTop w:val="0"/>
          <w:marBottom w:val="0"/>
          <w:divBdr>
            <w:top w:val="none" w:sz="0" w:space="0" w:color="auto"/>
            <w:left w:val="none" w:sz="0" w:space="0" w:color="auto"/>
            <w:bottom w:val="none" w:sz="0" w:space="0" w:color="auto"/>
            <w:right w:val="none" w:sz="0" w:space="0" w:color="auto"/>
          </w:divBdr>
        </w:div>
        <w:div w:id="711424678">
          <w:marLeft w:val="0"/>
          <w:marRight w:val="0"/>
          <w:marTop w:val="0"/>
          <w:marBottom w:val="0"/>
          <w:divBdr>
            <w:top w:val="none" w:sz="0" w:space="0" w:color="auto"/>
            <w:left w:val="none" w:sz="0" w:space="0" w:color="auto"/>
            <w:bottom w:val="none" w:sz="0" w:space="0" w:color="auto"/>
            <w:right w:val="none" w:sz="0" w:space="0" w:color="auto"/>
          </w:divBdr>
        </w:div>
        <w:div w:id="1736706856">
          <w:marLeft w:val="0"/>
          <w:marRight w:val="0"/>
          <w:marTop w:val="0"/>
          <w:marBottom w:val="0"/>
          <w:divBdr>
            <w:top w:val="none" w:sz="0" w:space="0" w:color="auto"/>
            <w:left w:val="none" w:sz="0" w:space="0" w:color="auto"/>
            <w:bottom w:val="none" w:sz="0" w:space="0" w:color="auto"/>
            <w:right w:val="none" w:sz="0" w:space="0" w:color="auto"/>
          </w:divBdr>
        </w:div>
        <w:div w:id="329529172">
          <w:marLeft w:val="0"/>
          <w:marRight w:val="0"/>
          <w:marTop w:val="0"/>
          <w:marBottom w:val="0"/>
          <w:divBdr>
            <w:top w:val="none" w:sz="0" w:space="0" w:color="auto"/>
            <w:left w:val="none" w:sz="0" w:space="0" w:color="auto"/>
            <w:bottom w:val="none" w:sz="0" w:space="0" w:color="auto"/>
            <w:right w:val="none" w:sz="0" w:space="0" w:color="auto"/>
          </w:divBdr>
        </w:div>
        <w:div w:id="494028826">
          <w:marLeft w:val="0"/>
          <w:marRight w:val="0"/>
          <w:marTop w:val="0"/>
          <w:marBottom w:val="0"/>
          <w:divBdr>
            <w:top w:val="none" w:sz="0" w:space="0" w:color="auto"/>
            <w:left w:val="none" w:sz="0" w:space="0" w:color="auto"/>
            <w:bottom w:val="none" w:sz="0" w:space="0" w:color="auto"/>
            <w:right w:val="none" w:sz="0" w:space="0" w:color="auto"/>
          </w:divBdr>
        </w:div>
        <w:div w:id="780537221">
          <w:marLeft w:val="0"/>
          <w:marRight w:val="0"/>
          <w:marTop w:val="0"/>
          <w:marBottom w:val="0"/>
          <w:divBdr>
            <w:top w:val="none" w:sz="0" w:space="0" w:color="auto"/>
            <w:left w:val="none" w:sz="0" w:space="0" w:color="auto"/>
            <w:bottom w:val="none" w:sz="0" w:space="0" w:color="auto"/>
            <w:right w:val="none" w:sz="0" w:space="0" w:color="auto"/>
          </w:divBdr>
        </w:div>
        <w:div w:id="622421415">
          <w:marLeft w:val="0"/>
          <w:marRight w:val="0"/>
          <w:marTop w:val="0"/>
          <w:marBottom w:val="0"/>
          <w:divBdr>
            <w:top w:val="none" w:sz="0" w:space="0" w:color="auto"/>
            <w:left w:val="none" w:sz="0" w:space="0" w:color="auto"/>
            <w:bottom w:val="none" w:sz="0" w:space="0" w:color="auto"/>
            <w:right w:val="none" w:sz="0" w:space="0" w:color="auto"/>
          </w:divBdr>
        </w:div>
        <w:div w:id="1823810395">
          <w:marLeft w:val="0"/>
          <w:marRight w:val="0"/>
          <w:marTop w:val="0"/>
          <w:marBottom w:val="0"/>
          <w:divBdr>
            <w:top w:val="none" w:sz="0" w:space="0" w:color="auto"/>
            <w:left w:val="none" w:sz="0" w:space="0" w:color="auto"/>
            <w:bottom w:val="none" w:sz="0" w:space="0" w:color="auto"/>
            <w:right w:val="none" w:sz="0" w:space="0" w:color="auto"/>
          </w:divBdr>
        </w:div>
        <w:div w:id="1763066572">
          <w:marLeft w:val="0"/>
          <w:marRight w:val="0"/>
          <w:marTop w:val="0"/>
          <w:marBottom w:val="0"/>
          <w:divBdr>
            <w:top w:val="none" w:sz="0" w:space="0" w:color="auto"/>
            <w:left w:val="none" w:sz="0" w:space="0" w:color="auto"/>
            <w:bottom w:val="none" w:sz="0" w:space="0" w:color="auto"/>
            <w:right w:val="none" w:sz="0" w:space="0" w:color="auto"/>
          </w:divBdr>
        </w:div>
        <w:div w:id="987127421">
          <w:marLeft w:val="0"/>
          <w:marRight w:val="0"/>
          <w:marTop w:val="0"/>
          <w:marBottom w:val="0"/>
          <w:divBdr>
            <w:top w:val="none" w:sz="0" w:space="0" w:color="auto"/>
            <w:left w:val="none" w:sz="0" w:space="0" w:color="auto"/>
            <w:bottom w:val="none" w:sz="0" w:space="0" w:color="auto"/>
            <w:right w:val="none" w:sz="0" w:space="0" w:color="auto"/>
          </w:divBdr>
        </w:div>
        <w:div w:id="1990550487">
          <w:marLeft w:val="0"/>
          <w:marRight w:val="0"/>
          <w:marTop w:val="0"/>
          <w:marBottom w:val="0"/>
          <w:divBdr>
            <w:top w:val="none" w:sz="0" w:space="0" w:color="auto"/>
            <w:left w:val="none" w:sz="0" w:space="0" w:color="auto"/>
            <w:bottom w:val="none" w:sz="0" w:space="0" w:color="auto"/>
            <w:right w:val="none" w:sz="0" w:space="0" w:color="auto"/>
          </w:divBdr>
        </w:div>
        <w:div w:id="1676617282">
          <w:marLeft w:val="0"/>
          <w:marRight w:val="0"/>
          <w:marTop w:val="0"/>
          <w:marBottom w:val="0"/>
          <w:divBdr>
            <w:top w:val="none" w:sz="0" w:space="0" w:color="auto"/>
            <w:left w:val="none" w:sz="0" w:space="0" w:color="auto"/>
            <w:bottom w:val="none" w:sz="0" w:space="0" w:color="auto"/>
            <w:right w:val="none" w:sz="0" w:space="0" w:color="auto"/>
          </w:divBdr>
        </w:div>
        <w:div w:id="1123771129">
          <w:marLeft w:val="0"/>
          <w:marRight w:val="0"/>
          <w:marTop w:val="0"/>
          <w:marBottom w:val="0"/>
          <w:divBdr>
            <w:top w:val="none" w:sz="0" w:space="0" w:color="auto"/>
            <w:left w:val="none" w:sz="0" w:space="0" w:color="auto"/>
            <w:bottom w:val="none" w:sz="0" w:space="0" w:color="auto"/>
            <w:right w:val="none" w:sz="0" w:space="0" w:color="auto"/>
          </w:divBdr>
        </w:div>
        <w:div w:id="369115007">
          <w:marLeft w:val="0"/>
          <w:marRight w:val="0"/>
          <w:marTop w:val="0"/>
          <w:marBottom w:val="0"/>
          <w:divBdr>
            <w:top w:val="none" w:sz="0" w:space="0" w:color="auto"/>
            <w:left w:val="none" w:sz="0" w:space="0" w:color="auto"/>
            <w:bottom w:val="none" w:sz="0" w:space="0" w:color="auto"/>
            <w:right w:val="none" w:sz="0" w:space="0" w:color="auto"/>
          </w:divBdr>
        </w:div>
        <w:div w:id="252403198">
          <w:marLeft w:val="0"/>
          <w:marRight w:val="0"/>
          <w:marTop w:val="0"/>
          <w:marBottom w:val="0"/>
          <w:divBdr>
            <w:top w:val="none" w:sz="0" w:space="0" w:color="auto"/>
            <w:left w:val="none" w:sz="0" w:space="0" w:color="auto"/>
            <w:bottom w:val="none" w:sz="0" w:space="0" w:color="auto"/>
            <w:right w:val="none" w:sz="0" w:space="0" w:color="auto"/>
          </w:divBdr>
        </w:div>
        <w:div w:id="2044402482">
          <w:marLeft w:val="0"/>
          <w:marRight w:val="0"/>
          <w:marTop w:val="0"/>
          <w:marBottom w:val="0"/>
          <w:divBdr>
            <w:top w:val="none" w:sz="0" w:space="0" w:color="auto"/>
            <w:left w:val="none" w:sz="0" w:space="0" w:color="auto"/>
            <w:bottom w:val="none" w:sz="0" w:space="0" w:color="auto"/>
            <w:right w:val="none" w:sz="0" w:space="0" w:color="auto"/>
          </w:divBdr>
        </w:div>
        <w:div w:id="1756515546">
          <w:marLeft w:val="0"/>
          <w:marRight w:val="0"/>
          <w:marTop w:val="0"/>
          <w:marBottom w:val="0"/>
          <w:divBdr>
            <w:top w:val="none" w:sz="0" w:space="0" w:color="auto"/>
            <w:left w:val="none" w:sz="0" w:space="0" w:color="auto"/>
            <w:bottom w:val="none" w:sz="0" w:space="0" w:color="auto"/>
            <w:right w:val="none" w:sz="0" w:space="0" w:color="auto"/>
          </w:divBdr>
        </w:div>
        <w:div w:id="1689984553">
          <w:marLeft w:val="0"/>
          <w:marRight w:val="0"/>
          <w:marTop w:val="0"/>
          <w:marBottom w:val="0"/>
          <w:divBdr>
            <w:top w:val="none" w:sz="0" w:space="0" w:color="auto"/>
            <w:left w:val="none" w:sz="0" w:space="0" w:color="auto"/>
            <w:bottom w:val="none" w:sz="0" w:space="0" w:color="auto"/>
            <w:right w:val="none" w:sz="0" w:space="0" w:color="auto"/>
          </w:divBdr>
        </w:div>
        <w:div w:id="171536083">
          <w:marLeft w:val="0"/>
          <w:marRight w:val="0"/>
          <w:marTop w:val="0"/>
          <w:marBottom w:val="0"/>
          <w:divBdr>
            <w:top w:val="none" w:sz="0" w:space="0" w:color="auto"/>
            <w:left w:val="none" w:sz="0" w:space="0" w:color="auto"/>
            <w:bottom w:val="none" w:sz="0" w:space="0" w:color="auto"/>
            <w:right w:val="none" w:sz="0" w:space="0" w:color="auto"/>
          </w:divBdr>
        </w:div>
        <w:div w:id="957299493">
          <w:marLeft w:val="0"/>
          <w:marRight w:val="0"/>
          <w:marTop w:val="0"/>
          <w:marBottom w:val="0"/>
          <w:divBdr>
            <w:top w:val="none" w:sz="0" w:space="0" w:color="auto"/>
            <w:left w:val="none" w:sz="0" w:space="0" w:color="auto"/>
            <w:bottom w:val="none" w:sz="0" w:space="0" w:color="auto"/>
            <w:right w:val="none" w:sz="0" w:space="0" w:color="auto"/>
          </w:divBdr>
        </w:div>
        <w:div w:id="129372191">
          <w:marLeft w:val="0"/>
          <w:marRight w:val="0"/>
          <w:marTop w:val="0"/>
          <w:marBottom w:val="0"/>
          <w:divBdr>
            <w:top w:val="none" w:sz="0" w:space="0" w:color="auto"/>
            <w:left w:val="none" w:sz="0" w:space="0" w:color="auto"/>
            <w:bottom w:val="none" w:sz="0" w:space="0" w:color="auto"/>
            <w:right w:val="none" w:sz="0" w:space="0" w:color="auto"/>
          </w:divBdr>
        </w:div>
        <w:div w:id="1894609953">
          <w:marLeft w:val="0"/>
          <w:marRight w:val="0"/>
          <w:marTop w:val="0"/>
          <w:marBottom w:val="0"/>
          <w:divBdr>
            <w:top w:val="none" w:sz="0" w:space="0" w:color="auto"/>
            <w:left w:val="none" w:sz="0" w:space="0" w:color="auto"/>
            <w:bottom w:val="none" w:sz="0" w:space="0" w:color="auto"/>
            <w:right w:val="none" w:sz="0" w:space="0" w:color="auto"/>
          </w:divBdr>
        </w:div>
        <w:div w:id="788276778">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 w:id="1130635827">
          <w:marLeft w:val="0"/>
          <w:marRight w:val="0"/>
          <w:marTop w:val="0"/>
          <w:marBottom w:val="0"/>
          <w:divBdr>
            <w:top w:val="none" w:sz="0" w:space="0" w:color="auto"/>
            <w:left w:val="none" w:sz="0" w:space="0" w:color="auto"/>
            <w:bottom w:val="none" w:sz="0" w:space="0" w:color="auto"/>
            <w:right w:val="none" w:sz="0" w:space="0" w:color="auto"/>
          </w:divBdr>
        </w:div>
        <w:div w:id="466508412">
          <w:marLeft w:val="0"/>
          <w:marRight w:val="0"/>
          <w:marTop w:val="0"/>
          <w:marBottom w:val="0"/>
          <w:divBdr>
            <w:top w:val="none" w:sz="0" w:space="0" w:color="auto"/>
            <w:left w:val="none" w:sz="0" w:space="0" w:color="auto"/>
            <w:bottom w:val="none" w:sz="0" w:space="0" w:color="auto"/>
            <w:right w:val="none" w:sz="0" w:space="0" w:color="auto"/>
          </w:divBdr>
        </w:div>
        <w:div w:id="2050376881">
          <w:marLeft w:val="0"/>
          <w:marRight w:val="0"/>
          <w:marTop w:val="0"/>
          <w:marBottom w:val="0"/>
          <w:divBdr>
            <w:top w:val="none" w:sz="0" w:space="0" w:color="auto"/>
            <w:left w:val="none" w:sz="0" w:space="0" w:color="auto"/>
            <w:bottom w:val="none" w:sz="0" w:space="0" w:color="auto"/>
            <w:right w:val="none" w:sz="0" w:space="0" w:color="auto"/>
          </w:divBdr>
        </w:div>
        <w:div w:id="1134831132">
          <w:marLeft w:val="0"/>
          <w:marRight w:val="0"/>
          <w:marTop w:val="0"/>
          <w:marBottom w:val="0"/>
          <w:divBdr>
            <w:top w:val="none" w:sz="0" w:space="0" w:color="auto"/>
            <w:left w:val="none" w:sz="0" w:space="0" w:color="auto"/>
            <w:bottom w:val="none" w:sz="0" w:space="0" w:color="auto"/>
            <w:right w:val="none" w:sz="0" w:space="0" w:color="auto"/>
          </w:divBdr>
        </w:div>
        <w:div w:id="337199344">
          <w:marLeft w:val="0"/>
          <w:marRight w:val="0"/>
          <w:marTop w:val="0"/>
          <w:marBottom w:val="0"/>
          <w:divBdr>
            <w:top w:val="none" w:sz="0" w:space="0" w:color="auto"/>
            <w:left w:val="none" w:sz="0" w:space="0" w:color="auto"/>
            <w:bottom w:val="none" w:sz="0" w:space="0" w:color="auto"/>
            <w:right w:val="none" w:sz="0" w:space="0" w:color="auto"/>
          </w:divBdr>
        </w:div>
        <w:div w:id="1387683555">
          <w:marLeft w:val="0"/>
          <w:marRight w:val="0"/>
          <w:marTop w:val="0"/>
          <w:marBottom w:val="0"/>
          <w:divBdr>
            <w:top w:val="none" w:sz="0" w:space="0" w:color="auto"/>
            <w:left w:val="none" w:sz="0" w:space="0" w:color="auto"/>
            <w:bottom w:val="none" w:sz="0" w:space="0" w:color="auto"/>
            <w:right w:val="none" w:sz="0" w:space="0" w:color="auto"/>
          </w:divBdr>
        </w:div>
        <w:div w:id="1128008003">
          <w:marLeft w:val="0"/>
          <w:marRight w:val="0"/>
          <w:marTop w:val="0"/>
          <w:marBottom w:val="0"/>
          <w:divBdr>
            <w:top w:val="none" w:sz="0" w:space="0" w:color="auto"/>
            <w:left w:val="none" w:sz="0" w:space="0" w:color="auto"/>
            <w:bottom w:val="none" w:sz="0" w:space="0" w:color="auto"/>
            <w:right w:val="none" w:sz="0" w:space="0" w:color="auto"/>
          </w:divBdr>
        </w:div>
        <w:div w:id="1592280508">
          <w:marLeft w:val="0"/>
          <w:marRight w:val="0"/>
          <w:marTop w:val="0"/>
          <w:marBottom w:val="0"/>
          <w:divBdr>
            <w:top w:val="none" w:sz="0" w:space="0" w:color="auto"/>
            <w:left w:val="none" w:sz="0" w:space="0" w:color="auto"/>
            <w:bottom w:val="none" w:sz="0" w:space="0" w:color="auto"/>
            <w:right w:val="none" w:sz="0" w:space="0" w:color="auto"/>
          </w:divBdr>
        </w:div>
        <w:div w:id="1573276124">
          <w:marLeft w:val="0"/>
          <w:marRight w:val="0"/>
          <w:marTop w:val="0"/>
          <w:marBottom w:val="0"/>
          <w:divBdr>
            <w:top w:val="none" w:sz="0" w:space="0" w:color="auto"/>
            <w:left w:val="none" w:sz="0" w:space="0" w:color="auto"/>
            <w:bottom w:val="none" w:sz="0" w:space="0" w:color="auto"/>
            <w:right w:val="none" w:sz="0" w:space="0" w:color="auto"/>
          </w:divBdr>
        </w:div>
        <w:div w:id="628315054">
          <w:marLeft w:val="0"/>
          <w:marRight w:val="0"/>
          <w:marTop w:val="0"/>
          <w:marBottom w:val="0"/>
          <w:divBdr>
            <w:top w:val="none" w:sz="0" w:space="0" w:color="auto"/>
            <w:left w:val="none" w:sz="0" w:space="0" w:color="auto"/>
            <w:bottom w:val="none" w:sz="0" w:space="0" w:color="auto"/>
            <w:right w:val="none" w:sz="0" w:space="0" w:color="auto"/>
          </w:divBdr>
        </w:div>
        <w:div w:id="1363362371">
          <w:marLeft w:val="0"/>
          <w:marRight w:val="0"/>
          <w:marTop w:val="0"/>
          <w:marBottom w:val="0"/>
          <w:divBdr>
            <w:top w:val="none" w:sz="0" w:space="0" w:color="auto"/>
            <w:left w:val="none" w:sz="0" w:space="0" w:color="auto"/>
            <w:bottom w:val="none" w:sz="0" w:space="0" w:color="auto"/>
            <w:right w:val="none" w:sz="0" w:space="0" w:color="auto"/>
          </w:divBdr>
        </w:div>
        <w:div w:id="609170317">
          <w:marLeft w:val="0"/>
          <w:marRight w:val="0"/>
          <w:marTop w:val="0"/>
          <w:marBottom w:val="0"/>
          <w:divBdr>
            <w:top w:val="none" w:sz="0" w:space="0" w:color="auto"/>
            <w:left w:val="none" w:sz="0" w:space="0" w:color="auto"/>
            <w:bottom w:val="none" w:sz="0" w:space="0" w:color="auto"/>
            <w:right w:val="none" w:sz="0" w:space="0" w:color="auto"/>
          </w:divBdr>
        </w:div>
        <w:div w:id="822428973">
          <w:marLeft w:val="0"/>
          <w:marRight w:val="0"/>
          <w:marTop w:val="0"/>
          <w:marBottom w:val="0"/>
          <w:divBdr>
            <w:top w:val="none" w:sz="0" w:space="0" w:color="auto"/>
            <w:left w:val="none" w:sz="0" w:space="0" w:color="auto"/>
            <w:bottom w:val="none" w:sz="0" w:space="0" w:color="auto"/>
            <w:right w:val="none" w:sz="0" w:space="0" w:color="auto"/>
          </w:divBdr>
        </w:div>
        <w:div w:id="1540706043">
          <w:marLeft w:val="0"/>
          <w:marRight w:val="0"/>
          <w:marTop w:val="0"/>
          <w:marBottom w:val="0"/>
          <w:divBdr>
            <w:top w:val="none" w:sz="0" w:space="0" w:color="auto"/>
            <w:left w:val="none" w:sz="0" w:space="0" w:color="auto"/>
            <w:bottom w:val="none" w:sz="0" w:space="0" w:color="auto"/>
            <w:right w:val="none" w:sz="0" w:space="0" w:color="auto"/>
          </w:divBdr>
        </w:div>
        <w:div w:id="84494266">
          <w:marLeft w:val="0"/>
          <w:marRight w:val="0"/>
          <w:marTop w:val="0"/>
          <w:marBottom w:val="0"/>
          <w:divBdr>
            <w:top w:val="none" w:sz="0" w:space="0" w:color="auto"/>
            <w:left w:val="none" w:sz="0" w:space="0" w:color="auto"/>
            <w:bottom w:val="none" w:sz="0" w:space="0" w:color="auto"/>
            <w:right w:val="none" w:sz="0" w:space="0" w:color="auto"/>
          </w:divBdr>
        </w:div>
        <w:div w:id="1472751263">
          <w:marLeft w:val="0"/>
          <w:marRight w:val="0"/>
          <w:marTop w:val="0"/>
          <w:marBottom w:val="0"/>
          <w:divBdr>
            <w:top w:val="none" w:sz="0" w:space="0" w:color="auto"/>
            <w:left w:val="none" w:sz="0" w:space="0" w:color="auto"/>
            <w:bottom w:val="none" w:sz="0" w:space="0" w:color="auto"/>
            <w:right w:val="none" w:sz="0" w:space="0" w:color="auto"/>
          </w:divBdr>
        </w:div>
      </w:divsChild>
    </w:div>
    <w:div w:id="1159350540">
      <w:bodyDiv w:val="1"/>
      <w:marLeft w:val="0"/>
      <w:marRight w:val="0"/>
      <w:marTop w:val="0"/>
      <w:marBottom w:val="0"/>
      <w:divBdr>
        <w:top w:val="none" w:sz="0" w:space="0" w:color="auto"/>
        <w:left w:val="none" w:sz="0" w:space="0" w:color="auto"/>
        <w:bottom w:val="none" w:sz="0" w:space="0" w:color="auto"/>
        <w:right w:val="none" w:sz="0" w:space="0" w:color="auto"/>
      </w:divBdr>
    </w:div>
    <w:div w:id="1169710227">
      <w:bodyDiv w:val="1"/>
      <w:marLeft w:val="0"/>
      <w:marRight w:val="0"/>
      <w:marTop w:val="0"/>
      <w:marBottom w:val="0"/>
      <w:divBdr>
        <w:top w:val="none" w:sz="0" w:space="0" w:color="auto"/>
        <w:left w:val="none" w:sz="0" w:space="0" w:color="auto"/>
        <w:bottom w:val="none" w:sz="0" w:space="0" w:color="auto"/>
        <w:right w:val="none" w:sz="0" w:space="0" w:color="auto"/>
      </w:divBdr>
    </w:div>
    <w:div w:id="1171488513">
      <w:bodyDiv w:val="1"/>
      <w:marLeft w:val="0"/>
      <w:marRight w:val="0"/>
      <w:marTop w:val="0"/>
      <w:marBottom w:val="0"/>
      <w:divBdr>
        <w:top w:val="none" w:sz="0" w:space="0" w:color="auto"/>
        <w:left w:val="none" w:sz="0" w:space="0" w:color="auto"/>
        <w:bottom w:val="none" w:sz="0" w:space="0" w:color="auto"/>
        <w:right w:val="none" w:sz="0" w:space="0" w:color="auto"/>
      </w:divBdr>
    </w:div>
    <w:div w:id="1179200567">
      <w:bodyDiv w:val="1"/>
      <w:marLeft w:val="0"/>
      <w:marRight w:val="0"/>
      <w:marTop w:val="0"/>
      <w:marBottom w:val="0"/>
      <w:divBdr>
        <w:top w:val="none" w:sz="0" w:space="0" w:color="auto"/>
        <w:left w:val="none" w:sz="0" w:space="0" w:color="auto"/>
        <w:bottom w:val="none" w:sz="0" w:space="0" w:color="auto"/>
        <w:right w:val="none" w:sz="0" w:space="0" w:color="auto"/>
      </w:divBdr>
    </w:div>
    <w:div w:id="1193497578">
      <w:bodyDiv w:val="1"/>
      <w:marLeft w:val="0"/>
      <w:marRight w:val="0"/>
      <w:marTop w:val="0"/>
      <w:marBottom w:val="0"/>
      <w:divBdr>
        <w:top w:val="none" w:sz="0" w:space="0" w:color="auto"/>
        <w:left w:val="none" w:sz="0" w:space="0" w:color="auto"/>
        <w:bottom w:val="none" w:sz="0" w:space="0" w:color="auto"/>
        <w:right w:val="none" w:sz="0" w:space="0" w:color="auto"/>
      </w:divBdr>
    </w:div>
    <w:div w:id="1205213897">
      <w:bodyDiv w:val="1"/>
      <w:marLeft w:val="0"/>
      <w:marRight w:val="0"/>
      <w:marTop w:val="0"/>
      <w:marBottom w:val="0"/>
      <w:divBdr>
        <w:top w:val="none" w:sz="0" w:space="0" w:color="auto"/>
        <w:left w:val="none" w:sz="0" w:space="0" w:color="auto"/>
        <w:bottom w:val="none" w:sz="0" w:space="0" w:color="auto"/>
        <w:right w:val="none" w:sz="0" w:space="0" w:color="auto"/>
      </w:divBdr>
      <w:divsChild>
        <w:div w:id="2087457161">
          <w:marLeft w:val="0"/>
          <w:marRight w:val="0"/>
          <w:marTop w:val="0"/>
          <w:marBottom w:val="0"/>
          <w:divBdr>
            <w:top w:val="none" w:sz="0" w:space="0" w:color="auto"/>
            <w:left w:val="none" w:sz="0" w:space="0" w:color="auto"/>
            <w:bottom w:val="none" w:sz="0" w:space="0" w:color="auto"/>
            <w:right w:val="none" w:sz="0" w:space="0" w:color="auto"/>
          </w:divBdr>
        </w:div>
        <w:div w:id="938560798">
          <w:marLeft w:val="0"/>
          <w:marRight w:val="0"/>
          <w:marTop w:val="0"/>
          <w:marBottom w:val="0"/>
          <w:divBdr>
            <w:top w:val="none" w:sz="0" w:space="0" w:color="auto"/>
            <w:left w:val="none" w:sz="0" w:space="0" w:color="auto"/>
            <w:bottom w:val="none" w:sz="0" w:space="0" w:color="auto"/>
            <w:right w:val="none" w:sz="0" w:space="0" w:color="auto"/>
          </w:divBdr>
        </w:div>
        <w:div w:id="623081854">
          <w:marLeft w:val="0"/>
          <w:marRight w:val="0"/>
          <w:marTop w:val="0"/>
          <w:marBottom w:val="0"/>
          <w:divBdr>
            <w:top w:val="none" w:sz="0" w:space="0" w:color="auto"/>
            <w:left w:val="none" w:sz="0" w:space="0" w:color="auto"/>
            <w:bottom w:val="none" w:sz="0" w:space="0" w:color="auto"/>
            <w:right w:val="none" w:sz="0" w:space="0" w:color="auto"/>
          </w:divBdr>
        </w:div>
        <w:div w:id="1926573385">
          <w:marLeft w:val="0"/>
          <w:marRight w:val="0"/>
          <w:marTop w:val="0"/>
          <w:marBottom w:val="0"/>
          <w:divBdr>
            <w:top w:val="none" w:sz="0" w:space="0" w:color="auto"/>
            <w:left w:val="none" w:sz="0" w:space="0" w:color="auto"/>
            <w:bottom w:val="none" w:sz="0" w:space="0" w:color="auto"/>
            <w:right w:val="none" w:sz="0" w:space="0" w:color="auto"/>
          </w:divBdr>
        </w:div>
      </w:divsChild>
    </w:div>
    <w:div w:id="1254053663">
      <w:bodyDiv w:val="1"/>
      <w:marLeft w:val="0"/>
      <w:marRight w:val="0"/>
      <w:marTop w:val="0"/>
      <w:marBottom w:val="0"/>
      <w:divBdr>
        <w:top w:val="none" w:sz="0" w:space="0" w:color="auto"/>
        <w:left w:val="none" w:sz="0" w:space="0" w:color="auto"/>
        <w:bottom w:val="none" w:sz="0" w:space="0" w:color="auto"/>
        <w:right w:val="none" w:sz="0" w:space="0" w:color="auto"/>
      </w:divBdr>
      <w:divsChild>
        <w:div w:id="1411349322">
          <w:marLeft w:val="0"/>
          <w:marRight w:val="0"/>
          <w:marTop w:val="0"/>
          <w:marBottom w:val="0"/>
          <w:divBdr>
            <w:top w:val="none" w:sz="0" w:space="0" w:color="auto"/>
            <w:left w:val="none" w:sz="0" w:space="0" w:color="auto"/>
            <w:bottom w:val="none" w:sz="0" w:space="0" w:color="auto"/>
            <w:right w:val="none" w:sz="0" w:space="0" w:color="auto"/>
          </w:divBdr>
        </w:div>
        <w:div w:id="1897546079">
          <w:marLeft w:val="0"/>
          <w:marRight w:val="0"/>
          <w:marTop w:val="0"/>
          <w:marBottom w:val="0"/>
          <w:divBdr>
            <w:top w:val="none" w:sz="0" w:space="0" w:color="auto"/>
            <w:left w:val="none" w:sz="0" w:space="0" w:color="auto"/>
            <w:bottom w:val="none" w:sz="0" w:space="0" w:color="auto"/>
            <w:right w:val="none" w:sz="0" w:space="0" w:color="auto"/>
          </w:divBdr>
        </w:div>
        <w:div w:id="1720402348">
          <w:marLeft w:val="0"/>
          <w:marRight w:val="0"/>
          <w:marTop w:val="0"/>
          <w:marBottom w:val="0"/>
          <w:divBdr>
            <w:top w:val="none" w:sz="0" w:space="0" w:color="auto"/>
            <w:left w:val="none" w:sz="0" w:space="0" w:color="auto"/>
            <w:bottom w:val="none" w:sz="0" w:space="0" w:color="auto"/>
            <w:right w:val="none" w:sz="0" w:space="0" w:color="auto"/>
          </w:divBdr>
        </w:div>
        <w:div w:id="229655851">
          <w:marLeft w:val="0"/>
          <w:marRight w:val="0"/>
          <w:marTop w:val="0"/>
          <w:marBottom w:val="0"/>
          <w:divBdr>
            <w:top w:val="none" w:sz="0" w:space="0" w:color="auto"/>
            <w:left w:val="none" w:sz="0" w:space="0" w:color="auto"/>
            <w:bottom w:val="none" w:sz="0" w:space="0" w:color="auto"/>
            <w:right w:val="none" w:sz="0" w:space="0" w:color="auto"/>
          </w:divBdr>
        </w:div>
        <w:div w:id="307367511">
          <w:marLeft w:val="0"/>
          <w:marRight w:val="0"/>
          <w:marTop w:val="0"/>
          <w:marBottom w:val="0"/>
          <w:divBdr>
            <w:top w:val="none" w:sz="0" w:space="0" w:color="auto"/>
            <w:left w:val="none" w:sz="0" w:space="0" w:color="auto"/>
            <w:bottom w:val="none" w:sz="0" w:space="0" w:color="auto"/>
            <w:right w:val="none" w:sz="0" w:space="0" w:color="auto"/>
          </w:divBdr>
        </w:div>
        <w:div w:id="783309615">
          <w:marLeft w:val="0"/>
          <w:marRight w:val="0"/>
          <w:marTop w:val="0"/>
          <w:marBottom w:val="0"/>
          <w:divBdr>
            <w:top w:val="none" w:sz="0" w:space="0" w:color="auto"/>
            <w:left w:val="none" w:sz="0" w:space="0" w:color="auto"/>
            <w:bottom w:val="none" w:sz="0" w:space="0" w:color="auto"/>
            <w:right w:val="none" w:sz="0" w:space="0" w:color="auto"/>
          </w:divBdr>
        </w:div>
      </w:divsChild>
    </w:div>
    <w:div w:id="1255548270">
      <w:bodyDiv w:val="1"/>
      <w:marLeft w:val="0"/>
      <w:marRight w:val="0"/>
      <w:marTop w:val="0"/>
      <w:marBottom w:val="0"/>
      <w:divBdr>
        <w:top w:val="none" w:sz="0" w:space="0" w:color="auto"/>
        <w:left w:val="none" w:sz="0" w:space="0" w:color="auto"/>
        <w:bottom w:val="none" w:sz="0" w:space="0" w:color="auto"/>
        <w:right w:val="none" w:sz="0" w:space="0" w:color="auto"/>
      </w:divBdr>
      <w:divsChild>
        <w:div w:id="1224221270">
          <w:marLeft w:val="0"/>
          <w:marRight w:val="0"/>
          <w:marTop w:val="0"/>
          <w:marBottom w:val="0"/>
          <w:divBdr>
            <w:top w:val="none" w:sz="0" w:space="0" w:color="auto"/>
            <w:left w:val="none" w:sz="0" w:space="0" w:color="auto"/>
            <w:bottom w:val="none" w:sz="0" w:space="0" w:color="auto"/>
            <w:right w:val="none" w:sz="0" w:space="0" w:color="auto"/>
          </w:divBdr>
        </w:div>
      </w:divsChild>
    </w:div>
    <w:div w:id="1256942202">
      <w:bodyDiv w:val="1"/>
      <w:marLeft w:val="0"/>
      <w:marRight w:val="0"/>
      <w:marTop w:val="0"/>
      <w:marBottom w:val="0"/>
      <w:divBdr>
        <w:top w:val="none" w:sz="0" w:space="0" w:color="auto"/>
        <w:left w:val="none" w:sz="0" w:space="0" w:color="auto"/>
        <w:bottom w:val="none" w:sz="0" w:space="0" w:color="auto"/>
        <w:right w:val="none" w:sz="0" w:space="0" w:color="auto"/>
      </w:divBdr>
      <w:divsChild>
        <w:div w:id="2105102079">
          <w:marLeft w:val="0"/>
          <w:marRight w:val="0"/>
          <w:marTop w:val="0"/>
          <w:marBottom w:val="0"/>
          <w:divBdr>
            <w:top w:val="none" w:sz="0" w:space="0" w:color="auto"/>
            <w:left w:val="none" w:sz="0" w:space="0" w:color="auto"/>
            <w:bottom w:val="none" w:sz="0" w:space="0" w:color="auto"/>
            <w:right w:val="none" w:sz="0" w:space="0" w:color="auto"/>
          </w:divBdr>
        </w:div>
        <w:div w:id="544368213">
          <w:marLeft w:val="0"/>
          <w:marRight w:val="0"/>
          <w:marTop w:val="0"/>
          <w:marBottom w:val="0"/>
          <w:divBdr>
            <w:top w:val="none" w:sz="0" w:space="0" w:color="auto"/>
            <w:left w:val="none" w:sz="0" w:space="0" w:color="auto"/>
            <w:bottom w:val="none" w:sz="0" w:space="0" w:color="auto"/>
            <w:right w:val="none" w:sz="0" w:space="0" w:color="auto"/>
          </w:divBdr>
        </w:div>
        <w:div w:id="2111847749">
          <w:marLeft w:val="0"/>
          <w:marRight w:val="0"/>
          <w:marTop w:val="0"/>
          <w:marBottom w:val="0"/>
          <w:divBdr>
            <w:top w:val="none" w:sz="0" w:space="0" w:color="auto"/>
            <w:left w:val="none" w:sz="0" w:space="0" w:color="auto"/>
            <w:bottom w:val="none" w:sz="0" w:space="0" w:color="auto"/>
            <w:right w:val="none" w:sz="0" w:space="0" w:color="auto"/>
          </w:divBdr>
        </w:div>
        <w:div w:id="2146697533">
          <w:marLeft w:val="0"/>
          <w:marRight w:val="0"/>
          <w:marTop w:val="0"/>
          <w:marBottom w:val="0"/>
          <w:divBdr>
            <w:top w:val="none" w:sz="0" w:space="0" w:color="auto"/>
            <w:left w:val="none" w:sz="0" w:space="0" w:color="auto"/>
            <w:bottom w:val="none" w:sz="0" w:space="0" w:color="auto"/>
            <w:right w:val="none" w:sz="0" w:space="0" w:color="auto"/>
          </w:divBdr>
        </w:div>
        <w:div w:id="326590712">
          <w:marLeft w:val="0"/>
          <w:marRight w:val="0"/>
          <w:marTop w:val="0"/>
          <w:marBottom w:val="0"/>
          <w:divBdr>
            <w:top w:val="none" w:sz="0" w:space="0" w:color="auto"/>
            <w:left w:val="none" w:sz="0" w:space="0" w:color="auto"/>
            <w:bottom w:val="none" w:sz="0" w:space="0" w:color="auto"/>
            <w:right w:val="none" w:sz="0" w:space="0" w:color="auto"/>
          </w:divBdr>
        </w:div>
        <w:div w:id="739330483">
          <w:marLeft w:val="0"/>
          <w:marRight w:val="0"/>
          <w:marTop w:val="0"/>
          <w:marBottom w:val="0"/>
          <w:divBdr>
            <w:top w:val="none" w:sz="0" w:space="0" w:color="auto"/>
            <w:left w:val="none" w:sz="0" w:space="0" w:color="auto"/>
            <w:bottom w:val="none" w:sz="0" w:space="0" w:color="auto"/>
            <w:right w:val="none" w:sz="0" w:space="0" w:color="auto"/>
          </w:divBdr>
        </w:div>
        <w:div w:id="1918324634">
          <w:marLeft w:val="0"/>
          <w:marRight w:val="0"/>
          <w:marTop w:val="0"/>
          <w:marBottom w:val="0"/>
          <w:divBdr>
            <w:top w:val="none" w:sz="0" w:space="0" w:color="auto"/>
            <w:left w:val="none" w:sz="0" w:space="0" w:color="auto"/>
            <w:bottom w:val="none" w:sz="0" w:space="0" w:color="auto"/>
            <w:right w:val="none" w:sz="0" w:space="0" w:color="auto"/>
          </w:divBdr>
        </w:div>
        <w:div w:id="1904026239">
          <w:marLeft w:val="0"/>
          <w:marRight w:val="0"/>
          <w:marTop w:val="0"/>
          <w:marBottom w:val="0"/>
          <w:divBdr>
            <w:top w:val="none" w:sz="0" w:space="0" w:color="auto"/>
            <w:left w:val="none" w:sz="0" w:space="0" w:color="auto"/>
            <w:bottom w:val="none" w:sz="0" w:space="0" w:color="auto"/>
            <w:right w:val="none" w:sz="0" w:space="0" w:color="auto"/>
          </w:divBdr>
        </w:div>
        <w:div w:id="1765228846">
          <w:marLeft w:val="0"/>
          <w:marRight w:val="0"/>
          <w:marTop w:val="0"/>
          <w:marBottom w:val="0"/>
          <w:divBdr>
            <w:top w:val="none" w:sz="0" w:space="0" w:color="auto"/>
            <w:left w:val="none" w:sz="0" w:space="0" w:color="auto"/>
            <w:bottom w:val="none" w:sz="0" w:space="0" w:color="auto"/>
            <w:right w:val="none" w:sz="0" w:space="0" w:color="auto"/>
          </w:divBdr>
        </w:div>
        <w:div w:id="550653447">
          <w:marLeft w:val="0"/>
          <w:marRight w:val="0"/>
          <w:marTop w:val="0"/>
          <w:marBottom w:val="0"/>
          <w:divBdr>
            <w:top w:val="none" w:sz="0" w:space="0" w:color="auto"/>
            <w:left w:val="none" w:sz="0" w:space="0" w:color="auto"/>
            <w:bottom w:val="none" w:sz="0" w:space="0" w:color="auto"/>
            <w:right w:val="none" w:sz="0" w:space="0" w:color="auto"/>
          </w:divBdr>
        </w:div>
        <w:div w:id="186799132">
          <w:marLeft w:val="0"/>
          <w:marRight w:val="0"/>
          <w:marTop w:val="0"/>
          <w:marBottom w:val="0"/>
          <w:divBdr>
            <w:top w:val="none" w:sz="0" w:space="0" w:color="auto"/>
            <w:left w:val="none" w:sz="0" w:space="0" w:color="auto"/>
            <w:bottom w:val="none" w:sz="0" w:space="0" w:color="auto"/>
            <w:right w:val="none" w:sz="0" w:space="0" w:color="auto"/>
          </w:divBdr>
        </w:div>
        <w:div w:id="1231769174">
          <w:marLeft w:val="0"/>
          <w:marRight w:val="0"/>
          <w:marTop w:val="0"/>
          <w:marBottom w:val="0"/>
          <w:divBdr>
            <w:top w:val="none" w:sz="0" w:space="0" w:color="auto"/>
            <w:left w:val="none" w:sz="0" w:space="0" w:color="auto"/>
            <w:bottom w:val="none" w:sz="0" w:space="0" w:color="auto"/>
            <w:right w:val="none" w:sz="0" w:space="0" w:color="auto"/>
          </w:divBdr>
        </w:div>
        <w:div w:id="1554579940">
          <w:marLeft w:val="0"/>
          <w:marRight w:val="0"/>
          <w:marTop w:val="0"/>
          <w:marBottom w:val="0"/>
          <w:divBdr>
            <w:top w:val="none" w:sz="0" w:space="0" w:color="auto"/>
            <w:left w:val="none" w:sz="0" w:space="0" w:color="auto"/>
            <w:bottom w:val="none" w:sz="0" w:space="0" w:color="auto"/>
            <w:right w:val="none" w:sz="0" w:space="0" w:color="auto"/>
          </w:divBdr>
        </w:div>
        <w:div w:id="106513076">
          <w:marLeft w:val="0"/>
          <w:marRight w:val="0"/>
          <w:marTop w:val="0"/>
          <w:marBottom w:val="0"/>
          <w:divBdr>
            <w:top w:val="none" w:sz="0" w:space="0" w:color="auto"/>
            <w:left w:val="none" w:sz="0" w:space="0" w:color="auto"/>
            <w:bottom w:val="none" w:sz="0" w:space="0" w:color="auto"/>
            <w:right w:val="none" w:sz="0" w:space="0" w:color="auto"/>
          </w:divBdr>
        </w:div>
      </w:divsChild>
    </w:div>
    <w:div w:id="1260866390">
      <w:bodyDiv w:val="1"/>
      <w:marLeft w:val="0"/>
      <w:marRight w:val="0"/>
      <w:marTop w:val="0"/>
      <w:marBottom w:val="0"/>
      <w:divBdr>
        <w:top w:val="none" w:sz="0" w:space="0" w:color="auto"/>
        <w:left w:val="none" w:sz="0" w:space="0" w:color="auto"/>
        <w:bottom w:val="none" w:sz="0" w:space="0" w:color="auto"/>
        <w:right w:val="none" w:sz="0" w:space="0" w:color="auto"/>
      </w:divBdr>
      <w:divsChild>
        <w:div w:id="156073168">
          <w:marLeft w:val="0"/>
          <w:marRight w:val="0"/>
          <w:marTop w:val="0"/>
          <w:marBottom w:val="0"/>
          <w:divBdr>
            <w:top w:val="none" w:sz="0" w:space="0" w:color="auto"/>
            <w:left w:val="none" w:sz="0" w:space="0" w:color="auto"/>
            <w:bottom w:val="none" w:sz="0" w:space="0" w:color="auto"/>
            <w:right w:val="none" w:sz="0" w:space="0" w:color="auto"/>
          </w:divBdr>
        </w:div>
        <w:div w:id="1722368366">
          <w:marLeft w:val="0"/>
          <w:marRight w:val="0"/>
          <w:marTop w:val="0"/>
          <w:marBottom w:val="0"/>
          <w:divBdr>
            <w:top w:val="none" w:sz="0" w:space="0" w:color="auto"/>
            <w:left w:val="none" w:sz="0" w:space="0" w:color="auto"/>
            <w:bottom w:val="none" w:sz="0" w:space="0" w:color="auto"/>
            <w:right w:val="none" w:sz="0" w:space="0" w:color="auto"/>
          </w:divBdr>
        </w:div>
        <w:div w:id="841362274">
          <w:marLeft w:val="0"/>
          <w:marRight w:val="0"/>
          <w:marTop w:val="0"/>
          <w:marBottom w:val="0"/>
          <w:divBdr>
            <w:top w:val="none" w:sz="0" w:space="0" w:color="auto"/>
            <w:left w:val="none" w:sz="0" w:space="0" w:color="auto"/>
            <w:bottom w:val="none" w:sz="0" w:space="0" w:color="auto"/>
            <w:right w:val="none" w:sz="0" w:space="0" w:color="auto"/>
          </w:divBdr>
        </w:div>
        <w:div w:id="1723796708">
          <w:marLeft w:val="0"/>
          <w:marRight w:val="0"/>
          <w:marTop w:val="0"/>
          <w:marBottom w:val="0"/>
          <w:divBdr>
            <w:top w:val="none" w:sz="0" w:space="0" w:color="auto"/>
            <w:left w:val="none" w:sz="0" w:space="0" w:color="auto"/>
            <w:bottom w:val="none" w:sz="0" w:space="0" w:color="auto"/>
            <w:right w:val="none" w:sz="0" w:space="0" w:color="auto"/>
          </w:divBdr>
        </w:div>
        <w:div w:id="438765193">
          <w:marLeft w:val="0"/>
          <w:marRight w:val="0"/>
          <w:marTop w:val="0"/>
          <w:marBottom w:val="0"/>
          <w:divBdr>
            <w:top w:val="none" w:sz="0" w:space="0" w:color="auto"/>
            <w:left w:val="none" w:sz="0" w:space="0" w:color="auto"/>
            <w:bottom w:val="none" w:sz="0" w:space="0" w:color="auto"/>
            <w:right w:val="none" w:sz="0" w:space="0" w:color="auto"/>
          </w:divBdr>
        </w:div>
        <w:div w:id="1360819980">
          <w:marLeft w:val="0"/>
          <w:marRight w:val="0"/>
          <w:marTop w:val="0"/>
          <w:marBottom w:val="0"/>
          <w:divBdr>
            <w:top w:val="none" w:sz="0" w:space="0" w:color="auto"/>
            <w:left w:val="none" w:sz="0" w:space="0" w:color="auto"/>
            <w:bottom w:val="none" w:sz="0" w:space="0" w:color="auto"/>
            <w:right w:val="none" w:sz="0" w:space="0" w:color="auto"/>
          </w:divBdr>
        </w:div>
        <w:div w:id="1077744698">
          <w:marLeft w:val="0"/>
          <w:marRight w:val="0"/>
          <w:marTop w:val="0"/>
          <w:marBottom w:val="0"/>
          <w:divBdr>
            <w:top w:val="none" w:sz="0" w:space="0" w:color="auto"/>
            <w:left w:val="none" w:sz="0" w:space="0" w:color="auto"/>
            <w:bottom w:val="none" w:sz="0" w:space="0" w:color="auto"/>
            <w:right w:val="none" w:sz="0" w:space="0" w:color="auto"/>
          </w:divBdr>
        </w:div>
        <w:div w:id="1994525851">
          <w:marLeft w:val="0"/>
          <w:marRight w:val="0"/>
          <w:marTop w:val="0"/>
          <w:marBottom w:val="0"/>
          <w:divBdr>
            <w:top w:val="none" w:sz="0" w:space="0" w:color="auto"/>
            <w:left w:val="none" w:sz="0" w:space="0" w:color="auto"/>
            <w:bottom w:val="none" w:sz="0" w:space="0" w:color="auto"/>
            <w:right w:val="none" w:sz="0" w:space="0" w:color="auto"/>
          </w:divBdr>
        </w:div>
        <w:div w:id="820780305">
          <w:marLeft w:val="0"/>
          <w:marRight w:val="0"/>
          <w:marTop w:val="0"/>
          <w:marBottom w:val="0"/>
          <w:divBdr>
            <w:top w:val="none" w:sz="0" w:space="0" w:color="auto"/>
            <w:left w:val="none" w:sz="0" w:space="0" w:color="auto"/>
            <w:bottom w:val="none" w:sz="0" w:space="0" w:color="auto"/>
            <w:right w:val="none" w:sz="0" w:space="0" w:color="auto"/>
          </w:divBdr>
        </w:div>
        <w:div w:id="372923099">
          <w:marLeft w:val="0"/>
          <w:marRight w:val="0"/>
          <w:marTop w:val="0"/>
          <w:marBottom w:val="0"/>
          <w:divBdr>
            <w:top w:val="none" w:sz="0" w:space="0" w:color="auto"/>
            <w:left w:val="none" w:sz="0" w:space="0" w:color="auto"/>
            <w:bottom w:val="none" w:sz="0" w:space="0" w:color="auto"/>
            <w:right w:val="none" w:sz="0" w:space="0" w:color="auto"/>
          </w:divBdr>
        </w:div>
        <w:div w:id="889876825">
          <w:marLeft w:val="0"/>
          <w:marRight w:val="0"/>
          <w:marTop w:val="0"/>
          <w:marBottom w:val="0"/>
          <w:divBdr>
            <w:top w:val="none" w:sz="0" w:space="0" w:color="auto"/>
            <w:left w:val="none" w:sz="0" w:space="0" w:color="auto"/>
            <w:bottom w:val="none" w:sz="0" w:space="0" w:color="auto"/>
            <w:right w:val="none" w:sz="0" w:space="0" w:color="auto"/>
          </w:divBdr>
        </w:div>
        <w:div w:id="116415578">
          <w:marLeft w:val="0"/>
          <w:marRight w:val="0"/>
          <w:marTop w:val="0"/>
          <w:marBottom w:val="0"/>
          <w:divBdr>
            <w:top w:val="none" w:sz="0" w:space="0" w:color="auto"/>
            <w:left w:val="none" w:sz="0" w:space="0" w:color="auto"/>
            <w:bottom w:val="none" w:sz="0" w:space="0" w:color="auto"/>
            <w:right w:val="none" w:sz="0" w:space="0" w:color="auto"/>
          </w:divBdr>
        </w:div>
        <w:div w:id="332220916">
          <w:marLeft w:val="0"/>
          <w:marRight w:val="0"/>
          <w:marTop w:val="0"/>
          <w:marBottom w:val="0"/>
          <w:divBdr>
            <w:top w:val="none" w:sz="0" w:space="0" w:color="auto"/>
            <w:left w:val="none" w:sz="0" w:space="0" w:color="auto"/>
            <w:bottom w:val="none" w:sz="0" w:space="0" w:color="auto"/>
            <w:right w:val="none" w:sz="0" w:space="0" w:color="auto"/>
          </w:divBdr>
        </w:div>
        <w:div w:id="947467493">
          <w:marLeft w:val="0"/>
          <w:marRight w:val="0"/>
          <w:marTop w:val="0"/>
          <w:marBottom w:val="0"/>
          <w:divBdr>
            <w:top w:val="none" w:sz="0" w:space="0" w:color="auto"/>
            <w:left w:val="none" w:sz="0" w:space="0" w:color="auto"/>
            <w:bottom w:val="none" w:sz="0" w:space="0" w:color="auto"/>
            <w:right w:val="none" w:sz="0" w:space="0" w:color="auto"/>
          </w:divBdr>
        </w:div>
        <w:div w:id="1262883436">
          <w:marLeft w:val="0"/>
          <w:marRight w:val="0"/>
          <w:marTop w:val="0"/>
          <w:marBottom w:val="0"/>
          <w:divBdr>
            <w:top w:val="none" w:sz="0" w:space="0" w:color="auto"/>
            <w:left w:val="none" w:sz="0" w:space="0" w:color="auto"/>
            <w:bottom w:val="none" w:sz="0" w:space="0" w:color="auto"/>
            <w:right w:val="none" w:sz="0" w:space="0" w:color="auto"/>
          </w:divBdr>
        </w:div>
        <w:div w:id="1447575347">
          <w:marLeft w:val="0"/>
          <w:marRight w:val="0"/>
          <w:marTop w:val="0"/>
          <w:marBottom w:val="0"/>
          <w:divBdr>
            <w:top w:val="none" w:sz="0" w:space="0" w:color="auto"/>
            <w:left w:val="none" w:sz="0" w:space="0" w:color="auto"/>
            <w:bottom w:val="none" w:sz="0" w:space="0" w:color="auto"/>
            <w:right w:val="none" w:sz="0" w:space="0" w:color="auto"/>
          </w:divBdr>
        </w:div>
        <w:div w:id="415908226">
          <w:marLeft w:val="0"/>
          <w:marRight w:val="0"/>
          <w:marTop w:val="0"/>
          <w:marBottom w:val="0"/>
          <w:divBdr>
            <w:top w:val="none" w:sz="0" w:space="0" w:color="auto"/>
            <w:left w:val="none" w:sz="0" w:space="0" w:color="auto"/>
            <w:bottom w:val="none" w:sz="0" w:space="0" w:color="auto"/>
            <w:right w:val="none" w:sz="0" w:space="0" w:color="auto"/>
          </w:divBdr>
        </w:div>
        <w:div w:id="1010983612">
          <w:marLeft w:val="0"/>
          <w:marRight w:val="0"/>
          <w:marTop w:val="0"/>
          <w:marBottom w:val="0"/>
          <w:divBdr>
            <w:top w:val="none" w:sz="0" w:space="0" w:color="auto"/>
            <w:left w:val="none" w:sz="0" w:space="0" w:color="auto"/>
            <w:bottom w:val="none" w:sz="0" w:space="0" w:color="auto"/>
            <w:right w:val="none" w:sz="0" w:space="0" w:color="auto"/>
          </w:divBdr>
        </w:div>
        <w:div w:id="1863586041">
          <w:marLeft w:val="0"/>
          <w:marRight w:val="0"/>
          <w:marTop w:val="0"/>
          <w:marBottom w:val="0"/>
          <w:divBdr>
            <w:top w:val="none" w:sz="0" w:space="0" w:color="auto"/>
            <w:left w:val="none" w:sz="0" w:space="0" w:color="auto"/>
            <w:bottom w:val="none" w:sz="0" w:space="0" w:color="auto"/>
            <w:right w:val="none" w:sz="0" w:space="0" w:color="auto"/>
          </w:divBdr>
        </w:div>
        <w:div w:id="843978650">
          <w:marLeft w:val="0"/>
          <w:marRight w:val="0"/>
          <w:marTop w:val="0"/>
          <w:marBottom w:val="0"/>
          <w:divBdr>
            <w:top w:val="none" w:sz="0" w:space="0" w:color="auto"/>
            <w:left w:val="none" w:sz="0" w:space="0" w:color="auto"/>
            <w:bottom w:val="none" w:sz="0" w:space="0" w:color="auto"/>
            <w:right w:val="none" w:sz="0" w:space="0" w:color="auto"/>
          </w:divBdr>
        </w:div>
        <w:div w:id="18707174">
          <w:marLeft w:val="0"/>
          <w:marRight w:val="0"/>
          <w:marTop w:val="0"/>
          <w:marBottom w:val="0"/>
          <w:divBdr>
            <w:top w:val="none" w:sz="0" w:space="0" w:color="auto"/>
            <w:left w:val="none" w:sz="0" w:space="0" w:color="auto"/>
            <w:bottom w:val="none" w:sz="0" w:space="0" w:color="auto"/>
            <w:right w:val="none" w:sz="0" w:space="0" w:color="auto"/>
          </w:divBdr>
        </w:div>
        <w:div w:id="2079203246">
          <w:marLeft w:val="0"/>
          <w:marRight w:val="0"/>
          <w:marTop w:val="0"/>
          <w:marBottom w:val="0"/>
          <w:divBdr>
            <w:top w:val="none" w:sz="0" w:space="0" w:color="auto"/>
            <w:left w:val="none" w:sz="0" w:space="0" w:color="auto"/>
            <w:bottom w:val="none" w:sz="0" w:space="0" w:color="auto"/>
            <w:right w:val="none" w:sz="0" w:space="0" w:color="auto"/>
          </w:divBdr>
        </w:div>
        <w:div w:id="1940870735">
          <w:marLeft w:val="0"/>
          <w:marRight w:val="0"/>
          <w:marTop w:val="0"/>
          <w:marBottom w:val="0"/>
          <w:divBdr>
            <w:top w:val="none" w:sz="0" w:space="0" w:color="auto"/>
            <w:left w:val="none" w:sz="0" w:space="0" w:color="auto"/>
            <w:bottom w:val="none" w:sz="0" w:space="0" w:color="auto"/>
            <w:right w:val="none" w:sz="0" w:space="0" w:color="auto"/>
          </w:divBdr>
        </w:div>
        <w:div w:id="1029909783">
          <w:marLeft w:val="0"/>
          <w:marRight w:val="0"/>
          <w:marTop w:val="0"/>
          <w:marBottom w:val="0"/>
          <w:divBdr>
            <w:top w:val="none" w:sz="0" w:space="0" w:color="auto"/>
            <w:left w:val="none" w:sz="0" w:space="0" w:color="auto"/>
            <w:bottom w:val="none" w:sz="0" w:space="0" w:color="auto"/>
            <w:right w:val="none" w:sz="0" w:space="0" w:color="auto"/>
          </w:divBdr>
        </w:div>
        <w:div w:id="1914317518">
          <w:marLeft w:val="0"/>
          <w:marRight w:val="0"/>
          <w:marTop w:val="0"/>
          <w:marBottom w:val="0"/>
          <w:divBdr>
            <w:top w:val="none" w:sz="0" w:space="0" w:color="auto"/>
            <w:left w:val="none" w:sz="0" w:space="0" w:color="auto"/>
            <w:bottom w:val="none" w:sz="0" w:space="0" w:color="auto"/>
            <w:right w:val="none" w:sz="0" w:space="0" w:color="auto"/>
          </w:divBdr>
        </w:div>
        <w:div w:id="901451819">
          <w:marLeft w:val="0"/>
          <w:marRight w:val="0"/>
          <w:marTop w:val="0"/>
          <w:marBottom w:val="0"/>
          <w:divBdr>
            <w:top w:val="none" w:sz="0" w:space="0" w:color="auto"/>
            <w:left w:val="none" w:sz="0" w:space="0" w:color="auto"/>
            <w:bottom w:val="none" w:sz="0" w:space="0" w:color="auto"/>
            <w:right w:val="none" w:sz="0" w:space="0" w:color="auto"/>
          </w:divBdr>
        </w:div>
        <w:div w:id="1042286172">
          <w:marLeft w:val="0"/>
          <w:marRight w:val="0"/>
          <w:marTop w:val="0"/>
          <w:marBottom w:val="0"/>
          <w:divBdr>
            <w:top w:val="none" w:sz="0" w:space="0" w:color="auto"/>
            <w:left w:val="none" w:sz="0" w:space="0" w:color="auto"/>
            <w:bottom w:val="none" w:sz="0" w:space="0" w:color="auto"/>
            <w:right w:val="none" w:sz="0" w:space="0" w:color="auto"/>
          </w:divBdr>
        </w:div>
        <w:div w:id="303900467">
          <w:marLeft w:val="0"/>
          <w:marRight w:val="0"/>
          <w:marTop w:val="0"/>
          <w:marBottom w:val="0"/>
          <w:divBdr>
            <w:top w:val="none" w:sz="0" w:space="0" w:color="auto"/>
            <w:left w:val="none" w:sz="0" w:space="0" w:color="auto"/>
            <w:bottom w:val="none" w:sz="0" w:space="0" w:color="auto"/>
            <w:right w:val="none" w:sz="0" w:space="0" w:color="auto"/>
          </w:divBdr>
        </w:div>
        <w:div w:id="1487012075">
          <w:marLeft w:val="0"/>
          <w:marRight w:val="0"/>
          <w:marTop w:val="0"/>
          <w:marBottom w:val="0"/>
          <w:divBdr>
            <w:top w:val="none" w:sz="0" w:space="0" w:color="auto"/>
            <w:left w:val="none" w:sz="0" w:space="0" w:color="auto"/>
            <w:bottom w:val="none" w:sz="0" w:space="0" w:color="auto"/>
            <w:right w:val="none" w:sz="0" w:space="0" w:color="auto"/>
          </w:divBdr>
        </w:div>
        <w:div w:id="1273395584">
          <w:marLeft w:val="0"/>
          <w:marRight w:val="0"/>
          <w:marTop w:val="0"/>
          <w:marBottom w:val="0"/>
          <w:divBdr>
            <w:top w:val="none" w:sz="0" w:space="0" w:color="auto"/>
            <w:left w:val="none" w:sz="0" w:space="0" w:color="auto"/>
            <w:bottom w:val="none" w:sz="0" w:space="0" w:color="auto"/>
            <w:right w:val="none" w:sz="0" w:space="0" w:color="auto"/>
          </w:divBdr>
        </w:div>
        <w:div w:id="1519269993">
          <w:marLeft w:val="0"/>
          <w:marRight w:val="0"/>
          <w:marTop w:val="0"/>
          <w:marBottom w:val="0"/>
          <w:divBdr>
            <w:top w:val="none" w:sz="0" w:space="0" w:color="auto"/>
            <w:left w:val="none" w:sz="0" w:space="0" w:color="auto"/>
            <w:bottom w:val="none" w:sz="0" w:space="0" w:color="auto"/>
            <w:right w:val="none" w:sz="0" w:space="0" w:color="auto"/>
          </w:divBdr>
        </w:div>
        <w:div w:id="449786734">
          <w:marLeft w:val="0"/>
          <w:marRight w:val="0"/>
          <w:marTop w:val="0"/>
          <w:marBottom w:val="0"/>
          <w:divBdr>
            <w:top w:val="none" w:sz="0" w:space="0" w:color="auto"/>
            <w:left w:val="none" w:sz="0" w:space="0" w:color="auto"/>
            <w:bottom w:val="none" w:sz="0" w:space="0" w:color="auto"/>
            <w:right w:val="none" w:sz="0" w:space="0" w:color="auto"/>
          </w:divBdr>
        </w:div>
        <w:div w:id="319887324">
          <w:marLeft w:val="0"/>
          <w:marRight w:val="0"/>
          <w:marTop w:val="0"/>
          <w:marBottom w:val="0"/>
          <w:divBdr>
            <w:top w:val="none" w:sz="0" w:space="0" w:color="auto"/>
            <w:left w:val="none" w:sz="0" w:space="0" w:color="auto"/>
            <w:bottom w:val="none" w:sz="0" w:space="0" w:color="auto"/>
            <w:right w:val="none" w:sz="0" w:space="0" w:color="auto"/>
          </w:divBdr>
        </w:div>
        <w:div w:id="1712028605">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0"/>
          <w:marBottom w:val="0"/>
          <w:divBdr>
            <w:top w:val="none" w:sz="0" w:space="0" w:color="auto"/>
            <w:left w:val="none" w:sz="0" w:space="0" w:color="auto"/>
            <w:bottom w:val="none" w:sz="0" w:space="0" w:color="auto"/>
            <w:right w:val="none" w:sz="0" w:space="0" w:color="auto"/>
          </w:divBdr>
        </w:div>
        <w:div w:id="1091580445">
          <w:marLeft w:val="0"/>
          <w:marRight w:val="0"/>
          <w:marTop w:val="0"/>
          <w:marBottom w:val="0"/>
          <w:divBdr>
            <w:top w:val="none" w:sz="0" w:space="0" w:color="auto"/>
            <w:left w:val="none" w:sz="0" w:space="0" w:color="auto"/>
            <w:bottom w:val="none" w:sz="0" w:space="0" w:color="auto"/>
            <w:right w:val="none" w:sz="0" w:space="0" w:color="auto"/>
          </w:divBdr>
        </w:div>
        <w:div w:id="679478242">
          <w:marLeft w:val="0"/>
          <w:marRight w:val="0"/>
          <w:marTop w:val="0"/>
          <w:marBottom w:val="0"/>
          <w:divBdr>
            <w:top w:val="none" w:sz="0" w:space="0" w:color="auto"/>
            <w:left w:val="none" w:sz="0" w:space="0" w:color="auto"/>
            <w:bottom w:val="none" w:sz="0" w:space="0" w:color="auto"/>
            <w:right w:val="none" w:sz="0" w:space="0" w:color="auto"/>
          </w:divBdr>
        </w:div>
        <w:div w:id="1963077904">
          <w:marLeft w:val="0"/>
          <w:marRight w:val="0"/>
          <w:marTop w:val="0"/>
          <w:marBottom w:val="0"/>
          <w:divBdr>
            <w:top w:val="none" w:sz="0" w:space="0" w:color="auto"/>
            <w:left w:val="none" w:sz="0" w:space="0" w:color="auto"/>
            <w:bottom w:val="none" w:sz="0" w:space="0" w:color="auto"/>
            <w:right w:val="none" w:sz="0" w:space="0" w:color="auto"/>
          </w:divBdr>
        </w:div>
        <w:div w:id="937643189">
          <w:marLeft w:val="0"/>
          <w:marRight w:val="0"/>
          <w:marTop w:val="0"/>
          <w:marBottom w:val="0"/>
          <w:divBdr>
            <w:top w:val="none" w:sz="0" w:space="0" w:color="auto"/>
            <w:left w:val="none" w:sz="0" w:space="0" w:color="auto"/>
            <w:bottom w:val="none" w:sz="0" w:space="0" w:color="auto"/>
            <w:right w:val="none" w:sz="0" w:space="0" w:color="auto"/>
          </w:divBdr>
        </w:div>
        <w:div w:id="1813020351">
          <w:marLeft w:val="0"/>
          <w:marRight w:val="0"/>
          <w:marTop w:val="0"/>
          <w:marBottom w:val="0"/>
          <w:divBdr>
            <w:top w:val="none" w:sz="0" w:space="0" w:color="auto"/>
            <w:left w:val="none" w:sz="0" w:space="0" w:color="auto"/>
            <w:bottom w:val="none" w:sz="0" w:space="0" w:color="auto"/>
            <w:right w:val="none" w:sz="0" w:space="0" w:color="auto"/>
          </w:divBdr>
        </w:div>
        <w:div w:id="188955638">
          <w:marLeft w:val="0"/>
          <w:marRight w:val="0"/>
          <w:marTop w:val="0"/>
          <w:marBottom w:val="0"/>
          <w:divBdr>
            <w:top w:val="none" w:sz="0" w:space="0" w:color="auto"/>
            <w:left w:val="none" w:sz="0" w:space="0" w:color="auto"/>
            <w:bottom w:val="none" w:sz="0" w:space="0" w:color="auto"/>
            <w:right w:val="none" w:sz="0" w:space="0" w:color="auto"/>
          </w:divBdr>
        </w:div>
        <w:div w:id="1619019526">
          <w:marLeft w:val="0"/>
          <w:marRight w:val="0"/>
          <w:marTop w:val="0"/>
          <w:marBottom w:val="0"/>
          <w:divBdr>
            <w:top w:val="none" w:sz="0" w:space="0" w:color="auto"/>
            <w:left w:val="none" w:sz="0" w:space="0" w:color="auto"/>
            <w:bottom w:val="none" w:sz="0" w:space="0" w:color="auto"/>
            <w:right w:val="none" w:sz="0" w:space="0" w:color="auto"/>
          </w:divBdr>
        </w:div>
        <w:div w:id="1375154431">
          <w:marLeft w:val="0"/>
          <w:marRight w:val="0"/>
          <w:marTop w:val="0"/>
          <w:marBottom w:val="0"/>
          <w:divBdr>
            <w:top w:val="none" w:sz="0" w:space="0" w:color="auto"/>
            <w:left w:val="none" w:sz="0" w:space="0" w:color="auto"/>
            <w:bottom w:val="none" w:sz="0" w:space="0" w:color="auto"/>
            <w:right w:val="none" w:sz="0" w:space="0" w:color="auto"/>
          </w:divBdr>
        </w:div>
        <w:div w:id="1135756220">
          <w:marLeft w:val="0"/>
          <w:marRight w:val="0"/>
          <w:marTop w:val="0"/>
          <w:marBottom w:val="0"/>
          <w:divBdr>
            <w:top w:val="none" w:sz="0" w:space="0" w:color="auto"/>
            <w:left w:val="none" w:sz="0" w:space="0" w:color="auto"/>
            <w:bottom w:val="none" w:sz="0" w:space="0" w:color="auto"/>
            <w:right w:val="none" w:sz="0" w:space="0" w:color="auto"/>
          </w:divBdr>
        </w:div>
        <w:div w:id="773473716">
          <w:marLeft w:val="0"/>
          <w:marRight w:val="0"/>
          <w:marTop w:val="0"/>
          <w:marBottom w:val="0"/>
          <w:divBdr>
            <w:top w:val="none" w:sz="0" w:space="0" w:color="auto"/>
            <w:left w:val="none" w:sz="0" w:space="0" w:color="auto"/>
            <w:bottom w:val="none" w:sz="0" w:space="0" w:color="auto"/>
            <w:right w:val="none" w:sz="0" w:space="0" w:color="auto"/>
          </w:divBdr>
        </w:div>
        <w:div w:id="862748340">
          <w:marLeft w:val="0"/>
          <w:marRight w:val="0"/>
          <w:marTop w:val="0"/>
          <w:marBottom w:val="0"/>
          <w:divBdr>
            <w:top w:val="none" w:sz="0" w:space="0" w:color="auto"/>
            <w:left w:val="none" w:sz="0" w:space="0" w:color="auto"/>
            <w:bottom w:val="none" w:sz="0" w:space="0" w:color="auto"/>
            <w:right w:val="none" w:sz="0" w:space="0" w:color="auto"/>
          </w:divBdr>
        </w:div>
        <w:div w:id="1747219016">
          <w:marLeft w:val="0"/>
          <w:marRight w:val="0"/>
          <w:marTop w:val="0"/>
          <w:marBottom w:val="0"/>
          <w:divBdr>
            <w:top w:val="none" w:sz="0" w:space="0" w:color="auto"/>
            <w:left w:val="none" w:sz="0" w:space="0" w:color="auto"/>
            <w:bottom w:val="none" w:sz="0" w:space="0" w:color="auto"/>
            <w:right w:val="none" w:sz="0" w:space="0" w:color="auto"/>
          </w:divBdr>
        </w:div>
        <w:div w:id="1667172282">
          <w:marLeft w:val="0"/>
          <w:marRight w:val="0"/>
          <w:marTop w:val="0"/>
          <w:marBottom w:val="0"/>
          <w:divBdr>
            <w:top w:val="none" w:sz="0" w:space="0" w:color="auto"/>
            <w:left w:val="none" w:sz="0" w:space="0" w:color="auto"/>
            <w:bottom w:val="none" w:sz="0" w:space="0" w:color="auto"/>
            <w:right w:val="none" w:sz="0" w:space="0" w:color="auto"/>
          </w:divBdr>
        </w:div>
        <w:div w:id="1648900162">
          <w:marLeft w:val="0"/>
          <w:marRight w:val="0"/>
          <w:marTop w:val="0"/>
          <w:marBottom w:val="0"/>
          <w:divBdr>
            <w:top w:val="none" w:sz="0" w:space="0" w:color="auto"/>
            <w:left w:val="none" w:sz="0" w:space="0" w:color="auto"/>
            <w:bottom w:val="none" w:sz="0" w:space="0" w:color="auto"/>
            <w:right w:val="none" w:sz="0" w:space="0" w:color="auto"/>
          </w:divBdr>
        </w:div>
        <w:div w:id="1621376844">
          <w:marLeft w:val="0"/>
          <w:marRight w:val="0"/>
          <w:marTop w:val="0"/>
          <w:marBottom w:val="0"/>
          <w:divBdr>
            <w:top w:val="none" w:sz="0" w:space="0" w:color="auto"/>
            <w:left w:val="none" w:sz="0" w:space="0" w:color="auto"/>
            <w:bottom w:val="none" w:sz="0" w:space="0" w:color="auto"/>
            <w:right w:val="none" w:sz="0" w:space="0" w:color="auto"/>
          </w:divBdr>
        </w:div>
        <w:div w:id="1396317389">
          <w:marLeft w:val="0"/>
          <w:marRight w:val="0"/>
          <w:marTop w:val="0"/>
          <w:marBottom w:val="0"/>
          <w:divBdr>
            <w:top w:val="none" w:sz="0" w:space="0" w:color="auto"/>
            <w:left w:val="none" w:sz="0" w:space="0" w:color="auto"/>
            <w:bottom w:val="none" w:sz="0" w:space="0" w:color="auto"/>
            <w:right w:val="none" w:sz="0" w:space="0" w:color="auto"/>
          </w:divBdr>
        </w:div>
        <w:div w:id="2084982828">
          <w:marLeft w:val="0"/>
          <w:marRight w:val="0"/>
          <w:marTop w:val="0"/>
          <w:marBottom w:val="0"/>
          <w:divBdr>
            <w:top w:val="none" w:sz="0" w:space="0" w:color="auto"/>
            <w:left w:val="none" w:sz="0" w:space="0" w:color="auto"/>
            <w:bottom w:val="none" w:sz="0" w:space="0" w:color="auto"/>
            <w:right w:val="none" w:sz="0" w:space="0" w:color="auto"/>
          </w:divBdr>
        </w:div>
        <w:div w:id="1156991465">
          <w:marLeft w:val="0"/>
          <w:marRight w:val="0"/>
          <w:marTop w:val="0"/>
          <w:marBottom w:val="0"/>
          <w:divBdr>
            <w:top w:val="none" w:sz="0" w:space="0" w:color="auto"/>
            <w:left w:val="none" w:sz="0" w:space="0" w:color="auto"/>
            <w:bottom w:val="none" w:sz="0" w:space="0" w:color="auto"/>
            <w:right w:val="none" w:sz="0" w:space="0" w:color="auto"/>
          </w:divBdr>
        </w:div>
        <w:div w:id="417748845">
          <w:marLeft w:val="0"/>
          <w:marRight w:val="0"/>
          <w:marTop w:val="0"/>
          <w:marBottom w:val="0"/>
          <w:divBdr>
            <w:top w:val="none" w:sz="0" w:space="0" w:color="auto"/>
            <w:left w:val="none" w:sz="0" w:space="0" w:color="auto"/>
            <w:bottom w:val="none" w:sz="0" w:space="0" w:color="auto"/>
            <w:right w:val="none" w:sz="0" w:space="0" w:color="auto"/>
          </w:divBdr>
        </w:div>
        <w:div w:id="238633400">
          <w:marLeft w:val="0"/>
          <w:marRight w:val="0"/>
          <w:marTop w:val="0"/>
          <w:marBottom w:val="0"/>
          <w:divBdr>
            <w:top w:val="none" w:sz="0" w:space="0" w:color="auto"/>
            <w:left w:val="none" w:sz="0" w:space="0" w:color="auto"/>
            <w:bottom w:val="none" w:sz="0" w:space="0" w:color="auto"/>
            <w:right w:val="none" w:sz="0" w:space="0" w:color="auto"/>
          </w:divBdr>
        </w:div>
        <w:div w:id="1522741811">
          <w:marLeft w:val="0"/>
          <w:marRight w:val="0"/>
          <w:marTop w:val="0"/>
          <w:marBottom w:val="0"/>
          <w:divBdr>
            <w:top w:val="none" w:sz="0" w:space="0" w:color="auto"/>
            <w:left w:val="none" w:sz="0" w:space="0" w:color="auto"/>
            <w:bottom w:val="none" w:sz="0" w:space="0" w:color="auto"/>
            <w:right w:val="none" w:sz="0" w:space="0" w:color="auto"/>
          </w:divBdr>
        </w:div>
        <w:div w:id="1691688202">
          <w:marLeft w:val="0"/>
          <w:marRight w:val="0"/>
          <w:marTop w:val="0"/>
          <w:marBottom w:val="0"/>
          <w:divBdr>
            <w:top w:val="none" w:sz="0" w:space="0" w:color="auto"/>
            <w:left w:val="none" w:sz="0" w:space="0" w:color="auto"/>
            <w:bottom w:val="none" w:sz="0" w:space="0" w:color="auto"/>
            <w:right w:val="none" w:sz="0" w:space="0" w:color="auto"/>
          </w:divBdr>
        </w:div>
        <w:div w:id="405810695">
          <w:marLeft w:val="0"/>
          <w:marRight w:val="0"/>
          <w:marTop w:val="0"/>
          <w:marBottom w:val="0"/>
          <w:divBdr>
            <w:top w:val="none" w:sz="0" w:space="0" w:color="auto"/>
            <w:left w:val="none" w:sz="0" w:space="0" w:color="auto"/>
            <w:bottom w:val="none" w:sz="0" w:space="0" w:color="auto"/>
            <w:right w:val="none" w:sz="0" w:space="0" w:color="auto"/>
          </w:divBdr>
        </w:div>
        <w:div w:id="1633368034">
          <w:marLeft w:val="0"/>
          <w:marRight w:val="0"/>
          <w:marTop w:val="0"/>
          <w:marBottom w:val="0"/>
          <w:divBdr>
            <w:top w:val="none" w:sz="0" w:space="0" w:color="auto"/>
            <w:left w:val="none" w:sz="0" w:space="0" w:color="auto"/>
            <w:bottom w:val="none" w:sz="0" w:space="0" w:color="auto"/>
            <w:right w:val="none" w:sz="0" w:space="0" w:color="auto"/>
          </w:divBdr>
        </w:div>
        <w:div w:id="2106414686">
          <w:marLeft w:val="0"/>
          <w:marRight w:val="0"/>
          <w:marTop w:val="0"/>
          <w:marBottom w:val="0"/>
          <w:divBdr>
            <w:top w:val="none" w:sz="0" w:space="0" w:color="auto"/>
            <w:left w:val="none" w:sz="0" w:space="0" w:color="auto"/>
            <w:bottom w:val="none" w:sz="0" w:space="0" w:color="auto"/>
            <w:right w:val="none" w:sz="0" w:space="0" w:color="auto"/>
          </w:divBdr>
        </w:div>
        <w:div w:id="1807237149">
          <w:marLeft w:val="0"/>
          <w:marRight w:val="0"/>
          <w:marTop w:val="0"/>
          <w:marBottom w:val="0"/>
          <w:divBdr>
            <w:top w:val="none" w:sz="0" w:space="0" w:color="auto"/>
            <w:left w:val="none" w:sz="0" w:space="0" w:color="auto"/>
            <w:bottom w:val="none" w:sz="0" w:space="0" w:color="auto"/>
            <w:right w:val="none" w:sz="0" w:space="0" w:color="auto"/>
          </w:divBdr>
        </w:div>
        <w:div w:id="975062674">
          <w:marLeft w:val="0"/>
          <w:marRight w:val="0"/>
          <w:marTop w:val="0"/>
          <w:marBottom w:val="0"/>
          <w:divBdr>
            <w:top w:val="none" w:sz="0" w:space="0" w:color="auto"/>
            <w:left w:val="none" w:sz="0" w:space="0" w:color="auto"/>
            <w:bottom w:val="none" w:sz="0" w:space="0" w:color="auto"/>
            <w:right w:val="none" w:sz="0" w:space="0" w:color="auto"/>
          </w:divBdr>
        </w:div>
        <w:div w:id="1812669208">
          <w:marLeft w:val="0"/>
          <w:marRight w:val="0"/>
          <w:marTop w:val="0"/>
          <w:marBottom w:val="0"/>
          <w:divBdr>
            <w:top w:val="none" w:sz="0" w:space="0" w:color="auto"/>
            <w:left w:val="none" w:sz="0" w:space="0" w:color="auto"/>
            <w:bottom w:val="none" w:sz="0" w:space="0" w:color="auto"/>
            <w:right w:val="none" w:sz="0" w:space="0" w:color="auto"/>
          </w:divBdr>
        </w:div>
        <w:div w:id="1890023726">
          <w:marLeft w:val="0"/>
          <w:marRight w:val="0"/>
          <w:marTop w:val="0"/>
          <w:marBottom w:val="0"/>
          <w:divBdr>
            <w:top w:val="none" w:sz="0" w:space="0" w:color="auto"/>
            <w:left w:val="none" w:sz="0" w:space="0" w:color="auto"/>
            <w:bottom w:val="none" w:sz="0" w:space="0" w:color="auto"/>
            <w:right w:val="none" w:sz="0" w:space="0" w:color="auto"/>
          </w:divBdr>
        </w:div>
      </w:divsChild>
    </w:div>
    <w:div w:id="1274753870">
      <w:bodyDiv w:val="1"/>
      <w:marLeft w:val="0"/>
      <w:marRight w:val="0"/>
      <w:marTop w:val="0"/>
      <w:marBottom w:val="0"/>
      <w:divBdr>
        <w:top w:val="none" w:sz="0" w:space="0" w:color="auto"/>
        <w:left w:val="none" w:sz="0" w:space="0" w:color="auto"/>
        <w:bottom w:val="none" w:sz="0" w:space="0" w:color="auto"/>
        <w:right w:val="none" w:sz="0" w:space="0" w:color="auto"/>
      </w:divBdr>
      <w:divsChild>
        <w:div w:id="1153175828">
          <w:marLeft w:val="0"/>
          <w:marRight w:val="0"/>
          <w:marTop w:val="0"/>
          <w:marBottom w:val="0"/>
          <w:divBdr>
            <w:top w:val="none" w:sz="0" w:space="0" w:color="auto"/>
            <w:left w:val="none" w:sz="0" w:space="0" w:color="auto"/>
            <w:bottom w:val="none" w:sz="0" w:space="0" w:color="auto"/>
            <w:right w:val="none" w:sz="0" w:space="0" w:color="auto"/>
          </w:divBdr>
        </w:div>
      </w:divsChild>
    </w:div>
    <w:div w:id="1297686453">
      <w:bodyDiv w:val="1"/>
      <w:marLeft w:val="0"/>
      <w:marRight w:val="0"/>
      <w:marTop w:val="0"/>
      <w:marBottom w:val="0"/>
      <w:divBdr>
        <w:top w:val="none" w:sz="0" w:space="0" w:color="auto"/>
        <w:left w:val="none" w:sz="0" w:space="0" w:color="auto"/>
        <w:bottom w:val="none" w:sz="0" w:space="0" w:color="auto"/>
        <w:right w:val="none" w:sz="0" w:space="0" w:color="auto"/>
      </w:divBdr>
      <w:divsChild>
        <w:div w:id="549922427">
          <w:marLeft w:val="0"/>
          <w:marRight w:val="0"/>
          <w:marTop w:val="0"/>
          <w:marBottom w:val="0"/>
          <w:divBdr>
            <w:top w:val="none" w:sz="0" w:space="0" w:color="auto"/>
            <w:left w:val="none" w:sz="0" w:space="0" w:color="auto"/>
            <w:bottom w:val="none" w:sz="0" w:space="0" w:color="auto"/>
            <w:right w:val="none" w:sz="0" w:space="0" w:color="auto"/>
          </w:divBdr>
        </w:div>
      </w:divsChild>
    </w:div>
    <w:div w:id="1298145706">
      <w:bodyDiv w:val="1"/>
      <w:marLeft w:val="0"/>
      <w:marRight w:val="0"/>
      <w:marTop w:val="0"/>
      <w:marBottom w:val="0"/>
      <w:divBdr>
        <w:top w:val="none" w:sz="0" w:space="0" w:color="auto"/>
        <w:left w:val="none" w:sz="0" w:space="0" w:color="auto"/>
        <w:bottom w:val="none" w:sz="0" w:space="0" w:color="auto"/>
        <w:right w:val="none" w:sz="0" w:space="0" w:color="auto"/>
      </w:divBdr>
      <w:divsChild>
        <w:div w:id="194202036">
          <w:marLeft w:val="0"/>
          <w:marRight w:val="0"/>
          <w:marTop w:val="0"/>
          <w:marBottom w:val="0"/>
          <w:divBdr>
            <w:top w:val="none" w:sz="0" w:space="0" w:color="auto"/>
            <w:left w:val="none" w:sz="0" w:space="0" w:color="auto"/>
            <w:bottom w:val="none" w:sz="0" w:space="0" w:color="auto"/>
            <w:right w:val="none" w:sz="0" w:space="0" w:color="auto"/>
          </w:divBdr>
        </w:div>
        <w:div w:id="314842244">
          <w:marLeft w:val="0"/>
          <w:marRight w:val="0"/>
          <w:marTop w:val="0"/>
          <w:marBottom w:val="0"/>
          <w:divBdr>
            <w:top w:val="none" w:sz="0" w:space="0" w:color="auto"/>
            <w:left w:val="none" w:sz="0" w:space="0" w:color="auto"/>
            <w:bottom w:val="none" w:sz="0" w:space="0" w:color="auto"/>
            <w:right w:val="none" w:sz="0" w:space="0" w:color="auto"/>
          </w:divBdr>
        </w:div>
        <w:div w:id="89090500">
          <w:marLeft w:val="0"/>
          <w:marRight w:val="0"/>
          <w:marTop w:val="0"/>
          <w:marBottom w:val="0"/>
          <w:divBdr>
            <w:top w:val="none" w:sz="0" w:space="0" w:color="auto"/>
            <w:left w:val="none" w:sz="0" w:space="0" w:color="auto"/>
            <w:bottom w:val="none" w:sz="0" w:space="0" w:color="auto"/>
            <w:right w:val="none" w:sz="0" w:space="0" w:color="auto"/>
          </w:divBdr>
        </w:div>
        <w:div w:id="542257873">
          <w:marLeft w:val="0"/>
          <w:marRight w:val="0"/>
          <w:marTop w:val="0"/>
          <w:marBottom w:val="0"/>
          <w:divBdr>
            <w:top w:val="none" w:sz="0" w:space="0" w:color="auto"/>
            <w:left w:val="none" w:sz="0" w:space="0" w:color="auto"/>
            <w:bottom w:val="none" w:sz="0" w:space="0" w:color="auto"/>
            <w:right w:val="none" w:sz="0" w:space="0" w:color="auto"/>
          </w:divBdr>
        </w:div>
        <w:div w:id="609165203">
          <w:marLeft w:val="0"/>
          <w:marRight w:val="0"/>
          <w:marTop w:val="0"/>
          <w:marBottom w:val="0"/>
          <w:divBdr>
            <w:top w:val="none" w:sz="0" w:space="0" w:color="auto"/>
            <w:left w:val="none" w:sz="0" w:space="0" w:color="auto"/>
            <w:bottom w:val="none" w:sz="0" w:space="0" w:color="auto"/>
            <w:right w:val="none" w:sz="0" w:space="0" w:color="auto"/>
          </w:divBdr>
        </w:div>
        <w:div w:id="1302425153">
          <w:marLeft w:val="0"/>
          <w:marRight w:val="0"/>
          <w:marTop w:val="0"/>
          <w:marBottom w:val="0"/>
          <w:divBdr>
            <w:top w:val="none" w:sz="0" w:space="0" w:color="auto"/>
            <w:left w:val="none" w:sz="0" w:space="0" w:color="auto"/>
            <w:bottom w:val="none" w:sz="0" w:space="0" w:color="auto"/>
            <w:right w:val="none" w:sz="0" w:space="0" w:color="auto"/>
          </w:divBdr>
        </w:div>
        <w:div w:id="1552425796">
          <w:marLeft w:val="0"/>
          <w:marRight w:val="0"/>
          <w:marTop w:val="0"/>
          <w:marBottom w:val="0"/>
          <w:divBdr>
            <w:top w:val="none" w:sz="0" w:space="0" w:color="auto"/>
            <w:left w:val="none" w:sz="0" w:space="0" w:color="auto"/>
            <w:bottom w:val="none" w:sz="0" w:space="0" w:color="auto"/>
            <w:right w:val="none" w:sz="0" w:space="0" w:color="auto"/>
          </w:divBdr>
        </w:div>
        <w:div w:id="3675924">
          <w:marLeft w:val="0"/>
          <w:marRight w:val="0"/>
          <w:marTop w:val="0"/>
          <w:marBottom w:val="0"/>
          <w:divBdr>
            <w:top w:val="none" w:sz="0" w:space="0" w:color="auto"/>
            <w:left w:val="none" w:sz="0" w:space="0" w:color="auto"/>
            <w:bottom w:val="none" w:sz="0" w:space="0" w:color="auto"/>
            <w:right w:val="none" w:sz="0" w:space="0" w:color="auto"/>
          </w:divBdr>
        </w:div>
        <w:div w:id="2028211594">
          <w:marLeft w:val="0"/>
          <w:marRight w:val="0"/>
          <w:marTop w:val="0"/>
          <w:marBottom w:val="0"/>
          <w:divBdr>
            <w:top w:val="none" w:sz="0" w:space="0" w:color="auto"/>
            <w:left w:val="none" w:sz="0" w:space="0" w:color="auto"/>
            <w:bottom w:val="none" w:sz="0" w:space="0" w:color="auto"/>
            <w:right w:val="none" w:sz="0" w:space="0" w:color="auto"/>
          </w:divBdr>
        </w:div>
        <w:div w:id="1774785469">
          <w:marLeft w:val="0"/>
          <w:marRight w:val="0"/>
          <w:marTop w:val="0"/>
          <w:marBottom w:val="0"/>
          <w:divBdr>
            <w:top w:val="none" w:sz="0" w:space="0" w:color="auto"/>
            <w:left w:val="none" w:sz="0" w:space="0" w:color="auto"/>
            <w:bottom w:val="none" w:sz="0" w:space="0" w:color="auto"/>
            <w:right w:val="none" w:sz="0" w:space="0" w:color="auto"/>
          </w:divBdr>
        </w:div>
        <w:div w:id="1138035107">
          <w:marLeft w:val="0"/>
          <w:marRight w:val="0"/>
          <w:marTop w:val="0"/>
          <w:marBottom w:val="0"/>
          <w:divBdr>
            <w:top w:val="none" w:sz="0" w:space="0" w:color="auto"/>
            <w:left w:val="none" w:sz="0" w:space="0" w:color="auto"/>
            <w:bottom w:val="none" w:sz="0" w:space="0" w:color="auto"/>
            <w:right w:val="none" w:sz="0" w:space="0" w:color="auto"/>
          </w:divBdr>
        </w:div>
        <w:div w:id="749085229">
          <w:marLeft w:val="0"/>
          <w:marRight w:val="0"/>
          <w:marTop w:val="0"/>
          <w:marBottom w:val="0"/>
          <w:divBdr>
            <w:top w:val="none" w:sz="0" w:space="0" w:color="auto"/>
            <w:left w:val="none" w:sz="0" w:space="0" w:color="auto"/>
            <w:bottom w:val="none" w:sz="0" w:space="0" w:color="auto"/>
            <w:right w:val="none" w:sz="0" w:space="0" w:color="auto"/>
          </w:divBdr>
        </w:div>
        <w:div w:id="860513372">
          <w:marLeft w:val="0"/>
          <w:marRight w:val="0"/>
          <w:marTop w:val="0"/>
          <w:marBottom w:val="0"/>
          <w:divBdr>
            <w:top w:val="none" w:sz="0" w:space="0" w:color="auto"/>
            <w:left w:val="none" w:sz="0" w:space="0" w:color="auto"/>
            <w:bottom w:val="none" w:sz="0" w:space="0" w:color="auto"/>
            <w:right w:val="none" w:sz="0" w:space="0" w:color="auto"/>
          </w:divBdr>
        </w:div>
        <w:div w:id="939029687">
          <w:marLeft w:val="0"/>
          <w:marRight w:val="0"/>
          <w:marTop w:val="0"/>
          <w:marBottom w:val="0"/>
          <w:divBdr>
            <w:top w:val="none" w:sz="0" w:space="0" w:color="auto"/>
            <w:left w:val="none" w:sz="0" w:space="0" w:color="auto"/>
            <w:bottom w:val="none" w:sz="0" w:space="0" w:color="auto"/>
            <w:right w:val="none" w:sz="0" w:space="0" w:color="auto"/>
          </w:divBdr>
        </w:div>
        <w:div w:id="1149252608">
          <w:marLeft w:val="0"/>
          <w:marRight w:val="0"/>
          <w:marTop w:val="0"/>
          <w:marBottom w:val="0"/>
          <w:divBdr>
            <w:top w:val="none" w:sz="0" w:space="0" w:color="auto"/>
            <w:left w:val="none" w:sz="0" w:space="0" w:color="auto"/>
            <w:bottom w:val="none" w:sz="0" w:space="0" w:color="auto"/>
            <w:right w:val="none" w:sz="0" w:space="0" w:color="auto"/>
          </w:divBdr>
        </w:div>
        <w:div w:id="49310339">
          <w:marLeft w:val="0"/>
          <w:marRight w:val="0"/>
          <w:marTop w:val="0"/>
          <w:marBottom w:val="0"/>
          <w:divBdr>
            <w:top w:val="none" w:sz="0" w:space="0" w:color="auto"/>
            <w:left w:val="none" w:sz="0" w:space="0" w:color="auto"/>
            <w:bottom w:val="none" w:sz="0" w:space="0" w:color="auto"/>
            <w:right w:val="none" w:sz="0" w:space="0" w:color="auto"/>
          </w:divBdr>
        </w:div>
        <w:div w:id="1379430516">
          <w:marLeft w:val="0"/>
          <w:marRight w:val="0"/>
          <w:marTop w:val="0"/>
          <w:marBottom w:val="0"/>
          <w:divBdr>
            <w:top w:val="none" w:sz="0" w:space="0" w:color="auto"/>
            <w:left w:val="none" w:sz="0" w:space="0" w:color="auto"/>
            <w:bottom w:val="none" w:sz="0" w:space="0" w:color="auto"/>
            <w:right w:val="none" w:sz="0" w:space="0" w:color="auto"/>
          </w:divBdr>
        </w:div>
        <w:div w:id="1164785697">
          <w:marLeft w:val="0"/>
          <w:marRight w:val="0"/>
          <w:marTop w:val="0"/>
          <w:marBottom w:val="0"/>
          <w:divBdr>
            <w:top w:val="none" w:sz="0" w:space="0" w:color="auto"/>
            <w:left w:val="none" w:sz="0" w:space="0" w:color="auto"/>
            <w:bottom w:val="none" w:sz="0" w:space="0" w:color="auto"/>
            <w:right w:val="none" w:sz="0" w:space="0" w:color="auto"/>
          </w:divBdr>
        </w:div>
        <w:div w:id="1912037015">
          <w:marLeft w:val="0"/>
          <w:marRight w:val="0"/>
          <w:marTop w:val="0"/>
          <w:marBottom w:val="0"/>
          <w:divBdr>
            <w:top w:val="none" w:sz="0" w:space="0" w:color="auto"/>
            <w:left w:val="none" w:sz="0" w:space="0" w:color="auto"/>
            <w:bottom w:val="none" w:sz="0" w:space="0" w:color="auto"/>
            <w:right w:val="none" w:sz="0" w:space="0" w:color="auto"/>
          </w:divBdr>
        </w:div>
        <w:div w:id="1889297048">
          <w:marLeft w:val="0"/>
          <w:marRight w:val="0"/>
          <w:marTop w:val="0"/>
          <w:marBottom w:val="0"/>
          <w:divBdr>
            <w:top w:val="none" w:sz="0" w:space="0" w:color="auto"/>
            <w:left w:val="none" w:sz="0" w:space="0" w:color="auto"/>
            <w:bottom w:val="none" w:sz="0" w:space="0" w:color="auto"/>
            <w:right w:val="none" w:sz="0" w:space="0" w:color="auto"/>
          </w:divBdr>
        </w:div>
        <w:div w:id="257755708">
          <w:marLeft w:val="0"/>
          <w:marRight w:val="0"/>
          <w:marTop w:val="0"/>
          <w:marBottom w:val="0"/>
          <w:divBdr>
            <w:top w:val="none" w:sz="0" w:space="0" w:color="auto"/>
            <w:left w:val="none" w:sz="0" w:space="0" w:color="auto"/>
            <w:bottom w:val="none" w:sz="0" w:space="0" w:color="auto"/>
            <w:right w:val="none" w:sz="0" w:space="0" w:color="auto"/>
          </w:divBdr>
        </w:div>
        <w:div w:id="916474601">
          <w:marLeft w:val="0"/>
          <w:marRight w:val="0"/>
          <w:marTop w:val="0"/>
          <w:marBottom w:val="0"/>
          <w:divBdr>
            <w:top w:val="none" w:sz="0" w:space="0" w:color="auto"/>
            <w:left w:val="none" w:sz="0" w:space="0" w:color="auto"/>
            <w:bottom w:val="none" w:sz="0" w:space="0" w:color="auto"/>
            <w:right w:val="none" w:sz="0" w:space="0" w:color="auto"/>
          </w:divBdr>
        </w:div>
        <w:div w:id="1479686405">
          <w:marLeft w:val="0"/>
          <w:marRight w:val="0"/>
          <w:marTop w:val="0"/>
          <w:marBottom w:val="0"/>
          <w:divBdr>
            <w:top w:val="none" w:sz="0" w:space="0" w:color="auto"/>
            <w:left w:val="none" w:sz="0" w:space="0" w:color="auto"/>
            <w:bottom w:val="none" w:sz="0" w:space="0" w:color="auto"/>
            <w:right w:val="none" w:sz="0" w:space="0" w:color="auto"/>
          </w:divBdr>
        </w:div>
        <w:div w:id="2137865543">
          <w:marLeft w:val="0"/>
          <w:marRight w:val="0"/>
          <w:marTop w:val="0"/>
          <w:marBottom w:val="0"/>
          <w:divBdr>
            <w:top w:val="none" w:sz="0" w:space="0" w:color="auto"/>
            <w:left w:val="none" w:sz="0" w:space="0" w:color="auto"/>
            <w:bottom w:val="none" w:sz="0" w:space="0" w:color="auto"/>
            <w:right w:val="none" w:sz="0" w:space="0" w:color="auto"/>
          </w:divBdr>
        </w:div>
        <w:div w:id="1873573345">
          <w:marLeft w:val="0"/>
          <w:marRight w:val="0"/>
          <w:marTop w:val="0"/>
          <w:marBottom w:val="0"/>
          <w:divBdr>
            <w:top w:val="none" w:sz="0" w:space="0" w:color="auto"/>
            <w:left w:val="none" w:sz="0" w:space="0" w:color="auto"/>
            <w:bottom w:val="none" w:sz="0" w:space="0" w:color="auto"/>
            <w:right w:val="none" w:sz="0" w:space="0" w:color="auto"/>
          </w:divBdr>
        </w:div>
        <w:div w:id="1584870731">
          <w:marLeft w:val="0"/>
          <w:marRight w:val="0"/>
          <w:marTop w:val="0"/>
          <w:marBottom w:val="0"/>
          <w:divBdr>
            <w:top w:val="none" w:sz="0" w:space="0" w:color="auto"/>
            <w:left w:val="none" w:sz="0" w:space="0" w:color="auto"/>
            <w:bottom w:val="none" w:sz="0" w:space="0" w:color="auto"/>
            <w:right w:val="none" w:sz="0" w:space="0" w:color="auto"/>
          </w:divBdr>
        </w:div>
        <w:div w:id="471211765">
          <w:marLeft w:val="0"/>
          <w:marRight w:val="0"/>
          <w:marTop w:val="0"/>
          <w:marBottom w:val="0"/>
          <w:divBdr>
            <w:top w:val="none" w:sz="0" w:space="0" w:color="auto"/>
            <w:left w:val="none" w:sz="0" w:space="0" w:color="auto"/>
            <w:bottom w:val="none" w:sz="0" w:space="0" w:color="auto"/>
            <w:right w:val="none" w:sz="0" w:space="0" w:color="auto"/>
          </w:divBdr>
        </w:div>
        <w:div w:id="838231570">
          <w:marLeft w:val="0"/>
          <w:marRight w:val="0"/>
          <w:marTop w:val="0"/>
          <w:marBottom w:val="0"/>
          <w:divBdr>
            <w:top w:val="none" w:sz="0" w:space="0" w:color="auto"/>
            <w:left w:val="none" w:sz="0" w:space="0" w:color="auto"/>
            <w:bottom w:val="none" w:sz="0" w:space="0" w:color="auto"/>
            <w:right w:val="none" w:sz="0" w:space="0" w:color="auto"/>
          </w:divBdr>
        </w:div>
        <w:div w:id="1904364252">
          <w:marLeft w:val="0"/>
          <w:marRight w:val="0"/>
          <w:marTop w:val="0"/>
          <w:marBottom w:val="0"/>
          <w:divBdr>
            <w:top w:val="none" w:sz="0" w:space="0" w:color="auto"/>
            <w:left w:val="none" w:sz="0" w:space="0" w:color="auto"/>
            <w:bottom w:val="none" w:sz="0" w:space="0" w:color="auto"/>
            <w:right w:val="none" w:sz="0" w:space="0" w:color="auto"/>
          </w:divBdr>
        </w:div>
        <w:div w:id="1896350327">
          <w:marLeft w:val="0"/>
          <w:marRight w:val="0"/>
          <w:marTop w:val="0"/>
          <w:marBottom w:val="0"/>
          <w:divBdr>
            <w:top w:val="none" w:sz="0" w:space="0" w:color="auto"/>
            <w:left w:val="none" w:sz="0" w:space="0" w:color="auto"/>
            <w:bottom w:val="none" w:sz="0" w:space="0" w:color="auto"/>
            <w:right w:val="none" w:sz="0" w:space="0" w:color="auto"/>
          </w:divBdr>
        </w:div>
        <w:div w:id="461384009">
          <w:marLeft w:val="0"/>
          <w:marRight w:val="0"/>
          <w:marTop w:val="0"/>
          <w:marBottom w:val="0"/>
          <w:divBdr>
            <w:top w:val="none" w:sz="0" w:space="0" w:color="auto"/>
            <w:left w:val="none" w:sz="0" w:space="0" w:color="auto"/>
            <w:bottom w:val="none" w:sz="0" w:space="0" w:color="auto"/>
            <w:right w:val="none" w:sz="0" w:space="0" w:color="auto"/>
          </w:divBdr>
        </w:div>
        <w:div w:id="1905482332">
          <w:marLeft w:val="0"/>
          <w:marRight w:val="0"/>
          <w:marTop w:val="0"/>
          <w:marBottom w:val="0"/>
          <w:divBdr>
            <w:top w:val="none" w:sz="0" w:space="0" w:color="auto"/>
            <w:left w:val="none" w:sz="0" w:space="0" w:color="auto"/>
            <w:bottom w:val="none" w:sz="0" w:space="0" w:color="auto"/>
            <w:right w:val="none" w:sz="0" w:space="0" w:color="auto"/>
          </w:divBdr>
        </w:div>
        <w:div w:id="683750378">
          <w:marLeft w:val="0"/>
          <w:marRight w:val="0"/>
          <w:marTop w:val="0"/>
          <w:marBottom w:val="0"/>
          <w:divBdr>
            <w:top w:val="none" w:sz="0" w:space="0" w:color="auto"/>
            <w:left w:val="none" w:sz="0" w:space="0" w:color="auto"/>
            <w:bottom w:val="none" w:sz="0" w:space="0" w:color="auto"/>
            <w:right w:val="none" w:sz="0" w:space="0" w:color="auto"/>
          </w:divBdr>
        </w:div>
        <w:div w:id="1050567602">
          <w:marLeft w:val="0"/>
          <w:marRight w:val="0"/>
          <w:marTop w:val="0"/>
          <w:marBottom w:val="0"/>
          <w:divBdr>
            <w:top w:val="none" w:sz="0" w:space="0" w:color="auto"/>
            <w:left w:val="none" w:sz="0" w:space="0" w:color="auto"/>
            <w:bottom w:val="none" w:sz="0" w:space="0" w:color="auto"/>
            <w:right w:val="none" w:sz="0" w:space="0" w:color="auto"/>
          </w:divBdr>
        </w:div>
        <w:div w:id="1172375876">
          <w:marLeft w:val="0"/>
          <w:marRight w:val="0"/>
          <w:marTop w:val="0"/>
          <w:marBottom w:val="0"/>
          <w:divBdr>
            <w:top w:val="none" w:sz="0" w:space="0" w:color="auto"/>
            <w:left w:val="none" w:sz="0" w:space="0" w:color="auto"/>
            <w:bottom w:val="none" w:sz="0" w:space="0" w:color="auto"/>
            <w:right w:val="none" w:sz="0" w:space="0" w:color="auto"/>
          </w:divBdr>
        </w:div>
        <w:div w:id="249777512">
          <w:marLeft w:val="0"/>
          <w:marRight w:val="0"/>
          <w:marTop w:val="0"/>
          <w:marBottom w:val="0"/>
          <w:divBdr>
            <w:top w:val="none" w:sz="0" w:space="0" w:color="auto"/>
            <w:left w:val="none" w:sz="0" w:space="0" w:color="auto"/>
            <w:bottom w:val="none" w:sz="0" w:space="0" w:color="auto"/>
            <w:right w:val="none" w:sz="0" w:space="0" w:color="auto"/>
          </w:divBdr>
        </w:div>
        <w:div w:id="581987544">
          <w:marLeft w:val="0"/>
          <w:marRight w:val="0"/>
          <w:marTop w:val="0"/>
          <w:marBottom w:val="0"/>
          <w:divBdr>
            <w:top w:val="none" w:sz="0" w:space="0" w:color="auto"/>
            <w:left w:val="none" w:sz="0" w:space="0" w:color="auto"/>
            <w:bottom w:val="none" w:sz="0" w:space="0" w:color="auto"/>
            <w:right w:val="none" w:sz="0" w:space="0" w:color="auto"/>
          </w:divBdr>
        </w:div>
        <w:div w:id="1145660125">
          <w:marLeft w:val="0"/>
          <w:marRight w:val="0"/>
          <w:marTop w:val="0"/>
          <w:marBottom w:val="0"/>
          <w:divBdr>
            <w:top w:val="none" w:sz="0" w:space="0" w:color="auto"/>
            <w:left w:val="none" w:sz="0" w:space="0" w:color="auto"/>
            <w:bottom w:val="none" w:sz="0" w:space="0" w:color="auto"/>
            <w:right w:val="none" w:sz="0" w:space="0" w:color="auto"/>
          </w:divBdr>
        </w:div>
        <w:div w:id="1728188554">
          <w:marLeft w:val="0"/>
          <w:marRight w:val="0"/>
          <w:marTop w:val="0"/>
          <w:marBottom w:val="0"/>
          <w:divBdr>
            <w:top w:val="none" w:sz="0" w:space="0" w:color="auto"/>
            <w:left w:val="none" w:sz="0" w:space="0" w:color="auto"/>
            <w:bottom w:val="none" w:sz="0" w:space="0" w:color="auto"/>
            <w:right w:val="none" w:sz="0" w:space="0" w:color="auto"/>
          </w:divBdr>
        </w:div>
        <w:div w:id="163013485">
          <w:marLeft w:val="0"/>
          <w:marRight w:val="0"/>
          <w:marTop w:val="0"/>
          <w:marBottom w:val="0"/>
          <w:divBdr>
            <w:top w:val="none" w:sz="0" w:space="0" w:color="auto"/>
            <w:left w:val="none" w:sz="0" w:space="0" w:color="auto"/>
            <w:bottom w:val="none" w:sz="0" w:space="0" w:color="auto"/>
            <w:right w:val="none" w:sz="0" w:space="0" w:color="auto"/>
          </w:divBdr>
        </w:div>
        <w:div w:id="1834948792">
          <w:marLeft w:val="0"/>
          <w:marRight w:val="0"/>
          <w:marTop w:val="0"/>
          <w:marBottom w:val="0"/>
          <w:divBdr>
            <w:top w:val="none" w:sz="0" w:space="0" w:color="auto"/>
            <w:left w:val="none" w:sz="0" w:space="0" w:color="auto"/>
            <w:bottom w:val="none" w:sz="0" w:space="0" w:color="auto"/>
            <w:right w:val="none" w:sz="0" w:space="0" w:color="auto"/>
          </w:divBdr>
        </w:div>
        <w:div w:id="1450784621">
          <w:marLeft w:val="0"/>
          <w:marRight w:val="0"/>
          <w:marTop w:val="0"/>
          <w:marBottom w:val="0"/>
          <w:divBdr>
            <w:top w:val="none" w:sz="0" w:space="0" w:color="auto"/>
            <w:left w:val="none" w:sz="0" w:space="0" w:color="auto"/>
            <w:bottom w:val="none" w:sz="0" w:space="0" w:color="auto"/>
            <w:right w:val="none" w:sz="0" w:space="0" w:color="auto"/>
          </w:divBdr>
        </w:div>
        <w:div w:id="1885866310">
          <w:marLeft w:val="0"/>
          <w:marRight w:val="0"/>
          <w:marTop w:val="0"/>
          <w:marBottom w:val="0"/>
          <w:divBdr>
            <w:top w:val="none" w:sz="0" w:space="0" w:color="auto"/>
            <w:left w:val="none" w:sz="0" w:space="0" w:color="auto"/>
            <w:bottom w:val="none" w:sz="0" w:space="0" w:color="auto"/>
            <w:right w:val="none" w:sz="0" w:space="0" w:color="auto"/>
          </w:divBdr>
        </w:div>
        <w:div w:id="1105689674">
          <w:marLeft w:val="0"/>
          <w:marRight w:val="0"/>
          <w:marTop w:val="0"/>
          <w:marBottom w:val="0"/>
          <w:divBdr>
            <w:top w:val="none" w:sz="0" w:space="0" w:color="auto"/>
            <w:left w:val="none" w:sz="0" w:space="0" w:color="auto"/>
            <w:bottom w:val="none" w:sz="0" w:space="0" w:color="auto"/>
            <w:right w:val="none" w:sz="0" w:space="0" w:color="auto"/>
          </w:divBdr>
        </w:div>
        <w:div w:id="1628314882">
          <w:marLeft w:val="0"/>
          <w:marRight w:val="0"/>
          <w:marTop w:val="0"/>
          <w:marBottom w:val="0"/>
          <w:divBdr>
            <w:top w:val="none" w:sz="0" w:space="0" w:color="auto"/>
            <w:left w:val="none" w:sz="0" w:space="0" w:color="auto"/>
            <w:bottom w:val="none" w:sz="0" w:space="0" w:color="auto"/>
            <w:right w:val="none" w:sz="0" w:space="0" w:color="auto"/>
          </w:divBdr>
        </w:div>
        <w:div w:id="1548033209">
          <w:marLeft w:val="0"/>
          <w:marRight w:val="0"/>
          <w:marTop w:val="0"/>
          <w:marBottom w:val="0"/>
          <w:divBdr>
            <w:top w:val="none" w:sz="0" w:space="0" w:color="auto"/>
            <w:left w:val="none" w:sz="0" w:space="0" w:color="auto"/>
            <w:bottom w:val="none" w:sz="0" w:space="0" w:color="auto"/>
            <w:right w:val="none" w:sz="0" w:space="0" w:color="auto"/>
          </w:divBdr>
        </w:div>
        <w:div w:id="1924335092">
          <w:marLeft w:val="0"/>
          <w:marRight w:val="0"/>
          <w:marTop w:val="0"/>
          <w:marBottom w:val="0"/>
          <w:divBdr>
            <w:top w:val="none" w:sz="0" w:space="0" w:color="auto"/>
            <w:left w:val="none" w:sz="0" w:space="0" w:color="auto"/>
            <w:bottom w:val="none" w:sz="0" w:space="0" w:color="auto"/>
            <w:right w:val="none" w:sz="0" w:space="0" w:color="auto"/>
          </w:divBdr>
        </w:div>
        <w:div w:id="1836843274">
          <w:marLeft w:val="0"/>
          <w:marRight w:val="0"/>
          <w:marTop w:val="0"/>
          <w:marBottom w:val="0"/>
          <w:divBdr>
            <w:top w:val="none" w:sz="0" w:space="0" w:color="auto"/>
            <w:left w:val="none" w:sz="0" w:space="0" w:color="auto"/>
            <w:bottom w:val="none" w:sz="0" w:space="0" w:color="auto"/>
            <w:right w:val="none" w:sz="0" w:space="0" w:color="auto"/>
          </w:divBdr>
        </w:div>
        <w:div w:id="1458184948">
          <w:marLeft w:val="0"/>
          <w:marRight w:val="0"/>
          <w:marTop w:val="0"/>
          <w:marBottom w:val="0"/>
          <w:divBdr>
            <w:top w:val="none" w:sz="0" w:space="0" w:color="auto"/>
            <w:left w:val="none" w:sz="0" w:space="0" w:color="auto"/>
            <w:bottom w:val="none" w:sz="0" w:space="0" w:color="auto"/>
            <w:right w:val="none" w:sz="0" w:space="0" w:color="auto"/>
          </w:divBdr>
        </w:div>
        <w:div w:id="49041642">
          <w:marLeft w:val="0"/>
          <w:marRight w:val="0"/>
          <w:marTop w:val="0"/>
          <w:marBottom w:val="0"/>
          <w:divBdr>
            <w:top w:val="none" w:sz="0" w:space="0" w:color="auto"/>
            <w:left w:val="none" w:sz="0" w:space="0" w:color="auto"/>
            <w:bottom w:val="none" w:sz="0" w:space="0" w:color="auto"/>
            <w:right w:val="none" w:sz="0" w:space="0" w:color="auto"/>
          </w:divBdr>
        </w:div>
        <w:div w:id="1080295494">
          <w:marLeft w:val="0"/>
          <w:marRight w:val="0"/>
          <w:marTop w:val="0"/>
          <w:marBottom w:val="0"/>
          <w:divBdr>
            <w:top w:val="none" w:sz="0" w:space="0" w:color="auto"/>
            <w:left w:val="none" w:sz="0" w:space="0" w:color="auto"/>
            <w:bottom w:val="none" w:sz="0" w:space="0" w:color="auto"/>
            <w:right w:val="none" w:sz="0" w:space="0" w:color="auto"/>
          </w:divBdr>
        </w:div>
        <w:div w:id="159123209">
          <w:marLeft w:val="0"/>
          <w:marRight w:val="0"/>
          <w:marTop w:val="0"/>
          <w:marBottom w:val="0"/>
          <w:divBdr>
            <w:top w:val="none" w:sz="0" w:space="0" w:color="auto"/>
            <w:left w:val="none" w:sz="0" w:space="0" w:color="auto"/>
            <w:bottom w:val="none" w:sz="0" w:space="0" w:color="auto"/>
            <w:right w:val="none" w:sz="0" w:space="0" w:color="auto"/>
          </w:divBdr>
        </w:div>
        <w:div w:id="1911967058">
          <w:marLeft w:val="0"/>
          <w:marRight w:val="0"/>
          <w:marTop w:val="0"/>
          <w:marBottom w:val="0"/>
          <w:divBdr>
            <w:top w:val="none" w:sz="0" w:space="0" w:color="auto"/>
            <w:left w:val="none" w:sz="0" w:space="0" w:color="auto"/>
            <w:bottom w:val="none" w:sz="0" w:space="0" w:color="auto"/>
            <w:right w:val="none" w:sz="0" w:space="0" w:color="auto"/>
          </w:divBdr>
        </w:div>
        <w:div w:id="1846240448">
          <w:marLeft w:val="0"/>
          <w:marRight w:val="0"/>
          <w:marTop w:val="0"/>
          <w:marBottom w:val="0"/>
          <w:divBdr>
            <w:top w:val="none" w:sz="0" w:space="0" w:color="auto"/>
            <w:left w:val="none" w:sz="0" w:space="0" w:color="auto"/>
            <w:bottom w:val="none" w:sz="0" w:space="0" w:color="auto"/>
            <w:right w:val="none" w:sz="0" w:space="0" w:color="auto"/>
          </w:divBdr>
        </w:div>
        <w:div w:id="1129125505">
          <w:marLeft w:val="0"/>
          <w:marRight w:val="0"/>
          <w:marTop w:val="0"/>
          <w:marBottom w:val="0"/>
          <w:divBdr>
            <w:top w:val="none" w:sz="0" w:space="0" w:color="auto"/>
            <w:left w:val="none" w:sz="0" w:space="0" w:color="auto"/>
            <w:bottom w:val="none" w:sz="0" w:space="0" w:color="auto"/>
            <w:right w:val="none" w:sz="0" w:space="0" w:color="auto"/>
          </w:divBdr>
        </w:div>
        <w:div w:id="1539513771">
          <w:marLeft w:val="0"/>
          <w:marRight w:val="0"/>
          <w:marTop w:val="0"/>
          <w:marBottom w:val="0"/>
          <w:divBdr>
            <w:top w:val="none" w:sz="0" w:space="0" w:color="auto"/>
            <w:left w:val="none" w:sz="0" w:space="0" w:color="auto"/>
            <w:bottom w:val="none" w:sz="0" w:space="0" w:color="auto"/>
            <w:right w:val="none" w:sz="0" w:space="0" w:color="auto"/>
          </w:divBdr>
        </w:div>
        <w:div w:id="769590044">
          <w:marLeft w:val="0"/>
          <w:marRight w:val="0"/>
          <w:marTop w:val="0"/>
          <w:marBottom w:val="0"/>
          <w:divBdr>
            <w:top w:val="none" w:sz="0" w:space="0" w:color="auto"/>
            <w:left w:val="none" w:sz="0" w:space="0" w:color="auto"/>
            <w:bottom w:val="none" w:sz="0" w:space="0" w:color="auto"/>
            <w:right w:val="none" w:sz="0" w:space="0" w:color="auto"/>
          </w:divBdr>
        </w:div>
        <w:div w:id="1165583980">
          <w:marLeft w:val="0"/>
          <w:marRight w:val="0"/>
          <w:marTop w:val="0"/>
          <w:marBottom w:val="0"/>
          <w:divBdr>
            <w:top w:val="none" w:sz="0" w:space="0" w:color="auto"/>
            <w:left w:val="none" w:sz="0" w:space="0" w:color="auto"/>
            <w:bottom w:val="none" w:sz="0" w:space="0" w:color="auto"/>
            <w:right w:val="none" w:sz="0" w:space="0" w:color="auto"/>
          </w:divBdr>
        </w:div>
        <w:div w:id="1995646358">
          <w:marLeft w:val="0"/>
          <w:marRight w:val="0"/>
          <w:marTop w:val="0"/>
          <w:marBottom w:val="0"/>
          <w:divBdr>
            <w:top w:val="none" w:sz="0" w:space="0" w:color="auto"/>
            <w:left w:val="none" w:sz="0" w:space="0" w:color="auto"/>
            <w:bottom w:val="none" w:sz="0" w:space="0" w:color="auto"/>
            <w:right w:val="none" w:sz="0" w:space="0" w:color="auto"/>
          </w:divBdr>
        </w:div>
        <w:div w:id="234363101">
          <w:marLeft w:val="0"/>
          <w:marRight w:val="0"/>
          <w:marTop w:val="0"/>
          <w:marBottom w:val="0"/>
          <w:divBdr>
            <w:top w:val="none" w:sz="0" w:space="0" w:color="auto"/>
            <w:left w:val="none" w:sz="0" w:space="0" w:color="auto"/>
            <w:bottom w:val="none" w:sz="0" w:space="0" w:color="auto"/>
            <w:right w:val="none" w:sz="0" w:space="0" w:color="auto"/>
          </w:divBdr>
        </w:div>
        <w:div w:id="1607736156">
          <w:marLeft w:val="0"/>
          <w:marRight w:val="0"/>
          <w:marTop w:val="0"/>
          <w:marBottom w:val="0"/>
          <w:divBdr>
            <w:top w:val="none" w:sz="0" w:space="0" w:color="auto"/>
            <w:left w:val="none" w:sz="0" w:space="0" w:color="auto"/>
            <w:bottom w:val="none" w:sz="0" w:space="0" w:color="auto"/>
            <w:right w:val="none" w:sz="0" w:space="0" w:color="auto"/>
          </w:divBdr>
        </w:div>
        <w:div w:id="857890369">
          <w:marLeft w:val="0"/>
          <w:marRight w:val="0"/>
          <w:marTop w:val="0"/>
          <w:marBottom w:val="0"/>
          <w:divBdr>
            <w:top w:val="none" w:sz="0" w:space="0" w:color="auto"/>
            <w:left w:val="none" w:sz="0" w:space="0" w:color="auto"/>
            <w:bottom w:val="none" w:sz="0" w:space="0" w:color="auto"/>
            <w:right w:val="none" w:sz="0" w:space="0" w:color="auto"/>
          </w:divBdr>
        </w:div>
        <w:div w:id="2067996522">
          <w:marLeft w:val="0"/>
          <w:marRight w:val="0"/>
          <w:marTop w:val="0"/>
          <w:marBottom w:val="0"/>
          <w:divBdr>
            <w:top w:val="none" w:sz="0" w:space="0" w:color="auto"/>
            <w:left w:val="none" w:sz="0" w:space="0" w:color="auto"/>
            <w:bottom w:val="none" w:sz="0" w:space="0" w:color="auto"/>
            <w:right w:val="none" w:sz="0" w:space="0" w:color="auto"/>
          </w:divBdr>
        </w:div>
        <w:div w:id="1134178701">
          <w:marLeft w:val="0"/>
          <w:marRight w:val="0"/>
          <w:marTop w:val="0"/>
          <w:marBottom w:val="0"/>
          <w:divBdr>
            <w:top w:val="none" w:sz="0" w:space="0" w:color="auto"/>
            <w:left w:val="none" w:sz="0" w:space="0" w:color="auto"/>
            <w:bottom w:val="none" w:sz="0" w:space="0" w:color="auto"/>
            <w:right w:val="none" w:sz="0" w:space="0" w:color="auto"/>
          </w:divBdr>
        </w:div>
        <w:div w:id="221865704">
          <w:marLeft w:val="0"/>
          <w:marRight w:val="0"/>
          <w:marTop w:val="0"/>
          <w:marBottom w:val="0"/>
          <w:divBdr>
            <w:top w:val="none" w:sz="0" w:space="0" w:color="auto"/>
            <w:left w:val="none" w:sz="0" w:space="0" w:color="auto"/>
            <w:bottom w:val="none" w:sz="0" w:space="0" w:color="auto"/>
            <w:right w:val="none" w:sz="0" w:space="0" w:color="auto"/>
          </w:divBdr>
        </w:div>
        <w:div w:id="1843858659">
          <w:marLeft w:val="0"/>
          <w:marRight w:val="0"/>
          <w:marTop w:val="0"/>
          <w:marBottom w:val="0"/>
          <w:divBdr>
            <w:top w:val="none" w:sz="0" w:space="0" w:color="auto"/>
            <w:left w:val="none" w:sz="0" w:space="0" w:color="auto"/>
            <w:bottom w:val="none" w:sz="0" w:space="0" w:color="auto"/>
            <w:right w:val="none" w:sz="0" w:space="0" w:color="auto"/>
          </w:divBdr>
        </w:div>
        <w:div w:id="1729068529">
          <w:marLeft w:val="0"/>
          <w:marRight w:val="0"/>
          <w:marTop w:val="0"/>
          <w:marBottom w:val="0"/>
          <w:divBdr>
            <w:top w:val="none" w:sz="0" w:space="0" w:color="auto"/>
            <w:left w:val="none" w:sz="0" w:space="0" w:color="auto"/>
            <w:bottom w:val="none" w:sz="0" w:space="0" w:color="auto"/>
            <w:right w:val="none" w:sz="0" w:space="0" w:color="auto"/>
          </w:divBdr>
        </w:div>
        <w:div w:id="635111768">
          <w:marLeft w:val="0"/>
          <w:marRight w:val="0"/>
          <w:marTop w:val="0"/>
          <w:marBottom w:val="0"/>
          <w:divBdr>
            <w:top w:val="none" w:sz="0" w:space="0" w:color="auto"/>
            <w:left w:val="none" w:sz="0" w:space="0" w:color="auto"/>
            <w:bottom w:val="none" w:sz="0" w:space="0" w:color="auto"/>
            <w:right w:val="none" w:sz="0" w:space="0" w:color="auto"/>
          </w:divBdr>
        </w:div>
        <w:div w:id="131413841">
          <w:marLeft w:val="0"/>
          <w:marRight w:val="0"/>
          <w:marTop w:val="0"/>
          <w:marBottom w:val="0"/>
          <w:divBdr>
            <w:top w:val="none" w:sz="0" w:space="0" w:color="auto"/>
            <w:left w:val="none" w:sz="0" w:space="0" w:color="auto"/>
            <w:bottom w:val="none" w:sz="0" w:space="0" w:color="auto"/>
            <w:right w:val="none" w:sz="0" w:space="0" w:color="auto"/>
          </w:divBdr>
        </w:div>
        <w:div w:id="622854622">
          <w:marLeft w:val="0"/>
          <w:marRight w:val="0"/>
          <w:marTop w:val="0"/>
          <w:marBottom w:val="0"/>
          <w:divBdr>
            <w:top w:val="none" w:sz="0" w:space="0" w:color="auto"/>
            <w:left w:val="none" w:sz="0" w:space="0" w:color="auto"/>
            <w:bottom w:val="none" w:sz="0" w:space="0" w:color="auto"/>
            <w:right w:val="none" w:sz="0" w:space="0" w:color="auto"/>
          </w:divBdr>
        </w:div>
        <w:div w:id="873662689">
          <w:marLeft w:val="0"/>
          <w:marRight w:val="0"/>
          <w:marTop w:val="0"/>
          <w:marBottom w:val="0"/>
          <w:divBdr>
            <w:top w:val="none" w:sz="0" w:space="0" w:color="auto"/>
            <w:left w:val="none" w:sz="0" w:space="0" w:color="auto"/>
            <w:bottom w:val="none" w:sz="0" w:space="0" w:color="auto"/>
            <w:right w:val="none" w:sz="0" w:space="0" w:color="auto"/>
          </w:divBdr>
        </w:div>
        <w:div w:id="847519630">
          <w:marLeft w:val="0"/>
          <w:marRight w:val="0"/>
          <w:marTop w:val="0"/>
          <w:marBottom w:val="0"/>
          <w:divBdr>
            <w:top w:val="none" w:sz="0" w:space="0" w:color="auto"/>
            <w:left w:val="none" w:sz="0" w:space="0" w:color="auto"/>
            <w:bottom w:val="none" w:sz="0" w:space="0" w:color="auto"/>
            <w:right w:val="none" w:sz="0" w:space="0" w:color="auto"/>
          </w:divBdr>
        </w:div>
        <w:div w:id="751317707">
          <w:marLeft w:val="0"/>
          <w:marRight w:val="0"/>
          <w:marTop w:val="0"/>
          <w:marBottom w:val="0"/>
          <w:divBdr>
            <w:top w:val="none" w:sz="0" w:space="0" w:color="auto"/>
            <w:left w:val="none" w:sz="0" w:space="0" w:color="auto"/>
            <w:bottom w:val="none" w:sz="0" w:space="0" w:color="auto"/>
            <w:right w:val="none" w:sz="0" w:space="0" w:color="auto"/>
          </w:divBdr>
        </w:div>
        <w:div w:id="618486809">
          <w:marLeft w:val="0"/>
          <w:marRight w:val="0"/>
          <w:marTop w:val="0"/>
          <w:marBottom w:val="0"/>
          <w:divBdr>
            <w:top w:val="none" w:sz="0" w:space="0" w:color="auto"/>
            <w:left w:val="none" w:sz="0" w:space="0" w:color="auto"/>
            <w:bottom w:val="none" w:sz="0" w:space="0" w:color="auto"/>
            <w:right w:val="none" w:sz="0" w:space="0" w:color="auto"/>
          </w:divBdr>
        </w:div>
        <w:div w:id="1250232396">
          <w:marLeft w:val="0"/>
          <w:marRight w:val="0"/>
          <w:marTop w:val="0"/>
          <w:marBottom w:val="0"/>
          <w:divBdr>
            <w:top w:val="none" w:sz="0" w:space="0" w:color="auto"/>
            <w:left w:val="none" w:sz="0" w:space="0" w:color="auto"/>
            <w:bottom w:val="none" w:sz="0" w:space="0" w:color="auto"/>
            <w:right w:val="none" w:sz="0" w:space="0" w:color="auto"/>
          </w:divBdr>
        </w:div>
        <w:div w:id="1734235430">
          <w:marLeft w:val="0"/>
          <w:marRight w:val="0"/>
          <w:marTop w:val="0"/>
          <w:marBottom w:val="0"/>
          <w:divBdr>
            <w:top w:val="none" w:sz="0" w:space="0" w:color="auto"/>
            <w:left w:val="none" w:sz="0" w:space="0" w:color="auto"/>
            <w:bottom w:val="none" w:sz="0" w:space="0" w:color="auto"/>
            <w:right w:val="none" w:sz="0" w:space="0" w:color="auto"/>
          </w:divBdr>
        </w:div>
        <w:div w:id="1023824216">
          <w:marLeft w:val="0"/>
          <w:marRight w:val="0"/>
          <w:marTop w:val="0"/>
          <w:marBottom w:val="0"/>
          <w:divBdr>
            <w:top w:val="none" w:sz="0" w:space="0" w:color="auto"/>
            <w:left w:val="none" w:sz="0" w:space="0" w:color="auto"/>
            <w:bottom w:val="none" w:sz="0" w:space="0" w:color="auto"/>
            <w:right w:val="none" w:sz="0" w:space="0" w:color="auto"/>
          </w:divBdr>
        </w:div>
        <w:div w:id="1141458750">
          <w:marLeft w:val="0"/>
          <w:marRight w:val="0"/>
          <w:marTop w:val="0"/>
          <w:marBottom w:val="0"/>
          <w:divBdr>
            <w:top w:val="none" w:sz="0" w:space="0" w:color="auto"/>
            <w:left w:val="none" w:sz="0" w:space="0" w:color="auto"/>
            <w:bottom w:val="none" w:sz="0" w:space="0" w:color="auto"/>
            <w:right w:val="none" w:sz="0" w:space="0" w:color="auto"/>
          </w:divBdr>
        </w:div>
        <w:div w:id="1014456740">
          <w:marLeft w:val="0"/>
          <w:marRight w:val="0"/>
          <w:marTop w:val="0"/>
          <w:marBottom w:val="0"/>
          <w:divBdr>
            <w:top w:val="none" w:sz="0" w:space="0" w:color="auto"/>
            <w:left w:val="none" w:sz="0" w:space="0" w:color="auto"/>
            <w:bottom w:val="none" w:sz="0" w:space="0" w:color="auto"/>
            <w:right w:val="none" w:sz="0" w:space="0" w:color="auto"/>
          </w:divBdr>
        </w:div>
        <w:div w:id="1807091145">
          <w:marLeft w:val="0"/>
          <w:marRight w:val="0"/>
          <w:marTop w:val="0"/>
          <w:marBottom w:val="0"/>
          <w:divBdr>
            <w:top w:val="none" w:sz="0" w:space="0" w:color="auto"/>
            <w:left w:val="none" w:sz="0" w:space="0" w:color="auto"/>
            <w:bottom w:val="none" w:sz="0" w:space="0" w:color="auto"/>
            <w:right w:val="none" w:sz="0" w:space="0" w:color="auto"/>
          </w:divBdr>
        </w:div>
        <w:div w:id="175965427">
          <w:marLeft w:val="0"/>
          <w:marRight w:val="0"/>
          <w:marTop w:val="0"/>
          <w:marBottom w:val="0"/>
          <w:divBdr>
            <w:top w:val="none" w:sz="0" w:space="0" w:color="auto"/>
            <w:left w:val="none" w:sz="0" w:space="0" w:color="auto"/>
            <w:bottom w:val="none" w:sz="0" w:space="0" w:color="auto"/>
            <w:right w:val="none" w:sz="0" w:space="0" w:color="auto"/>
          </w:divBdr>
        </w:div>
        <w:div w:id="1858077975">
          <w:marLeft w:val="0"/>
          <w:marRight w:val="0"/>
          <w:marTop w:val="0"/>
          <w:marBottom w:val="0"/>
          <w:divBdr>
            <w:top w:val="none" w:sz="0" w:space="0" w:color="auto"/>
            <w:left w:val="none" w:sz="0" w:space="0" w:color="auto"/>
            <w:bottom w:val="none" w:sz="0" w:space="0" w:color="auto"/>
            <w:right w:val="none" w:sz="0" w:space="0" w:color="auto"/>
          </w:divBdr>
        </w:div>
        <w:div w:id="1439444486">
          <w:marLeft w:val="0"/>
          <w:marRight w:val="0"/>
          <w:marTop w:val="0"/>
          <w:marBottom w:val="0"/>
          <w:divBdr>
            <w:top w:val="none" w:sz="0" w:space="0" w:color="auto"/>
            <w:left w:val="none" w:sz="0" w:space="0" w:color="auto"/>
            <w:bottom w:val="none" w:sz="0" w:space="0" w:color="auto"/>
            <w:right w:val="none" w:sz="0" w:space="0" w:color="auto"/>
          </w:divBdr>
        </w:div>
        <w:div w:id="1102260902">
          <w:marLeft w:val="0"/>
          <w:marRight w:val="0"/>
          <w:marTop w:val="0"/>
          <w:marBottom w:val="0"/>
          <w:divBdr>
            <w:top w:val="none" w:sz="0" w:space="0" w:color="auto"/>
            <w:left w:val="none" w:sz="0" w:space="0" w:color="auto"/>
            <w:bottom w:val="none" w:sz="0" w:space="0" w:color="auto"/>
            <w:right w:val="none" w:sz="0" w:space="0" w:color="auto"/>
          </w:divBdr>
        </w:div>
      </w:divsChild>
    </w:div>
    <w:div w:id="1348142869">
      <w:bodyDiv w:val="1"/>
      <w:marLeft w:val="0"/>
      <w:marRight w:val="0"/>
      <w:marTop w:val="0"/>
      <w:marBottom w:val="0"/>
      <w:divBdr>
        <w:top w:val="none" w:sz="0" w:space="0" w:color="auto"/>
        <w:left w:val="none" w:sz="0" w:space="0" w:color="auto"/>
        <w:bottom w:val="none" w:sz="0" w:space="0" w:color="auto"/>
        <w:right w:val="none" w:sz="0" w:space="0" w:color="auto"/>
      </w:divBdr>
      <w:divsChild>
        <w:div w:id="213083257">
          <w:marLeft w:val="0"/>
          <w:marRight w:val="0"/>
          <w:marTop w:val="0"/>
          <w:marBottom w:val="0"/>
          <w:divBdr>
            <w:top w:val="none" w:sz="0" w:space="0" w:color="auto"/>
            <w:left w:val="none" w:sz="0" w:space="0" w:color="auto"/>
            <w:bottom w:val="none" w:sz="0" w:space="0" w:color="auto"/>
            <w:right w:val="none" w:sz="0" w:space="0" w:color="auto"/>
          </w:divBdr>
          <w:divsChild>
            <w:div w:id="932055542">
              <w:marLeft w:val="0"/>
              <w:marRight w:val="0"/>
              <w:marTop w:val="0"/>
              <w:marBottom w:val="0"/>
              <w:divBdr>
                <w:top w:val="none" w:sz="0" w:space="0" w:color="auto"/>
                <w:left w:val="none" w:sz="0" w:space="0" w:color="auto"/>
                <w:bottom w:val="none" w:sz="0" w:space="0" w:color="auto"/>
                <w:right w:val="none" w:sz="0" w:space="0" w:color="auto"/>
              </w:divBdr>
              <w:divsChild>
                <w:div w:id="834566007">
                  <w:marLeft w:val="0"/>
                  <w:marRight w:val="0"/>
                  <w:marTop w:val="0"/>
                  <w:marBottom w:val="0"/>
                  <w:divBdr>
                    <w:top w:val="none" w:sz="0" w:space="0" w:color="auto"/>
                    <w:left w:val="none" w:sz="0" w:space="0" w:color="auto"/>
                    <w:bottom w:val="none" w:sz="0" w:space="0" w:color="auto"/>
                    <w:right w:val="none" w:sz="0" w:space="0" w:color="auto"/>
                  </w:divBdr>
                  <w:divsChild>
                    <w:div w:id="848759822">
                      <w:marLeft w:val="0"/>
                      <w:marRight w:val="0"/>
                      <w:marTop w:val="0"/>
                      <w:marBottom w:val="0"/>
                      <w:divBdr>
                        <w:top w:val="none" w:sz="0" w:space="0" w:color="auto"/>
                        <w:left w:val="none" w:sz="0" w:space="0" w:color="auto"/>
                        <w:bottom w:val="none" w:sz="0" w:space="0" w:color="auto"/>
                        <w:right w:val="none" w:sz="0" w:space="0" w:color="auto"/>
                      </w:divBdr>
                    </w:div>
                    <w:div w:id="1457479681">
                      <w:marLeft w:val="0"/>
                      <w:marRight w:val="0"/>
                      <w:marTop w:val="0"/>
                      <w:marBottom w:val="0"/>
                      <w:divBdr>
                        <w:top w:val="none" w:sz="0" w:space="0" w:color="auto"/>
                        <w:left w:val="none" w:sz="0" w:space="0" w:color="auto"/>
                        <w:bottom w:val="none" w:sz="0" w:space="0" w:color="auto"/>
                        <w:right w:val="none" w:sz="0" w:space="0" w:color="auto"/>
                      </w:divBdr>
                      <w:divsChild>
                        <w:div w:id="1872304695">
                          <w:marLeft w:val="0"/>
                          <w:marRight w:val="0"/>
                          <w:marTop w:val="0"/>
                          <w:marBottom w:val="0"/>
                          <w:divBdr>
                            <w:top w:val="none" w:sz="0" w:space="0" w:color="auto"/>
                            <w:left w:val="none" w:sz="0" w:space="0" w:color="auto"/>
                            <w:bottom w:val="none" w:sz="0" w:space="0" w:color="auto"/>
                            <w:right w:val="none" w:sz="0" w:space="0" w:color="auto"/>
                          </w:divBdr>
                        </w:div>
                        <w:div w:id="13155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80081">
          <w:marLeft w:val="0"/>
          <w:marRight w:val="0"/>
          <w:marTop w:val="0"/>
          <w:marBottom w:val="0"/>
          <w:divBdr>
            <w:top w:val="none" w:sz="0" w:space="0" w:color="auto"/>
            <w:left w:val="none" w:sz="0" w:space="0" w:color="auto"/>
            <w:bottom w:val="none" w:sz="0" w:space="0" w:color="auto"/>
            <w:right w:val="none" w:sz="0" w:space="0" w:color="auto"/>
          </w:divBdr>
        </w:div>
        <w:div w:id="1433937813">
          <w:marLeft w:val="0"/>
          <w:marRight w:val="0"/>
          <w:marTop w:val="0"/>
          <w:marBottom w:val="0"/>
          <w:divBdr>
            <w:top w:val="none" w:sz="0" w:space="0" w:color="auto"/>
            <w:left w:val="none" w:sz="0" w:space="0" w:color="auto"/>
            <w:bottom w:val="none" w:sz="0" w:space="0" w:color="auto"/>
            <w:right w:val="none" w:sz="0" w:space="0" w:color="auto"/>
          </w:divBdr>
        </w:div>
        <w:div w:id="271014946">
          <w:marLeft w:val="0"/>
          <w:marRight w:val="0"/>
          <w:marTop w:val="0"/>
          <w:marBottom w:val="0"/>
          <w:divBdr>
            <w:top w:val="none" w:sz="0" w:space="0" w:color="auto"/>
            <w:left w:val="none" w:sz="0" w:space="0" w:color="auto"/>
            <w:bottom w:val="none" w:sz="0" w:space="0" w:color="auto"/>
            <w:right w:val="none" w:sz="0" w:space="0" w:color="auto"/>
          </w:divBdr>
        </w:div>
        <w:div w:id="364017693">
          <w:marLeft w:val="0"/>
          <w:marRight w:val="0"/>
          <w:marTop w:val="0"/>
          <w:marBottom w:val="0"/>
          <w:divBdr>
            <w:top w:val="none" w:sz="0" w:space="0" w:color="auto"/>
            <w:left w:val="none" w:sz="0" w:space="0" w:color="auto"/>
            <w:bottom w:val="none" w:sz="0" w:space="0" w:color="auto"/>
            <w:right w:val="none" w:sz="0" w:space="0" w:color="auto"/>
          </w:divBdr>
        </w:div>
        <w:div w:id="447549286">
          <w:marLeft w:val="0"/>
          <w:marRight w:val="0"/>
          <w:marTop w:val="0"/>
          <w:marBottom w:val="0"/>
          <w:divBdr>
            <w:top w:val="none" w:sz="0" w:space="0" w:color="auto"/>
            <w:left w:val="none" w:sz="0" w:space="0" w:color="auto"/>
            <w:bottom w:val="none" w:sz="0" w:space="0" w:color="auto"/>
            <w:right w:val="none" w:sz="0" w:space="0" w:color="auto"/>
          </w:divBdr>
        </w:div>
        <w:div w:id="979502091">
          <w:marLeft w:val="0"/>
          <w:marRight w:val="0"/>
          <w:marTop w:val="0"/>
          <w:marBottom w:val="0"/>
          <w:divBdr>
            <w:top w:val="none" w:sz="0" w:space="0" w:color="auto"/>
            <w:left w:val="none" w:sz="0" w:space="0" w:color="auto"/>
            <w:bottom w:val="none" w:sz="0" w:space="0" w:color="auto"/>
            <w:right w:val="none" w:sz="0" w:space="0" w:color="auto"/>
          </w:divBdr>
        </w:div>
        <w:div w:id="702828154">
          <w:marLeft w:val="0"/>
          <w:marRight w:val="0"/>
          <w:marTop w:val="0"/>
          <w:marBottom w:val="0"/>
          <w:divBdr>
            <w:top w:val="none" w:sz="0" w:space="0" w:color="auto"/>
            <w:left w:val="none" w:sz="0" w:space="0" w:color="auto"/>
            <w:bottom w:val="none" w:sz="0" w:space="0" w:color="auto"/>
            <w:right w:val="none" w:sz="0" w:space="0" w:color="auto"/>
          </w:divBdr>
        </w:div>
        <w:div w:id="852449813">
          <w:marLeft w:val="0"/>
          <w:marRight w:val="0"/>
          <w:marTop w:val="0"/>
          <w:marBottom w:val="0"/>
          <w:divBdr>
            <w:top w:val="none" w:sz="0" w:space="0" w:color="auto"/>
            <w:left w:val="none" w:sz="0" w:space="0" w:color="auto"/>
            <w:bottom w:val="none" w:sz="0" w:space="0" w:color="auto"/>
            <w:right w:val="none" w:sz="0" w:space="0" w:color="auto"/>
          </w:divBdr>
        </w:div>
        <w:div w:id="225528516">
          <w:marLeft w:val="0"/>
          <w:marRight w:val="0"/>
          <w:marTop w:val="0"/>
          <w:marBottom w:val="0"/>
          <w:divBdr>
            <w:top w:val="none" w:sz="0" w:space="0" w:color="auto"/>
            <w:left w:val="none" w:sz="0" w:space="0" w:color="auto"/>
            <w:bottom w:val="none" w:sz="0" w:space="0" w:color="auto"/>
            <w:right w:val="none" w:sz="0" w:space="0" w:color="auto"/>
          </w:divBdr>
        </w:div>
      </w:divsChild>
    </w:div>
    <w:div w:id="1354112799">
      <w:bodyDiv w:val="1"/>
      <w:marLeft w:val="0"/>
      <w:marRight w:val="0"/>
      <w:marTop w:val="0"/>
      <w:marBottom w:val="0"/>
      <w:divBdr>
        <w:top w:val="none" w:sz="0" w:space="0" w:color="auto"/>
        <w:left w:val="none" w:sz="0" w:space="0" w:color="auto"/>
        <w:bottom w:val="none" w:sz="0" w:space="0" w:color="auto"/>
        <w:right w:val="none" w:sz="0" w:space="0" w:color="auto"/>
      </w:divBdr>
      <w:divsChild>
        <w:div w:id="1957444274">
          <w:marLeft w:val="0"/>
          <w:marRight w:val="0"/>
          <w:marTop w:val="0"/>
          <w:marBottom w:val="0"/>
          <w:divBdr>
            <w:top w:val="none" w:sz="0" w:space="0" w:color="auto"/>
            <w:left w:val="none" w:sz="0" w:space="0" w:color="auto"/>
            <w:bottom w:val="none" w:sz="0" w:space="0" w:color="auto"/>
            <w:right w:val="none" w:sz="0" w:space="0" w:color="auto"/>
          </w:divBdr>
        </w:div>
      </w:divsChild>
    </w:div>
    <w:div w:id="1354260202">
      <w:bodyDiv w:val="1"/>
      <w:marLeft w:val="0"/>
      <w:marRight w:val="0"/>
      <w:marTop w:val="0"/>
      <w:marBottom w:val="0"/>
      <w:divBdr>
        <w:top w:val="none" w:sz="0" w:space="0" w:color="auto"/>
        <w:left w:val="none" w:sz="0" w:space="0" w:color="auto"/>
        <w:bottom w:val="none" w:sz="0" w:space="0" w:color="auto"/>
        <w:right w:val="none" w:sz="0" w:space="0" w:color="auto"/>
      </w:divBdr>
    </w:div>
    <w:div w:id="1360007121">
      <w:bodyDiv w:val="1"/>
      <w:marLeft w:val="0"/>
      <w:marRight w:val="0"/>
      <w:marTop w:val="0"/>
      <w:marBottom w:val="0"/>
      <w:divBdr>
        <w:top w:val="none" w:sz="0" w:space="0" w:color="auto"/>
        <w:left w:val="none" w:sz="0" w:space="0" w:color="auto"/>
        <w:bottom w:val="none" w:sz="0" w:space="0" w:color="auto"/>
        <w:right w:val="none" w:sz="0" w:space="0" w:color="auto"/>
      </w:divBdr>
      <w:divsChild>
        <w:div w:id="1003628625">
          <w:marLeft w:val="0"/>
          <w:marRight w:val="0"/>
          <w:marTop w:val="0"/>
          <w:marBottom w:val="0"/>
          <w:divBdr>
            <w:top w:val="none" w:sz="0" w:space="0" w:color="auto"/>
            <w:left w:val="none" w:sz="0" w:space="0" w:color="auto"/>
            <w:bottom w:val="none" w:sz="0" w:space="0" w:color="auto"/>
            <w:right w:val="none" w:sz="0" w:space="0" w:color="auto"/>
          </w:divBdr>
        </w:div>
      </w:divsChild>
    </w:div>
    <w:div w:id="1363166310">
      <w:bodyDiv w:val="1"/>
      <w:marLeft w:val="0"/>
      <w:marRight w:val="0"/>
      <w:marTop w:val="0"/>
      <w:marBottom w:val="0"/>
      <w:divBdr>
        <w:top w:val="none" w:sz="0" w:space="0" w:color="auto"/>
        <w:left w:val="none" w:sz="0" w:space="0" w:color="auto"/>
        <w:bottom w:val="none" w:sz="0" w:space="0" w:color="auto"/>
        <w:right w:val="none" w:sz="0" w:space="0" w:color="auto"/>
      </w:divBdr>
    </w:div>
    <w:div w:id="1390223593">
      <w:bodyDiv w:val="1"/>
      <w:marLeft w:val="0"/>
      <w:marRight w:val="0"/>
      <w:marTop w:val="0"/>
      <w:marBottom w:val="0"/>
      <w:divBdr>
        <w:top w:val="none" w:sz="0" w:space="0" w:color="auto"/>
        <w:left w:val="none" w:sz="0" w:space="0" w:color="auto"/>
        <w:bottom w:val="none" w:sz="0" w:space="0" w:color="auto"/>
        <w:right w:val="none" w:sz="0" w:space="0" w:color="auto"/>
      </w:divBdr>
    </w:div>
    <w:div w:id="1442724754">
      <w:bodyDiv w:val="1"/>
      <w:marLeft w:val="0"/>
      <w:marRight w:val="0"/>
      <w:marTop w:val="0"/>
      <w:marBottom w:val="0"/>
      <w:divBdr>
        <w:top w:val="none" w:sz="0" w:space="0" w:color="auto"/>
        <w:left w:val="none" w:sz="0" w:space="0" w:color="auto"/>
        <w:bottom w:val="none" w:sz="0" w:space="0" w:color="auto"/>
        <w:right w:val="none" w:sz="0" w:space="0" w:color="auto"/>
      </w:divBdr>
      <w:divsChild>
        <w:div w:id="420760604">
          <w:marLeft w:val="0"/>
          <w:marRight w:val="0"/>
          <w:marTop w:val="0"/>
          <w:marBottom w:val="0"/>
          <w:divBdr>
            <w:top w:val="none" w:sz="0" w:space="0" w:color="auto"/>
            <w:left w:val="none" w:sz="0" w:space="0" w:color="auto"/>
            <w:bottom w:val="none" w:sz="0" w:space="0" w:color="auto"/>
            <w:right w:val="none" w:sz="0" w:space="0" w:color="auto"/>
          </w:divBdr>
        </w:div>
        <w:div w:id="1571312170">
          <w:marLeft w:val="0"/>
          <w:marRight w:val="0"/>
          <w:marTop w:val="0"/>
          <w:marBottom w:val="0"/>
          <w:divBdr>
            <w:top w:val="none" w:sz="0" w:space="0" w:color="auto"/>
            <w:left w:val="none" w:sz="0" w:space="0" w:color="auto"/>
            <w:bottom w:val="none" w:sz="0" w:space="0" w:color="auto"/>
            <w:right w:val="none" w:sz="0" w:space="0" w:color="auto"/>
          </w:divBdr>
        </w:div>
        <w:div w:id="1040128490">
          <w:marLeft w:val="0"/>
          <w:marRight w:val="0"/>
          <w:marTop w:val="0"/>
          <w:marBottom w:val="0"/>
          <w:divBdr>
            <w:top w:val="none" w:sz="0" w:space="0" w:color="auto"/>
            <w:left w:val="none" w:sz="0" w:space="0" w:color="auto"/>
            <w:bottom w:val="none" w:sz="0" w:space="0" w:color="auto"/>
            <w:right w:val="none" w:sz="0" w:space="0" w:color="auto"/>
          </w:divBdr>
        </w:div>
        <w:div w:id="1136725631">
          <w:marLeft w:val="0"/>
          <w:marRight w:val="0"/>
          <w:marTop w:val="0"/>
          <w:marBottom w:val="0"/>
          <w:divBdr>
            <w:top w:val="none" w:sz="0" w:space="0" w:color="auto"/>
            <w:left w:val="none" w:sz="0" w:space="0" w:color="auto"/>
            <w:bottom w:val="none" w:sz="0" w:space="0" w:color="auto"/>
            <w:right w:val="none" w:sz="0" w:space="0" w:color="auto"/>
          </w:divBdr>
        </w:div>
        <w:div w:id="960456476">
          <w:marLeft w:val="0"/>
          <w:marRight w:val="0"/>
          <w:marTop w:val="0"/>
          <w:marBottom w:val="0"/>
          <w:divBdr>
            <w:top w:val="none" w:sz="0" w:space="0" w:color="auto"/>
            <w:left w:val="none" w:sz="0" w:space="0" w:color="auto"/>
            <w:bottom w:val="none" w:sz="0" w:space="0" w:color="auto"/>
            <w:right w:val="none" w:sz="0" w:space="0" w:color="auto"/>
          </w:divBdr>
        </w:div>
        <w:div w:id="1107694346">
          <w:marLeft w:val="0"/>
          <w:marRight w:val="0"/>
          <w:marTop w:val="0"/>
          <w:marBottom w:val="0"/>
          <w:divBdr>
            <w:top w:val="none" w:sz="0" w:space="0" w:color="auto"/>
            <w:left w:val="none" w:sz="0" w:space="0" w:color="auto"/>
            <w:bottom w:val="none" w:sz="0" w:space="0" w:color="auto"/>
            <w:right w:val="none" w:sz="0" w:space="0" w:color="auto"/>
          </w:divBdr>
        </w:div>
        <w:div w:id="40786712">
          <w:marLeft w:val="0"/>
          <w:marRight w:val="0"/>
          <w:marTop w:val="0"/>
          <w:marBottom w:val="0"/>
          <w:divBdr>
            <w:top w:val="none" w:sz="0" w:space="0" w:color="auto"/>
            <w:left w:val="none" w:sz="0" w:space="0" w:color="auto"/>
            <w:bottom w:val="none" w:sz="0" w:space="0" w:color="auto"/>
            <w:right w:val="none" w:sz="0" w:space="0" w:color="auto"/>
          </w:divBdr>
        </w:div>
        <w:div w:id="1277324554">
          <w:marLeft w:val="0"/>
          <w:marRight w:val="0"/>
          <w:marTop w:val="0"/>
          <w:marBottom w:val="0"/>
          <w:divBdr>
            <w:top w:val="none" w:sz="0" w:space="0" w:color="auto"/>
            <w:left w:val="none" w:sz="0" w:space="0" w:color="auto"/>
            <w:bottom w:val="none" w:sz="0" w:space="0" w:color="auto"/>
            <w:right w:val="none" w:sz="0" w:space="0" w:color="auto"/>
          </w:divBdr>
        </w:div>
        <w:div w:id="1290895051">
          <w:marLeft w:val="0"/>
          <w:marRight w:val="0"/>
          <w:marTop w:val="0"/>
          <w:marBottom w:val="0"/>
          <w:divBdr>
            <w:top w:val="none" w:sz="0" w:space="0" w:color="auto"/>
            <w:left w:val="none" w:sz="0" w:space="0" w:color="auto"/>
            <w:bottom w:val="none" w:sz="0" w:space="0" w:color="auto"/>
            <w:right w:val="none" w:sz="0" w:space="0" w:color="auto"/>
          </w:divBdr>
        </w:div>
        <w:div w:id="1805732479">
          <w:marLeft w:val="0"/>
          <w:marRight w:val="0"/>
          <w:marTop w:val="0"/>
          <w:marBottom w:val="0"/>
          <w:divBdr>
            <w:top w:val="none" w:sz="0" w:space="0" w:color="auto"/>
            <w:left w:val="none" w:sz="0" w:space="0" w:color="auto"/>
            <w:bottom w:val="none" w:sz="0" w:space="0" w:color="auto"/>
            <w:right w:val="none" w:sz="0" w:space="0" w:color="auto"/>
          </w:divBdr>
        </w:div>
        <w:div w:id="279923957">
          <w:marLeft w:val="0"/>
          <w:marRight w:val="0"/>
          <w:marTop w:val="0"/>
          <w:marBottom w:val="0"/>
          <w:divBdr>
            <w:top w:val="none" w:sz="0" w:space="0" w:color="auto"/>
            <w:left w:val="none" w:sz="0" w:space="0" w:color="auto"/>
            <w:bottom w:val="none" w:sz="0" w:space="0" w:color="auto"/>
            <w:right w:val="none" w:sz="0" w:space="0" w:color="auto"/>
          </w:divBdr>
        </w:div>
        <w:div w:id="1649478864">
          <w:marLeft w:val="0"/>
          <w:marRight w:val="0"/>
          <w:marTop w:val="0"/>
          <w:marBottom w:val="0"/>
          <w:divBdr>
            <w:top w:val="none" w:sz="0" w:space="0" w:color="auto"/>
            <w:left w:val="none" w:sz="0" w:space="0" w:color="auto"/>
            <w:bottom w:val="none" w:sz="0" w:space="0" w:color="auto"/>
            <w:right w:val="none" w:sz="0" w:space="0" w:color="auto"/>
          </w:divBdr>
        </w:div>
        <w:div w:id="17120318">
          <w:marLeft w:val="0"/>
          <w:marRight w:val="0"/>
          <w:marTop w:val="0"/>
          <w:marBottom w:val="0"/>
          <w:divBdr>
            <w:top w:val="none" w:sz="0" w:space="0" w:color="auto"/>
            <w:left w:val="none" w:sz="0" w:space="0" w:color="auto"/>
            <w:bottom w:val="none" w:sz="0" w:space="0" w:color="auto"/>
            <w:right w:val="none" w:sz="0" w:space="0" w:color="auto"/>
          </w:divBdr>
        </w:div>
        <w:div w:id="816073554">
          <w:marLeft w:val="0"/>
          <w:marRight w:val="0"/>
          <w:marTop w:val="0"/>
          <w:marBottom w:val="0"/>
          <w:divBdr>
            <w:top w:val="none" w:sz="0" w:space="0" w:color="auto"/>
            <w:left w:val="none" w:sz="0" w:space="0" w:color="auto"/>
            <w:bottom w:val="none" w:sz="0" w:space="0" w:color="auto"/>
            <w:right w:val="none" w:sz="0" w:space="0" w:color="auto"/>
          </w:divBdr>
        </w:div>
        <w:div w:id="543254284">
          <w:marLeft w:val="0"/>
          <w:marRight w:val="0"/>
          <w:marTop w:val="0"/>
          <w:marBottom w:val="0"/>
          <w:divBdr>
            <w:top w:val="none" w:sz="0" w:space="0" w:color="auto"/>
            <w:left w:val="none" w:sz="0" w:space="0" w:color="auto"/>
            <w:bottom w:val="none" w:sz="0" w:space="0" w:color="auto"/>
            <w:right w:val="none" w:sz="0" w:space="0" w:color="auto"/>
          </w:divBdr>
        </w:div>
        <w:div w:id="1482891305">
          <w:marLeft w:val="0"/>
          <w:marRight w:val="0"/>
          <w:marTop w:val="0"/>
          <w:marBottom w:val="0"/>
          <w:divBdr>
            <w:top w:val="none" w:sz="0" w:space="0" w:color="auto"/>
            <w:left w:val="none" w:sz="0" w:space="0" w:color="auto"/>
            <w:bottom w:val="none" w:sz="0" w:space="0" w:color="auto"/>
            <w:right w:val="none" w:sz="0" w:space="0" w:color="auto"/>
          </w:divBdr>
        </w:div>
        <w:div w:id="1599368875">
          <w:marLeft w:val="0"/>
          <w:marRight w:val="0"/>
          <w:marTop w:val="0"/>
          <w:marBottom w:val="0"/>
          <w:divBdr>
            <w:top w:val="none" w:sz="0" w:space="0" w:color="auto"/>
            <w:left w:val="none" w:sz="0" w:space="0" w:color="auto"/>
            <w:bottom w:val="none" w:sz="0" w:space="0" w:color="auto"/>
            <w:right w:val="none" w:sz="0" w:space="0" w:color="auto"/>
          </w:divBdr>
        </w:div>
        <w:div w:id="877157658">
          <w:marLeft w:val="0"/>
          <w:marRight w:val="0"/>
          <w:marTop w:val="0"/>
          <w:marBottom w:val="0"/>
          <w:divBdr>
            <w:top w:val="none" w:sz="0" w:space="0" w:color="auto"/>
            <w:left w:val="none" w:sz="0" w:space="0" w:color="auto"/>
            <w:bottom w:val="none" w:sz="0" w:space="0" w:color="auto"/>
            <w:right w:val="none" w:sz="0" w:space="0" w:color="auto"/>
          </w:divBdr>
        </w:div>
        <w:div w:id="1201553818">
          <w:marLeft w:val="0"/>
          <w:marRight w:val="0"/>
          <w:marTop w:val="0"/>
          <w:marBottom w:val="0"/>
          <w:divBdr>
            <w:top w:val="none" w:sz="0" w:space="0" w:color="auto"/>
            <w:left w:val="none" w:sz="0" w:space="0" w:color="auto"/>
            <w:bottom w:val="none" w:sz="0" w:space="0" w:color="auto"/>
            <w:right w:val="none" w:sz="0" w:space="0" w:color="auto"/>
          </w:divBdr>
        </w:div>
        <w:div w:id="1509979948">
          <w:marLeft w:val="0"/>
          <w:marRight w:val="0"/>
          <w:marTop w:val="0"/>
          <w:marBottom w:val="0"/>
          <w:divBdr>
            <w:top w:val="none" w:sz="0" w:space="0" w:color="auto"/>
            <w:left w:val="none" w:sz="0" w:space="0" w:color="auto"/>
            <w:bottom w:val="none" w:sz="0" w:space="0" w:color="auto"/>
            <w:right w:val="none" w:sz="0" w:space="0" w:color="auto"/>
          </w:divBdr>
        </w:div>
        <w:div w:id="2103211120">
          <w:marLeft w:val="0"/>
          <w:marRight w:val="0"/>
          <w:marTop w:val="0"/>
          <w:marBottom w:val="0"/>
          <w:divBdr>
            <w:top w:val="none" w:sz="0" w:space="0" w:color="auto"/>
            <w:left w:val="none" w:sz="0" w:space="0" w:color="auto"/>
            <w:bottom w:val="none" w:sz="0" w:space="0" w:color="auto"/>
            <w:right w:val="none" w:sz="0" w:space="0" w:color="auto"/>
          </w:divBdr>
        </w:div>
        <w:div w:id="712660276">
          <w:marLeft w:val="0"/>
          <w:marRight w:val="0"/>
          <w:marTop w:val="0"/>
          <w:marBottom w:val="0"/>
          <w:divBdr>
            <w:top w:val="none" w:sz="0" w:space="0" w:color="auto"/>
            <w:left w:val="none" w:sz="0" w:space="0" w:color="auto"/>
            <w:bottom w:val="none" w:sz="0" w:space="0" w:color="auto"/>
            <w:right w:val="none" w:sz="0" w:space="0" w:color="auto"/>
          </w:divBdr>
        </w:div>
        <w:div w:id="987325810">
          <w:marLeft w:val="0"/>
          <w:marRight w:val="0"/>
          <w:marTop w:val="0"/>
          <w:marBottom w:val="0"/>
          <w:divBdr>
            <w:top w:val="none" w:sz="0" w:space="0" w:color="auto"/>
            <w:left w:val="none" w:sz="0" w:space="0" w:color="auto"/>
            <w:bottom w:val="none" w:sz="0" w:space="0" w:color="auto"/>
            <w:right w:val="none" w:sz="0" w:space="0" w:color="auto"/>
          </w:divBdr>
        </w:div>
        <w:div w:id="2020960565">
          <w:marLeft w:val="0"/>
          <w:marRight w:val="0"/>
          <w:marTop w:val="0"/>
          <w:marBottom w:val="0"/>
          <w:divBdr>
            <w:top w:val="none" w:sz="0" w:space="0" w:color="auto"/>
            <w:left w:val="none" w:sz="0" w:space="0" w:color="auto"/>
            <w:bottom w:val="none" w:sz="0" w:space="0" w:color="auto"/>
            <w:right w:val="none" w:sz="0" w:space="0" w:color="auto"/>
          </w:divBdr>
        </w:div>
        <w:div w:id="1294021198">
          <w:marLeft w:val="0"/>
          <w:marRight w:val="0"/>
          <w:marTop w:val="0"/>
          <w:marBottom w:val="0"/>
          <w:divBdr>
            <w:top w:val="none" w:sz="0" w:space="0" w:color="auto"/>
            <w:left w:val="none" w:sz="0" w:space="0" w:color="auto"/>
            <w:bottom w:val="none" w:sz="0" w:space="0" w:color="auto"/>
            <w:right w:val="none" w:sz="0" w:space="0" w:color="auto"/>
          </w:divBdr>
        </w:div>
        <w:div w:id="51468009">
          <w:marLeft w:val="0"/>
          <w:marRight w:val="0"/>
          <w:marTop w:val="0"/>
          <w:marBottom w:val="0"/>
          <w:divBdr>
            <w:top w:val="none" w:sz="0" w:space="0" w:color="auto"/>
            <w:left w:val="none" w:sz="0" w:space="0" w:color="auto"/>
            <w:bottom w:val="none" w:sz="0" w:space="0" w:color="auto"/>
            <w:right w:val="none" w:sz="0" w:space="0" w:color="auto"/>
          </w:divBdr>
        </w:div>
        <w:div w:id="1017806127">
          <w:marLeft w:val="0"/>
          <w:marRight w:val="0"/>
          <w:marTop w:val="0"/>
          <w:marBottom w:val="0"/>
          <w:divBdr>
            <w:top w:val="none" w:sz="0" w:space="0" w:color="auto"/>
            <w:left w:val="none" w:sz="0" w:space="0" w:color="auto"/>
            <w:bottom w:val="none" w:sz="0" w:space="0" w:color="auto"/>
            <w:right w:val="none" w:sz="0" w:space="0" w:color="auto"/>
          </w:divBdr>
        </w:div>
        <w:div w:id="715617967">
          <w:marLeft w:val="0"/>
          <w:marRight w:val="0"/>
          <w:marTop w:val="0"/>
          <w:marBottom w:val="0"/>
          <w:divBdr>
            <w:top w:val="none" w:sz="0" w:space="0" w:color="auto"/>
            <w:left w:val="none" w:sz="0" w:space="0" w:color="auto"/>
            <w:bottom w:val="none" w:sz="0" w:space="0" w:color="auto"/>
            <w:right w:val="none" w:sz="0" w:space="0" w:color="auto"/>
          </w:divBdr>
        </w:div>
        <w:div w:id="878669431">
          <w:marLeft w:val="0"/>
          <w:marRight w:val="0"/>
          <w:marTop w:val="0"/>
          <w:marBottom w:val="0"/>
          <w:divBdr>
            <w:top w:val="none" w:sz="0" w:space="0" w:color="auto"/>
            <w:left w:val="none" w:sz="0" w:space="0" w:color="auto"/>
            <w:bottom w:val="none" w:sz="0" w:space="0" w:color="auto"/>
            <w:right w:val="none" w:sz="0" w:space="0" w:color="auto"/>
          </w:divBdr>
        </w:div>
        <w:div w:id="1669866752">
          <w:marLeft w:val="0"/>
          <w:marRight w:val="0"/>
          <w:marTop w:val="0"/>
          <w:marBottom w:val="0"/>
          <w:divBdr>
            <w:top w:val="none" w:sz="0" w:space="0" w:color="auto"/>
            <w:left w:val="none" w:sz="0" w:space="0" w:color="auto"/>
            <w:bottom w:val="none" w:sz="0" w:space="0" w:color="auto"/>
            <w:right w:val="none" w:sz="0" w:space="0" w:color="auto"/>
          </w:divBdr>
        </w:div>
        <w:div w:id="273027995">
          <w:marLeft w:val="0"/>
          <w:marRight w:val="0"/>
          <w:marTop w:val="0"/>
          <w:marBottom w:val="0"/>
          <w:divBdr>
            <w:top w:val="none" w:sz="0" w:space="0" w:color="auto"/>
            <w:left w:val="none" w:sz="0" w:space="0" w:color="auto"/>
            <w:bottom w:val="none" w:sz="0" w:space="0" w:color="auto"/>
            <w:right w:val="none" w:sz="0" w:space="0" w:color="auto"/>
          </w:divBdr>
        </w:div>
        <w:div w:id="1010524225">
          <w:marLeft w:val="0"/>
          <w:marRight w:val="0"/>
          <w:marTop w:val="0"/>
          <w:marBottom w:val="0"/>
          <w:divBdr>
            <w:top w:val="none" w:sz="0" w:space="0" w:color="auto"/>
            <w:left w:val="none" w:sz="0" w:space="0" w:color="auto"/>
            <w:bottom w:val="none" w:sz="0" w:space="0" w:color="auto"/>
            <w:right w:val="none" w:sz="0" w:space="0" w:color="auto"/>
          </w:divBdr>
        </w:div>
        <w:div w:id="903292860">
          <w:marLeft w:val="0"/>
          <w:marRight w:val="0"/>
          <w:marTop w:val="0"/>
          <w:marBottom w:val="0"/>
          <w:divBdr>
            <w:top w:val="none" w:sz="0" w:space="0" w:color="auto"/>
            <w:left w:val="none" w:sz="0" w:space="0" w:color="auto"/>
            <w:bottom w:val="none" w:sz="0" w:space="0" w:color="auto"/>
            <w:right w:val="none" w:sz="0" w:space="0" w:color="auto"/>
          </w:divBdr>
        </w:div>
        <w:div w:id="2080321603">
          <w:marLeft w:val="0"/>
          <w:marRight w:val="0"/>
          <w:marTop w:val="0"/>
          <w:marBottom w:val="0"/>
          <w:divBdr>
            <w:top w:val="none" w:sz="0" w:space="0" w:color="auto"/>
            <w:left w:val="none" w:sz="0" w:space="0" w:color="auto"/>
            <w:bottom w:val="none" w:sz="0" w:space="0" w:color="auto"/>
            <w:right w:val="none" w:sz="0" w:space="0" w:color="auto"/>
          </w:divBdr>
        </w:div>
        <w:div w:id="126556861">
          <w:marLeft w:val="0"/>
          <w:marRight w:val="0"/>
          <w:marTop w:val="0"/>
          <w:marBottom w:val="0"/>
          <w:divBdr>
            <w:top w:val="none" w:sz="0" w:space="0" w:color="auto"/>
            <w:left w:val="none" w:sz="0" w:space="0" w:color="auto"/>
            <w:bottom w:val="none" w:sz="0" w:space="0" w:color="auto"/>
            <w:right w:val="none" w:sz="0" w:space="0" w:color="auto"/>
          </w:divBdr>
        </w:div>
        <w:div w:id="1488521878">
          <w:marLeft w:val="0"/>
          <w:marRight w:val="0"/>
          <w:marTop w:val="0"/>
          <w:marBottom w:val="0"/>
          <w:divBdr>
            <w:top w:val="none" w:sz="0" w:space="0" w:color="auto"/>
            <w:left w:val="none" w:sz="0" w:space="0" w:color="auto"/>
            <w:bottom w:val="none" w:sz="0" w:space="0" w:color="auto"/>
            <w:right w:val="none" w:sz="0" w:space="0" w:color="auto"/>
          </w:divBdr>
        </w:div>
        <w:div w:id="522716908">
          <w:marLeft w:val="0"/>
          <w:marRight w:val="0"/>
          <w:marTop w:val="0"/>
          <w:marBottom w:val="0"/>
          <w:divBdr>
            <w:top w:val="none" w:sz="0" w:space="0" w:color="auto"/>
            <w:left w:val="none" w:sz="0" w:space="0" w:color="auto"/>
            <w:bottom w:val="none" w:sz="0" w:space="0" w:color="auto"/>
            <w:right w:val="none" w:sz="0" w:space="0" w:color="auto"/>
          </w:divBdr>
        </w:div>
        <w:div w:id="391194545">
          <w:marLeft w:val="0"/>
          <w:marRight w:val="0"/>
          <w:marTop w:val="0"/>
          <w:marBottom w:val="0"/>
          <w:divBdr>
            <w:top w:val="none" w:sz="0" w:space="0" w:color="auto"/>
            <w:left w:val="none" w:sz="0" w:space="0" w:color="auto"/>
            <w:bottom w:val="none" w:sz="0" w:space="0" w:color="auto"/>
            <w:right w:val="none" w:sz="0" w:space="0" w:color="auto"/>
          </w:divBdr>
        </w:div>
        <w:div w:id="1386952523">
          <w:marLeft w:val="0"/>
          <w:marRight w:val="0"/>
          <w:marTop w:val="0"/>
          <w:marBottom w:val="0"/>
          <w:divBdr>
            <w:top w:val="none" w:sz="0" w:space="0" w:color="auto"/>
            <w:left w:val="none" w:sz="0" w:space="0" w:color="auto"/>
            <w:bottom w:val="none" w:sz="0" w:space="0" w:color="auto"/>
            <w:right w:val="none" w:sz="0" w:space="0" w:color="auto"/>
          </w:divBdr>
        </w:div>
        <w:div w:id="1669941812">
          <w:marLeft w:val="0"/>
          <w:marRight w:val="0"/>
          <w:marTop w:val="0"/>
          <w:marBottom w:val="0"/>
          <w:divBdr>
            <w:top w:val="none" w:sz="0" w:space="0" w:color="auto"/>
            <w:left w:val="none" w:sz="0" w:space="0" w:color="auto"/>
            <w:bottom w:val="none" w:sz="0" w:space="0" w:color="auto"/>
            <w:right w:val="none" w:sz="0" w:space="0" w:color="auto"/>
          </w:divBdr>
        </w:div>
        <w:div w:id="1350763334">
          <w:marLeft w:val="0"/>
          <w:marRight w:val="0"/>
          <w:marTop w:val="0"/>
          <w:marBottom w:val="0"/>
          <w:divBdr>
            <w:top w:val="none" w:sz="0" w:space="0" w:color="auto"/>
            <w:left w:val="none" w:sz="0" w:space="0" w:color="auto"/>
            <w:bottom w:val="none" w:sz="0" w:space="0" w:color="auto"/>
            <w:right w:val="none" w:sz="0" w:space="0" w:color="auto"/>
          </w:divBdr>
        </w:div>
        <w:div w:id="681443687">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
        <w:div w:id="662126781">
          <w:marLeft w:val="0"/>
          <w:marRight w:val="0"/>
          <w:marTop w:val="0"/>
          <w:marBottom w:val="0"/>
          <w:divBdr>
            <w:top w:val="none" w:sz="0" w:space="0" w:color="auto"/>
            <w:left w:val="none" w:sz="0" w:space="0" w:color="auto"/>
            <w:bottom w:val="none" w:sz="0" w:space="0" w:color="auto"/>
            <w:right w:val="none" w:sz="0" w:space="0" w:color="auto"/>
          </w:divBdr>
        </w:div>
        <w:div w:id="694311517">
          <w:marLeft w:val="0"/>
          <w:marRight w:val="0"/>
          <w:marTop w:val="0"/>
          <w:marBottom w:val="0"/>
          <w:divBdr>
            <w:top w:val="none" w:sz="0" w:space="0" w:color="auto"/>
            <w:left w:val="none" w:sz="0" w:space="0" w:color="auto"/>
            <w:bottom w:val="none" w:sz="0" w:space="0" w:color="auto"/>
            <w:right w:val="none" w:sz="0" w:space="0" w:color="auto"/>
          </w:divBdr>
        </w:div>
        <w:div w:id="1081176602">
          <w:marLeft w:val="0"/>
          <w:marRight w:val="0"/>
          <w:marTop w:val="0"/>
          <w:marBottom w:val="0"/>
          <w:divBdr>
            <w:top w:val="none" w:sz="0" w:space="0" w:color="auto"/>
            <w:left w:val="none" w:sz="0" w:space="0" w:color="auto"/>
            <w:bottom w:val="none" w:sz="0" w:space="0" w:color="auto"/>
            <w:right w:val="none" w:sz="0" w:space="0" w:color="auto"/>
          </w:divBdr>
        </w:div>
        <w:div w:id="2088837561">
          <w:marLeft w:val="0"/>
          <w:marRight w:val="0"/>
          <w:marTop w:val="0"/>
          <w:marBottom w:val="0"/>
          <w:divBdr>
            <w:top w:val="none" w:sz="0" w:space="0" w:color="auto"/>
            <w:left w:val="none" w:sz="0" w:space="0" w:color="auto"/>
            <w:bottom w:val="none" w:sz="0" w:space="0" w:color="auto"/>
            <w:right w:val="none" w:sz="0" w:space="0" w:color="auto"/>
          </w:divBdr>
        </w:div>
        <w:div w:id="1088892983">
          <w:marLeft w:val="0"/>
          <w:marRight w:val="0"/>
          <w:marTop w:val="0"/>
          <w:marBottom w:val="0"/>
          <w:divBdr>
            <w:top w:val="none" w:sz="0" w:space="0" w:color="auto"/>
            <w:left w:val="none" w:sz="0" w:space="0" w:color="auto"/>
            <w:bottom w:val="none" w:sz="0" w:space="0" w:color="auto"/>
            <w:right w:val="none" w:sz="0" w:space="0" w:color="auto"/>
          </w:divBdr>
        </w:div>
      </w:divsChild>
    </w:div>
    <w:div w:id="1490244172">
      <w:bodyDiv w:val="1"/>
      <w:marLeft w:val="0"/>
      <w:marRight w:val="0"/>
      <w:marTop w:val="0"/>
      <w:marBottom w:val="0"/>
      <w:divBdr>
        <w:top w:val="none" w:sz="0" w:space="0" w:color="auto"/>
        <w:left w:val="none" w:sz="0" w:space="0" w:color="auto"/>
        <w:bottom w:val="none" w:sz="0" w:space="0" w:color="auto"/>
        <w:right w:val="none" w:sz="0" w:space="0" w:color="auto"/>
      </w:divBdr>
      <w:divsChild>
        <w:div w:id="645863040">
          <w:marLeft w:val="0"/>
          <w:marRight w:val="0"/>
          <w:marTop w:val="0"/>
          <w:marBottom w:val="0"/>
          <w:divBdr>
            <w:top w:val="none" w:sz="0" w:space="0" w:color="auto"/>
            <w:left w:val="none" w:sz="0" w:space="0" w:color="auto"/>
            <w:bottom w:val="none" w:sz="0" w:space="0" w:color="auto"/>
            <w:right w:val="none" w:sz="0" w:space="0" w:color="auto"/>
          </w:divBdr>
        </w:div>
        <w:div w:id="735667782">
          <w:marLeft w:val="0"/>
          <w:marRight w:val="0"/>
          <w:marTop w:val="0"/>
          <w:marBottom w:val="0"/>
          <w:divBdr>
            <w:top w:val="none" w:sz="0" w:space="0" w:color="auto"/>
            <w:left w:val="none" w:sz="0" w:space="0" w:color="auto"/>
            <w:bottom w:val="none" w:sz="0" w:space="0" w:color="auto"/>
            <w:right w:val="none" w:sz="0" w:space="0" w:color="auto"/>
          </w:divBdr>
        </w:div>
        <w:div w:id="1031303228">
          <w:marLeft w:val="0"/>
          <w:marRight w:val="0"/>
          <w:marTop w:val="0"/>
          <w:marBottom w:val="0"/>
          <w:divBdr>
            <w:top w:val="none" w:sz="0" w:space="0" w:color="auto"/>
            <w:left w:val="none" w:sz="0" w:space="0" w:color="auto"/>
            <w:bottom w:val="none" w:sz="0" w:space="0" w:color="auto"/>
            <w:right w:val="none" w:sz="0" w:space="0" w:color="auto"/>
          </w:divBdr>
        </w:div>
        <w:div w:id="1668941280">
          <w:marLeft w:val="0"/>
          <w:marRight w:val="0"/>
          <w:marTop w:val="0"/>
          <w:marBottom w:val="0"/>
          <w:divBdr>
            <w:top w:val="none" w:sz="0" w:space="0" w:color="auto"/>
            <w:left w:val="none" w:sz="0" w:space="0" w:color="auto"/>
            <w:bottom w:val="none" w:sz="0" w:space="0" w:color="auto"/>
            <w:right w:val="none" w:sz="0" w:space="0" w:color="auto"/>
          </w:divBdr>
        </w:div>
      </w:divsChild>
    </w:div>
    <w:div w:id="1504204402">
      <w:bodyDiv w:val="1"/>
      <w:marLeft w:val="0"/>
      <w:marRight w:val="0"/>
      <w:marTop w:val="0"/>
      <w:marBottom w:val="0"/>
      <w:divBdr>
        <w:top w:val="none" w:sz="0" w:space="0" w:color="auto"/>
        <w:left w:val="none" w:sz="0" w:space="0" w:color="auto"/>
        <w:bottom w:val="none" w:sz="0" w:space="0" w:color="auto"/>
        <w:right w:val="none" w:sz="0" w:space="0" w:color="auto"/>
      </w:divBdr>
    </w:div>
    <w:div w:id="1512253365">
      <w:bodyDiv w:val="1"/>
      <w:marLeft w:val="0"/>
      <w:marRight w:val="0"/>
      <w:marTop w:val="0"/>
      <w:marBottom w:val="0"/>
      <w:divBdr>
        <w:top w:val="none" w:sz="0" w:space="0" w:color="auto"/>
        <w:left w:val="none" w:sz="0" w:space="0" w:color="auto"/>
        <w:bottom w:val="none" w:sz="0" w:space="0" w:color="auto"/>
        <w:right w:val="none" w:sz="0" w:space="0" w:color="auto"/>
      </w:divBdr>
    </w:div>
    <w:div w:id="1543251032">
      <w:bodyDiv w:val="1"/>
      <w:marLeft w:val="0"/>
      <w:marRight w:val="0"/>
      <w:marTop w:val="0"/>
      <w:marBottom w:val="0"/>
      <w:divBdr>
        <w:top w:val="none" w:sz="0" w:space="0" w:color="auto"/>
        <w:left w:val="none" w:sz="0" w:space="0" w:color="auto"/>
        <w:bottom w:val="none" w:sz="0" w:space="0" w:color="auto"/>
        <w:right w:val="none" w:sz="0" w:space="0" w:color="auto"/>
      </w:divBdr>
      <w:divsChild>
        <w:div w:id="1973558129">
          <w:marLeft w:val="0"/>
          <w:marRight w:val="0"/>
          <w:marTop w:val="0"/>
          <w:marBottom w:val="0"/>
          <w:divBdr>
            <w:top w:val="none" w:sz="0" w:space="0" w:color="auto"/>
            <w:left w:val="none" w:sz="0" w:space="0" w:color="auto"/>
            <w:bottom w:val="none" w:sz="0" w:space="0" w:color="auto"/>
            <w:right w:val="none" w:sz="0" w:space="0" w:color="auto"/>
          </w:divBdr>
        </w:div>
      </w:divsChild>
    </w:div>
    <w:div w:id="1546795197">
      <w:bodyDiv w:val="1"/>
      <w:marLeft w:val="0"/>
      <w:marRight w:val="0"/>
      <w:marTop w:val="0"/>
      <w:marBottom w:val="0"/>
      <w:divBdr>
        <w:top w:val="none" w:sz="0" w:space="0" w:color="auto"/>
        <w:left w:val="none" w:sz="0" w:space="0" w:color="auto"/>
        <w:bottom w:val="none" w:sz="0" w:space="0" w:color="auto"/>
        <w:right w:val="none" w:sz="0" w:space="0" w:color="auto"/>
      </w:divBdr>
    </w:div>
    <w:div w:id="1551841660">
      <w:bodyDiv w:val="1"/>
      <w:marLeft w:val="0"/>
      <w:marRight w:val="0"/>
      <w:marTop w:val="0"/>
      <w:marBottom w:val="0"/>
      <w:divBdr>
        <w:top w:val="none" w:sz="0" w:space="0" w:color="auto"/>
        <w:left w:val="none" w:sz="0" w:space="0" w:color="auto"/>
        <w:bottom w:val="none" w:sz="0" w:space="0" w:color="auto"/>
        <w:right w:val="none" w:sz="0" w:space="0" w:color="auto"/>
      </w:divBdr>
    </w:div>
    <w:div w:id="1581716270">
      <w:bodyDiv w:val="1"/>
      <w:marLeft w:val="0"/>
      <w:marRight w:val="0"/>
      <w:marTop w:val="0"/>
      <w:marBottom w:val="0"/>
      <w:divBdr>
        <w:top w:val="none" w:sz="0" w:space="0" w:color="auto"/>
        <w:left w:val="none" w:sz="0" w:space="0" w:color="auto"/>
        <w:bottom w:val="none" w:sz="0" w:space="0" w:color="auto"/>
        <w:right w:val="none" w:sz="0" w:space="0" w:color="auto"/>
      </w:divBdr>
    </w:div>
    <w:div w:id="1631285079">
      <w:bodyDiv w:val="1"/>
      <w:marLeft w:val="0"/>
      <w:marRight w:val="0"/>
      <w:marTop w:val="0"/>
      <w:marBottom w:val="0"/>
      <w:divBdr>
        <w:top w:val="none" w:sz="0" w:space="0" w:color="auto"/>
        <w:left w:val="none" w:sz="0" w:space="0" w:color="auto"/>
        <w:bottom w:val="none" w:sz="0" w:space="0" w:color="auto"/>
        <w:right w:val="none" w:sz="0" w:space="0" w:color="auto"/>
      </w:divBdr>
    </w:div>
    <w:div w:id="1640568772">
      <w:bodyDiv w:val="1"/>
      <w:marLeft w:val="0"/>
      <w:marRight w:val="0"/>
      <w:marTop w:val="0"/>
      <w:marBottom w:val="0"/>
      <w:divBdr>
        <w:top w:val="none" w:sz="0" w:space="0" w:color="auto"/>
        <w:left w:val="none" w:sz="0" w:space="0" w:color="auto"/>
        <w:bottom w:val="none" w:sz="0" w:space="0" w:color="auto"/>
        <w:right w:val="none" w:sz="0" w:space="0" w:color="auto"/>
      </w:divBdr>
      <w:divsChild>
        <w:div w:id="774787013">
          <w:marLeft w:val="0"/>
          <w:marRight w:val="0"/>
          <w:marTop w:val="0"/>
          <w:marBottom w:val="0"/>
          <w:divBdr>
            <w:top w:val="none" w:sz="0" w:space="0" w:color="auto"/>
            <w:left w:val="none" w:sz="0" w:space="0" w:color="auto"/>
            <w:bottom w:val="none" w:sz="0" w:space="0" w:color="auto"/>
            <w:right w:val="none" w:sz="0" w:space="0" w:color="auto"/>
          </w:divBdr>
        </w:div>
        <w:div w:id="1430617538">
          <w:marLeft w:val="0"/>
          <w:marRight w:val="0"/>
          <w:marTop w:val="0"/>
          <w:marBottom w:val="0"/>
          <w:divBdr>
            <w:top w:val="none" w:sz="0" w:space="0" w:color="auto"/>
            <w:left w:val="none" w:sz="0" w:space="0" w:color="auto"/>
            <w:bottom w:val="none" w:sz="0" w:space="0" w:color="auto"/>
            <w:right w:val="none" w:sz="0" w:space="0" w:color="auto"/>
          </w:divBdr>
        </w:div>
        <w:div w:id="682589313">
          <w:marLeft w:val="0"/>
          <w:marRight w:val="0"/>
          <w:marTop w:val="0"/>
          <w:marBottom w:val="0"/>
          <w:divBdr>
            <w:top w:val="none" w:sz="0" w:space="0" w:color="auto"/>
            <w:left w:val="none" w:sz="0" w:space="0" w:color="auto"/>
            <w:bottom w:val="none" w:sz="0" w:space="0" w:color="auto"/>
            <w:right w:val="none" w:sz="0" w:space="0" w:color="auto"/>
          </w:divBdr>
        </w:div>
        <w:div w:id="174657717">
          <w:marLeft w:val="0"/>
          <w:marRight w:val="0"/>
          <w:marTop w:val="0"/>
          <w:marBottom w:val="0"/>
          <w:divBdr>
            <w:top w:val="none" w:sz="0" w:space="0" w:color="auto"/>
            <w:left w:val="none" w:sz="0" w:space="0" w:color="auto"/>
            <w:bottom w:val="none" w:sz="0" w:space="0" w:color="auto"/>
            <w:right w:val="none" w:sz="0" w:space="0" w:color="auto"/>
          </w:divBdr>
        </w:div>
        <w:div w:id="2014648699">
          <w:marLeft w:val="0"/>
          <w:marRight w:val="0"/>
          <w:marTop w:val="0"/>
          <w:marBottom w:val="0"/>
          <w:divBdr>
            <w:top w:val="none" w:sz="0" w:space="0" w:color="auto"/>
            <w:left w:val="none" w:sz="0" w:space="0" w:color="auto"/>
            <w:bottom w:val="none" w:sz="0" w:space="0" w:color="auto"/>
            <w:right w:val="none" w:sz="0" w:space="0" w:color="auto"/>
          </w:divBdr>
        </w:div>
        <w:div w:id="527182801">
          <w:marLeft w:val="0"/>
          <w:marRight w:val="0"/>
          <w:marTop w:val="0"/>
          <w:marBottom w:val="0"/>
          <w:divBdr>
            <w:top w:val="none" w:sz="0" w:space="0" w:color="auto"/>
            <w:left w:val="none" w:sz="0" w:space="0" w:color="auto"/>
            <w:bottom w:val="none" w:sz="0" w:space="0" w:color="auto"/>
            <w:right w:val="none" w:sz="0" w:space="0" w:color="auto"/>
          </w:divBdr>
        </w:div>
        <w:div w:id="16931806">
          <w:marLeft w:val="0"/>
          <w:marRight w:val="0"/>
          <w:marTop w:val="0"/>
          <w:marBottom w:val="0"/>
          <w:divBdr>
            <w:top w:val="none" w:sz="0" w:space="0" w:color="auto"/>
            <w:left w:val="none" w:sz="0" w:space="0" w:color="auto"/>
            <w:bottom w:val="none" w:sz="0" w:space="0" w:color="auto"/>
            <w:right w:val="none" w:sz="0" w:space="0" w:color="auto"/>
          </w:divBdr>
        </w:div>
        <w:div w:id="1965846773">
          <w:marLeft w:val="0"/>
          <w:marRight w:val="0"/>
          <w:marTop w:val="0"/>
          <w:marBottom w:val="0"/>
          <w:divBdr>
            <w:top w:val="none" w:sz="0" w:space="0" w:color="auto"/>
            <w:left w:val="none" w:sz="0" w:space="0" w:color="auto"/>
            <w:bottom w:val="none" w:sz="0" w:space="0" w:color="auto"/>
            <w:right w:val="none" w:sz="0" w:space="0" w:color="auto"/>
          </w:divBdr>
        </w:div>
        <w:div w:id="480081454">
          <w:marLeft w:val="0"/>
          <w:marRight w:val="0"/>
          <w:marTop w:val="0"/>
          <w:marBottom w:val="0"/>
          <w:divBdr>
            <w:top w:val="none" w:sz="0" w:space="0" w:color="auto"/>
            <w:left w:val="none" w:sz="0" w:space="0" w:color="auto"/>
            <w:bottom w:val="none" w:sz="0" w:space="0" w:color="auto"/>
            <w:right w:val="none" w:sz="0" w:space="0" w:color="auto"/>
          </w:divBdr>
        </w:div>
        <w:div w:id="1905795899">
          <w:marLeft w:val="0"/>
          <w:marRight w:val="0"/>
          <w:marTop w:val="0"/>
          <w:marBottom w:val="0"/>
          <w:divBdr>
            <w:top w:val="none" w:sz="0" w:space="0" w:color="auto"/>
            <w:left w:val="none" w:sz="0" w:space="0" w:color="auto"/>
            <w:bottom w:val="none" w:sz="0" w:space="0" w:color="auto"/>
            <w:right w:val="none" w:sz="0" w:space="0" w:color="auto"/>
          </w:divBdr>
        </w:div>
      </w:divsChild>
    </w:div>
    <w:div w:id="1640962122">
      <w:bodyDiv w:val="1"/>
      <w:marLeft w:val="0"/>
      <w:marRight w:val="0"/>
      <w:marTop w:val="0"/>
      <w:marBottom w:val="0"/>
      <w:divBdr>
        <w:top w:val="none" w:sz="0" w:space="0" w:color="auto"/>
        <w:left w:val="none" w:sz="0" w:space="0" w:color="auto"/>
        <w:bottom w:val="none" w:sz="0" w:space="0" w:color="auto"/>
        <w:right w:val="none" w:sz="0" w:space="0" w:color="auto"/>
      </w:divBdr>
    </w:div>
    <w:div w:id="1649624885">
      <w:bodyDiv w:val="1"/>
      <w:marLeft w:val="0"/>
      <w:marRight w:val="0"/>
      <w:marTop w:val="0"/>
      <w:marBottom w:val="0"/>
      <w:divBdr>
        <w:top w:val="none" w:sz="0" w:space="0" w:color="auto"/>
        <w:left w:val="none" w:sz="0" w:space="0" w:color="auto"/>
        <w:bottom w:val="none" w:sz="0" w:space="0" w:color="auto"/>
        <w:right w:val="none" w:sz="0" w:space="0" w:color="auto"/>
      </w:divBdr>
      <w:divsChild>
        <w:div w:id="224878324">
          <w:marLeft w:val="0"/>
          <w:marRight w:val="0"/>
          <w:marTop w:val="0"/>
          <w:marBottom w:val="0"/>
          <w:divBdr>
            <w:top w:val="none" w:sz="0" w:space="0" w:color="auto"/>
            <w:left w:val="none" w:sz="0" w:space="0" w:color="auto"/>
            <w:bottom w:val="none" w:sz="0" w:space="0" w:color="auto"/>
            <w:right w:val="none" w:sz="0" w:space="0" w:color="auto"/>
          </w:divBdr>
        </w:div>
      </w:divsChild>
    </w:div>
    <w:div w:id="1681349444">
      <w:bodyDiv w:val="1"/>
      <w:marLeft w:val="0"/>
      <w:marRight w:val="0"/>
      <w:marTop w:val="0"/>
      <w:marBottom w:val="0"/>
      <w:divBdr>
        <w:top w:val="none" w:sz="0" w:space="0" w:color="auto"/>
        <w:left w:val="none" w:sz="0" w:space="0" w:color="auto"/>
        <w:bottom w:val="none" w:sz="0" w:space="0" w:color="auto"/>
        <w:right w:val="none" w:sz="0" w:space="0" w:color="auto"/>
      </w:divBdr>
    </w:div>
    <w:div w:id="1688289505">
      <w:bodyDiv w:val="1"/>
      <w:marLeft w:val="0"/>
      <w:marRight w:val="0"/>
      <w:marTop w:val="0"/>
      <w:marBottom w:val="0"/>
      <w:divBdr>
        <w:top w:val="none" w:sz="0" w:space="0" w:color="auto"/>
        <w:left w:val="none" w:sz="0" w:space="0" w:color="auto"/>
        <w:bottom w:val="none" w:sz="0" w:space="0" w:color="auto"/>
        <w:right w:val="none" w:sz="0" w:space="0" w:color="auto"/>
      </w:divBdr>
      <w:divsChild>
        <w:div w:id="1230575199">
          <w:marLeft w:val="0"/>
          <w:marRight w:val="0"/>
          <w:marTop w:val="0"/>
          <w:marBottom w:val="0"/>
          <w:divBdr>
            <w:top w:val="none" w:sz="0" w:space="0" w:color="auto"/>
            <w:left w:val="none" w:sz="0" w:space="0" w:color="auto"/>
            <w:bottom w:val="none" w:sz="0" w:space="0" w:color="auto"/>
            <w:right w:val="none" w:sz="0" w:space="0" w:color="auto"/>
          </w:divBdr>
        </w:div>
        <w:div w:id="1202672112">
          <w:marLeft w:val="0"/>
          <w:marRight w:val="0"/>
          <w:marTop w:val="0"/>
          <w:marBottom w:val="0"/>
          <w:divBdr>
            <w:top w:val="none" w:sz="0" w:space="0" w:color="auto"/>
            <w:left w:val="none" w:sz="0" w:space="0" w:color="auto"/>
            <w:bottom w:val="none" w:sz="0" w:space="0" w:color="auto"/>
            <w:right w:val="none" w:sz="0" w:space="0" w:color="auto"/>
          </w:divBdr>
        </w:div>
        <w:div w:id="1932350372">
          <w:marLeft w:val="0"/>
          <w:marRight w:val="0"/>
          <w:marTop w:val="0"/>
          <w:marBottom w:val="0"/>
          <w:divBdr>
            <w:top w:val="none" w:sz="0" w:space="0" w:color="auto"/>
            <w:left w:val="none" w:sz="0" w:space="0" w:color="auto"/>
            <w:bottom w:val="none" w:sz="0" w:space="0" w:color="auto"/>
            <w:right w:val="none" w:sz="0" w:space="0" w:color="auto"/>
          </w:divBdr>
        </w:div>
        <w:div w:id="1311712767">
          <w:marLeft w:val="0"/>
          <w:marRight w:val="0"/>
          <w:marTop w:val="0"/>
          <w:marBottom w:val="0"/>
          <w:divBdr>
            <w:top w:val="none" w:sz="0" w:space="0" w:color="auto"/>
            <w:left w:val="none" w:sz="0" w:space="0" w:color="auto"/>
            <w:bottom w:val="none" w:sz="0" w:space="0" w:color="auto"/>
            <w:right w:val="none" w:sz="0" w:space="0" w:color="auto"/>
          </w:divBdr>
        </w:div>
        <w:div w:id="942571203">
          <w:marLeft w:val="0"/>
          <w:marRight w:val="0"/>
          <w:marTop w:val="0"/>
          <w:marBottom w:val="0"/>
          <w:divBdr>
            <w:top w:val="none" w:sz="0" w:space="0" w:color="auto"/>
            <w:left w:val="none" w:sz="0" w:space="0" w:color="auto"/>
            <w:bottom w:val="none" w:sz="0" w:space="0" w:color="auto"/>
            <w:right w:val="none" w:sz="0" w:space="0" w:color="auto"/>
          </w:divBdr>
        </w:div>
        <w:div w:id="939945506">
          <w:marLeft w:val="0"/>
          <w:marRight w:val="0"/>
          <w:marTop w:val="0"/>
          <w:marBottom w:val="0"/>
          <w:divBdr>
            <w:top w:val="none" w:sz="0" w:space="0" w:color="auto"/>
            <w:left w:val="none" w:sz="0" w:space="0" w:color="auto"/>
            <w:bottom w:val="none" w:sz="0" w:space="0" w:color="auto"/>
            <w:right w:val="none" w:sz="0" w:space="0" w:color="auto"/>
          </w:divBdr>
        </w:div>
        <w:div w:id="755635748">
          <w:marLeft w:val="0"/>
          <w:marRight w:val="0"/>
          <w:marTop w:val="0"/>
          <w:marBottom w:val="0"/>
          <w:divBdr>
            <w:top w:val="none" w:sz="0" w:space="0" w:color="auto"/>
            <w:left w:val="none" w:sz="0" w:space="0" w:color="auto"/>
            <w:bottom w:val="none" w:sz="0" w:space="0" w:color="auto"/>
            <w:right w:val="none" w:sz="0" w:space="0" w:color="auto"/>
          </w:divBdr>
        </w:div>
        <w:div w:id="2139180602">
          <w:marLeft w:val="0"/>
          <w:marRight w:val="0"/>
          <w:marTop w:val="0"/>
          <w:marBottom w:val="0"/>
          <w:divBdr>
            <w:top w:val="none" w:sz="0" w:space="0" w:color="auto"/>
            <w:left w:val="none" w:sz="0" w:space="0" w:color="auto"/>
            <w:bottom w:val="none" w:sz="0" w:space="0" w:color="auto"/>
            <w:right w:val="none" w:sz="0" w:space="0" w:color="auto"/>
          </w:divBdr>
        </w:div>
        <w:div w:id="584653119">
          <w:marLeft w:val="0"/>
          <w:marRight w:val="0"/>
          <w:marTop w:val="0"/>
          <w:marBottom w:val="0"/>
          <w:divBdr>
            <w:top w:val="none" w:sz="0" w:space="0" w:color="auto"/>
            <w:left w:val="none" w:sz="0" w:space="0" w:color="auto"/>
            <w:bottom w:val="none" w:sz="0" w:space="0" w:color="auto"/>
            <w:right w:val="none" w:sz="0" w:space="0" w:color="auto"/>
          </w:divBdr>
        </w:div>
        <w:div w:id="177234868">
          <w:marLeft w:val="0"/>
          <w:marRight w:val="0"/>
          <w:marTop w:val="0"/>
          <w:marBottom w:val="0"/>
          <w:divBdr>
            <w:top w:val="none" w:sz="0" w:space="0" w:color="auto"/>
            <w:left w:val="none" w:sz="0" w:space="0" w:color="auto"/>
            <w:bottom w:val="none" w:sz="0" w:space="0" w:color="auto"/>
            <w:right w:val="none" w:sz="0" w:space="0" w:color="auto"/>
          </w:divBdr>
        </w:div>
        <w:div w:id="377894161">
          <w:marLeft w:val="0"/>
          <w:marRight w:val="0"/>
          <w:marTop w:val="0"/>
          <w:marBottom w:val="0"/>
          <w:divBdr>
            <w:top w:val="none" w:sz="0" w:space="0" w:color="auto"/>
            <w:left w:val="none" w:sz="0" w:space="0" w:color="auto"/>
            <w:bottom w:val="none" w:sz="0" w:space="0" w:color="auto"/>
            <w:right w:val="none" w:sz="0" w:space="0" w:color="auto"/>
          </w:divBdr>
        </w:div>
        <w:div w:id="1995723470">
          <w:marLeft w:val="0"/>
          <w:marRight w:val="0"/>
          <w:marTop w:val="0"/>
          <w:marBottom w:val="0"/>
          <w:divBdr>
            <w:top w:val="none" w:sz="0" w:space="0" w:color="auto"/>
            <w:left w:val="none" w:sz="0" w:space="0" w:color="auto"/>
            <w:bottom w:val="none" w:sz="0" w:space="0" w:color="auto"/>
            <w:right w:val="none" w:sz="0" w:space="0" w:color="auto"/>
          </w:divBdr>
        </w:div>
        <w:div w:id="1023820025">
          <w:marLeft w:val="0"/>
          <w:marRight w:val="0"/>
          <w:marTop w:val="0"/>
          <w:marBottom w:val="0"/>
          <w:divBdr>
            <w:top w:val="none" w:sz="0" w:space="0" w:color="auto"/>
            <w:left w:val="none" w:sz="0" w:space="0" w:color="auto"/>
            <w:bottom w:val="none" w:sz="0" w:space="0" w:color="auto"/>
            <w:right w:val="none" w:sz="0" w:space="0" w:color="auto"/>
          </w:divBdr>
        </w:div>
        <w:div w:id="835076721">
          <w:marLeft w:val="0"/>
          <w:marRight w:val="0"/>
          <w:marTop w:val="0"/>
          <w:marBottom w:val="0"/>
          <w:divBdr>
            <w:top w:val="none" w:sz="0" w:space="0" w:color="auto"/>
            <w:left w:val="none" w:sz="0" w:space="0" w:color="auto"/>
            <w:bottom w:val="none" w:sz="0" w:space="0" w:color="auto"/>
            <w:right w:val="none" w:sz="0" w:space="0" w:color="auto"/>
          </w:divBdr>
        </w:div>
        <w:div w:id="2072148594">
          <w:marLeft w:val="0"/>
          <w:marRight w:val="0"/>
          <w:marTop w:val="0"/>
          <w:marBottom w:val="0"/>
          <w:divBdr>
            <w:top w:val="none" w:sz="0" w:space="0" w:color="auto"/>
            <w:left w:val="none" w:sz="0" w:space="0" w:color="auto"/>
            <w:bottom w:val="none" w:sz="0" w:space="0" w:color="auto"/>
            <w:right w:val="none" w:sz="0" w:space="0" w:color="auto"/>
          </w:divBdr>
        </w:div>
        <w:div w:id="627276482">
          <w:marLeft w:val="0"/>
          <w:marRight w:val="0"/>
          <w:marTop w:val="0"/>
          <w:marBottom w:val="0"/>
          <w:divBdr>
            <w:top w:val="none" w:sz="0" w:space="0" w:color="auto"/>
            <w:left w:val="none" w:sz="0" w:space="0" w:color="auto"/>
            <w:bottom w:val="none" w:sz="0" w:space="0" w:color="auto"/>
            <w:right w:val="none" w:sz="0" w:space="0" w:color="auto"/>
          </w:divBdr>
        </w:div>
        <w:div w:id="57632485">
          <w:marLeft w:val="0"/>
          <w:marRight w:val="0"/>
          <w:marTop w:val="0"/>
          <w:marBottom w:val="0"/>
          <w:divBdr>
            <w:top w:val="none" w:sz="0" w:space="0" w:color="auto"/>
            <w:left w:val="none" w:sz="0" w:space="0" w:color="auto"/>
            <w:bottom w:val="none" w:sz="0" w:space="0" w:color="auto"/>
            <w:right w:val="none" w:sz="0" w:space="0" w:color="auto"/>
          </w:divBdr>
        </w:div>
        <w:div w:id="1992832947">
          <w:marLeft w:val="0"/>
          <w:marRight w:val="0"/>
          <w:marTop w:val="0"/>
          <w:marBottom w:val="0"/>
          <w:divBdr>
            <w:top w:val="none" w:sz="0" w:space="0" w:color="auto"/>
            <w:left w:val="none" w:sz="0" w:space="0" w:color="auto"/>
            <w:bottom w:val="none" w:sz="0" w:space="0" w:color="auto"/>
            <w:right w:val="none" w:sz="0" w:space="0" w:color="auto"/>
          </w:divBdr>
        </w:div>
        <w:div w:id="1969239454">
          <w:marLeft w:val="0"/>
          <w:marRight w:val="0"/>
          <w:marTop w:val="0"/>
          <w:marBottom w:val="0"/>
          <w:divBdr>
            <w:top w:val="none" w:sz="0" w:space="0" w:color="auto"/>
            <w:left w:val="none" w:sz="0" w:space="0" w:color="auto"/>
            <w:bottom w:val="none" w:sz="0" w:space="0" w:color="auto"/>
            <w:right w:val="none" w:sz="0" w:space="0" w:color="auto"/>
          </w:divBdr>
        </w:div>
        <w:div w:id="138545363">
          <w:marLeft w:val="0"/>
          <w:marRight w:val="0"/>
          <w:marTop w:val="0"/>
          <w:marBottom w:val="0"/>
          <w:divBdr>
            <w:top w:val="none" w:sz="0" w:space="0" w:color="auto"/>
            <w:left w:val="none" w:sz="0" w:space="0" w:color="auto"/>
            <w:bottom w:val="none" w:sz="0" w:space="0" w:color="auto"/>
            <w:right w:val="none" w:sz="0" w:space="0" w:color="auto"/>
          </w:divBdr>
        </w:div>
        <w:div w:id="257104665">
          <w:marLeft w:val="0"/>
          <w:marRight w:val="0"/>
          <w:marTop w:val="0"/>
          <w:marBottom w:val="0"/>
          <w:divBdr>
            <w:top w:val="none" w:sz="0" w:space="0" w:color="auto"/>
            <w:left w:val="none" w:sz="0" w:space="0" w:color="auto"/>
            <w:bottom w:val="none" w:sz="0" w:space="0" w:color="auto"/>
            <w:right w:val="none" w:sz="0" w:space="0" w:color="auto"/>
          </w:divBdr>
        </w:div>
        <w:div w:id="606934185">
          <w:marLeft w:val="0"/>
          <w:marRight w:val="0"/>
          <w:marTop w:val="0"/>
          <w:marBottom w:val="0"/>
          <w:divBdr>
            <w:top w:val="none" w:sz="0" w:space="0" w:color="auto"/>
            <w:left w:val="none" w:sz="0" w:space="0" w:color="auto"/>
            <w:bottom w:val="none" w:sz="0" w:space="0" w:color="auto"/>
            <w:right w:val="none" w:sz="0" w:space="0" w:color="auto"/>
          </w:divBdr>
        </w:div>
        <w:div w:id="611128217">
          <w:marLeft w:val="0"/>
          <w:marRight w:val="0"/>
          <w:marTop w:val="0"/>
          <w:marBottom w:val="0"/>
          <w:divBdr>
            <w:top w:val="none" w:sz="0" w:space="0" w:color="auto"/>
            <w:left w:val="none" w:sz="0" w:space="0" w:color="auto"/>
            <w:bottom w:val="none" w:sz="0" w:space="0" w:color="auto"/>
            <w:right w:val="none" w:sz="0" w:space="0" w:color="auto"/>
          </w:divBdr>
          <w:divsChild>
            <w:div w:id="877207649">
              <w:marLeft w:val="0"/>
              <w:marRight w:val="0"/>
              <w:marTop w:val="0"/>
              <w:marBottom w:val="0"/>
              <w:divBdr>
                <w:top w:val="none" w:sz="0" w:space="0" w:color="auto"/>
                <w:left w:val="none" w:sz="0" w:space="0" w:color="auto"/>
                <w:bottom w:val="none" w:sz="0" w:space="0" w:color="auto"/>
                <w:right w:val="none" w:sz="0" w:space="0" w:color="auto"/>
              </w:divBdr>
              <w:divsChild>
                <w:div w:id="1924490232">
                  <w:marLeft w:val="0"/>
                  <w:marRight w:val="0"/>
                  <w:marTop w:val="0"/>
                  <w:marBottom w:val="0"/>
                  <w:divBdr>
                    <w:top w:val="none" w:sz="0" w:space="0" w:color="auto"/>
                    <w:left w:val="none" w:sz="0" w:space="0" w:color="auto"/>
                    <w:bottom w:val="none" w:sz="0" w:space="0" w:color="auto"/>
                    <w:right w:val="none" w:sz="0" w:space="0" w:color="auto"/>
                  </w:divBdr>
                </w:div>
                <w:div w:id="1467703236">
                  <w:marLeft w:val="0"/>
                  <w:marRight w:val="0"/>
                  <w:marTop w:val="0"/>
                  <w:marBottom w:val="0"/>
                  <w:divBdr>
                    <w:top w:val="none" w:sz="0" w:space="0" w:color="auto"/>
                    <w:left w:val="none" w:sz="0" w:space="0" w:color="auto"/>
                    <w:bottom w:val="none" w:sz="0" w:space="0" w:color="auto"/>
                    <w:right w:val="none" w:sz="0" w:space="0" w:color="auto"/>
                  </w:divBdr>
                </w:div>
                <w:div w:id="238247568">
                  <w:marLeft w:val="0"/>
                  <w:marRight w:val="0"/>
                  <w:marTop w:val="0"/>
                  <w:marBottom w:val="0"/>
                  <w:divBdr>
                    <w:top w:val="none" w:sz="0" w:space="0" w:color="auto"/>
                    <w:left w:val="none" w:sz="0" w:space="0" w:color="auto"/>
                    <w:bottom w:val="none" w:sz="0" w:space="0" w:color="auto"/>
                    <w:right w:val="none" w:sz="0" w:space="0" w:color="auto"/>
                  </w:divBdr>
                </w:div>
                <w:div w:id="1812402385">
                  <w:marLeft w:val="0"/>
                  <w:marRight w:val="0"/>
                  <w:marTop w:val="0"/>
                  <w:marBottom w:val="0"/>
                  <w:divBdr>
                    <w:top w:val="none" w:sz="0" w:space="0" w:color="auto"/>
                    <w:left w:val="none" w:sz="0" w:space="0" w:color="auto"/>
                    <w:bottom w:val="none" w:sz="0" w:space="0" w:color="auto"/>
                    <w:right w:val="none" w:sz="0" w:space="0" w:color="auto"/>
                  </w:divBdr>
                </w:div>
                <w:div w:id="928661150">
                  <w:marLeft w:val="0"/>
                  <w:marRight w:val="0"/>
                  <w:marTop w:val="0"/>
                  <w:marBottom w:val="0"/>
                  <w:divBdr>
                    <w:top w:val="none" w:sz="0" w:space="0" w:color="auto"/>
                    <w:left w:val="none" w:sz="0" w:space="0" w:color="auto"/>
                    <w:bottom w:val="none" w:sz="0" w:space="0" w:color="auto"/>
                    <w:right w:val="none" w:sz="0" w:space="0" w:color="auto"/>
                  </w:divBdr>
                </w:div>
                <w:div w:id="13626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377">
          <w:marLeft w:val="0"/>
          <w:marRight w:val="0"/>
          <w:marTop w:val="0"/>
          <w:marBottom w:val="0"/>
          <w:divBdr>
            <w:top w:val="none" w:sz="0" w:space="0" w:color="auto"/>
            <w:left w:val="none" w:sz="0" w:space="0" w:color="auto"/>
            <w:bottom w:val="none" w:sz="0" w:space="0" w:color="auto"/>
            <w:right w:val="none" w:sz="0" w:space="0" w:color="auto"/>
          </w:divBdr>
        </w:div>
      </w:divsChild>
    </w:div>
    <w:div w:id="1710177712">
      <w:bodyDiv w:val="1"/>
      <w:marLeft w:val="0"/>
      <w:marRight w:val="0"/>
      <w:marTop w:val="0"/>
      <w:marBottom w:val="0"/>
      <w:divBdr>
        <w:top w:val="none" w:sz="0" w:space="0" w:color="auto"/>
        <w:left w:val="none" w:sz="0" w:space="0" w:color="auto"/>
        <w:bottom w:val="none" w:sz="0" w:space="0" w:color="auto"/>
        <w:right w:val="none" w:sz="0" w:space="0" w:color="auto"/>
      </w:divBdr>
      <w:divsChild>
        <w:div w:id="896742115">
          <w:marLeft w:val="0"/>
          <w:marRight w:val="0"/>
          <w:marTop w:val="0"/>
          <w:marBottom w:val="0"/>
          <w:divBdr>
            <w:top w:val="none" w:sz="0" w:space="0" w:color="auto"/>
            <w:left w:val="none" w:sz="0" w:space="0" w:color="auto"/>
            <w:bottom w:val="none" w:sz="0" w:space="0" w:color="auto"/>
            <w:right w:val="none" w:sz="0" w:space="0" w:color="auto"/>
          </w:divBdr>
        </w:div>
      </w:divsChild>
    </w:div>
    <w:div w:id="1755391572">
      <w:bodyDiv w:val="1"/>
      <w:marLeft w:val="0"/>
      <w:marRight w:val="0"/>
      <w:marTop w:val="0"/>
      <w:marBottom w:val="0"/>
      <w:divBdr>
        <w:top w:val="none" w:sz="0" w:space="0" w:color="auto"/>
        <w:left w:val="none" w:sz="0" w:space="0" w:color="auto"/>
        <w:bottom w:val="none" w:sz="0" w:space="0" w:color="auto"/>
        <w:right w:val="none" w:sz="0" w:space="0" w:color="auto"/>
      </w:divBdr>
    </w:div>
    <w:div w:id="1775978555">
      <w:bodyDiv w:val="1"/>
      <w:marLeft w:val="0"/>
      <w:marRight w:val="0"/>
      <w:marTop w:val="0"/>
      <w:marBottom w:val="0"/>
      <w:divBdr>
        <w:top w:val="none" w:sz="0" w:space="0" w:color="auto"/>
        <w:left w:val="none" w:sz="0" w:space="0" w:color="auto"/>
        <w:bottom w:val="none" w:sz="0" w:space="0" w:color="auto"/>
        <w:right w:val="none" w:sz="0" w:space="0" w:color="auto"/>
      </w:divBdr>
    </w:div>
    <w:div w:id="1782138912">
      <w:bodyDiv w:val="1"/>
      <w:marLeft w:val="0"/>
      <w:marRight w:val="0"/>
      <w:marTop w:val="0"/>
      <w:marBottom w:val="0"/>
      <w:divBdr>
        <w:top w:val="none" w:sz="0" w:space="0" w:color="auto"/>
        <w:left w:val="none" w:sz="0" w:space="0" w:color="auto"/>
        <w:bottom w:val="none" w:sz="0" w:space="0" w:color="auto"/>
        <w:right w:val="none" w:sz="0" w:space="0" w:color="auto"/>
      </w:divBdr>
    </w:div>
    <w:div w:id="1791313174">
      <w:bodyDiv w:val="1"/>
      <w:marLeft w:val="0"/>
      <w:marRight w:val="0"/>
      <w:marTop w:val="0"/>
      <w:marBottom w:val="0"/>
      <w:divBdr>
        <w:top w:val="none" w:sz="0" w:space="0" w:color="auto"/>
        <w:left w:val="none" w:sz="0" w:space="0" w:color="auto"/>
        <w:bottom w:val="none" w:sz="0" w:space="0" w:color="auto"/>
        <w:right w:val="none" w:sz="0" w:space="0" w:color="auto"/>
      </w:divBdr>
      <w:divsChild>
        <w:div w:id="382484460">
          <w:marLeft w:val="0"/>
          <w:marRight w:val="0"/>
          <w:marTop w:val="0"/>
          <w:marBottom w:val="0"/>
          <w:divBdr>
            <w:top w:val="none" w:sz="0" w:space="0" w:color="auto"/>
            <w:left w:val="none" w:sz="0" w:space="0" w:color="auto"/>
            <w:bottom w:val="none" w:sz="0" w:space="0" w:color="auto"/>
            <w:right w:val="none" w:sz="0" w:space="0" w:color="auto"/>
          </w:divBdr>
        </w:div>
      </w:divsChild>
    </w:div>
    <w:div w:id="1821772280">
      <w:bodyDiv w:val="1"/>
      <w:marLeft w:val="0"/>
      <w:marRight w:val="0"/>
      <w:marTop w:val="0"/>
      <w:marBottom w:val="0"/>
      <w:divBdr>
        <w:top w:val="none" w:sz="0" w:space="0" w:color="auto"/>
        <w:left w:val="none" w:sz="0" w:space="0" w:color="auto"/>
        <w:bottom w:val="none" w:sz="0" w:space="0" w:color="auto"/>
        <w:right w:val="none" w:sz="0" w:space="0" w:color="auto"/>
      </w:divBdr>
      <w:divsChild>
        <w:div w:id="2061980984">
          <w:marLeft w:val="0"/>
          <w:marRight w:val="0"/>
          <w:marTop w:val="0"/>
          <w:marBottom w:val="0"/>
          <w:divBdr>
            <w:top w:val="none" w:sz="0" w:space="0" w:color="auto"/>
            <w:left w:val="none" w:sz="0" w:space="0" w:color="auto"/>
            <w:bottom w:val="none" w:sz="0" w:space="0" w:color="auto"/>
            <w:right w:val="none" w:sz="0" w:space="0" w:color="auto"/>
          </w:divBdr>
          <w:divsChild>
            <w:div w:id="3717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529">
      <w:bodyDiv w:val="1"/>
      <w:marLeft w:val="0"/>
      <w:marRight w:val="0"/>
      <w:marTop w:val="0"/>
      <w:marBottom w:val="0"/>
      <w:divBdr>
        <w:top w:val="none" w:sz="0" w:space="0" w:color="auto"/>
        <w:left w:val="none" w:sz="0" w:space="0" w:color="auto"/>
        <w:bottom w:val="none" w:sz="0" w:space="0" w:color="auto"/>
        <w:right w:val="none" w:sz="0" w:space="0" w:color="auto"/>
      </w:divBdr>
    </w:div>
    <w:div w:id="1842231839">
      <w:bodyDiv w:val="1"/>
      <w:marLeft w:val="0"/>
      <w:marRight w:val="0"/>
      <w:marTop w:val="0"/>
      <w:marBottom w:val="0"/>
      <w:divBdr>
        <w:top w:val="none" w:sz="0" w:space="0" w:color="auto"/>
        <w:left w:val="none" w:sz="0" w:space="0" w:color="auto"/>
        <w:bottom w:val="none" w:sz="0" w:space="0" w:color="auto"/>
        <w:right w:val="none" w:sz="0" w:space="0" w:color="auto"/>
      </w:divBdr>
    </w:div>
    <w:div w:id="1847284781">
      <w:bodyDiv w:val="1"/>
      <w:marLeft w:val="0"/>
      <w:marRight w:val="0"/>
      <w:marTop w:val="0"/>
      <w:marBottom w:val="0"/>
      <w:divBdr>
        <w:top w:val="none" w:sz="0" w:space="0" w:color="auto"/>
        <w:left w:val="none" w:sz="0" w:space="0" w:color="auto"/>
        <w:bottom w:val="none" w:sz="0" w:space="0" w:color="auto"/>
        <w:right w:val="none" w:sz="0" w:space="0" w:color="auto"/>
      </w:divBdr>
      <w:divsChild>
        <w:div w:id="1168911212">
          <w:marLeft w:val="0"/>
          <w:marRight w:val="0"/>
          <w:marTop w:val="0"/>
          <w:marBottom w:val="0"/>
          <w:divBdr>
            <w:top w:val="none" w:sz="0" w:space="0" w:color="auto"/>
            <w:left w:val="none" w:sz="0" w:space="0" w:color="auto"/>
            <w:bottom w:val="none" w:sz="0" w:space="0" w:color="auto"/>
            <w:right w:val="none" w:sz="0" w:space="0" w:color="auto"/>
          </w:divBdr>
        </w:div>
        <w:div w:id="1493907836">
          <w:marLeft w:val="0"/>
          <w:marRight w:val="0"/>
          <w:marTop w:val="0"/>
          <w:marBottom w:val="0"/>
          <w:divBdr>
            <w:top w:val="none" w:sz="0" w:space="0" w:color="auto"/>
            <w:left w:val="none" w:sz="0" w:space="0" w:color="auto"/>
            <w:bottom w:val="none" w:sz="0" w:space="0" w:color="auto"/>
            <w:right w:val="none" w:sz="0" w:space="0" w:color="auto"/>
          </w:divBdr>
        </w:div>
        <w:div w:id="1427115070">
          <w:marLeft w:val="0"/>
          <w:marRight w:val="0"/>
          <w:marTop w:val="0"/>
          <w:marBottom w:val="0"/>
          <w:divBdr>
            <w:top w:val="none" w:sz="0" w:space="0" w:color="auto"/>
            <w:left w:val="none" w:sz="0" w:space="0" w:color="auto"/>
            <w:bottom w:val="none" w:sz="0" w:space="0" w:color="auto"/>
            <w:right w:val="none" w:sz="0" w:space="0" w:color="auto"/>
          </w:divBdr>
        </w:div>
        <w:div w:id="805392706">
          <w:marLeft w:val="0"/>
          <w:marRight w:val="0"/>
          <w:marTop w:val="0"/>
          <w:marBottom w:val="0"/>
          <w:divBdr>
            <w:top w:val="none" w:sz="0" w:space="0" w:color="auto"/>
            <w:left w:val="none" w:sz="0" w:space="0" w:color="auto"/>
            <w:bottom w:val="none" w:sz="0" w:space="0" w:color="auto"/>
            <w:right w:val="none" w:sz="0" w:space="0" w:color="auto"/>
          </w:divBdr>
        </w:div>
        <w:div w:id="1865172381">
          <w:marLeft w:val="0"/>
          <w:marRight w:val="0"/>
          <w:marTop w:val="0"/>
          <w:marBottom w:val="0"/>
          <w:divBdr>
            <w:top w:val="none" w:sz="0" w:space="0" w:color="auto"/>
            <w:left w:val="none" w:sz="0" w:space="0" w:color="auto"/>
            <w:bottom w:val="none" w:sz="0" w:space="0" w:color="auto"/>
            <w:right w:val="none" w:sz="0" w:space="0" w:color="auto"/>
          </w:divBdr>
        </w:div>
        <w:div w:id="1147431292">
          <w:marLeft w:val="0"/>
          <w:marRight w:val="0"/>
          <w:marTop w:val="0"/>
          <w:marBottom w:val="0"/>
          <w:divBdr>
            <w:top w:val="none" w:sz="0" w:space="0" w:color="auto"/>
            <w:left w:val="none" w:sz="0" w:space="0" w:color="auto"/>
            <w:bottom w:val="none" w:sz="0" w:space="0" w:color="auto"/>
            <w:right w:val="none" w:sz="0" w:space="0" w:color="auto"/>
          </w:divBdr>
        </w:div>
        <w:div w:id="1330596659">
          <w:marLeft w:val="0"/>
          <w:marRight w:val="0"/>
          <w:marTop w:val="0"/>
          <w:marBottom w:val="0"/>
          <w:divBdr>
            <w:top w:val="none" w:sz="0" w:space="0" w:color="auto"/>
            <w:left w:val="none" w:sz="0" w:space="0" w:color="auto"/>
            <w:bottom w:val="none" w:sz="0" w:space="0" w:color="auto"/>
            <w:right w:val="none" w:sz="0" w:space="0" w:color="auto"/>
          </w:divBdr>
        </w:div>
        <w:div w:id="174418107">
          <w:marLeft w:val="0"/>
          <w:marRight w:val="0"/>
          <w:marTop w:val="0"/>
          <w:marBottom w:val="0"/>
          <w:divBdr>
            <w:top w:val="none" w:sz="0" w:space="0" w:color="auto"/>
            <w:left w:val="none" w:sz="0" w:space="0" w:color="auto"/>
            <w:bottom w:val="none" w:sz="0" w:space="0" w:color="auto"/>
            <w:right w:val="none" w:sz="0" w:space="0" w:color="auto"/>
          </w:divBdr>
        </w:div>
        <w:div w:id="1968928109">
          <w:marLeft w:val="0"/>
          <w:marRight w:val="0"/>
          <w:marTop w:val="0"/>
          <w:marBottom w:val="0"/>
          <w:divBdr>
            <w:top w:val="none" w:sz="0" w:space="0" w:color="auto"/>
            <w:left w:val="none" w:sz="0" w:space="0" w:color="auto"/>
            <w:bottom w:val="none" w:sz="0" w:space="0" w:color="auto"/>
            <w:right w:val="none" w:sz="0" w:space="0" w:color="auto"/>
          </w:divBdr>
        </w:div>
        <w:div w:id="1869294495">
          <w:marLeft w:val="0"/>
          <w:marRight w:val="0"/>
          <w:marTop w:val="0"/>
          <w:marBottom w:val="0"/>
          <w:divBdr>
            <w:top w:val="none" w:sz="0" w:space="0" w:color="auto"/>
            <w:left w:val="none" w:sz="0" w:space="0" w:color="auto"/>
            <w:bottom w:val="none" w:sz="0" w:space="0" w:color="auto"/>
            <w:right w:val="none" w:sz="0" w:space="0" w:color="auto"/>
          </w:divBdr>
        </w:div>
        <w:div w:id="415442796">
          <w:marLeft w:val="0"/>
          <w:marRight w:val="0"/>
          <w:marTop w:val="0"/>
          <w:marBottom w:val="0"/>
          <w:divBdr>
            <w:top w:val="none" w:sz="0" w:space="0" w:color="auto"/>
            <w:left w:val="none" w:sz="0" w:space="0" w:color="auto"/>
            <w:bottom w:val="none" w:sz="0" w:space="0" w:color="auto"/>
            <w:right w:val="none" w:sz="0" w:space="0" w:color="auto"/>
          </w:divBdr>
        </w:div>
        <w:div w:id="1909338187">
          <w:marLeft w:val="0"/>
          <w:marRight w:val="0"/>
          <w:marTop w:val="0"/>
          <w:marBottom w:val="0"/>
          <w:divBdr>
            <w:top w:val="none" w:sz="0" w:space="0" w:color="auto"/>
            <w:left w:val="none" w:sz="0" w:space="0" w:color="auto"/>
            <w:bottom w:val="none" w:sz="0" w:space="0" w:color="auto"/>
            <w:right w:val="none" w:sz="0" w:space="0" w:color="auto"/>
          </w:divBdr>
        </w:div>
        <w:div w:id="1123963504">
          <w:marLeft w:val="0"/>
          <w:marRight w:val="0"/>
          <w:marTop w:val="0"/>
          <w:marBottom w:val="0"/>
          <w:divBdr>
            <w:top w:val="none" w:sz="0" w:space="0" w:color="auto"/>
            <w:left w:val="none" w:sz="0" w:space="0" w:color="auto"/>
            <w:bottom w:val="none" w:sz="0" w:space="0" w:color="auto"/>
            <w:right w:val="none" w:sz="0" w:space="0" w:color="auto"/>
          </w:divBdr>
        </w:div>
        <w:div w:id="1079327165">
          <w:marLeft w:val="0"/>
          <w:marRight w:val="0"/>
          <w:marTop w:val="0"/>
          <w:marBottom w:val="0"/>
          <w:divBdr>
            <w:top w:val="none" w:sz="0" w:space="0" w:color="auto"/>
            <w:left w:val="none" w:sz="0" w:space="0" w:color="auto"/>
            <w:bottom w:val="none" w:sz="0" w:space="0" w:color="auto"/>
            <w:right w:val="none" w:sz="0" w:space="0" w:color="auto"/>
          </w:divBdr>
        </w:div>
        <w:div w:id="649359019">
          <w:marLeft w:val="0"/>
          <w:marRight w:val="0"/>
          <w:marTop w:val="0"/>
          <w:marBottom w:val="0"/>
          <w:divBdr>
            <w:top w:val="none" w:sz="0" w:space="0" w:color="auto"/>
            <w:left w:val="none" w:sz="0" w:space="0" w:color="auto"/>
            <w:bottom w:val="none" w:sz="0" w:space="0" w:color="auto"/>
            <w:right w:val="none" w:sz="0" w:space="0" w:color="auto"/>
          </w:divBdr>
        </w:div>
        <w:div w:id="1208183226">
          <w:marLeft w:val="0"/>
          <w:marRight w:val="0"/>
          <w:marTop w:val="0"/>
          <w:marBottom w:val="0"/>
          <w:divBdr>
            <w:top w:val="none" w:sz="0" w:space="0" w:color="auto"/>
            <w:left w:val="none" w:sz="0" w:space="0" w:color="auto"/>
            <w:bottom w:val="none" w:sz="0" w:space="0" w:color="auto"/>
            <w:right w:val="none" w:sz="0" w:space="0" w:color="auto"/>
          </w:divBdr>
        </w:div>
        <w:div w:id="947273403">
          <w:marLeft w:val="0"/>
          <w:marRight w:val="0"/>
          <w:marTop w:val="0"/>
          <w:marBottom w:val="0"/>
          <w:divBdr>
            <w:top w:val="none" w:sz="0" w:space="0" w:color="auto"/>
            <w:left w:val="none" w:sz="0" w:space="0" w:color="auto"/>
            <w:bottom w:val="none" w:sz="0" w:space="0" w:color="auto"/>
            <w:right w:val="none" w:sz="0" w:space="0" w:color="auto"/>
          </w:divBdr>
        </w:div>
        <w:div w:id="710230294">
          <w:marLeft w:val="0"/>
          <w:marRight w:val="0"/>
          <w:marTop w:val="0"/>
          <w:marBottom w:val="0"/>
          <w:divBdr>
            <w:top w:val="none" w:sz="0" w:space="0" w:color="auto"/>
            <w:left w:val="none" w:sz="0" w:space="0" w:color="auto"/>
            <w:bottom w:val="none" w:sz="0" w:space="0" w:color="auto"/>
            <w:right w:val="none" w:sz="0" w:space="0" w:color="auto"/>
          </w:divBdr>
        </w:div>
        <w:div w:id="2085376261">
          <w:marLeft w:val="0"/>
          <w:marRight w:val="0"/>
          <w:marTop w:val="0"/>
          <w:marBottom w:val="0"/>
          <w:divBdr>
            <w:top w:val="none" w:sz="0" w:space="0" w:color="auto"/>
            <w:left w:val="none" w:sz="0" w:space="0" w:color="auto"/>
            <w:bottom w:val="none" w:sz="0" w:space="0" w:color="auto"/>
            <w:right w:val="none" w:sz="0" w:space="0" w:color="auto"/>
          </w:divBdr>
        </w:div>
        <w:div w:id="1187060964">
          <w:marLeft w:val="0"/>
          <w:marRight w:val="0"/>
          <w:marTop w:val="0"/>
          <w:marBottom w:val="0"/>
          <w:divBdr>
            <w:top w:val="none" w:sz="0" w:space="0" w:color="auto"/>
            <w:left w:val="none" w:sz="0" w:space="0" w:color="auto"/>
            <w:bottom w:val="none" w:sz="0" w:space="0" w:color="auto"/>
            <w:right w:val="none" w:sz="0" w:space="0" w:color="auto"/>
          </w:divBdr>
        </w:div>
        <w:div w:id="1417743942">
          <w:marLeft w:val="0"/>
          <w:marRight w:val="0"/>
          <w:marTop w:val="0"/>
          <w:marBottom w:val="0"/>
          <w:divBdr>
            <w:top w:val="none" w:sz="0" w:space="0" w:color="auto"/>
            <w:left w:val="none" w:sz="0" w:space="0" w:color="auto"/>
            <w:bottom w:val="none" w:sz="0" w:space="0" w:color="auto"/>
            <w:right w:val="none" w:sz="0" w:space="0" w:color="auto"/>
          </w:divBdr>
        </w:div>
        <w:div w:id="240338028">
          <w:marLeft w:val="0"/>
          <w:marRight w:val="0"/>
          <w:marTop w:val="0"/>
          <w:marBottom w:val="0"/>
          <w:divBdr>
            <w:top w:val="none" w:sz="0" w:space="0" w:color="auto"/>
            <w:left w:val="none" w:sz="0" w:space="0" w:color="auto"/>
            <w:bottom w:val="none" w:sz="0" w:space="0" w:color="auto"/>
            <w:right w:val="none" w:sz="0" w:space="0" w:color="auto"/>
          </w:divBdr>
        </w:div>
        <w:div w:id="242615254">
          <w:marLeft w:val="0"/>
          <w:marRight w:val="0"/>
          <w:marTop w:val="0"/>
          <w:marBottom w:val="0"/>
          <w:divBdr>
            <w:top w:val="none" w:sz="0" w:space="0" w:color="auto"/>
            <w:left w:val="none" w:sz="0" w:space="0" w:color="auto"/>
            <w:bottom w:val="none" w:sz="0" w:space="0" w:color="auto"/>
            <w:right w:val="none" w:sz="0" w:space="0" w:color="auto"/>
          </w:divBdr>
        </w:div>
        <w:div w:id="751464308">
          <w:marLeft w:val="0"/>
          <w:marRight w:val="0"/>
          <w:marTop w:val="0"/>
          <w:marBottom w:val="0"/>
          <w:divBdr>
            <w:top w:val="none" w:sz="0" w:space="0" w:color="auto"/>
            <w:left w:val="none" w:sz="0" w:space="0" w:color="auto"/>
            <w:bottom w:val="none" w:sz="0" w:space="0" w:color="auto"/>
            <w:right w:val="none" w:sz="0" w:space="0" w:color="auto"/>
          </w:divBdr>
        </w:div>
        <w:div w:id="1759449454">
          <w:marLeft w:val="0"/>
          <w:marRight w:val="0"/>
          <w:marTop w:val="0"/>
          <w:marBottom w:val="0"/>
          <w:divBdr>
            <w:top w:val="none" w:sz="0" w:space="0" w:color="auto"/>
            <w:left w:val="none" w:sz="0" w:space="0" w:color="auto"/>
            <w:bottom w:val="none" w:sz="0" w:space="0" w:color="auto"/>
            <w:right w:val="none" w:sz="0" w:space="0" w:color="auto"/>
          </w:divBdr>
        </w:div>
        <w:div w:id="1137065704">
          <w:marLeft w:val="0"/>
          <w:marRight w:val="0"/>
          <w:marTop w:val="0"/>
          <w:marBottom w:val="0"/>
          <w:divBdr>
            <w:top w:val="none" w:sz="0" w:space="0" w:color="auto"/>
            <w:left w:val="none" w:sz="0" w:space="0" w:color="auto"/>
            <w:bottom w:val="none" w:sz="0" w:space="0" w:color="auto"/>
            <w:right w:val="none" w:sz="0" w:space="0" w:color="auto"/>
          </w:divBdr>
        </w:div>
        <w:div w:id="1566332420">
          <w:marLeft w:val="0"/>
          <w:marRight w:val="0"/>
          <w:marTop w:val="0"/>
          <w:marBottom w:val="0"/>
          <w:divBdr>
            <w:top w:val="none" w:sz="0" w:space="0" w:color="auto"/>
            <w:left w:val="none" w:sz="0" w:space="0" w:color="auto"/>
            <w:bottom w:val="none" w:sz="0" w:space="0" w:color="auto"/>
            <w:right w:val="none" w:sz="0" w:space="0" w:color="auto"/>
          </w:divBdr>
        </w:div>
        <w:div w:id="204875192">
          <w:marLeft w:val="0"/>
          <w:marRight w:val="0"/>
          <w:marTop w:val="0"/>
          <w:marBottom w:val="0"/>
          <w:divBdr>
            <w:top w:val="none" w:sz="0" w:space="0" w:color="auto"/>
            <w:left w:val="none" w:sz="0" w:space="0" w:color="auto"/>
            <w:bottom w:val="none" w:sz="0" w:space="0" w:color="auto"/>
            <w:right w:val="none" w:sz="0" w:space="0" w:color="auto"/>
          </w:divBdr>
        </w:div>
        <w:div w:id="309529099">
          <w:marLeft w:val="0"/>
          <w:marRight w:val="0"/>
          <w:marTop w:val="0"/>
          <w:marBottom w:val="0"/>
          <w:divBdr>
            <w:top w:val="none" w:sz="0" w:space="0" w:color="auto"/>
            <w:left w:val="none" w:sz="0" w:space="0" w:color="auto"/>
            <w:bottom w:val="none" w:sz="0" w:space="0" w:color="auto"/>
            <w:right w:val="none" w:sz="0" w:space="0" w:color="auto"/>
          </w:divBdr>
        </w:div>
        <w:div w:id="1278566025">
          <w:marLeft w:val="0"/>
          <w:marRight w:val="0"/>
          <w:marTop w:val="0"/>
          <w:marBottom w:val="0"/>
          <w:divBdr>
            <w:top w:val="none" w:sz="0" w:space="0" w:color="auto"/>
            <w:left w:val="none" w:sz="0" w:space="0" w:color="auto"/>
            <w:bottom w:val="none" w:sz="0" w:space="0" w:color="auto"/>
            <w:right w:val="none" w:sz="0" w:space="0" w:color="auto"/>
          </w:divBdr>
        </w:div>
        <w:div w:id="1506480082">
          <w:marLeft w:val="0"/>
          <w:marRight w:val="0"/>
          <w:marTop w:val="0"/>
          <w:marBottom w:val="0"/>
          <w:divBdr>
            <w:top w:val="none" w:sz="0" w:space="0" w:color="auto"/>
            <w:left w:val="none" w:sz="0" w:space="0" w:color="auto"/>
            <w:bottom w:val="none" w:sz="0" w:space="0" w:color="auto"/>
            <w:right w:val="none" w:sz="0" w:space="0" w:color="auto"/>
          </w:divBdr>
        </w:div>
        <w:div w:id="72700311">
          <w:marLeft w:val="0"/>
          <w:marRight w:val="0"/>
          <w:marTop w:val="0"/>
          <w:marBottom w:val="0"/>
          <w:divBdr>
            <w:top w:val="none" w:sz="0" w:space="0" w:color="auto"/>
            <w:left w:val="none" w:sz="0" w:space="0" w:color="auto"/>
            <w:bottom w:val="none" w:sz="0" w:space="0" w:color="auto"/>
            <w:right w:val="none" w:sz="0" w:space="0" w:color="auto"/>
          </w:divBdr>
        </w:div>
        <w:div w:id="940336231">
          <w:marLeft w:val="0"/>
          <w:marRight w:val="0"/>
          <w:marTop w:val="0"/>
          <w:marBottom w:val="0"/>
          <w:divBdr>
            <w:top w:val="none" w:sz="0" w:space="0" w:color="auto"/>
            <w:left w:val="none" w:sz="0" w:space="0" w:color="auto"/>
            <w:bottom w:val="none" w:sz="0" w:space="0" w:color="auto"/>
            <w:right w:val="none" w:sz="0" w:space="0" w:color="auto"/>
          </w:divBdr>
        </w:div>
        <w:div w:id="1981106643">
          <w:marLeft w:val="0"/>
          <w:marRight w:val="0"/>
          <w:marTop w:val="0"/>
          <w:marBottom w:val="0"/>
          <w:divBdr>
            <w:top w:val="none" w:sz="0" w:space="0" w:color="auto"/>
            <w:left w:val="none" w:sz="0" w:space="0" w:color="auto"/>
            <w:bottom w:val="none" w:sz="0" w:space="0" w:color="auto"/>
            <w:right w:val="none" w:sz="0" w:space="0" w:color="auto"/>
          </w:divBdr>
        </w:div>
        <w:div w:id="1312633790">
          <w:marLeft w:val="0"/>
          <w:marRight w:val="0"/>
          <w:marTop w:val="0"/>
          <w:marBottom w:val="0"/>
          <w:divBdr>
            <w:top w:val="none" w:sz="0" w:space="0" w:color="auto"/>
            <w:left w:val="none" w:sz="0" w:space="0" w:color="auto"/>
            <w:bottom w:val="none" w:sz="0" w:space="0" w:color="auto"/>
            <w:right w:val="none" w:sz="0" w:space="0" w:color="auto"/>
          </w:divBdr>
        </w:div>
        <w:div w:id="425811237">
          <w:marLeft w:val="0"/>
          <w:marRight w:val="0"/>
          <w:marTop w:val="0"/>
          <w:marBottom w:val="0"/>
          <w:divBdr>
            <w:top w:val="none" w:sz="0" w:space="0" w:color="auto"/>
            <w:left w:val="none" w:sz="0" w:space="0" w:color="auto"/>
            <w:bottom w:val="none" w:sz="0" w:space="0" w:color="auto"/>
            <w:right w:val="none" w:sz="0" w:space="0" w:color="auto"/>
          </w:divBdr>
        </w:div>
        <w:div w:id="1762142058">
          <w:marLeft w:val="0"/>
          <w:marRight w:val="0"/>
          <w:marTop w:val="0"/>
          <w:marBottom w:val="0"/>
          <w:divBdr>
            <w:top w:val="none" w:sz="0" w:space="0" w:color="auto"/>
            <w:left w:val="none" w:sz="0" w:space="0" w:color="auto"/>
            <w:bottom w:val="none" w:sz="0" w:space="0" w:color="auto"/>
            <w:right w:val="none" w:sz="0" w:space="0" w:color="auto"/>
          </w:divBdr>
        </w:div>
        <w:div w:id="390202672">
          <w:marLeft w:val="0"/>
          <w:marRight w:val="0"/>
          <w:marTop w:val="0"/>
          <w:marBottom w:val="0"/>
          <w:divBdr>
            <w:top w:val="none" w:sz="0" w:space="0" w:color="auto"/>
            <w:left w:val="none" w:sz="0" w:space="0" w:color="auto"/>
            <w:bottom w:val="none" w:sz="0" w:space="0" w:color="auto"/>
            <w:right w:val="none" w:sz="0" w:space="0" w:color="auto"/>
          </w:divBdr>
        </w:div>
        <w:div w:id="79252306">
          <w:marLeft w:val="0"/>
          <w:marRight w:val="0"/>
          <w:marTop w:val="0"/>
          <w:marBottom w:val="0"/>
          <w:divBdr>
            <w:top w:val="none" w:sz="0" w:space="0" w:color="auto"/>
            <w:left w:val="none" w:sz="0" w:space="0" w:color="auto"/>
            <w:bottom w:val="none" w:sz="0" w:space="0" w:color="auto"/>
            <w:right w:val="none" w:sz="0" w:space="0" w:color="auto"/>
          </w:divBdr>
        </w:div>
        <w:div w:id="784926144">
          <w:marLeft w:val="0"/>
          <w:marRight w:val="0"/>
          <w:marTop w:val="0"/>
          <w:marBottom w:val="0"/>
          <w:divBdr>
            <w:top w:val="none" w:sz="0" w:space="0" w:color="auto"/>
            <w:left w:val="none" w:sz="0" w:space="0" w:color="auto"/>
            <w:bottom w:val="none" w:sz="0" w:space="0" w:color="auto"/>
            <w:right w:val="none" w:sz="0" w:space="0" w:color="auto"/>
          </w:divBdr>
        </w:div>
        <w:div w:id="287660676">
          <w:marLeft w:val="0"/>
          <w:marRight w:val="0"/>
          <w:marTop w:val="0"/>
          <w:marBottom w:val="0"/>
          <w:divBdr>
            <w:top w:val="none" w:sz="0" w:space="0" w:color="auto"/>
            <w:left w:val="none" w:sz="0" w:space="0" w:color="auto"/>
            <w:bottom w:val="none" w:sz="0" w:space="0" w:color="auto"/>
            <w:right w:val="none" w:sz="0" w:space="0" w:color="auto"/>
          </w:divBdr>
        </w:div>
        <w:div w:id="428090842">
          <w:marLeft w:val="0"/>
          <w:marRight w:val="0"/>
          <w:marTop w:val="0"/>
          <w:marBottom w:val="0"/>
          <w:divBdr>
            <w:top w:val="none" w:sz="0" w:space="0" w:color="auto"/>
            <w:left w:val="none" w:sz="0" w:space="0" w:color="auto"/>
            <w:bottom w:val="none" w:sz="0" w:space="0" w:color="auto"/>
            <w:right w:val="none" w:sz="0" w:space="0" w:color="auto"/>
          </w:divBdr>
        </w:div>
        <w:div w:id="1104153134">
          <w:marLeft w:val="0"/>
          <w:marRight w:val="0"/>
          <w:marTop w:val="0"/>
          <w:marBottom w:val="0"/>
          <w:divBdr>
            <w:top w:val="none" w:sz="0" w:space="0" w:color="auto"/>
            <w:left w:val="none" w:sz="0" w:space="0" w:color="auto"/>
            <w:bottom w:val="none" w:sz="0" w:space="0" w:color="auto"/>
            <w:right w:val="none" w:sz="0" w:space="0" w:color="auto"/>
          </w:divBdr>
        </w:div>
        <w:div w:id="605306103">
          <w:marLeft w:val="0"/>
          <w:marRight w:val="0"/>
          <w:marTop w:val="0"/>
          <w:marBottom w:val="0"/>
          <w:divBdr>
            <w:top w:val="none" w:sz="0" w:space="0" w:color="auto"/>
            <w:left w:val="none" w:sz="0" w:space="0" w:color="auto"/>
            <w:bottom w:val="none" w:sz="0" w:space="0" w:color="auto"/>
            <w:right w:val="none" w:sz="0" w:space="0" w:color="auto"/>
          </w:divBdr>
        </w:div>
        <w:div w:id="1912808808">
          <w:marLeft w:val="0"/>
          <w:marRight w:val="0"/>
          <w:marTop w:val="0"/>
          <w:marBottom w:val="0"/>
          <w:divBdr>
            <w:top w:val="none" w:sz="0" w:space="0" w:color="auto"/>
            <w:left w:val="none" w:sz="0" w:space="0" w:color="auto"/>
            <w:bottom w:val="none" w:sz="0" w:space="0" w:color="auto"/>
            <w:right w:val="none" w:sz="0" w:space="0" w:color="auto"/>
          </w:divBdr>
        </w:div>
        <w:div w:id="734276305">
          <w:marLeft w:val="0"/>
          <w:marRight w:val="0"/>
          <w:marTop w:val="0"/>
          <w:marBottom w:val="0"/>
          <w:divBdr>
            <w:top w:val="none" w:sz="0" w:space="0" w:color="auto"/>
            <w:left w:val="none" w:sz="0" w:space="0" w:color="auto"/>
            <w:bottom w:val="none" w:sz="0" w:space="0" w:color="auto"/>
            <w:right w:val="none" w:sz="0" w:space="0" w:color="auto"/>
          </w:divBdr>
        </w:div>
        <w:div w:id="541405631">
          <w:marLeft w:val="0"/>
          <w:marRight w:val="0"/>
          <w:marTop w:val="0"/>
          <w:marBottom w:val="0"/>
          <w:divBdr>
            <w:top w:val="none" w:sz="0" w:space="0" w:color="auto"/>
            <w:left w:val="none" w:sz="0" w:space="0" w:color="auto"/>
            <w:bottom w:val="none" w:sz="0" w:space="0" w:color="auto"/>
            <w:right w:val="none" w:sz="0" w:space="0" w:color="auto"/>
          </w:divBdr>
        </w:div>
        <w:div w:id="325674765">
          <w:marLeft w:val="0"/>
          <w:marRight w:val="0"/>
          <w:marTop w:val="0"/>
          <w:marBottom w:val="0"/>
          <w:divBdr>
            <w:top w:val="none" w:sz="0" w:space="0" w:color="auto"/>
            <w:left w:val="none" w:sz="0" w:space="0" w:color="auto"/>
            <w:bottom w:val="none" w:sz="0" w:space="0" w:color="auto"/>
            <w:right w:val="none" w:sz="0" w:space="0" w:color="auto"/>
          </w:divBdr>
        </w:div>
        <w:div w:id="2089958682">
          <w:marLeft w:val="0"/>
          <w:marRight w:val="0"/>
          <w:marTop w:val="0"/>
          <w:marBottom w:val="0"/>
          <w:divBdr>
            <w:top w:val="none" w:sz="0" w:space="0" w:color="auto"/>
            <w:left w:val="none" w:sz="0" w:space="0" w:color="auto"/>
            <w:bottom w:val="none" w:sz="0" w:space="0" w:color="auto"/>
            <w:right w:val="none" w:sz="0" w:space="0" w:color="auto"/>
          </w:divBdr>
        </w:div>
        <w:div w:id="574164101">
          <w:marLeft w:val="0"/>
          <w:marRight w:val="0"/>
          <w:marTop w:val="0"/>
          <w:marBottom w:val="0"/>
          <w:divBdr>
            <w:top w:val="none" w:sz="0" w:space="0" w:color="auto"/>
            <w:left w:val="none" w:sz="0" w:space="0" w:color="auto"/>
            <w:bottom w:val="none" w:sz="0" w:space="0" w:color="auto"/>
            <w:right w:val="none" w:sz="0" w:space="0" w:color="auto"/>
          </w:divBdr>
        </w:div>
        <w:div w:id="1598908575">
          <w:marLeft w:val="0"/>
          <w:marRight w:val="0"/>
          <w:marTop w:val="0"/>
          <w:marBottom w:val="0"/>
          <w:divBdr>
            <w:top w:val="none" w:sz="0" w:space="0" w:color="auto"/>
            <w:left w:val="none" w:sz="0" w:space="0" w:color="auto"/>
            <w:bottom w:val="none" w:sz="0" w:space="0" w:color="auto"/>
            <w:right w:val="none" w:sz="0" w:space="0" w:color="auto"/>
          </w:divBdr>
        </w:div>
        <w:div w:id="872772056">
          <w:marLeft w:val="0"/>
          <w:marRight w:val="0"/>
          <w:marTop w:val="0"/>
          <w:marBottom w:val="0"/>
          <w:divBdr>
            <w:top w:val="none" w:sz="0" w:space="0" w:color="auto"/>
            <w:left w:val="none" w:sz="0" w:space="0" w:color="auto"/>
            <w:bottom w:val="none" w:sz="0" w:space="0" w:color="auto"/>
            <w:right w:val="none" w:sz="0" w:space="0" w:color="auto"/>
          </w:divBdr>
        </w:div>
        <w:div w:id="48922475">
          <w:marLeft w:val="0"/>
          <w:marRight w:val="0"/>
          <w:marTop w:val="0"/>
          <w:marBottom w:val="0"/>
          <w:divBdr>
            <w:top w:val="none" w:sz="0" w:space="0" w:color="auto"/>
            <w:left w:val="none" w:sz="0" w:space="0" w:color="auto"/>
            <w:bottom w:val="none" w:sz="0" w:space="0" w:color="auto"/>
            <w:right w:val="none" w:sz="0" w:space="0" w:color="auto"/>
          </w:divBdr>
        </w:div>
        <w:div w:id="1714816375">
          <w:marLeft w:val="0"/>
          <w:marRight w:val="0"/>
          <w:marTop w:val="0"/>
          <w:marBottom w:val="0"/>
          <w:divBdr>
            <w:top w:val="none" w:sz="0" w:space="0" w:color="auto"/>
            <w:left w:val="none" w:sz="0" w:space="0" w:color="auto"/>
            <w:bottom w:val="none" w:sz="0" w:space="0" w:color="auto"/>
            <w:right w:val="none" w:sz="0" w:space="0" w:color="auto"/>
          </w:divBdr>
        </w:div>
        <w:div w:id="940989854">
          <w:marLeft w:val="0"/>
          <w:marRight w:val="0"/>
          <w:marTop w:val="0"/>
          <w:marBottom w:val="0"/>
          <w:divBdr>
            <w:top w:val="none" w:sz="0" w:space="0" w:color="auto"/>
            <w:left w:val="none" w:sz="0" w:space="0" w:color="auto"/>
            <w:bottom w:val="none" w:sz="0" w:space="0" w:color="auto"/>
            <w:right w:val="none" w:sz="0" w:space="0" w:color="auto"/>
          </w:divBdr>
        </w:div>
        <w:div w:id="199629591">
          <w:marLeft w:val="0"/>
          <w:marRight w:val="0"/>
          <w:marTop w:val="0"/>
          <w:marBottom w:val="0"/>
          <w:divBdr>
            <w:top w:val="none" w:sz="0" w:space="0" w:color="auto"/>
            <w:left w:val="none" w:sz="0" w:space="0" w:color="auto"/>
            <w:bottom w:val="none" w:sz="0" w:space="0" w:color="auto"/>
            <w:right w:val="none" w:sz="0" w:space="0" w:color="auto"/>
          </w:divBdr>
        </w:div>
        <w:div w:id="1679306767">
          <w:marLeft w:val="0"/>
          <w:marRight w:val="0"/>
          <w:marTop w:val="0"/>
          <w:marBottom w:val="0"/>
          <w:divBdr>
            <w:top w:val="none" w:sz="0" w:space="0" w:color="auto"/>
            <w:left w:val="none" w:sz="0" w:space="0" w:color="auto"/>
            <w:bottom w:val="none" w:sz="0" w:space="0" w:color="auto"/>
            <w:right w:val="none" w:sz="0" w:space="0" w:color="auto"/>
          </w:divBdr>
        </w:div>
        <w:div w:id="1356997240">
          <w:marLeft w:val="0"/>
          <w:marRight w:val="0"/>
          <w:marTop w:val="0"/>
          <w:marBottom w:val="0"/>
          <w:divBdr>
            <w:top w:val="none" w:sz="0" w:space="0" w:color="auto"/>
            <w:left w:val="none" w:sz="0" w:space="0" w:color="auto"/>
            <w:bottom w:val="none" w:sz="0" w:space="0" w:color="auto"/>
            <w:right w:val="none" w:sz="0" w:space="0" w:color="auto"/>
          </w:divBdr>
        </w:div>
        <w:div w:id="1936475039">
          <w:marLeft w:val="0"/>
          <w:marRight w:val="0"/>
          <w:marTop w:val="0"/>
          <w:marBottom w:val="0"/>
          <w:divBdr>
            <w:top w:val="none" w:sz="0" w:space="0" w:color="auto"/>
            <w:left w:val="none" w:sz="0" w:space="0" w:color="auto"/>
            <w:bottom w:val="none" w:sz="0" w:space="0" w:color="auto"/>
            <w:right w:val="none" w:sz="0" w:space="0" w:color="auto"/>
          </w:divBdr>
        </w:div>
        <w:div w:id="1036462951">
          <w:marLeft w:val="0"/>
          <w:marRight w:val="0"/>
          <w:marTop w:val="0"/>
          <w:marBottom w:val="0"/>
          <w:divBdr>
            <w:top w:val="none" w:sz="0" w:space="0" w:color="auto"/>
            <w:left w:val="none" w:sz="0" w:space="0" w:color="auto"/>
            <w:bottom w:val="none" w:sz="0" w:space="0" w:color="auto"/>
            <w:right w:val="none" w:sz="0" w:space="0" w:color="auto"/>
          </w:divBdr>
        </w:div>
        <w:div w:id="880869389">
          <w:marLeft w:val="0"/>
          <w:marRight w:val="0"/>
          <w:marTop w:val="0"/>
          <w:marBottom w:val="0"/>
          <w:divBdr>
            <w:top w:val="none" w:sz="0" w:space="0" w:color="auto"/>
            <w:left w:val="none" w:sz="0" w:space="0" w:color="auto"/>
            <w:bottom w:val="none" w:sz="0" w:space="0" w:color="auto"/>
            <w:right w:val="none" w:sz="0" w:space="0" w:color="auto"/>
          </w:divBdr>
        </w:div>
        <w:div w:id="31811087">
          <w:marLeft w:val="0"/>
          <w:marRight w:val="0"/>
          <w:marTop w:val="0"/>
          <w:marBottom w:val="0"/>
          <w:divBdr>
            <w:top w:val="none" w:sz="0" w:space="0" w:color="auto"/>
            <w:left w:val="none" w:sz="0" w:space="0" w:color="auto"/>
            <w:bottom w:val="none" w:sz="0" w:space="0" w:color="auto"/>
            <w:right w:val="none" w:sz="0" w:space="0" w:color="auto"/>
          </w:divBdr>
        </w:div>
        <w:div w:id="1636108060">
          <w:marLeft w:val="0"/>
          <w:marRight w:val="0"/>
          <w:marTop w:val="0"/>
          <w:marBottom w:val="0"/>
          <w:divBdr>
            <w:top w:val="none" w:sz="0" w:space="0" w:color="auto"/>
            <w:left w:val="none" w:sz="0" w:space="0" w:color="auto"/>
            <w:bottom w:val="none" w:sz="0" w:space="0" w:color="auto"/>
            <w:right w:val="none" w:sz="0" w:space="0" w:color="auto"/>
          </w:divBdr>
        </w:div>
        <w:div w:id="1172722975">
          <w:marLeft w:val="0"/>
          <w:marRight w:val="0"/>
          <w:marTop w:val="0"/>
          <w:marBottom w:val="0"/>
          <w:divBdr>
            <w:top w:val="none" w:sz="0" w:space="0" w:color="auto"/>
            <w:left w:val="none" w:sz="0" w:space="0" w:color="auto"/>
            <w:bottom w:val="none" w:sz="0" w:space="0" w:color="auto"/>
            <w:right w:val="none" w:sz="0" w:space="0" w:color="auto"/>
          </w:divBdr>
        </w:div>
        <w:div w:id="658076294">
          <w:marLeft w:val="0"/>
          <w:marRight w:val="0"/>
          <w:marTop w:val="0"/>
          <w:marBottom w:val="0"/>
          <w:divBdr>
            <w:top w:val="none" w:sz="0" w:space="0" w:color="auto"/>
            <w:left w:val="none" w:sz="0" w:space="0" w:color="auto"/>
            <w:bottom w:val="none" w:sz="0" w:space="0" w:color="auto"/>
            <w:right w:val="none" w:sz="0" w:space="0" w:color="auto"/>
          </w:divBdr>
        </w:div>
        <w:div w:id="777724269">
          <w:marLeft w:val="0"/>
          <w:marRight w:val="0"/>
          <w:marTop w:val="0"/>
          <w:marBottom w:val="0"/>
          <w:divBdr>
            <w:top w:val="none" w:sz="0" w:space="0" w:color="auto"/>
            <w:left w:val="none" w:sz="0" w:space="0" w:color="auto"/>
            <w:bottom w:val="none" w:sz="0" w:space="0" w:color="auto"/>
            <w:right w:val="none" w:sz="0" w:space="0" w:color="auto"/>
          </w:divBdr>
        </w:div>
        <w:div w:id="1803763608">
          <w:marLeft w:val="0"/>
          <w:marRight w:val="0"/>
          <w:marTop w:val="0"/>
          <w:marBottom w:val="0"/>
          <w:divBdr>
            <w:top w:val="none" w:sz="0" w:space="0" w:color="auto"/>
            <w:left w:val="none" w:sz="0" w:space="0" w:color="auto"/>
            <w:bottom w:val="none" w:sz="0" w:space="0" w:color="auto"/>
            <w:right w:val="none" w:sz="0" w:space="0" w:color="auto"/>
          </w:divBdr>
        </w:div>
        <w:div w:id="1316377904">
          <w:marLeft w:val="0"/>
          <w:marRight w:val="0"/>
          <w:marTop w:val="0"/>
          <w:marBottom w:val="0"/>
          <w:divBdr>
            <w:top w:val="none" w:sz="0" w:space="0" w:color="auto"/>
            <w:left w:val="none" w:sz="0" w:space="0" w:color="auto"/>
            <w:bottom w:val="none" w:sz="0" w:space="0" w:color="auto"/>
            <w:right w:val="none" w:sz="0" w:space="0" w:color="auto"/>
          </w:divBdr>
        </w:div>
        <w:div w:id="569584861">
          <w:marLeft w:val="0"/>
          <w:marRight w:val="0"/>
          <w:marTop w:val="0"/>
          <w:marBottom w:val="0"/>
          <w:divBdr>
            <w:top w:val="none" w:sz="0" w:space="0" w:color="auto"/>
            <w:left w:val="none" w:sz="0" w:space="0" w:color="auto"/>
            <w:bottom w:val="none" w:sz="0" w:space="0" w:color="auto"/>
            <w:right w:val="none" w:sz="0" w:space="0" w:color="auto"/>
          </w:divBdr>
        </w:div>
        <w:div w:id="759254526">
          <w:marLeft w:val="0"/>
          <w:marRight w:val="0"/>
          <w:marTop w:val="0"/>
          <w:marBottom w:val="0"/>
          <w:divBdr>
            <w:top w:val="none" w:sz="0" w:space="0" w:color="auto"/>
            <w:left w:val="none" w:sz="0" w:space="0" w:color="auto"/>
            <w:bottom w:val="none" w:sz="0" w:space="0" w:color="auto"/>
            <w:right w:val="none" w:sz="0" w:space="0" w:color="auto"/>
          </w:divBdr>
        </w:div>
        <w:div w:id="398721225">
          <w:marLeft w:val="0"/>
          <w:marRight w:val="0"/>
          <w:marTop w:val="0"/>
          <w:marBottom w:val="0"/>
          <w:divBdr>
            <w:top w:val="none" w:sz="0" w:space="0" w:color="auto"/>
            <w:left w:val="none" w:sz="0" w:space="0" w:color="auto"/>
            <w:bottom w:val="none" w:sz="0" w:space="0" w:color="auto"/>
            <w:right w:val="none" w:sz="0" w:space="0" w:color="auto"/>
          </w:divBdr>
        </w:div>
        <w:div w:id="800003627">
          <w:marLeft w:val="0"/>
          <w:marRight w:val="0"/>
          <w:marTop w:val="0"/>
          <w:marBottom w:val="0"/>
          <w:divBdr>
            <w:top w:val="none" w:sz="0" w:space="0" w:color="auto"/>
            <w:left w:val="none" w:sz="0" w:space="0" w:color="auto"/>
            <w:bottom w:val="none" w:sz="0" w:space="0" w:color="auto"/>
            <w:right w:val="none" w:sz="0" w:space="0" w:color="auto"/>
          </w:divBdr>
        </w:div>
        <w:div w:id="2127265773">
          <w:marLeft w:val="0"/>
          <w:marRight w:val="0"/>
          <w:marTop w:val="0"/>
          <w:marBottom w:val="0"/>
          <w:divBdr>
            <w:top w:val="none" w:sz="0" w:space="0" w:color="auto"/>
            <w:left w:val="none" w:sz="0" w:space="0" w:color="auto"/>
            <w:bottom w:val="none" w:sz="0" w:space="0" w:color="auto"/>
            <w:right w:val="none" w:sz="0" w:space="0" w:color="auto"/>
          </w:divBdr>
        </w:div>
        <w:div w:id="1673920648">
          <w:marLeft w:val="0"/>
          <w:marRight w:val="0"/>
          <w:marTop w:val="0"/>
          <w:marBottom w:val="0"/>
          <w:divBdr>
            <w:top w:val="none" w:sz="0" w:space="0" w:color="auto"/>
            <w:left w:val="none" w:sz="0" w:space="0" w:color="auto"/>
            <w:bottom w:val="none" w:sz="0" w:space="0" w:color="auto"/>
            <w:right w:val="none" w:sz="0" w:space="0" w:color="auto"/>
          </w:divBdr>
        </w:div>
        <w:div w:id="1927956068">
          <w:marLeft w:val="0"/>
          <w:marRight w:val="0"/>
          <w:marTop w:val="0"/>
          <w:marBottom w:val="0"/>
          <w:divBdr>
            <w:top w:val="none" w:sz="0" w:space="0" w:color="auto"/>
            <w:left w:val="none" w:sz="0" w:space="0" w:color="auto"/>
            <w:bottom w:val="none" w:sz="0" w:space="0" w:color="auto"/>
            <w:right w:val="none" w:sz="0" w:space="0" w:color="auto"/>
          </w:divBdr>
        </w:div>
        <w:div w:id="2025279236">
          <w:marLeft w:val="0"/>
          <w:marRight w:val="0"/>
          <w:marTop w:val="0"/>
          <w:marBottom w:val="0"/>
          <w:divBdr>
            <w:top w:val="none" w:sz="0" w:space="0" w:color="auto"/>
            <w:left w:val="none" w:sz="0" w:space="0" w:color="auto"/>
            <w:bottom w:val="none" w:sz="0" w:space="0" w:color="auto"/>
            <w:right w:val="none" w:sz="0" w:space="0" w:color="auto"/>
          </w:divBdr>
        </w:div>
        <w:div w:id="1835073889">
          <w:marLeft w:val="0"/>
          <w:marRight w:val="0"/>
          <w:marTop w:val="0"/>
          <w:marBottom w:val="0"/>
          <w:divBdr>
            <w:top w:val="none" w:sz="0" w:space="0" w:color="auto"/>
            <w:left w:val="none" w:sz="0" w:space="0" w:color="auto"/>
            <w:bottom w:val="none" w:sz="0" w:space="0" w:color="auto"/>
            <w:right w:val="none" w:sz="0" w:space="0" w:color="auto"/>
          </w:divBdr>
        </w:div>
        <w:div w:id="1623654952">
          <w:marLeft w:val="0"/>
          <w:marRight w:val="0"/>
          <w:marTop w:val="0"/>
          <w:marBottom w:val="0"/>
          <w:divBdr>
            <w:top w:val="none" w:sz="0" w:space="0" w:color="auto"/>
            <w:left w:val="none" w:sz="0" w:space="0" w:color="auto"/>
            <w:bottom w:val="none" w:sz="0" w:space="0" w:color="auto"/>
            <w:right w:val="none" w:sz="0" w:space="0" w:color="auto"/>
          </w:divBdr>
        </w:div>
        <w:div w:id="1206453382">
          <w:marLeft w:val="0"/>
          <w:marRight w:val="0"/>
          <w:marTop w:val="0"/>
          <w:marBottom w:val="0"/>
          <w:divBdr>
            <w:top w:val="none" w:sz="0" w:space="0" w:color="auto"/>
            <w:left w:val="none" w:sz="0" w:space="0" w:color="auto"/>
            <w:bottom w:val="none" w:sz="0" w:space="0" w:color="auto"/>
            <w:right w:val="none" w:sz="0" w:space="0" w:color="auto"/>
          </w:divBdr>
        </w:div>
        <w:div w:id="71853846">
          <w:marLeft w:val="0"/>
          <w:marRight w:val="0"/>
          <w:marTop w:val="0"/>
          <w:marBottom w:val="0"/>
          <w:divBdr>
            <w:top w:val="none" w:sz="0" w:space="0" w:color="auto"/>
            <w:left w:val="none" w:sz="0" w:space="0" w:color="auto"/>
            <w:bottom w:val="none" w:sz="0" w:space="0" w:color="auto"/>
            <w:right w:val="none" w:sz="0" w:space="0" w:color="auto"/>
          </w:divBdr>
        </w:div>
        <w:div w:id="1361467695">
          <w:marLeft w:val="0"/>
          <w:marRight w:val="0"/>
          <w:marTop w:val="0"/>
          <w:marBottom w:val="0"/>
          <w:divBdr>
            <w:top w:val="none" w:sz="0" w:space="0" w:color="auto"/>
            <w:left w:val="none" w:sz="0" w:space="0" w:color="auto"/>
            <w:bottom w:val="none" w:sz="0" w:space="0" w:color="auto"/>
            <w:right w:val="none" w:sz="0" w:space="0" w:color="auto"/>
          </w:divBdr>
        </w:div>
        <w:div w:id="51001194">
          <w:marLeft w:val="0"/>
          <w:marRight w:val="0"/>
          <w:marTop w:val="0"/>
          <w:marBottom w:val="0"/>
          <w:divBdr>
            <w:top w:val="none" w:sz="0" w:space="0" w:color="auto"/>
            <w:left w:val="none" w:sz="0" w:space="0" w:color="auto"/>
            <w:bottom w:val="none" w:sz="0" w:space="0" w:color="auto"/>
            <w:right w:val="none" w:sz="0" w:space="0" w:color="auto"/>
          </w:divBdr>
        </w:div>
        <w:div w:id="2015186347">
          <w:marLeft w:val="0"/>
          <w:marRight w:val="0"/>
          <w:marTop w:val="0"/>
          <w:marBottom w:val="0"/>
          <w:divBdr>
            <w:top w:val="none" w:sz="0" w:space="0" w:color="auto"/>
            <w:left w:val="none" w:sz="0" w:space="0" w:color="auto"/>
            <w:bottom w:val="none" w:sz="0" w:space="0" w:color="auto"/>
            <w:right w:val="none" w:sz="0" w:space="0" w:color="auto"/>
          </w:divBdr>
        </w:div>
        <w:div w:id="709960387">
          <w:marLeft w:val="0"/>
          <w:marRight w:val="0"/>
          <w:marTop w:val="0"/>
          <w:marBottom w:val="0"/>
          <w:divBdr>
            <w:top w:val="none" w:sz="0" w:space="0" w:color="auto"/>
            <w:left w:val="none" w:sz="0" w:space="0" w:color="auto"/>
            <w:bottom w:val="none" w:sz="0" w:space="0" w:color="auto"/>
            <w:right w:val="none" w:sz="0" w:space="0" w:color="auto"/>
          </w:divBdr>
        </w:div>
      </w:divsChild>
    </w:div>
    <w:div w:id="1863588970">
      <w:bodyDiv w:val="1"/>
      <w:marLeft w:val="0"/>
      <w:marRight w:val="0"/>
      <w:marTop w:val="0"/>
      <w:marBottom w:val="0"/>
      <w:divBdr>
        <w:top w:val="none" w:sz="0" w:space="0" w:color="auto"/>
        <w:left w:val="none" w:sz="0" w:space="0" w:color="auto"/>
        <w:bottom w:val="none" w:sz="0" w:space="0" w:color="auto"/>
        <w:right w:val="none" w:sz="0" w:space="0" w:color="auto"/>
      </w:divBdr>
      <w:divsChild>
        <w:div w:id="1197811828">
          <w:marLeft w:val="0"/>
          <w:marRight w:val="0"/>
          <w:marTop w:val="0"/>
          <w:marBottom w:val="0"/>
          <w:divBdr>
            <w:top w:val="none" w:sz="0" w:space="0" w:color="auto"/>
            <w:left w:val="none" w:sz="0" w:space="0" w:color="auto"/>
            <w:bottom w:val="none" w:sz="0" w:space="0" w:color="auto"/>
            <w:right w:val="none" w:sz="0" w:space="0" w:color="auto"/>
          </w:divBdr>
        </w:div>
      </w:divsChild>
    </w:div>
    <w:div w:id="1872064870">
      <w:bodyDiv w:val="1"/>
      <w:marLeft w:val="0"/>
      <w:marRight w:val="0"/>
      <w:marTop w:val="0"/>
      <w:marBottom w:val="0"/>
      <w:divBdr>
        <w:top w:val="none" w:sz="0" w:space="0" w:color="auto"/>
        <w:left w:val="none" w:sz="0" w:space="0" w:color="auto"/>
        <w:bottom w:val="none" w:sz="0" w:space="0" w:color="auto"/>
        <w:right w:val="none" w:sz="0" w:space="0" w:color="auto"/>
      </w:divBdr>
    </w:div>
    <w:div w:id="1886258129">
      <w:bodyDiv w:val="1"/>
      <w:marLeft w:val="0"/>
      <w:marRight w:val="0"/>
      <w:marTop w:val="0"/>
      <w:marBottom w:val="0"/>
      <w:divBdr>
        <w:top w:val="none" w:sz="0" w:space="0" w:color="auto"/>
        <w:left w:val="none" w:sz="0" w:space="0" w:color="auto"/>
        <w:bottom w:val="none" w:sz="0" w:space="0" w:color="auto"/>
        <w:right w:val="none" w:sz="0" w:space="0" w:color="auto"/>
      </w:divBdr>
      <w:divsChild>
        <w:div w:id="1024553471">
          <w:marLeft w:val="0"/>
          <w:marRight w:val="0"/>
          <w:marTop w:val="0"/>
          <w:marBottom w:val="0"/>
          <w:divBdr>
            <w:top w:val="none" w:sz="0" w:space="0" w:color="auto"/>
            <w:left w:val="none" w:sz="0" w:space="0" w:color="auto"/>
            <w:bottom w:val="none" w:sz="0" w:space="0" w:color="auto"/>
            <w:right w:val="none" w:sz="0" w:space="0" w:color="auto"/>
          </w:divBdr>
        </w:div>
      </w:divsChild>
    </w:div>
    <w:div w:id="1906643273">
      <w:bodyDiv w:val="1"/>
      <w:marLeft w:val="0"/>
      <w:marRight w:val="0"/>
      <w:marTop w:val="0"/>
      <w:marBottom w:val="0"/>
      <w:divBdr>
        <w:top w:val="none" w:sz="0" w:space="0" w:color="auto"/>
        <w:left w:val="none" w:sz="0" w:space="0" w:color="auto"/>
        <w:bottom w:val="none" w:sz="0" w:space="0" w:color="auto"/>
        <w:right w:val="none" w:sz="0" w:space="0" w:color="auto"/>
      </w:divBdr>
    </w:div>
    <w:div w:id="1934241511">
      <w:bodyDiv w:val="1"/>
      <w:marLeft w:val="0"/>
      <w:marRight w:val="0"/>
      <w:marTop w:val="0"/>
      <w:marBottom w:val="0"/>
      <w:divBdr>
        <w:top w:val="none" w:sz="0" w:space="0" w:color="auto"/>
        <w:left w:val="none" w:sz="0" w:space="0" w:color="auto"/>
        <w:bottom w:val="none" w:sz="0" w:space="0" w:color="auto"/>
        <w:right w:val="none" w:sz="0" w:space="0" w:color="auto"/>
      </w:divBdr>
    </w:div>
    <w:div w:id="1980918970">
      <w:bodyDiv w:val="1"/>
      <w:marLeft w:val="0"/>
      <w:marRight w:val="0"/>
      <w:marTop w:val="0"/>
      <w:marBottom w:val="0"/>
      <w:divBdr>
        <w:top w:val="none" w:sz="0" w:space="0" w:color="auto"/>
        <w:left w:val="none" w:sz="0" w:space="0" w:color="auto"/>
        <w:bottom w:val="none" w:sz="0" w:space="0" w:color="auto"/>
        <w:right w:val="none" w:sz="0" w:space="0" w:color="auto"/>
      </w:divBdr>
    </w:div>
    <w:div w:id="1994288669">
      <w:bodyDiv w:val="1"/>
      <w:marLeft w:val="0"/>
      <w:marRight w:val="0"/>
      <w:marTop w:val="0"/>
      <w:marBottom w:val="0"/>
      <w:divBdr>
        <w:top w:val="none" w:sz="0" w:space="0" w:color="auto"/>
        <w:left w:val="none" w:sz="0" w:space="0" w:color="auto"/>
        <w:bottom w:val="none" w:sz="0" w:space="0" w:color="auto"/>
        <w:right w:val="none" w:sz="0" w:space="0" w:color="auto"/>
      </w:divBdr>
      <w:divsChild>
        <w:div w:id="655499443">
          <w:marLeft w:val="0"/>
          <w:marRight w:val="0"/>
          <w:marTop w:val="0"/>
          <w:marBottom w:val="0"/>
          <w:divBdr>
            <w:top w:val="none" w:sz="0" w:space="0" w:color="auto"/>
            <w:left w:val="none" w:sz="0" w:space="0" w:color="auto"/>
            <w:bottom w:val="none" w:sz="0" w:space="0" w:color="auto"/>
            <w:right w:val="none" w:sz="0" w:space="0" w:color="auto"/>
          </w:divBdr>
        </w:div>
      </w:divsChild>
    </w:div>
    <w:div w:id="2005814649">
      <w:bodyDiv w:val="1"/>
      <w:marLeft w:val="0"/>
      <w:marRight w:val="0"/>
      <w:marTop w:val="0"/>
      <w:marBottom w:val="0"/>
      <w:divBdr>
        <w:top w:val="none" w:sz="0" w:space="0" w:color="auto"/>
        <w:left w:val="none" w:sz="0" w:space="0" w:color="auto"/>
        <w:bottom w:val="none" w:sz="0" w:space="0" w:color="auto"/>
        <w:right w:val="none" w:sz="0" w:space="0" w:color="auto"/>
      </w:divBdr>
    </w:div>
    <w:div w:id="2080397454">
      <w:bodyDiv w:val="1"/>
      <w:marLeft w:val="0"/>
      <w:marRight w:val="0"/>
      <w:marTop w:val="0"/>
      <w:marBottom w:val="0"/>
      <w:divBdr>
        <w:top w:val="none" w:sz="0" w:space="0" w:color="auto"/>
        <w:left w:val="none" w:sz="0" w:space="0" w:color="auto"/>
        <w:bottom w:val="none" w:sz="0" w:space="0" w:color="auto"/>
        <w:right w:val="none" w:sz="0" w:space="0" w:color="auto"/>
      </w:divBdr>
    </w:div>
    <w:div w:id="2109882511">
      <w:bodyDiv w:val="1"/>
      <w:marLeft w:val="0"/>
      <w:marRight w:val="0"/>
      <w:marTop w:val="0"/>
      <w:marBottom w:val="0"/>
      <w:divBdr>
        <w:top w:val="none" w:sz="0" w:space="0" w:color="auto"/>
        <w:left w:val="none" w:sz="0" w:space="0" w:color="auto"/>
        <w:bottom w:val="none" w:sz="0" w:space="0" w:color="auto"/>
        <w:right w:val="none" w:sz="0" w:space="0" w:color="auto"/>
      </w:divBdr>
      <w:divsChild>
        <w:div w:id="13900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0ED1-3FEC-4AC1-ADB9-B07CAA78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17796</Words>
  <Characters>106779</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Bandurska</dc:creator>
  <cp:keywords/>
  <dc:description/>
  <cp:lastModifiedBy>Małgorzata Bandurska</cp:lastModifiedBy>
  <cp:revision>2</cp:revision>
  <cp:lastPrinted>2024-08-12T12:42:00Z</cp:lastPrinted>
  <dcterms:created xsi:type="dcterms:W3CDTF">2024-08-21T06:23:00Z</dcterms:created>
  <dcterms:modified xsi:type="dcterms:W3CDTF">2024-08-21T06:23:00Z</dcterms:modified>
</cp:coreProperties>
</file>