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A0" w:rsidRPr="00F270A0" w:rsidRDefault="00591D2D" w:rsidP="00F270A0">
      <w:pPr>
        <w:suppressAutoHyphens/>
        <w:spacing w:after="0" w:line="240" w:lineRule="auto"/>
        <w:jc w:val="right"/>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Załącznik nr 2 do S</w:t>
      </w:r>
      <w:r w:rsidR="00F270A0" w:rsidRPr="00F270A0">
        <w:rPr>
          <w:rFonts w:ascii="Times New Roman" w:eastAsia="Times New Roman" w:hAnsi="Times New Roman" w:cs="Times New Roman"/>
          <w:b/>
          <w:bCs/>
          <w:i/>
          <w:iCs/>
          <w:lang w:eastAsia="ar-SA"/>
        </w:rPr>
        <w:t>WZ</w:t>
      </w:r>
    </w:p>
    <w:p w:rsidR="00F270A0" w:rsidRPr="00F270A0" w:rsidRDefault="00F270A0" w:rsidP="00F270A0">
      <w:pPr>
        <w:suppressAutoHyphens/>
        <w:spacing w:after="0" w:line="240" w:lineRule="auto"/>
        <w:jc w:val="right"/>
        <w:rPr>
          <w:rFonts w:ascii="Times New Roman" w:eastAsia="Times New Roman" w:hAnsi="Times New Roman" w:cs="Times New Roman"/>
          <w:b/>
          <w:bCs/>
          <w:i/>
          <w:iCs/>
          <w:lang w:eastAsia="ar-SA"/>
        </w:rPr>
      </w:pPr>
      <w:r w:rsidRPr="00F270A0">
        <w:rPr>
          <w:rFonts w:ascii="Times New Roman" w:eastAsia="Times New Roman" w:hAnsi="Times New Roman" w:cs="Times New Roman"/>
          <w:b/>
          <w:bCs/>
          <w:i/>
          <w:iCs/>
          <w:lang w:eastAsia="ar-SA"/>
        </w:rPr>
        <w:t xml:space="preserve">Nr sprawy </w:t>
      </w:r>
      <w:proofErr w:type="spellStart"/>
      <w:r w:rsidRPr="00F270A0">
        <w:rPr>
          <w:rFonts w:ascii="Times New Roman" w:eastAsia="Times New Roman" w:hAnsi="Times New Roman" w:cs="Times New Roman"/>
          <w:b/>
          <w:bCs/>
          <w:i/>
          <w:iCs/>
          <w:lang w:eastAsia="ar-SA"/>
        </w:rPr>
        <w:t>Szp</w:t>
      </w:r>
      <w:proofErr w:type="spellEnd"/>
      <w:r w:rsidRPr="00F270A0">
        <w:rPr>
          <w:rFonts w:ascii="Times New Roman" w:eastAsia="Times New Roman" w:hAnsi="Times New Roman" w:cs="Times New Roman"/>
          <w:b/>
          <w:bCs/>
          <w:i/>
          <w:iCs/>
          <w:lang w:eastAsia="ar-SA"/>
        </w:rPr>
        <w:t>/FZ –</w:t>
      </w:r>
      <w:r w:rsidR="00591D2D">
        <w:rPr>
          <w:rFonts w:ascii="Times New Roman" w:eastAsia="Times New Roman" w:hAnsi="Times New Roman" w:cs="Times New Roman"/>
          <w:b/>
          <w:bCs/>
          <w:i/>
          <w:iCs/>
          <w:lang w:eastAsia="ar-SA"/>
        </w:rPr>
        <w:t>338</w:t>
      </w:r>
      <w:r w:rsidRPr="00F270A0">
        <w:rPr>
          <w:rFonts w:ascii="Times New Roman" w:eastAsia="Times New Roman" w:hAnsi="Times New Roman" w:cs="Times New Roman"/>
          <w:b/>
          <w:bCs/>
          <w:i/>
          <w:iCs/>
          <w:lang w:eastAsia="ar-SA"/>
        </w:rPr>
        <w:t>/20</w:t>
      </w:r>
      <w:r w:rsidR="008675B8">
        <w:rPr>
          <w:rFonts w:ascii="Times New Roman" w:eastAsia="Times New Roman" w:hAnsi="Times New Roman" w:cs="Times New Roman"/>
          <w:b/>
          <w:bCs/>
          <w:i/>
          <w:iCs/>
          <w:lang w:eastAsia="ar-SA"/>
        </w:rPr>
        <w:t>2</w:t>
      </w:r>
      <w:r w:rsidR="00591D2D">
        <w:rPr>
          <w:rFonts w:ascii="Times New Roman" w:eastAsia="Times New Roman" w:hAnsi="Times New Roman" w:cs="Times New Roman"/>
          <w:b/>
          <w:bCs/>
          <w:i/>
          <w:iCs/>
          <w:lang w:eastAsia="ar-SA"/>
        </w:rPr>
        <w:t>2</w:t>
      </w:r>
    </w:p>
    <w:p w:rsidR="00F270A0" w:rsidRPr="00F270A0" w:rsidRDefault="00F270A0" w:rsidP="00F270A0">
      <w:pPr>
        <w:suppressAutoHyphens/>
        <w:spacing w:after="0" w:line="240" w:lineRule="auto"/>
        <w:jc w:val="right"/>
        <w:rPr>
          <w:rFonts w:ascii="Times New Roman" w:eastAsia="Times New Roman" w:hAnsi="Times New Roman" w:cs="Times New Roman"/>
          <w:b/>
          <w:bCs/>
          <w:i/>
          <w:iCs/>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F270A0" w:rsidRPr="00F270A0" w:rsidTr="00F270A0">
        <w:trPr>
          <w:trHeight w:val="302"/>
        </w:trPr>
        <w:tc>
          <w:tcPr>
            <w:tcW w:w="9747" w:type="dxa"/>
            <w:shd w:val="clear" w:color="auto" w:fill="EAF1DD"/>
          </w:tcPr>
          <w:p w:rsidR="00F270A0" w:rsidRPr="00F270A0" w:rsidRDefault="00F270A0" w:rsidP="00F270A0">
            <w:pPr>
              <w:keepNext/>
              <w:spacing w:after="0" w:line="240" w:lineRule="auto"/>
              <w:jc w:val="center"/>
              <w:rPr>
                <w:rFonts w:ascii="Times New Roman" w:hAnsi="Times New Roman" w:cs="Times New Roman"/>
                <w:b/>
                <w:caps/>
                <w:lang w:eastAsia="en-GB"/>
              </w:rPr>
            </w:pPr>
            <w:r w:rsidRPr="00F270A0">
              <w:rPr>
                <w:rFonts w:ascii="Times New Roman" w:hAnsi="Times New Roman" w:cs="Times New Roman"/>
                <w:b/>
                <w:caps/>
                <w:lang w:eastAsia="en-GB"/>
              </w:rPr>
              <w:t xml:space="preserve">WZÓR UMOWY  </w:t>
            </w:r>
          </w:p>
        </w:tc>
      </w:tr>
    </w:tbl>
    <w:p w:rsidR="00F270A0" w:rsidRPr="00F270A0" w:rsidRDefault="00F270A0" w:rsidP="00F270A0">
      <w:pPr>
        <w:suppressAutoHyphens/>
        <w:spacing w:after="0" w:line="240" w:lineRule="auto"/>
        <w:rPr>
          <w:rFonts w:ascii="Times New Roman" w:eastAsia="Times New Roman" w:hAnsi="Times New Roman" w:cs="Times New Roman"/>
          <w:b/>
          <w:u w:val="single"/>
          <w:lang w:eastAsia="ar-SA"/>
        </w:rPr>
      </w:pP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W dniu ............... we Wrocławiu, pomiędzy Wojewódzkim Szpitalem Specjalistycznym we Wrocławiu z siedzibą we Wrocławiu przy ul. Kamieńskiego 73a działającym na podstawie wpisu do KRS nr 0000101546 w Sądzie Rejonowym dla Wrocławia – Fabrycznej we Wrocławiu, VI Wydział Gospodarczy Rejestrowy NIP 895-16-45-574, REGON 000977893, reprezentowanym przez:</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prof. dr hab. Wojciecha Witkiewicza - Dyrektora</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zwanym dalej „Zamawiający”</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a:</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 xml:space="preserve">....................................................................................................................................................... – </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prowadzącą działalność na podstawie.................................................. NIP ……………, REGON …….</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reprezentowanym przez:</w:t>
      </w:r>
    </w:p>
    <w:p w:rsidR="00F270A0" w:rsidRPr="00F270A0" w:rsidRDefault="00F270A0" w:rsidP="00F270A0">
      <w:pPr>
        <w:tabs>
          <w:tab w:val="left" w:pos="360"/>
        </w:tabs>
        <w:suppressAutoHyphens/>
        <w:spacing w:after="0" w:line="240" w:lineRule="auto"/>
        <w:ind w:hanging="360"/>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ab/>
        <w:t>............................................................................................................................</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zwanym dalej „Wykonawca”</w:t>
      </w:r>
    </w:p>
    <w:p w:rsidR="00F270A0" w:rsidRPr="00F270A0" w:rsidRDefault="00F270A0" w:rsidP="00F270A0">
      <w:pPr>
        <w:suppressAutoHyphens/>
        <w:spacing w:after="0" w:line="240" w:lineRule="auto"/>
        <w:jc w:val="both"/>
        <w:rPr>
          <w:rFonts w:ascii="Times New Roman" w:eastAsia="Times New Roman" w:hAnsi="Times New Roman" w:cs="Times New Roman"/>
          <w:lang w:eastAsia="ar-SA"/>
        </w:rPr>
      </w:pPr>
      <w:r w:rsidRPr="00F270A0">
        <w:rPr>
          <w:rFonts w:ascii="Times New Roman" w:eastAsia="Times New Roman" w:hAnsi="Times New Roman" w:cs="Times New Roman"/>
          <w:lang w:eastAsia="ar-SA"/>
        </w:rPr>
        <w:t xml:space="preserve">została zawarta umowa o następującej treści: </w:t>
      </w:r>
    </w:p>
    <w:p w:rsidR="00F270A0" w:rsidRPr="00F270A0" w:rsidRDefault="00F270A0" w:rsidP="00F270A0">
      <w:pPr>
        <w:spacing w:after="0" w:line="240" w:lineRule="auto"/>
        <w:jc w:val="both"/>
        <w:rPr>
          <w:rFonts w:ascii="Times New Roman" w:hAnsi="Times New Roman" w:cs="Times New Roman"/>
        </w:rPr>
      </w:pP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1</w:t>
      </w:r>
    </w:p>
    <w:p w:rsidR="00F270A0" w:rsidRPr="00F270A0" w:rsidRDefault="00F270A0" w:rsidP="00F270A0">
      <w:pPr>
        <w:spacing w:after="0" w:line="240" w:lineRule="auto"/>
        <w:jc w:val="center"/>
        <w:rPr>
          <w:rFonts w:ascii="Times New Roman" w:hAnsi="Times New Roman" w:cs="Times New Roman"/>
          <w:b/>
        </w:rPr>
      </w:pPr>
      <w:r w:rsidRPr="00F270A0">
        <w:rPr>
          <w:rFonts w:ascii="Times New Roman" w:hAnsi="Times New Roman" w:cs="Times New Roman"/>
          <w:b/>
        </w:rPr>
        <w:t>PRZEDMIOT</w:t>
      </w:r>
    </w:p>
    <w:p w:rsidR="004F0150" w:rsidRDefault="00F270A0" w:rsidP="004F0150">
      <w:pPr>
        <w:pStyle w:val="Akapitzlist"/>
        <w:numPr>
          <w:ilvl w:val="0"/>
          <w:numId w:val="25"/>
        </w:numPr>
        <w:spacing w:after="0" w:line="240" w:lineRule="auto"/>
        <w:jc w:val="both"/>
        <w:rPr>
          <w:rFonts w:ascii="Times New Roman" w:eastAsia="Times New Roman" w:hAnsi="Times New Roman" w:cs="Times New Roman"/>
          <w:lang w:eastAsia="ar-SA"/>
        </w:rPr>
      </w:pPr>
      <w:r w:rsidRPr="004F0150">
        <w:rPr>
          <w:rFonts w:ascii="Times New Roman" w:eastAsia="Times New Roman" w:hAnsi="Times New Roman" w:cs="Times New Roman"/>
          <w:lang w:eastAsia="ar-SA"/>
        </w:rPr>
        <w:t xml:space="preserve">W wyniku przeprowadzonej procedury przetargowej w trybie przetargu nieograniczonego (sygnatura sprawy </w:t>
      </w:r>
      <w:proofErr w:type="spellStart"/>
      <w:r w:rsidRPr="004F0150">
        <w:rPr>
          <w:rFonts w:ascii="Times New Roman" w:eastAsia="Times New Roman" w:hAnsi="Times New Roman" w:cs="Times New Roman"/>
          <w:b/>
          <w:lang w:eastAsia="ar-SA"/>
        </w:rPr>
        <w:t>Szp</w:t>
      </w:r>
      <w:proofErr w:type="spellEnd"/>
      <w:r w:rsidRPr="004F0150">
        <w:rPr>
          <w:rFonts w:ascii="Times New Roman" w:eastAsia="Times New Roman" w:hAnsi="Times New Roman" w:cs="Times New Roman"/>
          <w:b/>
          <w:lang w:eastAsia="ar-SA"/>
        </w:rPr>
        <w:t xml:space="preserve">/FZ – </w:t>
      </w:r>
      <w:r w:rsidR="00591D2D" w:rsidRPr="004F0150">
        <w:rPr>
          <w:rFonts w:ascii="Times New Roman" w:eastAsia="Times New Roman" w:hAnsi="Times New Roman" w:cs="Times New Roman"/>
          <w:b/>
          <w:lang w:eastAsia="ar-SA"/>
        </w:rPr>
        <w:t>338</w:t>
      </w:r>
      <w:r w:rsidRPr="004F0150">
        <w:rPr>
          <w:rFonts w:ascii="Times New Roman" w:eastAsia="Times New Roman" w:hAnsi="Times New Roman" w:cs="Times New Roman"/>
          <w:b/>
          <w:lang w:eastAsia="ar-SA"/>
        </w:rPr>
        <w:t>/20</w:t>
      </w:r>
      <w:r w:rsidR="008675B8" w:rsidRPr="004F0150">
        <w:rPr>
          <w:rFonts w:ascii="Times New Roman" w:eastAsia="Times New Roman" w:hAnsi="Times New Roman" w:cs="Times New Roman"/>
          <w:b/>
          <w:lang w:eastAsia="ar-SA"/>
        </w:rPr>
        <w:t>2</w:t>
      </w:r>
      <w:r w:rsidR="00591D2D" w:rsidRPr="004F0150">
        <w:rPr>
          <w:rFonts w:ascii="Times New Roman" w:eastAsia="Times New Roman" w:hAnsi="Times New Roman" w:cs="Times New Roman"/>
          <w:b/>
          <w:lang w:eastAsia="ar-SA"/>
        </w:rPr>
        <w:t>2</w:t>
      </w:r>
      <w:r w:rsidRPr="004F0150">
        <w:rPr>
          <w:rFonts w:ascii="Times New Roman" w:eastAsia="Times New Roman" w:hAnsi="Times New Roman" w:cs="Times New Roman"/>
          <w:lang w:eastAsia="ar-SA"/>
        </w:rPr>
        <w:t xml:space="preserve">) zgodnie z Ustawą Prawo zamówień publicznych Zamawiający zleca a Wykonawca zobowiązuje się do świadczenia usługi pogwarancyjnego serwisu technicznego aparatury medycznej wyprodukowanej przez firmę </w:t>
      </w:r>
      <w:r w:rsidR="00C610EE" w:rsidRPr="004F0150">
        <w:rPr>
          <w:rFonts w:ascii="Times New Roman" w:eastAsia="Times New Roman" w:hAnsi="Times New Roman" w:cs="Times New Roman"/>
          <w:lang w:eastAsia="ar-SA"/>
        </w:rPr>
        <w:t>GE Medical Systems</w:t>
      </w:r>
      <w:r w:rsidRPr="004F0150">
        <w:rPr>
          <w:rFonts w:ascii="Times New Roman" w:eastAsia="Times New Roman" w:hAnsi="Times New Roman" w:cs="Times New Roman"/>
          <w:lang w:eastAsia="ar-SA"/>
        </w:rPr>
        <w:t xml:space="preserve"> wymienionej w </w:t>
      </w:r>
      <w:r w:rsidRPr="004F0150">
        <w:rPr>
          <w:rFonts w:ascii="Times New Roman" w:eastAsia="Times New Roman" w:hAnsi="Times New Roman" w:cs="Times New Roman"/>
          <w:b/>
          <w:lang w:eastAsia="ar-SA"/>
        </w:rPr>
        <w:t>załączniku nr 2</w:t>
      </w:r>
      <w:r w:rsidRPr="004F0150">
        <w:rPr>
          <w:rFonts w:ascii="Times New Roman" w:eastAsia="Times New Roman" w:hAnsi="Times New Roman" w:cs="Times New Roman"/>
          <w:lang w:eastAsia="ar-SA"/>
        </w:rPr>
        <w:t xml:space="preserve"> do umowy, zwan</w:t>
      </w:r>
      <w:r w:rsidR="00903335" w:rsidRPr="004F0150">
        <w:rPr>
          <w:rFonts w:ascii="Times New Roman" w:eastAsia="Times New Roman" w:hAnsi="Times New Roman" w:cs="Times New Roman"/>
          <w:lang w:eastAsia="ar-SA"/>
        </w:rPr>
        <w:t>ej</w:t>
      </w:r>
      <w:r w:rsidRPr="004F0150">
        <w:rPr>
          <w:rFonts w:ascii="Times New Roman" w:eastAsia="Times New Roman" w:hAnsi="Times New Roman" w:cs="Times New Roman"/>
          <w:lang w:eastAsia="ar-SA"/>
        </w:rPr>
        <w:t xml:space="preserve"> dalej ,,sprzętem medycznym” zgodnie z ofertą  stanowiącą </w:t>
      </w:r>
      <w:r w:rsidRPr="004F0150">
        <w:rPr>
          <w:rFonts w:ascii="Times New Roman" w:eastAsia="Times New Roman" w:hAnsi="Times New Roman" w:cs="Times New Roman"/>
          <w:b/>
          <w:lang w:eastAsia="ar-SA"/>
        </w:rPr>
        <w:t>załącznik nr 1</w:t>
      </w:r>
      <w:r w:rsidRPr="004F0150">
        <w:rPr>
          <w:rFonts w:ascii="Times New Roman" w:eastAsia="Times New Roman" w:hAnsi="Times New Roman" w:cs="Times New Roman"/>
          <w:lang w:eastAsia="ar-SA"/>
        </w:rPr>
        <w:t xml:space="preserve"> do umowy. </w:t>
      </w:r>
    </w:p>
    <w:p w:rsidR="00F270A0" w:rsidRPr="004F0150" w:rsidRDefault="00F270A0" w:rsidP="004F0150">
      <w:pPr>
        <w:pStyle w:val="Akapitzlist"/>
        <w:numPr>
          <w:ilvl w:val="0"/>
          <w:numId w:val="25"/>
        </w:numPr>
        <w:spacing w:after="0" w:line="240" w:lineRule="auto"/>
        <w:jc w:val="both"/>
        <w:rPr>
          <w:rFonts w:ascii="Times New Roman" w:eastAsia="Times New Roman" w:hAnsi="Times New Roman" w:cs="Times New Roman"/>
          <w:lang w:eastAsia="ar-SA"/>
        </w:rPr>
      </w:pPr>
      <w:r w:rsidRPr="004F0150">
        <w:rPr>
          <w:rFonts w:ascii="Times New Roman" w:hAnsi="Times New Roman" w:cs="Times New Roman"/>
        </w:rPr>
        <w:t>Szczegółowy zakres przedmiotowy usług serwisowania Sprzętu, zwany</w:t>
      </w:r>
      <w:r w:rsidR="00C610EE" w:rsidRPr="004F0150">
        <w:rPr>
          <w:rFonts w:ascii="Times New Roman" w:hAnsi="Times New Roman" w:cs="Times New Roman"/>
        </w:rPr>
        <w:t xml:space="preserve"> dalej „Usługami Serwisowymi"</w:t>
      </w:r>
      <w:r w:rsidR="00CC1C8E" w:rsidRPr="004F0150">
        <w:rPr>
          <w:rFonts w:ascii="Times New Roman" w:hAnsi="Times New Roman" w:cs="Times New Roman"/>
        </w:rPr>
        <w:t>, został</w:t>
      </w:r>
      <w:r w:rsidRPr="004F0150">
        <w:rPr>
          <w:rFonts w:ascii="Times New Roman" w:hAnsi="Times New Roman" w:cs="Times New Roman"/>
        </w:rPr>
        <w:t xml:space="preserve"> opisan</w:t>
      </w:r>
      <w:r w:rsidR="00CC1C8E" w:rsidRPr="004F0150">
        <w:rPr>
          <w:rFonts w:ascii="Times New Roman" w:hAnsi="Times New Roman" w:cs="Times New Roman"/>
        </w:rPr>
        <w:t>y</w:t>
      </w:r>
      <w:r w:rsidRPr="004F0150">
        <w:rPr>
          <w:rFonts w:ascii="Times New Roman" w:hAnsi="Times New Roman" w:cs="Times New Roman"/>
        </w:rPr>
        <w:t xml:space="preserve"> w </w:t>
      </w:r>
      <w:r w:rsidRPr="004F0150">
        <w:rPr>
          <w:rFonts w:ascii="Times New Roman" w:hAnsi="Times New Roman" w:cs="Times New Roman"/>
          <w:b/>
        </w:rPr>
        <w:t>załączniku nr 3</w:t>
      </w:r>
      <w:r w:rsidR="00EE73D7" w:rsidRPr="004F0150">
        <w:rPr>
          <w:rFonts w:ascii="Times New Roman" w:hAnsi="Times New Roman" w:cs="Times New Roman"/>
          <w:b/>
        </w:rPr>
        <w:t xml:space="preserve"> </w:t>
      </w:r>
      <w:r w:rsidRPr="004F0150">
        <w:rPr>
          <w:rFonts w:ascii="Times New Roman" w:hAnsi="Times New Roman" w:cs="Times New Roman"/>
        </w:rPr>
        <w:t>do Umowy.</w:t>
      </w:r>
    </w:p>
    <w:p w:rsidR="00BA3674" w:rsidRDefault="00BA3674" w:rsidP="00F270A0">
      <w:pPr>
        <w:spacing w:after="0" w:line="240" w:lineRule="auto"/>
        <w:jc w:val="center"/>
        <w:rPr>
          <w:rFonts w:ascii="Times New Roman" w:eastAsia="Times New Roman" w:hAnsi="Times New Roman" w:cs="Times New Roman"/>
          <w:b/>
          <w:lang w:eastAsia="ar-SA"/>
        </w:rPr>
      </w:pP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2</w:t>
      </w: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 xml:space="preserve">OKRES OBOWIĄZYWANIA </w:t>
      </w:r>
      <w:r>
        <w:rPr>
          <w:rFonts w:ascii="Times New Roman" w:eastAsia="Times New Roman" w:hAnsi="Times New Roman" w:cs="Times New Roman"/>
          <w:b/>
          <w:lang w:eastAsia="ar-SA"/>
        </w:rPr>
        <w:t>UMOWY</w:t>
      </w:r>
    </w:p>
    <w:p w:rsidR="00F270A0" w:rsidRPr="00775BB6" w:rsidRDefault="008E746E" w:rsidP="00775BB6">
      <w:pPr>
        <w:spacing w:after="0" w:line="240" w:lineRule="auto"/>
        <w:jc w:val="both"/>
        <w:rPr>
          <w:rFonts w:ascii="Times New Roman" w:hAnsi="Times New Roman" w:cs="Times New Roman"/>
        </w:rPr>
      </w:pPr>
      <w:r w:rsidRPr="00775BB6">
        <w:rPr>
          <w:rFonts w:ascii="Times New Roman" w:hAnsi="Times New Roman" w:cs="Times New Roman"/>
        </w:rPr>
        <w:t xml:space="preserve">Umowa została zawarta na okres </w:t>
      </w:r>
      <w:r w:rsidR="00B827D3">
        <w:rPr>
          <w:rFonts w:ascii="Times New Roman" w:hAnsi="Times New Roman" w:cs="Times New Roman"/>
        </w:rPr>
        <w:t xml:space="preserve">48 </w:t>
      </w:r>
      <w:r w:rsidRPr="00775BB6">
        <w:rPr>
          <w:rFonts w:ascii="Times New Roman" w:hAnsi="Times New Roman" w:cs="Times New Roman"/>
        </w:rPr>
        <w:t>mies</w:t>
      </w:r>
      <w:r w:rsidR="005A1FD1">
        <w:rPr>
          <w:rFonts w:ascii="Times New Roman" w:hAnsi="Times New Roman" w:cs="Times New Roman"/>
        </w:rPr>
        <w:t>ięcy począwszy od dnia ……….. 202</w:t>
      </w:r>
      <w:r w:rsidR="00591D2D">
        <w:rPr>
          <w:rFonts w:ascii="Times New Roman" w:hAnsi="Times New Roman" w:cs="Times New Roman"/>
        </w:rPr>
        <w:t>2</w:t>
      </w:r>
      <w:r w:rsidR="00637656" w:rsidRPr="00775BB6">
        <w:rPr>
          <w:rFonts w:ascii="Times New Roman" w:hAnsi="Times New Roman" w:cs="Times New Roman"/>
        </w:rPr>
        <w:t xml:space="preserve">r. </w:t>
      </w:r>
      <w:r w:rsidRPr="00775BB6">
        <w:rPr>
          <w:rFonts w:ascii="Times New Roman" w:hAnsi="Times New Roman" w:cs="Times New Roman"/>
        </w:rPr>
        <w:t>do …………202</w:t>
      </w:r>
      <w:r w:rsidR="00591D2D">
        <w:rPr>
          <w:rFonts w:ascii="Times New Roman" w:hAnsi="Times New Roman" w:cs="Times New Roman"/>
        </w:rPr>
        <w:t>6</w:t>
      </w:r>
      <w:r w:rsidR="00637656" w:rsidRPr="00775BB6">
        <w:rPr>
          <w:rFonts w:ascii="Times New Roman" w:hAnsi="Times New Roman" w:cs="Times New Roman"/>
        </w:rPr>
        <w:t>r</w:t>
      </w:r>
      <w:r w:rsidR="00F270A0" w:rsidRPr="00775BB6">
        <w:rPr>
          <w:rFonts w:ascii="Times New Roman" w:hAnsi="Times New Roman" w:cs="Times New Roman"/>
        </w:rPr>
        <w:t>.</w:t>
      </w:r>
    </w:p>
    <w:p w:rsidR="00BA3674" w:rsidRDefault="00BA3674" w:rsidP="00F270A0">
      <w:pPr>
        <w:spacing w:after="0" w:line="240" w:lineRule="auto"/>
        <w:jc w:val="center"/>
        <w:rPr>
          <w:rFonts w:ascii="Times New Roman" w:eastAsia="Calibri" w:hAnsi="Times New Roman" w:cs="Times New Roman"/>
          <w:color w:val="000000"/>
          <w:lang w:eastAsia="pl-PL"/>
        </w:rPr>
      </w:pP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3</w:t>
      </w: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WYNAGRODZENIE WYKONAWCY</w:t>
      </w:r>
    </w:p>
    <w:p w:rsidR="00591D2D" w:rsidRPr="00D5375F" w:rsidRDefault="00591D2D" w:rsidP="00265DD4">
      <w:pPr>
        <w:pStyle w:val="Tytu"/>
        <w:numPr>
          <w:ilvl w:val="0"/>
          <w:numId w:val="15"/>
        </w:numPr>
        <w:ind w:left="426" w:hanging="426"/>
        <w:jc w:val="both"/>
        <w:rPr>
          <w:b w:val="0"/>
          <w:bCs w:val="0"/>
          <w:sz w:val="22"/>
          <w:szCs w:val="22"/>
        </w:rPr>
      </w:pPr>
      <w:r w:rsidRPr="00D5375F">
        <w:rPr>
          <w:b w:val="0"/>
          <w:bCs w:val="0"/>
          <w:sz w:val="22"/>
          <w:szCs w:val="22"/>
        </w:rPr>
        <w:t>Wynagrodzenie o którym mowa w ust. 1 niniejszego paragrafu ma charakter ryczałtowy i stanowi całość wynagrodzenia należnego Wykonawcy z tytułu wykonywania obowiązków umownych. Wykonawca nie jest uprawniony do obciążenia Zamawiającego jakimikolwiek dodatkowymi kosztami w związku z wykonywaniem obowiązków umownych.</w:t>
      </w:r>
    </w:p>
    <w:p w:rsidR="00591D2D" w:rsidRPr="00D63559" w:rsidRDefault="00591D2D" w:rsidP="005A45D3">
      <w:pPr>
        <w:pStyle w:val="Tytu"/>
        <w:numPr>
          <w:ilvl w:val="0"/>
          <w:numId w:val="15"/>
        </w:numPr>
        <w:ind w:left="426" w:hanging="426"/>
        <w:jc w:val="both"/>
        <w:rPr>
          <w:b w:val="0"/>
          <w:bCs w:val="0"/>
          <w:sz w:val="22"/>
          <w:szCs w:val="22"/>
        </w:rPr>
      </w:pPr>
      <w:r w:rsidRPr="00D63559">
        <w:rPr>
          <w:b w:val="0"/>
          <w:bCs w:val="0"/>
          <w:sz w:val="22"/>
          <w:szCs w:val="22"/>
        </w:rPr>
        <w:t xml:space="preserve">Wynagrodzenie określone w ust 1 wypłacane będzie </w:t>
      </w:r>
      <w:r w:rsidR="005A45D3" w:rsidRPr="00D63559">
        <w:rPr>
          <w:b w:val="0"/>
          <w:bCs w:val="0"/>
          <w:sz w:val="22"/>
          <w:szCs w:val="22"/>
        </w:rPr>
        <w:t>z dołu w 48 równych ratach miesięcznych</w:t>
      </w:r>
      <w:r w:rsidRPr="00D63559">
        <w:rPr>
          <w:b w:val="0"/>
          <w:bCs w:val="0"/>
          <w:sz w:val="22"/>
          <w:szCs w:val="22"/>
        </w:rPr>
        <w:t xml:space="preserve"> na podstawie faktury wystawionej </w:t>
      </w:r>
      <w:r w:rsidR="005A45D3" w:rsidRPr="00D63559">
        <w:rPr>
          <w:b w:val="0"/>
          <w:bCs w:val="0"/>
          <w:sz w:val="22"/>
          <w:szCs w:val="22"/>
        </w:rPr>
        <w:t xml:space="preserve">każdorazowo </w:t>
      </w:r>
      <w:r w:rsidRPr="00D63559">
        <w:rPr>
          <w:b w:val="0"/>
          <w:bCs w:val="0"/>
          <w:sz w:val="22"/>
          <w:szCs w:val="22"/>
        </w:rPr>
        <w:t>przez Wykonawcę</w:t>
      </w:r>
      <w:r w:rsidR="005A45D3" w:rsidRPr="00D63559">
        <w:rPr>
          <w:b w:val="0"/>
          <w:bCs w:val="0"/>
          <w:sz w:val="22"/>
          <w:szCs w:val="22"/>
        </w:rPr>
        <w:t>.</w:t>
      </w:r>
    </w:p>
    <w:p w:rsidR="00591D2D" w:rsidRPr="00D5375F" w:rsidRDefault="00591D2D" w:rsidP="00265DD4">
      <w:pPr>
        <w:pStyle w:val="Tytu"/>
        <w:numPr>
          <w:ilvl w:val="0"/>
          <w:numId w:val="15"/>
        </w:numPr>
        <w:ind w:left="426" w:hanging="426"/>
        <w:jc w:val="both"/>
        <w:rPr>
          <w:b w:val="0"/>
          <w:bCs w:val="0"/>
          <w:sz w:val="22"/>
          <w:szCs w:val="22"/>
        </w:rPr>
      </w:pPr>
      <w:r w:rsidRPr="00D5375F">
        <w:rPr>
          <w:b w:val="0"/>
          <w:bCs w:val="0"/>
          <w:sz w:val="22"/>
          <w:szCs w:val="22"/>
        </w:rPr>
        <w:t xml:space="preserve">W cenie usługi serwisu technicznego zostały wliczone koszty dojazdu do siedziby Zamawiającego Inżyniera Serwisowego. </w:t>
      </w:r>
    </w:p>
    <w:p w:rsidR="00591D2D" w:rsidRPr="00D5375F" w:rsidRDefault="00591D2D" w:rsidP="00265DD4">
      <w:pPr>
        <w:numPr>
          <w:ilvl w:val="0"/>
          <w:numId w:val="15"/>
        </w:numPr>
        <w:suppressAutoHyphens/>
        <w:autoSpaceDE w:val="0"/>
        <w:autoSpaceDN w:val="0"/>
        <w:adjustRightInd w:val="0"/>
        <w:spacing w:after="0" w:line="240" w:lineRule="auto"/>
        <w:ind w:left="426" w:right="-2" w:hanging="426"/>
        <w:jc w:val="both"/>
        <w:rPr>
          <w:rFonts w:ascii="Times New Roman" w:hAnsi="Times New Roman" w:cs="Times New Roman"/>
          <w:lang w:eastAsia="ar-SA"/>
        </w:rPr>
      </w:pPr>
      <w:r w:rsidRPr="00D5375F">
        <w:rPr>
          <w:rFonts w:ascii="Times New Roman" w:hAnsi="Times New Roman" w:cs="Times New Roman"/>
          <w:lang w:eastAsia="ar-SA"/>
        </w:rPr>
        <w:t>Podatek VAT został doliczony do ceny netto zgodnie z obowiązującymi przepisami o podatkach.</w:t>
      </w:r>
    </w:p>
    <w:p w:rsidR="00591D2D" w:rsidRPr="00D5375F" w:rsidRDefault="00591D2D" w:rsidP="00265DD4">
      <w:pPr>
        <w:numPr>
          <w:ilvl w:val="0"/>
          <w:numId w:val="15"/>
        </w:numPr>
        <w:suppressAutoHyphens/>
        <w:spacing w:after="0" w:line="240" w:lineRule="auto"/>
        <w:ind w:left="426" w:hanging="426"/>
        <w:jc w:val="both"/>
        <w:rPr>
          <w:rFonts w:ascii="Times New Roman" w:eastAsia="Times New Roman" w:hAnsi="Times New Roman" w:cs="Times New Roman"/>
          <w:lang w:eastAsia="ar-SA"/>
        </w:rPr>
      </w:pPr>
      <w:r w:rsidRPr="00D5375F">
        <w:rPr>
          <w:rFonts w:ascii="Times New Roman" w:eastAsia="Times New Roman" w:hAnsi="Times New Roman" w:cs="Times New Roman"/>
          <w:lang w:eastAsia="ar-SA"/>
        </w:rPr>
        <w:t>Faktura może być wystawiana i przesyłana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2020 r. poz. 1666 ze zm.).</w:t>
      </w:r>
    </w:p>
    <w:p w:rsidR="00591D2D" w:rsidRPr="00D5375F" w:rsidRDefault="00591D2D" w:rsidP="00265DD4">
      <w:pPr>
        <w:numPr>
          <w:ilvl w:val="0"/>
          <w:numId w:val="15"/>
        </w:numPr>
        <w:suppressAutoHyphens/>
        <w:spacing w:after="0" w:line="240" w:lineRule="auto"/>
        <w:ind w:left="426" w:hanging="426"/>
        <w:jc w:val="both"/>
        <w:rPr>
          <w:rFonts w:ascii="Times New Roman" w:eastAsia="Times New Roman" w:hAnsi="Times New Roman" w:cs="Times New Roman"/>
          <w:lang w:eastAsia="ar-SA"/>
        </w:rPr>
      </w:pPr>
      <w:r w:rsidRPr="00D5375F">
        <w:rPr>
          <w:rFonts w:ascii="Times New Roman" w:eastAsia="Times New Roman" w:hAnsi="Times New Roman" w:cs="Times New Roman"/>
          <w:lang w:eastAsia="ar-SA"/>
        </w:rPr>
        <w:t xml:space="preserve">Zamawiający dopuszcza przesyłanie faktur na adres mailowy </w:t>
      </w:r>
      <w:hyperlink r:id="rId10" w:history="1">
        <w:r w:rsidRPr="00D5375F">
          <w:rPr>
            <w:rStyle w:val="Hipercze"/>
            <w:rFonts w:ascii="Times New Roman" w:eastAsia="Times New Roman" w:hAnsi="Times New Roman" w:cs="Times New Roman"/>
            <w:lang w:eastAsia="ar-SA"/>
          </w:rPr>
          <w:t>kancelaria@wssk.wroc.pl</w:t>
        </w:r>
      </w:hyperlink>
      <w:r w:rsidRPr="00D5375F">
        <w:rPr>
          <w:rFonts w:ascii="Times New Roman" w:eastAsia="Times New Roman" w:hAnsi="Times New Roman" w:cs="Times New Roman"/>
          <w:lang w:eastAsia="ar-SA"/>
        </w:rPr>
        <w:t xml:space="preserve"> .</w:t>
      </w:r>
    </w:p>
    <w:p w:rsidR="00591D2D" w:rsidRPr="00D5375F" w:rsidRDefault="00591D2D" w:rsidP="00265DD4">
      <w:pPr>
        <w:numPr>
          <w:ilvl w:val="0"/>
          <w:numId w:val="15"/>
        </w:numPr>
        <w:suppressAutoHyphens/>
        <w:spacing w:after="0" w:line="240" w:lineRule="auto"/>
        <w:ind w:left="426" w:hanging="426"/>
        <w:jc w:val="both"/>
        <w:rPr>
          <w:rFonts w:ascii="Times New Roman" w:eastAsia="Times New Roman" w:hAnsi="Times New Roman" w:cs="Times New Roman"/>
          <w:lang w:eastAsia="ar-SA"/>
        </w:rPr>
      </w:pPr>
      <w:r w:rsidRPr="00D5375F">
        <w:rPr>
          <w:rFonts w:ascii="Times New Roman" w:eastAsia="Times New Roman" w:hAnsi="Times New Roman" w:cs="Times New Roman"/>
          <w:lang w:eastAsia="ar-SA"/>
        </w:rPr>
        <w:t xml:space="preserve">Zamawiający używa platformy elektronicznego fakturowania prowadzonej przez brokera Infinite. Faktury powinny być wystawiane na numer </w:t>
      </w:r>
      <w:r w:rsidRPr="00D5375F">
        <w:rPr>
          <w:rFonts w:ascii="Times New Roman" w:eastAsia="Times New Roman" w:hAnsi="Times New Roman" w:cs="Times New Roman"/>
          <w:b/>
          <w:lang w:eastAsia="ar-SA"/>
        </w:rPr>
        <w:t>PEPPOL GLN 5907713301323.</w:t>
      </w:r>
    </w:p>
    <w:p w:rsidR="00591D2D" w:rsidRPr="00D5375F" w:rsidRDefault="00591D2D" w:rsidP="00265DD4">
      <w:pPr>
        <w:numPr>
          <w:ilvl w:val="0"/>
          <w:numId w:val="15"/>
        </w:numPr>
        <w:spacing w:after="0" w:line="240" w:lineRule="auto"/>
        <w:ind w:left="426" w:hanging="426"/>
        <w:jc w:val="both"/>
        <w:rPr>
          <w:rFonts w:ascii="Times New Roman" w:eastAsia="Times New Roman" w:hAnsi="Times New Roman" w:cs="Times New Roman"/>
          <w:lang w:eastAsia="ar-SA"/>
        </w:rPr>
      </w:pPr>
      <w:r w:rsidRPr="00D5375F">
        <w:rPr>
          <w:rFonts w:ascii="Times New Roman" w:eastAsia="Times New Roman" w:hAnsi="Times New Roman" w:cs="Times New Roman"/>
          <w:lang w:eastAsia="ar-SA"/>
        </w:rPr>
        <w:t xml:space="preserve">Zamawiający zobowiązuje się do zapłaty wynagrodzenia Wykonawcy w terminie do </w:t>
      </w:r>
      <w:r w:rsidRPr="00D5375F">
        <w:rPr>
          <w:rFonts w:ascii="Times New Roman" w:eastAsia="Times New Roman" w:hAnsi="Times New Roman" w:cs="Times New Roman"/>
          <w:b/>
          <w:lang w:eastAsia="ar-SA"/>
        </w:rPr>
        <w:t>60 dni</w:t>
      </w:r>
      <w:r w:rsidRPr="00D5375F">
        <w:rPr>
          <w:rFonts w:ascii="Times New Roman" w:eastAsia="Times New Roman" w:hAnsi="Times New Roman" w:cs="Times New Roman"/>
          <w:lang w:eastAsia="ar-SA"/>
        </w:rPr>
        <w:t xml:space="preserve"> od daty otrzymania przez Zamawiającego prawidłowo wystawionej przez Wykonawcę faktury. </w:t>
      </w:r>
      <w:r w:rsidRPr="00D5375F">
        <w:rPr>
          <w:rFonts w:ascii="Times New Roman" w:eastAsia="Times New Roman" w:hAnsi="Times New Roman" w:cs="Times New Roman"/>
          <w:lang w:eastAsia="ar-SA"/>
        </w:rPr>
        <w:lastRenderedPageBreak/>
        <w:t>Wynagrodzenie będzie płatne przelewem, na rachunek bankowy Wykonawcy o numerze [_....................................................._] prowadzone przez [_....................................................._], znajdujący się w elektronicznym wykazie podatników VAT na tzw. „białej liście podatników VAT”, dostępnym  w Biuletynie Informacji Publicznej Ministerstwa Finansów – Krajowej Administracji Skarbowej.</w:t>
      </w:r>
    </w:p>
    <w:p w:rsidR="00591D2D" w:rsidRPr="00D5375F" w:rsidRDefault="00591D2D" w:rsidP="00265DD4">
      <w:pPr>
        <w:numPr>
          <w:ilvl w:val="0"/>
          <w:numId w:val="15"/>
        </w:numPr>
        <w:spacing w:after="0" w:line="240" w:lineRule="auto"/>
        <w:ind w:left="426" w:hanging="426"/>
        <w:jc w:val="both"/>
        <w:rPr>
          <w:rFonts w:ascii="Times New Roman" w:eastAsia="Times New Roman" w:hAnsi="Times New Roman" w:cs="Times New Roman"/>
          <w:lang w:eastAsia="ar-SA"/>
        </w:rPr>
      </w:pPr>
      <w:r w:rsidRPr="00D5375F">
        <w:rPr>
          <w:rFonts w:ascii="Times New Roman" w:hAnsi="Times New Roman" w:cs="Times New Roman"/>
        </w:rPr>
        <w:t>W przypadku gdy na moment realizacji płatności rachunek bankowy Wykonawcy wskazany na fakturze zgodnie z ust. 8 niniejszego paragrafu nie będzie znajdował  się w elektronicznym wykazie podatników VAT na tzw. „białej liście podatników VAT”, dostępnym w Biuletynie Informacji Publicznej Ministerstwa Finansów – Krajowej Administracji Skarbowej, Zamawiający będzie uprawniony do wstrzymania regulowania płatności do Wykonawcy</w:t>
      </w:r>
    </w:p>
    <w:p w:rsidR="00591D2D" w:rsidRPr="00D5375F" w:rsidRDefault="00591D2D" w:rsidP="00265DD4">
      <w:pPr>
        <w:numPr>
          <w:ilvl w:val="0"/>
          <w:numId w:val="15"/>
        </w:numPr>
        <w:suppressAutoHyphens/>
        <w:autoSpaceDN w:val="0"/>
        <w:spacing w:after="0" w:line="240" w:lineRule="auto"/>
        <w:ind w:left="426" w:right="-1" w:hanging="426"/>
        <w:jc w:val="both"/>
        <w:textAlignment w:val="baseline"/>
        <w:rPr>
          <w:rFonts w:ascii="Times New Roman" w:eastAsia="Times New Roman" w:hAnsi="Times New Roman" w:cs="Times New Roman"/>
          <w:lang w:eastAsia="ar-SA"/>
        </w:rPr>
      </w:pPr>
      <w:r w:rsidRPr="00D5375F">
        <w:rPr>
          <w:rFonts w:ascii="Times New Roman" w:eastAsia="Times New Roman" w:hAnsi="Times New Roman" w:cs="Times New Roman"/>
          <w:lang w:eastAsia="ar-SA"/>
        </w:rPr>
        <w:t>Za termin zapłaty uważa się datę obciążenia rachunku bankowego Zamawiającego.</w:t>
      </w:r>
    </w:p>
    <w:p w:rsidR="00591D2D" w:rsidRPr="00D5375F" w:rsidRDefault="00591D2D" w:rsidP="00265DD4">
      <w:pPr>
        <w:numPr>
          <w:ilvl w:val="0"/>
          <w:numId w:val="15"/>
        </w:numPr>
        <w:suppressAutoHyphens/>
        <w:autoSpaceDN w:val="0"/>
        <w:spacing w:after="0" w:line="240" w:lineRule="auto"/>
        <w:ind w:left="426" w:right="-1" w:hanging="426"/>
        <w:jc w:val="both"/>
        <w:textAlignment w:val="baseline"/>
        <w:rPr>
          <w:rFonts w:ascii="Times New Roman" w:eastAsia="Times New Roman" w:hAnsi="Times New Roman" w:cs="Times New Roman"/>
          <w:lang w:eastAsia="ar-SA"/>
        </w:rPr>
      </w:pPr>
      <w:r w:rsidRPr="00D5375F">
        <w:rPr>
          <w:rFonts w:ascii="Times New Roman" w:eastAsia="Times New Roman" w:hAnsi="Times New Roman" w:cs="Times New Roman"/>
          <w:lang w:eastAsia="ar-SA"/>
        </w:rPr>
        <w:t>Wykonawca zobowiązany jest do wystawienia faktury w sposób zgodny z obowiązującymi przepisami ustawy z dnia 11.03.2004 o podatku od towarów i usług (Dz. U. 2022 poz. 931) ze szczególnym uwzględnieniem przepisów dotyczących mechanizmów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Wykonawcy.</w:t>
      </w:r>
    </w:p>
    <w:p w:rsidR="00591D2D" w:rsidRPr="00D5375F" w:rsidRDefault="00591D2D" w:rsidP="00265DD4">
      <w:pPr>
        <w:numPr>
          <w:ilvl w:val="0"/>
          <w:numId w:val="15"/>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rPr>
        <w:t>Zamawiający upoważnia Wykonawcę do wystawiania faktury VAT bez podpisu Zamawiającego.</w:t>
      </w:r>
    </w:p>
    <w:p w:rsidR="00591D2D" w:rsidRPr="00BD30A2" w:rsidRDefault="00591D2D" w:rsidP="00265DD4">
      <w:pPr>
        <w:numPr>
          <w:ilvl w:val="0"/>
          <w:numId w:val="15"/>
        </w:numPr>
        <w:suppressAutoHyphens/>
        <w:spacing w:after="0" w:line="240" w:lineRule="auto"/>
        <w:ind w:left="426" w:hanging="426"/>
        <w:jc w:val="both"/>
        <w:rPr>
          <w:rFonts w:ascii="Times New Roman" w:hAnsi="Times New Roman" w:cs="Times New Roman"/>
          <w:lang w:eastAsia="ar-SA"/>
        </w:rPr>
      </w:pPr>
      <w:r w:rsidRPr="00BD30A2">
        <w:rPr>
          <w:rFonts w:ascii="Times New Roman" w:hAnsi="Times New Roman" w:cs="Times New Roman"/>
        </w:rPr>
        <w:t>Wykonawca gwarantuje stałe i niezmienne ceny przez okres trwania umowy z zastrzeżenie</w:t>
      </w:r>
      <w:r w:rsidR="00BD30A2" w:rsidRPr="00BD30A2">
        <w:rPr>
          <w:rFonts w:ascii="Times New Roman" w:hAnsi="Times New Roman" w:cs="Times New Roman"/>
        </w:rPr>
        <w:t>m postanowień określonych w § 9</w:t>
      </w:r>
      <w:r w:rsidRPr="00BD30A2">
        <w:rPr>
          <w:rFonts w:ascii="Times New Roman" w:hAnsi="Times New Roman" w:cs="Times New Roman"/>
        </w:rPr>
        <w:t xml:space="preserve"> ust. 1 pkt 1), 2), 3), 4) i ust. 7 umowy.</w:t>
      </w:r>
    </w:p>
    <w:p w:rsidR="00F270A0" w:rsidRDefault="00F270A0" w:rsidP="00F270A0">
      <w:pPr>
        <w:spacing w:after="0" w:line="240" w:lineRule="auto"/>
        <w:jc w:val="center"/>
        <w:rPr>
          <w:rFonts w:ascii="Times New Roman" w:eastAsia="Times New Roman" w:hAnsi="Times New Roman" w:cs="Times New Roman"/>
          <w:b/>
          <w:lang w:eastAsia="ar-SA"/>
        </w:rPr>
      </w:pP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4</w:t>
      </w:r>
    </w:p>
    <w:p w:rsid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 xml:space="preserve">SPOSÓB WYKONYWANIA </w:t>
      </w:r>
      <w:r>
        <w:rPr>
          <w:rFonts w:ascii="Times New Roman" w:eastAsia="Times New Roman" w:hAnsi="Times New Roman" w:cs="Times New Roman"/>
          <w:b/>
          <w:lang w:eastAsia="ar-SA"/>
        </w:rPr>
        <w:t>UMOWY</w:t>
      </w:r>
    </w:p>
    <w:p w:rsidR="00B34489" w:rsidRPr="00D461F2" w:rsidRDefault="00B34489" w:rsidP="00D461F2">
      <w:pPr>
        <w:spacing w:after="0" w:line="240" w:lineRule="auto"/>
        <w:jc w:val="both"/>
        <w:rPr>
          <w:rFonts w:ascii="Times New Roman" w:eastAsia="Times New Roman" w:hAnsi="Times New Roman" w:cs="Times New Roman"/>
          <w:b/>
          <w:lang w:eastAsia="ar-SA"/>
        </w:rPr>
      </w:pPr>
      <w:r w:rsidRPr="00D461F2">
        <w:rPr>
          <w:rFonts w:ascii="Times New Roman" w:eastAsia="Times New Roman" w:hAnsi="Times New Roman" w:cs="Times New Roman"/>
          <w:b/>
          <w:lang w:eastAsia="ar-SA"/>
        </w:rPr>
        <w:t>Warunki wykonania usług serwisowych</w:t>
      </w:r>
    </w:p>
    <w:p w:rsidR="00B874D9" w:rsidRPr="00A24DAB" w:rsidRDefault="00B874D9" w:rsidP="00265DD4">
      <w:pPr>
        <w:numPr>
          <w:ilvl w:val="1"/>
          <w:numId w:val="7"/>
        </w:numPr>
        <w:spacing w:before="30" w:after="30" w:line="240" w:lineRule="auto"/>
        <w:jc w:val="both"/>
        <w:rPr>
          <w:rFonts w:ascii="Times New Roman" w:hAnsi="Times New Roman"/>
          <w:color w:val="000000"/>
        </w:rPr>
      </w:pPr>
      <w:r w:rsidRPr="00A24DAB">
        <w:rPr>
          <w:rFonts w:ascii="Times New Roman" w:hAnsi="Times New Roman"/>
          <w:color w:val="000000"/>
        </w:rPr>
        <w:t xml:space="preserve">Wykonawca zobowiązuje się </w:t>
      </w:r>
      <w:r w:rsidRPr="00A24DAB">
        <w:rPr>
          <w:rFonts w:ascii="Times New Roman" w:hAnsi="Times New Roman"/>
          <w:color w:val="000000"/>
          <w:lang w:eastAsia="pl-PL"/>
        </w:rPr>
        <w:t>do:</w:t>
      </w:r>
    </w:p>
    <w:p w:rsidR="00B874D9" w:rsidRDefault="00B874D9" w:rsidP="00265DD4">
      <w:pPr>
        <w:widowControl w:val="0"/>
        <w:numPr>
          <w:ilvl w:val="0"/>
          <w:numId w:val="8"/>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hAnsi="Times New Roman"/>
          <w:color w:val="000000"/>
          <w:lang w:eastAsia="pl-PL"/>
        </w:rPr>
        <w:t>wykonywania konserwacji i okresowych przeglądów technicznych,</w:t>
      </w:r>
    </w:p>
    <w:p w:rsidR="00B874D9" w:rsidRDefault="00B874D9" w:rsidP="00265DD4">
      <w:pPr>
        <w:widowControl w:val="0"/>
        <w:numPr>
          <w:ilvl w:val="0"/>
          <w:numId w:val="8"/>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hAnsi="Times New Roman"/>
          <w:color w:val="000000"/>
          <w:lang w:eastAsia="pl-PL"/>
        </w:rPr>
        <w:t>naprawy sprzętu w pełnym zakresie i bez względu na przyczynę powstania uszkodzenia przy użyciu oryginalnych podzespołów i części zamiennych zgodnie ze standardem producenta,</w:t>
      </w:r>
    </w:p>
    <w:p w:rsidR="00B874D9" w:rsidRPr="00856FB3" w:rsidRDefault="00B874D9" w:rsidP="00265DD4">
      <w:pPr>
        <w:widowControl w:val="0"/>
        <w:numPr>
          <w:ilvl w:val="0"/>
          <w:numId w:val="8"/>
        </w:numPr>
        <w:autoSpaceDE w:val="0"/>
        <w:autoSpaceDN w:val="0"/>
        <w:adjustRightInd w:val="0"/>
        <w:spacing w:after="0" w:line="240" w:lineRule="auto"/>
        <w:jc w:val="both"/>
        <w:rPr>
          <w:rFonts w:ascii="Times New Roman" w:hAnsi="Times New Roman"/>
          <w:color w:val="000000"/>
          <w:lang w:eastAsia="pl-PL"/>
        </w:rPr>
      </w:pPr>
      <w:r w:rsidRPr="00856FB3">
        <w:rPr>
          <w:rFonts w:ascii="Times New Roman" w:hAnsi="Times New Roman"/>
          <w:color w:val="000000"/>
          <w:lang w:eastAsia="pl-PL"/>
        </w:rPr>
        <w:t>posiadania oprogramowania serwisowego oraz aktualnych kluczy/kodów serwisowych producenta,</w:t>
      </w:r>
    </w:p>
    <w:p w:rsidR="00CD0609" w:rsidRDefault="00B874D9" w:rsidP="00CD0609">
      <w:pPr>
        <w:widowControl w:val="0"/>
        <w:numPr>
          <w:ilvl w:val="0"/>
          <w:numId w:val="8"/>
        </w:numPr>
        <w:autoSpaceDE w:val="0"/>
        <w:autoSpaceDN w:val="0"/>
        <w:adjustRightInd w:val="0"/>
        <w:spacing w:after="0" w:line="240" w:lineRule="auto"/>
        <w:jc w:val="both"/>
        <w:rPr>
          <w:rFonts w:ascii="Times New Roman" w:hAnsi="Times New Roman"/>
          <w:color w:val="000000"/>
          <w:lang w:eastAsia="pl-PL"/>
        </w:rPr>
      </w:pPr>
      <w:r w:rsidRPr="00A24DAB">
        <w:rPr>
          <w:rFonts w:ascii="Times New Roman" w:eastAsia="SimSun" w:hAnsi="Times New Roman"/>
          <w:color w:val="000000"/>
          <w:lang w:eastAsia="pl-PL"/>
        </w:rPr>
        <w:t>prowadzenia paszportów technicznych sprzętu objętego umową,</w:t>
      </w:r>
    </w:p>
    <w:p w:rsidR="00CD0609" w:rsidRDefault="00B874D9" w:rsidP="00CD0609">
      <w:pPr>
        <w:widowControl w:val="0"/>
        <w:numPr>
          <w:ilvl w:val="0"/>
          <w:numId w:val="8"/>
        </w:numPr>
        <w:autoSpaceDE w:val="0"/>
        <w:autoSpaceDN w:val="0"/>
        <w:adjustRightInd w:val="0"/>
        <w:spacing w:after="0" w:line="240" w:lineRule="auto"/>
        <w:jc w:val="both"/>
        <w:rPr>
          <w:rFonts w:ascii="Times New Roman" w:hAnsi="Times New Roman"/>
          <w:color w:val="000000"/>
          <w:lang w:eastAsia="pl-PL"/>
        </w:rPr>
      </w:pPr>
      <w:r w:rsidRPr="00CD0609">
        <w:rPr>
          <w:rFonts w:ascii="Times New Roman" w:eastAsia="SimSun" w:hAnsi="Times New Roman"/>
          <w:color w:val="000000"/>
          <w:lang w:eastAsia="pl-PL"/>
        </w:rPr>
        <w:t>wystawiania raportów serwisowych i opinii technicznych,</w:t>
      </w:r>
    </w:p>
    <w:p w:rsidR="00CD0609" w:rsidRDefault="00B874D9" w:rsidP="00CD0609">
      <w:pPr>
        <w:widowControl w:val="0"/>
        <w:numPr>
          <w:ilvl w:val="0"/>
          <w:numId w:val="8"/>
        </w:numPr>
        <w:autoSpaceDE w:val="0"/>
        <w:autoSpaceDN w:val="0"/>
        <w:adjustRightInd w:val="0"/>
        <w:spacing w:after="0" w:line="240" w:lineRule="auto"/>
        <w:jc w:val="both"/>
        <w:rPr>
          <w:rFonts w:ascii="Times New Roman" w:hAnsi="Times New Roman"/>
          <w:color w:val="000000"/>
          <w:lang w:eastAsia="pl-PL"/>
        </w:rPr>
      </w:pPr>
      <w:r w:rsidRPr="00CD0609">
        <w:rPr>
          <w:rFonts w:ascii="Times New Roman" w:hAnsi="Times New Roman"/>
          <w:color w:val="000000"/>
        </w:rPr>
        <w:t>udzielania konsultacji telefonicznych dotyczących funkcjonowania sprzętu medycznego objętego niniejszym postępowaniem, w dni robocze od poniedziałku do piątku od godz. 8.00 do godz. 14.30</w:t>
      </w:r>
      <w:r w:rsidR="00CD0609" w:rsidRPr="00CD0609">
        <w:rPr>
          <w:rFonts w:ascii="Times New Roman" w:hAnsi="Times New Roman"/>
          <w:color w:val="000000"/>
        </w:rPr>
        <w:t>,</w:t>
      </w:r>
    </w:p>
    <w:p w:rsidR="00CD0609" w:rsidRPr="00D63559" w:rsidRDefault="00CD0609" w:rsidP="00CD0609">
      <w:pPr>
        <w:widowControl w:val="0"/>
        <w:numPr>
          <w:ilvl w:val="0"/>
          <w:numId w:val="8"/>
        </w:numPr>
        <w:autoSpaceDE w:val="0"/>
        <w:autoSpaceDN w:val="0"/>
        <w:adjustRightInd w:val="0"/>
        <w:spacing w:after="0" w:line="240" w:lineRule="auto"/>
        <w:jc w:val="both"/>
        <w:rPr>
          <w:rFonts w:ascii="Times New Roman" w:hAnsi="Times New Roman"/>
          <w:color w:val="000000"/>
          <w:lang w:eastAsia="pl-PL"/>
        </w:rPr>
      </w:pPr>
      <w:r w:rsidRPr="00D63559">
        <w:rPr>
          <w:rFonts w:ascii="Times New Roman" w:hAnsi="Times New Roman"/>
          <w:color w:val="000000"/>
          <w:lang w:eastAsia="pl-PL"/>
        </w:rPr>
        <w:t xml:space="preserve">zachowania „czasu reakcji serwisu” na zgłoszoną awarię w wymiarze 24 godziny </w:t>
      </w:r>
      <w:r w:rsidRPr="00D63559">
        <w:rPr>
          <w:rFonts w:ascii="Times New Roman" w:hAnsi="Times New Roman"/>
        </w:rPr>
        <w:t>w dni robocze rozumiane jako dni od poniedziałku do piątku z wyłączeniem dni ustawowo wolnych od pracy i dni wolnych od pracy w godzinach od 8:00 do 17:00;  reakcja serwisu rozumiana jako działanie, które ma doprowadzić do usunięcia awarii lub rozpoczęcia diagnozy w drodze wywiadu telefonicznego, serwisu zdalnego lub wizyty osobistej pracownika działu serwisu.</w:t>
      </w:r>
    </w:p>
    <w:p w:rsidR="00CD0609" w:rsidRPr="00D63559" w:rsidRDefault="00CD0609" w:rsidP="00CD0609">
      <w:pPr>
        <w:pStyle w:val="Akapitzlist"/>
        <w:numPr>
          <w:ilvl w:val="0"/>
          <w:numId w:val="8"/>
        </w:numPr>
        <w:spacing w:after="0" w:line="240" w:lineRule="auto"/>
        <w:jc w:val="both"/>
        <w:rPr>
          <w:rFonts w:ascii="Times New Roman" w:hAnsi="Times New Roman" w:cs="Times New Roman"/>
        </w:rPr>
      </w:pPr>
      <w:r w:rsidRPr="00D63559">
        <w:rPr>
          <w:rFonts w:ascii="Times New Roman" w:hAnsi="Times New Roman" w:cs="Times New Roman"/>
          <w:bCs/>
          <w:lang w:eastAsia="pl-PL"/>
        </w:rPr>
        <w:t>zakończenia naprawy,</w:t>
      </w:r>
      <w:r w:rsidRPr="00D63559">
        <w:rPr>
          <w:rFonts w:ascii="Times New Roman" w:hAnsi="Times New Roman" w:cs="Times New Roman"/>
          <w:lang w:eastAsia="pl-PL"/>
        </w:rPr>
        <w:t xml:space="preserve"> w terminie nie dłuższym niż </w:t>
      </w:r>
      <w:r w:rsidRPr="00D63559">
        <w:rPr>
          <w:rFonts w:ascii="Times New Roman" w:hAnsi="Times New Roman" w:cs="Times New Roman"/>
          <w:b/>
          <w:lang w:eastAsia="pl-PL"/>
        </w:rPr>
        <w:t xml:space="preserve">………… </w:t>
      </w:r>
      <w:r w:rsidRPr="00D63559">
        <w:rPr>
          <w:rFonts w:ascii="Times New Roman" w:hAnsi="Times New Roman" w:cs="Times New Roman"/>
          <w:bCs/>
          <w:lang w:eastAsia="pl-PL"/>
        </w:rPr>
        <w:t>dni</w:t>
      </w:r>
      <w:r w:rsidRPr="00D63559">
        <w:rPr>
          <w:rFonts w:ascii="Times New Roman" w:hAnsi="Times New Roman" w:cs="Times New Roman"/>
          <w:lang w:eastAsia="pl-PL"/>
        </w:rPr>
        <w:t xml:space="preserve"> robocze (od poniedziałku do piątku) od daty zgłoszenia awarii. W przypadku konieczności importu części zamiennych z poza granic kraju Zamawiający wyraża zgodę na wydłużenie terminu naprawy przedmiotu zamówienia do 8 dni roboczych.</w:t>
      </w:r>
    </w:p>
    <w:p w:rsidR="00F270A0" w:rsidRPr="00F270A0" w:rsidRDefault="00F270A0" w:rsidP="007373D3">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Wykonawca wykonywać będzie Usługi Serwisowe zgodnie z instrukcjami używania Sprzętu, zaleceniami producenta, posiadaną specjalistyczną wiedzą i z należytą, wymaganą prawem starannością.</w:t>
      </w:r>
    </w:p>
    <w:p w:rsidR="00B279F5" w:rsidRPr="000E746B" w:rsidRDefault="00F270A0" w:rsidP="00B279F5">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Przeglądy okresowe Sprzętu będą wykonywane w terminach uzgodnionych uprzednio z Zamawiającym </w:t>
      </w:r>
      <w:r w:rsidR="000B5C98">
        <w:rPr>
          <w:rFonts w:ascii="Times New Roman" w:hAnsi="Times New Roman" w:cs="Times New Roman"/>
        </w:rPr>
        <w:t>z częstotliwością</w:t>
      </w:r>
      <w:r w:rsidR="00B34489">
        <w:rPr>
          <w:rFonts w:ascii="Times New Roman" w:hAnsi="Times New Roman" w:cs="Times New Roman"/>
        </w:rPr>
        <w:t xml:space="preserve"> </w:t>
      </w:r>
      <w:r w:rsidR="000B5C98">
        <w:rPr>
          <w:rFonts w:ascii="Times New Roman" w:hAnsi="Times New Roman" w:cs="Times New Roman"/>
        </w:rPr>
        <w:t>określoną w</w:t>
      </w:r>
      <w:r w:rsidR="00B34489">
        <w:rPr>
          <w:rFonts w:ascii="Times New Roman" w:hAnsi="Times New Roman" w:cs="Times New Roman"/>
        </w:rPr>
        <w:t xml:space="preserve"> </w:t>
      </w:r>
      <w:r w:rsidR="0088553F">
        <w:rPr>
          <w:rFonts w:ascii="Times New Roman" w:hAnsi="Times New Roman" w:cs="Times New Roman"/>
          <w:b/>
        </w:rPr>
        <w:t>załącznik</w:t>
      </w:r>
      <w:r w:rsidR="000B5C98">
        <w:rPr>
          <w:rFonts w:ascii="Times New Roman" w:hAnsi="Times New Roman" w:cs="Times New Roman"/>
          <w:b/>
        </w:rPr>
        <w:t>u</w:t>
      </w:r>
      <w:r w:rsidRPr="001B0268">
        <w:rPr>
          <w:rFonts w:ascii="Times New Roman" w:hAnsi="Times New Roman" w:cs="Times New Roman"/>
          <w:b/>
        </w:rPr>
        <w:t xml:space="preserve"> nr </w:t>
      </w:r>
      <w:r w:rsidR="001D1F70">
        <w:rPr>
          <w:rFonts w:ascii="Times New Roman" w:hAnsi="Times New Roman" w:cs="Times New Roman"/>
          <w:b/>
        </w:rPr>
        <w:t xml:space="preserve">5 </w:t>
      </w:r>
      <w:r w:rsidR="001D1F70" w:rsidRPr="001D1F70">
        <w:rPr>
          <w:rFonts w:ascii="Times New Roman" w:hAnsi="Times New Roman" w:cs="Times New Roman"/>
        </w:rPr>
        <w:t>do umowy</w:t>
      </w:r>
      <w:r w:rsidR="001D1F70">
        <w:rPr>
          <w:rFonts w:ascii="Times New Roman" w:hAnsi="Times New Roman" w:cs="Times New Roman"/>
          <w:b/>
        </w:rPr>
        <w:t xml:space="preserve"> </w:t>
      </w:r>
      <w:r w:rsidRPr="00F270A0">
        <w:rPr>
          <w:rFonts w:ascii="Times New Roman" w:hAnsi="Times New Roman" w:cs="Times New Roman"/>
        </w:rPr>
        <w:t xml:space="preserve">i </w:t>
      </w:r>
      <w:r w:rsidR="000B5C98">
        <w:rPr>
          <w:rFonts w:ascii="Times New Roman" w:hAnsi="Times New Roman" w:cs="Times New Roman"/>
        </w:rPr>
        <w:t xml:space="preserve">w </w:t>
      </w:r>
      <w:r w:rsidRPr="00F270A0">
        <w:rPr>
          <w:rFonts w:ascii="Times New Roman" w:hAnsi="Times New Roman" w:cs="Times New Roman"/>
        </w:rPr>
        <w:t>zakres</w:t>
      </w:r>
      <w:r w:rsidR="000B5C98">
        <w:rPr>
          <w:rFonts w:ascii="Times New Roman" w:hAnsi="Times New Roman" w:cs="Times New Roman"/>
        </w:rPr>
        <w:t>ie wynikającym</w:t>
      </w:r>
      <w:r w:rsidRPr="00F270A0">
        <w:rPr>
          <w:rFonts w:ascii="Times New Roman" w:hAnsi="Times New Roman" w:cs="Times New Roman"/>
        </w:rPr>
        <w:t xml:space="preserve"> z zaleceń producenta Sprzętu znajdujących się w instrukcjach używania, o ile Strony nie określiły w formie pisemnej pod rygorem nieważności, innego zakresu i częstotliwości przeglądów okresowych.</w:t>
      </w:r>
      <w:r w:rsidR="0088553F">
        <w:rPr>
          <w:rFonts w:ascii="Times New Roman" w:hAnsi="Times New Roman" w:cs="Times New Roman"/>
        </w:rPr>
        <w:t xml:space="preserve"> Terminy, o których mowa w zdaniu pierwszym Wykonawca uzgodnią z Zamawiającym w terminie 7 dni od daty zawarcia umowy. </w:t>
      </w:r>
    </w:p>
    <w:p w:rsidR="00B34489"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B34489">
        <w:rPr>
          <w:rFonts w:ascii="Times New Roman" w:hAnsi="Times New Roman" w:cs="Times New Roman"/>
        </w:rPr>
        <w:lastRenderedPageBreak/>
        <w:t xml:space="preserve">Zgłaszanie awarii Sprzętu odbywa się poprzez ……………….. pod nr telefonu: …………..  24h na dobę, 7 dni w tygodniu, numer faks …………., e-mail: …………... Zgłoszenia może dokonać osoba upoważniona przez Zamawiającego do zgłaszania awarii, zgodnie z </w:t>
      </w:r>
      <w:r w:rsidRPr="00B34489">
        <w:rPr>
          <w:rFonts w:ascii="Times New Roman" w:hAnsi="Times New Roman" w:cs="Times New Roman"/>
          <w:b/>
        </w:rPr>
        <w:t>załącznikiem nr 4</w:t>
      </w:r>
      <w:r w:rsidRPr="00B34489">
        <w:rPr>
          <w:rFonts w:ascii="Times New Roman" w:hAnsi="Times New Roman" w:cs="Times New Roman"/>
        </w:rPr>
        <w:t xml:space="preserve"> do Umowy. </w:t>
      </w:r>
    </w:p>
    <w:p w:rsidR="00F270A0" w:rsidRPr="00F270A0"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W uzgodnionym terminie Zamawiający zobowiązany jest udostępnić Sprzęt osobom wykonującym Usługi Serwisowe. Sprzęt, jak również pomieszczenia, w których jest on zlokalizowany, winny być czyste tj. pozbawione krwi lub innych substancji zanieczyszczających aktywnych biologicznie lub chemicznie. W razie niewykonania przez Zamawiającego przedmiotowych obowiązków Wykonawc</w:t>
      </w:r>
      <w:r w:rsidR="00B34489">
        <w:rPr>
          <w:rFonts w:ascii="Times New Roman" w:hAnsi="Times New Roman" w:cs="Times New Roman"/>
        </w:rPr>
        <w:t>a</w:t>
      </w:r>
      <w:r w:rsidRPr="00F270A0">
        <w:rPr>
          <w:rFonts w:ascii="Times New Roman" w:hAnsi="Times New Roman" w:cs="Times New Roman"/>
        </w:rPr>
        <w:t xml:space="preserve"> jest uprawniony do powstrzymania się od wykonywania </w:t>
      </w:r>
      <w:r w:rsidR="00B34489">
        <w:rPr>
          <w:rFonts w:ascii="Times New Roman" w:hAnsi="Times New Roman" w:cs="Times New Roman"/>
        </w:rPr>
        <w:t>Umowy</w:t>
      </w:r>
      <w:r w:rsidRPr="00F270A0">
        <w:rPr>
          <w:rFonts w:ascii="Times New Roman" w:hAnsi="Times New Roman" w:cs="Times New Roman"/>
        </w:rPr>
        <w:t>.</w:t>
      </w:r>
    </w:p>
    <w:p w:rsidR="00903335"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903335">
        <w:rPr>
          <w:rFonts w:ascii="Times New Roman" w:hAnsi="Times New Roman" w:cs="Times New Roman"/>
        </w:rPr>
        <w:t>Zamawiający</w:t>
      </w:r>
      <w:r w:rsidR="00903335" w:rsidRPr="00903335">
        <w:rPr>
          <w:rFonts w:ascii="Times New Roman" w:hAnsi="Times New Roman" w:cs="Times New Roman"/>
        </w:rPr>
        <w:t xml:space="preserve"> zobowiązuje się</w:t>
      </w:r>
      <w:r w:rsidRPr="00903335">
        <w:rPr>
          <w:rFonts w:ascii="Times New Roman" w:hAnsi="Times New Roman" w:cs="Times New Roman"/>
        </w:rPr>
        <w:t xml:space="preserve">, każdorazowo przed przystąpieniem Wykonawcy do wykonywania jakiejkolwiek Usługi Serwisowej objętej Umową </w:t>
      </w:r>
      <w:r w:rsidR="00903335" w:rsidRPr="00903335">
        <w:rPr>
          <w:rFonts w:ascii="Times New Roman" w:hAnsi="Times New Roman" w:cs="Times New Roman"/>
        </w:rPr>
        <w:t xml:space="preserve">do </w:t>
      </w:r>
      <w:r w:rsidRPr="00903335">
        <w:rPr>
          <w:rFonts w:ascii="Times New Roman" w:hAnsi="Times New Roman" w:cs="Times New Roman"/>
        </w:rPr>
        <w:t>wykona</w:t>
      </w:r>
      <w:r w:rsidR="00903335" w:rsidRPr="00903335">
        <w:rPr>
          <w:rFonts w:ascii="Times New Roman" w:hAnsi="Times New Roman" w:cs="Times New Roman"/>
        </w:rPr>
        <w:t>nia</w:t>
      </w:r>
      <w:r w:rsidRPr="00903335">
        <w:rPr>
          <w:rFonts w:ascii="Times New Roman" w:hAnsi="Times New Roman" w:cs="Times New Roman"/>
        </w:rPr>
        <w:t xml:space="preserve"> kopi</w:t>
      </w:r>
      <w:r w:rsidR="00903335" w:rsidRPr="00903335">
        <w:rPr>
          <w:rFonts w:ascii="Times New Roman" w:hAnsi="Times New Roman" w:cs="Times New Roman"/>
        </w:rPr>
        <w:t>i</w:t>
      </w:r>
      <w:r w:rsidRPr="00903335">
        <w:rPr>
          <w:rFonts w:ascii="Times New Roman" w:hAnsi="Times New Roman" w:cs="Times New Roman"/>
        </w:rPr>
        <w:t xml:space="preserve"> bezpieczeństwa danych zgromadzonych na nośnikach informacji stanowiących części składowe lub przynależności Sprzętu będącego przedmiotem Usługi Serwisowej. </w:t>
      </w:r>
    </w:p>
    <w:p w:rsidR="00F270A0" w:rsidRPr="00903335"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903335">
        <w:rPr>
          <w:rFonts w:ascii="Times New Roman" w:hAnsi="Times New Roman" w:cs="Times New Roman"/>
        </w:rPr>
        <w:t xml:space="preserve">Raport Serwisowy jest podstawowym dokumentem obrazującym czas pracy poświęcony na daną czynność wchodzącą w zakres Usługi Serwisowej, zużyte części lub części, które winny być zamówione w celu usunięcia awarii, ewentualne zalecenia związane z dalszym postępowaniem lub eksploatacją Sprzętu. Niezwłocznie po wykonaniu Usługi Serwisowej Raport Serwisowy jest przedstawiany do podpisania jednej z osób wymienionych w </w:t>
      </w:r>
      <w:r w:rsidRPr="00903335">
        <w:rPr>
          <w:rFonts w:ascii="Times New Roman" w:hAnsi="Times New Roman" w:cs="Times New Roman"/>
          <w:b/>
        </w:rPr>
        <w:t>załączniku nr 4</w:t>
      </w:r>
      <w:r w:rsidR="00011AD8" w:rsidRPr="00903335">
        <w:rPr>
          <w:rFonts w:ascii="Times New Roman" w:hAnsi="Times New Roman" w:cs="Times New Roman"/>
        </w:rPr>
        <w:t xml:space="preserve"> do Umowy</w:t>
      </w:r>
      <w:r w:rsidRPr="00903335">
        <w:rPr>
          <w:rFonts w:ascii="Times New Roman" w:hAnsi="Times New Roman" w:cs="Times New Roman"/>
        </w:rPr>
        <w:t xml:space="preserve">, a jego kopia pozostaje u Zamawiającego. Kopia Raportu Serwisowego w wersji elektronicznej zostanie przesłana na adres e-mail Zamawiającego. W przypadku zakończenia interwencji serwisu poza godzinami pracy użytkownika </w:t>
      </w:r>
      <w:r w:rsidR="00651010" w:rsidRPr="00903335">
        <w:rPr>
          <w:rFonts w:ascii="Times New Roman" w:hAnsi="Times New Roman" w:cs="Times New Roman"/>
        </w:rPr>
        <w:t>Zamawiający upoważnia</w:t>
      </w:r>
      <w:r w:rsidRPr="00903335">
        <w:rPr>
          <w:rFonts w:ascii="Times New Roman" w:hAnsi="Times New Roman" w:cs="Times New Roman"/>
        </w:rPr>
        <w:t xml:space="preserve"> </w:t>
      </w:r>
      <w:r w:rsidR="00651010" w:rsidRPr="00903335">
        <w:rPr>
          <w:rFonts w:ascii="Times New Roman" w:hAnsi="Times New Roman" w:cs="Times New Roman"/>
        </w:rPr>
        <w:t>Wykonawcę</w:t>
      </w:r>
      <w:r w:rsidRPr="00903335">
        <w:rPr>
          <w:rFonts w:ascii="Times New Roman" w:hAnsi="Times New Roman" w:cs="Times New Roman"/>
        </w:rPr>
        <w:t xml:space="preserve"> do jednostronnego podpisania Raportu Serwisowego i uznania jako terminu końcowego niesprawności Sprzętu, daty i godziny wskazanej w Raporcie Serwisowym, jako zakończenie naprawy.</w:t>
      </w:r>
    </w:p>
    <w:p w:rsidR="00F270A0"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Części zamienne przechowywane przez Wykonawcę u Zamawiającego pozostają własnością Wykonawcy. </w:t>
      </w:r>
      <w:r w:rsidRPr="00731F19">
        <w:rPr>
          <w:rFonts w:ascii="Times New Roman" w:hAnsi="Times New Roman" w:cs="Times New Roman"/>
          <w:b/>
          <w:i/>
          <w:strike/>
          <w:color w:val="FF0000"/>
        </w:rPr>
        <w:t>Zużyte lub uszkodzone częśc</w:t>
      </w:r>
      <w:r w:rsidR="0085240C" w:rsidRPr="00731F19">
        <w:rPr>
          <w:rFonts w:ascii="Times New Roman" w:hAnsi="Times New Roman" w:cs="Times New Roman"/>
          <w:b/>
          <w:i/>
          <w:strike/>
          <w:color w:val="FF0000"/>
        </w:rPr>
        <w:t>i wymienione w czasie naprawy zo</w:t>
      </w:r>
      <w:r w:rsidRPr="00731F19">
        <w:rPr>
          <w:rFonts w:ascii="Times New Roman" w:hAnsi="Times New Roman" w:cs="Times New Roman"/>
          <w:b/>
          <w:i/>
          <w:strike/>
          <w:color w:val="FF0000"/>
        </w:rPr>
        <w:t>staną odesłane na koszt Wykonawcy.</w:t>
      </w:r>
      <w:r w:rsidR="00731F19" w:rsidRPr="00731F19">
        <w:rPr>
          <w:rFonts w:ascii="Times New Roman" w:hAnsi="Times New Roman" w:cs="Times New Roman"/>
          <w:b/>
          <w:i/>
          <w:color w:val="FF0000"/>
        </w:rPr>
        <w:t xml:space="preserve"> </w:t>
      </w:r>
      <w:r w:rsidR="00731F19" w:rsidRPr="00731F19">
        <w:rPr>
          <w:rFonts w:ascii="Times New Roman" w:hAnsi="Times New Roman" w:cs="Times New Roman"/>
          <w:b/>
          <w:i/>
          <w:color w:val="FF0000"/>
          <w:lang w:eastAsia="pl-PL"/>
        </w:rPr>
        <w:t>Zużyte lub uszkodzone części wymienione w czasie naprawy, wg wyboru Wykonawcy, Wykonawca odbierze samodzielnie na swój koszt lub zostaną one odesłane do Wykonawcy na jego koszt.</w:t>
      </w:r>
    </w:p>
    <w:p w:rsidR="00CD6E38" w:rsidRPr="00A262D0" w:rsidRDefault="00CD6E38" w:rsidP="00265DD4">
      <w:pPr>
        <w:numPr>
          <w:ilvl w:val="0"/>
          <w:numId w:val="9"/>
        </w:numPr>
        <w:autoSpaceDN w:val="0"/>
        <w:spacing w:after="0" w:line="240" w:lineRule="auto"/>
        <w:ind w:left="426"/>
        <w:jc w:val="both"/>
        <w:textAlignment w:val="baseline"/>
        <w:rPr>
          <w:rFonts w:ascii="Times New Roman" w:hAnsi="Times New Roman" w:cs="Times New Roman"/>
          <w:lang w:eastAsia="pl-PL"/>
        </w:rPr>
      </w:pPr>
      <w:r w:rsidRPr="00A262D0">
        <w:rPr>
          <w:rFonts w:ascii="Times New Roman" w:hAnsi="Times New Roman" w:cs="Times New Roman"/>
          <w:lang w:eastAsia="pl-PL"/>
        </w:rPr>
        <w:t>Wykonawca na wymienione części zamienne i materiały zużyte do naprawy w ramach serwisu technicznego udzieli gwarancji nie krótszej od gwarancji udzielonej przez producenta.</w:t>
      </w:r>
    </w:p>
    <w:p w:rsidR="00F270A0" w:rsidRPr="00F270A0"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Wykonawca podejmuje się realizacji Umowy na zasadach wyłączności. Dopuszczenie, bez zgody Wykonawcy, osób trzecich do wykonywania Usług Serwisowych Sprzętu, zwalni</w:t>
      </w:r>
      <w:r w:rsidR="00651010">
        <w:rPr>
          <w:rFonts w:ascii="Times New Roman" w:hAnsi="Times New Roman" w:cs="Times New Roman"/>
        </w:rPr>
        <w:t>a Wykonawcę z odpowiedzialności</w:t>
      </w:r>
      <w:r w:rsidRPr="00F270A0">
        <w:rPr>
          <w:rFonts w:ascii="Times New Roman" w:hAnsi="Times New Roman" w:cs="Times New Roman"/>
        </w:rPr>
        <w:t xml:space="preserve"> za jakość i niezawodność Sprzętu oraz za szkody wyrządzone przez ten Sprzęt. </w:t>
      </w:r>
    </w:p>
    <w:p w:rsidR="00F270A0" w:rsidRPr="00F270A0"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Wykonawca może powierzyć, bez konieczności uzyskiwania zgody Zamawiającego, wykonywanie niektórych obowiązków wynikających z niniejsze</w:t>
      </w:r>
      <w:r w:rsidR="00651010">
        <w:rPr>
          <w:rFonts w:ascii="Times New Roman" w:hAnsi="Times New Roman" w:cs="Times New Roman"/>
        </w:rPr>
        <w:t>j</w:t>
      </w:r>
      <w:r w:rsidRPr="00F270A0">
        <w:rPr>
          <w:rFonts w:ascii="Times New Roman" w:hAnsi="Times New Roman" w:cs="Times New Roman"/>
        </w:rPr>
        <w:t xml:space="preserve"> </w:t>
      </w:r>
      <w:r w:rsidR="00651010">
        <w:rPr>
          <w:rFonts w:ascii="Times New Roman" w:hAnsi="Times New Roman" w:cs="Times New Roman"/>
        </w:rPr>
        <w:t>Umowy</w:t>
      </w:r>
      <w:r w:rsidRPr="00F270A0">
        <w:rPr>
          <w:rFonts w:ascii="Times New Roman" w:hAnsi="Times New Roman" w:cs="Times New Roman"/>
        </w:rPr>
        <w:t xml:space="preserve"> podwykonawcom, w tym pracownikom podmiotów powiązanych kapitałowo z Wykonawcą lub osobom trzecim, niepowiązanym kapitałowo z Wykonawcą. Za działania lub zaniechania podwykonawców Wykonawca odpowiada jak za własne działania lub zaniechania.</w:t>
      </w:r>
    </w:p>
    <w:p w:rsidR="00F270A0" w:rsidRPr="00F270A0" w:rsidRDefault="00F270A0" w:rsidP="00731F19">
      <w:pPr>
        <w:pStyle w:val="Akapitzlist"/>
        <w:numPr>
          <w:ilvl w:val="0"/>
          <w:numId w:val="9"/>
        </w:numPr>
        <w:spacing w:after="0" w:line="240" w:lineRule="auto"/>
        <w:jc w:val="both"/>
        <w:rPr>
          <w:rFonts w:ascii="Times New Roman" w:hAnsi="Times New Roman" w:cs="Times New Roman"/>
        </w:rPr>
      </w:pPr>
      <w:r w:rsidRPr="00F270A0">
        <w:rPr>
          <w:rFonts w:ascii="Times New Roman" w:hAnsi="Times New Roman" w:cs="Times New Roman"/>
        </w:rPr>
        <w:t xml:space="preserve">W przypadku przestoju któregokolwiek Sprzętu wskazanego w </w:t>
      </w:r>
      <w:r w:rsidRPr="00F270A0">
        <w:rPr>
          <w:rFonts w:ascii="Times New Roman" w:hAnsi="Times New Roman" w:cs="Times New Roman"/>
          <w:b/>
        </w:rPr>
        <w:t>załączniku nr 2</w:t>
      </w:r>
      <w:r w:rsidRPr="00F270A0">
        <w:rPr>
          <w:rFonts w:ascii="Times New Roman" w:hAnsi="Times New Roman" w:cs="Times New Roman"/>
        </w:rPr>
        <w:t xml:space="preserve"> do Umowy, z przyczyn za któr</w:t>
      </w:r>
      <w:r w:rsidR="00651010">
        <w:rPr>
          <w:rFonts w:ascii="Times New Roman" w:hAnsi="Times New Roman" w:cs="Times New Roman"/>
        </w:rPr>
        <w:t>e odpowiedzialny jest Wykonawca</w:t>
      </w:r>
      <w:r w:rsidRPr="00F270A0">
        <w:rPr>
          <w:rFonts w:ascii="Times New Roman" w:hAnsi="Times New Roman" w:cs="Times New Roman"/>
        </w:rPr>
        <w:t xml:space="preserve"> o ponad 2 tygodnie, Wykonawca zapłaci Zamawiającemu karę umowną w wysokości 0,1% wartości </w:t>
      </w:r>
      <w:r w:rsidR="00651010">
        <w:rPr>
          <w:rFonts w:ascii="Times New Roman" w:hAnsi="Times New Roman" w:cs="Times New Roman"/>
        </w:rPr>
        <w:t>bru</w:t>
      </w:r>
      <w:r w:rsidRPr="00F270A0">
        <w:rPr>
          <w:rFonts w:ascii="Times New Roman" w:hAnsi="Times New Roman" w:cs="Times New Roman"/>
        </w:rPr>
        <w:t>tto rocznej obsługi serwisowej Sprzętu, który uległ przestojowi, za każdy kolejny dzień przestoju, nie więcej jednak niż 10% wartości netto rocznej obsługi serwisowej przedmiotowego Sprzętu. Powyższe nie dotyczy przestojów spowodowanych oczekiwaniem na części zamienne lub materiały, za których dostarczenie odpowiedzialny jest Zamawiający — w szczególności napraw sprzętu dodatkowego (niezależne systemy medyczne) oraz instalacji infrastruktury pracowni i budynku. Do czasu przestoju nie wlicza się czasu wykonywania przeglądów okresowych Sp</w:t>
      </w:r>
      <w:bookmarkStart w:id="0" w:name="_GoBack"/>
      <w:bookmarkEnd w:id="0"/>
      <w:r w:rsidRPr="00F270A0">
        <w:rPr>
          <w:rFonts w:ascii="Times New Roman" w:hAnsi="Times New Roman" w:cs="Times New Roman"/>
        </w:rPr>
        <w:t>rzętu.</w:t>
      </w:r>
      <w:r w:rsidR="00731F19">
        <w:rPr>
          <w:rFonts w:ascii="Times New Roman" w:hAnsi="Times New Roman" w:cs="Times New Roman"/>
        </w:rPr>
        <w:t xml:space="preserve"> </w:t>
      </w:r>
      <w:r w:rsidR="00731F19" w:rsidRPr="00731F19">
        <w:rPr>
          <w:rFonts w:ascii="Times New Roman" w:hAnsi="Times New Roman" w:cs="Times New Roman"/>
          <w:b/>
          <w:i/>
          <w:color w:val="FF0000"/>
          <w:u w:val="single"/>
        </w:rPr>
        <w:t xml:space="preserve">Do czasu przestoju nie wlicza się czasu wykonywania przeglądów okresowych Sprzętu ani też czasu wykonywania zleconych odrębnie przez Zamawiającego </w:t>
      </w:r>
      <w:proofErr w:type="spellStart"/>
      <w:r w:rsidR="00731F19" w:rsidRPr="00731F19">
        <w:rPr>
          <w:rFonts w:ascii="Times New Roman" w:hAnsi="Times New Roman" w:cs="Times New Roman"/>
          <w:b/>
          <w:i/>
          <w:color w:val="FF0000"/>
          <w:u w:val="single"/>
        </w:rPr>
        <w:t>upgrade’ów</w:t>
      </w:r>
      <w:proofErr w:type="spellEnd"/>
      <w:r w:rsidR="00731F19" w:rsidRPr="00731F19">
        <w:rPr>
          <w:rFonts w:ascii="Times New Roman" w:hAnsi="Times New Roman" w:cs="Times New Roman"/>
          <w:b/>
          <w:i/>
          <w:color w:val="FF0000"/>
          <w:u w:val="single"/>
        </w:rPr>
        <w:t xml:space="preserve"> (modernizacji) Sprzętu w zakresie samych urządzeń jak i ich oprogramowania. </w:t>
      </w:r>
    </w:p>
    <w:p w:rsidR="00F270A0" w:rsidRPr="00F270A0" w:rsidRDefault="00D93BD9" w:rsidP="00265DD4">
      <w:pPr>
        <w:pStyle w:val="Akapitzlist"/>
        <w:numPr>
          <w:ilvl w:val="0"/>
          <w:numId w:val="9"/>
        </w:numPr>
        <w:spacing w:after="0" w:line="240" w:lineRule="auto"/>
        <w:ind w:left="426" w:hanging="426"/>
        <w:jc w:val="both"/>
        <w:rPr>
          <w:rFonts w:ascii="Times New Roman" w:hAnsi="Times New Roman" w:cs="Times New Roman"/>
        </w:rPr>
      </w:pPr>
      <w:bookmarkStart w:id="1" w:name="_Hlk117085142"/>
      <w:r>
        <w:rPr>
          <w:rFonts w:ascii="Times New Roman" w:hAnsi="Times New Roman" w:cs="Times New Roman"/>
        </w:rPr>
        <w:t xml:space="preserve">Niniejsza Umowa </w:t>
      </w:r>
      <w:r w:rsidR="00F270A0" w:rsidRPr="00F270A0">
        <w:rPr>
          <w:rFonts w:ascii="Times New Roman" w:hAnsi="Times New Roman" w:cs="Times New Roman"/>
        </w:rPr>
        <w:t>nie obejmuje swoim zakresem:</w:t>
      </w:r>
    </w:p>
    <w:p w:rsidR="00F270A0" w:rsidRPr="00F270A0" w:rsidRDefault="00F270A0" w:rsidP="00265DD4">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t xml:space="preserve">uszkodzeń nie wynikających z naturalnego zużycia części/Sprzętu, w szczególności spowodowanych przyczynami niezależnymi od </w:t>
      </w:r>
      <w:r>
        <w:rPr>
          <w:rFonts w:ascii="Times New Roman" w:hAnsi="Times New Roman" w:cs="Times New Roman"/>
        </w:rPr>
        <w:t>Wykonawcy</w:t>
      </w:r>
      <w:r w:rsidRPr="00F270A0">
        <w:rPr>
          <w:rFonts w:ascii="Times New Roman" w:hAnsi="Times New Roman" w:cs="Times New Roman"/>
        </w:rPr>
        <w:t>, w tym eksploatacją Sprzętu niezgodną z jego przeznaczeniem, niestosowaniem się Zamawiającego do instrukcji używania Sprzętu,</w:t>
      </w:r>
    </w:p>
    <w:p w:rsidR="00F270A0" w:rsidRPr="00F270A0" w:rsidRDefault="00F270A0" w:rsidP="00265DD4">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t>mechanicznego uszkodzenia powstałego z przyczyn leżących po stronie Zamawiającego lub osób trzecich i wywołane nimi awarie</w:t>
      </w:r>
      <w:r w:rsidR="00651010">
        <w:rPr>
          <w:rFonts w:ascii="Times New Roman" w:hAnsi="Times New Roman" w:cs="Times New Roman"/>
        </w:rPr>
        <w:t>,</w:t>
      </w:r>
    </w:p>
    <w:p w:rsidR="00F270A0" w:rsidRPr="00F270A0" w:rsidRDefault="00F270A0" w:rsidP="00265DD4">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t>uszkodzeń wywołanych naprawami, przeróbkami lub zmianami konstrukcyjnymi dokonanymi przez Zamawiającego lub inne osoby</w:t>
      </w:r>
      <w:r w:rsidR="004F0150">
        <w:rPr>
          <w:rFonts w:ascii="Times New Roman" w:hAnsi="Times New Roman" w:cs="Times New Roman"/>
        </w:rPr>
        <w:t xml:space="preserve"> trzecie</w:t>
      </w:r>
      <w:r w:rsidRPr="00F270A0">
        <w:rPr>
          <w:rFonts w:ascii="Times New Roman" w:hAnsi="Times New Roman" w:cs="Times New Roman"/>
        </w:rPr>
        <w:t>,</w:t>
      </w:r>
    </w:p>
    <w:p w:rsidR="00F270A0" w:rsidRDefault="00F270A0" w:rsidP="00265DD4">
      <w:pPr>
        <w:pStyle w:val="Akapitzlist"/>
        <w:numPr>
          <w:ilvl w:val="0"/>
          <w:numId w:val="1"/>
        </w:numPr>
        <w:spacing w:after="0" w:line="240" w:lineRule="auto"/>
        <w:ind w:left="851"/>
        <w:jc w:val="both"/>
        <w:rPr>
          <w:rFonts w:ascii="Times New Roman" w:hAnsi="Times New Roman" w:cs="Times New Roman"/>
        </w:rPr>
      </w:pPr>
      <w:r w:rsidRPr="00F270A0">
        <w:rPr>
          <w:rFonts w:ascii="Times New Roman" w:hAnsi="Times New Roman" w:cs="Times New Roman"/>
        </w:rPr>
        <w:lastRenderedPageBreak/>
        <w:t>uszkodzeń spowodowanych zdarzeniami losowymi tzw. siłą wyższą.</w:t>
      </w:r>
    </w:p>
    <w:bookmarkEnd w:id="1"/>
    <w:p w:rsidR="00F270A0" w:rsidRPr="00F270A0"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Ewentualne dodatkowe naprawy sprzętu zostaną objęte </w:t>
      </w:r>
      <w:r w:rsidR="00651010">
        <w:rPr>
          <w:rFonts w:ascii="Times New Roman" w:hAnsi="Times New Roman" w:cs="Times New Roman"/>
        </w:rPr>
        <w:t xml:space="preserve">odrębną umową </w:t>
      </w:r>
      <w:r w:rsidRPr="00F270A0">
        <w:rPr>
          <w:rFonts w:ascii="Times New Roman" w:hAnsi="Times New Roman" w:cs="Times New Roman"/>
        </w:rPr>
        <w:t>serwisow</w:t>
      </w:r>
      <w:r w:rsidR="00651010">
        <w:rPr>
          <w:rFonts w:ascii="Times New Roman" w:hAnsi="Times New Roman" w:cs="Times New Roman"/>
        </w:rPr>
        <w:t>ą</w:t>
      </w:r>
      <w:r w:rsidRPr="00F270A0">
        <w:rPr>
          <w:rFonts w:ascii="Times New Roman" w:hAnsi="Times New Roman" w:cs="Times New Roman"/>
        </w:rPr>
        <w:t xml:space="preserve"> po uprzednim wystawieniu przez </w:t>
      </w:r>
      <w:r>
        <w:rPr>
          <w:rFonts w:ascii="Times New Roman" w:hAnsi="Times New Roman" w:cs="Times New Roman"/>
        </w:rPr>
        <w:t>Wykonawcę</w:t>
      </w:r>
      <w:r w:rsidRPr="00F270A0">
        <w:rPr>
          <w:rFonts w:ascii="Times New Roman" w:hAnsi="Times New Roman" w:cs="Times New Roman"/>
        </w:rPr>
        <w:t xml:space="preserve"> odpowiedniego orzeczenia technicznego.</w:t>
      </w:r>
    </w:p>
    <w:p w:rsidR="00F270A0" w:rsidRPr="00651010" w:rsidRDefault="00CC1C8E" w:rsidP="00265DD4">
      <w:pPr>
        <w:pStyle w:val="Akapitzlist"/>
        <w:numPr>
          <w:ilvl w:val="0"/>
          <w:numId w:val="9"/>
        </w:numPr>
        <w:spacing w:after="0" w:line="240" w:lineRule="auto"/>
        <w:ind w:left="426" w:hanging="426"/>
        <w:jc w:val="both"/>
        <w:rPr>
          <w:rFonts w:ascii="Times New Roman" w:hAnsi="Times New Roman" w:cs="Times New Roman"/>
        </w:rPr>
      </w:pPr>
      <w:r>
        <w:rPr>
          <w:rFonts w:ascii="Times New Roman" w:hAnsi="Times New Roman" w:cs="Times New Roman"/>
        </w:rPr>
        <w:t>S</w:t>
      </w:r>
      <w:r w:rsidR="00F270A0" w:rsidRPr="00651010">
        <w:rPr>
          <w:rFonts w:ascii="Times New Roman" w:hAnsi="Times New Roman" w:cs="Times New Roman"/>
        </w:rPr>
        <w:t>ytuacj</w:t>
      </w:r>
      <w:r>
        <w:rPr>
          <w:rFonts w:ascii="Times New Roman" w:hAnsi="Times New Roman" w:cs="Times New Roman"/>
        </w:rPr>
        <w:t>ę</w:t>
      </w:r>
      <w:r w:rsidR="00F270A0" w:rsidRPr="00651010">
        <w:rPr>
          <w:rFonts w:ascii="Times New Roman" w:hAnsi="Times New Roman" w:cs="Times New Roman"/>
        </w:rPr>
        <w:t xml:space="preserve"> zaprzestania używania sprzętu objętego niniejszą Umową, Zamawiający potwierdzi składając Wykonawcy stosowne oświadczenie w formie pisemnej </w:t>
      </w:r>
      <w:r w:rsidR="00651010" w:rsidRPr="00651010">
        <w:rPr>
          <w:rFonts w:ascii="Times New Roman" w:hAnsi="Times New Roman" w:cs="Times New Roman"/>
        </w:rPr>
        <w:t>w terminie 7 dni.</w:t>
      </w:r>
      <w:r w:rsidR="00651010">
        <w:rPr>
          <w:rFonts w:ascii="Times New Roman" w:hAnsi="Times New Roman" w:cs="Times New Roman"/>
        </w:rPr>
        <w:t xml:space="preserve"> </w:t>
      </w:r>
      <w:r w:rsidR="00F270A0" w:rsidRPr="00651010">
        <w:rPr>
          <w:rFonts w:ascii="Times New Roman" w:hAnsi="Times New Roman" w:cs="Times New Roman"/>
        </w:rPr>
        <w:t>Umowa w zakresie obsługi serwisowej wycofanego sprzętu,</w:t>
      </w:r>
      <w:r w:rsidR="004F0150">
        <w:rPr>
          <w:rFonts w:ascii="Times New Roman" w:hAnsi="Times New Roman" w:cs="Times New Roman"/>
        </w:rPr>
        <w:t xml:space="preserve"> wygaśnie</w:t>
      </w:r>
      <w:r w:rsidR="00F270A0" w:rsidRPr="00651010">
        <w:rPr>
          <w:rFonts w:ascii="Times New Roman" w:hAnsi="Times New Roman" w:cs="Times New Roman"/>
        </w:rPr>
        <w:t xml:space="preserve"> ze skutkiem na koniec miesiąca kalendarzowego, w którym oświadczenie o zaprzestaniu używania zostało doręczone </w:t>
      </w:r>
      <w:r w:rsidR="00D93BD9" w:rsidRPr="00651010">
        <w:rPr>
          <w:rFonts w:ascii="Times New Roman" w:hAnsi="Times New Roman" w:cs="Times New Roman"/>
        </w:rPr>
        <w:t>Wykonawcy</w:t>
      </w:r>
      <w:r w:rsidR="00F270A0" w:rsidRPr="00651010">
        <w:rPr>
          <w:rFonts w:ascii="Times New Roman" w:hAnsi="Times New Roman" w:cs="Times New Roman"/>
        </w:rPr>
        <w:t xml:space="preserve">. Wynagrodzenie umowne zostanie obniżone o wynagrodzenie z tytułu obsługi serwisowej wycofanego sprzętu, zgodnie z </w:t>
      </w:r>
      <w:r w:rsidR="00F270A0" w:rsidRPr="00651010">
        <w:rPr>
          <w:rFonts w:ascii="Times New Roman" w:hAnsi="Times New Roman" w:cs="Times New Roman"/>
          <w:b/>
        </w:rPr>
        <w:t>załącznikiem nr 2</w:t>
      </w:r>
      <w:r w:rsidR="00F270A0" w:rsidRPr="00651010">
        <w:rPr>
          <w:rFonts w:ascii="Times New Roman" w:hAnsi="Times New Roman" w:cs="Times New Roman"/>
        </w:rPr>
        <w:t xml:space="preserve"> do niniejszej umowy.</w:t>
      </w:r>
    </w:p>
    <w:p w:rsidR="00591D2D" w:rsidRDefault="00F270A0" w:rsidP="00265DD4">
      <w:pPr>
        <w:pStyle w:val="Akapitzlist"/>
        <w:numPr>
          <w:ilvl w:val="0"/>
          <w:numId w:val="9"/>
        </w:numPr>
        <w:spacing w:after="0" w:line="240" w:lineRule="auto"/>
        <w:ind w:left="426" w:hanging="426"/>
        <w:jc w:val="both"/>
        <w:rPr>
          <w:rFonts w:ascii="Times New Roman" w:hAnsi="Times New Roman" w:cs="Times New Roman"/>
        </w:rPr>
      </w:pPr>
      <w:r w:rsidRPr="00F270A0">
        <w:rPr>
          <w:rFonts w:ascii="Times New Roman" w:hAnsi="Times New Roman" w:cs="Times New Roman"/>
        </w:rPr>
        <w:t xml:space="preserve">Wykonawca zobowiązuje się w ramach uzgodnionego ryczałtu do przeszkolenia wyznaczonego personelu </w:t>
      </w:r>
      <w:r w:rsidR="00D461F2">
        <w:rPr>
          <w:rFonts w:ascii="Times New Roman" w:hAnsi="Times New Roman" w:cs="Times New Roman"/>
        </w:rPr>
        <w:t xml:space="preserve">Zamawiającego </w:t>
      </w:r>
      <w:r w:rsidRPr="00F270A0">
        <w:rPr>
          <w:rFonts w:ascii="Times New Roman" w:hAnsi="Times New Roman" w:cs="Times New Roman"/>
        </w:rPr>
        <w:t xml:space="preserve">w zakresie obsługi urządzeń objętych umową raz w roku w siedzibie Zamawiającego, po uprzednim </w:t>
      </w:r>
      <w:r w:rsidR="00637656">
        <w:rPr>
          <w:rFonts w:ascii="Times New Roman" w:hAnsi="Times New Roman" w:cs="Times New Roman"/>
        </w:rPr>
        <w:t xml:space="preserve">pisemnym </w:t>
      </w:r>
      <w:r w:rsidRPr="00F270A0">
        <w:rPr>
          <w:rFonts w:ascii="Times New Roman" w:hAnsi="Times New Roman" w:cs="Times New Roman"/>
        </w:rPr>
        <w:t xml:space="preserve">zgłoszeniu do </w:t>
      </w:r>
      <w:r w:rsidR="00B34489">
        <w:rPr>
          <w:rFonts w:ascii="Times New Roman" w:hAnsi="Times New Roman" w:cs="Times New Roman"/>
        </w:rPr>
        <w:t>Wykonawcy</w:t>
      </w:r>
      <w:r w:rsidRPr="00F270A0">
        <w:rPr>
          <w:rFonts w:ascii="Times New Roman" w:hAnsi="Times New Roman" w:cs="Times New Roman"/>
        </w:rPr>
        <w:t xml:space="preserve"> przez Zamawiającego</w:t>
      </w:r>
      <w:r w:rsidR="00B34489">
        <w:rPr>
          <w:rFonts w:ascii="Times New Roman" w:hAnsi="Times New Roman" w:cs="Times New Roman"/>
        </w:rPr>
        <w:t xml:space="preserve"> takiej potrzeby</w:t>
      </w:r>
      <w:r w:rsidRPr="00F270A0">
        <w:rPr>
          <w:rFonts w:ascii="Times New Roman" w:hAnsi="Times New Roman" w:cs="Times New Roman"/>
        </w:rPr>
        <w:t>. Nie dotyczy szkoleń aplikacyjnych.</w:t>
      </w:r>
      <w:r w:rsidR="00B11C8A">
        <w:rPr>
          <w:rFonts w:ascii="Times New Roman" w:hAnsi="Times New Roman" w:cs="Times New Roman"/>
        </w:rPr>
        <w:t xml:space="preserve"> </w:t>
      </w:r>
      <w:r w:rsidR="00491A9A">
        <w:rPr>
          <w:rFonts w:ascii="Times New Roman" w:hAnsi="Times New Roman" w:cs="Times New Roman"/>
        </w:rPr>
        <w:t xml:space="preserve">Warunki oraz zakres instruktażu wskazanego w zdaniu pierwszym określa ust. A pkt 11) Załącznika nr 3 do umowy. </w:t>
      </w:r>
    </w:p>
    <w:p w:rsidR="00E02317" w:rsidRPr="00591D2D" w:rsidRDefault="00E02317" w:rsidP="00265DD4">
      <w:pPr>
        <w:pStyle w:val="Akapitzlist"/>
        <w:numPr>
          <w:ilvl w:val="0"/>
          <w:numId w:val="9"/>
        </w:numPr>
        <w:spacing w:after="0" w:line="240" w:lineRule="auto"/>
        <w:ind w:left="426" w:hanging="426"/>
        <w:jc w:val="both"/>
        <w:rPr>
          <w:rFonts w:ascii="Times New Roman" w:hAnsi="Times New Roman" w:cs="Times New Roman"/>
        </w:rPr>
      </w:pPr>
      <w:r w:rsidRPr="00591D2D">
        <w:rPr>
          <w:rFonts w:ascii="Times New Roman" w:hAnsi="Times New Roman" w:cs="Times New Roman"/>
          <w:iCs/>
          <w:color w:val="000000" w:themeColor="text1"/>
        </w:rPr>
        <w:t xml:space="preserve">Strony wskazują, że w przypadku, gdy Wykonawca nie będzie w stanie dokonać naprawy lub przeglądu aparatu starszego typu z powodu braku części zamiennych z uwagi na określony przez producenta okres zakończenia gwarantowanej dostępności części zamiennych, Wykonawca </w:t>
      </w:r>
      <w:r w:rsidRPr="00591D2D">
        <w:rPr>
          <w:rFonts w:ascii="Times New Roman" w:hAnsi="Times New Roman" w:cs="Times New Roman"/>
          <w:iCs/>
          <w:color w:val="000000" w:themeColor="text1"/>
          <w:u w:val="single"/>
        </w:rPr>
        <w:t>z 6 miesięcznym wyprzedzeniem</w:t>
      </w:r>
      <w:r w:rsidRPr="00591D2D">
        <w:rPr>
          <w:rFonts w:ascii="Times New Roman" w:hAnsi="Times New Roman" w:cs="Times New Roman"/>
          <w:iCs/>
          <w:color w:val="000000" w:themeColor="text1"/>
        </w:rPr>
        <w:t xml:space="preserve"> powiadomi o tym Zamawiającego dołączając zaświadczenie od producenta o zakończeniu okresu wsparcia urządzenia lub braku części zamiennych. W takiej sytuacji brak dalszej możliwości konserwacji lub naprawy nie będzie rodził jakiejkolwiek odpowiedzialności po stronie Wykonawcy. Aparat taki za zgodą Zamawiającego </w:t>
      </w:r>
      <w:r w:rsidR="004F0150">
        <w:rPr>
          <w:rFonts w:ascii="Times New Roman" w:hAnsi="Times New Roman" w:cs="Times New Roman"/>
          <w:iCs/>
          <w:color w:val="000000" w:themeColor="text1"/>
        </w:rPr>
        <w:t>zostanie</w:t>
      </w:r>
      <w:r w:rsidRPr="00591D2D">
        <w:rPr>
          <w:rFonts w:ascii="Times New Roman" w:hAnsi="Times New Roman" w:cs="Times New Roman"/>
          <w:iCs/>
          <w:color w:val="000000" w:themeColor="text1"/>
        </w:rPr>
        <w:t xml:space="preserve"> wyłączony z umowy z odpowiednim uwzględnieniem zmiany kwoty wynagrodzenia</w:t>
      </w:r>
      <w:r w:rsidRPr="00591D2D">
        <w:rPr>
          <w:rFonts w:ascii="Times New Roman" w:hAnsi="Times New Roman" w:cs="Times New Roman"/>
          <w:color w:val="000000" w:themeColor="text1"/>
        </w:rPr>
        <w:t xml:space="preserve">.” </w:t>
      </w:r>
    </w:p>
    <w:p w:rsidR="00E02317" w:rsidRDefault="00E02317" w:rsidP="00E02317">
      <w:pPr>
        <w:pStyle w:val="Akapitzlist"/>
        <w:spacing w:after="0" w:line="240" w:lineRule="auto"/>
        <w:ind w:left="426"/>
        <w:jc w:val="both"/>
        <w:rPr>
          <w:rFonts w:ascii="Times New Roman" w:hAnsi="Times New Roman" w:cs="Times New Roman"/>
        </w:rPr>
      </w:pPr>
    </w:p>
    <w:p w:rsidR="00F270A0" w:rsidRPr="00F270A0" w:rsidRDefault="00F270A0" w:rsidP="00F270A0">
      <w:pPr>
        <w:spacing w:after="0" w:line="240" w:lineRule="auto"/>
        <w:jc w:val="center"/>
        <w:rPr>
          <w:rFonts w:ascii="Times New Roman" w:hAnsi="Times New Roman" w:cs="Times New Roman"/>
          <w:b/>
        </w:rPr>
      </w:pPr>
      <w:r w:rsidRPr="00F270A0">
        <w:rPr>
          <w:rFonts w:ascii="Times New Roman" w:hAnsi="Times New Roman" w:cs="Times New Roman"/>
          <w:b/>
        </w:rPr>
        <w:t>§ 5</w:t>
      </w:r>
    </w:p>
    <w:p w:rsidR="00F270A0" w:rsidRPr="00F270A0" w:rsidRDefault="00F270A0" w:rsidP="00F270A0">
      <w:pPr>
        <w:spacing w:after="0" w:line="240" w:lineRule="auto"/>
        <w:jc w:val="center"/>
        <w:rPr>
          <w:rFonts w:ascii="Times New Roman" w:hAnsi="Times New Roman" w:cs="Times New Roman"/>
          <w:b/>
        </w:rPr>
      </w:pPr>
      <w:r w:rsidRPr="00F270A0">
        <w:rPr>
          <w:rFonts w:ascii="Times New Roman" w:hAnsi="Times New Roman" w:cs="Times New Roman"/>
          <w:b/>
        </w:rPr>
        <w:t>PODWYKONAWCY</w:t>
      </w:r>
    </w:p>
    <w:p w:rsidR="00F270A0" w:rsidRPr="00F270A0" w:rsidRDefault="00F270A0" w:rsidP="00265DD4">
      <w:pPr>
        <w:pStyle w:val="Akapitzlist"/>
        <w:numPr>
          <w:ilvl w:val="0"/>
          <w:numId w:val="4"/>
        </w:numPr>
        <w:spacing w:after="0" w:line="240" w:lineRule="auto"/>
        <w:ind w:left="426" w:hanging="426"/>
        <w:jc w:val="both"/>
        <w:rPr>
          <w:rFonts w:ascii="Times New Roman" w:hAnsi="Times New Roman" w:cs="Times New Roman"/>
          <w:bCs/>
        </w:rPr>
      </w:pPr>
      <w:r w:rsidRPr="00F270A0">
        <w:rPr>
          <w:rFonts w:ascii="Times New Roman" w:hAnsi="Times New Roman" w:cs="Times New Roman"/>
          <w:bCs/>
        </w:rPr>
        <w:t>Wykonawca wykona przedmiot umowy we własnym zakresie*) lub przy pomocy podwykonawców*)</w:t>
      </w:r>
      <w:r>
        <w:rPr>
          <w:rFonts w:ascii="Times New Roman" w:hAnsi="Times New Roman" w:cs="Times New Roman"/>
          <w:bCs/>
        </w:rPr>
        <w:t>:</w:t>
      </w:r>
      <w:r w:rsidRPr="00F270A0">
        <w:rPr>
          <w:rFonts w:ascii="Times New Roman" w:hAnsi="Times New Roman" w:cs="Times New Roman"/>
          <w:bCs/>
        </w:rPr>
        <w:t xml:space="preserve"> ……………………………………</w:t>
      </w:r>
      <w:r>
        <w:rPr>
          <w:rFonts w:ascii="Times New Roman" w:hAnsi="Times New Roman" w:cs="Times New Roman"/>
          <w:bCs/>
        </w:rPr>
        <w:t xml:space="preserve">……….. w zakresie ………………… </w:t>
      </w:r>
    </w:p>
    <w:p w:rsidR="00F270A0" w:rsidRPr="00F270A0" w:rsidRDefault="00F270A0" w:rsidP="00F270A0">
      <w:pPr>
        <w:pStyle w:val="Akapitzlist"/>
        <w:spacing w:after="0" w:line="240" w:lineRule="auto"/>
        <w:ind w:left="426" w:hanging="426"/>
        <w:jc w:val="both"/>
        <w:rPr>
          <w:rFonts w:ascii="Times New Roman" w:hAnsi="Times New Roman" w:cs="Times New Roman"/>
          <w:bCs/>
          <w:i/>
        </w:rPr>
      </w:pPr>
      <w:r w:rsidRPr="00F270A0">
        <w:rPr>
          <w:rFonts w:ascii="Times New Roman" w:hAnsi="Times New Roman" w:cs="Times New Roman"/>
          <w:bCs/>
          <w:i/>
        </w:rPr>
        <w:t>*) niepotrzebne skreślić</w:t>
      </w: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w:t>
      </w:r>
      <w:r w:rsidR="004F0150">
        <w:rPr>
          <w:rFonts w:ascii="Times New Roman" w:eastAsia="Times New Roman" w:hAnsi="Times New Roman" w:cs="Times New Roman"/>
          <w:b/>
          <w:lang w:eastAsia="ar-SA"/>
        </w:rPr>
        <w:t>6</w:t>
      </w: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ODPOWIEDZIALNOŚĆ</w:t>
      </w:r>
    </w:p>
    <w:p w:rsidR="00F270A0" w:rsidRPr="00F270A0" w:rsidRDefault="00F270A0" w:rsidP="00265DD4">
      <w:pPr>
        <w:pStyle w:val="Akapitzlist"/>
        <w:numPr>
          <w:ilvl w:val="0"/>
          <w:numId w:val="2"/>
        </w:numPr>
        <w:spacing w:after="0" w:line="240" w:lineRule="auto"/>
        <w:ind w:left="284" w:hanging="284"/>
        <w:jc w:val="both"/>
        <w:rPr>
          <w:rFonts w:ascii="Times New Roman" w:hAnsi="Times New Roman" w:cs="Times New Roman"/>
        </w:rPr>
      </w:pPr>
      <w:r w:rsidRPr="00F270A0">
        <w:rPr>
          <w:rFonts w:ascii="Times New Roman" w:hAnsi="Times New Roman" w:cs="Times New Roman"/>
        </w:rPr>
        <w:t>Wykonawca  nie odpowiada z tytułu: utraconych korzyści, szkód pośrednich, utraty zysków, utraty przychodów, utraty możliwości eksploatacji, utraty danych, kosztów kapitałowych lub finansowania, rękojmi oraz odszkodowań wynikających z umów Zamawiającego z jego kontrahentami.</w:t>
      </w:r>
    </w:p>
    <w:p w:rsidR="00F270A0" w:rsidRDefault="00F270A0" w:rsidP="00265DD4">
      <w:pPr>
        <w:pStyle w:val="Akapitzlist"/>
        <w:numPr>
          <w:ilvl w:val="0"/>
          <w:numId w:val="2"/>
        </w:numPr>
        <w:spacing w:after="0" w:line="240" w:lineRule="auto"/>
        <w:ind w:left="284" w:hanging="284"/>
        <w:jc w:val="both"/>
        <w:rPr>
          <w:rFonts w:ascii="Times New Roman" w:hAnsi="Times New Roman" w:cs="Times New Roman"/>
        </w:rPr>
      </w:pPr>
      <w:r w:rsidRPr="00F270A0">
        <w:rPr>
          <w:rFonts w:ascii="Times New Roman" w:hAnsi="Times New Roman" w:cs="Times New Roman"/>
        </w:rPr>
        <w:t xml:space="preserve">Ograniczenia, o których mowa w ust. 1 </w:t>
      </w:r>
      <w:r w:rsidR="00637656">
        <w:rPr>
          <w:rFonts w:ascii="Times New Roman" w:hAnsi="Times New Roman" w:cs="Times New Roman"/>
        </w:rPr>
        <w:t>nie</w:t>
      </w:r>
      <w:r w:rsidR="00011AD8">
        <w:rPr>
          <w:rFonts w:ascii="Times New Roman" w:hAnsi="Times New Roman" w:cs="Times New Roman"/>
        </w:rPr>
        <w:t xml:space="preserve"> dotyczą sytuacji</w:t>
      </w:r>
      <w:r w:rsidRPr="00F270A0">
        <w:rPr>
          <w:rFonts w:ascii="Times New Roman" w:hAnsi="Times New Roman" w:cs="Times New Roman"/>
        </w:rPr>
        <w:t xml:space="preserve"> w której bezwzględnie obowiązujące przepisy prawa nie pozwalają na modyfi</w:t>
      </w:r>
      <w:r w:rsidR="00637656">
        <w:rPr>
          <w:rFonts w:ascii="Times New Roman" w:hAnsi="Times New Roman" w:cs="Times New Roman"/>
        </w:rPr>
        <w:t>kację zakresu odpowiedzialności</w:t>
      </w:r>
      <w:r w:rsidRPr="00F270A0">
        <w:rPr>
          <w:rFonts w:ascii="Times New Roman" w:hAnsi="Times New Roman" w:cs="Times New Roman"/>
        </w:rPr>
        <w:t xml:space="preserve"> w szczególności</w:t>
      </w:r>
      <w:r w:rsidR="004F0150">
        <w:rPr>
          <w:rFonts w:ascii="Times New Roman" w:hAnsi="Times New Roman" w:cs="Times New Roman"/>
        </w:rPr>
        <w:t>,</w:t>
      </w:r>
      <w:r w:rsidRPr="00F270A0">
        <w:rPr>
          <w:rFonts w:ascii="Times New Roman" w:hAnsi="Times New Roman" w:cs="Times New Roman"/>
        </w:rPr>
        <w:t xml:space="preserve"> gdy szkoda została wyrządzona z umyślnej winy </w:t>
      </w:r>
      <w:r>
        <w:rPr>
          <w:rFonts w:ascii="Times New Roman" w:hAnsi="Times New Roman" w:cs="Times New Roman"/>
        </w:rPr>
        <w:t>Wykonawcy</w:t>
      </w:r>
      <w:r w:rsidRPr="00F270A0">
        <w:rPr>
          <w:rFonts w:ascii="Times New Roman" w:hAnsi="Times New Roman" w:cs="Times New Roman"/>
        </w:rPr>
        <w:t>.</w:t>
      </w:r>
    </w:p>
    <w:p w:rsidR="00B07010" w:rsidRDefault="00B07010" w:rsidP="00B07010">
      <w:pPr>
        <w:pStyle w:val="Akapitzlist"/>
        <w:spacing w:after="0" w:line="240" w:lineRule="auto"/>
        <w:ind w:left="284"/>
        <w:jc w:val="both"/>
        <w:rPr>
          <w:rFonts w:ascii="Times New Roman" w:hAnsi="Times New Roman" w:cs="Times New Roman"/>
        </w:rPr>
      </w:pP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Pr="00F270A0">
        <w:rPr>
          <w:rFonts w:ascii="Times New Roman" w:eastAsia="Times New Roman" w:hAnsi="Times New Roman" w:cs="Times New Roman"/>
          <w:b/>
          <w:lang w:eastAsia="ar-SA"/>
        </w:rPr>
        <w:t xml:space="preserve"> </w:t>
      </w:r>
      <w:r w:rsidR="004F0150">
        <w:rPr>
          <w:rFonts w:ascii="Times New Roman" w:eastAsia="Times New Roman" w:hAnsi="Times New Roman" w:cs="Times New Roman"/>
          <w:b/>
          <w:lang w:eastAsia="ar-SA"/>
        </w:rPr>
        <w:t>7</w:t>
      </w:r>
    </w:p>
    <w:p w:rsidR="00F270A0" w:rsidRPr="00F270A0" w:rsidRDefault="00F270A0" w:rsidP="00F270A0">
      <w:pPr>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POUFNOŚĆ</w:t>
      </w:r>
    </w:p>
    <w:p w:rsidR="00011AD8" w:rsidRDefault="00F270A0" w:rsidP="00265DD4">
      <w:pPr>
        <w:pStyle w:val="Akapitzlist"/>
        <w:numPr>
          <w:ilvl w:val="0"/>
          <w:numId w:val="3"/>
        </w:numPr>
        <w:spacing w:after="0" w:line="240" w:lineRule="auto"/>
        <w:ind w:left="284" w:hanging="284"/>
        <w:jc w:val="both"/>
        <w:rPr>
          <w:rFonts w:ascii="Times New Roman" w:hAnsi="Times New Roman" w:cs="Times New Roman"/>
        </w:rPr>
      </w:pPr>
      <w:r w:rsidRPr="00F270A0">
        <w:rPr>
          <w:rFonts w:ascii="Times New Roman" w:hAnsi="Times New Roman" w:cs="Times New Roman"/>
        </w:rPr>
        <w:t xml:space="preserve">Dla celów Umowy „informacja Poufna" oznacza jakąkolwiek informację lub dane, które obejmują, ale nie ograniczają się do wszelkiego rodzaju informacji i danych dotyczących przedsiębiorstwa, informacji lub danych handlowych lub technicznych, ujawnionych między sobą przez Strony w związku z Umową, niezależnie od rodzaju nośnika, na którym przekazane zostały takie dane lub informacje. Informacja Poufna będzie obejmować wszelkie kopie lub wyciągi, jak również moduły, próbki, prototypy lub ich części. Informacje Poufne będą wykorzystane przez Strony wyłącznie dla celów realizacji </w:t>
      </w:r>
      <w:r>
        <w:rPr>
          <w:rFonts w:ascii="Times New Roman" w:hAnsi="Times New Roman" w:cs="Times New Roman"/>
        </w:rPr>
        <w:t>Umowy</w:t>
      </w:r>
      <w:r w:rsidRPr="00F270A0">
        <w:rPr>
          <w:rFonts w:ascii="Times New Roman" w:hAnsi="Times New Roman" w:cs="Times New Roman"/>
        </w:rPr>
        <w:t xml:space="preserve"> i nie będą rozpowszechniane, rozprowadzane lub ujawniane przez Strony w jakikolwiek sposób i w jakiejkolwiek formie osobom trzecim dla innych celów niż cele zgodne z Umową, bez pisemnej zgody drugiej Strony. Zakaz ten nie dotyczy sytuacji określonych bezwzględnie obowiązującymi przepisami prawa; w takiej jednak sytuacji Strona wezwana do ujawnienia informacji ma obowiązek niezwłocznego, pisemnego poinformowania o tym drugiej Strony.</w:t>
      </w:r>
    </w:p>
    <w:p w:rsidR="00011AD8" w:rsidRPr="00011AD8" w:rsidRDefault="00011AD8" w:rsidP="00265DD4">
      <w:pPr>
        <w:pStyle w:val="Akapitzlist"/>
        <w:numPr>
          <w:ilvl w:val="0"/>
          <w:numId w:val="3"/>
        </w:numPr>
        <w:spacing w:after="0" w:line="240" w:lineRule="auto"/>
        <w:ind w:left="284" w:hanging="284"/>
        <w:jc w:val="both"/>
        <w:rPr>
          <w:rFonts w:ascii="Times New Roman" w:hAnsi="Times New Roman" w:cs="Times New Roman"/>
        </w:rPr>
      </w:pPr>
      <w:r w:rsidRPr="00011AD8">
        <w:rPr>
          <w:rFonts w:ascii="Times New Roman" w:eastAsia="Times New Roman" w:hAnsi="Times New Roman"/>
          <w:bCs/>
          <w:lang w:eastAsia="ar-SA"/>
        </w:rPr>
        <w:t>Zobowiązania, o których mowa w ust.1, obowiązują Strony przez okres 5 lat od dnia rozwiązania lub wygaśnięcia umowy.</w:t>
      </w:r>
    </w:p>
    <w:p w:rsidR="00B07010" w:rsidRPr="00F270A0" w:rsidRDefault="00F270A0" w:rsidP="00B07010">
      <w:pPr>
        <w:suppressAutoHyphens/>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sym w:font="Times New Roman" w:char="00A7"/>
      </w:r>
      <w:r w:rsidR="004F0150">
        <w:rPr>
          <w:rFonts w:ascii="Times New Roman" w:eastAsia="Times New Roman" w:hAnsi="Times New Roman" w:cs="Times New Roman"/>
          <w:b/>
          <w:lang w:eastAsia="ar-SA"/>
        </w:rPr>
        <w:t xml:space="preserve"> 8</w:t>
      </w:r>
    </w:p>
    <w:p w:rsidR="00F270A0" w:rsidRPr="00F270A0" w:rsidRDefault="00F270A0" w:rsidP="00F270A0">
      <w:pPr>
        <w:suppressAutoHyphens/>
        <w:spacing w:after="0" w:line="240" w:lineRule="auto"/>
        <w:jc w:val="center"/>
        <w:rPr>
          <w:rFonts w:ascii="Times New Roman" w:eastAsia="Times New Roman" w:hAnsi="Times New Roman" w:cs="Times New Roman"/>
          <w:b/>
          <w:lang w:eastAsia="ar-SA"/>
        </w:rPr>
      </w:pPr>
      <w:r w:rsidRPr="00F270A0">
        <w:rPr>
          <w:rFonts w:ascii="Times New Roman" w:eastAsia="Times New Roman" w:hAnsi="Times New Roman" w:cs="Times New Roman"/>
          <w:b/>
          <w:lang w:eastAsia="ar-SA"/>
        </w:rPr>
        <w:t xml:space="preserve">ZMIANY UMOWY </w:t>
      </w:r>
      <w:r w:rsidR="00011AD8">
        <w:rPr>
          <w:rFonts w:ascii="Times New Roman" w:eastAsia="Times New Roman" w:hAnsi="Times New Roman" w:cs="Times New Roman"/>
          <w:b/>
          <w:lang w:eastAsia="ar-SA"/>
        </w:rPr>
        <w:t>W ZAKRESIE USŁUGI SERWISOWEJ</w:t>
      </w:r>
    </w:p>
    <w:p w:rsidR="00591D2D" w:rsidRPr="00D5375F" w:rsidRDefault="00591D2D" w:rsidP="00265DD4">
      <w:pPr>
        <w:numPr>
          <w:ilvl w:val="0"/>
          <w:numId w:val="21"/>
        </w:numPr>
        <w:suppressAutoHyphens/>
        <w:spacing w:after="0" w:line="240" w:lineRule="auto"/>
        <w:ind w:hanging="426"/>
        <w:jc w:val="both"/>
        <w:rPr>
          <w:rFonts w:ascii="Times New Roman" w:hAnsi="Times New Roman" w:cs="Times New Roman"/>
          <w:lang w:eastAsia="ar-SA"/>
        </w:rPr>
      </w:pPr>
      <w:r w:rsidRPr="00D5375F">
        <w:rPr>
          <w:rFonts w:ascii="Times New Roman" w:hAnsi="Times New Roman" w:cs="Times New Roman"/>
          <w:lang w:eastAsia="ar-SA"/>
        </w:rPr>
        <w:t>Zamawiający przewiduje możliwość zmiany postanowień zawartej umowy w stosunku do treści oferty, na podstawie której dokonano wyboru Wykonawcy w formie aneksu do umowy w przypadku:</w:t>
      </w:r>
    </w:p>
    <w:p w:rsidR="00591D2D" w:rsidRPr="00D5375F" w:rsidRDefault="00591D2D" w:rsidP="00265DD4">
      <w:pPr>
        <w:numPr>
          <w:ilvl w:val="0"/>
          <w:numId w:val="22"/>
        </w:numPr>
        <w:tabs>
          <w:tab w:val="left" w:pos="-720"/>
        </w:tabs>
        <w:suppressAutoHyphens/>
        <w:spacing w:after="0" w:line="240" w:lineRule="auto"/>
        <w:jc w:val="both"/>
        <w:rPr>
          <w:rFonts w:ascii="Times New Roman" w:hAnsi="Times New Roman" w:cs="Times New Roman"/>
          <w:lang w:eastAsia="ar-SA"/>
        </w:rPr>
      </w:pPr>
      <w:r w:rsidRPr="00D5375F">
        <w:rPr>
          <w:rFonts w:ascii="Times New Roman" w:hAnsi="Times New Roman" w:cs="Times New Roman"/>
          <w:lang w:eastAsia="ar-SA"/>
        </w:rPr>
        <w:t xml:space="preserve">zmiany stawki podatku VAT oraz podatku akcyzowego, </w:t>
      </w:r>
    </w:p>
    <w:p w:rsidR="00591D2D" w:rsidRPr="00D5375F" w:rsidRDefault="00591D2D" w:rsidP="00265DD4">
      <w:pPr>
        <w:numPr>
          <w:ilvl w:val="0"/>
          <w:numId w:val="22"/>
        </w:numPr>
        <w:tabs>
          <w:tab w:val="left" w:pos="-720"/>
        </w:tabs>
        <w:suppressAutoHyphens/>
        <w:spacing w:after="0" w:line="240" w:lineRule="auto"/>
        <w:jc w:val="both"/>
        <w:rPr>
          <w:rFonts w:ascii="Times New Roman" w:hAnsi="Times New Roman" w:cs="Times New Roman"/>
          <w:lang w:eastAsia="ar-SA"/>
        </w:rPr>
      </w:pPr>
      <w:r w:rsidRPr="00D5375F">
        <w:rPr>
          <w:rFonts w:ascii="Times New Roman" w:eastAsia="MS Mincho" w:hAnsi="Times New Roman" w:cs="Times New Roman"/>
          <w:bCs/>
          <w:lang w:eastAsia="ja-JP"/>
        </w:rPr>
        <w:lastRenderedPageBreak/>
        <w:t>zmiany wysokości minimalnego wynagrodzenia za pracę albo wysokości minimalnej stawki godzinowej ustalonych na podstawie art. 2 ust. 3-5 ustawy z dnia 10 października 2002 r. o minimalnym wynagrodzeniu za pracę, po upływie roku trwania umowy na uzasadniony wniosek Wykonawcy,</w:t>
      </w:r>
    </w:p>
    <w:p w:rsidR="00591D2D" w:rsidRPr="00D5375F" w:rsidRDefault="00591D2D" w:rsidP="00265DD4">
      <w:pPr>
        <w:numPr>
          <w:ilvl w:val="0"/>
          <w:numId w:val="22"/>
        </w:numPr>
        <w:tabs>
          <w:tab w:val="left" w:pos="-720"/>
        </w:tabs>
        <w:suppressAutoHyphens/>
        <w:spacing w:after="0" w:line="240" w:lineRule="auto"/>
        <w:jc w:val="both"/>
        <w:rPr>
          <w:rFonts w:ascii="Times New Roman" w:hAnsi="Times New Roman" w:cs="Times New Roman"/>
          <w:lang w:eastAsia="ar-SA"/>
        </w:rPr>
      </w:pPr>
      <w:r w:rsidRPr="00D5375F">
        <w:rPr>
          <w:rFonts w:ascii="Times New Roman" w:eastAsia="MS Mincho" w:hAnsi="Times New Roman" w:cs="Times New Roman"/>
          <w:bCs/>
          <w:lang w:eastAsia="ja-JP"/>
        </w:rPr>
        <w:t>zmiany zasad podlegania ubezpieczeniom społecznym lub ubezpieczeniu zdrowotnemu lub wysokości stawki składki na ubezpieczenia społeczne lub zdrowotne, po upływie roku trwania umowy na uzasadniony  wniosek Wykonawcy,</w:t>
      </w:r>
    </w:p>
    <w:p w:rsidR="00591D2D" w:rsidRPr="00D5375F" w:rsidRDefault="00591D2D" w:rsidP="00265DD4">
      <w:pPr>
        <w:numPr>
          <w:ilvl w:val="0"/>
          <w:numId w:val="22"/>
        </w:numPr>
        <w:suppressAutoHyphens/>
        <w:spacing w:after="0" w:line="240" w:lineRule="auto"/>
        <w:jc w:val="both"/>
        <w:rPr>
          <w:rFonts w:ascii="Times New Roman" w:hAnsi="Times New Roman" w:cs="Times New Roman"/>
          <w:lang w:eastAsia="ar-SA"/>
        </w:rPr>
      </w:pPr>
      <w:r w:rsidRPr="00D5375F">
        <w:rPr>
          <w:rFonts w:ascii="Times New Roman" w:hAnsi="Times New Roman" w:cs="Times New Roman"/>
          <w:lang w:eastAsia="ar-SA"/>
        </w:rPr>
        <w:t>zasad gromadzenia i wysokości wpłat do pracowniczych planów kapitałowych, o których mowa w ustawie z dnia 4 października 2018 r. o pracowniczych planach kapitałowych,</w:t>
      </w:r>
    </w:p>
    <w:p w:rsidR="00591D2D" w:rsidRPr="00D5375F" w:rsidRDefault="00591D2D" w:rsidP="00591D2D">
      <w:pPr>
        <w:spacing w:after="0" w:line="240" w:lineRule="auto"/>
        <w:ind w:left="720"/>
        <w:jc w:val="both"/>
        <w:rPr>
          <w:rFonts w:ascii="Times New Roman" w:hAnsi="Times New Roman" w:cs="Times New Roman"/>
          <w:lang w:eastAsia="ar-SA"/>
        </w:rPr>
      </w:pPr>
      <w:r w:rsidRPr="00D5375F">
        <w:rPr>
          <w:rFonts w:ascii="Times New Roman" w:hAnsi="Times New Roman" w:cs="Times New Roman"/>
          <w:lang w:eastAsia="ar-SA"/>
        </w:rPr>
        <w:t>- jeżeli zmiany te będą miały wpływ na koszty wykonania zamówienia przez Wykonawcę.</w:t>
      </w:r>
    </w:p>
    <w:p w:rsidR="00591D2D" w:rsidRPr="00D5375F" w:rsidRDefault="00591D2D" w:rsidP="00265DD4">
      <w:pPr>
        <w:numPr>
          <w:ilvl w:val="0"/>
          <w:numId w:val="22"/>
        </w:numPr>
        <w:suppressAutoHyphens/>
        <w:spacing w:after="0" w:line="240" w:lineRule="auto"/>
        <w:jc w:val="both"/>
        <w:rPr>
          <w:rFonts w:ascii="Times New Roman" w:hAnsi="Times New Roman" w:cs="Times New Roman"/>
          <w:lang w:eastAsia="ar-SA"/>
        </w:rPr>
      </w:pPr>
      <w:r w:rsidRPr="00D5375F">
        <w:rPr>
          <w:rFonts w:ascii="Times New Roman" w:hAnsi="Times New Roman" w:cs="Times New Roman"/>
          <w:lang w:eastAsia="ar-SA"/>
        </w:rPr>
        <w:t>zmiany danych firmy Wykonawcy lub Zamawiającego (np. adresu, nazwy, nr rachunku bankowego) w przypadku m.in. przejęć, przekształceń, zmiany siedziby,</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lang w:eastAsia="ar-SA"/>
        </w:rPr>
        <w:t>W przypadku zmiany stawki podatku VAT o której mowa w ust 1 pkt 1) niniejszego paragrafu  Wykonawca do ceny netto doliczy wysokość stawki podatku VAT obowiązującej w dniu wystawienia faktury.</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lang w:eastAsia="ar-SA"/>
        </w:rPr>
        <w:t>Wykonawca winien wystąpić z wnioskiem o którym mowa w ust. 1 pkt 2), 3) i 4) niniejszego paragrafu w terminie 30 dni od dnia wejścia w życie tych przepisów.</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lang w:eastAsia="ar-SA"/>
        </w:rPr>
        <w:t>W wypadku zmiany, o której mowa w ust. 1 pkt 1) wartość netto wynagrodzenia Wykonawcy nie zmieni się, a określona w aneksie wartość brutto wynagrodzenia zostanie wyliczona na podstawie nowych przepisów.</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lang w:eastAsia="ar-SA"/>
        </w:rPr>
        <w:t>W przypadku zmiany, o której mowa w ust. 1 pkt 2) wynagrodzenie Wykonawcy ulegnie zmianie o wartość wzrostu całkowitego kosztu wynagrodzenia Wykonawcy wynikającą ze zwiększenia wynagrodzeń osób bezpośrednio wykonujących zamówienie do wysokości zmienionego minimalnego wynagrodzenia, z uwzględnieniem wszystkich obciążeń publicznoprawnych od kwoty wzrostu minimalnego wynagrodzenia.</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lang w:eastAsia="ar-SA"/>
        </w:rPr>
        <w:t>W przypadku zmiany, o której mowa w ust. 1 pkt 3) wynagrodzenie Wykonawcy ulegnie zmianie o wartość wzrostu całkowitego kosztu wynagrodzenia Wykonawcy, jaką będzie on zobowiązany dodatkowo ponieść w celu uwzględnienia tej zmiany, przy zachowaniu dotychczasowej kwoty netto wynagrodzenia osób bezpośrednio wykonujących zamówienie na rzecz Zamawiającego.</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color w:val="000000"/>
          <w:spacing w:val="-1"/>
        </w:rPr>
        <w:t xml:space="preserve">W przypadku zmiany cen materiałów lub kosztów niezbędnych do realizacji umowy o 10% w skali </w:t>
      </w:r>
      <w:r w:rsidRPr="00D5375F">
        <w:rPr>
          <w:rFonts w:ascii="Times New Roman" w:hAnsi="Times New Roman" w:cs="Times New Roman"/>
          <w:color w:val="000000"/>
          <w:spacing w:val="-4"/>
        </w:rPr>
        <w:t xml:space="preserve">jednego roku kalendarzowego, ustalonej na podstawie średniorocznych wskaźników cen </w:t>
      </w:r>
      <w:r w:rsidRPr="00D5375F">
        <w:rPr>
          <w:rFonts w:ascii="Times New Roman" w:hAnsi="Times New Roman" w:cs="Times New Roman"/>
          <w:color w:val="000000"/>
          <w:spacing w:val="7"/>
        </w:rPr>
        <w:t xml:space="preserve">towarów i usług konsumpcyjnych ogłaszanego przez Prezesa Głównego Urzędu </w:t>
      </w:r>
      <w:r w:rsidRPr="00D5375F">
        <w:rPr>
          <w:rFonts w:ascii="Times New Roman" w:hAnsi="Times New Roman" w:cs="Times New Roman"/>
          <w:color w:val="000000"/>
          <w:spacing w:val="-1"/>
        </w:rPr>
        <w:t xml:space="preserve">Statystycznego w Monitorze Polskim, Strony dokonają odpowiednio zwiększenia lub </w:t>
      </w:r>
      <w:r w:rsidRPr="00D5375F">
        <w:rPr>
          <w:rFonts w:ascii="Times New Roman" w:hAnsi="Times New Roman" w:cs="Times New Roman"/>
          <w:color w:val="000000"/>
        </w:rPr>
        <w:t>zmniejszenia wynagrodzenia Wykonawcy.</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color w:val="000000"/>
          <w:spacing w:val="1"/>
        </w:rPr>
        <w:t>Zmiana wynagrodzenia Wykonawcy może nastąpić po upływie roku trwania umowy.</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color w:val="000000"/>
          <w:spacing w:val="6"/>
        </w:rPr>
        <w:t xml:space="preserve">Zmiana wynagrodzenia Wykonawcy, o której mowa w ust. 7 niniejszego paragrafu, nie może </w:t>
      </w:r>
      <w:r w:rsidRPr="00D5375F">
        <w:rPr>
          <w:rFonts w:ascii="Times New Roman" w:hAnsi="Times New Roman" w:cs="Times New Roman"/>
          <w:color w:val="000000"/>
          <w:spacing w:val="-1"/>
        </w:rPr>
        <w:t>przekroczyć 20% wynagrodzenia Wykonawcy zawartego w ofercie.</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color w:val="000000"/>
          <w:spacing w:val="-1"/>
        </w:rPr>
        <w:t xml:space="preserve">Wykonawca, występując z wnioskiem o zmianę wynagrodzenia spowodowaną wzrostem </w:t>
      </w:r>
      <w:r w:rsidRPr="00D5375F">
        <w:rPr>
          <w:rFonts w:ascii="Times New Roman" w:hAnsi="Times New Roman" w:cs="Times New Roman"/>
          <w:color w:val="000000"/>
          <w:spacing w:val="-2"/>
        </w:rPr>
        <w:t xml:space="preserve">cen materiałów lub kosztów niezbędnych do realizacji umowy, przedkłada Zamawiającemu dowody </w:t>
      </w:r>
      <w:r w:rsidRPr="00D5375F">
        <w:rPr>
          <w:rFonts w:ascii="Times New Roman" w:hAnsi="Times New Roman" w:cs="Times New Roman"/>
          <w:color w:val="000000"/>
        </w:rPr>
        <w:t>zakupu materiałów.</w:t>
      </w:r>
    </w:p>
    <w:p w:rsidR="00591D2D" w:rsidRPr="00D5375F" w:rsidRDefault="00591D2D" w:rsidP="00265DD4">
      <w:pPr>
        <w:numPr>
          <w:ilvl w:val="0"/>
          <w:numId w:val="23"/>
        </w:numPr>
        <w:suppressAutoHyphens/>
        <w:spacing w:after="0" w:line="240" w:lineRule="auto"/>
        <w:ind w:left="426" w:hanging="426"/>
        <w:jc w:val="both"/>
        <w:rPr>
          <w:rFonts w:ascii="Times New Roman" w:hAnsi="Times New Roman" w:cs="Times New Roman"/>
          <w:lang w:eastAsia="ar-SA"/>
        </w:rPr>
      </w:pPr>
      <w:r w:rsidRPr="00D5375F">
        <w:rPr>
          <w:rFonts w:ascii="Times New Roman" w:hAnsi="Times New Roman" w:cs="Times New Roman"/>
          <w:color w:val="000000"/>
          <w:spacing w:val="-2"/>
        </w:rPr>
        <w:t xml:space="preserve">Zmiana wynagrodzenia Wykonawcy nastąpi w terminie 30 dni od zatwierdzenia przez </w:t>
      </w:r>
      <w:r w:rsidRPr="00D5375F">
        <w:rPr>
          <w:rFonts w:ascii="Times New Roman" w:hAnsi="Times New Roman" w:cs="Times New Roman"/>
          <w:color w:val="000000"/>
        </w:rPr>
        <w:t>Zamawiającego wniosku Wykonawcy.</w:t>
      </w:r>
    </w:p>
    <w:p w:rsidR="00591D2D" w:rsidRDefault="00591D2D" w:rsidP="001B0A46">
      <w:pPr>
        <w:pStyle w:val="Tytu"/>
        <w:keepLines/>
        <w:rPr>
          <w:color w:val="000000" w:themeColor="text1"/>
          <w:sz w:val="22"/>
          <w:szCs w:val="22"/>
        </w:rPr>
      </w:pPr>
    </w:p>
    <w:p w:rsidR="001B0A46" w:rsidRPr="00A262D0" w:rsidRDefault="004F0150" w:rsidP="001B0A46">
      <w:pPr>
        <w:pStyle w:val="Tytu"/>
        <w:keepLines/>
        <w:rPr>
          <w:color w:val="000000" w:themeColor="text1"/>
          <w:sz w:val="22"/>
          <w:szCs w:val="22"/>
        </w:rPr>
      </w:pPr>
      <w:r>
        <w:rPr>
          <w:color w:val="000000" w:themeColor="text1"/>
          <w:sz w:val="22"/>
          <w:szCs w:val="22"/>
        </w:rPr>
        <w:t>§ 9</w:t>
      </w:r>
    </w:p>
    <w:p w:rsidR="001B0A46" w:rsidRPr="00A262D0" w:rsidRDefault="001B0A46" w:rsidP="001B0A46">
      <w:pPr>
        <w:pStyle w:val="Tytu"/>
        <w:keepLines/>
        <w:rPr>
          <w:color w:val="000000" w:themeColor="text1"/>
          <w:sz w:val="22"/>
          <w:szCs w:val="22"/>
        </w:rPr>
      </w:pPr>
      <w:r w:rsidRPr="00A262D0">
        <w:rPr>
          <w:color w:val="000000" w:themeColor="text1"/>
          <w:sz w:val="22"/>
          <w:szCs w:val="22"/>
        </w:rPr>
        <w:t>KARY UMOWNE</w:t>
      </w:r>
    </w:p>
    <w:p w:rsidR="001B0A46" w:rsidRPr="00605852" w:rsidRDefault="001B0A46" w:rsidP="00265DD4">
      <w:pPr>
        <w:pStyle w:val="Tytu"/>
        <w:keepLines/>
        <w:numPr>
          <w:ilvl w:val="0"/>
          <w:numId w:val="5"/>
        </w:numPr>
        <w:jc w:val="both"/>
        <w:rPr>
          <w:b w:val="0"/>
          <w:sz w:val="22"/>
          <w:szCs w:val="22"/>
        </w:rPr>
      </w:pPr>
      <w:r w:rsidRPr="00A262D0">
        <w:rPr>
          <w:b w:val="0"/>
          <w:color w:val="000000" w:themeColor="text1"/>
          <w:sz w:val="22"/>
          <w:szCs w:val="22"/>
        </w:rPr>
        <w:t xml:space="preserve">Wykonawca zobowiązuje się zapłacić Zamawiającemu następujące </w:t>
      </w:r>
      <w:r w:rsidRPr="00605852">
        <w:rPr>
          <w:b w:val="0"/>
          <w:sz w:val="22"/>
          <w:szCs w:val="22"/>
        </w:rPr>
        <w:t>kary umowne:</w:t>
      </w:r>
    </w:p>
    <w:p w:rsidR="001B0A46" w:rsidRPr="00AA1790" w:rsidRDefault="001B0A46" w:rsidP="00265DD4">
      <w:pPr>
        <w:numPr>
          <w:ilvl w:val="0"/>
          <w:numId w:val="6"/>
        </w:numPr>
        <w:spacing w:after="0" w:line="240" w:lineRule="auto"/>
        <w:jc w:val="both"/>
        <w:rPr>
          <w:rFonts w:ascii="Times New Roman" w:hAnsi="Times New Roman" w:cs="Times New Roman"/>
        </w:rPr>
      </w:pPr>
      <w:r w:rsidRPr="00AA1790">
        <w:rPr>
          <w:rFonts w:ascii="Times New Roman" w:hAnsi="Times New Roman" w:cs="Times New Roman"/>
        </w:rPr>
        <w:t>w przypadku odstąpienia od umowy przez Zamawiającego z winy Wykonawcy w wysokości 10% wynagrodzenia umownego brutto</w:t>
      </w:r>
      <w:r w:rsidR="00954835">
        <w:rPr>
          <w:rFonts w:ascii="Times New Roman" w:hAnsi="Times New Roman" w:cs="Times New Roman"/>
        </w:rPr>
        <w:t xml:space="preserve"> od której odstąpiono</w:t>
      </w:r>
      <w:r w:rsidRPr="00AA1790">
        <w:rPr>
          <w:rFonts w:ascii="Times New Roman" w:hAnsi="Times New Roman" w:cs="Times New Roman"/>
        </w:rPr>
        <w:t>,</w:t>
      </w:r>
    </w:p>
    <w:p w:rsidR="001B0A46" w:rsidRPr="00AA1790" w:rsidRDefault="001B0A46" w:rsidP="00265DD4">
      <w:pPr>
        <w:numPr>
          <w:ilvl w:val="0"/>
          <w:numId w:val="6"/>
        </w:numPr>
        <w:spacing w:after="0" w:line="240" w:lineRule="auto"/>
        <w:jc w:val="both"/>
        <w:rPr>
          <w:rFonts w:ascii="Times New Roman" w:hAnsi="Times New Roman" w:cs="Times New Roman"/>
        </w:rPr>
      </w:pPr>
      <w:r w:rsidRPr="00AA1790">
        <w:rPr>
          <w:rFonts w:ascii="Times New Roman" w:hAnsi="Times New Roman" w:cs="Times New Roman"/>
        </w:rPr>
        <w:t xml:space="preserve">za </w:t>
      </w:r>
      <w:r w:rsidR="004F0150">
        <w:rPr>
          <w:rFonts w:ascii="Times New Roman" w:hAnsi="Times New Roman" w:cs="Times New Roman"/>
        </w:rPr>
        <w:t>zwłoki</w:t>
      </w:r>
      <w:r w:rsidRPr="00AA1790">
        <w:rPr>
          <w:rFonts w:ascii="Times New Roman" w:hAnsi="Times New Roman" w:cs="Times New Roman"/>
        </w:rPr>
        <w:t xml:space="preserve"> w przystąpieniu do </w:t>
      </w:r>
      <w:r w:rsidRPr="00AA1790">
        <w:rPr>
          <w:rFonts w:ascii="Times New Roman" w:eastAsia="Calibri" w:hAnsi="Times New Roman" w:cs="Times New Roman"/>
        </w:rPr>
        <w:t>usunięcia awarii</w:t>
      </w:r>
      <w:r w:rsidRPr="00AA1790">
        <w:rPr>
          <w:rFonts w:ascii="Times New Roman" w:hAnsi="Times New Roman" w:cs="Times New Roman"/>
        </w:rPr>
        <w:t xml:space="preserve"> </w:t>
      </w:r>
      <w:r w:rsidR="0085240C">
        <w:rPr>
          <w:rFonts w:ascii="Times New Roman" w:hAnsi="Times New Roman" w:cs="Times New Roman"/>
        </w:rPr>
        <w:t xml:space="preserve">każdego </w:t>
      </w:r>
      <w:r w:rsidRPr="00AA1790">
        <w:rPr>
          <w:rFonts w:ascii="Times New Roman" w:hAnsi="Times New Roman" w:cs="Times New Roman"/>
        </w:rPr>
        <w:t>sprzętu w wysokości 0,5% wartości wynagrodzenia umownego brutto</w:t>
      </w:r>
      <w:r w:rsidR="003468F5">
        <w:rPr>
          <w:rFonts w:ascii="Times New Roman" w:hAnsi="Times New Roman" w:cs="Times New Roman"/>
        </w:rPr>
        <w:t xml:space="preserve"> </w:t>
      </w:r>
      <w:r w:rsidR="0085240C">
        <w:rPr>
          <w:rFonts w:ascii="Times New Roman" w:hAnsi="Times New Roman" w:cs="Times New Roman"/>
        </w:rPr>
        <w:t>danego</w:t>
      </w:r>
      <w:r w:rsidR="003468F5">
        <w:rPr>
          <w:rFonts w:ascii="Times New Roman" w:hAnsi="Times New Roman" w:cs="Times New Roman"/>
        </w:rPr>
        <w:t xml:space="preserve"> sprzę</w:t>
      </w:r>
      <w:r w:rsidR="00651010">
        <w:rPr>
          <w:rFonts w:ascii="Times New Roman" w:hAnsi="Times New Roman" w:cs="Times New Roman"/>
        </w:rPr>
        <w:t>t</w:t>
      </w:r>
      <w:r w:rsidR="0085240C">
        <w:rPr>
          <w:rFonts w:ascii="Times New Roman" w:hAnsi="Times New Roman" w:cs="Times New Roman"/>
        </w:rPr>
        <w:t>u</w:t>
      </w:r>
      <w:r w:rsidR="003468F5">
        <w:rPr>
          <w:rFonts w:ascii="Times New Roman" w:hAnsi="Times New Roman" w:cs="Times New Roman"/>
        </w:rPr>
        <w:t xml:space="preserve"> medyczn</w:t>
      </w:r>
      <w:r w:rsidR="0085240C">
        <w:rPr>
          <w:rFonts w:ascii="Times New Roman" w:hAnsi="Times New Roman" w:cs="Times New Roman"/>
        </w:rPr>
        <w:t>ego</w:t>
      </w:r>
      <w:r w:rsidRPr="00AA1790">
        <w:rPr>
          <w:rFonts w:ascii="Times New Roman" w:hAnsi="Times New Roman" w:cs="Times New Roman"/>
        </w:rPr>
        <w:t xml:space="preserve">, za każdy dzień </w:t>
      </w:r>
      <w:r w:rsidR="004F0150">
        <w:rPr>
          <w:rFonts w:ascii="Times New Roman" w:hAnsi="Times New Roman" w:cs="Times New Roman"/>
        </w:rPr>
        <w:t>zwłoki</w:t>
      </w:r>
      <w:r w:rsidRPr="00AA1790">
        <w:rPr>
          <w:rFonts w:ascii="Times New Roman" w:hAnsi="Times New Roman" w:cs="Times New Roman"/>
        </w:rPr>
        <w:t xml:space="preserve">, </w:t>
      </w:r>
    </w:p>
    <w:p w:rsidR="001B0A46" w:rsidRPr="0081765B" w:rsidRDefault="001B0A46" w:rsidP="00265DD4">
      <w:pPr>
        <w:numPr>
          <w:ilvl w:val="0"/>
          <w:numId w:val="6"/>
        </w:numPr>
        <w:spacing w:after="0" w:line="240" w:lineRule="auto"/>
        <w:jc w:val="both"/>
        <w:rPr>
          <w:rFonts w:ascii="Times New Roman" w:hAnsi="Times New Roman" w:cs="Times New Roman"/>
        </w:rPr>
      </w:pPr>
      <w:r w:rsidRPr="0081765B">
        <w:rPr>
          <w:rFonts w:ascii="Times New Roman" w:hAnsi="Times New Roman" w:cs="Times New Roman"/>
        </w:rPr>
        <w:t xml:space="preserve">za </w:t>
      </w:r>
      <w:r w:rsidR="004F0150">
        <w:rPr>
          <w:rFonts w:ascii="Times New Roman" w:hAnsi="Times New Roman" w:cs="Times New Roman"/>
        </w:rPr>
        <w:t>zwłoki</w:t>
      </w:r>
      <w:r w:rsidRPr="0081765B">
        <w:rPr>
          <w:rFonts w:ascii="Times New Roman" w:hAnsi="Times New Roman" w:cs="Times New Roman"/>
        </w:rPr>
        <w:t xml:space="preserve"> w </w:t>
      </w:r>
      <w:r w:rsidR="0081765B" w:rsidRPr="0081765B">
        <w:rPr>
          <w:rFonts w:ascii="Times New Roman" w:hAnsi="Times New Roman" w:cs="Times New Roman"/>
        </w:rPr>
        <w:t>zakończeniu</w:t>
      </w:r>
      <w:r w:rsidRPr="0081765B">
        <w:rPr>
          <w:rFonts w:ascii="Times New Roman" w:hAnsi="Times New Roman" w:cs="Times New Roman"/>
        </w:rPr>
        <w:t xml:space="preserve"> naprawy sprzętu w wysokości 0,5% wartości wynagrodzenia umownego brutto</w:t>
      </w:r>
      <w:r w:rsidR="003468F5" w:rsidRPr="0081765B">
        <w:rPr>
          <w:rFonts w:ascii="Times New Roman" w:hAnsi="Times New Roman" w:cs="Times New Roman"/>
        </w:rPr>
        <w:t xml:space="preserve"> przypadającego na dany sprzęt medyczny</w:t>
      </w:r>
      <w:r w:rsidRPr="0081765B">
        <w:rPr>
          <w:rFonts w:ascii="Times New Roman" w:hAnsi="Times New Roman" w:cs="Times New Roman"/>
        </w:rPr>
        <w:t xml:space="preserve">, za każdy dzień </w:t>
      </w:r>
      <w:r w:rsidR="004F0150">
        <w:rPr>
          <w:rFonts w:ascii="Times New Roman" w:hAnsi="Times New Roman" w:cs="Times New Roman"/>
        </w:rPr>
        <w:t>zwłoki</w:t>
      </w:r>
      <w:r w:rsidRPr="0081765B">
        <w:rPr>
          <w:rFonts w:ascii="Times New Roman" w:hAnsi="Times New Roman" w:cs="Times New Roman"/>
        </w:rPr>
        <w:t>.</w:t>
      </w:r>
    </w:p>
    <w:p w:rsidR="00F576F8" w:rsidRPr="00AA1790" w:rsidRDefault="0085240C" w:rsidP="00265DD4">
      <w:pPr>
        <w:numPr>
          <w:ilvl w:val="0"/>
          <w:numId w:val="6"/>
        </w:numPr>
        <w:spacing w:after="0" w:line="240" w:lineRule="auto"/>
        <w:jc w:val="both"/>
        <w:rPr>
          <w:rFonts w:ascii="Times New Roman" w:hAnsi="Times New Roman" w:cs="Times New Roman"/>
        </w:rPr>
      </w:pPr>
      <w:r>
        <w:rPr>
          <w:rFonts w:ascii="Times New Roman" w:hAnsi="Times New Roman" w:cs="Times New Roman"/>
        </w:rPr>
        <w:t>z</w:t>
      </w:r>
      <w:r w:rsidR="00F576F8">
        <w:rPr>
          <w:rFonts w:ascii="Times New Roman" w:hAnsi="Times New Roman" w:cs="Times New Roman"/>
        </w:rPr>
        <w:t xml:space="preserve">a </w:t>
      </w:r>
      <w:r w:rsidR="004F0150">
        <w:rPr>
          <w:rFonts w:ascii="Times New Roman" w:hAnsi="Times New Roman" w:cs="Times New Roman"/>
        </w:rPr>
        <w:t>zwłoki</w:t>
      </w:r>
      <w:r w:rsidR="00F576F8">
        <w:rPr>
          <w:rFonts w:ascii="Times New Roman" w:hAnsi="Times New Roman" w:cs="Times New Roman"/>
        </w:rPr>
        <w:t xml:space="preserve"> w wykonaniu przeglądów serwisowych każdego aparatu w wysokości 0,5% </w:t>
      </w:r>
      <w:r w:rsidR="00C610EE">
        <w:rPr>
          <w:rFonts w:ascii="Times New Roman" w:hAnsi="Times New Roman" w:cs="Times New Roman"/>
        </w:rPr>
        <w:t>wynagrodzenie</w:t>
      </w:r>
      <w:r w:rsidR="00F576F8">
        <w:rPr>
          <w:rFonts w:ascii="Times New Roman" w:hAnsi="Times New Roman" w:cs="Times New Roman"/>
        </w:rPr>
        <w:t xml:space="preserve"> brutto danego aparatu za każdy dzień </w:t>
      </w:r>
      <w:r w:rsidR="004F0150">
        <w:rPr>
          <w:rFonts w:ascii="Times New Roman" w:hAnsi="Times New Roman" w:cs="Times New Roman"/>
        </w:rPr>
        <w:t>zwłoki</w:t>
      </w:r>
      <w:r w:rsidR="00F576F8">
        <w:rPr>
          <w:rFonts w:ascii="Times New Roman" w:hAnsi="Times New Roman" w:cs="Times New Roman"/>
        </w:rPr>
        <w:t xml:space="preserve">. </w:t>
      </w:r>
    </w:p>
    <w:p w:rsidR="001B0A46" w:rsidRPr="00605852" w:rsidRDefault="001B0A46" w:rsidP="00265DD4">
      <w:pPr>
        <w:pStyle w:val="Tytu"/>
        <w:keepLines/>
        <w:numPr>
          <w:ilvl w:val="0"/>
          <w:numId w:val="5"/>
        </w:numPr>
        <w:jc w:val="both"/>
        <w:rPr>
          <w:b w:val="0"/>
          <w:sz w:val="22"/>
          <w:szCs w:val="22"/>
        </w:rPr>
      </w:pPr>
      <w:r w:rsidRPr="00605852">
        <w:rPr>
          <w:b w:val="0"/>
          <w:sz w:val="22"/>
          <w:szCs w:val="22"/>
        </w:rPr>
        <w:t>Zamawiający zobowiązuje się zapłacić Wykonawcy karę umowną w przypadku odstąpienia od umowy przez Wykonawcę z winy Zamawiającego w wysokości 10% wartości umownej brutto</w:t>
      </w:r>
      <w:r w:rsidR="003468F5">
        <w:rPr>
          <w:b w:val="0"/>
          <w:sz w:val="22"/>
          <w:szCs w:val="22"/>
        </w:rPr>
        <w:t xml:space="preserve"> od której odstąpiono</w:t>
      </w:r>
      <w:r w:rsidRPr="00605852">
        <w:rPr>
          <w:b w:val="0"/>
          <w:sz w:val="22"/>
          <w:szCs w:val="22"/>
        </w:rPr>
        <w:t>.</w:t>
      </w:r>
    </w:p>
    <w:p w:rsidR="001B0A46" w:rsidRDefault="001B0A46" w:rsidP="00265DD4">
      <w:pPr>
        <w:pStyle w:val="Tytu"/>
        <w:keepLines/>
        <w:numPr>
          <w:ilvl w:val="0"/>
          <w:numId w:val="5"/>
        </w:numPr>
        <w:jc w:val="both"/>
        <w:rPr>
          <w:b w:val="0"/>
          <w:sz w:val="22"/>
          <w:szCs w:val="22"/>
        </w:rPr>
      </w:pPr>
      <w:r w:rsidRPr="00605852">
        <w:rPr>
          <w:b w:val="0"/>
          <w:sz w:val="22"/>
          <w:szCs w:val="22"/>
        </w:rPr>
        <w:lastRenderedPageBreak/>
        <w:t>Zamawiający może dochodzić odszkodo</w:t>
      </w:r>
      <w:r>
        <w:rPr>
          <w:b w:val="0"/>
          <w:sz w:val="22"/>
          <w:szCs w:val="22"/>
        </w:rPr>
        <w:t>wania przewyższającego wysokość</w:t>
      </w:r>
      <w:r w:rsidRPr="00605852">
        <w:rPr>
          <w:b w:val="0"/>
          <w:sz w:val="22"/>
          <w:szCs w:val="22"/>
        </w:rPr>
        <w:t xml:space="preserve"> zastrzeżonych kar umownych.</w:t>
      </w:r>
    </w:p>
    <w:p w:rsidR="00265DD4" w:rsidRPr="00D5375F" w:rsidRDefault="00265DD4" w:rsidP="00265DD4">
      <w:pPr>
        <w:numPr>
          <w:ilvl w:val="0"/>
          <w:numId w:val="5"/>
        </w:numPr>
        <w:spacing w:after="0" w:line="240" w:lineRule="auto"/>
        <w:jc w:val="both"/>
        <w:rPr>
          <w:rFonts w:ascii="Times New Roman" w:hAnsi="Times New Roman" w:cs="Times New Roman"/>
        </w:rPr>
      </w:pPr>
      <w:r w:rsidRPr="00D5375F">
        <w:rPr>
          <w:rFonts w:ascii="Times New Roman" w:eastAsia="Times New Roman" w:hAnsi="Times New Roman" w:cs="Times New Roman"/>
          <w:lang w:eastAsia="pl-PL"/>
        </w:rPr>
        <w:t>Zapłata kar umownych naliczonych zgodnie z ust. 1 niniejszego paragrafu zostanie potrącona z wystawionych faktur na co Wykonawca wyraża zgodę.</w:t>
      </w:r>
    </w:p>
    <w:p w:rsidR="00265DD4" w:rsidRPr="00D5375F" w:rsidRDefault="00265DD4" w:rsidP="00265DD4">
      <w:pPr>
        <w:numPr>
          <w:ilvl w:val="0"/>
          <w:numId w:val="5"/>
        </w:numPr>
        <w:suppressAutoHyphens/>
        <w:autoSpaceDE w:val="0"/>
        <w:autoSpaceDN w:val="0"/>
        <w:adjustRightInd w:val="0"/>
        <w:spacing w:after="0" w:line="240" w:lineRule="auto"/>
        <w:jc w:val="both"/>
        <w:rPr>
          <w:rFonts w:ascii="Times New Roman" w:hAnsi="Times New Roman" w:cs="Times New Roman"/>
          <w:lang w:eastAsia="ar-SA"/>
        </w:rPr>
      </w:pPr>
      <w:r w:rsidRPr="00D5375F">
        <w:rPr>
          <w:rFonts w:ascii="Times New Roman" w:hAnsi="Times New Roman" w:cs="Times New Roman"/>
          <w:lang w:eastAsia="ar-SA"/>
        </w:rPr>
        <w:t xml:space="preserve">Maksymalna wysokość nałożonych kar umownych nie może przekroczyć </w:t>
      </w:r>
      <w:r w:rsidRPr="00D5375F">
        <w:rPr>
          <w:rFonts w:ascii="Times New Roman" w:hAnsi="Times New Roman" w:cs="Times New Roman"/>
          <w:b/>
          <w:lang w:eastAsia="ar-SA"/>
        </w:rPr>
        <w:t xml:space="preserve">20% </w:t>
      </w:r>
      <w:r w:rsidRPr="00D5375F">
        <w:rPr>
          <w:rFonts w:ascii="Times New Roman" w:hAnsi="Times New Roman" w:cs="Times New Roman"/>
          <w:lang w:eastAsia="ar-SA"/>
        </w:rPr>
        <w:t>wartości umowy brutto.</w:t>
      </w:r>
    </w:p>
    <w:p w:rsidR="00265DD4" w:rsidRPr="00D5375F" w:rsidRDefault="004F0150" w:rsidP="00265DD4">
      <w:pPr>
        <w:shd w:val="clear" w:color="auto" w:fill="FFFFFF"/>
        <w:spacing w:after="0" w:line="240" w:lineRule="auto"/>
        <w:ind w:right="38"/>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10</w:t>
      </w:r>
    </w:p>
    <w:p w:rsidR="00265DD4" w:rsidRPr="00D5375F" w:rsidRDefault="00265DD4" w:rsidP="00265DD4">
      <w:pPr>
        <w:shd w:val="clear" w:color="auto" w:fill="FFFFFF"/>
        <w:spacing w:after="0" w:line="240" w:lineRule="auto"/>
        <w:ind w:right="38"/>
        <w:jc w:val="center"/>
        <w:rPr>
          <w:rFonts w:ascii="Times New Roman" w:hAnsi="Times New Roman" w:cs="Times New Roman"/>
          <w:b/>
        </w:rPr>
      </w:pPr>
      <w:r w:rsidRPr="00D5375F">
        <w:rPr>
          <w:rFonts w:ascii="Times New Roman" w:hAnsi="Times New Roman" w:cs="Times New Roman"/>
          <w:b/>
        </w:rPr>
        <w:t>OSOBY UPRAWNIONE DO KONTAKTÓW</w:t>
      </w:r>
    </w:p>
    <w:p w:rsidR="00265DD4" w:rsidRPr="00D5375F" w:rsidRDefault="00265DD4" w:rsidP="00265DD4">
      <w:pPr>
        <w:numPr>
          <w:ilvl w:val="1"/>
          <w:numId w:val="19"/>
        </w:numPr>
        <w:suppressAutoHyphens/>
        <w:spacing w:after="0" w:line="240" w:lineRule="auto"/>
        <w:rPr>
          <w:rFonts w:ascii="Times New Roman" w:hAnsi="Times New Roman" w:cs="Times New Roman"/>
        </w:rPr>
      </w:pPr>
      <w:r w:rsidRPr="00D5375F">
        <w:rPr>
          <w:rFonts w:ascii="Times New Roman" w:hAnsi="Times New Roman" w:cs="Times New Roman"/>
        </w:rPr>
        <w:t>Zamawiający do nadzoru nad realizacją umowy wyznacza: ……………………………..</w:t>
      </w:r>
    </w:p>
    <w:p w:rsidR="00265DD4" w:rsidRPr="00D5375F" w:rsidRDefault="00265DD4" w:rsidP="00265DD4">
      <w:pPr>
        <w:pStyle w:val="ustep"/>
        <w:numPr>
          <w:ilvl w:val="1"/>
          <w:numId w:val="19"/>
        </w:numPr>
        <w:spacing w:before="0"/>
        <w:jc w:val="both"/>
        <w:rPr>
          <w:rFonts w:ascii="Times New Roman" w:hAnsi="Times New Roman" w:cs="Times New Roman"/>
          <w:sz w:val="22"/>
          <w:szCs w:val="22"/>
        </w:rPr>
      </w:pPr>
      <w:r w:rsidRPr="00D5375F">
        <w:rPr>
          <w:rFonts w:ascii="Times New Roman" w:hAnsi="Times New Roman" w:cs="Times New Roman"/>
          <w:sz w:val="22"/>
          <w:szCs w:val="22"/>
        </w:rPr>
        <w:t>Strony wyznaczają niżej wymienione osoby do wzajemnego kontaktowania się przy realizacji przedmiotu umowy:</w:t>
      </w:r>
    </w:p>
    <w:p w:rsidR="00265DD4" w:rsidRPr="00D5375F" w:rsidRDefault="00265DD4" w:rsidP="00265DD4">
      <w:pPr>
        <w:numPr>
          <w:ilvl w:val="0"/>
          <w:numId w:val="20"/>
        </w:numPr>
        <w:suppressAutoHyphens/>
        <w:spacing w:after="0" w:line="240" w:lineRule="auto"/>
        <w:rPr>
          <w:rFonts w:ascii="Times New Roman" w:hAnsi="Times New Roman" w:cs="Times New Roman"/>
        </w:rPr>
      </w:pPr>
      <w:r w:rsidRPr="00D5375F">
        <w:rPr>
          <w:rFonts w:ascii="Times New Roman" w:hAnsi="Times New Roman" w:cs="Times New Roman"/>
        </w:rPr>
        <w:t>ze strony Zamawiającego – … …………………………………….</w:t>
      </w:r>
    </w:p>
    <w:p w:rsidR="00265DD4" w:rsidRPr="00D5375F" w:rsidRDefault="00265DD4" w:rsidP="00265DD4">
      <w:pPr>
        <w:numPr>
          <w:ilvl w:val="0"/>
          <w:numId w:val="20"/>
        </w:numPr>
        <w:suppressAutoHyphens/>
        <w:spacing w:after="0" w:line="240" w:lineRule="auto"/>
        <w:jc w:val="both"/>
        <w:rPr>
          <w:rFonts w:ascii="Times New Roman" w:hAnsi="Times New Roman" w:cs="Times New Roman"/>
        </w:rPr>
      </w:pPr>
      <w:r w:rsidRPr="00D5375F">
        <w:rPr>
          <w:rFonts w:ascii="Times New Roman" w:hAnsi="Times New Roman" w:cs="Times New Roman"/>
        </w:rPr>
        <w:t xml:space="preserve">ze strony Wykonawcy  – ………………………………………. </w:t>
      </w:r>
    </w:p>
    <w:p w:rsidR="00265DD4" w:rsidRPr="00D5375F" w:rsidRDefault="00265DD4" w:rsidP="00265DD4">
      <w:pPr>
        <w:pStyle w:val="ustep"/>
        <w:numPr>
          <w:ilvl w:val="1"/>
          <w:numId w:val="19"/>
        </w:numPr>
        <w:spacing w:before="0"/>
        <w:jc w:val="both"/>
        <w:rPr>
          <w:rFonts w:ascii="Times New Roman" w:hAnsi="Times New Roman" w:cs="Times New Roman"/>
          <w:sz w:val="22"/>
          <w:szCs w:val="22"/>
        </w:rPr>
      </w:pPr>
      <w:r w:rsidRPr="00D5375F">
        <w:rPr>
          <w:rFonts w:ascii="Times New Roman" w:hAnsi="Times New Roman" w:cs="Times New Roman"/>
          <w:sz w:val="22"/>
          <w:szCs w:val="22"/>
        </w:rPr>
        <w:t>Lista osób upoważnionych do świadczenia usług serwisowych przez Wykonawcę zostanie przekazana Zamawiającemu niezwłocznie po podpisaniu umowy.</w:t>
      </w:r>
    </w:p>
    <w:p w:rsidR="00265DD4" w:rsidRDefault="00265DD4" w:rsidP="00F270A0">
      <w:pPr>
        <w:widowControl w:val="0"/>
        <w:suppressAutoHyphens/>
        <w:autoSpaceDE w:val="0"/>
        <w:autoSpaceDN w:val="0"/>
        <w:adjustRightInd w:val="0"/>
        <w:spacing w:after="0" w:line="240" w:lineRule="auto"/>
        <w:jc w:val="center"/>
        <w:rPr>
          <w:rFonts w:ascii="Times New Roman" w:eastAsia="Times New Roman" w:hAnsi="Times New Roman"/>
          <w:b/>
          <w:bCs/>
          <w:lang w:eastAsia="ar-SA"/>
        </w:rPr>
      </w:pPr>
    </w:p>
    <w:p w:rsidR="00591D2D" w:rsidRPr="00BD30A2" w:rsidRDefault="00591D2D" w:rsidP="00591D2D">
      <w:pPr>
        <w:suppressAutoHyphens/>
        <w:spacing w:after="0" w:line="240" w:lineRule="auto"/>
        <w:jc w:val="center"/>
        <w:rPr>
          <w:rFonts w:ascii="Times New Roman" w:eastAsia="Times New Roman" w:hAnsi="Times New Roman"/>
          <w:b/>
          <w:lang w:eastAsia="ar-SA"/>
        </w:rPr>
      </w:pPr>
      <w:r w:rsidRPr="00BD30A2">
        <w:rPr>
          <w:rFonts w:ascii="Times New Roman" w:eastAsia="Times New Roman" w:hAnsi="Times New Roman"/>
          <w:b/>
          <w:lang w:eastAsia="ar-SA"/>
        </w:rPr>
        <w:sym w:font="Times New Roman" w:char="00A7"/>
      </w:r>
      <w:r w:rsidR="004F0150">
        <w:rPr>
          <w:rFonts w:ascii="Times New Roman" w:eastAsia="Times New Roman" w:hAnsi="Times New Roman"/>
          <w:b/>
          <w:lang w:eastAsia="ar-SA"/>
        </w:rPr>
        <w:t xml:space="preserve"> 11</w:t>
      </w:r>
    </w:p>
    <w:p w:rsidR="00591D2D" w:rsidRPr="00BD30A2" w:rsidRDefault="00591D2D" w:rsidP="00591D2D">
      <w:pPr>
        <w:tabs>
          <w:tab w:val="left" w:pos="426"/>
          <w:tab w:val="left" w:pos="1418"/>
        </w:tabs>
        <w:suppressAutoHyphens/>
        <w:spacing w:after="0" w:line="240" w:lineRule="auto"/>
        <w:ind w:hanging="284"/>
        <w:jc w:val="center"/>
        <w:rPr>
          <w:rFonts w:ascii="Times New Roman" w:eastAsia="Times New Roman" w:hAnsi="Times New Roman"/>
          <w:b/>
          <w:lang w:eastAsia="ar-SA"/>
        </w:rPr>
      </w:pPr>
      <w:r w:rsidRPr="00BD30A2">
        <w:rPr>
          <w:rFonts w:ascii="Times New Roman" w:eastAsia="Times New Roman" w:hAnsi="Times New Roman"/>
          <w:b/>
          <w:lang w:eastAsia="ar-SA"/>
        </w:rPr>
        <w:t xml:space="preserve">ODSTĄPIENIE OD UMOWY </w:t>
      </w:r>
    </w:p>
    <w:p w:rsidR="00BD30A2" w:rsidRPr="00D5375F" w:rsidRDefault="00BD30A2" w:rsidP="00BD30A2">
      <w:pPr>
        <w:numPr>
          <w:ilvl w:val="0"/>
          <w:numId w:val="24"/>
        </w:numPr>
        <w:spacing w:after="0" w:line="240" w:lineRule="auto"/>
        <w:ind w:left="426"/>
        <w:jc w:val="both"/>
        <w:rPr>
          <w:rFonts w:ascii="Times New Roman" w:hAnsi="Times New Roman" w:cs="Times New Roman"/>
        </w:rPr>
      </w:pPr>
      <w:r w:rsidRPr="00D5375F">
        <w:rPr>
          <w:rFonts w:ascii="Times New Roman" w:eastAsia="Times New Roman" w:hAnsi="Times New Roman" w:cs="Times New Roman"/>
          <w:color w:val="000000" w:themeColor="text1"/>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 </w:t>
      </w:r>
    </w:p>
    <w:p w:rsidR="00BD30A2" w:rsidRPr="00D5375F" w:rsidRDefault="00BD30A2" w:rsidP="00BD30A2">
      <w:pPr>
        <w:numPr>
          <w:ilvl w:val="0"/>
          <w:numId w:val="24"/>
        </w:numPr>
        <w:spacing w:after="0" w:line="240" w:lineRule="auto"/>
        <w:ind w:left="426"/>
        <w:jc w:val="both"/>
        <w:rPr>
          <w:rFonts w:ascii="Times New Roman" w:hAnsi="Times New Roman" w:cs="Times New Roman"/>
        </w:rPr>
      </w:pPr>
      <w:r w:rsidRPr="00D5375F">
        <w:rPr>
          <w:rFonts w:ascii="Times New Roman" w:eastAsia="Times New Roman" w:hAnsi="Times New Roman" w:cs="Times New Roman"/>
          <w:lang w:eastAsia="pl-PL"/>
        </w:rPr>
        <w:t>Zamawiający dopuszcza zmiany umowy w przypadku zmniejszenia ilości urządzeń objętych przedmiotową usługą w związku z wycofaniem danego aparatu z eksploatacji. W takim przypadku wartość umowy ulegnie zmniejszeniu proporcjonalnie do pozostałej do wykonania wartości usługi skalkulowanej dla danego aparatu.</w:t>
      </w:r>
    </w:p>
    <w:p w:rsidR="00C40448" w:rsidRDefault="00C40448" w:rsidP="00F270A0">
      <w:pPr>
        <w:spacing w:after="0" w:line="240" w:lineRule="auto"/>
        <w:jc w:val="both"/>
        <w:rPr>
          <w:rFonts w:ascii="Times New Roman" w:hAnsi="Times New Roman" w:cs="Times New Roman"/>
          <w:u w:val="single"/>
        </w:rPr>
      </w:pPr>
    </w:p>
    <w:p w:rsidR="00265DD4" w:rsidRDefault="004F0150" w:rsidP="00265DD4">
      <w:pPr>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 12</w:t>
      </w:r>
    </w:p>
    <w:p w:rsidR="00265DD4" w:rsidRPr="00F270A0" w:rsidRDefault="00265DD4" w:rsidP="00265DD4">
      <w:pPr>
        <w:widowControl w:val="0"/>
        <w:suppressAutoHyphens/>
        <w:autoSpaceDE w:val="0"/>
        <w:autoSpaceDN w:val="0"/>
        <w:adjustRightInd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POSTANOWIENIA KOŃCOWE</w:t>
      </w:r>
    </w:p>
    <w:p w:rsidR="00265DD4" w:rsidRPr="00F270A0" w:rsidRDefault="00265DD4" w:rsidP="00265DD4">
      <w:pPr>
        <w:pStyle w:val="Akapitzlist"/>
        <w:numPr>
          <w:ilvl w:val="3"/>
          <w:numId w:val="10"/>
        </w:numPr>
        <w:tabs>
          <w:tab w:val="clear" w:pos="1212"/>
          <w:tab w:val="num" w:pos="709"/>
        </w:tabs>
        <w:spacing w:after="0" w:line="240" w:lineRule="auto"/>
        <w:ind w:left="284" w:hanging="284"/>
        <w:jc w:val="both"/>
        <w:rPr>
          <w:rFonts w:ascii="Times New Roman" w:hAnsi="Times New Roman" w:cs="Times New Roman"/>
        </w:rPr>
      </w:pPr>
      <w:r w:rsidRPr="00F270A0">
        <w:rPr>
          <w:rFonts w:ascii="Times New Roman" w:hAnsi="Times New Roman" w:cs="Times New Roman"/>
        </w:rPr>
        <w:t xml:space="preserve">W sprawach nieuregulowanych niniejszej Umowy zastosowanie znajdą właściwe przepisy </w:t>
      </w:r>
      <w:r w:rsidR="004F0150">
        <w:rPr>
          <w:rFonts w:ascii="Times New Roman" w:hAnsi="Times New Roman" w:cs="Times New Roman"/>
        </w:rPr>
        <w:t xml:space="preserve">Prawo Zamówień Publicznych </w:t>
      </w:r>
      <w:r w:rsidRPr="00F270A0">
        <w:rPr>
          <w:rFonts w:ascii="Times New Roman" w:hAnsi="Times New Roman" w:cs="Times New Roman"/>
        </w:rPr>
        <w:t xml:space="preserve">Kodeksu cywilnego. </w:t>
      </w:r>
    </w:p>
    <w:p w:rsidR="00265DD4" w:rsidRPr="00F270A0" w:rsidRDefault="00265DD4" w:rsidP="00265DD4">
      <w:pPr>
        <w:pStyle w:val="Akapitzlist"/>
        <w:numPr>
          <w:ilvl w:val="3"/>
          <w:numId w:val="10"/>
        </w:numPr>
        <w:tabs>
          <w:tab w:val="clear" w:pos="1212"/>
          <w:tab w:val="num" w:pos="709"/>
        </w:tabs>
        <w:spacing w:after="0" w:line="240" w:lineRule="auto"/>
        <w:ind w:left="284" w:hanging="284"/>
        <w:jc w:val="both"/>
        <w:rPr>
          <w:rFonts w:ascii="Times New Roman" w:hAnsi="Times New Roman" w:cs="Times New Roman"/>
        </w:rPr>
      </w:pPr>
      <w:r w:rsidRPr="00F270A0">
        <w:rPr>
          <w:rFonts w:ascii="Times New Roman" w:hAnsi="Times New Roman" w:cs="Times New Roman"/>
        </w:rPr>
        <w:t>Wszelkie uzupełnienia lub zmiany Umowy wymagają formy pisemnej pod rygorem nieważności.</w:t>
      </w:r>
    </w:p>
    <w:p w:rsidR="00265DD4" w:rsidRPr="00F270A0" w:rsidRDefault="00265DD4" w:rsidP="00265DD4">
      <w:pPr>
        <w:pStyle w:val="Akapitzlist"/>
        <w:numPr>
          <w:ilvl w:val="3"/>
          <w:numId w:val="10"/>
        </w:numPr>
        <w:tabs>
          <w:tab w:val="clear" w:pos="1212"/>
          <w:tab w:val="num" w:pos="709"/>
        </w:tabs>
        <w:spacing w:after="0" w:line="240" w:lineRule="auto"/>
        <w:ind w:left="284" w:hanging="284"/>
        <w:jc w:val="both"/>
        <w:rPr>
          <w:rFonts w:ascii="Times New Roman" w:hAnsi="Times New Roman" w:cs="Times New Roman"/>
        </w:rPr>
      </w:pPr>
      <w:r w:rsidRPr="00F270A0">
        <w:rPr>
          <w:rFonts w:ascii="Times New Roman" w:hAnsi="Times New Roman" w:cs="Times New Roman"/>
        </w:rPr>
        <w:t>Umowa  została sporządzona w dwóch jednobrzmiących egzemplarzach, po jednym dla każdej ze Stron.</w:t>
      </w:r>
    </w:p>
    <w:p w:rsidR="00954835" w:rsidRDefault="00954835" w:rsidP="00F270A0">
      <w:pPr>
        <w:spacing w:after="0" w:line="240" w:lineRule="auto"/>
        <w:jc w:val="both"/>
        <w:rPr>
          <w:rFonts w:ascii="Times New Roman" w:hAnsi="Times New Roman" w:cs="Times New Roman"/>
          <w:u w:val="single"/>
        </w:rPr>
      </w:pPr>
    </w:p>
    <w:p w:rsidR="00954835" w:rsidRDefault="00954835" w:rsidP="00F270A0">
      <w:pPr>
        <w:spacing w:after="0" w:line="240" w:lineRule="auto"/>
        <w:jc w:val="both"/>
        <w:rPr>
          <w:rFonts w:ascii="Times New Roman" w:hAnsi="Times New Roman" w:cs="Times New Roman"/>
          <w:u w:val="single"/>
        </w:rPr>
      </w:pPr>
    </w:p>
    <w:p w:rsidR="00591D2D" w:rsidRDefault="00591D2D" w:rsidP="00F270A0">
      <w:pPr>
        <w:spacing w:after="0" w:line="240" w:lineRule="auto"/>
        <w:jc w:val="both"/>
        <w:rPr>
          <w:rFonts w:ascii="Times New Roman" w:hAnsi="Times New Roman" w:cs="Times New Roman"/>
          <w:u w:val="single"/>
        </w:rPr>
      </w:pPr>
    </w:p>
    <w:p w:rsidR="00591D2D" w:rsidRDefault="00591D2D" w:rsidP="00F270A0">
      <w:pPr>
        <w:spacing w:after="0" w:line="240" w:lineRule="auto"/>
        <w:jc w:val="both"/>
        <w:rPr>
          <w:rFonts w:ascii="Times New Roman" w:hAnsi="Times New Roman" w:cs="Times New Roman"/>
          <w:u w:val="single"/>
        </w:rPr>
      </w:pPr>
    </w:p>
    <w:p w:rsidR="00954835" w:rsidRPr="00954835" w:rsidRDefault="00954835" w:rsidP="00F270A0">
      <w:pPr>
        <w:spacing w:after="0" w:line="240" w:lineRule="auto"/>
        <w:jc w:val="both"/>
        <w:rPr>
          <w:rFonts w:ascii="Times New Roman" w:hAnsi="Times New Roman" w:cs="Times New Roman"/>
          <w:b/>
        </w:rPr>
      </w:pPr>
      <w:r w:rsidRPr="00954835">
        <w:rPr>
          <w:rFonts w:ascii="Times New Roman" w:hAnsi="Times New Roman" w:cs="Times New Roman"/>
          <w:b/>
        </w:rPr>
        <w:t>Zamawiający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rsidR="00954835" w:rsidRDefault="00954835" w:rsidP="00F270A0">
      <w:pPr>
        <w:spacing w:after="0" w:line="240" w:lineRule="auto"/>
        <w:jc w:val="both"/>
        <w:rPr>
          <w:rFonts w:ascii="Times New Roman" w:hAnsi="Times New Roman" w:cs="Times New Roman"/>
          <w:u w:val="single"/>
        </w:rPr>
      </w:pPr>
    </w:p>
    <w:p w:rsidR="00954835" w:rsidRDefault="00954835" w:rsidP="00F270A0">
      <w:pPr>
        <w:spacing w:after="0" w:line="240" w:lineRule="auto"/>
        <w:jc w:val="both"/>
        <w:rPr>
          <w:rFonts w:ascii="Times New Roman" w:hAnsi="Times New Roman" w:cs="Times New Roman"/>
          <w:u w:val="single"/>
        </w:rPr>
      </w:pPr>
    </w:p>
    <w:p w:rsidR="00954835" w:rsidRDefault="00954835" w:rsidP="00F270A0">
      <w:pPr>
        <w:spacing w:after="0" w:line="240" w:lineRule="auto"/>
        <w:jc w:val="both"/>
        <w:rPr>
          <w:rFonts w:ascii="Times New Roman" w:hAnsi="Times New Roman" w:cs="Times New Roman"/>
          <w:u w:val="single"/>
        </w:rPr>
      </w:pPr>
    </w:p>
    <w:p w:rsidR="00954835" w:rsidRDefault="00954835" w:rsidP="00F270A0">
      <w:pPr>
        <w:spacing w:after="0" w:line="240" w:lineRule="auto"/>
        <w:jc w:val="both"/>
        <w:rPr>
          <w:rFonts w:ascii="Times New Roman" w:hAnsi="Times New Roman" w:cs="Times New Roman"/>
          <w:u w:val="single"/>
        </w:rPr>
      </w:pPr>
    </w:p>
    <w:p w:rsidR="0085240C" w:rsidRDefault="0085240C" w:rsidP="00F270A0">
      <w:pPr>
        <w:spacing w:after="0" w:line="240" w:lineRule="auto"/>
        <w:jc w:val="both"/>
        <w:rPr>
          <w:rFonts w:ascii="Times New Roman" w:hAnsi="Times New Roman" w:cs="Times New Roman"/>
          <w:u w:val="single"/>
        </w:rPr>
      </w:pPr>
    </w:p>
    <w:p w:rsidR="00F270A0" w:rsidRPr="00F270A0" w:rsidRDefault="00F270A0" w:rsidP="00F270A0">
      <w:pPr>
        <w:spacing w:after="0" w:line="240" w:lineRule="auto"/>
        <w:jc w:val="both"/>
        <w:rPr>
          <w:rFonts w:ascii="Times New Roman" w:hAnsi="Times New Roman" w:cs="Times New Roman"/>
          <w:u w:val="single"/>
        </w:rPr>
      </w:pPr>
      <w:r w:rsidRPr="00F270A0">
        <w:rPr>
          <w:rFonts w:ascii="Times New Roman" w:hAnsi="Times New Roman" w:cs="Times New Roman"/>
          <w:u w:val="single"/>
        </w:rPr>
        <w:t xml:space="preserve">Załączniki stanowiące integralną cześć </w:t>
      </w:r>
      <w:r w:rsidR="0085240C">
        <w:rPr>
          <w:rFonts w:ascii="Times New Roman" w:hAnsi="Times New Roman" w:cs="Times New Roman"/>
          <w:u w:val="single"/>
        </w:rPr>
        <w:t>Umowy</w:t>
      </w:r>
      <w:r w:rsidRPr="00F270A0">
        <w:rPr>
          <w:rFonts w:ascii="Times New Roman" w:hAnsi="Times New Roman" w:cs="Times New Roman"/>
          <w:u w:val="single"/>
        </w:rPr>
        <w:t xml:space="preserve">: </w:t>
      </w:r>
    </w:p>
    <w:p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E5E86">
        <w:rPr>
          <w:rFonts w:ascii="Times New Roman" w:hAnsi="Times New Roman" w:cs="Times New Roman"/>
          <w:sz w:val="20"/>
          <w:szCs w:val="20"/>
        </w:rPr>
        <w:t>ałącznik nr 1— Of</w:t>
      </w:r>
      <w:r w:rsidRPr="00F270A0">
        <w:rPr>
          <w:rFonts w:ascii="Times New Roman" w:hAnsi="Times New Roman" w:cs="Times New Roman"/>
          <w:sz w:val="20"/>
          <w:szCs w:val="20"/>
        </w:rPr>
        <w:t>erta</w:t>
      </w:r>
      <w:r w:rsidR="0085240C">
        <w:rPr>
          <w:rFonts w:ascii="Times New Roman" w:hAnsi="Times New Roman" w:cs="Times New Roman"/>
          <w:sz w:val="20"/>
          <w:szCs w:val="20"/>
        </w:rPr>
        <w:t xml:space="preserve"> Wykonawcy</w:t>
      </w:r>
    </w:p>
    <w:p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E5E86">
        <w:rPr>
          <w:rFonts w:ascii="Times New Roman" w:hAnsi="Times New Roman" w:cs="Times New Roman"/>
          <w:sz w:val="20"/>
          <w:szCs w:val="20"/>
        </w:rPr>
        <w:t xml:space="preserve">ałącznik nr 2 — </w:t>
      </w:r>
      <w:r w:rsidR="00903335">
        <w:rPr>
          <w:rFonts w:ascii="Times New Roman" w:hAnsi="Times New Roman" w:cs="Times New Roman"/>
          <w:sz w:val="20"/>
          <w:szCs w:val="20"/>
        </w:rPr>
        <w:t>Zestawienie</w:t>
      </w:r>
      <w:r w:rsidRPr="00F270A0">
        <w:rPr>
          <w:rFonts w:ascii="Times New Roman" w:hAnsi="Times New Roman" w:cs="Times New Roman"/>
          <w:sz w:val="20"/>
          <w:szCs w:val="20"/>
        </w:rPr>
        <w:t xml:space="preserve"> </w:t>
      </w:r>
      <w:r w:rsidR="00CE5E86">
        <w:rPr>
          <w:rFonts w:ascii="Times New Roman" w:hAnsi="Times New Roman" w:cs="Times New Roman"/>
          <w:sz w:val="20"/>
          <w:szCs w:val="20"/>
        </w:rPr>
        <w:t>s</w:t>
      </w:r>
      <w:r w:rsidRPr="00F270A0">
        <w:rPr>
          <w:rFonts w:ascii="Times New Roman" w:hAnsi="Times New Roman" w:cs="Times New Roman"/>
          <w:sz w:val="20"/>
          <w:szCs w:val="20"/>
        </w:rPr>
        <w:t xml:space="preserve">przętu </w:t>
      </w:r>
      <w:r w:rsidR="00903335">
        <w:rPr>
          <w:rFonts w:ascii="Times New Roman" w:hAnsi="Times New Roman" w:cs="Times New Roman"/>
          <w:sz w:val="20"/>
          <w:szCs w:val="20"/>
        </w:rPr>
        <w:t xml:space="preserve">medycznego </w:t>
      </w:r>
      <w:r w:rsidRPr="00F270A0">
        <w:rPr>
          <w:rFonts w:ascii="Times New Roman" w:hAnsi="Times New Roman" w:cs="Times New Roman"/>
          <w:sz w:val="20"/>
          <w:szCs w:val="20"/>
        </w:rPr>
        <w:t xml:space="preserve">objętego </w:t>
      </w:r>
      <w:r>
        <w:rPr>
          <w:rFonts w:ascii="Times New Roman" w:hAnsi="Times New Roman" w:cs="Times New Roman"/>
          <w:sz w:val="20"/>
          <w:szCs w:val="20"/>
        </w:rPr>
        <w:t>Umową</w:t>
      </w:r>
      <w:r w:rsidRPr="00F270A0">
        <w:rPr>
          <w:rFonts w:ascii="Times New Roman" w:hAnsi="Times New Roman" w:cs="Times New Roman"/>
          <w:sz w:val="20"/>
          <w:szCs w:val="20"/>
        </w:rPr>
        <w:t xml:space="preserve"> </w:t>
      </w:r>
    </w:p>
    <w:p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Pr="00F270A0">
        <w:rPr>
          <w:rFonts w:ascii="Times New Roman" w:hAnsi="Times New Roman" w:cs="Times New Roman"/>
          <w:sz w:val="20"/>
          <w:szCs w:val="20"/>
        </w:rPr>
        <w:t>ałącznik</w:t>
      </w:r>
      <w:r w:rsidR="00CE5E86">
        <w:rPr>
          <w:rFonts w:ascii="Times New Roman" w:hAnsi="Times New Roman" w:cs="Times New Roman"/>
          <w:sz w:val="20"/>
          <w:szCs w:val="20"/>
        </w:rPr>
        <w:t xml:space="preserve"> nr 3 — </w:t>
      </w:r>
      <w:r w:rsidR="00260939">
        <w:rPr>
          <w:rFonts w:ascii="Times New Roman" w:hAnsi="Times New Roman" w:cs="Times New Roman"/>
          <w:sz w:val="20"/>
          <w:szCs w:val="20"/>
        </w:rPr>
        <w:t xml:space="preserve">Zakres usług </w:t>
      </w:r>
      <w:r w:rsidR="00D461F2">
        <w:rPr>
          <w:rFonts w:ascii="Times New Roman" w:hAnsi="Times New Roman" w:cs="Times New Roman"/>
          <w:sz w:val="20"/>
          <w:szCs w:val="20"/>
        </w:rPr>
        <w:t>serwisow</w:t>
      </w:r>
      <w:r w:rsidR="00260939">
        <w:rPr>
          <w:rFonts w:ascii="Times New Roman" w:hAnsi="Times New Roman" w:cs="Times New Roman"/>
          <w:sz w:val="20"/>
          <w:szCs w:val="20"/>
        </w:rPr>
        <w:t>ych</w:t>
      </w:r>
    </w:p>
    <w:p w:rsidR="00F270A0" w:rsidRPr="00F270A0" w:rsidRDefault="00F270A0"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E5E86">
        <w:rPr>
          <w:rFonts w:ascii="Times New Roman" w:hAnsi="Times New Roman" w:cs="Times New Roman"/>
          <w:sz w:val="20"/>
          <w:szCs w:val="20"/>
        </w:rPr>
        <w:t xml:space="preserve">ałącznik nr 4 </w:t>
      </w:r>
      <w:r w:rsidR="00532A15">
        <w:rPr>
          <w:rFonts w:ascii="Times New Roman" w:hAnsi="Times New Roman" w:cs="Times New Roman"/>
          <w:sz w:val="20"/>
          <w:szCs w:val="20"/>
        </w:rPr>
        <w:t xml:space="preserve">— </w:t>
      </w:r>
      <w:r w:rsidR="00CE5E86">
        <w:rPr>
          <w:rFonts w:ascii="Times New Roman" w:hAnsi="Times New Roman" w:cs="Times New Roman"/>
          <w:sz w:val="20"/>
          <w:szCs w:val="20"/>
        </w:rPr>
        <w:t>L</w:t>
      </w:r>
      <w:r w:rsidRPr="00F270A0">
        <w:rPr>
          <w:rFonts w:ascii="Times New Roman" w:hAnsi="Times New Roman" w:cs="Times New Roman"/>
          <w:sz w:val="20"/>
          <w:szCs w:val="20"/>
        </w:rPr>
        <w:t>ista osób upoważnionych do reprezentowania Zamawiającego.</w:t>
      </w:r>
    </w:p>
    <w:p w:rsidR="00F270A0" w:rsidRPr="00F270A0" w:rsidRDefault="00CE5E86" w:rsidP="00F270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5 — H</w:t>
      </w:r>
      <w:r w:rsidR="00F270A0" w:rsidRPr="00F270A0">
        <w:rPr>
          <w:rFonts w:ascii="Times New Roman" w:hAnsi="Times New Roman" w:cs="Times New Roman"/>
          <w:sz w:val="20"/>
          <w:szCs w:val="20"/>
        </w:rPr>
        <w:t>armonogram przeglądów</w:t>
      </w:r>
      <w:r w:rsidR="0085240C">
        <w:rPr>
          <w:rFonts w:ascii="Times New Roman" w:hAnsi="Times New Roman" w:cs="Times New Roman"/>
          <w:sz w:val="20"/>
          <w:szCs w:val="20"/>
        </w:rPr>
        <w:t xml:space="preserve"> serwisowych</w:t>
      </w:r>
    </w:p>
    <w:p w:rsidR="00F270A0" w:rsidRPr="00F270A0" w:rsidRDefault="00F270A0" w:rsidP="00F270A0">
      <w:pPr>
        <w:spacing w:after="0" w:line="240" w:lineRule="auto"/>
        <w:jc w:val="both"/>
        <w:rPr>
          <w:rFonts w:ascii="Times New Roman" w:hAnsi="Times New Roman" w:cs="Times New Roman"/>
        </w:rPr>
      </w:pPr>
      <w:r w:rsidRPr="00F270A0">
        <w:rPr>
          <w:rFonts w:ascii="Times New Roman" w:hAnsi="Times New Roman" w:cs="Times New Roman"/>
        </w:rPr>
        <w:t xml:space="preserve"> </w:t>
      </w:r>
    </w:p>
    <w:p w:rsidR="00F270A0" w:rsidRDefault="00F270A0" w:rsidP="00F270A0">
      <w:pPr>
        <w:spacing w:after="0" w:line="240" w:lineRule="auto"/>
        <w:jc w:val="both"/>
        <w:rPr>
          <w:rFonts w:ascii="Times New Roman" w:hAnsi="Times New Roman" w:cs="Times New Roman"/>
        </w:rPr>
      </w:pPr>
    </w:p>
    <w:p w:rsidR="00954835" w:rsidRDefault="00954835" w:rsidP="00F270A0">
      <w:pPr>
        <w:spacing w:after="0" w:line="240" w:lineRule="auto"/>
        <w:jc w:val="both"/>
        <w:rPr>
          <w:rFonts w:ascii="Times New Roman" w:hAnsi="Times New Roman" w:cs="Times New Roman"/>
        </w:rPr>
      </w:pPr>
    </w:p>
    <w:p w:rsidR="00954835" w:rsidRDefault="00954835" w:rsidP="00F270A0">
      <w:pPr>
        <w:spacing w:after="0" w:line="240" w:lineRule="auto"/>
        <w:jc w:val="both"/>
        <w:rPr>
          <w:rFonts w:ascii="Times New Roman" w:hAnsi="Times New Roman" w:cs="Times New Roman"/>
        </w:rPr>
      </w:pPr>
    </w:p>
    <w:p w:rsidR="005A1FD1" w:rsidRDefault="005A1FD1" w:rsidP="00F270A0">
      <w:pPr>
        <w:spacing w:after="0" w:line="240" w:lineRule="auto"/>
        <w:jc w:val="both"/>
        <w:rPr>
          <w:rFonts w:ascii="Times New Roman" w:hAnsi="Times New Roman" w:cs="Times New Roman"/>
        </w:rPr>
      </w:pPr>
    </w:p>
    <w:p w:rsidR="005A1FD1" w:rsidRDefault="005A1FD1" w:rsidP="00F270A0">
      <w:pPr>
        <w:spacing w:after="0" w:line="240" w:lineRule="auto"/>
        <w:jc w:val="both"/>
        <w:rPr>
          <w:rFonts w:ascii="Times New Roman" w:hAnsi="Times New Roman" w:cs="Times New Roman"/>
        </w:rPr>
      </w:pPr>
    </w:p>
    <w:p w:rsidR="005A1FD1" w:rsidRDefault="005A1FD1" w:rsidP="00F270A0">
      <w:pPr>
        <w:spacing w:after="0" w:line="240" w:lineRule="auto"/>
        <w:jc w:val="both"/>
        <w:rPr>
          <w:rFonts w:ascii="Times New Roman" w:hAnsi="Times New Roman" w:cs="Times New Roman"/>
        </w:rPr>
      </w:pPr>
    </w:p>
    <w:p w:rsidR="00D461F2" w:rsidRDefault="00D461F2" w:rsidP="00F270A0">
      <w:pPr>
        <w:spacing w:after="0" w:line="240" w:lineRule="auto"/>
        <w:jc w:val="both"/>
        <w:rPr>
          <w:rFonts w:ascii="Times New Roman" w:hAnsi="Times New Roman" w:cs="Times New Roman"/>
        </w:rPr>
      </w:pPr>
    </w:p>
    <w:p w:rsidR="005A1FD1" w:rsidRDefault="005A1FD1" w:rsidP="00F270A0">
      <w:pPr>
        <w:spacing w:after="0" w:line="240" w:lineRule="auto"/>
        <w:jc w:val="both"/>
        <w:rPr>
          <w:rFonts w:ascii="Times New Roman" w:hAnsi="Times New Roman" w:cs="Times New Roman"/>
        </w:rPr>
      </w:pPr>
    </w:p>
    <w:p w:rsidR="00BD30A2" w:rsidRDefault="00BD30A2" w:rsidP="00F270A0">
      <w:pPr>
        <w:spacing w:after="0" w:line="240" w:lineRule="auto"/>
        <w:jc w:val="right"/>
        <w:rPr>
          <w:rFonts w:ascii="Times New Roman" w:hAnsi="Times New Roman" w:cs="Times New Roman"/>
        </w:rPr>
      </w:pPr>
    </w:p>
    <w:p w:rsidR="00F270A0" w:rsidRPr="00F270A0" w:rsidRDefault="00F270A0" w:rsidP="00F270A0">
      <w:pPr>
        <w:spacing w:after="0" w:line="240" w:lineRule="auto"/>
        <w:jc w:val="right"/>
        <w:rPr>
          <w:rFonts w:ascii="Times New Roman" w:hAnsi="Times New Roman" w:cs="Times New Roman"/>
        </w:rPr>
      </w:pPr>
      <w:r w:rsidRPr="00F270A0">
        <w:rPr>
          <w:rFonts w:ascii="Times New Roman" w:hAnsi="Times New Roman" w:cs="Times New Roman"/>
        </w:rPr>
        <w:t>Załącznik nr 2 do Umowy</w:t>
      </w:r>
    </w:p>
    <w:p w:rsidR="00F270A0" w:rsidRDefault="00F270A0" w:rsidP="00F270A0">
      <w:pPr>
        <w:spacing w:after="0" w:line="240" w:lineRule="auto"/>
        <w:jc w:val="center"/>
        <w:rPr>
          <w:rFonts w:ascii="Times New Roman" w:hAnsi="Times New Roman" w:cs="Times New Roman"/>
          <w:b/>
        </w:rPr>
      </w:pPr>
    </w:p>
    <w:p w:rsidR="002B7123" w:rsidRPr="00C97587" w:rsidRDefault="002B7123" w:rsidP="002B7123">
      <w:pPr>
        <w:spacing w:after="0" w:line="240" w:lineRule="auto"/>
        <w:jc w:val="center"/>
        <w:rPr>
          <w:rFonts w:ascii="Times New Roman" w:hAnsi="Times New Roman" w:cs="Times New Roman"/>
          <w:b/>
          <w:u w:val="single"/>
        </w:rPr>
      </w:pPr>
      <w:r>
        <w:rPr>
          <w:rFonts w:ascii="Times New Roman" w:hAnsi="Times New Roman" w:cs="Times New Roman"/>
          <w:b/>
          <w:u w:val="single"/>
        </w:rPr>
        <w:t>Zestawienie</w:t>
      </w:r>
      <w:r w:rsidRPr="00C97587">
        <w:rPr>
          <w:rFonts w:ascii="Times New Roman" w:hAnsi="Times New Roman" w:cs="Times New Roman"/>
          <w:b/>
          <w:u w:val="single"/>
        </w:rPr>
        <w:t xml:space="preserve"> sprzętu </w:t>
      </w:r>
      <w:r>
        <w:rPr>
          <w:rFonts w:ascii="Times New Roman" w:hAnsi="Times New Roman" w:cs="Times New Roman"/>
          <w:b/>
          <w:u w:val="single"/>
        </w:rPr>
        <w:t xml:space="preserve">medycznego </w:t>
      </w:r>
      <w:r w:rsidRPr="00C97587">
        <w:rPr>
          <w:rFonts w:ascii="Times New Roman" w:hAnsi="Times New Roman" w:cs="Times New Roman"/>
          <w:b/>
          <w:u w:val="single"/>
        </w:rPr>
        <w:t>objętego Umową</w:t>
      </w:r>
    </w:p>
    <w:p w:rsidR="002B7123" w:rsidRPr="00F270A0" w:rsidRDefault="002B7123" w:rsidP="002B7123">
      <w:pPr>
        <w:spacing w:after="0" w:line="240" w:lineRule="auto"/>
        <w:jc w:val="center"/>
        <w:rPr>
          <w:rFonts w:ascii="Times New Roman" w:hAnsi="Times New Roman" w:cs="Times New Roman"/>
          <w:b/>
        </w:rPr>
      </w:pPr>
    </w:p>
    <w:p w:rsidR="002B7123" w:rsidRDefault="002B7123" w:rsidP="002B7123">
      <w:pPr>
        <w:spacing w:after="0" w:line="240" w:lineRule="auto"/>
        <w:jc w:val="center"/>
        <w:rPr>
          <w:rFonts w:ascii="Times New Roman" w:hAnsi="Times New Roman" w:cs="Times New Roman"/>
          <w:b/>
        </w:rPr>
      </w:pPr>
      <w:r w:rsidRPr="00F270A0">
        <w:rPr>
          <w:rFonts w:ascii="Times New Roman" w:hAnsi="Times New Roman" w:cs="Times New Roman"/>
          <w:b/>
        </w:rPr>
        <w:t xml:space="preserve">Zestawienie aparatów produkcji </w:t>
      </w:r>
      <w:r>
        <w:rPr>
          <w:rFonts w:ascii="Times New Roman" w:hAnsi="Times New Roman" w:cs="Times New Roman"/>
          <w:b/>
        </w:rPr>
        <w:t>GE Medical Systems</w:t>
      </w:r>
      <w:r w:rsidRPr="00F270A0">
        <w:rPr>
          <w:rFonts w:ascii="Times New Roman" w:hAnsi="Times New Roman" w:cs="Times New Roman"/>
          <w:b/>
        </w:rPr>
        <w:t xml:space="preserve"> wymagających usługi serwisu technicznego</w:t>
      </w:r>
    </w:p>
    <w:p w:rsidR="002B7123" w:rsidRDefault="002B7123" w:rsidP="002B7123">
      <w:pPr>
        <w:spacing w:after="0" w:line="240" w:lineRule="auto"/>
        <w:jc w:val="center"/>
        <w:rPr>
          <w:rFonts w:ascii="Times New Roman" w:hAnsi="Times New Roman" w:cs="Times New Roman"/>
          <w:b/>
        </w:rPr>
      </w:pPr>
    </w:p>
    <w:p w:rsidR="002B7123" w:rsidRDefault="002B7123" w:rsidP="002B7123">
      <w:pPr>
        <w:spacing w:after="0" w:line="240" w:lineRule="auto"/>
        <w:rPr>
          <w:rFonts w:ascii="Times New Roman" w:hAnsi="Times New Roman" w:cs="Times New Roman"/>
          <w:b/>
        </w:rPr>
      </w:pPr>
    </w:p>
    <w:tbl>
      <w:tblPr>
        <w:tblW w:w="9248" w:type="dxa"/>
        <w:tblInd w:w="55" w:type="dxa"/>
        <w:tblCellMar>
          <w:left w:w="70" w:type="dxa"/>
          <w:right w:w="70" w:type="dxa"/>
        </w:tblCellMar>
        <w:tblLook w:val="04A0" w:firstRow="1" w:lastRow="0" w:firstColumn="1" w:lastColumn="0" w:noHBand="0" w:noVBand="1"/>
      </w:tblPr>
      <w:tblGrid>
        <w:gridCol w:w="520"/>
        <w:gridCol w:w="2756"/>
        <w:gridCol w:w="2268"/>
        <w:gridCol w:w="920"/>
        <w:gridCol w:w="2080"/>
        <w:gridCol w:w="704"/>
      </w:tblGrid>
      <w:tr w:rsidR="002B7123" w:rsidRPr="00684DDC" w:rsidTr="00731F19">
        <w:trPr>
          <w:trHeight w:val="54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 Lp.</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Aparat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typ</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 xml:space="preserve">rok </w:t>
            </w:r>
            <w:proofErr w:type="spellStart"/>
            <w:r w:rsidRPr="00684DDC">
              <w:rPr>
                <w:rFonts w:ascii="Times New Roman" w:eastAsia="Times New Roman" w:hAnsi="Times New Roman" w:cs="Times New Roman"/>
                <w:b/>
                <w:color w:val="000000"/>
                <w:lang w:eastAsia="pl-PL"/>
              </w:rPr>
              <w:t>prod</w:t>
            </w:r>
            <w:proofErr w:type="spellEnd"/>
            <w:r w:rsidRPr="00684DDC">
              <w:rPr>
                <w:rFonts w:ascii="Times New Roman" w:eastAsia="Times New Roman" w:hAnsi="Times New Roman" w:cs="Times New Roman"/>
                <w:b/>
                <w:color w:val="000000"/>
                <w:lang w:eastAsia="pl-PL"/>
              </w:rPr>
              <w:t>.</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 xml:space="preserve">nr </w:t>
            </w:r>
            <w:r>
              <w:rPr>
                <w:rFonts w:ascii="Times New Roman" w:eastAsia="Times New Roman" w:hAnsi="Times New Roman" w:cs="Times New Roman"/>
                <w:b/>
                <w:color w:val="000000"/>
                <w:lang w:eastAsia="pl-PL"/>
              </w:rPr>
              <w:t>seryjny</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grupa</w:t>
            </w:r>
          </w:p>
        </w:tc>
      </w:tr>
      <w:tr w:rsidR="002B7123" w:rsidRPr="00684DDC" w:rsidTr="00731F19">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Angiograf</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Innova</w:t>
            </w:r>
            <w:proofErr w:type="spellEnd"/>
            <w:r w:rsidRPr="00684DDC">
              <w:rPr>
                <w:rFonts w:ascii="Times New Roman" w:eastAsia="Times New Roman" w:hAnsi="Times New Roman" w:cs="Times New Roman"/>
                <w:color w:val="000000"/>
                <w:lang w:eastAsia="pl-PL"/>
              </w:rPr>
              <w:t xml:space="preserve"> 4100; wraz z AW i elementami</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2004</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HR/R/324/39/2004</w:t>
            </w:r>
          </w:p>
        </w:tc>
        <w:tc>
          <w:tcPr>
            <w:tcW w:w="704" w:type="dxa"/>
            <w:vMerge w:val="restart"/>
            <w:tcBorders>
              <w:top w:val="single" w:sz="4" w:space="0" w:color="auto"/>
              <w:left w:val="nil"/>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p>
        </w:tc>
        <w:tc>
          <w:tcPr>
            <w:tcW w:w="2756" w:type="dxa"/>
            <w:tcBorders>
              <w:top w:val="nil"/>
              <w:left w:val="nil"/>
              <w:bottom w:val="single" w:sz="4" w:space="0" w:color="auto"/>
              <w:right w:val="single" w:sz="4" w:space="0" w:color="auto"/>
            </w:tcBorders>
            <w:shd w:val="clear" w:color="auto" w:fill="auto"/>
            <w:noWrap/>
            <w:vAlign w:val="center"/>
          </w:tcPr>
          <w:p w:rsidR="002B7123" w:rsidRPr="00CD3EB0" w:rsidRDefault="002B7123" w:rsidP="00731F19">
            <w:pPr>
              <w:spacing w:after="0" w:line="240" w:lineRule="auto"/>
              <w:rPr>
                <w:rFonts w:ascii="Times New Roman" w:eastAsia="Times New Roman" w:hAnsi="Times New Roman" w:cs="Times New Roman"/>
                <w:color w:val="000000"/>
                <w:lang w:eastAsia="pl-PL"/>
              </w:rPr>
            </w:pPr>
            <w:r w:rsidRPr="00CD3EB0">
              <w:rPr>
                <w:rFonts w:ascii="Times New Roman" w:eastAsia="Times New Roman" w:hAnsi="Times New Roman" w:cs="Times New Roman"/>
                <w:color w:val="000000"/>
                <w:lang w:eastAsia="pl-PL"/>
              </w:rPr>
              <w:t>z wyposażeniem:</w:t>
            </w:r>
          </w:p>
        </w:tc>
        <w:tc>
          <w:tcPr>
            <w:tcW w:w="5268" w:type="dxa"/>
            <w:gridSpan w:val="3"/>
            <w:tcBorders>
              <w:top w:val="nil"/>
              <w:left w:val="nil"/>
              <w:bottom w:val="single" w:sz="4" w:space="0" w:color="auto"/>
              <w:right w:val="single" w:sz="4" w:space="0" w:color="auto"/>
            </w:tcBorders>
            <w:shd w:val="clear" w:color="auto" w:fill="auto"/>
            <w:noWrap/>
            <w:vAlign w:val="center"/>
          </w:tcPr>
          <w:p w:rsidR="002B7123" w:rsidRPr="00CD3EB0" w:rsidRDefault="002B7123" w:rsidP="002B7123">
            <w:pPr>
              <w:numPr>
                <w:ilvl w:val="0"/>
                <w:numId w:val="11"/>
              </w:numPr>
              <w:tabs>
                <w:tab w:val="clear" w:pos="720"/>
              </w:tabs>
              <w:spacing w:after="0" w:line="240" w:lineRule="auto"/>
              <w:ind w:left="0" w:hanging="180"/>
              <w:rPr>
                <w:rFonts w:ascii="Times New Roman" w:hAnsi="Times New Roman" w:cs="Times New Roman"/>
              </w:rPr>
            </w:pPr>
            <w:r w:rsidRPr="00CD3EB0">
              <w:rPr>
                <w:rFonts w:ascii="Times New Roman" w:hAnsi="Times New Roman" w:cs="Times New Roman"/>
              </w:rPr>
              <w:t>Stół Omega V</w:t>
            </w:r>
          </w:p>
          <w:p w:rsidR="002B7123" w:rsidRPr="00CD3EB0" w:rsidRDefault="002B7123" w:rsidP="002B7123">
            <w:pPr>
              <w:numPr>
                <w:ilvl w:val="0"/>
                <w:numId w:val="11"/>
              </w:numPr>
              <w:tabs>
                <w:tab w:val="clear" w:pos="720"/>
              </w:tabs>
              <w:spacing w:after="0" w:line="240" w:lineRule="auto"/>
              <w:ind w:left="0" w:hanging="180"/>
              <w:rPr>
                <w:rFonts w:ascii="Times New Roman" w:hAnsi="Times New Roman" w:cs="Times New Roman"/>
              </w:rPr>
            </w:pPr>
            <w:r w:rsidRPr="00CD3EB0">
              <w:rPr>
                <w:rFonts w:ascii="Times New Roman" w:hAnsi="Times New Roman" w:cs="Times New Roman"/>
              </w:rPr>
              <w:t>Ramię C – Pozycjoner</w:t>
            </w:r>
          </w:p>
          <w:p w:rsidR="002B7123" w:rsidRPr="00CD3EB0" w:rsidRDefault="002B7123" w:rsidP="002B7123">
            <w:pPr>
              <w:numPr>
                <w:ilvl w:val="0"/>
                <w:numId w:val="11"/>
              </w:numPr>
              <w:tabs>
                <w:tab w:val="clear" w:pos="720"/>
              </w:tabs>
              <w:spacing w:after="0" w:line="240" w:lineRule="auto"/>
              <w:ind w:left="0" w:hanging="180"/>
              <w:rPr>
                <w:rFonts w:ascii="Times New Roman" w:hAnsi="Times New Roman" w:cs="Times New Roman"/>
              </w:rPr>
            </w:pPr>
            <w:r w:rsidRPr="00CD3EB0">
              <w:rPr>
                <w:rFonts w:ascii="Times New Roman" w:hAnsi="Times New Roman" w:cs="Times New Roman"/>
              </w:rPr>
              <w:t>Stacja AW 4.2 + 2 monitory – 2 szt.</w:t>
            </w:r>
          </w:p>
          <w:p w:rsidR="002B7123" w:rsidRPr="00CD3EB0" w:rsidRDefault="002B7123" w:rsidP="002B7123">
            <w:pPr>
              <w:numPr>
                <w:ilvl w:val="0"/>
                <w:numId w:val="11"/>
              </w:numPr>
              <w:tabs>
                <w:tab w:val="clear" w:pos="720"/>
              </w:tabs>
              <w:spacing w:after="0" w:line="240" w:lineRule="auto"/>
              <w:ind w:left="0" w:hanging="180"/>
              <w:rPr>
                <w:rFonts w:ascii="Times New Roman" w:hAnsi="Times New Roman" w:cs="Times New Roman"/>
              </w:rPr>
            </w:pPr>
            <w:r w:rsidRPr="00CD3EB0">
              <w:rPr>
                <w:rFonts w:ascii="Times New Roman" w:hAnsi="Times New Roman" w:cs="Times New Roman"/>
              </w:rPr>
              <w:t>System cyfrowy + Generator</w:t>
            </w:r>
          </w:p>
          <w:p w:rsidR="002B7123" w:rsidRPr="00CD3EB0" w:rsidRDefault="002B7123" w:rsidP="002B7123">
            <w:pPr>
              <w:numPr>
                <w:ilvl w:val="0"/>
                <w:numId w:val="11"/>
              </w:numPr>
              <w:tabs>
                <w:tab w:val="clear" w:pos="720"/>
              </w:tabs>
              <w:spacing w:after="0" w:line="240" w:lineRule="auto"/>
              <w:ind w:left="0" w:hanging="180"/>
              <w:rPr>
                <w:rFonts w:ascii="Times New Roman" w:hAnsi="Times New Roman" w:cs="Times New Roman"/>
              </w:rPr>
            </w:pPr>
            <w:r w:rsidRPr="00CD3EB0">
              <w:rPr>
                <w:rFonts w:ascii="Times New Roman" w:hAnsi="Times New Roman" w:cs="Times New Roman"/>
              </w:rPr>
              <w:t>Szafa Pozycjonera</w:t>
            </w:r>
          </w:p>
          <w:p w:rsidR="002B7123" w:rsidRPr="00CD3EB0" w:rsidRDefault="002B7123" w:rsidP="002B7123">
            <w:pPr>
              <w:numPr>
                <w:ilvl w:val="0"/>
                <w:numId w:val="11"/>
              </w:numPr>
              <w:tabs>
                <w:tab w:val="clear" w:pos="720"/>
              </w:tabs>
              <w:spacing w:after="0" w:line="240" w:lineRule="auto"/>
              <w:ind w:left="0" w:hanging="180"/>
              <w:rPr>
                <w:rFonts w:ascii="Times New Roman" w:hAnsi="Times New Roman" w:cs="Times New Roman"/>
              </w:rPr>
            </w:pPr>
            <w:r w:rsidRPr="00CD3EB0">
              <w:rPr>
                <w:rFonts w:ascii="Times New Roman" w:hAnsi="Times New Roman" w:cs="Times New Roman"/>
              </w:rPr>
              <w:t xml:space="preserve">Chłodziarka </w:t>
            </w:r>
            <w:proofErr w:type="spellStart"/>
            <w:r w:rsidRPr="00CD3EB0">
              <w:rPr>
                <w:rFonts w:ascii="Times New Roman" w:hAnsi="Times New Roman" w:cs="Times New Roman"/>
              </w:rPr>
              <w:t>Chiller</w:t>
            </w:r>
            <w:proofErr w:type="spellEnd"/>
            <w:r w:rsidRPr="00CD3EB0">
              <w:rPr>
                <w:rFonts w:ascii="Times New Roman" w:hAnsi="Times New Roman" w:cs="Times New Roman"/>
              </w:rPr>
              <w:t xml:space="preserve"> </w:t>
            </w:r>
            <w:proofErr w:type="spellStart"/>
            <w:r w:rsidRPr="00CD3EB0">
              <w:rPr>
                <w:rFonts w:ascii="Times New Roman" w:hAnsi="Times New Roman" w:cs="Times New Roman"/>
              </w:rPr>
              <w:t>Coolix</w:t>
            </w:r>
            <w:proofErr w:type="spellEnd"/>
          </w:p>
          <w:p w:rsidR="002B7123" w:rsidRPr="00CD3EB0" w:rsidRDefault="002B7123" w:rsidP="002B7123">
            <w:pPr>
              <w:numPr>
                <w:ilvl w:val="0"/>
                <w:numId w:val="11"/>
              </w:numPr>
              <w:tabs>
                <w:tab w:val="clear" w:pos="720"/>
              </w:tabs>
              <w:spacing w:after="0" w:line="240" w:lineRule="auto"/>
              <w:ind w:left="0" w:hanging="180"/>
              <w:rPr>
                <w:rFonts w:ascii="Times New Roman" w:hAnsi="Times New Roman" w:cs="Times New Roman"/>
              </w:rPr>
            </w:pPr>
            <w:r w:rsidRPr="00CD3EB0">
              <w:rPr>
                <w:rFonts w:ascii="Times New Roman" w:hAnsi="Times New Roman" w:cs="Times New Roman"/>
              </w:rPr>
              <w:t xml:space="preserve">Chłodziarko – </w:t>
            </w:r>
            <w:proofErr w:type="spellStart"/>
            <w:r w:rsidRPr="00CD3EB0">
              <w:rPr>
                <w:rFonts w:ascii="Times New Roman" w:hAnsi="Times New Roman" w:cs="Times New Roman"/>
              </w:rPr>
              <w:t>Ogrzewarka</w:t>
            </w:r>
            <w:proofErr w:type="spellEnd"/>
            <w:r w:rsidRPr="00CD3EB0">
              <w:rPr>
                <w:rFonts w:ascii="Times New Roman" w:hAnsi="Times New Roman" w:cs="Times New Roman"/>
              </w:rPr>
              <w:t xml:space="preserve"> – </w:t>
            </w:r>
            <w:proofErr w:type="spellStart"/>
            <w:r w:rsidRPr="00CD3EB0">
              <w:rPr>
                <w:rFonts w:ascii="Times New Roman" w:hAnsi="Times New Roman" w:cs="Times New Roman"/>
              </w:rPr>
              <w:t>Conditioner</w:t>
            </w:r>
            <w:proofErr w:type="spellEnd"/>
            <w:r w:rsidRPr="00CD3EB0">
              <w:rPr>
                <w:rFonts w:ascii="Times New Roman" w:hAnsi="Times New Roman" w:cs="Times New Roman"/>
              </w:rPr>
              <w:t xml:space="preserve"> </w:t>
            </w:r>
            <w:proofErr w:type="spellStart"/>
            <w:r w:rsidRPr="00CD3EB0">
              <w:rPr>
                <w:rFonts w:ascii="Times New Roman" w:hAnsi="Times New Roman" w:cs="Times New Roman"/>
              </w:rPr>
              <w:t>Detector</w:t>
            </w:r>
            <w:proofErr w:type="spellEnd"/>
          </w:p>
          <w:p w:rsidR="002B7123" w:rsidRPr="00CD3EB0" w:rsidRDefault="002B7123" w:rsidP="00731F19">
            <w:pPr>
              <w:spacing w:after="0" w:line="240" w:lineRule="auto"/>
              <w:rPr>
                <w:rFonts w:ascii="Times New Roman" w:hAnsi="Times New Roman" w:cs="Times New Roman"/>
                <w:color w:val="000000"/>
              </w:rPr>
            </w:pPr>
            <w:r w:rsidRPr="00CD3EB0">
              <w:rPr>
                <w:rFonts w:ascii="Times New Roman" w:hAnsi="Times New Roman" w:cs="Times New Roman"/>
              </w:rPr>
              <w:t>Zawieszenie Sufitowe + Lampa Bezcieniowa</w:t>
            </w:r>
          </w:p>
        </w:tc>
        <w:tc>
          <w:tcPr>
            <w:tcW w:w="704" w:type="dxa"/>
            <w:vMerge/>
            <w:tcBorders>
              <w:left w:val="nil"/>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EKG</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MAC 600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2012</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SF712022423PA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Bieżnia</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T2100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SBC10056056SA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Zestaw do prób wysiłkowych</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Case</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2013</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SHS13081526SA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Bieżnia</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T2100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2013</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SK213220201SA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6</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Zestaw do prób wysiłkowych</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Case</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R3X 10135247SA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7</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 do ciąży bliźniaczej</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Corometrics</w:t>
            </w:r>
            <w:proofErr w:type="spellEnd"/>
            <w:r w:rsidRPr="00684DDC">
              <w:rPr>
                <w:rFonts w:ascii="Times New Roman" w:eastAsia="Times New Roman" w:hAnsi="Times New Roman" w:cs="Times New Roman"/>
                <w:color w:val="000000"/>
                <w:lang w:eastAsia="pl-PL"/>
              </w:rPr>
              <w:t xml:space="preserve"> 172 GE</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2016</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SNV16476514PAS</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8</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 do ciąży bliźniaczej</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Corometrics</w:t>
            </w:r>
            <w:proofErr w:type="spellEnd"/>
            <w:r w:rsidRPr="00684DDC">
              <w:rPr>
                <w:rFonts w:ascii="Times New Roman" w:eastAsia="Times New Roman" w:hAnsi="Times New Roman" w:cs="Times New Roman"/>
                <w:color w:val="000000"/>
                <w:lang w:eastAsia="pl-PL"/>
              </w:rPr>
              <w:t xml:space="preserve"> 172 GE</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2016</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SNV16476508PAS</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9</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Monitor funkcji życiowych</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Dash</w:t>
            </w:r>
            <w:proofErr w:type="spellEnd"/>
            <w:r w:rsidRPr="00684DDC">
              <w:rPr>
                <w:rFonts w:ascii="Times New Roman" w:eastAsia="Times New Roman" w:hAnsi="Times New Roman" w:cs="Times New Roman"/>
                <w:color w:val="000000"/>
                <w:lang w:eastAsia="pl-PL"/>
              </w:rPr>
              <w:t xml:space="preserve"> 3000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2001</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K1DJ5862G</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10</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Monitor funkcji życiowych</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Dash</w:t>
            </w:r>
            <w:proofErr w:type="spellEnd"/>
            <w:r w:rsidRPr="00684DDC">
              <w:rPr>
                <w:rFonts w:ascii="Times New Roman" w:eastAsia="Times New Roman" w:hAnsi="Times New Roman" w:cs="Times New Roman"/>
                <w:color w:val="000000"/>
                <w:lang w:eastAsia="pl-PL"/>
              </w:rPr>
              <w:t xml:space="preserve"> 4000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2004</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K3EH7325G</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11</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r w:rsidRPr="00684DDC">
              <w:rPr>
                <w:rFonts w:ascii="Times New Roman" w:eastAsia="Times New Roman" w:hAnsi="Times New Roman" w:cs="Times New Roman"/>
                <w:color w:val="000000"/>
                <w:lang w:eastAsia="pl-PL"/>
              </w:rPr>
              <w:t xml:space="preserve"> </w:t>
            </w:r>
            <w:proofErr w:type="spellStart"/>
            <w:r w:rsidRPr="00684DDC">
              <w:rPr>
                <w:rFonts w:ascii="Times New Roman" w:eastAsia="Times New Roman" w:hAnsi="Times New Roman" w:cs="Times New Roman"/>
                <w:color w:val="000000"/>
                <w:lang w:eastAsia="pl-PL"/>
              </w:rPr>
              <w:t>Warmer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2017</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GBWW60839</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12</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 xml:space="preserve">Panda </w:t>
            </w:r>
            <w:proofErr w:type="spellStart"/>
            <w:r>
              <w:rPr>
                <w:rFonts w:ascii="Times New Roman" w:eastAsia="Times New Roman" w:hAnsi="Times New Roman" w:cs="Times New Roman"/>
                <w:color w:val="000000"/>
                <w:lang w:eastAsia="pl-PL"/>
              </w:rPr>
              <w:t>W</w:t>
            </w:r>
            <w:r w:rsidRPr="00684DDC">
              <w:rPr>
                <w:rFonts w:ascii="Times New Roman" w:eastAsia="Times New Roman" w:hAnsi="Times New Roman" w:cs="Times New Roman"/>
                <w:color w:val="000000"/>
                <w:lang w:eastAsia="pl-PL"/>
              </w:rPr>
              <w:t>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2013</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HDJS50412</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13</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zamknięty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 xml:space="preserve">HDHM51067 </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14</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zamknięty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 xml:space="preserve">HDHM51070 </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15</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zamknięty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HDHM51218</w:t>
            </w:r>
          </w:p>
        </w:tc>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6</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Angiograf</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Innova</w:t>
            </w:r>
            <w:proofErr w:type="spellEnd"/>
            <w:r w:rsidRPr="00684DDC">
              <w:rPr>
                <w:rFonts w:ascii="Times New Roman" w:eastAsia="Times New Roman" w:hAnsi="Times New Roman" w:cs="Times New Roman"/>
                <w:b/>
                <w:bCs/>
                <w:color w:val="000000"/>
                <w:lang w:eastAsia="pl-PL"/>
              </w:rPr>
              <w:t xml:space="preserve"> IGS 530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M3-19-165</w:t>
            </w:r>
          </w:p>
        </w:tc>
        <w:tc>
          <w:tcPr>
            <w:tcW w:w="704" w:type="dxa"/>
            <w:vMerge w:val="restart"/>
            <w:tcBorders>
              <w:top w:val="nil"/>
              <w:left w:val="nil"/>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p>
        </w:tc>
        <w:tc>
          <w:tcPr>
            <w:tcW w:w="2756" w:type="dxa"/>
            <w:tcBorders>
              <w:top w:val="nil"/>
              <w:left w:val="nil"/>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tym:</w:t>
            </w:r>
          </w:p>
        </w:tc>
        <w:tc>
          <w:tcPr>
            <w:tcW w:w="5268" w:type="dxa"/>
            <w:gridSpan w:val="3"/>
            <w:tcBorders>
              <w:top w:val="nil"/>
              <w:left w:val="nil"/>
              <w:bottom w:val="single" w:sz="4" w:space="0" w:color="auto"/>
              <w:right w:val="single" w:sz="4" w:space="0" w:color="auto"/>
            </w:tcBorders>
            <w:shd w:val="clear" w:color="auto" w:fill="auto"/>
            <w:noWrap/>
            <w:vAlign w:val="center"/>
          </w:tcPr>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Ramię C – Pozycjoner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Szafy – C1, C2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System dużego monitora – LD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Detektor cyfrowy LC DET 30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Monitory </w:t>
            </w:r>
            <w:proofErr w:type="spellStart"/>
            <w:r w:rsidRPr="00AD2B99">
              <w:rPr>
                <w:rFonts w:ascii="Times New Roman" w:hAnsi="Times New Roman" w:cs="Times New Roman"/>
                <w:color w:val="auto"/>
                <w:sz w:val="20"/>
                <w:szCs w:val="20"/>
              </w:rPr>
              <w:t>Radiforce</w:t>
            </w:r>
            <w:proofErr w:type="spellEnd"/>
            <w:r w:rsidRPr="00AD2B99">
              <w:rPr>
                <w:rFonts w:ascii="Times New Roman" w:hAnsi="Times New Roman" w:cs="Times New Roman"/>
                <w:color w:val="auto"/>
                <w:sz w:val="20"/>
                <w:szCs w:val="20"/>
              </w:rPr>
              <w:t xml:space="preserve"> 3 szt.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Chłodziarka </w:t>
            </w:r>
            <w:proofErr w:type="spellStart"/>
            <w:r w:rsidRPr="00AD2B99">
              <w:rPr>
                <w:rFonts w:ascii="Times New Roman" w:hAnsi="Times New Roman" w:cs="Times New Roman"/>
                <w:color w:val="auto"/>
                <w:sz w:val="20"/>
                <w:szCs w:val="20"/>
              </w:rPr>
              <w:t>Coolix</w:t>
            </w:r>
            <w:proofErr w:type="spellEnd"/>
            <w:r w:rsidRPr="00AD2B99">
              <w:rPr>
                <w:rFonts w:ascii="Times New Roman" w:hAnsi="Times New Roman" w:cs="Times New Roman"/>
                <w:color w:val="auto"/>
                <w:sz w:val="20"/>
                <w:szCs w:val="20"/>
              </w:rPr>
              <w:t xml:space="preserve"> 4100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Zawieszenie sufitowe z monitorami </w:t>
            </w:r>
            <w:proofErr w:type="spellStart"/>
            <w:r w:rsidRPr="00AD2B99">
              <w:rPr>
                <w:rFonts w:ascii="Times New Roman" w:hAnsi="Times New Roman" w:cs="Times New Roman"/>
                <w:color w:val="auto"/>
                <w:sz w:val="20"/>
                <w:szCs w:val="20"/>
              </w:rPr>
              <w:t>Radiforce</w:t>
            </w:r>
            <w:proofErr w:type="spellEnd"/>
            <w:r w:rsidRPr="00AD2B99">
              <w:rPr>
                <w:rFonts w:ascii="Times New Roman" w:hAnsi="Times New Roman" w:cs="Times New Roman"/>
                <w:color w:val="auto"/>
                <w:sz w:val="20"/>
                <w:szCs w:val="20"/>
              </w:rPr>
              <w:t xml:space="preserve"> (3 szt.)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Zawieszenie Sufitowe + Lampa Bezcieniowa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Stół </w:t>
            </w:r>
            <w:proofErr w:type="spellStart"/>
            <w:r w:rsidRPr="00AD2B99">
              <w:rPr>
                <w:rFonts w:ascii="Times New Roman" w:hAnsi="Times New Roman" w:cs="Times New Roman"/>
                <w:color w:val="auto"/>
                <w:sz w:val="20"/>
                <w:szCs w:val="20"/>
              </w:rPr>
              <w:t>diagnostyczno</w:t>
            </w:r>
            <w:proofErr w:type="spellEnd"/>
            <w:r w:rsidRPr="00AD2B99">
              <w:rPr>
                <w:rFonts w:ascii="Times New Roman" w:hAnsi="Times New Roman" w:cs="Times New Roman"/>
                <w:color w:val="auto"/>
                <w:sz w:val="20"/>
                <w:szCs w:val="20"/>
              </w:rPr>
              <w:t xml:space="preserve"> – zabiegowy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Szyba ochronna RTG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Osłona RTG przy stole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lastRenderedPageBreak/>
              <w:t xml:space="preserve">System komunikacja głosowej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UPS </w:t>
            </w:r>
          </w:p>
          <w:p w:rsidR="002B7123" w:rsidRPr="00AD2B99" w:rsidRDefault="002B7123" w:rsidP="00731F19">
            <w:pPr>
              <w:pStyle w:val="Default"/>
              <w:rPr>
                <w:rFonts w:ascii="Times New Roman" w:hAnsi="Times New Roman" w:cs="Times New Roman"/>
                <w:color w:val="auto"/>
                <w:sz w:val="20"/>
                <w:szCs w:val="20"/>
              </w:rPr>
            </w:pPr>
            <w:r w:rsidRPr="00AD2B99">
              <w:rPr>
                <w:rFonts w:ascii="Times New Roman" w:hAnsi="Times New Roman" w:cs="Times New Roman"/>
                <w:color w:val="auto"/>
                <w:sz w:val="20"/>
                <w:szCs w:val="20"/>
              </w:rPr>
              <w:t xml:space="preserve">Stacja lekarska AW 4.7 </w:t>
            </w:r>
          </w:p>
          <w:p w:rsidR="002B7123" w:rsidRPr="008F150C" w:rsidRDefault="002B7123" w:rsidP="00731F19">
            <w:pPr>
              <w:spacing w:after="0" w:line="240" w:lineRule="auto"/>
              <w:rPr>
                <w:rFonts w:ascii="Times New Roman" w:hAnsi="Times New Roman" w:cs="Times New Roman"/>
                <w:color w:val="000000"/>
              </w:rPr>
            </w:pPr>
            <w:r w:rsidRPr="00AD2B99">
              <w:rPr>
                <w:rFonts w:ascii="Times New Roman" w:hAnsi="Times New Roman" w:cs="Times New Roman"/>
                <w:sz w:val="20"/>
                <w:szCs w:val="20"/>
              </w:rPr>
              <w:t xml:space="preserve">Komputer, transformator, PDM, Monitory, </w:t>
            </w:r>
            <w:proofErr w:type="spellStart"/>
            <w:r w:rsidRPr="00AD2B99">
              <w:rPr>
                <w:rFonts w:ascii="Times New Roman" w:hAnsi="Times New Roman" w:cs="Times New Roman"/>
                <w:sz w:val="20"/>
                <w:szCs w:val="20"/>
              </w:rPr>
              <w:t>wstrzykiwacz</w:t>
            </w:r>
            <w:proofErr w:type="spellEnd"/>
            <w:r w:rsidRPr="00AD2B99">
              <w:rPr>
                <w:rFonts w:ascii="Times New Roman" w:hAnsi="Times New Roman" w:cs="Times New Roman"/>
                <w:sz w:val="20"/>
                <w:szCs w:val="20"/>
              </w:rPr>
              <w:t xml:space="preserve"> </w:t>
            </w:r>
          </w:p>
        </w:tc>
        <w:tc>
          <w:tcPr>
            <w:tcW w:w="704" w:type="dxa"/>
            <w:vMerge/>
            <w:tcBorders>
              <w:left w:val="nil"/>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lastRenderedPageBreak/>
              <w:t>1</w:t>
            </w:r>
            <w:r>
              <w:rPr>
                <w:rFonts w:ascii="Times New Roman" w:eastAsia="Times New Roman" w:hAnsi="Times New Roman" w:cs="Times New Roman"/>
                <w:color w:val="000000"/>
                <w:lang w:eastAsia="pl-PL"/>
              </w:rPr>
              <w:t>7</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Mammograf</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Senographe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Pristina</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800224BU8</w:t>
            </w:r>
          </w:p>
        </w:tc>
        <w:tc>
          <w:tcPr>
            <w:tcW w:w="704" w:type="dxa"/>
            <w:vMerge w:val="restart"/>
            <w:tcBorders>
              <w:top w:val="nil"/>
              <w:left w:val="nil"/>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p>
        </w:tc>
        <w:tc>
          <w:tcPr>
            <w:tcW w:w="2756" w:type="dxa"/>
            <w:tcBorders>
              <w:top w:val="nil"/>
              <w:left w:val="nil"/>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 wyposażeniem:</w:t>
            </w:r>
          </w:p>
        </w:tc>
        <w:tc>
          <w:tcPr>
            <w:tcW w:w="5268" w:type="dxa"/>
            <w:gridSpan w:val="3"/>
            <w:tcBorders>
              <w:top w:val="nil"/>
              <w:left w:val="nil"/>
              <w:bottom w:val="single" w:sz="4" w:space="0" w:color="auto"/>
              <w:right w:val="single" w:sz="4" w:space="0" w:color="auto"/>
            </w:tcBorders>
            <w:shd w:val="clear" w:color="auto" w:fill="auto"/>
            <w:noWrap/>
            <w:vAlign w:val="center"/>
          </w:tcPr>
          <w:p w:rsidR="002B7123" w:rsidRDefault="002B7123" w:rsidP="00731F19">
            <w:pPr>
              <w:pStyle w:val="Default"/>
              <w:rPr>
                <w:rFonts w:ascii="Times New Roman" w:hAnsi="Times New Roman" w:cs="Times New Roman"/>
                <w:color w:val="auto"/>
                <w:sz w:val="22"/>
                <w:szCs w:val="22"/>
              </w:rPr>
            </w:pPr>
            <w:r>
              <w:rPr>
                <w:rFonts w:ascii="Times New Roman" w:hAnsi="Times New Roman" w:cs="Times New Roman"/>
                <w:color w:val="auto"/>
                <w:sz w:val="22"/>
                <w:szCs w:val="22"/>
              </w:rPr>
              <w:t>l</w:t>
            </w:r>
            <w:r w:rsidRPr="00EF03A1">
              <w:rPr>
                <w:rFonts w:ascii="Times New Roman" w:hAnsi="Times New Roman" w:cs="Times New Roman"/>
                <w:color w:val="auto"/>
                <w:sz w:val="22"/>
                <w:szCs w:val="22"/>
              </w:rPr>
              <w:t xml:space="preserve">ampa, detektor, </w:t>
            </w:r>
          </w:p>
          <w:p w:rsidR="002B7123" w:rsidRDefault="002B7123" w:rsidP="00731F19">
            <w:pPr>
              <w:pStyle w:val="Default"/>
              <w:rPr>
                <w:rFonts w:ascii="Times New Roman" w:hAnsi="Times New Roman" w:cs="Times New Roman"/>
                <w:color w:val="auto"/>
                <w:sz w:val="22"/>
                <w:szCs w:val="22"/>
              </w:rPr>
            </w:pPr>
            <w:proofErr w:type="spellStart"/>
            <w:r w:rsidRPr="00EF03A1">
              <w:rPr>
                <w:rFonts w:ascii="Times New Roman" w:hAnsi="Times New Roman" w:cs="Times New Roman"/>
                <w:color w:val="auto"/>
                <w:sz w:val="22"/>
                <w:szCs w:val="22"/>
              </w:rPr>
              <w:t>Bucky</w:t>
            </w:r>
            <w:proofErr w:type="spellEnd"/>
            <w:r w:rsidRPr="00EF03A1">
              <w:rPr>
                <w:rFonts w:ascii="Times New Roman" w:hAnsi="Times New Roman" w:cs="Times New Roman"/>
                <w:color w:val="auto"/>
                <w:sz w:val="22"/>
                <w:szCs w:val="22"/>
              </w:rPr>
              <w:t xml:space="preserve">, </w:t>
            </w:r>
          </w:p>
          <w:p w:rsidR="002B7123" w:rsidRDefault="002B7123" w:rsidP="00731F19">
            <w:pPr>
              <w:pStyle w:val="Default"/>
              <w:rPr>
                <w:rFonts w:ascii="Times New Roman" w:hAnsi="Times New Roman" w:cs="Times New Roman"/>
                <w:color w:val="auto"/>
                <w:sz w:val="22"/>
                <w:szCs w:val="22"/>
              </w:rPr>
            </w:pPr>
            <w:r w:rsidRPr="00EF03A1">
              <w:rPr>
                <w:rFonts w:ascii="Times New Roman" w:hAnsi="Times New Roman" w:cs="Times New Roman"/>
                <w:color w:val="auto"/>
                <w:sz w:val="22"/>
                <w:szCs w:val="22"/>
              </w:rPr>
              <w:t xml:space="preserve">uciski (5 szt.), </w:t>
            </w:r>
          </w:p>
          <w:p w:rsidR="002B7123" w:rsidRPr="00EF03A1" w:rsidRDefault="002B7123" w:rsidP="00731F19">
            <w:pPr>
              <w:pStyle w:val="Default"/>
              <w:rPr>
                <w:rFonts w:ascii="Times New Roman" w:hAnsi="Times New Roman" w:cs="Times New Roman"/>
                <w:color w:val="auto"/>
                <w:sz w:val="22"/>
                <w:szCs w:val="22"/>
              </w:rPr>
            </w:pPr>
            <w:r w:rsidRPr="00EF03A1">
              <w:rPr>
                <w:rFonts w:ascii="Times New Roman" w:hAnsi="Times New Roman" w:cs="Times New Roman"/>
                <w:color w:val="auto"/>
                <w:sz w:val="22"/>
                <w:szCs w:val="22"/>
              </w:rPr>
              <w:t xml:space="preserve">stolik powiększający (5 szt.) </w:t>
            </w:r>
          </w:p>
          <w:p w:rsidR="002B7123" w:rsidRPr="008F150C" w:rsidRDefault="002B7123" w:rsidP="00731F19">
            <w:pPr>
              <w:spacing w:after="0" w:line="240" w:lineRule="auto"/>
              <w:rPr>
                <w:rFonts w:ascii="Times New Roman" w:hAnsi="Times New Roman" w:cs="Times New Roman"/>
                <w:color w:val="000000"/>
              </w:rPr>
            </w:pPr>
            <w:r w:rsidRPr="00EF03A1">
              <w:rPr>
                <w:rFonts w:ascii="Times New Roman" w:hAnsi="Times New Roman" w:cs="Times New Roman"/>
              </w:rPr>
              <w:t xml:space="preserve">stacja opisowa </w:t>
            </w:r>
          </w:p>
        </w:tc>
        <w:tc>
          <w:tcPr>
            <w:tcW w:w="704" w:type="dxa"/>
            <w:vMerge/>
            <w:tcBorders>
              <w:left w:val="nil"/>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8</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Mammograf</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Senographe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Pristina</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2018</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723329BU9</w:t>
            </w:r>
          </w:p>
        </w:tc>
        <w:tc>
          <w:tcPr>
            <w:tcW w:w="704" w:type="dxa"/>
            <w:vMerge w:val="restart"/>
            <w:tcBorders>
              <w:top w:val="nil"/>
              <w:left w:val="nil"/>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B7123" w:rsidRDefault="002B7123" w:rsidP="00731F19">
            <w:pPr>
              <w:spacing w:after="0" w:line="240" w:lineRule="auto"/>
              <w:jc w:val="center"/>
              <w:rPr>
                <w:rFonts w:ascii="Times New Roman" w:eastAsia="Times New Roman" w:hAnsi="Times New Roman" w:cs="Times New Roman"/>
                <w:color w:val="000000"/>
                <w:lang w:eastAsia="pl-PL"/>
              </w:rPr>
            </w:pPr>
          </w:p>
        </w:tc>
        <w:tc>
          <w:tcPr>
            <w:tcW w:w="2756" w:type="dxa"/>
            <w:tcBorders>
              <w:top w:val="nil"/>
              <w:left w:val="nil"/>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rPr>
                <w:rFonts w:ascii="Times New Roman" w:eastAsia="Times New Roman" w:hAnsi="Times New Roman" w:cs="Times New Roman"/>
                <w:color w:val="000000"/>
                <w:lang w:eastAsia="pl-PL"/>
              </w:rPr>
            </w:pPr>
          </w:p>
        </w:tc>
        <w:tc>
          <w:tcPr>
            <w:tcW w:w="5268" w:type="dxa"/>
            <w:gridSpan w:val="3"/>
            <w:tcBorders>
              <w:top w:val="nil"/>
              <w:left w:val="nil"/>
              <w:bottom w:val="single" w:sz="4" w:space="0" w:color="auto"/>
              <w:right w:val="single" w:sz="4" w:space="0" w:color="auto"/>
            </w:tcBorders>
            <w:shd w:val="clear" w:color="auto" w:fill="auto"/>
            <w:noWrap/>
            <w:vAlign w:val="center"/>
          </w:tcPr>
          <w:p w:rsidR="002B7123" w:rsidRPr="00EF03A1" w:rsidRDefault="002B7123" w:rsidP="00731F19">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w</w:t>
            </w:r>
            <w:r w:rsidRPr="00EF03A1">
              <w:rPr>
                <w:rFonts w:ascii="Times New Roman" w:hAnsi="Times New Roman" w:cs="Times New Roman"/>
                <w:color w:val="auto"/>
                <w:sz w:val="22"/>
                <w:szCs w:val="22"/>
              </w:rPr>
              <w:t>strzykiwacz</w:t>
            </w:r>
            <w:proofErr w:type="spellEnd"/>
            <w:r>
              <w:rPr>
                <w:rFonts w:ascii="Times New Roman" w:hAnsi="Times New Roman" w:cs="Times New Roman"/>
                <w:color w:val="auto"/>
                <w:sz w:val="22"/>
                <w:szCs w:val="22"/>
              </w:rPr>
              <w:t>,</w:t>
            </w:r>
          </w:p>
          <w:p w:rsidR="002B7123" w:rsidRPr="00EF03A1" w:rsidRDefault="002B7123" w:rsidP="00731F19">
            <w:pPr>
              <w:pStyle w:val="Default"/>
              <w:rPr>
                <w:rFonts w:ascii="Times New Roman" w:hAnsi="Times New Roman" w:cs="Times New Roman"/>
                <w:color w:val="auto"/>
                <w:sz w:val="22"/>
                <w:szCs w:val="22"/>
              </w:rPr>
            </w:pPr>
            <w:r w:rsidRPr="00EF03A1">
              <w:rPr>
                <w:rFonts w:ascii="Times New Roman" w:hAnsi="Times New Roman" w:cs="Times New Roman"/>
                <w:color w:val="auto"/>
                <w:sz w:val="22"/>
                <w:szCs w:val="22"/>
              </w:rPr>
              <w:t xml:space="preserve">urządzenie do biopsji </w:t>
            </w:r>
            <w:proofErr w:type="spellStart"/>
            <w:r w:rsidRPr="00EF03A1">
              <w:rPr>
                <w:rFonts w:ascii="Times New Roman" w:hAnsi="Times New Roman" w:cs="Times New Roman"/>
                <w:color w:val="auto"/>
                <w:sz w:val="22"/>
                <w:szCs w:val="22"/>
              </w:rPr>
              <w:t>mammotomicznej</w:t>
            </w:r>
            <w:proofErr w:type="spellEnd"/>
            <w:r>
              <w:rPr>
                <w:rFonts w:ascii="Times New Roman" w:hAnsi="Times New Roman" w:cs="Times New Roman"/>
                <w:color w:val="auto"/>
                <w:sz w:val="22"/>
                <w:szCs w:val="22"/>
              </w:rPr>
              <w:t>,</w:t>
            </w:r>
          </w:p>
          <w:p w:rsidR="002B7123" w:rsidRPr="008F150C" w:rsidRDefault="002B7123" w:rsidP="00731F19">
            <w:pPr>
              <w:spacing w:after="0" w:line="240" w:lineRule="auto"/>
              <w:rPr>
                <w:rFonts w:ascii="Times New Roman" w:hAnsi="Times New Roman" w:cs="Times New Roman"/>
                <w:color w:val="000000"/>
              </w:rPr>
            </w:pPr>
            <w:r w:rsidRPr="00EF03A1">
              <w:rPr>
                <w:rFonts w:ascii="Times New Roman" w:hAnsi="Times New Roman" w:cs="Times New Roman"/>
              </w:rPr>
              <w:t>stacja opisowa</w:t>
            </w:r>
            <w:r w:rsidRPr="00EF03A1">
              <w:rPr>
                <w:sz w:val="20"/>
                <w:szCs w:val="20"/>
              </w:rPr>
              <w:t xml:space="preserve"> </w:t>
            </w:r>
          </w:p>
        </w:tc>
        <w:tc>
          <w:tcPr>
            <w:tcW w:w="704" w:type="dxa"/>
            <w:vMerge/>
            <w:tcBorders>
              <w:left w:val="nil"/>
              <w:bottom w:val="single" w:sz="4" w:space="0" w:color="auto"/>
              <w:right w:val="single" w:sz="4" w:space="0" w:color="auto"/>
            </w:tcBorders>
            <w:shd w:val="clear" w:color="auto" w:fill="auto"/>
            <w:noWrap/>
            <w:vAlign w:val="center"/>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RTG jezdny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Optima XR240AMX</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DF2402000581WK</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0</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RTG ramię C</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OEC ONE</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BB6SV2000301HL</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1</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RTG jezdny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Optima XR240AMX</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DF2402000785WK</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2</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SNT21080022HA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3</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SNT21120032HA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4</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SNT20400054HA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5</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SNT20400085HA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6</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SNT20400028HA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7</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SNT20380152HA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r>
              <w:rPr>
                <w:rFonts w:ascii="Times New Roman" w:eastAsia="Times New Roman" w:hAnsi="Times New Roman" w:cs="Times New Roman"/>
                <w:color w:val="000000"/>
                <w:lang w:eastAsia="pl-PL"/>
              </w:rPr>
              <w:t>8</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SNT20400042HA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SQF20474691WA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0</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SQF20474763WA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1</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SQF20474569WA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2</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SQF20474697WA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3</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SQF20474766WA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4</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SQF20474694WA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5</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SQF20474698WA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6</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SQF20474764WA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7</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Corometrics</w:t>
            </w:r>
            <w:proofErr w:type="spellEnd"/>
            <w:r w:rsidRPr="00684DDC">
              <w:rPr>
                <w:rFonts w:ascii="Times New Roman" w:eastAsia="Times New Roman" w:hAnsi="Times New Roman" w:cs="Times New Roman"/>
                <w:b/>
                <w:bCs/>
                <w:color w:val="000000"/>
                <w:lang w:eastAsia="pl-PL"/>
              </w:rPr>
              <w:t xml:space="preserve"> 171</w:t>
            </w:r>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SNU20370017PAS</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r>
              <w:rPr>
                <w:rFonts w:ascii="Times New Roman" w:eastAsia="Times New Roman" w:hAnsi="Times New Roman" w:cs="Times New Roman"/>
                <w:color w:val="000000"/>
                <w:lang w:eastAsia="pl-PL"/>
              </w:rPr>
              <w:t>8</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Corometrics</w:t>
            </w:r>
            <w:proofErr w:type="spellEnd"/>
            <w:r w:rsidRPr="00684DDC">
              <w:rPr>
                <w:rFonts w:ascii="Times New Roman" w:eastAsia="Times New Roman" w:hAnsi="Times New Roman" w:cs="Times New Roman"/>
                <w:b/>
                <w:bCs/>
                <w:color w:val="000000"/>
                <w:lang w:eastAsia="pl-PL"/>
              </w:rPr>
              <w:t xml:space="preserve"> 171</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SNU20320061PAS</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Lampa do fototerapii</w:t>
            </w:r>
          </w:p>
        </w:tc>
        <w:tc>
          <w:tcPr>
            <w:tcW w:w="2268" w:type="dxa"/>
            <w:tcBorders>
              <w:top w:val="nil"/>
              <w:left w:val="nil"/>
              <w:bottom w:val="single" w:sz="4" w:space="0" w:color="auto"/>
              <w:right w:val="single" w:sz="4" w:space="0" w:color="auto"/>
            </w:tcBorders>
            <w:shd w:val="clear" w:color="auto" w:fill="auto"/>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Lullaby</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2015</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SGT14446744PA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0</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Lampa do fototerapii</w:t>
            </w:r>
          </w:p>
        </w:tc>
        <w:tc>
          <w:tcPr>
            <w:tcW w:w="2268" w:type="dxa"/>
            <w:tcBorders>
              <w:top w:val="nil"/>
              <w:left w:val="nil"/>
              <w:bottom w:val="single" w:sz="4" w:space="0" w:color="auto"/>
              <w:right w:val="single" w:sz="4" w:space="0" w:color="auto"/>
            </w:tcBorders>
            <w:shd w:val="clear" w:color="auto" w:fill="auto"/>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Lullaby</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SDW08490249PA</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1</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WBRZ02200</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2</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WBRZ02894</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3</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WBRZ02743</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4</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WBRZ02730</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5</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WBRZ02811</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6</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WBRZ00651</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7</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WBRZ00653</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lastRenderedPageBreak/>
              <w:t>4</w:t>
            </w:r>
            <w:r>
              <w:rPr>
                <w:rFonts w:ascii="Times New Roman" w:eastAsia="Times New Roman" w:hAnsi="Times New Roman" w:cs="Times New Roman"/>
                <w:color w:val="000000"/>
                <w:lang w:eastAsia="pl-PL"/>
              </w:rPr>
              <w:t>8</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WBRZ00654</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49</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WBRZ00657</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w:t>
            </w:r>
            <w:r>
              <w:rPr>
                <w:rFonts w:ascii="Times New Roman" w:eastAsia="Times New Roman" w:hAnsi="Times New Roman" w:cs="Times New Roman"/>
                <w:color w:val="000000"/>
                <w:lang w:eastAsia="pl-PL"/>
              </w:rPr>
              <w:t>0</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WBRZ00659</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w:t>
            </w:r>
            <w:r>
              <w:rPr>
                <w:rFonts w:ascii="Times New Roman" w:eastAsia="Times New Roman" w:hAnsi="Times New Roman" w:cs="Times New Roman"/>
                <w:color w:val="000000"/>
                <w:lang w:eastAsia="pl-PL"/>
              </w:rPr>
              <w:t>1</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Giraffe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Warmer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GBWZ70693</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r w:rsidR="002B7123" w:rsidRPr="00684DDC" w:rsidTr="00731F19">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w:t>
            </w:r>
            <w:r>
              <w:rPr>
                <w:rFonts w:ascii="Times New Roman" w:eastAsia="Times New Roman" w:hAnsi="Times New Roman" w:cs="Times New Roman"/>
                <w:color w:val="000000"/>
                <w:lang w:eastAsia="pl-PL"/>
              </w:rPr>
              <w:t>2</w:t>
            </w:r>
          </w:p>
        </w:tc>
        <w:tc>
          <w:tcPr>
            <w:tcW w:w="2756"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2268"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Giraffe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Warmer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2080" w:type="dxa"/>
            <w:tcBorders>
              <w:top w:val="nil"/>
              <w:left w:val="nil"/>
              <w:bottom w:val="single" w:sz="4" w:space="0" w:color="auto"/>
              <w:right w:val="single" w:sz="4" w:space="0" w:color="auto"/>
            </w:tcBorders>
            <w:shd w:val="clear" w:color="auto" w:fill="auto"/>
            <w:noWrap/>
            <w:vAlign w:val="center"/>
            <w:hideMark/>
          </w:tcPr>
          <w:p w:rsidR="002B7123" w:rsidRPr="008F150C" w:rsidRDefault="002B7123" w:rsidP="00731F19">
            <w:pPr>
              <w:spacing w:after="0" w:line="240" w:lineRule="auto"/>
              <w:jc w:val="center"/>
              <w:rPr>
                <w:rFonts w:ascii="Times New Roman" w:hAnsi="Times New Roman" w:cs="Times New Roman"/>
                <w:color w:val="000000"/>
              </w:rPr>
            </w:pPr>
            <w:r w:rsidRPr="008F150C">
              <w:rPr>
                <w:rFonts w:ascii="Times New Roman" w:hAnsi="Times New Roman" w:cs="Times New Roman"/>
                <w:color w:val="000000"/>
              </w:rPr>
              <w:t>GBWB70019</w:t>
            </w:r>
          </w:p>
        </w:tc>
        <w:tc>
          <w:tcPr>
            <w:tcW w:w="704" w:type="dxa"/>
            <w:tcBorders>
              <w:top w:val="nil"/>
              <w:left w:val="nil"/>
              <w:bottom w:val="single" w:sz="4" w:space="0" w:color="auto"/>
              <w:right w:val="single" w:sz="4" w:space="0" w:color="auto"/>
            </w:tcBorders>
            <w:shd w:val="clear" w:color="auto" w:fill="auto"/>
            <w:noWrap/>
            <w:vAlign w:val="center"/>
            <w:hideMark/>
          </w:tcPr>
          <w:p w:rsidR="002B7123" w:rsidRPr="00684DDC" w:rsidRDefault="002B7123" w:rsidP="00731F19">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w:t>
            </w:r>
          </w:p>
        </w:tc>
      </w:tr>
    </w:tbl>
    <w:p w:rsidR="002B7123" w:rsidRPr="00F270A0" w:rsidRDefault="002B7123" w:rsidP="002B7123">
      <w:pPr>
        <w:spacing w:after="0" w:line="240" w:lineRule="auto"/>
        <w:jc w:val="center"/>
        <w:rPr>
          <w:rFonts w:ascii="Times New Roman" w:hAnsi="Times New Roman" w:cs="Times New Roman"/>
          <w:b/>
        </w:rPr>
      </w:pPr>
    </w:p>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2B7123" w:rsidRDefault="002B7123" w:rsidP="002B7123"/>
    <w:p w:rsidR="00F270A0" w:rsidRPr="00F270A0" w:rsidRDefault="00F270A0" w:rsidP="00F270A0">
      <w:pPr>
        <w:spacing w:after="0" w:line="240" w:lineRule="auto"/>
        <w:jc w:val="right"/>
        <w:rPr>
          <w:rFonts w:ascii="Times New Roman" w:hAnsi="Times New Roman" w:cs="Times New Roman"/>
        </w:rPr>
      </w:pPr>
      <w:r w:rsidRPr="00F270A0">
        <w:rPr>
          <w:rFonts w:ascii="Times New Roman" w:hAnsi="Times New Roman" w:cs="Times New Roman"/>
        </w:rPr>
        <w:t xml:space="preserve">Załącznik nr </w:t>
      </w:r>
      <w:r>
        <w:rPr>
          <w:rFonts w:ascii="Times New Roman" w:hAnsi="Times New Roman" w:cs="Times New Roman"/>
        </w:rPr>
        <w:t>3</w:t>
      </w:r>
      <w:r w:rsidRPr="00F270A0">
        <w:rPr>
          <w:rFonts w:ascii="Times New Roman" w:hAnsi="Times New Roman" w:cs="Times New Roman"/>
        </w:rPr>
        <w:t xml:space="preserve"> do Umowy</w:t>
      </w:r>
    </w:p>
    <w:p w:rsidR="00F270A0" w:rsidRDefault="00F270A0" w:rsidP="00A801C7">
      <w:pPr>
        <w:spacing w:after="0" w:line="240" w:lineRule="auto"/>
        <w:jc w:val="both"/>
        <w:rPr>
          <w:color w:val="0000FF"/>
          <w:sz w:val="24"/>
          <w:szCs w:val="24"/>
        </w:rPr>
      </w:pPr>
    </w:p>
    <w:p w:rsidR="00A801C7" w:rsidRPr="005E7FCB" w:rsidRDefault="00A801C7" w:rsidP="00F270A0">
      <w:pPr>
        <w:spacing w:after="0" w:line="240" w:lineRule="auto"/>
        <w:rPr>
          <w:rFonts w:ascii="Times New Roman" w:hAnsi="Times New Roman" w:cs="Times New Roman"/>
          <w:color w:val="0000FF"/>
        </w:rPr>
      </w:pPr>
    </w:p>
    <w:p w:rsidR="005E7FCB" w:rsidRDefault="00260939" w:rsidP="005E7FCB">
      <w:pPr>
        <w:jc w:val="center"/>
        <w:rPr>
          <w:rFonts w:ascii="Times New Roman" w:hAnsi="Times New Roman" w:cs="Times New Roman"/>
          <w:b/>
        </w:rPr>
      </w:pPr>
      <w:r>
        <w:rPr>
          <w:rFonts w:ascii="Times New Roman" w:hAnsi="Times New Roman" w:cs="Times New Roman"/>
          <w:b/>
        </w:rPr>
        <w:t>Zakres usług serwisowych</w:t>
      </w:r>
    </w:p>
    <w:p w:rsidR="007B58CD" w:rsidRPr="007B58CD" w:rsidRDefault="007B58CD" w:rsidP="007B58CD">
      <w:pPr>
        <w:spacing w:after="0" w:line="240" w:lineRule="auto"/>
        <w:jc w:val="center"/>
        <w:rPr>
          <w:rFonts w:ascii="Times New Roman" w:hAnsi="Times New Roman" w:cs="Times New Roman"/>
          <w:b/>
        </w:rPr>
      </w:pPr>
      <w:r w:rsidRPr="007B58CD">
        <w:rPr>
          <w:rFonts w:ascii="Times New Roman" w:hAnsi="Times New Roman" w:cs="Times New Roman"/>
          <w:b/>
        </w:rPr>
        <w:t xml:space="preserve">Sprzęt medyczny – Grupa A (pozycja </w:t>
      </w:r>
      <w:r w:rsidR="00476FAB">
        <w:rPr>
          <w:rFonts w:ascii="Times New Roman" w:hAnsi="Times New Roman" w:cs="Times New Roman"/>
          <w:b/>
        </w:rPr>
        <w:t xml:space="preserve">nr </w:t>
      </w:r>
      <w:r w:rsidRPr="007B58CD">
        <w:rPr>
          <w:rFonts w:ascii="Times New Roman" w:hAnsi="Times New Roman" w:cs="Times New Roman"/>
          <w:b/>
        </w:rPr>
        <w:t xml:space="preserve">1, </w:t>
      </w:r>
      <w:r w:rsidR="00684DDC">
        <w:rPr>
          <w:rFonts w:ascii="Times New Roman" w:hAnsi="Times New Roman" w:cs="Times New Roman"/>
          <w:b/>
        </w:rPr>
        <w:t>17-22 -</w:t>
      </w:r>
      <w:r w:rsidRPr="007B58CD">
        <w:rPr>
          <w:rFonts w:ascii="Times New Roman" w:hAnsi="Times New Roman" w:cs="Times New Roman"/>
          <w:b/>
        </w:rPr>
        <w:t xml:space="preserve"> Załącznika nr 2 do Umowy)</w:t>
      </w:r>
    </w:p>
    <w:p w:rsidR="007B58CD" w:rsidRPr="00F270A0" w:rsidRDefault="007B58CD" w:rsidP="007B58CD">
      <w:pPr>
        <w:spacing w:after="0" w:line="240" w:lineRule="auto"/>
        <w:rPr>
          <w:rFonts w:ascii="Times New Roman" w:hAnsi="Times New Roman" w:cs="Times New Roman"/>
        </w:rPr>
      </w:pPr>
    </w:p>
    <w:p w:rsidR="005E7FCB" w:rsidRPr="005E7FCB" w:rsidRDefault="007B58CD" w:rsidP="00265DD4">
      <w:pPr>
        <w:pStyle w:val="Akapitzlist"/>
        <w:numPr>
          <w:ilvl w:val="0"/>
          <w:numId w:val="14"/>
        </w:numPr>
        <w:spacing w:after="0" w:line="360" w:lineRule="auto"/>
        <w:ind w:left="142"/>
        <w:jc w:val="both"/>
        <w:rPr>
          <w:rFonts w:ascii="Times New Roman" w:hAnsi="Times New Roman" w:cs="Times New Roman"/>
        </w:rPr>
      </w:pPr>
      <w:r>
        <w:rPr>
          <w:rFonts w:ascii="Times New Roman" w:hAnsi="Times New Roman" w:cs="Times New Roman"/>
        </w:rPr>
        <w:t>U</w:t>
      </w:r>
      <w:r w:rsidR="005E7FCB" w:rsidRPr="005E7FCB">
        <w:rPr>
          <w:rFonts w:ascii="Times New Roman" w:hAnsi="Times New Roman" w:cs="Times New Roman"/>
        </w:rPr>
        <w:t xml:space="preserve">sługa serwisu technicznego </w:t>
      </w:r>
      <w:r w:rsidR="009645BC">
        <w:rPr>
          <w:rFonts w:ascii="Times New Roman" w:hAnsi="Times New Roman" w:cs="Times New Roman"/>
        </w:rPr>
        <w:t xml:space="preserve">sprzętu medycznego </w:t>
      </w:r>
      <w:r w:rsidR="005E7FCB" w:rsidRPr="005E7FCB">
        <w:rPr>
          <w:rFonts w:ascii="Times New Roman" w:hAnsi="Times New Roman" w:cs="Times New Roman"/>
        </w:rPr>
        <w:t>wymienion</w:t>
      </w:r>
      <w:r w:rsidR="009645BC">
        <w:rPr>
          <w:rFonts w:ascii="Times New Roman" w:hAnsi="Times New Roman" w:cs="Times New Roman"/>
        </w:rPr>
        <w:t>ego</w:t>
      </w:r>
      <w:r w:rsidR="005E7FCB" w:rsidRPr="005E7FCB">
        <w:rPr>
          <w:rFonts w:ascii="Times New Roman" w:hAnsi="Times New Roman" w:cs="Times New Roman"/>
        </w:rPr>
        <w:t xml:space="preserve"> w pozycjach</w:t>
      </w:r>
      <w:r>
        <w:rPr>
          <w:rFonts w:ascii="Times New Roman" w:hAnsi="Times New Roman" w:cs="Times New Roman"/>
        </w:rPr>
        <w:t xml:space="preserve"> </w:t>
      </w:r>
      <w:r w:rsidR="005E7FCB" w:rsidRPr="005E7FCB">
        <w:rPr>
          <w:rFonts w:ascii="Times New Roman" w:hAnsi="Times New Roman" w:cs="Times New Roman"/>
        </w:rPr>
        <w:t xml:space="preserve">1, </w:t>
      </w:r>
      <w:r w:rsidR="00B71861">
        <w:rPr>
          <w:rFonts w:ascii="Times New Roman" w:hAnsi="Times New Roman" w:cs="Times New Roman"/>
        </w:rPr>
        <w:t>17 - 22</w:t>
      </w:r>
      <w:r w:rsidR="005E7FCB" w:rsidRPr="005E7FCB">
        <w:rPr>
          <w:rFonts w:ascii="Times New Roman" w:hAnsi="Times New Roman" w:cs="Times New Roman"/>
        </w:rPr>
        <w:t xml:space="preserve"> Załącznika nr </w:t>
      </w:r>
      <w:r w:rsidR="00D5549F">
        <w:rPr>
          <w:rFonts w:ascii="Times New Roman" w:hAnsi="Times New Roman" w:cs="Times New Roman"/>
        </w:rPr>
        <w:t>2 do umowy</w:t>
      </w:r>
      <w:r w:rsidR="005E7FCB" w:rsidRPr="005E7FCB">
        <w:rPr>
          <w:rFonts w:ascii="Times New Roman" w:hAnsi="Times New Roman" w:cs="Times New Roman"/>
        </w:rPr>
        <w:t>, obejmuj</w:t>
      </w:r>
      <w:r>
        <w:rPr>
          <w:rFonts w:ascii="Times New Roman" w:hAnsi="Times New Roman" w:cs="Times New Roman"/>
        </w:rPr>
        <w:t xml:space="preserve">e </w:t>
      </w:r>
      <w:r w:rsidR="005E7FCB" w:rsidRPr="005E7FCB">
        <w:rPr>
          <w:rFonts w:ascii="Times New Roman" w:hAnsi="Times New Roman" w:cs="Times New Roman"/>
        </w:rPr>
        <w:t xml:space="preserve">wykonanie wszelkich koniecznych prac oraz dostarczenie niezbędnych części mające na celu utrzymanie aparatów </w:t>
      </w:r>
      <w:r w:rsidR="0088553F">
        <w:rPr>
          <w:rFonts w:ascii="Times New Roman" w:hAnsi="Times New Roman" w:cs="Times New Roman"/>
        </w:rPr>
        <w:t xml:space="preserve">w </w:t>
      </w:r>
      <w:r w:rsidR="005E7FCB" w:rsidRPr="005E7FCB">
        <w:rPr>
          <w:rFonts w:ascii="Times New Roman" w:hAnsi="Times New Roman" w:cs="Times New Roman"/>
        </w:rPr>
        <w:t>pełnej sprawności technicznej, w tym:</w:t>
      </w:r>
    </w:p>
    <w:p w:rsidR="005E7FCB" w:rsidRP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Planowane Usługi Konserwacyjne (Przeglądy Techniczne) – zalecane przez producenta kontrole bezpieczeństwa i sprawności technicznej aparatu,</w:t>
      </w:r>
    </w:p>
    <w:p w:rsid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Praca inżynierów serwisowych – robocizna wraz z dojazdami,</w:t>
      </w:r>
    </w:p>
    <w:p w:rsidR="00CC1C8E" w:rsidRPr="00CC1C8E" w:rsidRDefault="00CC1C8E" w:rsidP="00265DD4">
      <w:pPr>
        <w:numPr>
          <w:ilvl w:val="0"/>
          <w:numId w:val="12"/>
        </w:numPr>
        <w:spacing w:after="0" w:line="360" w:lineRule="auto"/>
        <w:jc w:val="both"/>
        <w:rPr>
          <w:rFonts w:ascii="Times New Roman" w:hAnsi="Times New Roman"/>
          <w:u w:val="single"/>
        </w:rPr>
      </w:pPr>
      <w:r w:rsidRPr="00CC1C8E">
        <w:rPr>
          <w:rFonts w:ascii="Times New Roman" w:hAnsi="Times New Roman"/>
          <w:u w:val="single"/>
        </w:rPr>
        <w:t xml:space="preserve">Wykorzystanie systemu zdalnej diagnostyki do diagnostyki i naprawy uszkodzeń. </w:t>
      </w:r>
    </w:p>
    <w:p w:rsidR="005E7FCB" w:rsidRP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 xml:space="preserve">Wymiana </w:t>
      </w:r>
      <w:r w:rsidR="00D5549F">
        <w:rPr>
          <w:rFonts w:ascii="Times New Roman" w:hAnsi="Times New Roman" w:cs="Times New Roman"/>
        </w:rPr>
        <w:t>c</w:t>
      </w:r>
      <w:r w:rsidRPr="005E7FCB">
        <w:rPr>
          <w:rFonts w:ascii="Times New Roman" w:hAnsi="Times New Roman" w:cs="Times New Roman"/>
        </w:rPr>
        <w:t xml:space="preserve">zęści </w:t>
      </w:r>
      <w:r w:rsidR="00D5549F">
        <w:rPr>
          <w:rFonts w:ascii="Times New Roman" w:hAnsi="Times New Roman" w:cs="Times New Roman"/>
        </w:rPr>
        <w:t>z</w:t>
      </w:r>
      <w:r w:rsidRPr="005E7FCB">
        <w:rPr>
          <w:rFonts w:ascii="Times New Roman" w:hAnsi="Times New Roman" w:cs="Times New Roman"/>
        </w:rPr>
        <w:t>amiennych w przypadku ich awarii,</w:t>
      </w:r>
    </w:p>
    <w:p w:rsid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 xml:space="preserve">Wymiana </w:t>
      </w:r>
      <w:r w:rsidR="00D5549F">
        <w:rPr>
          <w:rFonts w:ascii="Times New Roman" w:hAnsi="Times New Roman" w:cs="Times New Roman"/>
        </w:rPr>
        <w:t>c</w:t>
      </w:r>
      <w:r w:rsidRPr="005E7FCB">
        <w:rPr>
          <w:rFonts w:ascii="Times New Roman" w:hAnsi="Times New Roman" w:cs="Times New Roman"/>
        </w:rPr>
        <w:t xml:space="preserve">zęści </w:t>
      </w:r>
      <w:r w:rsidR="00D5549F">
        <w:rPr>
          <w:rFonts w:ascii="Times New Roman" w:hAnsi="Times New Roman" w:cs="Times New Roman"/>
        </w:rPr>
        <w:t>s</w:t>
      </w:r>
      <w:r w:rsidRPr="005E7FCB">
        <w:rPr>
          <w:rFonts w:ascii="Times New Roman" w:hAnsi="Times New Roman" w:cs="Times New Roman"/>
        </w:rPr>
        <w:t xml:space="preserve">pecjalnych w przypadku ich awarii łącznie z lampą RTG w przypadku jej awarii </w:t>
      </w:r>
      <w:r w:rsidR="00D5549F">
        <w:rPr>
          <w:rFonts w:ascii="Times New Roman" w:hAnsi="Times New Roman" w:cs="Times New Roman"/>
        </w:rPr>
        <w:br/>
      </w:r>
      <w:r w:rsidRPr="005E7FCB">
        <w:rPr>
          <w:rFonts w:ascii="Times New Roman" w:hAnsi="Times New Roman" w:cs="Times New Roman"/>
        </w:rPr>
        <w:t>(brak części wyłączonych),</w:t>
      </w:r>
    </w:p>
    <w:p w:rsidR="00F26372" w:rsidRPr="005E7FCB" w:rsidRDefault="00F26372" w:rsidP="00265DD4">
      <w:pPr>
        <w:numPr>
          <w:ilvl w:val="0"/>
          <w:numId w:val="12"/>
        </w:numPr>
        <w:spacing w:after="0" w:line="360" w:lineRule="auto"/>
        <w:jc w:val="both"/>
        <w:rPr>
          <w:rFonts w:ascii="Times New Roman" w:hAnsi="Times New Roman" w:cs="Times New Roman"/>
        </w:rPr>
      </w:pPr>
      <w:r>
        <w:rPr>
          <w:rFonts w:ascii="Times New Roman" w:hAnsi="Times New Roman" w:cs="Times New Roman"/>
        </w:rPr>
        <w:t>Wszystkie części zamienne oraz materiały stosowane w ramach niniejszej umowy będą zgodne ze specyfikacją fabryczną i zaleceniami producenta,</w:t>
      </w:r>
    </w:p>
    <w:p w:rsidR="005E7FCB" w:rsidRP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 xml:space="preserve">Po każdorazowej interwencji serwisu technicznego przesłany zostanie raport serwisowy w </w:t>
      </w:r>
      <w:r w:rsidR="00D461F2">
        <w:rPr>
          <w:rFonts w:ascii="Times New Roman" w:hAnsi="Times New Roman" w:cs="Times New Roman"/>
        </w:rPr>
        <w:t>wersji elektronicznej na adres Z</w:t>
      </w:r>
      <w:r w:rsidRPr="005E7FCB">
        <w:rPr>
          <w:rFonts w:ascii="Times New Roman" w:hAnsi="Times New Roman" w:cs="Times New Roman"/>
        </w:rPr>
        <w:t>amawiającego,</w:t>
      </w:r>
    </w:p>
    <w:p w:rsidR="005E7FCB" w:rsidRP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Razem z raportem serwisowym będzie dostarczona lista sprawdzająca w języku angielskim (</w:t>
      </w:r>
      <w:proofErr w:type="spellStart"/>
      <w:r w:rsidRPr="005E7FCB">
        <w:rPr>
          <w:rFonts w:ascii="Times New Roman" w:hAnsi="Times New Roman" w:cs="Times New Roman"/>
        </w:rPr>
        <w:t>check</w:t>
      </w:r>
      <w:proofErr w:type="spellEnd"/>
      <w:r w:rsidRPr="005E7FCB">
        <w:rPr>
          <w:rFonts w:ascii="Times New Roman" w:hAnsi="Times New Roman" w:cs="Times New Roman"/>
        </w:rPr>
        <w:t xml:space="preserve"> – lista) z przeglądu technicznego zawierająca listę przeprowadzonych czynności oraz wyniki pomiarów kontrolowanych fizycznych parametrów ekspozycji – o ile producent przewidział w czasie przeglądu takie pomiary,</w:t>
      </w:r>
    </w:p>
    <w:p w:rsid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Po każdej istotnej naprawie mającej wpływ na dawkę promieniowania będą wykonane odpowiednie testy zgodnie z przepisami prawa.</w:t>
      </w:r>
    </w:p>
    <w:p w:rsidR="00AE77F8" w:rsidRPr="005E7FCB" w:rsidRDefault="00AE77F8" w:rsidP="00265DD4">
      <w:pPr>
        <w:numPr>
          <w:ilvl w:val="0"/>
          <w:numId w:val="12"/>
        </w:numPr>
        <w:spacing w:after="0" w:line="360" w:lineRule="auto"/>
        <w:jc w:val="both"/>
        <w:rPr>
          <w:rFonts w:ascii="Times New Roman" w:hAnsi="Times New Roman" w:cs="Times New Roman"/>
        </w:rPr>
      </w:pPr>
      <w:r>
        <w:rPr>
          <w:rFonts w:ascii="Times New Roman" w:hAnsi="Times New Roman" w:cs="Times New Roman"/>
        </w:rPr>
        <w:t>Usługi będą wykonywane przez osoby posiadające certyfikat ze szkolenia serwisowego wydany przez producenta lub autoryzowany przez producenta ośrodek szkoleniowy serwisu,</w:t>
      </w:r>
    </w:p>
    <w:p w:rsidR="005E7FCB" w:rsidRPr="005E7FCB" w:rsidRDefault="005E7FCB" w:rsidP="00265DD4">
      <w:pPr>
        <w:numPr>
          <w:ilvl w:val="0"/>
          <w:numId w:val="12"/>
        </w:numPr>
        <w:spacing w:after="0" w:line="360" w:lineRule="auto"/>
        <w:jc w:val="both"/>
        <w:rPr>
          <w:rFonts w:ascii="Times New Roman" w:hAnsi="Times New Roman" w:cs="Times New Roman"/>
        </w:rPr>
      </w:pPr>
      <w:r w:rsidRPr="005E7FCB">
        <w:rPr>
          <w:rFonts w:ascii="Times New Roman" w:hAnsi="Times New Roman" w:cs="Times New Roman"/>
        </w:rPr>
        <w:t>W ramach usługi serwisu technicznego realizowany będzie instruktaż pracowników Zamawiającego:</w:t>
      </w:r>
    </w:p>
    <w:p w:rsidR="005E7FCB" w:rsidRPr="005E7FCB" w:rsidRDefault="005E7FCB" w:rsidP="00265DD4">
      <w:pPr>
        <w:numPr>
          <w:ilvl w:val="1"/>
          <w:numId w:val="12"/>
        </w:numPr>
        <w:tabs>
          <w:tab w:val="num" w:pos="360"/>
        </w:tabs>
        <w:spacing w:after="0" w:line="360" w:lineRule="auto"/>
        <w:jc w:val="both"/>
        <w:rPr>
          <w:rFonts w:ascii="Times New Roman" w:hAnsi="Times New Roman" w:cs="Times New Roman"/>
        </w:rPr>
      </w:pPr>
      <w:r w:rsidRPr="005E7FCB">
        <w:rPr>
          <w:rFonts w:ascii="Times New Roman" w:hAnsi="Times New Roman" w:cs="Times New Roman"/>
        </w:rPr>
        <w:t>instruktaż przypominający i doskonalący z obsługi aparatów i oprogramowania stacji diagnostycznych oraz z zakresu bezpieczeństwa pracy na sprzęcie – dla sześciu osób 2 dni szkolenia w ciągu jednego roku,</w:t>
      </w:r>
    </w:p>
    <w:p w:rsidR="005E7FCB" w:rsidRPr="005E7FCB" w:rsidRDefault="005E7FCB" w:rsidP="00265DD4">
      <w:pPr>
        <w:numPr>
          <w:ilvl w:val="1"/>
          <w:numId w:val="12"/>
        </w:numPr>
        <w:tabs>
          <w:tab w:val="num" w:pos="360"/>
        </w:tabs>
        <w:spacing w:after="0" w:line="360" w:lineRule="auto"/>
        <w:jc w:val="both"/>
        <w:rPr>
          <w:rFonts w:ascii="Times New Roman" w:hAnsi="Times New Roman" w:cs="Times New Roman"/>
        </w:rPr>
      </w:pPr>
      <w:r w:rsidRPr="005E7FCB">
        <w:rPr>
          <w:rFonts w:ascii="Times New Roman" w:hAnsi="Times New Roman" w:cs="Times New Roman"/>
        </w:rPr>
        <w:t xml:space="preserve">instruktaż merytoryczny z zakresu bezpieczeństwa pacjenta przy wykonywaniu procedur radiologicznych w Krajowym Centrum Ochrony Radiologicznej lub równoważny w siedzibie Zamawiającego – trzy dni instruktażu dla trzech osób w ciągu jednego roku. </w:t>
      </w:r>
    </w:p>
    <w:p w:rsidR="002B7123" w:rsidRPr="002B7123" w:rsidRDefault="002B7123" w:rsidP="002B7123">
      <w:pPr>
        <w:numPr>
          <w:ilvl w:val="0"/>
          <w:numId w:val="12"/>
        </w:numPr>
        <w:shd w:val="clear" w:color="auto" w:fill="FFFFFF" w:themeFill="background1"/>
        <w:spacing w:after="0" w:line="360" w:lineRule="auto"/>
        <w:jc w:val="both"/>
        <w:rPr>
          <w:rFonts w:ascii="Times New Roman" w:hAnsi="Times New Roman" w:cs="Times New Roman"/>
        </w:rPr>
      </w:pPr>
      <w:r w:rsidRPr="002B7123">
        <w:rPr>
          <w:rFonts w:ascii="Times New Roman" w:hAnsi="Times New Roman" w:cs="Times New Roman"/>
        </w:rPr>
        <w:t xml:space="preserve">Wsparcie techniczne do posiadanych licencji </w:t>
      </w:r>
      <w:proofErr w:type="spellStart"/>
      <w:r w:rsidRPr="002B7123">
        <w:rPr>
          <w:rFonts w:ascii="Times New Roman" w:hAnsi="Times New Roman" w:cs="Times New Roman"/>
        </w:rPr>
        <w:t>Dose</w:t>
      </w:r>
      <w:proofErr w:type="spellEnd"/>
      <w:r w:rsidRPr="002B7123">
        <w:rPr>
          <w:rFonts w:ascii="Times New Roman" w:hAnsi="Times New Roman" w:cs="Times New Roman"/>
        </w:rPr>
        <w:t xml:space="preserve"> Watch oraz wizyta aplikanta 2 razy w roku.</w:t>
      </w:r>
    </w:p>
    <w:p w:rsidR="00CC1C8E" w:rsidRDefault="00CC1C8E" w:rsidP="00CC1C8E">
      <w:pPr>
        <w:spacing w:line="360" w:lineRule="auto"/>
        <w:jc w:val="center"/>
        <w:rPr>
          <w:rFonts w:ascii="Times New Roman" w:hAnsi="Times New Roman" w:cs="Times New Roman"/>
          <w:b/>
        </w:rPr>
      </w:pPr>
    </w:p>
    <w:p w:rsidR="00CC1C8E" w:rsidRDefault="00CC1C8E" w:rsidP="00CC1C8E">
      <w:pPr>
        <w:spacing w:line="360" w:lineRule="auto"/>
        <w:jc w:val="center"/>
        <w:rPr>
          <w:rFonts w:ascii="Times New Roman" w:hAnsi="Times New Roman" w:cs="Times New Roman"/>
          <w:b/>
        </w:rPr>
      </w:pPr>
    </w:p>
    <w:p w:rsidR="00CC1C8E" w:rsidRDefault="00CC1C8E" w:rsidP="00CC1C8E">
      <w:pPr>
        <w:spacing w:line="360" w:lineRule="auto"/>
        <w:jc w:val="center"/>
        <w:rPr>
          <w:rFonts w:ascii="Times New Roman" w:hAnsi="Times New Roman" w:cs="Times New Roman"/>
          <w:b/>
        </w:rPr>
      </w:pPr>
    </w:p>
    <w:p w:rsidR="007B58CD" w:rsidRPr="005E7FCB" w:rsidRDefault="007B58CD" w:rsidP="00CC1C8E">
      <w:pPr>
        <w:spacing w:line="360" w:lineRule="auto"/>
        <w:jc w:val="center"/>
        <w:rPr>
          <w:rFonts w:ascii="Times New Roman" w:hAnsi="Times New Roman" w:cs="Times New Roman"/>
        </w:rPr>
      </w:pPr>
      <w:r w:rsidRPr="007B58CD">
        <w:rPr>
          <w:rFonts w:ascii="Times New Roman" w:hAnsi="Times New Roman" w:cs="Times New Roman"/>
          <w:b/>
        </w:rPr>
        <w:t xml:space="preserve">Sprzęt medyczny – Grupa </w:t>
      </w:r>
      <w:r>
        <w:rPr>
          <w:rFonts w:ascii="Times New Roman" w:hAnsi="Times New Roman" w:cs="Times New Roman"/>
          <w:b/>
        </w:rPr>
        <w:t>B</w:t>
      </w:r>
      <w:r w:rsidRPr="007B58CD">
        <w:rPr>
          <w:rFonts w:ascii="Times New Roman" w:hAnsi="Times New Roman" w:cs="Times New Roman"/>
          <w:b/>
        </w:rPr>
        <w:t xml:space="preserve"> (</w:t>
      </w:r>
      <w:r>
        <w:rPr>
          <w:rFonts w:ascii="Times New Roman" w:hAnsi="Times New Roman" w:cs="Times New Roman"/>
          <w:b/>
        </w:rPr>
        <w:t xml:space="preserve">pozycja </w:t>
      </w:r>
      <w:r w:rsidR="00476FAB">
        <w:rPr>
          <w:rFonts w:ascii="Times New Roman" w:hAnsi="Times New Roman" w:cs="Times New Roman"/>
          <w:b/>
        </w:rPr>
        <w:t xml:space="preserve">nr </w:t>
      </w:r>
      <w:r w:rsidR="00684DDC">
        <w:rPr>
          <w:rFonts w:ascii="Times New Roman" w:hAnsi="Times New Roman" w:cs="Times New Roman"/>
          <w:b/>
        </w:rPr>
        <w:t>2 – 15, 23</w:t>
      </w:r>
      <w:r w:rsidR="00B71861">
        <w:rPr>
          <w:rFonts w:ascii="Times New Roman" w:hAnsi="Times New Roman" w:cs="Times New Roman"/>
          <w:b/>
        </w:rPr>
        <w:t xml:space="preserve"> </w:t>
      </w:r>
      <w:r w:rsidR="00684DDC">
        <w:rPr>
          <w:rFonts w:ascii="Times New Roman" w:hAnsi="Times New Roman" w:cs="Times New Roman"/>
          <w:b/>
        </w:rPr>
        <w:t>-</w:t>
      </w:r>
      <w:r w:rsidR="00B71861">
        <w:rPr>
          <w:rFonts w:ascii="Times New Roman" w:hAnsi="Times New Roman" w:cs="Times New Roman"/>
          <w:b/>
        </w:rPr>
        <w:t xml:space="preserve"> </w:t>
      </w:r>
      <w:r w:rsidR="00684DDC">
        <w:rPr>
          <w:rFonts w:ascii="Times New Roman" w:hAnsi="Times New Roman" w:cs="Times New Roman"/>
          <w:b/>
        </w:rPr>
        <w:t>53</w:t>
      </w:r>
      <w:r>
        <w:rPr>
          <w:rFonts w:ascii="Times New Roman" w:hAnsi="Times New Roman" w:cs="Times New Roman"/>
          <w:b/>
        </w:rPr>
        <w:t xml:space="preserve"> </w:t>
      </w:r>
      <w:r w:rsidRPr="007B58CD">
        <w:rPr>
          <w:rFonts w:ascii="Times New Roman" w:hAnsi="Times New Roman" w:cs="Times New Roman"/>
          <w:b/>
        </w:rPr>
        <w:t>Załącznika nr 2 do Umowy)</w:t>
      </w:r>
    </w:p>
    <w:p w:rsidR="005E7FCB" w:rsidRPr="005E7FCB" w:rsidRDefault="007B58CD" w:rsidP="00265DD4">
      <w:pPr>
        <w:pStyle w:val="Akapitzlist"/>
        <w:numPr>
          <w:ilvl w:val="0"/>
          <w:numId w:val="14"/>
        </w:numPr>
        <w:spacing w:after="0" w:line="360" w:lineRule="auto"/>
        <w:ind w:left="284"/>
        <w:jc w:val="both"/>
        <w:rPr>
          <w:rFonts w:ascii="Times New Roman" w:hAnsi="Times New Roman" w:cs="Times New Roman"/>
        </w:rPr>
      </w:pPr>
      <w:r>
        <w:rPr>
          <w:rFonts w:ascii="Times New Roman" w:hAnsi="Times New Roman" w:cs="Times New Roman"/>
        </w:rPr>
        <w:t>Usługa serwisowa</w:t>
      </w:r>
      <w:r w:rsidR="005E7FCB" w:rsidRPr="005E7FCB">
        <w:rPr>
          <w:rFonts w:ascii="Times New Roman" w:hAnsi="Times New Roman" w:cs="Times New Roman"/>
        </w:rPr>
        <w:t xml:space="preserve"> </w:t>
      </w:r>
      <w:r w:rsidR="009645BC">
        <w:rPr>
          <w:rFonts w:ascii="Times New Roman" w:hAnsi="Times New Roman" w:cs="Times New Roman"/>
        </w:rPr>
        <w:t>sprzętu medycznego wymienionego</w:t>
      </w:r>
      <w:r w:rsidR="005E7FCB" w:rsidRPr="005E7FCB">
        <w:rPr>
          <w:rFonts w:ascii="Times New Roman" w:hAnsi="Times New Roman" w:cs="Times New Roman"/>
        </w:rPr>
        <w:t xml:space="preserve"> w pozycjach od </w:t>
      </w:r>
      <w:r w:rsidR="00B71861">
        <w:rPr>
          <w:rFonts w:ascii="Times New Roman" w:hAnsi="Times New Roman" w:cs="Times New Roman"/>
        </w:rPr>
        <w:t>2</w:t>
      </w:r>
      <w:r>
        <w:rPr>
          <w:rFonts w:ascii="Times New Roman" w:hAnsi="Times New Roman" w:cs="Times New Roman"/>
        </w:rPr>
        <w:t xml:space="preserve"> </w:t>
      </w:r>
      <w:r w:rsidR="00B71861">
        <w:rPr>
          <w:rFonts w:ascii="Times New Roman" w:hAnsi="Times New Roman" w:cs="Times New Roman"/>
        </w:rPr>
        <w:t xml:space="preserve">- </w:t>
      </w:r>
      <w:r>
        <w:rPr>
          <w:rFonts w:ascii="Times New Roman" w:hAnsi="Times New Roman" w:cs="Times New Roman"/>
        </w:rPr>
        <w:t>1</w:t>
      </w:r>
      <w:r w:rsidR="00B71861">
        <w:rPr>
          <w:rFonts w:ascii="Times New Roman" w:hAnsi="Times New Roman" w:cs="Times New Roman"/>
        </w:rPr>
        <w:t>5</w:t>
      </w:r>
      <w:r w:rsidR="005E7FCB" w:rsidRPr="005E7FCB">
        <w:rPr>
          <w:rFonts w:ascii="Times New Roman" w:hAnsi="Times New Roman" w:cs="Times New Roman"/>
        </w:rPr>
        <w:t xml:space="preserve"> </w:t>
      </w:r>
      <w:r w:rsidR="00B71861">
        <w:rPr>
          <w:rFonts w:ascii="Times New Roman" w:hAnsi="Times New Roman" w:cs="Times New Roman"/>
        </w:rPr>
        <w:t xml:space="preserve">oraz 23-53 </w:t>
      </w:r>
      <w:r w:rsidR="005E7FCB" w:rsidRPr="005E7FCB">
        <w:rPr>
          <w:rFonts w:ascii="Times New Roman" w:hAnsi="Times New Roman" w:cs="Times New Roman"/>
        </w:rPr>
        <w:t xml:space="preserve">Załącznika nr </w:t>
      </w:r>
      <w:r w:rsidR="000D31A3">
        <w:rPr>
          <w:rFonts w:ascii="Times New Roman" w:hAnsi="Times New Roman" w:cs="Times New Roman"/>
        </w:rPr>
        <w:t>2</w:t>
      </w:r>
      <w:r w:rsidR="005E7FCB" w:rsidRPr="005E7FCB">
        <w:rPr>
          <w:rFonts w:ascii="Times New Roman" w:hAnsi="Times New Roman" w:cs="Times New Roman"/>
        </w:rPr>
        <w:t xml:space="preserve"> </w:t>
      </w:r>
      <w:r w:rsidR="00D5549F">
        <w:rPr>
          <w:rFonts w:ascii="Times New Roman" w:hAnsi="Times New Roman" w:cs="Times New Roman"/>
        </w:rPr>
        <w:t xml:space="preserve">do umowy </w:t>
      </w:r>
      <w:r>
        <w:rPr>
          <w:rFonts w:ascii="Times New Roman" w:hAnsi="Times New Roman" w:cs="Times New Roman"/>
        </w:rPr>
        <w:t>obejmuje</w:t>
      </w:r>
      <w:r w:rsidR="005E7FCB" w:rsidRPr="005E7FCB">
        <w:rPr>
          <w:rFonts w:ascii="Times New Roman" w:hAnsi="Times New Roman" w:cs="Times New Roman"/>
        </w:rPr>
        <w:t>:</w:t>
      </w:r>
    </w:p>
    <w:p w:rsidR="005E7FCB" w:rsidRPr="005E7FCB" w:rsidRDefault="005E7FCB" w:rsidP="00265DD4">
      <w:pPr>
        <w:numPr>
          <w:ilvl w:val="0"/>
          <w:numId w:val="13"/>
        </w:numPr>
        <w:spacing w:after="0" w:line="360" w:lineRule="auto"/>
        <w:jc w:val="both"/>
        <w:rPr>
          <w:rFonts w:ascii="Times New Roman" w:hAnsi="Times New Roman" w:cs="Times New Roman"/>
        </w:rPr>
      </w:pPr>
      <w:r w:rsidRPr="005E7FCB">
        <w:rPr>
          <w:rFonts w:ascii="Times New Roman" w:hAnsi="Times New Roman" w:cs="Times New Roman"/>
        </w:rPr>
        <w:t>Planowane Usługi Konserwacyjne (Przeglądy Techniczne) – zalecane przez producenta kontrole bezpieczeństwa i sprawności technicznej aparatu,</w:t>
      </w:r>
    </w:p>
    <w:p w:rsidR="005E7FCB" w:rsidRPr="005E7FCB" w:rsidRDefault="005E7FCB" w:rsidP="00265DD4">
      <w:pPr>
        <w:numPr>
          <w:ilvl w:val="0"/>
          <w:numId w:val="13"/>
        </w:numPr>
        <w:spacing w:after="0" w:line="360" w:lineRule="auto"/>
        <w:jc w:val="both"/>
        <w:rPr>
          <w:rFonts w:ascii="Times New Roman" w:hAnsi="Times New Roman" w:cs="Times New Roman"/>
        </w:rPr>
      </w:pPr>
      <w:r w:rsidRPr="005E7FCB">
        <w:rPr>
          <w:rFonts w:ascii="Times New Roman" w:hAnsi="Times New Roman" w:cs="Times New Roman"/>
        </w:rPr>
        <w:t>Praca inżynierów serwisowych – robocizna wraz z dojazdami,</w:t>
      </w:r>
    </w:p>
    <w:p w:rsidR="007B58CD" w:rsidRPr="005E7FCB" w:rsidRDefault="007B58CD" w:rsidP="00265DD4">
      <w:pPr>
        <w:numPr>
          <w:ilvl w:val="0"/>
          <w:numId w:val="13"/>
        </w:numPr>
        <w:spacing w:after="0" w:line="360" w:lineRule="auto"/>
        <w:jc w:val="both"/>
        <w:rPr>
          <w:rFonts w:ascii="Times New Roman" w:hAnsi="Times New Roman" w:cs="Times New Roman"/>
        </w:rPr>
      </w:pPr>
      <w:r w:rsidRPr="005E7FCB">
        <w:rPr>
          <w:rFonts w:ascii="Times New Roman" w:hAnsi="Times New Roman" w:cs="Times New Roman"/>
        </w:rPr>
        <w:t>W przypadku naprawy wymagającej zastosowania części zamiennych Wykonawca przedstawi Zamawiającemu do akceptacji ofertę handlową na dostawę części zamiennych.</w:t>
      </w:r>
    </w:p>
    <w:p w:rsidR="009645BC" w:rsidRDefault="005E7FCB" w:rsidP="00265DD4">
      <w:pPr>
        <w:numPr>
          <w:ilvl w:val="0"/>
          <w:numId w:val="13"/>
        </w:numPr>
        <w:spacing w:after="0" w:line="360" w:lineRule="auto"/>
        <w:jc w:val="both"/>
        <w:rPr>
          <w:rFonts w:ascii="Times New Roman" w:hAnsi="Times New Roman" w:cs="Times New Roman"/>
        </w:rPr>
      </w:pPr>
      <w:r w:rsidRPr="005E7FCB">
        <w:rPr>
          <w:rFonts w:ascii="Times New Roman" w:hAnsi="Times New Roman" w:cs="Times New Roman"/>
        </w:rPr>
        <w:t xml:space="preserve">Wymiana </w:t>
      </w:r>
      <w:r w:rsidR="00D5549F">
        <w:rPr>
          <w:rFonts w:ascii="Times New Roman" w:hAnsi="Times New Roman" w:cs="Times New Roman"/>
        </w:rPr>
        <w:t>c</w:t>
      </w:r>
      <w:r w:rsidRPr="005E7FCB">
        <w:rPr>
          <w:rFonts w:ascii="Times New Roman" w:hAnsi="Times New Roman" w:cs="Times New Roman"/>
        </w:rPr>
        <w:t xml:space="preserve">zęści </w:t>
      </w:r>
      <w:r w:rsidR="00D5549F">
        <w:rPr>
          <w:rFonts w:ascii="Times New Roman" w:hAnsi="Times New Roman" w:cs="Times New Roman"/>
        </w:rPr>
        <w:t>z</w:t>
      </w:r>
      <w:r w:rsidRPr="005E7FCB">
        <w:rPr>
          <w:rFonts w:ascii="Times New Roman" w:hAnsi="Times New Roman" w:cs="Times New Roman"/>
        </w:rPr>
        <w:t xml:space="preserve">amiennych w przypadku ich awarii – po akceptacji kosztów dostawy </w:t>
      </w:r>
      <w:r w:rsidR="00D5549F">
        <w:rPr>
          <w:rFonts w:ascii="Times New Roman" w:hAnsi="Times New Roman" w:cs="Times New Roman"/>
        </w:rPr>
        <w:t>części z</w:t>
      </w:r>
      <w:r w:rsidRPr="005E7FCB">
        <w:rPr>
          <w:rFonts w:ascii="Times New Roman" w:hAnsi="Times New Roman" w:cs="Times New Roman"/>
        </w:rPr>
        <w:t>amiennych przez Zamawiającego,</w:t>
      </w:r>
    </w:p>
    <w:p w:rsidR="005E7FCB" w:rsidRDefault="009645BC" w:rsidP="00265DD4">
      <w:pPr>
        <w:numPr>
          <w:ilvl w:val="0"/>
          <w:numId w:val="13"/>
        </w:numPr>
        <w:spacing w:after="0" w:line="360" w:lineRule="auto"/>
        <w:jc w:val="both"/>
        <w:rPr>
          <w:rFonts w:ascii="Times New Roman" w:hAnsi="Times New Roman" w:cs="Times New Roman"/>
        </w:rPr>
      </w:pPr>
      <w:r w:rsidRPr="009645BC">
        <w:rPr>
          <w:rFonts w:ascii="Times New Roman" w:hAnsi="Times New Roman" w:cs="Times New Roman"/>
        </w:rPr>
        <w:t>W</w:t>
      </w:r>
      <w:r>
        <w:rPr>
          <w:rFonts w:ascii="Times New Roman" w:hAnsi="Times New Roman" w:cs="Times New Roman"/>
        </w:rPr>
        <w:t xml:space="preserve"> przypadku sprzętu z Grupy B a wymagającej akceptacji oferty na dostawę części zamiennych, czas zakończenia naprawy jest wydłużany o czas akceptacji ze strony Zamawiającego,</w:t>
      </w:r>
    </w:p>
    <w:p w:rsidR="00F26372" w:rsidRDefault="00F26372" w:rsidP="00265DD4">
      <w:pPr>
        <w:numPr>
          <w:ilvl w:val="0"/>
          <w:numId w:val="13"/>
        </w:numPr>
        <w:spacing w:after="0" w:line="360" w:lineRule="auto"/>
        <w:jc w:val="both"/>
        <w:rPr>
          <w:rFonts w:ascii="Times New Roman" w:hAnsi="Times New Roman" w:cs="Times New Roman"/>
        </w:rPr>
      </w:pPr>
      <w:r>
        <w:rPr>
          <w:rFonts w:ascii="Times New Roman" w:hAnsi="Times New Roman" w:cs="Times New Roman"/>
        </w:rPr>
        <w:t>Wszystkie części zamienne oraz materiały stosowane w ramach niniejszej umowy będą zgodne ze specyfikacją fabryczną i zaleceniami producenta,</w:t>
      </w:r>
    </w:p>
    <w:p w:rsidR="00AE77F8" w:rsidRPr="005E7FCB" w:rsidRDefault="00AE77F8" w:rsidP="00265DD4">
      <w:pPr>
        <w:numPr>
          <w:ilvl w:val="0"/>
          <w:numId w:val="13"/>
        </w:numPr>
        <w:spacing w:after="0" w:line="360" w:lineRule="auto"/>
        <w:jc w:val="both"/>
        <w:rPr>
          <w:rFonts w:ascii="Times New Roman" w:hAnsi="Times New Roman" w:cs="Times New Roman"/>
        </w:rPr>
      </w:pPr>
      <w:r>
        <w:rPr>
          <w:rFonts w:ascii="Times New Roman" w:hAnsi="Times New Roman" w:cs="Times New Roman"/>
        </w:rPr>
        <w:t>Usługi będą wykonywane przez osoby posiadające certyfikat ze szkolenia serwisowego wydany przez producenta lub autoryzowany przez producenta ośrodek szkoleniowy serwisu,</w:t>
      </w:r>
    </w:p>
    <w:p w:rsidR="005E7FCB" w:rsidRPr="005E7FCB" w:rsidRDefault="005E7FCB" w:rsidP="00265DD4">
      <w:pPr>
        <w:numPr>
          <w:ilvl w:val="0"/>
          <w:numId w:val="13"/>
        </w:numPr>
        <w:spacing w:after="0" w:line="360" w:lineRule="auto"/>
        <w:jc w:val="both"/>
        <w:rPr>
          <w:rFonts w:ascii="Times New Roman" w:hAnsi="Times New Roman" w:cs="Times New Roman"/>
        </w:rPr>
      </w:pPr>
      <w:r w:rsidRPr="005E7FCB">
        <w:rPr>
          <w:rFonts w:ascii="Times New Roman" w:hAnsi="Times New Roman" w:cs="Times New Roman"/>
        </w:rPr>
        <w:t>Po każdorazowej interwencji serwisu technicznego przesłany zostanie raport serwisowy w wersji elektroniczne</w:t>
      </w:r>
      <w:r w:rsidR="00D461F2">
        <w:rPr>
          <w:rFonts w:ascii="Times New Roman" w:hAnsi="Times New Roman" w:cs="Times New Roman"/>
        </w:rPr>
        <w:t>j na adres Z</w:t>
      </w:r>
      <w:r w:rsidRPr="005E7FCB">
        <w:rPr>
          <w:rFonts w:ascii="Times New Roman" w:hAnsi="Times New Roman" w:cs="Times New Roman"/>
        </w:rPr>
        <w:t>amawiającego,</w:t>
      </w:r>
    </w:p>
    <w:p w:rsidR="005E7FCB" w:rsidRPr="005E7FCB" w:rsidRDefault="005E7FCB" w:rsidP="00265DD4">
      <w:pPr>
        <w:numPr>
          <w:ilvl w:val="0"/>
          <w:numId w:val="13"/>
        </w:numPr>
        <w:spacing w:after="0" w:line="360" w:lineRule="auto"/>
        <w:jc w:val="both"/>
        <w:rPr>
          <w:rFonts w:ascii="Times New Roman" w:hAnsi="Times New Roman" w:cs="Times New Roman"/>
        </w:rPr>
      </w:pPr>
      <w:r w:rsidRPr="005E7FCB">
        <w:rPr>
          <w:rFonts w:ascii="Times New Roman" w:hAnsi="Times New Roman" w:cs="Times New Roman"/>
        </w:rPr>
        <w:t>Razem z raportem serwisowym będzie dostarczona lista sprawdzająca w języku angielskim (</w:t>
      </w:r>
      <w:proofErr w:type="spellStart"/>
      <w:r w:rsidRPr="005E7FCB">
        <w:rPr>
          <w:rFonts w:ascii="Times New Roman" w:hAnsi="Times New Roman" w:cs="Times New Roman"/>
        </w:rPr>
        <w:t>check</w:t>
      </w:r>
      <w:proofErr w:type="spellEnd"/>
      <w:r w:rsidRPr="005E7FCB">
        <w:rPr>
          <w:rFonts w:ascii="Times New Roman" w:hAnsi="Times New Roman" w:cs="Times New Roman"/>
        </w:rPr>
        <w:t xml:space="preserve"> – lista) z przeglądu technicznego zawierająca listę przeprowadzonych czynności oraz wyniki pomiarów kontrolowanych fizycznych parametrów ekspozycji – o ile producent przewidział w czasie przeglądu </w:t>
      </w:r>
      <w:r w:rsidR="00D461F2">
        <w:rPr>
          <w:rFonts w:ascii="Times New Roman" w:hAnsi="Times New Roman" w:cs="Times New Roman"/>
        </w:rPr>
        <w:t>t</w:t>
      </w:r>
      <w:r w:rsidRPr="005E7FCB">
        <w:rPr>
          <w:rFonts w:ascii="Times New Roman" w:hAnsi="Times New Roman" w:cs="Times New Roman"/>
        </w:rPr>
        <w:t>akie pomiary,</w:t>
      </w:r>
    </w:p>
    <w:p w:rsidR="007B58CD" w:rsidRDefault="007B58CD" w:rsidP="007B58CD">
      <w:pPr>
        <w:pStyle w:val="Akapitzlist"/>
        <w:spacing w:line="360" w:lineRule="auto"/>
        <w:ind w:left="360"/>
        <w:jc w:val="both"/>
        <w:rPr>
          <w:rFonts w:ascii="Times New Roman" w:hAnsi="Times New Roman" w:cs="Times New Roman"/>
          <w:b/>
        </w:rPr>
      </w:pPr>
    </w:p>
    <w:p w:rsidR="007B58CD" w:rsidRPr="007B58CD" w:rsidRDefault="007B58CD" w:rsidP="007B58CD">
      <w:pPr>
        <w:pStyle w:val="Akapitzlist"/>
        <w:spacing w:line="360" w:lineRule="auto"/>
        <w:ind w:left="360"/>
        <w:jc w:val="center"/>
        <w:rPr>
          <w:rFonts w:ascii="Times New Roman" w:hAnsi="Times New Roman" w:cs="Times New Roman"/>
        </w:rPr>
      </w:pPr>
      <w:r w:rsidRPr="007B58CD">
        <w:rPr>
          <w:rFonts w:ascii="Times New Roman" w:hAnsi="Times New Roman" w:cs="Times New Roman"/>
          <w:b/>
        </w:rPr>
        <w:t xml:space="preserve">Sprzęt medyczny – Grupa </w:t>
      </w:r>
      <w:r>
        <w:rPr>
          <w:rFonts w:ascii="Times New Roman" w:hAnsi="Times New Roman" w:cs="Times New Roman"/>
          <w:b/>
        </w:rPr>
        <w:t>C</w:t>
      </w:r>
      <w:r w:rsidRPr="007B58CD">
        <w:rPr>
          <w:rFonts w:ascii="Times New Roman" w:hAnsi="Times New Roman" w:cs="Times New Roman"/>
          <w:b/>
        </w:rPr>
        <w:t xml:space="preserve"> (pozycja </w:t>
      </w:r>
      <w:r w:rsidR="00476FAB">
        <w:rPr>
          <w:rFonts w:ascii="Times New Roman" w:hAnsi="Times New Roman" w:cs="Times New Roman"/>
          <w:b/>
        </w:rPr>
        <w:t xml:space="preserve">nr </w:t>
      </w:r>
      <w:r w:rsidR="00684DDC">
        <w:rPr>
          <w:rFonts w:ascii="Times New Roman" w:hAnsi="Times New Roman" w:cs="Times New Roman"/>
          <w:b/>
        </w:rPr>
        <w:t>16</w:t>
      </w:r>
      <w:r w:rsidRPr="007B58CD">
        <w:rPr>
          <w:rFonts w:ascii="Times New Roman" w:hAnsi="Times New Roman" w:cs="Times New Roman"/>
          <w:b/>
        </w:rPr>
        <w:t xml:space="preserve"> Załącznika nr 2 do Umowy)</w:t>
      </w:r>
    </w:p>
    <w:p w:rsidR="007B58CD" w:rsidRDefault="007B58CD" w:rsidP="00265DD4">
      <w:pPr>
        <w:pStyle w:val="Akapitzlist"/>
        <w:numPr>
          <w:ilvl w:val="0"/>
          <w:numId w:val="14"/>
        </w:numPr>
        <w:spacing w:after="0" w:line="360" w:lineRule="auto"/>
        <w:ind w:left="284"/>
        <w:jc w:val="both"/>
        <w:rPr>
          <w:rFonts w:ascii="Times New Roman" w:hAnsi="Times New Roman" w:cs="Times New Roman"/>
        </w:rPr>
      </w:pPr>
      <w:r>
        <w:rPr>
          <w:rFonts w:ascii="Times New Roman" w:hAnsi="Times New Roman" w:cs="Times New Roman"/>
        </w:rPr>
        <w:t>Usługa serwisu technicznego dotycząca oprogramowania w pozycji 1</w:t>
      </w:r>
      <w:r w:rsidR="00B71861">
        <w:rPr>
          <w:rFonts w:ascii="Times New Roman" w:hAnsi="Times New Roman" w:cs="Times New Roman"/>
        </w:rPr>
        <w:t>6</w:t>
      </w:r>
      <w:r>
        <w:rPr>
          <w:rFonts w:ascii="Times New Roman" w:hAnsi="Times New Roman" w:cs="Times New Roman"/>
        </w:rPr>
        <w:t xml:space="preserve"> Załącznika nr </w:t>
      </w:r>
      <w:r w:rsidR="000D31A3">
        <w:rPr>
          <w:rFonts w:ascii="Times New Roman" w:hAnsi="Times New Roman" w:cs="Times New Roman"/>
        </w:rPr>
        <w:t>2</w:t>
      </w:r>
      <w:r>
        <w:rPr>
          <w:rFonts w:ascii="Times New Roman" w:hAnsi="Times New Roman" w:cs="Times New Roman"/>
        </w:rPr>
        <w:t xml:space="preserve"> </w:t>
      </w:r>
      <w:r w:rsidRPr="005E7FCB">
        <w:rPr>
          <w:rFonts w:ascii="Times New Roman" w:hAnsi="Times New Roman" w:cs="Times New Roman"/>
        </w:rPr>
        <w:t xml:space="preserve"> </w:t>
      </w:r>
      <w:r w:rsidR="000D31A3">
        <w:rPr>
          <w:rFonts w:ascii="Times New Roman" w:hAnsi="Times New Roman" w:cs="Times New Roman"/>
        </w:rPr>
        <w:t xml:space="preserve">do Umowy </w:t>
      </w:r>
      <w:r>
        <w:rPr>
          <w:rFonts w:ascii="Times New Roman" w:hAnsi="Times New Roman" w:cs="Times New Roman"/>
        </w:rPr>
        <w:t>obejmuje</w:t>
      </w:r>
      <w:r w:rsidRPr="005E7FCB">
        <w:rPr>
          <w:rFonts w:ascii="Times New Roman" w:hAnsi="Times New Roman" w:cs="Times New Roman"/>
        </w:rPr>
        <w:t>:</w:t>
      </w:r>
    </w:p>
    <w:p w:rsidR="00B97358" w:rsidRDefault="00B97358" w:rsidP="00265DD4">
      <w:pPr>
        <w:pStyle w:val="Akapitzlist"/>
        <w:numPr>
          <w:ilvl w:val="3"/>
          <w:numId w:val="7"/>
        </w:numPr>
        <w:spacing w:after="0" w:line="360" w:lineRule="auto"/>
        <w:jc w:val="both"/>
        <w:rPr>
          <w:rFonts w:ascii="Times New Roman" w:hAnsi="Times New Roman" w:cs="Times New Roman"/>
        </w:rPr>
      </w:pPr>
      <w:r>
        <w:rPr>
          <w:rFonts w:ascii="Times New Roman" w:hAnsi="Times New Roman" w:cs="Times New Roman"/>
        </w:rPr>
        <w:t>Naprawa oprogramowania,</w:t>
      </w:r>
    </w:p>
    <w:p w:rsidR="00B97358" w:rsidRDefault="00B97358" w:rsidP="00265DD4">
      <w:pPr>
        <w:pStyle w:val="Akapitzlist"/>
        <w:numPr>
          <w:ilvl w:val="3"/>
          <w:numId w:val="7"/>
        </w:numPr>
        <w:spacing w:after="0" w:line="360" w:lineRule="auto"/>
        <w:jc w:val="both"/>
        <w:rPr>
          <w:rFonts w:ascii="Times New Roman" w:hAnsi="Times New Roman" w:cs="Times New Roman"/>
        </w:rPr>
      </w:pPr>
      <w:r>
        <w:rPr>
          <w:rFonts w:ascii="Times New Roman" w:hAnsi="Times New Roman" w:cs="Times New Roman"/>
        </w:rPr>
        <w:t>Aktualizacja</w:t>
      </w:r>
    </w:p>
    <w:p w:rsidR="00B97358" w:rsidRDefault="00B97358" w:rsidP="00265DD4">
      <w:pPr>
        <w:pStyle w:val="Akapitzlist"/>
        <w:numPr>
          <w:ilvl w:val="3"/>
          <w:numId w:val="7"/>
        </w:numPr>
        <w:spacing w:after="0" w:line="360" w:lineRule="auto"/>
        <w:jc w:val="both"/>
        <w:rPr>
          <w:rFonts w:ascii="Times New Roman" w:hAnsi="Times New Roman" w:cs="Times New Roman"/>
        </w:rPr>
      </w:pPr>
      <w:r>
        <w:rPr>
          <w:rFonts w:ascii="Times New Roman" w:hAnsi="Times New Roman" w:cs="Times New Roman"/>
        </w:rPr>
        <w:t>Asysta techniczna oraz aplikacyjna</w:t>
      </w:r>
    </w:p>
    <w:p w:rsidR="000D31A3" w:rsidRPr="005E7FCB" w:rsidRDefault="00B97358" w:rsidP="00265DD4">
      <w:pPr>
        <w:pStyle w:val="Akapitzlist"/>
        <w:numPr>
          <w:ilvl w:val="3"/>
          <w:numId w:val="7"/>
        </w:numPr>
        <w:spacing w:after="0" w:line="360" w:lineRule="auto"/>
        <w:jc w:val="both"/>
        <w:rPr>
          <w:rFonts w:ascii="Times New Roman" w:hAnsi="Times New Roman" w:cs="Times New Roman"/>
        </w:rPr>
      </w:pPr>
      <w:r>
        <w:rPr>
          <w:rFonts w:ascii="Times New Roman" w:hAnsi="Times New Roman" w:cs="Times New Roman"/>
        </w:rPr>
        <w:t>Serwer</w:t>
      </w:r>
      <w:r w:rsidR="000D31A3">
        <w:rPr>
          <w:rFonts w:ascii="Times New Roman" w:hAnsi="Times New Roman" w:cs="Times New Roman"/>
        </w:rPr>
        <w:t xml:space="preserve"> </w:t>
      </w:r>
    </w:p>
    <w:p w:rsidR="005E7FCB" w:rsidRPr="00C2695A" w:rsidRDefault="005E7FCB" w:rsidP="005E7FCB">
      <w:pPr>
        <w:spacing w:line="360" w:lineRule="auto"/>
        <w:ind w:firstLine="708"/>
        <w:rPr>
          <w:sz w:val="24"/>
          <w:szCs w:val="24"/>
        </w:rPr>
      </w:pPr>
    </w:p>
    <w:p w:rsidR="005E7FCB" w:rsidRPr="001D6ECD" w:rsidRDefault="005E7FCB" w:rsidP="005E7FCB"/>
    <w:p w:rsidR="005E7FCB" w:rsidRPr="00CE67AD" w:rsidRDefault="005E7FCB" w:rsidP="005E7FCB">
      <w:pPr>
        <w:rPr>
          <w:sz w:val="24"/>
          <w:szCs w:val="24"/>
        </w:rPr>
      </w:pPr>
    </w:p>
    <w:p w:rsidR="005E7FCB" w:rsidRPr="00D70288" w:rsidRDefault="005E7FCB" w:rsidP="005E7FCB">
      <w:pPr>
        <w:rPr>
          <w:color w:val="0000FF"/>
        </w:rPr>
      </w:pPr>
    </w:p>
    <w:p w:rsidR="00A801C7" w:rsidRPr="005E7FCB" w:rsidRDefault="00A801C7" w:rsidP="00F270A0">
      <w:pPr>
        <w:spacing w:after="0" w:line="240" w:lineRule="auto"/>
        <w:rPr>
          <w:b/>
          <w:color w:val="0000FF"/>
          <w:sz w:val="24"/>
          <w:szCs w:val="24"/>
        </w:rPr>
      </w:pPr>
    </w:p>
    <w:p w:rsidR="00A801C7" w:rsidRDefault="00A801C7" w:rsidP="00F270A0">
      <w:pPr>
        <w:spacing w:after="0" w:line="240" w:lineRule="auto"/>
        <w:rPr>
          <w:color w:val="0000FF"/>
          <w:sz w:val="24"/>
          <w:szCs w:val="24"/>
        </w:rPr>
      </w:pPr>
    </w:p>
    <w:p w:rsidR="005E7FCB" w:rsidRDefault="005E7FCB" w:rsidP="00F270A0">
      <w:pPr>
        <w:spacing w:after="0" w:line="240" w:lineRule="auto"/>
        <w:rPr>
          <w:color w:val="0000FF"/>
          <w:sz w:val="24"/>
          <w:szCs w:val="24"/>
        </w:rPr>
      </w:pPr>
    </w:p>
    <w:p w:rsidR="00C97587" w:rsidRDefault="00C97587" w:rsidP="00C975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4</w:t>
      </w:r>
      <w:r w:rsidR="00EB296B">
        <w:rPr>
          <w:rFonts w:ascii="Times New Roman" w:hAnsi="Times New Roman" w:cs="Times New Roman"/>
          <w:sz w:val="20"/>
          <w:szCs w:val="20"/>
        </w:rPr>
        <w:t xml:space="preserve"> do umowy</w:t>
      </w:r>
      <w:r>
        <w:rPr>
          <w:rFonts w:ascii="Times New Roman" w:hAnsi="Times New Roman" w:cs="Times New Roman"/>
          <w:sz w:val="20"/>
          <w:szCs w:val="20"/>
        </w:rPr>
        <w:t xml:space="preserve"> </w:t>
      </w:r>
    </w:p>
    <w:p w:rsidR="00C97587" w:rsidRDefault="00C97587" w:rsidP="00C97587">
      <w:pPr>
        <w:spacing w:after="0" w:line="240" w:lineRule="auto"/>
        <w:jc w:val="both"/>
        <w:rPr>
          <w:rFonts w:ascii="Times New Roman" w:hAnsi="Times New Roman" w:cs="Times New Roman"/>
          <w:sz w:val="20"/>
          <w:szCs w:val="20"/>
        </w:rPr>
      </w:pPr>
    </w:p>
    <w:p w:rsidR="00C97587" w:rsidRDefault="00C97587" w:rsidP="00C97587">
      <w:pPr>
        <w:spacing w:after="0" w:line="240" w:lineRule="auto"/>
        <w:jc w:val="both"/>
        <w:rPr>
          <w:rFonts w:ascii="Times New Roman" w:hAnsi="Times New Roman" w:cs="Times New Roman"/>
          <w:sz w:val="20"/>
          <w:szCs w:val="20"/>
        </w:rPr>
      </w:pPr>
    </w:p>
    <w:p w:rsidR="00C97587" w:rsidRPr="00C97587" w:rsidRDefault="00C97587" w:rsidP="00C97587">
      <w:pPr>
        <w:spacing w:after="0" w:line="240" w:lineRule="auto"/>
        <w:jc w:val="center"/>
        <w:rPr>
          <w:rFonts w:ascii="Times New Roman" w:hAnsi="Times New Roman" w:cs="Times New Roman"/>
          <w:b/>
          <w:sz w:val="24"/>
          <w:szCs w:val="24"/>
          <w:u w:val="single"/>
        </w:rPr>
      </w:pPr>
      <w:r w:rsidRPr="00C97587">
        <w:rPr>
          <w:rFonts w:ascii="Times New Roman" w:hAnsi="Times New Roman" w:cs="Times New Roman"/>
          <w:b/>
          <w:sz w:val="24"/>
          <w:szCs w:val="24"/>
          <w:u w:val="single"/>
        </w:rPr>
        <w:t>Lista osób upoważnionych do reprezentowania Zamawiającego</w:t>
      </w:r>
      <w:r w:rsidR="0088553F">
        <w:rPr>
          <w:rFonts w:ascii="Times New Roman" w:hAnsi="Times New Roman" w:cs="Times New Roman"/>
          <w:b/>
          <w:sz w:val="24"/>
          <w:szCs w:val="24"/>
          <w:u w:val="single"/>
        </w:rPr>
        <w:t xml:space="preserve"> </w:t>
      </w:r>
      <w:r w:rsidR="006C7D14">
        <w:rPr>
          <w:rFonts w:ascii="Times New Roman" w:hAnsi="Times New Roman" w:cs="Times New Roman"/>
          <w:b/>
          <w:sz w:val="24"/>
          <w:szCs w:val="24"/>
          <w:u w:val="single"/>
        </w:rPr>
        <w:t>d</w:t>
      </w:r>
      <w:r w:rsidR="0088553F">
        <w:rPr>
          <w:rFonts w:ascii="Times New Roman" w:hAnsi="Times New Roman" w:cs="Times New Roman"/>
          <w:b/>
          <w:sz w:val="24"/>
          <w:szCs w:val="24"/>
          <w:u w:val="single"/>
        </w:rPr>
        <w:t>o zgłaszania awarii</w:t>
      </w:r>
      <w:r w:rsidRPr="00C97587">
        <w:rPr>
          <w:rFonts w:ascii="Times New Roman" w:hAnsi="Times New Roman" w:cs="Times New Roman"/>
          <w:b/>
          <w:sz w:val="24"/>
          <w:szCs w:val="24"/>
          <w:u w:val="single"/>
        </w:rPr>
        <w:t>.</w:t>
      </w:r>
    </w:p>
    <w:p w:rsidR="00C97587" w:rsidRDefault="00C97587" w:rsidP="00F270A0">
      <w:pPr>
        <w:spacing w:after="0" w:line="240" w:lineRule="auto"/>
        <w:rPr>
          <w:color w:val="0000FF"/>
          <w:sz w:val="24"/>
          <w:szCs w:val="24"/>
        </w:rPr>
      </w:pPr>
    </w:p>
    <w:p w:rsidR="00C97587" w:rsidRDefault="00C97587" w:rsidP="00F270A0">
      <w:pPr>
        <w:spacing w:after="0" w:line="240" w:lineRule="auto"/>
        <w:rPr>
          <w:color w:val="0000FF"/>
          <w:sz w:val="24"/>
          <w:szCs w:val="24"/>
        </w:rPr>
      </w:pPr>
    </w:p>
    <w:p w:rsidR="00C97587" w:rsidRDefault="00C97587" w:rsidP="00C97587">
      <w:pPr>
        <w:spacing w:after="0" w:line="240" w:lineRule="auto"/>
        <w:jc w:val="both"/>
        <w:rPr>
          <w:rFonts w:ascii="Times New Roman" w:hAnsi="Times New Roman" w:cs="Times New Roman"/>
          <w:color w:val="000000" w:themeColor="text1"/>
        </w:rPr>
      </w:pPr>
      <w:r w:rsidRPr="00C97587">
        <w:rPr>
          <w:rFonts w:ascii="Times New Roman" w:hAnsi="Times New Roman" w:cs="Times New Roman"/>
          <w:color w:val="000000" w:themeColor="text1"/>
        </w:rPr>
        <w:t>Poniższa lista obejmuje osoby upoważnione przez Zamawiającego do zgłaszania i uzgadniania terminów prac serwisowych oraz do podpisywania Raportów Serwisowych</w:t>
      </w:r>
      <w:r>
        <w:rPr>
          <w:rFonts w:ascii="Times New Roman" w:hAnsi="Times New Roman" w:cs="Times New Roman"/>
          <w:color w:val="000000" w:themeColor="text1"/>
        </w:rPr>
        <w:t>.</w:t>
      </w:r>
    </w:p>
    <w:p w:rsidR="00C97587" w:rsidRDefault="00C97587" w:rsidP="00C97587">
      <w:pPr>
        <w:spacing w:after="0" w:line="240" w:lineRule="auto"/>
        <w:jc w:val="both"/>
        <w:rPr>
          <w:rFonts w:ascii="Times New Roman" w:hAnsi="Times New Roman" w:cs="Times New Roman"/>
          <w:color w:val="000000" w:themeColor="text1"/>
        </w:rPr>
      </w:pPr>
    </w:p>
    <w:p w:rsidR="00C97587" w:rsidRDefault="00C97587" w:rsidP="00C97587">
      <w:pPr>
        <w:spacing w:after="0" w:line="240" w:lineRule="auto"/>
        <w:jc w:val="both"/>
        <w:rPr>
          <w:rFonts w:ascii="Times New Roman" w:hAnsi="Times New Roman" w:cs="Times New Roman"/>
          <w:color w:val="000000" w:themeColor="text1"/>
        </w:rPr>
      </w:pPr>
    </w:p>
    <w:p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1.</w:t>
      </w:r>
    </w:p>
    <w:p w:rsidR="00C97587" w:rsidRDefault="00C97587" w:rsidP="00C97587">
      <w:pPr>
        <w:spacing w:after="0" w:line="240" w:lineRule="auto"/>
        <w:ind w:left="426"/>
        <w:jc w:val="both"/>
        <w:rPr>
          <w:rFonts w:ascii="Times New Roman" w:hAnsi="Times New Roman" w:cs="Times New Roman"/>
          <w:color w:val="000000" w:themeColor="text1"/>
        </w:rPr>
      </w:pPr>
    </w:p>
    <w:p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2.</w:t>
      </w:r>
    </w:p>
    <w:p w:rsidR="00C97587" w:rsidRDefault="00C97587" w:rsidP="00C97587">
      <w:pPr>
        <w:spacing w:after="0" w:line="240" w:lineRule="auto"/>
        <w:ind w:left="426"/>
        <w:jc w:val="both"/>
        <w:rPr>
          <w:rFonts w:ascii="Times New Roman" w:hAnsi="Times New Roman" w:cs="Times New Roman"/>
          <w:color w:val="000000" w:themeColor="text1"/>
        </w:rPr>
      </w:pPr>
    </w:p>
    <w:p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3.</w:t>
      </w:r>
    </w:p>
    <w:p w:rsidR="00C97587" w:rsidRDefault="00C97587" w:rsidP="00C97587">
      <w:pPr>
        <w:spacing w:after="0" w:line="240" w:lineRule="auto"/>
        <w:ind w:left="426"/>
        <w:jc w:val="both"/>
        <w:rPr>
          <w:rFonts w:ascii="Times New Roman" w:hAnsi="Times New Roman" w:cs="Times New Roman"/>
          <w:color w:val="000000" w:themeColor="text1"/>
        </w:rPr>
      </w:pPr>
    </w:p>
    <w:p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4.</w:t>
      </w:r>
    </w:p>
    <w:p w:rsidR="00C97587" w:rsidRDefault="00C97587" w:rsidP="00C97587">
      <w:pPr>
        <w:spacing w:after="0" w:line="240" w:lineRule="auto"/>
        <w:ind w:left="426"/>
        <w:jc w:val="both"/>
        <w:rPr>
          <w:rFonts w:ascii="Times New Roman" w:hAnsi="Times New Roman" w:cs="Times New Roman"/>
          <w:color w:val="000000" w:themeColor="text1"/>
        </w:rPr>
      </w:pPr>
    </w:p>
    <w:p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5.</w:t>
      </w:r>
    </w:p>
    <w:p w:rsidR="00C97587" w:rsidRDefault="00C97587" w:rsidP="00C97587">
      <w:pPr>
        <w:spacing w:after="0" w:line="240" w:lineRule="auto"/>
        <w:ind w:left="426"/>
        <w:jc w:val="both"/>
        <w:rPr>
          <w:rFonts w:ascii="Times New Roman" w:hAnsi="Times New Roman" w:cs="Times New Roman"/>
          <w:color w:val="000000" w:themeColor="text1"/>
        </w:rPr>
      </w:pPr>
    </w:p>
    <w:p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6.</w:t>
      </w:r>
    </w:p>
    <w:p w:rsidR="00C97587" w:rsidRDefault="00C97587" w:rsidP="00C97587">
      <w:pPr>
        <w:spacing w:after="0" w:line="240" w:lineRule="auto"/>
        <w:ind w:left="426"/>
        <w:jc w:val="both"/>
        <w:rPr>
          <w:rFonts w:ascii="Times New Roman" w:hAnsi="Times New Roman" w:cs="Times New Roman"/>
          <w:color w:val="000000" w:themeColor="text1"/>
        </w:rPr>
      </w:pPr>
    </w:p>
    <w:p w:rsid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7.</w:t>
      </w:r>
    </w:p>
    <w:p w:rsidR="00C97587" w:rsidRDefault="00C97587" w:rsidP="00C97587">
      <w:pPr>
        <w:spacing w:after="0" w:line="240" w:lineRule="auto"/>
        <w:ind w:left="426"/>
        <w:jc w:val="both"/>
        <w:rPr>
          <w:rFonts w:ascii="Times New Roman" w:hAnsi="Times New Roman" w:cs="Times New Roman"/>
          <w:color w:val="000000" w:themeColor="text1"/>
        </w:rPr>
      </w:pPr>
    </w:p>
    <w:p w:rsidR="00C97587" w:rsidRPr="00C97587" w:rsidRDefault="00C97587" w:rsidP="00C97587">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8.</w:t>
      </w:r>
    </w:p>
    <w:p w:rsidR="00C97587" w:rsidRPr="00C97587" w:rsidRDefault="00C97587" w:rsidP="00C97587">
      <w:pPr>
        <w:spacing w:after="0" w:line="240" w:lineRule="auto"/>
        <w:ind w:left="426"/>
        <w:jc w:val="both"/>
        <w:rPr>
          <w:rFonts w:ascii="Times New Roman" w:hAnsi="Times New Roman" w:cs="Times New Roman"/>
          <w:color w:val="000000" w:themeColor="text1"/>
        </w:rPr>
      </w:pPr>
    </w:p>
    <w:p w:rsidR="00C97587" w:rsidRDefault="00C97587" w:rsidP="00C97587">
      <w:pPr>
        <w:spacing w:after="0" w:line="240" w:lineRule="auto"/>
        <w:ind w:left="426"/>
        <w:rPr>
          <w:color w:val="0000FF"/>
          <w:sz w:val="24"/>
          <w:szCs w:val="24"/>
        </w:rPr>
      </w:pPr>
    </w:p>
    <w:p w:rsidR="00F270A0" w:rsidRDefault="00F270A0" w:rsidP="00F270A0">
      <w:pPr>
        <w:spacing w:after="0" w:line="240" w:lineRule="auto"/>
        <w:rPr>
          <w:color w:val="0000FF"/>
          <w:sz w:val="24"/>
          <w:szCs w:val="24"/>
        </w:rPr>
      </w:pPr>
    </w:p>
    <w:p w:rsidR="00F270A0" w:rsidRDefault="00F270A0" w:rsidP="00F270A0">
      <w:pPr>
        <w:spacing w:after="0" w:line="240" w:lineRule="auto"/>
        <w:rPr>
          <w:b/>
          <w:sz w:val="24"/>
          <w:szCs w:val="24"/>
        </w:rPr>
      </w:pPr>
    </w:p>
    <w:p w:rsidR="00F270A0" w:rsidRDefault="00F270A0" w:rsidP="00F270A0">
      <w:pPr>
        <w:spacing w:after="0" w:line="240" w:lineRule="auto"/>
        <w:jc w:val="both"/>
        <w:rPr>
          <w:rFonts w:ascii="Times New Roman" w:hAnsi="Times New Roman" w:cs="Times New Roman"/>
        </w:rPr>
      </w:pPr>
    </w:p>
    <w:p w:rsidR="00F270A0" w:rsidRDefault="00F270A0" w:rsidP="00F270A0">
      <w:pPr>
        <w:spacing w:after="0" w:line="240" w:lineRule="auto"/>
        <w:jc w:val="both"/>
        <w:rPr>
          <w:rFonts w:ascii="Times New Roman" w:hAnsi="Times New Roman" w:cs="Times New Roman"/>
        </w:rPr>
      </w:pPr>
    </w:p>
    <w:p w:rsidR="00F270A0" w:rsidRDefault="00F270A0" w:rsidP="00F270A0">
      <w:pPr>
        <w:spacing w:after="0" w:line="240" w:lineRule="auto"/>
        <w:jc w:val="both"/>
        <w:rPr>
          <w:rFonts w:ascii="Times New Roman" w:hAnsi="Times New Roman" w:cs="Times New Roman"/>
        </w:rPr>
      </w:pPr>
    </w:p>
    <w:p w:rsidR="00F270A0" w:rsidRDefault="00F270A0" w:rsidP="00F270A0">
      <w:pPr>
        <w:spacing w:after="0" w:line="240" w:lineRule="auto"/>
        <w:jc w:val="both"/>
        <w:rPr>
          <w:rFonts w:ascii="Times New Roman" w:hAnsi="Times New Roman" w:cs="Times New Roman"/>
        </w:rPr>
      </w:pPr>
    </w:p>
    <w:p w:rsidR="00F270A0" w:rsidRDefault="00F270A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6D202D" w:rsidRDefault="006D202D" w:rsidP="00F270A0">
      <w:pPr>
        <w:spacing w:after="0" w:line="240" w:lineRule="auto"/>
        <w:jc w:val="both"/>
        <w:rPr>
          <w:rFonts w:ascii="Times New Roman" w:hAnsi="Times New Roman" w:cs="Times New Roman"/>
        </w:rPr>
      </w:pPr>
    </w:p>
    <w:p w:rsidR="00C210D0" w:rsidRDefault="00C210D0" w:rsidP="00F270A0">
      <w:pPr>
        <w:spacing w:after="0" w:line="240" w:lineRule="auto"/>
        <w:jc w:val="both"/>
        <w:rPr>
          <w:rFonts w:ascii="Times New Roman" w:hAnsi="Times New Roman" w:cs="Times New Roman"/>
        </w:rPr>
      </w:pPr>
    </w:p>
    <w:p w:rsidR="00C210D0" w:rsidRDefault="00C210D0" w:rsidP="00C210D0">
      <w:pPr>
        <w:spacing w:after="0" w:line="240" w:lineRule="auto"/>
        <w:jc w:val="right"/>
        <w:rPr>
          <w:rFonts w:ascii="Times New Roman" w:hAnsi="Times New Roman" w:cs="Times New Roman"/>
        </w:rPr>
      </w:pPr>
      <w:r>
        <w:rPr>
          <w:rFonts w:ascii="Times New Roman" w:hAnsi="Times New Roman" w:cs="Times New Roman"/>
        </w:rPr>
        <w:t>Załącznik nr 5</w:t>
      </w:r>
      <w:r w:rsidR="00EB296B">
        <w:rPr>
          <w:rFonts w:ascii="Times New Roman" w:hAnsi="Times New Roman" w:cs="Times New Roman"/>
        </w:rPr>
        <w:t xml:space="preserve"> do umowy</w:t>
      </w:r>
    </w:p>
    <w:p w:rsidR="00C210D0" w:rsidRPr="00C210D0" w:rsidRDefault="00C210D0" w:rsidP="00F270A0">
      <w:pPr>
        <w:spacing w:after="0" w:line="240" w:lineRule="auto"/>
        <w:jc w:val="both"/>
        <w:rPr>
          <w:rFonts w:ascii="Times New Roman" w:hAnsi="Times New Roman" w:cs="Times New Roman"/>
          <w:b/>
          <w:u w:val="single"/>
        </w:rPr>
      </w:pPr>
    </w:p>
    <w:p w:rsidR="00C210D0" w:rsidRDefault="00C210D0" w:rsidP="00C210D0">
      <w:pPr>
        <w:spacing w:after="0" w:line="240" w:lineRule="auto"/>
        <w:jc w:val="center"/>
        <w:rPr>
          <w:rFonts w:ascii="Times New Roman" w:hAnsi="Times New Roman" w:cs="Times New Roman"/>
          <w:b/>
          <w:u w:val="single"/>
        </w:rPr>
      </w:pPr>
      <w:r w:rsidRPr="00C210D0">
        <w:rPr>
          <w:rFonts w:ascii="Times New Roman" w:hAnsi="Times New Roman" w:cs="Times New Roman"/>
          <w:b/>
          <w:u w:val="single"/>
        </w:rPr>
        <w:t>Harmonogram przeglądów serwisowych</w:t>
      </w:r>
      <w:r w:rsidR="0072018E">
        <w:rPr>
          <w:rFonts w:ascii="Times New Roman" w:hAnsi="Times New Roman" w:cs="Times New Roman"/>
          <w:b/>
          <w:u w:val="single"/>
        </w:rPr>
        <w:t xml:space="preserve"> - roczny</w:t>
      </w:r>
    </w:p>
    <w:p w:rsidR="00D001B3" w:rsidRDefault="00D001B3" w:rsidP="00C210D0">
      <w:pPr>
        <w:spacing w:after="0" w:line="240" w:lineRule="auto"/>
        <w:jc w:val="center"/>
        <w:rPr>
          <w:rFonts w:ascii="Times New Roman" w:hAnsi="Times New Roman" w:cs="Times New Roman"/>
          <w:b/>
          <w:u w:val="single"/>
        </w:rPr>
      </w:pPr>
    </w:p>
    <w:tbl>
      <w:tblPr>
        <w:tblW w:w="10241" w:type="dxa"/>
        <w:tblInd w:w="-356" w:type="dxa"/>
        <w:tblCellMar>
          <w:left w:w="70" w:type="dxa"/>
          <w:right w:w="70" w:type="dxa"/>
        </w:tblCellMar>
        <w:tblLook w:val="04A0" w:firstRow="1" w:lastRow="0" w:firstColumn="1" w:lastColumn="0" w:noHBand="0" w:noVBand="1"/>
      </w:tblPr>
      <w:tblGrid>
        <w:gridCol w:w="520"/>
        <w:gridCol w:w="2756"/>
        <w:gridCol w:w="1701"/>
        <w:gridCol w:w="920"/>
        <w:gridCol w:w="1888"/>
        <w:gridCol w:w="1228"/>
        <w:gridCol w:w="1228"/>
      </w:tblGrid>
      <w:tr w:rsidR="008F150C" w:rsidRPr="00684DDC" w:rsidTr="008F150C">
        <w:trPr>
          <w:trHeight w:val="54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50C" w:rsidRPr="00684DDC" w:rsidRDefault="008F150C" w:rsidP="007A7BC7">
            <w:pPr>
              <w:spacing w:after="0" w:line="240" w:lineRule="auto"/>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 Lp.</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rsidR="008F150C" w:rsidRPr="00684DDC" w:rsidRDefault="008F150C" w:rsidP="007A7BC7">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Aparat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150C" w:rsidRPr="00684DDC" w:rsidRDefault="008F150C" w:rsidP="007A7BC7">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typ</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8F150C" w:rsidRPr="00684DDC" w:rsidRDefault="008F150C" w:rsidP="007A7BC7">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 xml:space="preserve">rok </w:t>
            </w:r>
            <w:proofErr w:type="spellStart"/>
            <w:r w:rsidRPr="00684DDC">
              <w:rPr>
                <w:rFonts w:ascii="Times New Roman" w:eastAsia="Times New Roman" w:hAnsi="Times New Roman" w:cs="Times New Roman"/>
                <w:b/>
                <w:color w:val="000000"/>
                <w:lang w:eastAsia="pl-PL"/>
              </w:rPr>
              <w:t>prod</w:t>
            </w:r>
            <w:proofErr w:type="spellEnd"/>
            <w:r w:rsidRPr="00684DDC">
              <w:rPr>
                <w:rFonts w:ascii="Times New Roman" w:eastAsia="Times New Roman" w:hAnsi="Times New Roman" w:cs="Times New Roman"/>
                <w:b/>
                <w:color w:val="000000"/>
                <w:lang w:eastAsia="pl-PL"/>
              </w:rPr>
              <w:t>.</w:t>
            </w:r>
          </w:p>
        </w:tc>
        <w:tc>
          <w:tcPr>
            <w:tcW w:w="1888" w:type="dxa"/>
            <w:tcBorders>
              <w:top w:val="single" w:sz="4" w:space="0" w:color="auto"/>
              <w:left w:val="nil"/>
              <w:bottom w:val="single" w:sz="4" w:space="0" w:color="auto"/>
              <w:right w:val="single" w:sz="4" w:space="0" w:color="auto"/>
            </w:tcBorders>
            <w:vAlign w:val="center"/>
          </w:tcPr>
          <w:p w:rsidR="008F150C" w:rsidRPr="00684DDC" w:rsidRDefault="008F150C" w:rsidP="00B11C8A">
            <w:pPr>
              <w:spacing w:after="0" w:line="240" w:lineRule="auto"/>
              <w:jc w:val="center"/>
              <w:rPr>
                <w:rFonts w:ascii="Times New Roman" w:eastAsia="Times New Roman" w:hAnsi="Times New Roman" w:cs="Times New Roman"/>
                <w:b/>
                <w:color w:val="000000"/>
                <w:lang w:eastAsia="pl-PL"/>
              </w:rPr>
            </w:pPr>
            <w:r w:rsidRPr="00684DDC">
              <w:rPr>
                <w:rFonts w:ascii="Times New Roman" w:eastAsia="Times New Roman" w:hAnsi="Times New Roman" w:cs="Times New Roman"/>
                <w:b/>
                <w:color w:val="000000"/>
                <w:lang w:eastAsia="pl-PL"/>
              </w:rPr>
              <w:t xml:space="preserve">nr </w:t>
            </w:r>
            <w:r>
              <w:rPr>
                <w:rFonts w:ascii="Times New Roman" w:eastAsia="Times New Roman" w:hAnsi="Times New Roman" w:cs="Times New Roman"/>
                <w:b/>
                <w:color w:val="000000"/>
                <w:lang w:eastAsia="pl-PL"/>
              </w:rPr>
              <w:t>seryjny</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50C" w:rsidRPr="006D202D" w:rsidRDefault="008F150C" w:rsidP="007A7BC7">
            <w:pPr>
              <w:spacing w:after="0" w:line="240" w:lineRule="auto"/>
              <w:jc w:val="center"/>
              <w:rPr>
                <w:rFonts w:ascii="Times New Roman" w:hAnsi="Times New Roman" w:cs="Times New Roman"/>
                <w:b/>
              </w:rPr>
            </w:pPr>
            <w:r w:rsidRPr="006D202D">
              <w:rPr>
                <w:rFonts w:ascii="Times New Roman" w:hAnsi="Times New Roman" w:cs="Times New Roman"/>
                <w:b/>
                <w:bCs/>
              </w:rPr>
              <w:t>Liczba przeglądów w roku</w:t>
            </w:r>
          </w:p>
        </w:tc>
        <w:tc>
          <w:tcPr>
            <w:tcW w:w="1228" w:type="dxa"/>
            <w:tcBorders>
              <w:top w:val="single" w:sz="4" w:space="0" w:color="auto"/>
              <w:left w:val="nil"/>
              <w:bottom w:val="single" w:sz="4" w:space="0" w:color="auto"/>
              <w:right w:val="single" w:sz="4" w:space="0" w:color="auto"/>
            </w:tcBorders>
          </w:tcPr>
          <w:p w:rsidR="008F150C" w:rsidRPr="007A7BC7" w:rsidRDefault="008F150C" w:rsidP="007A7BC7">
            <w:pPr>
              <w:spacing w:after="0" w:line="240" w:lineRule="auto"/>
              <w:jc w:val="center"/>
              <w:rPr>
                <w:rFonts w:ascii="Times New Roman" w:hAnsi="Times New Roman" w:cs="Times New Roman"/>
                <w:b/>
                <w:bCs/>
              </w:rPr>
            </w:pPr>
            <w:r w:rsidRPr="007A7BC7">
              <w:rPr>
                <w:rFonts w:ascii="Times New Roman" w:hAnsi="Times New Roman" w:cs="Times New Roman"/>
                <w:b/>
                <w:bCs/>
              </w:rPr>
              <w:t xml:space="preserve">Terminy wykonania </w:t>
            </w:r>
            <w:r w:rsidR="006D202D">
              <w:rPr>
                <w:rFonts w:ascii="Times New Roman" w:hAnsi="Times New Roman" w:cs="Times New Roman"/>
                <w:b/>
                <w:bCs/>
              </w:rPr>
              <w:t xml:space="preserve">przeglądów w następnych 12 miesiącach </w:t>
            </w:r>
          </w:p>
        </w:tc>
      </w:tr>
      <w:tr w:rsidR="00DD7984" w:rsidRPr="00684DDC" w:rsidTr="008F150C">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Angiograf</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Innova</w:t>
            </w:r>
            <w:proofErr w:type="spellEnd"/>
            <w:r w:rsidRPr="00684DDC">
              <w:rPr>
                <w:rFonts w:ascii="Times New Roman" w:eastAsia="Times New Roman" w:hAnsi="Times New Roman" w:cs="Times New Roman"/>
                <w:color w:val="000000"/>
                <w:lang w:eastAsia="pl-PL"/>
              </w:rPr>
              <w:t xml:space="preserve"> 4100; wraz z AW i elementami</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2004</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HR/R/324/39/2004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2</w:t>
            </w:r>
          </w:p>
        </w:tc>
        <w:tc>
          <w:tcPr>
            <w:tcW w:w="1228" w:type="dxa"/>
            <w:tcBorders>
              <w:top w:val="single" w:sz="4" w:space="0" w:color="auto"/>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EKG</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MAC 600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2012</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SF712022423PA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Bieżnia</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T2100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SBC10056056SA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Zestaw do prób wysiłkowych</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Case</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2013</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SHS13081526SA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Bieżnia</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T2100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2013</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SK213220201SA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6</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Zestaw do prób wysiłkowych</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Case</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R3X 10135247SA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7</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 do ciąży bliźniaczej</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Corometrics</w:t>
            </w:r>
            <w:proofErr w:type="spellEnd"/>
            <w:r w:rsidRPr="00684DDC">
              <w:rPr>
                <w:rFonts w:ascii="Times New Roman" w:eastAsia="Times New Roman" w:hAnsi="Times New Roman" w:cs="Times New Roman"/>
                <w:color w:val="000000"/>
                <w:lang w:eastAsia="pl-PL"/>
              </w:rPr>
              <w:t xml:space="preserve"> 172 GE</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2016</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SNV16476514PAS</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8</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 do ciąży bliźniaczej</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Corometrics</w:t>
            </w:r>
            <w:proofErr w:type="spellEnd"/>
            <w:r w:rsidRPr="00684DDC">
              <w:rPr>
                <w:rFonts w:ascii="Times New Roman" w:eastAsia="Times New Roman" w:hAnsi="Times New Roman" w:cs="Times New Roman"/>
                <w:color w:val="000000"/>
                <w:lang w:eastAsia="pl-PL"/>
              </w:rPr>
              <w:t xml:space="preserve"> 172 GE</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2016</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SNV16476508PAS</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9</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Monitor funkcji życiowych</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Dash</w:t>
            </w:r>
            <w:proofErr w:type="spellEnd"/>
            <w:r w:rsidRPr="00684DDC">
              <w:rPr>
                <w:rFonts w:ascii="Times New Roman" w:eastAsia="Times New Roman" w:hAnsi="Times New Roman" w:cs="Times New Roman"/>
                <w:color w:val="000000"/>
                <w:lang w:eastAsia="pl-PL"/>
              </w:rPr>
              <w:t xml:space="preserve"> 3000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2001</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K1DJ5862G</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10</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Monitor funkcji życiowych</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Dash</w:t>
            </w:r>
            <w:proofErr w:type="spellEnd"/>
            <w:r w:rsidRPr="00684DDC">
              <w:rPr>
                <w:rFonts w:ascii="Times New Roman" w:eastAsia="Times New Roman" w:hAnsi="Times New Roman" w:cs="Times New Roman"/>
                <w:color w:val="000000"/>
                <w:lang w:eastAsia="pl-PL"/>
              </w:rPr>
              <w:t xml:space="preserve"> 4000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2004</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K3EH7325G</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11</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r w:rsidRPr="00684DDC">
              <w:rPr>
                <w:rFonts w:ascii="Times New Roman" w:eastAsia="Times New Roman" w:hAnsi="Times New Roman" w:cs="Times New Roman"/>
                <w:color w:val="000000"/>
                <w:lang w:eastAsia="pl-PL"/>
              </w:rPr>
              <w:t xml:space="preserve"> </w:t>
            </w:r>
            <w:proofErr w:type="spellStart"/>
            <w:r w:rsidRPr="00684DDC">
              <w:rPr>
                <w:rFonts w:ascii="Times New Roman" w:eastAsia="Times New Roman" w:hAnsi="Times New Roman" w:cs="Times New Roman"/>
                <w:color w:val="000000"/>
                <w:lang w:eastAsia="pl-PL"/>
              </w:rPr>
              <w:t>Warmer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2017</w:t>
            </w:r>
          </w:p>
        </w:tc>
        <w:tc>
          <w:tcPr>
            <w:tcW w:w="1888" w:type="dxa"/>
            <w:tcBorders>
              <w:top w:val="single" w:sz="4" w:space="0" w:color="auto"/>
              <w:left w:val="nil"/>
              <w:bottom w:val="single" w:sz="4" w:space="0" w:color="auto"/>
              <w:right w:val="nil"/>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GBWW60839</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single" w:sz="4" w:space="0" w:color="auto"/>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12</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 xml:space="preserve">Panda </w:t>
            </w:r>
            <w:proofErr w:type="spellStart"/>
            <w:r w:rsidRPr="00684DDC">
              <w:rPr>
                <w:rFonts w:ascii="Times New Roman" w:eastAsia="Times New Roman" w:hAnsi="Times New Roman" w:cs="Times New Roman"/>
                <w:color w:val="000000"/>
                <w:lang w:eastAsia="pl-PL"/>
              </w:rPr>
              <w:t>warmer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2013</w:t>
            </w:r>
          </w:p>
        </w:tc>
        <w:tc>
          <w:tcPr>
            <w:tcW w:w="1888" w:type="dxa"/>
            <w:tcBorders>
              <w:top w:val="single" w:sz="4" w:space="0" w:color="auto"/>
              <w:left w:val="nil"/>
              <w:bottom w:val="single" w:sz="4" w:space="0" w:color="auto"/>
              <w:right w:val="nil"/>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HDJS50412</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single" w:sz="4" w:space="0" w:color="auto"/>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13</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zamknięty</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1888" w:type="dxa"/>
            <w:tcBorders>
              <w:top w:val="single" w:sz="4" w:space="0" w:color="auto"/>
              <w:left w:val="single" w:sz="4" w:space="0" w:color="auto"/>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 xml:space="preserve">HDHM51067 </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single" w:sz="4" w:space="0" w:color="auto"/>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14</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zamknięty</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1888" w:type="dxa"/>
            <w:tcBorders>
              <w:top w:val="single" w:sz="4" w:space="0" w:color="auto"/>
              <w:left w:val="single" w:sz="4" w:space="0" w:color="auto"/>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 xml:space="preserve">HDHM51070 </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single" w:sz="4" w:space="0" w:color="auto"/>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15</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zamknięty</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Giraffe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1888" w:type="dxa"/>
            <w:tcBorders>
              <w:top w:val="single" w:sz="4" w:space="0" w:color="auto"/>
              <w:left w:val="single" w:sz="4" w:space="0" w:color="auto"/>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HDHM51218</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single" w:sz="4" w:space="0" w:color="auto"/>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16</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Oprogramowanie</w:t>
            </w:r>
          </w:p>
        </w:tc>
        <w:tc>
          <w:tcPr>
            <w:tcW w:w="1701"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Dose</w:t>
            </w:r>
            <w:proofErr w:type="spellEnd"/>
            <w:r w:rsidRPr="00684DDC">
              <w:rPr>
                <w:rFonts w:ascii="Times New Roman" w:eastAsia="Times New Roman" w:hAnsi="Times New Roman" w:cs="Times New Roman"/>
                <w:color w:val="000000"/>
                <w:lang w:eastAsia="pl-PL"/>
              </w:rPr>
              <w:t xml:space="preserve"> </w:t>
            </w:r>
            <w:proofErr w:type="spellStart"/>
            <w:r w:rsidRPr="00684DDC">
              <w:rPr>
                <w:rFonts w:ascii="Times New Roman" w:eastAsia="Times New Roman" w:hAnsi="Times New Roman" w:cs="Times New Roman"/>
                <w:color w:val="000000"/>
                <w:lang w:eastAsia="pl-PL"/>
              </w:rPr>
              <w:t>watch</w:t>
            </w:r>
            <w:proofErr w:type="spellEnd"/>
          </w:p>
        </w:tc>
        <w:tc>
          <w:tcPr>
            <w:tcW w:w="920" w:type="dxa"/>
            <w:tcBorders>
              <w:top w:val="nil"/>
              <w:left w:val="nil"/>
              <w:bottom w:val="nil"/>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 </w:t>
            </w:r>
          </w:p>
        </w:tc>
        <w:tc>
          <w:tcPr>
            <w:tcW w:w="1888" w:type="dxa"/>
            <w:tcBorders>
              <w:top w:val="single" w:sz="4" w:space="0" w:color="auto"/>
              <w:left w:val="nil"/>
              <w:bottom w:val="single" w:sz="4" w:space="0" w:color="auto"/>
              <w:right w:val="nil"/>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4 licencje</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 </w:t>
            </w:r>
          </w:p>
        </w:tc>
        <w:tc>
          <w:tcPr>
            <w:tcW w:w="1228" w:type="dxa"/>
            <w:tcBorders>
              <w:top w:val="nil"/>
              <w:left w:val="single" w:sz="4" w:space="0" w:color="auto"/>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17</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proofErr w:type="spellStart"/>
            <w:r w:rsidRPr="00684DDC">
              <w:rPr>
                <w:rFonts w:ascii="Times New Roman" w:eastAsia="Times New Roman" w:hAnsi="Times New Roman" w:cs="Times New Roman"/>
                <w:color w:val="000000"/>
                <w:lang w:eastAsia="pl-PL"/>
              </w:rPr>
              <w:t>Angiograf</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Innova</w:t>
            </w:r>
            <w:proofErr w:type="spellEnd"/>
            <w:r w:rsidRPr="00684DDC">
              <w:rPr>
                <w:rFonts w:ascii="Times New Roman" w:eastAsia="Times New Roman" w:hAnsi="Times New Roman" w:cs="Times New Roman"/>
                <w:b/>
                <w:bCs/>
                <w:color w:val="000000"/>
                <w:lang w:eastAsia="pl-PL"/>
              </w:rPr>
              <w:t xml:space="preserve"> IGS 530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bottom"/>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M3-19-165</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1 - 2</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18</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Mammograf</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Senographe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Pristina</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1888" w:type="dxa"/>
            <w:tcBorders>
              <w:top w:val="single" w:sz="4" w:space="0" w:color="auto"/>
              <w:left w:val="nil"/>
              <w:bottom w:val="single" w:sz="4" w:space="0" w:color="auto"/>
              <w:right w:val="single" w:sz="4" w:space="0" w:color="auto"/>
            </w:tcBorders>
            <w:vAlign w:val="bottom"/>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800224BU8</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19</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Mammograf</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Senographe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Pristina</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2018</w:t>
            </w:r>
          </w:p>
        </w:tc>
        <w:tc>
          <w:tcPr>
            <w:tcW w:w="1888" w:type="dxa"/>
            <w:tcBorders>
              <w:top w:val="single" w:sz="4" w:space="0" w:color="auto"/>
              <w:left w:val="nil"/>
              <w:bottom w:val="single" w:sz="4" w:space="0" w:color="auto"/>
              <w:right w:val="single" w:sz="4" w:space="0" w:color="auto"/>
            </w:tcBorders>
            <w:vAlign w:val="bottom"/>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723329BU9</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RTG jezdny</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Optima XR240AMX</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bottom"/>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DF2402000581WK</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21</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RTG ramię C</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OEC ONE</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bottom"/>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BB6SV2000301HL</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lastRenderedPageBreak/>
              <w:t>22</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Aparat RTG jezdny</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Optima XR240AMX</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bottom"/>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DF2402000785WK</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23</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SNT21080022HA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24</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SNT21120032HA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25</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SNT20400054HA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26</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SNT20400085HA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27</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SNT20400028HA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28</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SNT20380152HA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29</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Carescape</w:t>
            </w:r>
            <w:proofErr w:type="spellEnd"/>
            <w:r w:rsidRPr="00684DDC">
              <w:rPr>
                <w:rFonts w:ascii="Times New Roman" w:eastAsia="Times New Roman" w:hAnsi="Times New Roman" w:cs="Times New Roman"/>
                <w:b/>
                <w:bCs/>
                <w:color w:val="000000"/>
                <w:lang w:eastAsia="pl-PL"/>
              </w:rPr>
              <w:t xml:space="preserve"> B450</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SNT20400042HA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30</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SQF20474691WA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31</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SQF20474763WA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32</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SQF20474569WA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33</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SQF20474697WA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34</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SQF20474766WA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35</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SQF20474694WA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36</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SQF20474698WA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37</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Kardiomonitor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B 125-E mini C</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SQF20474764WA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38</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Corometrics</w:t>
            </w:r>
            <w:proofErr w:type="spellEnd"/>
            <w:r w:rsidRPr="00684DDC">
              <w:rPr>
                <w:rFonts w:ascii="Times New Roman" w:eastAsia="Times New Roman" w:hAnsi="Times New Roman" w:cs="Times New Roman"/>
                <w:b/>
                <w:bCs/>
                <w:color w:val="000000"/>
                <w:lang w:eastAsia="pl-PL"/>
              </w:rPr>
              <w:t xml:space="preserve"> 171</w:t>
            </w:r>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SNU20370017PAS</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39</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Kardiotokograf</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Corometrics</w:t>
            </w:r>
            <w:proofErr w:type="spellEnd"/>
            <w:r w:rsidRPr="00684DDC">
              <w:rPr>
                <w:rFonts w:ascii="Times New Roman" w:eastAsia="Times New Roman" w:hAnsi="Times New Roman" w:cs="Times New Roman"/>
                <w:b/>
                <w:bCs/>
                <w:color w:val="000000"/>
                <w:lang w:eastAsia="pl-PL"/>
              </w:rPr>
              <w:t xml:space="preserve"> 171</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SNU20320061PAS</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40</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Lampa do fototerapii</w:t>
            </w:r>
          </w:p>
        </w:tc>
        <w:tc>
          <w:tcPr>
            <w:tcW w:w="1701" w:type="dxa"/>
            <w:tcBorders>
              <w:top w:val="nil"/>
              <w:left w:val="nil"/>
              <w:bottom w:val="single" w:sz="4" w:space="0" w:color="auto"/>
              <w:right w:val="single" w:sz="4" w:space="0" w:color="auto"/>
            </w:tcBorders>
            <w:shd w:val="clear" w:color="auto" w:fill="auto"/>
            <w:vAlign w:val="center"/>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Lullaby</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2015</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SGT14446744PA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41</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Lampa do fototerapii</w:t>
            </w:r>
          </w:p>
        </w:tc>
        <w:tc>
          <w:tcPr>
            <w:tcW w:w="1701" w:type="dxa"/>
            <w:tcBorders>
              <w:top w:val="nil"/>
              <w:left w:val="nil"/>
              <w:bottom w:val="single" w:sz="4" w:space="0" w:color="auto"/>
              <w:right w:val="single" w:sz="4" w:space="0" w:color="auto"/>
            </w:tcBorders>
            <w:shd w:val="clear" w:color="auto" w:fill="auto"/>
            <w:vAlign w:val="center"/>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Lullaby</w:t>
            </w:r>
            <w:proofErr w:type="spellEnd"/>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2009</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SDW08490249PA</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42</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WBRZ02200</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43</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WBRZ02894</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44</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WBRZ02743</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45</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WBRZ02730</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46</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WBRZ02811</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47</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WBRZ00651</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48</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WBRZ00653</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49</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WBRZ00654</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50</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WBRZ00657</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lastRenderedPageBreak/>
              <w:t>51</w:t>
            </w:r>
          </w:p>
        </w:tc>
        <w:tc>
          <w:tcPr>
            <w:tcW w:w="2756"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Respirator</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r w:rsidRPr="00684DDC">
              <w:rPr>
                <w:rFonts w:ascii="Times New Roman" w:eastAsia="Times New Roman" w:hAnsi="Times New Roman" w:cs="Times New Roman"/>
                <w:b/>
                <w:bCs/>
                <w:color w:val="000000"/>
                <w:lang w:eastAsia="pl-PL"/>
              </w:rPr>
              <w:t>CARESCAPE R860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WBRZ00659</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52</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Giraffe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Warmer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2020</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GBWZ70693</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r w:rsidR="00DD7984" w:rsidRPr="00684DDC" w:rsidTr="008F150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53</w:t>
            </w:r>
          </w:p>
        </w:tc>
        <w:tc>
          <w:tcPr>
            <w:tcW w:w="2756"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Inkubator otwarty</w:t>
            </w:r>
          </w:p>
        </w:tc>
        <w:tc>
          <w:tcPr>
            <w:tcW w:w="1701" w:type="dxa"/>
            <w:tcBorders>
              <w:top w:val="nil"/>
              <w:left w:val="nil"/>
              <w:bottom w:val="single" w:sz="4" w:space="0" w:color="auto"/>
              <w:right w:val="single" w:sz="4" w:space="0" w:color="auto"/>
            </w:tcBorders>
            <w:shd w:val="clear" w:color="auto" w:fill="auto"/>
            <w:noWrap/>
            <w:vAlign w:val="bottom"/>
            <w:hideMark/>
          </w:tcPr>
          <w:p w:rsidR="00DD7984" w:rsidRPr="00684DDC" w:rsidRDefault="00DD7984" w:rsidP="007A7BC7">
            <w:pPr>
              <w:spacing w:after="0" w:line="240" w:lineRule="auto"/>
              <w:rPr>
                <w:rFonts w:ascii="Times New Roman" w:eastAsia="Times New Roman" w:hAnsi="Times New Roman" w:cs="Times New Roman"/>
                <w:b/>
                <w:bCs/>
                <w:color w:val="000000"/>
                <w:lang w:eastAsia="pl-PL"/>
              </w:rPr>
            </w:pPr>
            <w:proofErr w:type="spellStart"/>
            <w:r w:rsidRPr="00684DDC">
              <w:rPr>
                <w:rFonts w:ascii="Times New Roman" w:eastAsia="Times New Roman" w:hAnsi="Times New Roman" w:cs="Times New Roman"/>
                <w:b/>
                <w:bCs/>
                <w:color w:val="000000"/>
                <w:lang w:eastAsia="pl-PL"/>
              </w:rPr>
              <w:t>Giraffe</w:t>
            </w:r>
            <w:proofErr w:type="spellEnd"/>
            <w:r w:rsidRPr="00684DDC">
              <w:rPr>
                <w:rFonts w:ascii="Times New Roman" w:eastAsia="Times New Roman" w:hAnsi="Times New Roman" w:cs="Times New Roman"/>
                <w:b/>
                <w:bCs/>
                <w:color w:val="000000"/>
                <w:lang w:eastAsia="pl-PL"/>
              </w:rPr>
              <w:t xml:space="preserve"> </w:t>
            </w:r>
            <w:proofErr w:type="spellStart"/>
            <w:r w:rsidRPr="00684DDC">
              <w:rPr>
                <w:rFonts w:ascii="Times New Roman" w:eastAsia="Times New Roman" w:hAnsi="Times New Roman" w:cs="Times New Roman"/>
                <w:b/>
                <w:bCs/>
                <w:color w:val="000000"/>
                <w:lang w:eastAsia="pl-PL"/>
              </w:rPr>
              <w:t>Warmer</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r w:rsidRPr="00684DDC">
              <w:rPr>
                <w:rFonts w:ascii="Times New Roman" w:eastAsia="Times New Roman" w:hAnsi="Times New Roman" w:cs="Times New Roman"/>
                <w:color w:val="000000"/>
                <w:lang w:eastAsia="pl-PL"/>
              </w:rPr>
              <w:t>2021</w:t>
            </w:r>
          </w:p>
        </w:tc>
        <w:tc>
          <w:tcPr>
            <w:tcW w:w="1888" w:type="dxa"/>
            <w:tcBorders>
              <w:top w:val="single" w:sz="4" w:space="0" w:color="auto"/>
              <w:left w:val="nil"/>
              <w:bottom w:val="single" w:sz="4" w:space="0" w:color="auto"/>
              <w:right w:val="single" w:sz="4" w:space="0" w:color="auto"/>
            </w:tcBorders>
            <w:vAlign w:val="center"/>
          </w:tcPr>
          <w:p w:rsidR="00DD7984" w:rsidRPr="008F150C" w:rsidRDefault="00DD7984" w:rsidP="00B11C8A">
            <w:pPr>
              <w:jc w:val="center"/>
              <w:rPr>
                <w:rFonts w:ascii="Times New Roman" w:hAnsi="Times New Roman" w:cs="Times New Roman"/>
                <w:color w:val="000000"/>
              </w:rPr>
            </w:pPr>
            <w:r w:rsidRPr="008F150C">
              <w:rPr>
                <w:rFonts w:ascii="Times New Roman" w:hAnsi="Times New Roman" w:cs="Times New Roman"/>
                <w:color w:val="000000"/>
              </w:rPr>
              <w:t>GBWB70019</w:t>
            </w:r>
          </w:p>
        </w:tc>
        <w:tc>
          <w:tcPr>
            <w:tcW w:w="1228" w:type="dxa"/>
            <w:tcBorders>
              <w:top w:val="nil"/>
              <w:left w:val="single" w:sz="4" w:space="0" w:color="auto"/>
              <w:bottom w:val="single" w:sz="4" w:space="0" w:color="auto"/>
              <w:right w:val="single" w:sz="4" w:space="0" w:color="auto"/>
            </w:tcBorders>
            <w:shd w:val="clear" w:color="auto" w:fill="auto"/>
            <w:noWrap/>
            <w:vAlign w:val="center"/>
          </w:tcPr>
          <w:p w:rsidR="00DD7984" w:rsidRPr="006D202D" w:rsidRDefault="00DD7984">
            <w:pPr>
              <w:jc w:val="center"/>
              <w:rPr>
                <w:rFonts w:ascii="Times New Roman" w:hAnsi="Times New Roman" w:cs="Times New Roman"/>
                <w:color w:val="000000"/>
              </w:rPr>
            </w:pPr>
            <w:r w:rsidRPr="006D202D">
              <w:rPr>
                <w:rFonts w:ascii="Times New Roman" w:hAnsi="Times New Roman" w:cs="Times New Roman"/>
                <w:color w:val="000000"/>
              </w:rPr>
              <w:t>1</w:t>
            </w:r>
          </w:p>
        </w:tc>
        <w:tc>
          <w:tcPr>
            <w:tcW w:w="1228" w:type="dxa"/>
            <w:tcBorders>
              <w:top w:val="nil"/>
              <w:left w:val="nil"/>
              <w:bottom w:val="single" w:sz="4" w:space="0" w:color="auto"/>
              <w:right w:val="single" w:sz="4" w:space="0" w:color="auto"/>
            </w:tcBorders>
          </w:tcPr>
          <w:p w:rsidR="00DD7984" w:rsidRPr="00684DDC" w:rsidRDefault="00DD7984" w:rsidP="007A7BC7">
            <w:pPr>
              <w:spacing w:after="0" w:line="240" w:lineRule="auto"/>
              <w:jc w:val="center"/>
              <w:rPr>
                <w:rFonts w:ascii="Times New Roman" w:eastAsia="Times New Roman" w:hAnsi="Times New Roman" w:cs="Times New Roman"/>
                <w:color w:val="000000"/>
                <w:lang w:eastAsia="pl-PL"/>
              </w:rPr>
            </w:pPr>
          </w:p>
        </w:tc>
      </w:tr>
    </w:tbl>
    <w:p w:rsidR="007A7BC7" w:rsidRPr="00C210D0" w:rsidRDefault="007A7BC7" w:rsidP="00D001B3">
      <w:pPr>
        <w:spacing w:after="0" w:line="240" w:lineRule="auto"/>
        <w:rPr>
          <w:rFonts w:ascii="Times New Roman" w:hAnsi="Times New Roman" w:cs="Times New Roman"/>
          <w:b/>
          <w:u w:val="single"/>
        </w:rPr>
      </w:pPr>
    </w:p>
    <w:sectPr w:rsidR="007A7BC7" w:rsidRPr="00C210D0" w:rsidSect="00A331D7">
      <w:footerReference w:type="default" r:id="rId11"/>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19" w:rsidRDefault="00731F19" w:rsidP="00C77089">
      <w:pPr>
        <w:spacing w:after="0" w:line="240" w:lineRule="auto"/>
      </w:pPr>
      <w:r>
        <w:separator/>
      </w:r>
    </w:p>
  </w:endnote>
  <w:endnote w:type="continuationSeparator" w:id="0">
    <w:p w:rsidR="00731F19" w:rsidRDefault="00731F19" w:rsidP="00C7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 Inspira Sans">
    <w:altName w:val="GE Inspira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19273"/>
      <w:docPartObj>
        <w:docPartGallery w:val="Page Numbers (Bottom of Page)"/>
        <w:docPartUnique/>
      </w:docPartObj>
    </w:sdtPr>
    <w:sdtContent>
      <w:p w:rsidR="00731F19" w:rsidRDefault="00731F19">
        <w:pPr>
          <w:pStyle w:val="Stopka"/>
          <w:jc w:val="right"/>
        </w:pPr>
        <w:r>
          <w:fldChar w:fldCharType="begin"/>
        </w:r>
        <w:r>
          <w:instrText>PAGE   \* MERGEFORMAT</w:instrText>
        </w:r>
        <w:r>
          <w:fldChar w:fldCharType="separate"/>
        </w:r>
        <w:r w:rsidR="002151F4">
          <w:rPr>
            <w:noProof/>
          </w:rPr>
          <w:t>3</w:t>
        </w:r>
        <w:r>
          <w:fldChar w:fldCharType="end"/>
        </w:r>
      </w:p>
    </w:sdtContent>
  </w:sdt>
  <w:p w:rsidR="00731F19" w:rsidRDefault="00731F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19" w:rsidRDefault="00731F19" w:rsidP="00C77089">
      <w:pPr>
        <w:spacing w:after="0" w:line="240" w:lineRule="auto"/>
      </w:pPr>
      <w:r>
        <w:separator/>
      </w:r>
    </w:p>
  </w:footnote>
  <w:footnote w:type="continuationSeparator" w:id="0">
    <w:p w:rsidR="00731F19" w:rsidRDefault="00731F19" w:rsidP="00C7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Num9"/>
    <w:lvl w:ilvl="0">
      <w:start w:val="1"/>
      <w:numFmt w:val="decimal"/>
      <w:suff w:val="space"/>
      <w:lvlText w:val="§ %1."/>
      <w:lvlJc w:val="left"/>
      <w:pPr>
        <w:tabs>
          <w:tab w:val="num" w:pos="0"/>
        </w:tabs>
        <w:ind w:left="720" w:hanging="360"/>
      </w:pPr>
      <w:rPr>
        <w:rFonts w:cs="Arial"/>
        <w:b/>
        <w:bCs/>
        <w:i/>
        <w:iCs/>
        <w:caps w:val="0"/>
        <w:smallCaps w:val="0"/>
        <w:color w:val="000000"/>
        <w:u w:val="none"/>
      </w:rPr>
    </w:lvl>
    <w:lvl w:ilvl="1">
      <w:start w:val="1"/>
      <w:numFmt w:val="decimal"/>
      <w:lvlText w:val="%2."/>
      <w:lvlJc w:val="left"/>
      <w:pPr>
        <w:tabs>
          <w:tab w:val="num" w:pos="397"/>
        </w:tabs>
        <w:ind w:left="397" w:hanging="397"/>
      </w:pPr>
      <w:rPr>
        <w:rFonts w:ascii="Times New Roman" w:eastAsia="Times New Roman" w:hAnsi="Times New Roman" w:cs="Times New Roman"/>
        <w:i w:val="0"/>
        <w:sz w:val="22"/>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2">
    <w:nsid w:val="0000000B"/>
    <w:multiLevelType w:val="multilevel"/>
    <w:tmpl w:val="0000000B"/>
    <w:name w:val="WWNum13"/>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CC54E8"/>
    <w:multiLevelType w:val="hybridMultilevel"/>
    <w:tmpl w:val="4342A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B00AC4"/>
    <w:multiLevelType w:val="hybridMultilevel"/>
    <w:tmpl w:val="4AD8960A"/>
    <w:lvl w:ilvl="0" w:tplc="A5E6D3FC">
      <w:start w:val="2"/>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925DC"/>
    <w:multiLevelType w:val="hybridMultilevel"/>
    <w:tmpl w:val="819A5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B74B7"/>
    <w:multiLevelType w:val="hybridMultilevel"/>
    <w:tmpl w:val="65A6070E"/>
    <w:lvl w:ilvl="0" w:tplc="537AD5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552459"/>
    <w:multiLevelType w:val="hybridMultilevel"/>
    <w:tmpl w:val="221E438C"/>
    <w:lvl w:ilvl="0" w:tplc="537AD5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66209"/>
    <w:multiLevelType w:val="hybridMultilevel"/>
    <w:tmpl w:val="5A62B8A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0F27F63"/>
    <w:multiLevelType w:val="multilevel"/>
    <w:tmpl w:val="AD0E6622"/>
    <w:lvl w:ilvl="0">
      <w:start w:val="1"/>
      <w:numFmt w:val="decimal"/>
      <w:lvlText w:val="%1."/>
      <w:lvlJc w:val="left"/>
      <w:pPr>
        <w:ind w:left="720" w:hanging="360"/>
      </w:pPr>
      <w:rPr>
        <w:rFonts w:ascii="Times New Roman" w:hAnsi="Times New Roman" w:cs="Arial"/>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25C2368"/>
    <w:multiLevelType w:val="hybridMultilevel"/>
    <w:tmpl w:val="EA821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977EFE"/>
    <w:multiLevelType w:val="hybridMultilevel"/>
    <w:tmpl w:val="77FA0FEE"/>
    <w:lvl w:ilvl="0" w:tplc="E82A26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282628"/>
    <w:multiLevelType w:val="hybridMultilevel"/>
    <w:tmpl w:val="454CC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C27D17"/>
    <w:multiLevelType w:val="hybridMultilevel"/>
    <w:tmpl w:val="5F42D0BC"/>
    <w:lvl w:ilvl="0" w:tplc="C2B8A892">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4E72202"/>
    <w:multiLevelType w:val="hybridMultilevel"/>
    <w:tmpl w:val="D4185DDC"/>
    <w:lvl w:ilvl="0" w:tplc="E7C403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A1B1FE1"/>
    <w:multiLevelType w:val="hybridMultilevel"/>
    <w:tmpl w:val="DFB2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BF672C"/>
    <w:multiLevelType w:val="hybridMultilevel"/>
    <w:tmpl w:val="3536E0B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50157A78"/>
    <w:multiLevelType w:val="hybridMultilevel"/>
    <w:tmpl w:val="1CECF6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509934A1"/>
    <w:multiLevelType w:val="hybridMultilevel"/>
    <w:tmpl w:val="6A6ACEBC"/>
    <w:lvl w:ilvl="0" w:tplc="1C7C1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30338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3907A2"/>
    <w:multiLevelType w:val="hybridMultilevel"/>
    <w:tmpl w:val="70DAF804"/>
    <w:lvl w:ilvl="0" w:tplc="04150013">
      <w:start w:val="1"/>
      <w:numFmt w:val="upperRoman"/>
      <w:lvlText w:val="%1."/>
      <w:lvlJc w:val="right"/>
      <w:pPr>
        <w:tabs>
          <w:tab w:val="num" w:pos="540"/>
        </w:tabs>
        <w:ind w:left="540" w:hanging="180"/>
      </w:pPr>
    </w:lvl>
    <w:lvl w:ilvl="1" w:tplc="7BE68FD8">
      <w:start w:val="1"/>
      <w:numFmt w:val="decimal"/>
      <w:lvlText w:val="%2."/>
      <w:lvlJc w:val="left"/>
      <w:pPr>
        <w:tabs>
          <w:tab w:val="num" w:pos="360"/>
        </w:tabs>
        <w:ind w:left="360" w:hanging="360"/>
      </w:pPr>
      <w:rPr>
        <w:i w:val="0"/>
        <w:sz w:val="22"/>
        <w:szCs w:val="22"/>
      </w:rPr>
    </w:lvl>
    <w:lvl w:ilvl="2" w:tplc="674A02BE">
      <w:start w:val="4"/>
      <w:numFmt w:val="bullet"/>
      <w:lvlText w:val=""/>
      <w:lvlJc w:val="left"/>
      <w:pPr>
        <w:tabs>
          <w:tab w:val="num" w:pos="2340"/>
        </w:tabs>
        <w:ind w:left="2340" w:hanging="360"/>
      </w:pPr>
      <w:rPr>
        <w:rFonts w:ascii="Symbol" w:eastAsia="Times New Roman" w:hAnsi="Symbol" w:cs="Arial" w:hint="default"/>
      </w:rPr>
    </w:lvl>
    <w:lvl w:ilvl="3" w:tplc="04150011">
      <w:start w:val="1"/>
      <w:numFmt w:val="decimal"/>
      <w:lvlText w:val="%4)"/>
      <w:lvlJc w:val="left"/>
      <w:pPr>
        <w:tabs>
          <w:tab w:val="num" w:pos="360"/>
        </w:tabs>
        <w:ind w:left="360" w:hanging="360"/>
      </w:pPr>
    </w:lvl>
    <w:lvl w:ilvl="4" w:tplc="0415000F">
      <w:start w:val="1"/>
      <w:numFmt w:val="decimal"/>
      <w:lvlText w:val="%5."/>
      <w:lvlJc w:val="left"/>
      <w:pPr>
        <w:tabs>
          <w:tab w:val="num" w:pos="360"/>
        </w:tabs>
        <w:ind w:left="36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7E163A3"/>
    <w:multiLevelType w:val="hybridMultilevel"/>
    <w:tmpl w:val="7EDC61E8"/>
    <w:lvl w:ilvl="0" w:tplc="78746EFA">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1D8494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4C73C97"/>
    <w:multiLevelType w:val="multilevel"/>
    <w:tmpl w:val="87228EC4"/>
    <w:lvl w:ilvl="0">
      <w:start w:val="1"/>
      <w:numFmt w:val="decimal"/>
      <w:lvlText w:val="%1."/>
      <w:lvlJc w:val="left"/>
      <w:pPr>
        <w:tabs>
          <w:tab w:val="num" w:pos="390"/>
        </w:tabs>
        <w:ind w:left="390" w:hanging="39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ind w:left="786"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88430D"/>
    <w:multiLevelType w:val="multilevel"/>
    <w:tmpl w:val="7E447648"/>
    <w:lvl w:ilvl="0">
      <w:start w:val="1"/>
      <w:numFmt w:val="decimal"/>
      <w:lvlText w:val="%1."/>
      <w:lvlJc w:val="left"/>
      <w:pPr>
        <w:ind w:left="720" w:hanging="360"/>
      </w:pPr>
      <w:rPr>
        <w:rFonts w:ascii="Times New Roman" w:hAnsi="Times New Roman" w:cs="Tahoma"/>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B861879"/>
    <w:multiLevelType w:val="multilevel"/>
    <w:tmpl w:val="1812E51C"/>
    <w:lvl w:ilvl="0">
      <w:start w:val="1"/>
      <w:numFmt w:val="none"/>
      <w:suff w:val="nothing"/>
      <w:lvlText w:val=""/>
      <w:lvlJc w:val="left"/>
      <w:pPr>
        <w:ind w:left="858" w:hanging="432"/>
      </w:pPr>
      <w:rPr>
        <w:rFonts w:hint="default"/>
      </w:rPr>
    </w:lvl>
    <w:lvl w:ilvl="1">
      <w:start w:val="1"/>
      <w:numFmt w:val="none"/>
      <w:suff w:val="nothing"/>
      <w:lvlText w:val=""/>
      <w:lvlJc w:val="left"/>
      <w:pPr>
        <w:ind w:left="1002" w:hanging="576"/>
      </w:pPr>
      <w:rPr>
        <w:rFonts w:hint="default"/>
      </w:rPr>
    </w:lvl>
    <w:lvl w:ilvl="2">
      <w:start w:val="1"/>
      <w:numFmt w:val="none"/>
      <w:suff w:val="nothing"/>
      <w:lvlText w:val=""/>
      <w:lvlJc w:val="left"/>
      <w:pPr>
        <w:ind w:left="1146" w:hanging="720"/>
      </w:pPr>
      <w:rPr>
        <w:rFonts w:hint="default"/>
      </w:rPr>
    </w:lvl>
    <w:lvl w:ilvl="3">
      <w:start w:val="1"/>
      <w:numFmt w:val="decimal"/>
      <w:lvlText w:val="%4."/>
      <w:lvlJc w:val="left"/>
      <w:pPr>
        <w:tabs>
          <w:tab w:val="num" w:pos="1212"/>
        </w:tabs>
        <w:ind w:left="1212" w:hanging="360"/>
      </w:pPr>
      <w:rPr>
        <w:rFonts w:hint="default"/>
      </w:rPr>
    </w:lvl>
    <w:lvl w:ilvl="4">
      <w:start w:val="1"/>
      <w:numFmt w:val="none"/>
      <w:suff w:val="nothing"/>
      <w:lvlText w:val=""/>
      <w:lvlJc w:val="left"/>
      <w:pPr>
        <w:ind w:left="1434" w:hanging="1008"/>
      </w:pPr>
      <w:rPr>
        <w:rFonts w:hint="default"/>
      </w:rPr>
    </w:lvl>
    <w:lvl w:ilvl="5">
      <w:start w:val="1"/>
      <w:numFmt w:val="none"/>
      <w:suff w:val="nothing"/>
      <w:lvlText w:val=""/>
      <w:lvlJc w:val="left"/>
      <w:pPr>
        <w:ind w:left="1578" w:hanging="1152"/>
      </w:pPr>
      <w:rPr>
        <w:rFonts w:hint="default"/>
      </w:rPr>
    </w:lvl>
    <w:lvl w:ilvl="6">
      <w:start w:val="1"/>
      <w:numFmt w:val="none"/>
      <w:suff w:val="nothing"/>
      <w:lvlText w:val=""/>
      <w:lvlJc w:val="left"/>
      <w:pPr>
        <w:ind w:left="1722" w:hanging="1296"/>
      </w:pPr>
      <w:rPr>
        <w:rFonts w:hint="default"/>
      </w:rPr>
    </w:lvl>
    <w:lvl w:ilvl="7">
      <w:start w:val="1"/>
      <w:numFmt w:val="none"/>
      <w:suff w:val="nothing"/>
      <w:lvlText w:val=""/>
      <w:lvlJc w:val="left"/>
      <w:pPr>
        <w:ind w:left="1866" w:hanging="1440"/>
      </w:pPr>
      <w:rPr>
        <w:rFonts w:hint="default"/>
      </w:rPr>
    </w:lvl>
    <w:lvl w:ilvl="8">
      <w:start w:val="1"/>
      <w:numFmt w:val="none"/>
      <w:suff w:val="nothing"/>
      <w:lvlText w:val=""/>
      <w:lvlJc w:val="left"/>
      <w:pPr>
        <w:ind w:left="2010" w:hanging="1584"/>
      </w:pPr>
      <w:rPr>
        <w:rFonts w:hint="default"/>
      </w:rPr>
    </w:lvl>
  </w:abstractNum>
  <w:num w:numId="1">
    <w:abstractNumId w:val="17"/>
  </w:num>
  <w:num w:numId="2">
    <w:abstractNumId w:val="7"/>
  </w:num>
  <w:num w:numId="3">
    <w:abstractNumId w:val="6"/>
  </w:num>
  <w:num w:numId="4">
    <w:abstractNumId w:val="14"/>
  </w:num>
  <w:num w:numId="5">
    <w:abstractNumId w:val="3"/>
  </w:num>
  <w:num w:numId="6">
    <w:abstractNumId w:val="8"/>
  </w:num>
  <w:num w:numId="7">
    <w:abstractNumId w:val="20"/>
  </w:num>
  <w:num w:numId="8">
    <w:abstractNumId w:val="16"/>
  </w:num>
  <w:num w:numId="9">
    <w:abstractNumId w:val="11"/>
  </w:num>
  <w:num w:numId="10">
    <w:abstractNumId w:val="25"/>
  </w:num>
  <w:num w:numId="11">
    <w:abstractNumId w:val="21"/>
  </w:num>
  <w:num w:numId="12">
    <w:abstractNumId w:val="22"/>
  </w:num>
  <w:num w:numId="13">
    <w:abstractNumId w:val="19"/>
  </w:num>
  <w:num w:numId="14">
    <w:abstractNumId w:val="13"/>
  </w:num>
  <w:num w:numId="15">
    <w:abstractNumId w:val="24"/>
  </w:num>
  <w:num w:numId="16">
    <w:abstractNumId w:val="15"/>
  </w:num>
  <w:num w:numId="17">
    <w:abstractNumId w:val="10"/>
  </w:num>
  <w:num w:numId="18">
    <w:abstractNumId w:val="23"/>
  </w:num>
  <w:num w:numId="19">
    <w:abstractNumId w:val="1"/>
  </w:num>
  <w:num w:numId="20">
    <w:abstractNumId w:val="2"/>
  </w:num>
  <w:num w:numId="21">
    <w:abstractNumId w:val="12"/>
  </w:num>
  <w:num w:numId="22">
    <w:abstractNumId w:val="18"/>
  </w:num>
  <w:num w:numId="23">
    <w:abstractNumId w:val="4"/>
  </w:num>
  <w:num w:numId="24">
    <w:abstractNumId w:val="9"/>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ChangesUpdateDate" w:val="2019-04-11"/>
    <w:docVar w:name="LE_Links" w:val="{43C6263D-0B17-4D31-8A04-4582B4C3E7B3}"/>
  </w:docVars>
  <w:rsids>
    <w:rsidRoot w:val="00F270A0"/>
    <w:rsid w:val="00000E74"/>
    <w:rsid w:val="00011AD8"/>
    <w:rsid w:val="00043FC3"/>
    <w:rsid w:val="000B5C7F"/>
    <w:rsid w:val="000B5C98"/>
    <w:rsid w:val="000D31A3"/>
    <w:rsid w:val="000E0C71"/>
    <w:rsid w:val="000E746B"/>
    <w:rsid w:val="00164161"/>
    <w:rsid w:val="001B0268"/>
    <w:rsid w:val="001B0A46"/>
    <w:rsid w:val="001D1F70"/>
    <w:rsid w:val="002151F4"/>
    <w:rsid w:val="00223457"/>
    <w:rsid w:val="00254CAE"/>
    <w:rsid w:val="00260939"/>
    <w:rsid w:val="00265DD4"/>
    <w:rsid w:val="00270854"/>
    <w:rsid w:val="002A2692"/>
    <w:rsid w:val="002B7123"/>
    <w:rsid w:val="002C7F21"/>
    <w:rsid w:val="003468F5"/>
    <w:rsid w:val="003533F1"/>
    <w:rsid w:val="00353F10"/>
    <w:rsid w:val="003961DE"/>
    <w:rsid w:val="003D3023"/>
    <w:rsid w:val="0043042C"/>
    <w:rsid w:val="00447CE0"/>
    <w:rsid w:val="00467D5C"/>
    <w:rsid w:val="004703D7"/>
    <w:rsid w:val="00476FAB"/>
    <w:rsid w:val="004808E5"/>
    <w:rsid w:val="00491A9A"/>
    <w:rsid w:val="004C06C4"/>
    <w:rsid w:val="004E458E"/>
    <w:rsid w:val="004F0150"/>
    <w:rsid w:val="00532A15"/>
    <w:rsid w:val="00540D9E"/>
    <w:rsid w:val="00565513"/>
    <w:rsid w:val="00591D2D"/>
    <w:rsid w:val="005924A6"/>
    <w:rsid w:val="005A1FD1"/>
    <w:rsid w:val="005A45D3"/>
    <w:rsid w:val="005A6A0B"/>
    <w:rsid w:val="005E7FCB"/>
    <w:rsid w:val="00600331"/>
    <w:rsid w:val="00637656"/>
    <w:rsid w:val="00651010"/>
    <w:rsid w:val="00684DDC"/>
    <w:rsid w:val="00692723"/>
    <w:rsid w:val="006A1C19"/>
    <w:rsid w:val="006B46AB"/>
    <w:rsid w:val="006C7D14"/>
    <w:rsid w:val="006D202D"/>
    <w:rsid w:val="0072018E"/>
    <w:rsid w:val="00731F19"/>
    <w:rsid w:val="0073718A"/>
    <w:rsid w:val="007373D3"/>
    <w:rsid w:val="0074334A"/>
    <w:rsid w:val="00775BB6"/>
    <w:rsid w:val="007A7BC7"/>
    <w:rsid w:val="007B58CD"/>
    <w:rsid w:val="007E18B3"/>
    <w:rsid w:val="00804297"/>
    <w:rsid w:val="0081765B"/>
    <w:rsid w:val="0085240C"/>
    <w:rsid w:val="008675B8"/>
    <w:rsid w:val="00876890"/>
    <w:rsid w:val="0088553F"/>
    <w:rsid w:val="008B6E56"/>
    <w:rsid w:val="008E746E"/>
    <w:rsid w:val="008F150C"/>
    <w:rsid w:val="00903335"/>
    <w:rsid w:val="00911CEA"/>
    <w:rsid w:val="00920A7C"/>
    <w:rsid w:val="00951A3B"/>
    <w:rsid w:val="00954835"/>
    <w:rsid w:val="009645BC"/>
    <w:rsid w:val="00990D2C"/>
    <w:rsid w:val="009937C1"/>
    <w:rsid w:val="009B0161"/>
    <w:rsid w:val="009F0109"/>
    <w:rsid w:val="00A16C8A"/>
    <w:rsid w:val="00A262D0"/>
    <w:rsid w:val="00A331D7"/>
    <w:rsid w:val="00A55E7F"/>
    <w:rsid w:val="00A801C7"/>
    <w:rsid w:val="00AA1790"/>
    <w:rsid w:val="00AC76D8"/>
    <w:rsid w:val="00AD3402"/>
    <w:rsid w:val="00AE4ECB"/>
    <w:rsid w:val="00AE5A59"/>
    <w:rsid w:val="00AE77F8"/>
    <w:rsid w:val="00B07010"/>
    <w:rsid w:val="00B11C8A"/>
    <w:rsid w:val="00B279F5"/>
    <w:rsid w:val="00B32138"/>
    <w:rsid w:val="00B34489"/>
    <w:rsid w:val="00B4536E"/>
    <w:rsid w:val="00B71861"/>
    <w:rsid w:val="00B827D3"/>
    <w:rsid w:val="00B874D9"/>
    <w:rsid w:val="00B97358"/>
    <w:rsid w:val="00BA3674"/>
    <w:rsid w:val="00BA6D27"/>
    <w:rsid w:val="00BD30A2"/>
    <w:rsid w:val="00BF0BBF"/>
    <w:rsid w:val="00BF762B"/>
    <w:rsid w:val="00C079AA"/>
    <w:rsid w:val="00C210D0"/>
    <w:rsid w:val="00C3274E"/>
    <w:rsid w:val="00C36F9C"/>
    <w:rsid w:val="00C40448"/>
    <w:rsid w:val="00C43A26"/>
    <w:rsid w:val="00C610EE"/>
    <w:rsid w:val="00C77089"/>
    <w:rsid w:val="00C97587"/>
    <w:rsid w:val="00CC1C8E"/>
    <w:rsid w:val="00CD0609"/>
    <w:rsid w:val="00CD6E38"/>
    <w:rsid w:val="00CE03DB"/>
    <w:rsid w:val="00CE5E86"/>
    <w:rsid w:val="00CE6B03"/>
    <w:rsid w:val="00CF00DB"/>
    <w:rsid w:val="00D001B3"/>
    <w:rsid w:val="00D07C45"/>
    <w:rsid w:val="00D20EE3"/>
    <w:rsid w:val="00D461F2"/>
    <w:rsid w:val="00D5549F"/>
    <w:rsid w:val="00D62D31"/>
    <w:rsid w:val="00D63559"/>
    <w:rsid w:val="00D93BD9"/>
    <w:rsid w:val="00DA2489"/>
    <w:rsid w:val="00DA44AA"/>
    <w:rsid w:val="00DD0F3A"/>
    <w:rsid w:val="00DD7984"/>
    <w:rsid w:val="00E02317"/>
    <w:rsid w:val="00E07470"/>
    <w:rsid w:val="00E20764"/>
    <w:rsid w:val="00E93B60"/>
    <w:rsid w:val="00EB296B"/>
    <w:rsid w:val="00ED4479"/>
    <w:rsid w:val="00EE73D7"/>
    <w:rsid w:val="00F26372"/>
    <w:rsid w:val="00F270A0"/>
    <w:rsid w:val="00F576F8"/>
    <w:rsid w:val="00F6696D"/>
    <w:rsid w:val="00F97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468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270A0"/>
    <w:pPr>
      <w:ind w:left="720"/>
      <w:contextualSpacing/>
    </w:pPr>
  </w:style>
  <w:style w:type="paragraph" w:styleId="Nagwek">
    <w:name w:val="header"/>
    <w:basedOn w:val="Normalny"/>
    <w:link w:val="NagwekZnak"/>
    <w:uiPriority w:val="99"/>
    <w:rsid w:val="00F270A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F270A0"/>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F270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F270A0"/>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F2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270A0"/>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3533F1"/>
  </w:style>
  <w:style w:type="character" w:customStyle="1" w:styleId="Nagwek2Znak">
    <w:name w:val="Nagłówek 2 Znak"/>
    <w:basedOn w:val="Domylnaczcionkaakapitu"/>
    <w:link w:val="Nagwek2"/>
    <w:uiPriority w:val="9"/>
    <w:rsid w:val="003468F5"/>
    <w:rPr>
      <w:rFonts w:ascii="Times New Roman" w:eastAsia="Times New Roman" w:hAnsi="Times New Roman" w:cs="Times New Roman"/>
      <w:b/>
      <w:bCs/>
      <w:sz w:val="36"/>
      <w:szCs w:val="36"/>
      <w:lang w:eastAsia="pl-PL"/>
    </w:rPr>
  </w:style>
  <w:style w:type="paragraph" w:styleId="Stopka">
    <w:name w:val="footer"/>
    <w:basedOn w:val="Normalny"/>
    <w:link w:val="StopkaZnak"/>
    <w:uiPriority w:val="99"/>
    <w:unhideWhenUsed/>
    <w:rsid w:val="00C77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089"/>
  </w:style>
  <w:style w:type="paragraph" w:customStyle="1" w:styleId="Akapitzlist1">
    <w:name w:val="Akapit z listą1"/>
    <w:basedOn w:val="Normalny"/>
    <w:link w:val="ListParagraphChar"/>
    <w:rsid w:val="00CC1C8E"/>
    <w:pPr>
      <w:ind w:left="720"/>
    </w:pPr>
    <w:rPr>
      <w:rFonts w:ascii="Calibri" w:eastAsia="Times New Roman" w:hAnsi="Calibri" w:cs="Times New Roman"/>
    </w:rPr>
  </w:style>
  <w:style w:type="character" w:customStyle="1" w:styleId="ListParagraphChar">
    <w:name w:val="List Paragraph Char"/>
    <w:link w:val="Akapitzlist1"/>
    <w:locked/>
    <w:rsid w:val="00CC1C8E"/>
    <w:rPr>
      <w:rFonts w:ascii="Calibri" w:eastAsia="Times New Roman" w:hAnsi="Calibri" w:cs="Times New Roman"/>
    </w:rPr>
  </w:style>
  <w:style w:type="character" w:styleId="Hipercze">
    <w:name w:val="Hyperlink"/>
    <w:basedOn w:val="Domylnaczcionkaakapitu"/>
    <w:uiPriority w:val="99"/>
    <w:unhideWhenUsed/>
    <w:rsid w:val="00591D2D"/>
    <w:rPr>
      <w:color w:val="0000FF" w:themeColor="hyperlink"/>
      <w:u w:val="single"/>
    </w:rPr>
  </w:style>
  <w:style w:type="paragraph" w:customStyle="1" w:styleId="ustep">
    <w:name w:val="ustep"/>
    <w:basedOn w:val="Normalny"/>
    <w:rsid w:val="00591D2D"/>
    <w:pPr>
      <w:suppressAutoHyphens/>
      <w:spacing w:before="120" w:after="0" w:line="240" w:lineRule="auto"/>
    </w:pPr>
    <w:rPr>
      <w:rFonts w:ascii="Arial" w:eastAsia="Times New Roman" w:hAnsi="Arial" w:cs="Arial"/>
      <w:kern w:val="1"/>
      <w:sz w:val="20"/>
      <w:szCs w:val="20"/>
      <w:lang w:eastAsia="pl-PL"/>
    </w:rPr>
  </w:style>
  <w:style w:type="paragraph" w:styleId="Tekstdymka">
    <w:name w:val="Balloon Text"/>
    <w:basedOn w:val="Normalny"/>
    <w:link w:val="TekstdymkaZnak"/>
    <w:uiPriority w:val="99"/>
    <w:semiHidden/>
    <w:unhideWhenUsed/>
    <w:rsid w:val="007201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18E"/>
    <w:rPr>
      <w:rFonts w:ascii="Tahoma" w:hAnsi="Tahoma" w:cs="Tahoma"/>
      <w:sz w:val="16"/>
      <w:szCs w:val="16"/>
    </w:rPr>
  </w:style>
  <w:style w:type="paragraph" w:customStyle="1" w:styleId="Default">
    <w:name w:val="Default"/>
    <w:rsid w:val="002B7123"/>
    <w:pPr>
      <w:autoSpaceDE w:val="0"/>
      <w:autoSpaceDN w:val="0"/>
      <w:adjustRightInd w:val="0"/>
      <w:spacing w:after="0" w:line="240" w:lineRule="auto"/>
    </w:pPr>
    <w:rPr>
      <w:rFonts w:ascii="GE Inspira Sans" w:hAnsi="GE Inspira Sans" w:cs="GE Inspir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468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270A0"/>
    <w:pPr>
      <w:ind w:left="720"/>
      <w:contextualSpacing/>
    </w:pPr>
  </w:style>
  <w:style w:type="paragraph" w:styleId="Nagwek">
    <w:name w:val="header"/>
    <w:basedOn w:val="Normalny"/>
    <w:link w:val="NagwekZnak"/>
    <w:uiPriority w:val="99"/>
    <w:rsid w:val="00F270A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F270A0"/>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F270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F270A0"/>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F2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270A0"/>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3533F1"/>
  </w:style>
  <w:style w:type="character" w:customStyle="1" w:styleId="Nagwek2Znak">
    <w:name w:val="Nagłówek 2 Znak"/>
    <w:basedOn w:val="Domylnaczcionkaakapitu"/>
    <w:link w:val="Nagwek2"/>
    <w:uiPriority w:val="9"/>
    <w:rsid w:val="003468F5"/>
    <w:rPr>
      <w:rFonts w:ascii="Times New Roman" w:eastAsia="Times New Roman" w:hAnsi="Times New Roman" w:cs="Times New Roman"/>
      <w:b/>
      <w:bCs/>
      <w:sz w:val="36"/>
      <w:szCs w:val="36"/>
      <w:lang w:eastAsia="pl-PL"/>
    </w:rPr>
  </w:style>
  <w:style w:type="paragraph" w:styleId="Stopka">
    <w:name w:val="footer"/>
    <w:basedOn w:val="Normalny"/>
    <w:link w:val="StopkaZnak"/>
    <w:uiPriority w:val="99"/>
    <w:unhideWhenUsed/>
    <w:rsid w:val="00C77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089"/>
  </w:style>
  <w:style w:type="paragraph" w:customStyle="1" w:styleId="Akapitzlist1">
    <w:name w:val="Akapit z listą1"/>
    <w:basedOn w:val="Normalny"/>
    <w:link w:val="ListParagraphChar"/>
    <w:rsid w:val="00CC1C8E"/>
    <w:pPr>
      <w:ind w:left="720"/>
    </w:pPr>
    <w:rPr>
      <w:rFonts w:ascii="Calibri" w:eastAsia="Times New Roman" w:hAnsi="Calibri" w:cs="Times New Roman"/>
    </w:rPr>
  </w:style>
  <w:style w:type="character" w:customStyle="1" w:styleId="ListParagraphChar">
    <w:name w:val="List Paragraph Char"/>
    <w:link w:val="Akapitzlist1"/>
    <w:locked/>
    <w:rsid w:val="00CC1C8E"/>
    <w:rPr>
      <w:rFonts w:ascii="Calibri" w:eastAsia="Times New Roman" w:hAnsi="Calibri" w:cs="Times New Roman"/>
    </w:rPr>
  </w:style>
  <w:style w:type="character" w:styleId="Hipercze">
    <w:name w:val="Hyperlink"/>
    <w:basedOn w:val="Domylnaczcionkaakapitu"/>
    <w:uiPriority w:val="99"/>
    <w:unhideWhenUsed/>
    <w:rsid w:val="00591D2D"/>
    <w:rPr>
      <w:color w:val="0000FF" w:themeColor="hyperlink"/>
      <w:u w:val="single"/>
    </w:rPr>
  </w:style>
  <w:style w:type="paragraph" w:customStyle="1" w:styleId="ustep">
    <w:name w:val="ustep"/>
    <w:basedOn w:val="Normalny"/>
    <w:rsid w:val="00591D2D"/>
    <w:pPr>
      <w:suppressAutoHyphens/>
      <w:spacing w:before="120" w:after="0" w:line="240" w:lineRule="auto"/>
    </w:pPr>
    <w:rPr>
      <w:rFonts w:ascii="Arial" w:eastAsia="Times New Roman" w:hAnsi="Arial" w:cs="Arial"/>
      <w:kern w:val="1"/>
      <w:sz w:val="20"/>
      <w:szCs w:val="20"/>
      <w:lang w:eastAsia="pl-PL"/>
    </w:rPr>
  </w:style>
  <w:style w:type="paragraph" w:styleId="Tekstdymka">
    <w:name w:val="Balloon Text"/>
    <w:basedOn w:val="Normalny"/>
    <w:link w:val="TekstdymkaZnak"/>
    <w:uiPriority w:val="99"/>
    <w:semiHidden/>
    <w:unhideWhenUsed/>
    <w:rsid w:val="007201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18E"/>
    <w:rPr>
      <w:rFonts w:ascii="Tahoma" w:hAnsi="Tahoma" w:cs="Tahoma"/>
      <w:sz w:val="16"/>
      <w:szCs w:val="16"/>
    </w:rPr>
  </w:style>
  <w:style w:type="paragraph" w:customStyle="1" w:styleId="Default">
    <w:name w:val="Default"/>
    <w:rsid w:val="002B7123"/>
    <w:pPr>
      <w:autoSpaceDE w:val="0"/>
      <w:autoSpaceDN w:val="0"/>
      <w:adjustRightInd w:val="0"/>
      <w:spacing w:after="0" w:line="240" w:lineRule="auto"/>
    </w:pPr>
    <w:rPr>
      <w:rFonts w:ascii="GE Inspira Sans" w:hAnsi="GE Inspira Sans" w:cs="GE Insp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1581">
      <w:bodyDiv w:val="1"/>
      <w:marLeft w:val="0"/>
      <w:marRight w:val="0"/>
      <w:marTop w:val="0"/>
      <w:marBottom w:val="0"/>
      <w:divBdr>
        <w:top w:val="none" w:sz="0" w:space="0" w:color="auto"/>
        <w:left w:val="none" w:sz="0" w:space="0" w:color="auto"/>
        <w:bottom w:val="none" w:sz="0" w:space="0" w:color="auto"/>
        <w:right w:val="none" w:sz="0" w:space="0" w:color="auto"/>
      </w:divBdr>
    </w:div>
    <w:div w:id="1451587166">
      <w:bodyDiv w:val="1"/>
      <w:marLeft w:val="0"/>
      <w:marRight w:val="0"/>
      <w:marTop w:val="0"/>
      <w:marBottom w:val="0"/>
      <w:divBdr>
        <w:top w:val="none" w:sz="0" w:space="0" w:color="auto"/>
        <w:left w:val="none" w:sz="0" w:space="0" w:color="auto"/>
        <w:bottom w:val="none" w:sz="0" w:space="0" w:color="auto"/>
        <w:right w:val="none" w:sz="0" w:space="0" w:color="auto"/>
      </w:divBdr>
    </w:div>
    <w:div w:id="1827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kancelaria@wssk.wroc.p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263D-0B17-4D31-8A04-4582B4C3E7B3}">
  <ds:schemaRefs>
    <ds:schemaRef ds:uri="http://www.w3.org/2001/XMLSchema"/>
  </ds:schemaRefs>
</ds:datastoreItem>
</file>

<file path=customXml/itemProps2.xml><?xml version="1.0" encoding="utf-8"?>
<ds:datastoreItem xmlns:ds="http://schemas.openxmlformats.org/officeDocument/2006/customXml" ds:itemID="{E61FEC15-A63B-4A1F-A3FA-110EDFF3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4802</Words>
  <Characters>28816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Banaszak</dc:creator>
  <cp:lastModifiedBy>Banaszak Jacek</cp:lastModifiedBy>
  <cp:revision>15</cp:revision>
  <cp:lastPrinted>2022-10-24T09:07:00Z</cp:lastPrinted>
  <dcterms:created xsi:type="dcterms:W3CDTF">2022-10-19T12:02:00Z</dcterms:created>
  <dcterms:modified xsi:type="dcterms:W3CDTF">2022-11-15T12:50:00Z</dcterms:modified>
</cp:coreProperties>
</file>