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5E2C15D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</w:t>
      </w:r>
      <w:r w:rsidR="00C9285E"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DE21023" w:rsidR="00CB152B" w:rsidRPr="00352ECE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52E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B506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27E5">
        <w:rPr>
          <w:rFonts w:asciiTheme="minorHAnsi" w:hAnsiTheme="minorHAnsi" w:cstheme="minorHAnsi"/>
          <w:b/>
          <w:bCs/>
          <w:sz w:val="22"/>
          <w:szCs w:val="22"/>
        </w:rPr>
        <w:t>Wyciąg górny</w:t>
      </w:r>
      <w:r w:rsidR="009A4715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BA396E">
        <w:rPr>
          <w:rFonts w:asciiTheme="minorHAnsi" w:hAnsiTheme="minorHAnsi" w:cstheme="minorHAnsi"/>
          <w:b/>
          <w:bCs/>
          <w:sz w:val="22"/>
          <w:szCs w:val="22"/>
        </w:rPr>
        <w:t xml:space="preserve"> szt.</w:t>
      </w:r>
      <w:r w:rsidR="00CB152B" w:rsidRPr="00352EC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0172260" w14:textId="77777777" w:rsidR="00C63F56" w:rsidRDefault="00C63F56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55A5AE28" w:rsidR="00FB31DF" w:rsidRPr="00352ECE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2ECE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352ECE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228EA1A8" w:rsidR="00FB31DF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54DC6945" w14:textId="77777777" w:rsidR="00C63F56" w:rsidRPr="00CB152B" w:rsidRDefault="00C63F56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2859"/>
      </w:tblGrid>
      <w:tr w:rsidR="00B04D68" w:rsidRPr="00CB152B" w14:paraId="032698E6" w14:textId="77777777" w:rsidTr="006F2A25">
        <w:trPr>
          <w:trHeight w:val="42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B04D68" w:rsidRPr="00CB152B" w:rsidRDefault="00B04D68" w:rsidP="00C63F5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B04D68" w:rsidRPr="00CB152B" w:rsidRDefault="00B04D68" w:rsidP="00C63F56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</w:tr>
      <w:tr w:rsidR="006F2A25" w:rsidRPr="00CB152B" w14:paraId="30AF1F26" w14:textId="77777777" w:rsidTr="006F2A25">
        <w:trPr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449" w14:textId="0924BFA9" w:rsidR="006F2A25" w:rsidRPr="0066570A" w:rsidRDefault="006F2A25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1FF" w14:textId="351425A1" w:rsidR="006F2A25" w:rsidRPr="00352ECE" w:rsidRDefault="009A4715" w:rsidP="00962E48">
            <w:pPr>
              <w:tabs>
                <w:tab w:val="left" w:pos="46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Wysokość nie więcej niż 2269 m</w:t>
            </w:r>
            <w:r w:rsidR="00962E48" w:rsidRPr="00962E4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6F2A25" w:rsidRPr="00CB152B" w14:paraId="10E0DEA6" w14:textId="77777777" w:rsidTr="006F2A25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6F2A25" w:rsidRPr="0066570A" w:rsidRDefault="006F2A25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998" w14:textId="05569182" w:rsidR="006F2A25" w:rsidRPr="0066570A" w:rsidRDefault="009A4715" w:rsidP="00962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Długość nie więcej niż 1134 mm</w:t>
            </w:r>
          </w:p>
        </w:tc>
      </w:tr>
      <w:tr w:rsidR="006F2A25" w:rsidRPr="00CB152B" w14:paraId="312F68C5" w14:textId="77777777" w:rsidTr="006F2A25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512" w14:textId="70E5793B" w:rsidR="006F2A25" w:rsidRPr="0066570A" w:rsidRDefault="002F2BBF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806" w14:textId="04571357" w:rsidR="006F2A25" w:rsidRPr="00B5068D" w:rsidRDefault="00962E48" w:rsidP="009A4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Waga </w:t>
            </w:r>
            <w:r w:rsidR="009A4715"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  <w:r w:rsidRPr="00962E48"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max.</w:t>
            </w:r>
          </w:p>
        </w:tc>
      </w:tr>
      <w:tr w:rsidR="006F2A25" w:rsidRPr="00CB152B" w14:paraId="728DA015" w14:textId="77777777" w:rsidTr="006F2A25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12E" w14:textId="71EEE996" w:rsidR="006F2A25" w:rsidRPr="0066570A" w:rsidRDefault="002F2BBF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F2E" w14:textId="17AF2DCC" w:rsidR="006F2A25" w:rsidRPr="00B5068D" w:rsidRDefault="009A4715" w:rsidP="00962E48">
            <w:pPr>
              <w:tabs>
                <w:tab w:val="left" w:pos="10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Szerokość nie więcej niż 1214 mm</w:t>
            </w:r>
          </w:p>
        </w:tc>
      </w:tr>
      <w:tr w:rsidR="009341F8" w:rsidRPr="00CB152B" w14:paraId="4EA5055A" w14:textId="77777777" w:rsidTr="006F2A25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DF08" w14:textId="4301B740" w:rsidR="009341F8" w:rsidRDefault="009341F8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194" w14:textId="52E78C70" w:rsidR="009341F8" w:rsidRDefault="009A4715" w:rsidP="009341F8">
            <w:pPr>
              <w:tabs>
                <w:tab w:val="left" w:pos="103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Maksymalne obciążenie</w:t>
            </w:r>
            <w:r w:rsidR="00934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="009341F8" w:rsidRPr="009341F8"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</w:p>
        </w:tc>
      </w:tr>
      <w:tr w:rsidR="006F2A25" w:rsidRPr="00CB152B" w14:paraId="56439007" w14:textId="77777777" w:rsidTr="006F2A25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A24" w14:textId="574B7C16" w:rsidR="006F2A25" w:rsidRPr="0066570A" w:rsidRDefault="009341F8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2F2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CDF" w14:textId="08F8FC21" w:rsidR="006F2A25" w:rsidRPr="00B5068D" w:rsidRDefault="009A4715" w:rsidP="009A4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obciążenia - stos</w:t>
            </w:r>
          </w:p>
        </w:tc>
      </w:tr>
      <w:tr w:rsidR="006F2A25" w:rsidRPr="00CB152B" w14:paraId="322F1214" w14:textId="77777777" w:rsidTr="006F2A25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6475" w14:textId="2BD66369" w:rsidR="006F2A25" w:rsidRPr="0066570A" w:rsidRDefault="009341F8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2F2B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920" w14:textId="6D48483D" w:rsidR="006F2A25" w:rsidRPr="00B5068D" w:rsidRDefault="009A4715" w:rsidP="009A4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 – 16 x 7,5 kg</w:t>
            </w:r>
          </w:p>
        </w:tc>
      </w:tr>
      <w:tr w:rsidR="006F2A25" w:rsidRPr="00CB152B" w14:paraId="6F02DFB4" w14:textId="77777777" w:rsidTr="006F2A25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B295" w14:textId="0CC85A0A" w:rsidR="006F2A25" w:rsidRPr="00F633D0" w:rsidRDefault="009341F8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2F2BBF" w:rsidRPr="00F633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DB5" w14:textId="7C4A4788" w:rsidR="006F2A25" w:rsidRPr="00F633D0" w:rsidRDefault="009A4715" w:rsidP="009A4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Przełożenie 1:1</w:t>
            </w:r>
          </w:p>
        </w:tc>
      </w:tr>
      <w:tr w:rsidR="006F2A25" w:rsidRPr="00CB152B" w14:paraId="43EF3F4F" w14:textId="77777777" w:rsidTr="00F633D0">
        <w:trPr>
          <w:trHeight w:val="17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6595" w14:textId="0B95BDC2" w:rsidR="006F2A25" w:rsidRPr="00F633D0" w:rsidRDefault="009341F8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2F2BBF" w:rsidRPr="00F633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064" w14:textId="38F617A2" w:rsidR="006F2A25" w:rsidRPr="00F633D0" w:rsidRDefault="009A4715" w:rsidP="009A4715">
            <w:pPr>
              <w:tabs>
                <w:tab w:val="left" w:pos="1260"/>
              </w:tabs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Profile 100 x 60 x 3 mm, rura 60,3 x 3,2 mm, rura 76,1 x 3,2 mm</w:t>
            </w:r>
          </w:p>
        </w:tc>
      </w:tr>
      <w:tr w:rsidR="00F35399" w:rsidRPr="00CB152B" w14:paraId="76F892EA" w14:textId="77777777" w:rsidTr="00F633D0">
        <w:trPr>
          <w:trHeight w:val="19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A471" w14:textId="37FFEEE5" w:rsidR="00F35399" w:rsidRPr="00F633D0" w:rsidRDefault="009341F8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F40871" w:rsidRPr="00F633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4450" w14:textId="07A09810" w:rsidR="00F35399" w:rsidRPr="00F633D0" w:rsidRDefault="009A4715" w:rsidP="009A4715">
            <w:pPr>
              <w:tabs>
                <w:tab w:val="left" w:pos="900"/>
              </w:tabs>
              <w:rPr>
                <w:rStyle w:val="is-text"/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Style w:val="is-text"/>
                <w:rFonts w:asciiTheme="minorHAnsi" w:hAnsiTheme="minorHAnsi" w:cstheme="minorHAnsi"/>
                <w:color w:val="333333"/>
                <w:sz w:val="20"/>
                <w:szCs w:val="20"/>
              </w:rPr>
              <w:t>Kolor ramy czarny</w:t>
            </w:r>
          </w:p>
        </w:tc>
      </w:tr>
      <w:tr w:rsidR="00F35399" w:rsidRPr="00CB152B" w14:paraId="69AA24C6" w14:textId="77777777" w:rsidTr="00F40871">
        <w:trPr>
          <w:trHeight w:val="26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80D" w14:textId="04A7A684" w:rsidR="00F35399" w:rsidRPr="00F633D0" w:rsidRDefault="009341F8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="002F2BBF" w:rsidRPr="00F633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0D9" w14:textId="7D910E54" w:rsidR="00F35399" w:rsidRPr="00F633D0" w:rsidRDefault="009A4715" w:rsidP="009A4715">
            <w:pPr>
              <w:tabs>
                <w:tab w:val="left" w:pos="1125"/>
              </w:tabs>
              <w:rPr>
                <w:rStyle w:val="is-text"/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Style w:val="is-text"/>
                <w:rFonts w:asciiTheme="minorHAnsi" w:hAnsiTheme="minorHAnsi" w:cstheme="minorHAnsi"/>
                <w:color w:val="333333"/>
                <w:sz w:val="20"/>
                <w:szCs w:val="20"/>
              </w:rPr>
              <w:t>Kolor tapicerki czarny</w:t>
            </w:r>
          </w:p>
        </w:tc>
      </w:tr>
    </w:tbl>
    <w:p w14:paraId="6826B3E1" w14:textId="3DE2485D" w:rsidR="00C63F56" w:rsidRPr="002D1224" w:rsidRDefault="00C63F56" w:rsidP="00CB152B">
      <w:pPr>
        <w:rPr>
          <w:rFonts w:asciiTheme="minorHAnsi" w:hAnsiTheme="minorHAnsi" w:cstheme="minorHAnsi"/>
          <w:sz w:val="20"/>
          <w:szCs w:val="20"/>
        </w:rPr>
      </w:pPr>
    </w:p>
    <w:p w14:paraId="4E2808E1" w14:textId="1B92DD17" w:rsidR="00C63F56" w:rsidRDefault="00C63F56" w:rsidP="00CB152B">
      <w:pPr>
        <w:rPr>
          <w:rFonts w:asciiTheme="minorHAnsi" w:hAnsiTheme="minorHAnsi" w:cstheme="minorHAnsi"/>
          <w:sz w:val="20"/>
          <w:szCs w:val="20"/>
        </w:rPr>
      </w:pPr>
    </w:p>
    <w:p w14:paraId="5907069E" w14:textId="0466F9A0" w:rsidR="008A7D4D" w:rsidRPr="002D1224" w:rsidRDefault="008A7D4D" w:rsidP="00CB152B">
      <w:pPr>
        <w:rPr>
          <w:rFonts w:asciiTheme="minorHAnsi" w:hAnsiTheme="minorHAnsi" w:cstheme="minorHAnsi"/>
          <w:sz w:val="20"/>
          <w:szCs w:val="20"/>
        </w:rPr>
      </w:pPr>
    </w:p>
    <w:p w14:paraId="6363A0EC" w14:textId="03B3152C" w:rsidR="00A530BD" w:rsidRPr="00CB152B" w:rsidRDefault="00DF205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F</w:t>
      </w:r>
      <w:r w:rsidR="00A530BD" w:rsidRPr="00CB152B">
        <w:rPr>
          <w:rFonts w:asciiTheme="minorHAnsi" w:hAnsiTheme="minorHAnsi" w:cstheme="minorHAnsi"/>
          <w:i/>
          <w:color w:val="FF0000"/>
        </w:rPr>
        <w:t>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D3C51" w14:textId="77777777" w:rsidR="00AD5835" w:rsidRDefault="00AD5835" w:rsidP="00DF1622">
      <w:r>
        <w:separator/>
      </w:r>
    </w:p>
  </w:endnote>
  <w:endnote w:type="continuationSeparator" w:id="0">
    <w:p w14:paraId="4361FC2F" w14:textId="77777777" w:rsidR="00AD5835" w:rsidRDefault="00AD5835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02FAE30B" w:rsidR="00B0389D" w:rsidRDefault="00B038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7E5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B0389D" w:rsidRDefault="00B03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2F15F" w14:textId="77777777" w:rsidR="00AD5835" w:rsidRDefault="00AD5835" w:rsidP="00DF1622">
      <w:r>
        <w:separator/>
      </w:r>
    </w:p>
  </w:footnote>
  <w:footnote w:type="continuationSeparator" w:id="0">
    <w:p w14:paraId="1B0B59CE" w14:textId="77777777" w:rsidR="00AD5835" w:rsidRDefault="00AD5835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4825"/>
    <w:multiLevelType w:val="hybridMultilevel"/>
    <w:tmpl w:val="4D7E2E1E"/>
    <w:lvl w:ilvl="0" w:tplc="AEF68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044CB"/>
    <w:multiLevelType w:val="hybridMultilevel"/>
    <w:tmpl w:val="448E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D4677"/>
    <w:multiLevelType w:val="hybridMultilevel"/>
    <w:tmpl w:val="2FF0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02C80"/>
    <w:multiLevelType w:val="hybridMultilevel"/>
    <w:tmpl w:val="3CF040CE"/>
    <w:lvl w:ilvl="0" w:tplc="AC6E75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03C16"/>
    <w:multiLevelType w:val="hybridMultilevel"/>
    <w:tmpl w:val="D91453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A977AD"/>
    <w:multiLevelType w:val="hybridMultilevel"/>
    <w:tmpl w:val="D43A2B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3"/>
  </w:num>
  <w:num w:numId="4">
    <w:abstractNumId w:val="18"/>
  </w:num>
  <w:num w:numId="5">
    <w:abstractNumId w:val="0"/>
  </w:num>
  <w:num w:numId="6">
    <w:abstractNumId w:val="4"/>
  </w:num>
  <w:num w:numId="7">
    <w:abstractNumId w:val="32"/>
  </w:num>
  <w:num w:numId="8">
    <w:abstractNumId w:val="31"/>
  </w:num>
  <w:num w:numId="9">
    <w:abstractNumId w:val="8"/>
  </w:num>
  <w:num w:numId="10">
    <w:abstractNumId w:val="17"/>
  </w:num>
  <w:num w:numId="11">
    <w:abstractNumId w:val="26"/>
  </w:num>
  <w:num w:numId="12">
    <w:abstractNumId w:val="22"/>
  </w:num>
  <w:num w:numId="13">
    <w:abstractNumId w:val="11"/>
  </w:num>
  <w:num w:numId="14">
    <w:abstractNumId w:val="9"/>
  </w:num>
  <w:num w:numId="15">
    <w:abstractNumId w:val="29"/>
  </w:num>
  <w:num w:numId="16">
    <w:abstractNumId w:val="3"/>
  </w:num>
  <w:num w:numId="17">
    <w:abstractNumId w:val="2"/>
  </w:num>
  <w:num w:numId="18">
    <w:abstractNumId w:val="6"/>
  </w:num>
  <w:num w:numId="19">
    <w:abstractNumId w:val="25"/>
  </w:num>
  <w:num w:numId="20">
    <w:abstractNumId w:val="28"/>
  </w:num>
  <w:num w:numId="21">
    <w:abstractNumId w:val="10"/>
  </w:num>
  <w:num w:numId="22">
    <w:abstractNumId w:val="14"/>
  </w:num>
  <w:num w:numId="23">
    <w:abstractNumId w:val="30"/>
  </w:num>
  <w:num w:numId="24">
    <w:abstractNumId w:val="24"/>
  </w:num>
  <w:num w:numId="25">
    <w:abstractNumId w:val="1"/>
  </w:num>
  <w:num w:numId="26">
    <w:abstractNumId w:val="5"/>
  </w:num>
  <w:num w:numId="27">
    <w:abstractNumId w:val="15"/>
  </w:num>
  <w:num w:numId="28">
    <w:abstractNumId w:val="23"/>
  </w:num>
  <w:num w:numId="29">
    <w:abstractNumId w:val="12"/>
  </w:num>
  <w:num w:numId="30">
    <w:abstractNumId w:val="16"/>
  </w:num>
  <w:num w:numId="31">
    <w:abstractNumId w:val="7"/>
  </w:num>
  <w:num w:numId="32">
    <w:abstractNumId w:val="20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B5168"/>
    <w:rsid w:val="000D49FE"/>
    <w:rsid w:val="0014110B"/>
    <w:rsid w:val="00154807"/>
    <w:rsid w:val="00163B84"/>
    <w:rsid w:val="001B79A0"/>
    <w:rsid w:val="0022367C"/>
    <w:rsid w:val="00245268"/>
    <w:rsid w:val="0028306A"/>
    <w:rsid w:val="00292FF0"/>
    <w:rsid w:val="002B2A36"/>
    <w:rsid w:val="002D1224"/>
    <w:rsid w:val="002F2BBF"/>
    <w:rsid w:val="00341B4A"/>
    <w:rsid w:val="00351266"/>
    <w:rsid w:val="00352ECE"/>
    <w:rsid w:val="00360AA9"/>
    <w:rsid w:val="00364BA0"/>
    <w:rsid w:val="0037323D"/>
    <w:rsid w:val="003D5FFF"/>
    <w:rsid w:val="003F622F"/>
    <w:rsid w:val="00401BB8"/>
    <w:rsid w:val="00450F5E"/>
    <w:rsid w:val="004923A3"/>
    <w:rsid w:val="004D0F0D"/>
    <w:rsid w:val="00545473"/>
    <w:rsid w:val="005571E4"/>
    <w:rsid w:val="00580971"/>
    <w:rsid w:val="00596BFD"/>
    <w:rsid w:val="005A69FB"/>
    <w:rsid w:val="00607312"/>
    <w:rsid w:val="00660753"/>
    <w:rsid w:val="0066570A"/>
    <w:rsid w:val="00687BC3"/>
    <w:rsid w:val="006E06D3"/>
    <w:rsid w:val="006F2A25"/>
    <w:rsid w:val="007631AA"/>
    <w:rsid w:val="007716E2"/>
    <w:rsid w:val="00787B4C"/>
    <w:rsid w:val="007A659B"/>
    <w:rsid w:val="007B7481"/>
    <w:rsid w:val="007E0A87"/>
    <w:rsid w:val="007E47B6"/>
    <w:rsid w:val="00806170"/>
    <w:rsid w:val="00881F3C"/>
    <w:rsid w:val="008827E5"/>
    <w:rsid w:val="008A7D4D"/>
    <w:rsid w:val="008F7993"/>
    <w:rsid w:val="009341F8"/>
    <w:rsid w:val="00962E48"/>
    <w:rsid w:val="00994CA0"/>
    <w:rsid w:val="009A4715"/>
    <w:rsid w:val="009C7CC2"/>
    <w:rsid w:val="00A530BD"/>
    <w:rsid w:val="00AB2A0C"/>
    <w:rsid w:val="00AC4BD4"/>
    <w:rsid w:val="00AD5835"/>
    <w:rsid w:val="00B0389D"/>
    <w:rsid w:val="00B04D68"/>
    <w:rsid w:val="00B329EB"/>
    <w:rsid w:val="00B5068D"/>
    <w:rsid w:val="00B54F87"/>
    <w:rsid w:val="00BA396E"/>
    <w:rsid w:val="00BB0763"/>
    <w:rsid w:val="00C61C27"/>
    <w:rsid w:val="00C63F56"/>
    <w:rsid w:val="00C72AF1"/>
    <w:rsid w:val="00C72F93"/>
    <w:rsid w:val="00C74500"/>
    <w:rsid w:val="00C9285E"/>
    <w:rsid w:val="00CB152B"/>
    <w:rsid w:val="00CC07C0"/>
    <w:rsid w:val="00CC2945"/>
    <w:rsid w:val="00CD2D18"/>
    <w:rsid w:val="00D068B0"/>
    <w:rsid w:val="00D14C18"/>
    <w:rsid w:val="00D25389"/>
    <w:rsid w:val="00D5198C"/>
    <w:rsid w:val="00DA4F81"/>
    <w:rsid w:val="00DB586C"/>
    <w:rsid w:val="00DD7E71"/>
    <w:rsid w:val="00DF1622"/>
    <w:rsid w:val="00DF205D"/>
    <w:rsid w:val="00EA2CB6"/>
    <w:rsid w:val="00EB4831"/>
    <w:rsid w:val="00F004AE"/>
    <w:rsid w:val="00F17659"/>
    <w:rsid w:val="00F35399"/>
    <w:rsid w:val="00F40871"/>
    <w:rsid w:val="00F41368"/>
    <w:rsid w:val="00F5198F"/>
    <w:rsid w:val="00F633D0"/>
    <w:rsid w:val="00FB31DF"/>
    <w:rsid w:val="00FB6B69"/>
    <w:rsid w:val="00FC0F50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6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E7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6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is-text">
    <w:name w:val="is-text"/>
    <w:basedOn w:val="Domylnaczcionkaakapitu"/>
    <w:rsid w:val="006F2A2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6</cp:revision>
  <cp:lastPrinted>2020-11-23T06:37:00Z</cp:lastPrinted>
  <dcterms:created xsi:type="dcterms:W3CDTF">2021-11-23T11:07:00Z</dcterms:created>
  <dcterms:modified xsi:type="dcterms:W3CDTF">2021-11-23T13:40:00Z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