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9" w:rsidRDefault="00CB3A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A52683">
        <w:rPr>
          <w:rFonts w:ascii="Cambria" w:hAnsi="Cambria"/>
          <w:b/>
          <w:bCs/>
        </w:rPr>
        <w:t xml:space="preserve"> do SWZ</w:t>
      </w:r>
    </w:p>
    <w:p w:rsidR="00681D09" w:rsidRDefault="00A52683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CB3AC5" w:rsidRPr="00CB3AC5" w:rsidRDefault="00CB3AC5" w:rsidP="00CB3AC5">
      <w:pPr>
        <w:widowControl/>
        <w:spacing w:line="276" w:lineRule="auto"/>
        <w:ind w:left="190" w:hanging="10"/>
        <w:jc w:val="center"/>
        <w:rPr>
          <w:rFonts w:ascii="Cambria" w:eastAsia="Calibri" w:hAnsi="Cambria" w:cs="Calibri"/>
          <w:b/>
          <w:color w:val="000000"/>
          <w:kern w:val="0"/>
          <w:u w:val="single"/>
          <w:lang w:eastAsia="pl-PL"/>
        </w:rPr>
      </w:pPr>
      <w:bookmarkStart w:id="0" w:name="_Hlk69392884"/>
      <w:r w:rsidRPr="00CB3AC5">
        <w:rPr>
          <w:rFonts w:ascii="Cambria" w:eastAsia="Calibri" w:hAnsi="Cambria" w:cs="Calibri"/>
          <w:bCs/>
          <w:color w:val="000000"/>
          <w:kern w:val="0"/>
          <w:lang w:eastAsia="pl-PL"/>
        </w:rPr>
        <w:t xml:space="preserve">(Znak postępowania: </w:t>
      </w:r>
      <w:r w:rsidR="00C010EC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GKI.271.</w:t>
      </w:r>
      <w:r w:rsidR="00187CEB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7</w:t>
      </w:r>
      <w:r w:rsidRPr="00CB3AC5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.2024</w:t>
      </w:r>
      <w:r w:rsidRPr="00CB3AC5">
        <w:rPr>
          <w:rFonts w:ascii="Cambria" w:eastAsia="Calibri" w:hAnsi="Cambria" w:cs="Calibri"/>
          <w:bCs/>
          <w:color w:val="000000"/>
          <w:kern w:val="0"/>
          <w:lang w:eastAsia="pl-PL"/>
        </w:rPr>
        <w:t>)</w:t>
      </w:r>
    </w:p>
    <w:bookmarkEnd w:id="0"/>
    <w:p w:rsidR="00CB3AC5" w:rsidRPr="00CB3AC5" w:rsidRDefault="00CB3AC5" w:rsidP="00CB3AC5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CB3AC5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:rsidR="00CB3AC5" w:rsidRPr="00CB3AC5" w:rsidRDefault="00CB3AC5" w:rsidP="00CB3AC5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b/>
          <w:kern w:val="0"/>
        </w:rPr>
        <w:t>Gmina Sanok</w:t>
      </w:r>
      <w:r w:rsidRPr="00CB3AC5">
        <w:rPr>
          <w:rFonts w:ascii="Cambria" w:eastAsia="Calibri" w:hAnsi="Cambria" w:cs="Times New Roman"/>
          <w:kern w:val="0"/>
        </w:rPr>
        <w:t xml:space="preserve"> zwana dalej „Zamawiającym”</w:t>
      </w:r>
    </w:p>
    <w:p w:rsidR="00CB3AC5" w:rsidRPr="00CB3AC5" w:rsidRDefault="00CB3AC5" w:rsidP="00CB3AC5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kern w:val="0"/>
        </w:rPr>
        <w:t>ul. Kościuszki 23, 38-500 Sanok,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kern w:val="0"/>
        </w:rPr>
        <w:t>NIP 6871783356; REGON 370440749,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Times New Roman"/>
          <w:color w:val="0070C0"/>
          <w:kern w:val="0"/>
          <w:u w:val="single"/>
        </w:rPr>
      </w:pPr>
      <w:r w:rsidRPr="00CB3AC5">
        <w:rPr>
          <w:rFonts w:ascii="Cambria" w:eastAsia="Calibri" w:hAnsi="Cambria" w:cs="Arial"/>
          <w:bCs/>
          <w:color w:val="000000"/>
          <w:kern w:val="0"/>
        </w:rPr>
        <w:t xml:space="preserve">Adres poczty elektronicznej: </w:t>
      </w:r>
      <w:hyperlink r:id="rId8" w:history="1">
        <w:r w:rsidRPr="00CB3AC5">
          <w:rPr>
            <w:rFonts w:ascii="Cambria" w:eastAsia="Calibri" w:hAnsi="Cambria" w:cs="Times New Roman"/>
            <w:kern w:val="0"/>
            <w:u w:val="single"/>
          </w:rPr>
          <w:t>ug_sanok@gminasanok.pl</w:t>
        </w:r>
      </w:hyperlink>
      <w:r w:rsidRPr="00CB3AC5">
        <w:rPr>
          <w:rFonts w:ascii="Cambria" w:eastAsia="Calibri" w:hAnsi="Cambria" w:cs="Times New Roman"/>
          <w:color w:val="0070C0"/>
          <w:kern w:val="0"/>
          <w:u w:val="single"/>
        </w:rPr>
        <w:t xml:space="preserve"> 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Arial"/>
          <w:bCs/>
          <w:color w:val="C00000"/>
          <w:kern w:val="0"/>
          <w:u w:val="single"/>
        </w:rPr>
      </w:pPr>
      <w:r w:rsidRPr="00CB3AC5">
        <w:rPr>
          <w:rFonts w:ascii="Cambria" w:eastAsia="Calibri" w:hAnsi="Cambria" w:cs="Arial"/>
          <w:bCs/>
          <w:color w:val="000000"/>
          <w:kern w:val="0"/>
        </w:rPr>
        <w:t xml:space="preserve">Strona internetowa (BIP): </w:t>
      </w:r>
      <w:hyperlink r:id="rId9" w:history="1">
        <w:r w:rsidRPr="00CB3AC5">
          <w:rPr>
            <w:rFonts w:ascii="Cambria" w:eastAsia="Calibri" w:hAnsi="Cambria" w:cs="Arial"/>
            <w:bCs/>
            <w:kern w:val="0"/>
            <w:u w:val="single"/>
          </w:rPr>
          <w:t>http://gmina.sanok.com.pl/bip</w:t>
        </w:r>
      </w:hyperlink>
      <w:r w:rsidRPr="00CB3AC5">
        <w:rPr>
          <w:rFonts w:ascii="Cambria" w:eastAsia="Calibri" w:hAnsi="Cambria" w:cs="Arial"/>
          <w:bCs/>
          <w:color w:val="0070C0"/>
          <w:kern w:val="0"/>
          <w:u w:val="single"/>
        </w:rPr>
        <w:t xml:space="preserve"> </w:t>
      </w:r>
    </w:p>
    <w:p w:rsidR="00CB3AC5" w:rsidRPr="00CB3AC5" w:rsidRDefault="00CB3AC5" w:rsidP="00CB3AC5">
      <w:pPr>
        <w:widowControl/>
        <w:tabs>
          <w:tab w:val="left" w:pos="567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mbria" w:eastAsia="Calibri" w:hAnsi="Cambria" w:cs="Arial"/>
          <w:bCs/>
          <w:kern w:val="0"/>
        </w:rPr>
      </w:pPr>
      <w:r w:rsidRPr="00CB3AC5">
        <w:rPr>
          <w:rFonts w:ascii="Cambria" w:eastAsia="Calibri" w:hAnsi="Cambria" w:cs="Arial"/>
          <w:bCs/>
          <w:kern w:val="0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CB3AC5" w:rsidRPr="00CB3AC5" w:rsidRDefault="00187CEB" w:rsidP="00CB3AC5">
      <w:pPr>
        <w:widowControl/>
        <w:tabs>
          <w:tab w:val="left" w:pos="567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mbria" w:eastAsia="Calibri" w:hAnsi="Cambria" w:cs="Arial"/>
          <w:bCs/>
          <w:kern w:val="0"/>
        </w:rPr>
      </w:pPr>
      <w:r w:rsidRPr="00187CEB">
        <w:rPr>
          <w:rFonts w:ascii="Cambria" w:eastAsia="Times New Roman" w:hAnsi="Cambria" w:cs="Arial"/>
          <w:bCs/>
          <w:color w:val="0000FF"/>
          <w:kern w:val="0"/>
          <w:lang w:eastAsia="pl-PL"/>
        </w:rPr>
        <w:t>https://www.platformazakupowa.pl/transakcja/901642</w:t>
      </w:r>
      <w:bookmarkStart w:id="1" w:name="_GoBack"/>
      <w:bookmarkEnd w:id="1"/>
    </w:p>
    <w:p w:rsidR="00AD2FE5" w:rsidRDefault="00CB3AC5" w:rsidP="00CB3AC5">
      <w:pPr>
        <w:spacing w:line="276" w:lineRule="auto"/>
        <w:jc w:val="both"/>
        <w:outlineLvl w:val="3"/>
        <w:rPr>
          <w:rFonts w:ascii="Cambria" w:hAnsi="Cambria"/>
          <w:b/>
          <w:color w:val="0070C0"/>
        </w:rPr>
      </w:pPr>
      <w:r w:rsidRPr="00CB3AC5">
        <w:rPr>
          <w:rFonts w:ascii="Cambria" w:eastAsia="Calibri" w:hAnsi="Cambria" w:cs="Arial"/>
          <w:bCs/>
          <w:kern w:val="0"/>
        </w:rPr>
        <w:t>Godziny urzędowania: poniedziałek-piątek od 7:30 do 15:30 z wyłączeniem dni ustawowo wolnych od pracy.</w:t>
      </w:r>
    </w:p>
    <w:p w:rsidR="00681D09" w:rsidRDefault="00681D09">
      <w:pPr>
        <w:spacing w:line="276" w:lineRule="auto"/>
        <w:rPr>
          <w:rFonts w:ascii="Cambria" w:hAnsi="Cambria"/>
          <w:b/>
          <w:u w:val="single"/>
        </w:rPr>
      </w:pPr>
    </w:p>
    <w:p w:rsidR="00681D09" w:rsidRDefault="00A52683">
      <w:pPr>
        <w:spacing w:line="276" w:lineRule="auto"/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:rsidR="00681D09" w:rsidRDefault="00681D09">
      <w:pPr>
        <w:spacing w:line="276" w:lineRule="auto"/>
      </w:pPr>
    </w:p>
    <w:p w:rsidR="00681D09" w:rsidRDefault="00A52683">
      <w:pPr>
        <w:spacing w:line="276" w:lineRule="auto"/>
      </w:pPr>
      <w:r>
        <w:rPr>
          <w:rFonts w:ascii="Cambria" w:hAnsi="Cambria"/>
          <w:b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F03675">
        <w:rPr>
          <w:rFonts w:ascii="Cambria" w:hAnsi="Cambria" w:cs="Arial"/>
          <w:sz w:val="22"/>
          <w:szCs w:val="22"/>
        </w:rPr>
      </w:r>
      <w:r w:rsidR="00F03675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/>
          <w:bCs/>
        </w:rPr>
        <w:t>Wykonawca, w tym wykonawca wspólnie ubiegający się o udzielenie zamówienia</w:t>
      </w:r>
    </w:p>
    <w:p w:rsidR="00681D09" w:rsidRDefault="00681D09">
      <w:pPr>
        <w:spacing w:line="276" w:lineRule="auto"/>
      </w:pPr>
    </w:p>
    <w:p w:rsidR="00681D09" w:rsidRDefault="004C17E3" w:rsidP="004C17E3">
      <w:pPr>
        <w:spacing w:line="276" w:lineRule="auto"/>
        <w:rPr>
          <w:rFonts w:ascii="Cambria" w:hAnsi="Cambria"/>
          <w:bCs/>
        </w:rPr>
      </w:pP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F03675">
        <w:rPr>
          <w:rFonts w:ascii="Cambria" w:hAnsi="Cambria" w:cs="Arial"/>
          <w:sz w:val="22"/>
          <w:szCs w:val="22"/>
        </w:rPr>
      </w:r>
      <w:r w:rsidR="00F03675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 w:rsidR="00A52683">
        <w:rPr>
          <w:rFonts w:ascii="Cambria" w:hAnsi="Cambria"/>
          <w:bCs/>
        </w:rPr>
        <w:t xml:space="preserve">Podmiot udostępniający zasoby </w:t>
      </w:r>
    </w:p>
    <w:p w:rsidR="00681D09" w:rsidRDefault="00681D09">
      <w:pPr>
        <w:spacing w:line="276" w:lineRule="auto"/>
        <w:ind w:firstLine="708"/>
        <w:rPr>
          <w:rFonts w:ascii="Cambria" w:hAnsi="Cambria"/>
          <w:bCs/>
        </w:rPr>
      </w:pP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81D09" w:rsidRDefault="00A52683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681D09" w:rsidRDefault="00681D09">
      <w:pPr>
        <w:spacing w:line="276" w:lineRule="auto"/>
        <w:rPr>
          <w:rFonts w:ascii="Cambria" w:hAnsi="Cambria"/>
          <w:i/>
        </w:rPr>
      </w:pPr>
    </w:p>
    <w:tbl>
      <w:tblPr>
        <w:tblW w:w="8949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9"/>
      </w:tblGrid>
      <w:tr w:rsidR="00681D09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09" w:rsidRDefault="00A52683">
            <w:pPr>
              <w:widowControl/>
              <w:spacing w:line="276" w:lineRule="auto"/>
              <w:jc w:val="center"/>
              <w:textAlignment w:val="auto"/>
              <w:rPr>
                <w:rFonts w:ascii="Cambria" w:eastAsia="Calibri" w:hAnsi="Cambria" w:cs="Times New Roman"/>
                <w:b/>
                <w:kern w:val="0"/>
              </w:rPr>
            </w:pPr>
            <w:r>
              <w:rPr>
                <w:rFonts w:ascii="Cambria" w:eastAsia="Calibri" w:hAnsi="Cambria" w:cs="Times New Roman"/>
                <w:b/>
                <w:kern w:val="0"/>
              </w:rPr>
              <w:t>Oświadczenie składane na podstawie art. 273 ust. 2 ustawy z dnia 11 września 2019 r. Prawo zamówień publicz</w:t>
            </w:r>
            <w:r w:rsidR="003C47ED">
              <w:rPr>
                <w:rFonts w:ascii="Cambria" w:eastAsia="Calibri" w:hAnsi="Cambria" w:cs="Times New Roman"/>
                <w:b/>
                <w:kern w:val="0"/>
              </w:rPr>
              <w:t>nych (</w:t>
            </w:r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 xml:space="preserve">t. j. Dz. U. z 2023 r., poz. 1605 z </w:t>
            </w:r>
            <w:proofErr w:type="spellStart"/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>późn</w:t>
            </w:r>
            <w:proofErr w:type="spellEnd"/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>. zm.</w:t>
            </w:r>
            <w:r>
              <w:rPr>
                <w:rFonts w:ascii="Cambria" w:eastAsia="Calibri" w:hAnsi="Cambria" w:cs="Times New Roman"/>
                <w:b/>
                <w:kern w:val="0"/>
              </w:rPr>
              <w:t xml:space="preserve">) - dalej: ustawa </w:t>
            </w:r>
            <w:proofErr w:type="spellStart"/>
            <w:r>
              <w:rPr>
                <w:rFonts w:ascii="Cambria" w:eastAsia="Calibri" w:hAnsi="Cambria" w:cs="Times New Roman"/>
                <w:b/>
                <w:kern w:val="0"/>
              </w:rPr>
              <w:t>Pzp</w:t>
            </w:r>
            <w:proofErr w:type="spellEnd"/>
          </w:p>
          <w:p w:rsidR="00681D09" w:rsidRDefault="00A52683">
            <w:pPr>
              <w:widowControl/>
              <w:spacing w:line="276" w:lineRule="auto"/>
              <w:jc w:val="center"/>
              <w:textAlignment w:val="auto"/>
              <w:rPr>
                <w:rFonts w:ascii="Cambria" w:eastAsia="Calibri" w:hAnsi="Cambria" w:cs="Times New Roman"/>
                <w:b/>
                <w:kern w:val="0"/>
              </w:rPr>
            </w:pPr>
            <w:r>
              <w:rPr>
                <w:rFonts w:ascii="Cambria" w:eastAsia="Calibri" w:hAnsi="Cambria" w:cs="Times New Roman"/>
                <w:b/>
                <w:kern w:val="0"/>
              </w:rPr>
              <w:t>DOTYCZĄCE WARUNKÓW UDZIAŁU W POSTĘPOWANIU</w:t>
            </w:r>
          </w:p>
        </w:tc>
      </w:tr>
    </w:tbl>
    <w:p w:rsidR="00681D09" w:rsidRDefault="00681D09">
      <w:pPr>
        <w:spacing w:line="276" w:lineRule="auto"/>
        <w:rPr>
          <w:rFonts w:ascii="Cambria" w:hAnsi="Cambria"/>
          <w:b/>
        </w:rPr>
      </w:pPr>
    </w:p>
    <w:p w:rsidR="00681D09" w:rsidRDefault="00681D09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681D09" w:rsidRPr="005129B0" w:rsidRDefault="00A52683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bookmarkStart w:id="2" w:name="_Hlk63582610"/>
      <w:r>
        <w:rPr>
          <w:rFonts w:ascii="Cambria" w:hAnsi="Cambria"/>
        </w:rPr>
        <w:t>Na potrzeby postępowania o udzielenie zamówienia publicznego, którego przedmiotem jest</w:t>
      </w:r>
      <w:bookmarkStart w:id="3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3"/>
      <w:r w:rsidR="005129B0">
        <w:rPr>
          <w:rFonts w:ascii="Cambria" w:hAnsi="Cambria"/>
        </w:rPr>
        <w:t xml:space="preserve"> </w:t>
      </w:r>
      <w:r w:rsidR="00AD2FE5" w:rsidRPr="00E07578">
        <w:rPr>
          <w:rFonts w:ascii="Cambria" w:hAnsi="Cambria" w:cs="Arial"/>
          <w:b/>
          <w:noProof/>
        </w:rPr>
        <w:t>„</w:t>
      </w:r>
      <w:r w:rsidR="00187CEB" w:rsidRPr="00187CEB">
        <w:rPr>
          <w:rFonts w:ascii="Cambria" w:eastAsia="Calibri" w:hAnsi="Cambria" w:cs="CIDFont+F3"/>
          <w:b/>
          <w:bCs/>
          <w:iCs/>
          <w:noProof/>
        </w:rPr>
        <w:t xml:space="preserve">Opracowanie dokumentacji projektowej dla zadania inwestycyjnego pn. Budowa sieci wodociągowej wraz z </w:t>
      </w:r>
      <w:r w:rsidR="00187CEB" w:rsidRPr="00187CEB">
        <w:rPr>
          <w:rFonts w:ascii="Cambria" w:eastAsia="Calibri" w:hAnsi="Cambria" w:cs="CIDFont+F3"/>
          <w:b/>
          <w:bCs/>
          <w:iCs/>
          <w:noProof/>
        </w:rPr>
        <w:lastRenderedPageBreak/>
        <w:t>przyłączami dla miejscowości Markowce w Gminie Sanok</w:t>
      </w:r>
      <w:r w:rsidR="00AD2FE5" w:rsidRPr="00E07578">
        <w:rPr>
          <w:rFonts w:ascii="Cambria" w:eastAsia="Calibri" w:hAnsi="Cambria" w:cs="CIDFont+F3"/>
          <w:b/>
          <w:noProof/>
        </w:rPr>
        <w:t>”</w:t>
      </w:r>
      <w:r w:rsidR="00AD2FE5" w:rsidRPr="00E07578">
        <w:rPr>
          <w:rFonts w:ascii="Cambria" w:hAnsi="Cambria" w:cs="Arial"/>
          <w:b/>
          <w:noProof/>
        </w:rPr>
        <w:t xml:space="preserve">, </w:t>
      </w:r>
      <w:r>
        <w:rPr>
          <w:rFonts w:ascii="Cambria" w:hAnsi="Cambria"/>
        </w:rPr>
        <w:t>prowadzonego przez</w:t>
      </w:r>
      <w:r w:rsidR="00CB3AC5">
        <w:rPr>
          <w:rFonts w:ascii="Cambria" w:hAnsi="Cambria"/>
          <w:b/>
        </w:rPr>
        <w:t xml:space="preserve"> Gminę Sanok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oświadczam:</w:t>
      </w:r>
      <w:bookmarkEnd w:id="2"/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  <w:lang w:val="pl-PL"/>
        </w:rPr>
      </w:pPr>
    </w:p>
    <w:p w:rsidR="00681D09" w:rsidRDefault="00A52683">
      <w:pPr>
        <w:pStyle w:val="Standard"/>
        <w:shd w:val="clear" w:color="auto" w:fill="D9D9D9"/>
        <w:spacing w:line="276" w:lineRule="auto"/>
        <w:jc w:val="both"/>
      </w:pPr>
      <w:r>
        <w:rPr>
          <w:rFonts w:ascii="Cambria" w:hAnsi="Cambria"/>
          <w:b/>
          <w:lang w:val="pl-PL"/>
        </w:rPr>
        <w:t>1. Informacja o spełnianiu warunków udziału w postępowaniu</w:t>
      </w:r>
      <w:r>
        <w:rPr>
          <w:rFonts w:ascii="Cambria" w:hAnsi="Cambria"/>
          <w:lang w:val="pl-PL"/>
        </w:rPr>
        <w:t>:</w:t>
      </w:r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 xml:space="preserve">określone przez Zamawiającego w Rozdziale </w:t>
      </w:r>
      <w:r w:rsidR="001E3393">
        <w:rPr>
          <w:rFonts w:ascii="Cambria" w:hAnsi="Cambria"/>
          <w:lang w:val="pl-PL"/>
        </w:rPr>
        <w:t xml:space="preserve">6 </w:t>
      </w:r>
      <w:r>
        <w:rPr>
          <w:rFonts w:ascii="Cambria" w:hAnsi="Cambria"/>
          <w:lang w:val="pl-PL"/>
        </w:rPr>
        <w:t>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 w:rsidRPr="005129B0">
        <w:rPr>
          <w:rStyle w:val="Odwoanieprzypisudolnego"/>
          <w:rFonts w:ascii="Cambria" w:hAnsi="Cambria"/>
          <w:b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:rsidR="00681D09" w:rsidRDefault="00681D09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:rsidR="003E70DC" w:rsidRDefault="003E70DC">
      <w:pPr>
        <w:sectPr w:rsidR="003E70DC" w:rsidSect="00CB3A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3" w:bottom="1417" w:left="1417" w:header="397" w:footer="624" w:gutter="0"/>
          <w:cols w:space="708"/>
        </w:sectPr>
      </w:pPr>
    </w:p>
    <w:p w:rsidR="00681D09" w:rsidRDefault="00681D09" w:rsidP="00AD2FE5">
      <w:pPr>
        <w:pStyle w:val="Standard"/>
        <w:spacing w:line="276" w:lineRule="auto"/>
        <w:jc w:val="both"/>
      </w:pPr>
    </w:p>
    <w:p w:rsidR="00681D09" w:rsidRDefault="00A52683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F03675">
        <w:rPr>
          <w:rFonts w:ascii="Cambria" w:hAnsi="Cambria" w:cs="Arial"/>
          <w:sz w:val="22"/>
          <w:szCs w:val="22"/>
        </w:rPr>
      </w:r>
      <w:r w:rsidR="00F03675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 w:rsidR="00AD2FE5">
        <w:rPr>
          <w:rFonts w:ascii="Cambria" w:hAnsi="Cambria"/>
          <w:lang w:val="pl-PL"/>
        </w:rPr>
        <w:t xml:space="preserve">pkt. 6.1.4 </w:t>
      </w:r>
      <w:proofErr w:type="spellStart"/>
      <w:r w:rsidR="00AD2FE5">
        <w:rPr>
          <w:rFonts w:ascii="Cambria" w:hAnsi="Cambria"/>
          <w:lang w:val="pl-PL"/>
        </w:rPr>
        <w:t>ppkt</w:t>
      </w:r>
      <w:proofErr w:type="spellEnd"/>
      <w:r w:rsidR="00AD2FE5">
        <w:rPr>
          <w:rFonts w:ascii="Cambria" w:hAnsi="Cambria"/>
          <w:lang w:val="pl-PL"/>
        </w:rPr>
        <w:t xml:space="preserve"> 1)</w:t>
      </w:r>
      <w:r>
        <w:rPr>
          <w:rFonts w:ascii="Cambria" w:hAnsi="Cambria"/>
          <w:lang w:val="pl-PL"/>
        </w:rPr>
        <w:t xml:space="preserve">  SWZ</w:t>
      </w:r>
    </w:p>
    <w:p w:rsidR="00AD2FE5" w:rsidRDefault="00AD2FE5">
      <w:pPr>
        <w:pStyle w:val="Standard"/>
        <w:spacing w:line="276" w:lineRule="auto"/>
        <w:ind w:firstLine="284"/>
        <w:jc w:val="both"/>
      </w:pPr>
    </w:p>
    <w:p w:rsidR="00681D09" w:rsidRDefault="00A52683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lang w:val="pl-PL"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F03675">
        <w:rPr>
          <w:rFonts w:ascii="Cambria" w:hAnsi="Cambria" w:cs="Arial"/>
          <w:sz w:val="22"/>
          <w:szCs w:val="22"/>
        </w:rPr>
      </w:r>
      <w:r w:rsidR="00F03675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lang w:val="pl-PL"/>
        </w:rPr>
        <w:t>pkt.</w:t>
      </w: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2) SWZ</w:t>
      </w:r>
    </w:p>
    <w:p w:rsidR="00681D09" w:rsidRDefault="00681D09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5129B0" w:rsidRDefault="005129B0" w:rsidP="005129B0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:rsidR="005129B0" w:rsidRDefault="005129B0" w:rsidP="005129B0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4C17E3" w:rsidRDefault="004C17E3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681D09" w:rsidRDefault="00A52683">
      <w:pPr>
        <w:pStyle w:val="Standard"/>
        <w:shd w:val="clear" w:color="auto" w:fill="D9D9D9"/>
        <w:spacing w:line="276" w:lineRule="auto"/>
        <w:ind w:left="284" w:hanging="284"/>
        <w:jc w:val="both"/>
      </w:pPr>
      <w:r>
        <w:rPr>
          <w:rFonts w:ascii="Cambria" w:hAnsi="Cambria"/>
          <w:b/>
          <w:lang w:val="pl-PL"/>
        </w:rPr>
        <w:t>2.</w:t>
      </w:r>
      <w:r>
        <w:rPr>
          <w:rFonts w:ascii="Cambria" w:hAnsi="Cambria"/>
          <w:b/>
          <w:lang w:val="pl-PL"/>
        </w:rPr>
        <w:tab/>
        <w:t>Informacja w związku z poleganiem wykonawcy na zasobach innych podmiotów</w:t>
      </w:r>
      <w:r>
        <w:rPr>
          <w:rStyle w:val="Odwoanieprzypisudolnego"/>
        </w:rPr>
        <w:footnoteReference w:id="3"/>
      </w:r>
      <w:r>
        <w:rPr>
          <w:rFonts w:ascii="Cambria" w:hAnsi="Cambria"/>
          <w:lang w:val="pl-PL"/>
        </w:rPr>
        <w:t>:</w:t>
      </w:r>
    </w:p>
    <w:p w:rsidR="00681D09" w:rsidRDefault="00681D0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rFonts w:ascii="Cambria" w:hAnsi="Cambria"/>
          <w:lang w:val="pl-PL"/>
        </w:rPr>
        <w:footnoteReference w:id="4"/>
      </w:r>
      <w:r>
        <w:rPr>
          <w:lang w:val="pl-PL"/>
        </w:rPr>
        <w:t>:</w:t>
      </w:r>
    </w:p>
    <w:p w:rsidR="00AD2FE5" w:rsidRDefault="00AD2FE5" w:rsidP="00AD2FE5">
      <w:pPr>
        <w:sectPr w:rsidR="00AD2FE5" w:rsidSect="00AD2FE5">
          <w:headerReference w:type="default" r:id="rId16"/>
          <w:footerReference w:type="default" r:id="rId17"/>
          <w:type w:val="continuous"/>
          <w:pgSz w:w="11906" w:h="16838"/>
          <w:pgMar w:top="1417" w:right="1417" w:bottom="1417" w:left="1417" w:header="397" w:footer="624" w:gutter="0"/>
          <w:cols w:space="708"/>
        </w:sectPr>
      </w:pPr>
    </w:p>
    <w:p w:rsidR="00AD2FE5" w:rsidRDefault="00AD2FE5" w:rsidP="00AD2FE5">
      <w:pPr>
        <w:pStyle w:val="Standard"/>
        <w:spacing w:line="276" w:lineRule="auto"/>
        <w:jc w:val="both"/>
      </w:pPr>
    </w:p>
    <w:p w:rsidR="00AD2FE5" w:rsidRDefault="00AD2FE5" w:rsidP="00AD2FE5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F03675">
        <w:rPr>
          <w:rFonts w:ascii="Cambria" w:hAnsi="Cambria" w:cs="Arial"/>
          <w:sz w:val="22"/>
          <w:szCs w:val="22"/>
        </w:rPr>
      </w:r>
      <w:r w:rsidR="00F03675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/>
          <w:lang w:val="pl-PL"/>
        </w:rPr>
        <w:t xml:space="preserve">pkt.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 SWZ</w:t>
      </w:r>
    </w:p>
    <w:p w:rsidR="00AD2FE5" w:rsidRDefault="00AD2FE5" w:rsidP="00AD2FE5">
      <w:pPr>
        <w:pStyle w:val="Standard"/>
        <w:spacing w:line="276" w:lineRule="auto"/>
        <w:ind w:firstLine="284"/>
        <w:jc w:val="both"/>
      </w:pPr>
    </w:p>
    <w:p w:rsidR="00AD2FE5" w:rsidRDefault="00AD2FE5" w:rsidP="00AD2FE5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F03675">
        <w:rPr>
          <w:rFonts w:ascii="Cambria" w:hAnsi="Cambria" w:cs="Arial"/>
          <w:sz w:val="22"/>
          <w:szCs w:val="22"/>
        </w:rPr>
      </w:r>
      <w:r w:rsidR="00F03675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lang w:val="pl-PL"/>
        </w:rPr>
        <w:t>pkt.</w:t>
      </w: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2) SWZ</w:t>
      </w:r>
    </w:p>
    <w:p w:rsidR="005129B0" w:rsidRDefault="005129B0" w:rsidP="005129B0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681D09" w:rsidRDefault="00681D09">
      <w:pPr>
        <w:pStyle w:val="Standard"/>
        <w:tabs>
          <w:tab w:val="left" w:pos="851"/>
        </w:tabs>
        <w:spacing w:line="276" w:lineRule="auto"/>
        <w:jc w:val="both"/>
        <w:rPr>
          <w:lang w:val="pl-PL"/>
        </w:rPr>
      </w:pP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Dane podmiotu, na zasobach którego polega Wykonawca:</w:t>
      </w: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681D09" w:rsidRDefault="00681D09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681D09" w:rsidRDefault="00681D09">
      <w:pPr>
        <w:pStyle w:val="Standard"/>
        <w:spacing w:line="276" w:lineRule="auto"/>
        <w:rPr>
          <w:rFonts w:ascii="Cambria" w:hAnsi="Cambria"/>
          <w:lang w:val="pl-PL"/>
        </w:rPr>
      </w:pPr>
    </w:p>
    <w:p w:rsidR="00681D09" w:rsidRDefault="00A52683">
      <w:pPr>
        <w:pStyle w:val="Standard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 Oświadczenie dotyczące podanych informacji:</w:t>
      </w:r>
    </w:p>
    <w:p w:rsidR="00681D09" w:rsidRDefault="00681D0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sectPr w:rsidR="00681D09">
      <w:headerReference w:type="default" r:id="rId18"/>
      <w:footerReference w:type="default" r:id="rId19"/>
      <w:type w:val="continuous"/>
      <w:pgSz w:w="11906" w:h="16838"/>
      <w:pgMar w:top="1417" w:right="1417" w:bottom="1417" w:left="1417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75" w:rsidRDefault="00F03675">
      <w:r>
        <w:separator/>
      </w:r>
    </w:p>
  </w:endnote>
  <w:endnote w:type="continuationSeparator" w:id="0">
    <w:p w:rsidR="00F03675" w:rsidRDefault="00F0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Default="00CB3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Pr="00283EDB" w:rsidRDefault="00CB3AC5" w:rsidP="00CB3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Zał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. Nr 5 do SWZ –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Wzór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spełnianiu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warunków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udziału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w postępowaniu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021026" w:rsidRPr="00CB3AC5" w:rsidRDefault="00F03675" w:rsidP="00CB3A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Default="00CB3AC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E5" w:rsidRDefault="00AD2FE5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4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Default="005129B0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4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75" w:rsidRDefault="00F03675">
      <w:r>
        <w:rPr>
          <w:color w:val="000000"/>
        </w:rPr>
        <w:separator/>
      </w:r>
    </w:p>
  </w:footnote>
  <w:footnote w:type="continuationSeparator" w:id="0">
    <w:p w:rsidR="00F03675" w:rsidRDefault="00F03675">
      <w:r>
        <w:continuationSeparator/>
      </w:r>
    </w:p>
  </w:footnote>
  <w:footnote w:id="1">
    <w:p w:rsidR="00681D09" w:rsidRPr="001056C7" w:rsidRDefault="00A52683">
      <w:pPr>
        <w:pStyle w:val="Tekstprzypisudolnego"/>
        <w:rPr>
          <w:b/>
        </w:rPr>
      </w:pPr>
      <w:r w:rsidRPr="001056C7">
        <w:rPr>
          <w:rStyle w:val="Odwoanieprzypisudolnego"/>
          <w:b/>
        </w:rPr>
        <w:footnoteRef/>
      </w:r>
      <w:r w:rsidRPr="001056C7">
        <w:rPr>
          <w:b/>
        </w:rPr>
        <w:t xml:space="preserve"> </w:t>
      </w:r>
      <w:proofErr w:type="spellStart"/>
      <w:r w:rsidRPr="001056C7">
        <w:rPr>
          <w:b/>
        </w:rPr>
        <w:t>Odrębne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oświadczenia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składa</w:t>
      </w:r>
      <w:proofErr w:type="spellEnd"/>
      <w:r w:rsidRPr="001056C7">
        <w:rPr>
          <w:b/>
        </w:rPr>
        <w:t xml:space="preserve"> wykonawca </w:t>
      </w:r>
      <w:proofErr w:type="spellStart"/>
      <w:r w:rsidRPr="001056C7">
        <w:rPr>
          <w:b/>
        </w:rPr>
        <w:t>oraz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podmiot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udostępniający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zasoby</w:t>
      </w:r>
      <w:proofErr w:type="spellEnd"/>
      <w:r w:rsidRPr="001056C7">
        <w:rPr>
          <w:b/>
        </w:rPr>
        <w:t xml:space="preserve"> </w:t>
      </w:r>
    </w:p>
  </w:footnote>
  <w:footnote w:id="2">
    <w:p w:rsidR="00681D09" w:rsidRPr="005129B0" w:rsidRDefault="00A52683">
      <w:pPr>
        <w:pStyle w:val="Tekstprzypisudolnego"/>
        <w:rPr>
          <w:b/>
        </w:rPr>
      </w:pPr>
      <w:r w:rsidRPr="005129B0">
        <w:rPr>
          <w:rStyle w:val="Odwoanieprzypisudolnego"/>
          <w:b/>
        </w:rPr>
        <w:footnoteRef/>
      </w:r>
      <w:r w:rsidRPr="005129B0">
        <w:rPr>
          <w:b/>
          <w:lang w:val="pl-PL"/>
        </w:rPr>
        <w:t xml:space="preserve"> Wskazać</w:t>
      </w:r>
      <w:r w:rsidR="0085384E">
        <w:rPr>
          <w:b/>
          <w:lang w:val="pl-PL"/>
        </w:rPr>
        <w:t xml:space="preserve"> </w:t>
      </w:r>
      <w:r w:rsidRPr="005129B0">
        <w:rPr>
          <w:b/>
          <w:lang w:val="pl-PL"/>
        </w:rPr>
        <w:t>zakres</w:t>
      </w:r>
      <w:r w:rsidR="0085384E" w:rsidRPr="005129B0">
        <w:rPr>
          <w:b/>
          <w:lang w:val="pl-PL"/>
        </w:rPr>
        <w:t xml:space="preserve"> </w:t>
      </w:r>
      <w:r w:rsidR="0085384E">
        <w:rPr>
          <w:b/>
          <w:lang w:val="pl-PL"/>
        </w:rPr>
        <w:t>(zaznaczyć odpowiedni kwadrat</w:t>
      </w:r>
      <w:r w:rsidR="00AD2FE5">
        <w:rPr>
          <w:b/>
          <w:lang w:val="pl-PL"/>
        </w:rPr>
        <w:t>/y</w:t>
      </w:r>
      <w:r w:rsidR="0085384E">
        <w:rPr>
          <w:b/>
          <w:lang w:val="pl-PL"/>
        </w:rPr>
        <w:t>)</w:t>
      </w:r>
      <w:r w:rsidRPr="005129B0">
        <w:rPr>
          <w:b/>
          <w:lang w:val="pl-PL"/>
        </w:rPr>
        <w:t>, w którym ujęto warunek spełniany przez podmiot.</w:t>
      </w:r>
      <w:r w:rsidR="00E03B69">
        <w:rPr>
          <w:b/>
          <w:lang w:val="pl-PL"/>
        </w:rPr>
        <w:t xml:space="preserve"> </w:t>
      </w:r>
    </w:p>
  </w:footnote>
  <w:footnote w:id="3">
    <w:p w:rsidR="00681D09" w:rsidRDefault="00A5268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Cambria" w:hAnsi="Cambria"/>
          <w:lang w:val="pl-PL"/>
        </w:rPr>
        <w:t>Wypełnia Wykonawca - tylko jeżeli polega na zasobach innych podmiotów na podstawie art. 118 ustawy Prawo zamówień publicznych. Rubryki nie wypełnia podmiot udostępniający zasoby.</w:t>
      </w:r>
    </w:p>
  </w:footnote>
  <w:footnote w:id="4">
    <w:p w:rsidR="00681D09" w:rsidRDefault="00A52683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 xml:space="preserve"> Wskazać zakres, w którym ujęto warunek spełniany przez podmiot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Default="00CB3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Pr="00AD2FE5" w:rsidRDefault="00A52683" w:rsidP="00AD2FE5">
    <w:pPr>
      <w:pStyle w:val="Heading"/>
      <w:spacing w:line="360" w:lineRule="auto"/>
      <w:jc w:val="center"/>
    </w:pPr>
    <w:bookmarkStart w:id="4" w:name="_Hlk62822719"/>
    <w:bookmarkStart w:id="5" w:name="_Hlk62822718"/>
    <w:bookmarkStart w:id="6" w:name="_Hlk69301960"/>
    <w:r>
      <w:t xml:space="preserve">                                                                        </w:t>
    </w:r>
    <w:bookmarkEnd w:id="4"/>
    <w:bookmarkEnd w:id="5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Default="00CB3AC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E5" w:rsidRPr="00AD2FE5" w:rsidRDefault="00AD2FE5" w:rsidP="00AD2FE5">
    <w:pPr>
      <w:pStyle w:val="Heading"/>
      <w:spacing w:line="360" w:lineRule="auto"/>
      <w:jc w:val="center"/>
    </w:pPr>
    <w:r>
      <w:t xml:space="preserve"> 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Default="005129B0">
    <w:pPr>
      <w:pStyle w:val="Heading"/>
      <w:spacing w:line="360" w:lineRule="auto"/>
      <w:jc w:val="center"/>
    </w:pPr>
    <w:r>
      <w:t xml:space="preserve">                                                                        </w:t>
    </w:r>
  </w:p>
  <w:p w:rsidR="005129B0" w:rsidRDefault="005129B0" w:rsidP="005129B0">
    <w:pPr>
      <w:pStyle w:val="Nagwek"/>
      <w:ind w:left="-426" w:right="-426"/>
      <w:jc w:val="center"/>
    </w:pPr>
  </w:p>
  <w:p w:rsidR="005129B0" w:rsidRPr="00C93AE4" w:rsidRDefault="005129B0" w:rsidP="005129B0">
    <w:pPr>
      <w:autoSpaceDE w:val="0"/>
      <w:adjustRightInd w:val="0"/>
      <w:jc w:val="both"/>
      <w:rPr>
        <w:rFonts w:ascii="Cambria" w:eastAsia="Calibri" w:hAnsi="Cambria" w:cs="Cambria"/>
        <w:color w:val="000000"/>
      </w:rPr>
    </w:pPr>
    <w:r w:rsidRPr="005E6DE4">
      <w:rPr>
        <w:rFonts w:ascii="Cambria" w:eastAsia="Calibri" w:hAnsi="Cambria" w:cs="Cambria"/>
        <w:noProof/>
        <w:color w:val="000000"/>
        <w:lang w:eastAsia="pl-PL"/>
      </w:rPr>
      <w:drawing>
        <wp:inline distT="0" distB="0" distL="0" distR="0" wp14:anchorId="13CE4A52" wp14:editId="6C05E8EE">
          <wp:extent cx="1104900" cy="67879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870" cy="69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color w:val="000000"/>
      </w:rPr>
      <w:t xml:space="preserve">                      </w:t>
    </w:r>
    <w:r w:rsidRPr="005E6DE4">
      <w:rPr>
        <w:rFonts w:ascii="Cambria" w:eastAsia="Calibri" w:hAnsi="Cambria" w:cs="Cambria"/>
        <w:noProof/>
        <w:color w:val="000000"/>
        <w:lang w:eastAsia="pl-PL"/>
      </w:rPr>
      <w:drawing>
        <wp:inline distT="0" distB="0" distL="0" distR="0" wp14:anchorId="39C5D4B1" wp14:editId="757D693B">
          <wp:extent cx="606081" cy="7048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8" cy="71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color w:val="000000"/>
      </w:rPr>
      <w:t xml:space="preserve">                 </w:t>
    </w:r>
    <w:r>
      <w:rPr>
        <w:noProof/>
        <w:lang w:eastAsia="pl-PL"/>
      </w:rPr>
      <w:drawing>
        <wp:inline distT="0" distB="0" distL="0" distR="0" wp14:anchorId="673B01F4" wp14:editId="5DC6E1DA">
          <wp:extent cx="1413269" cy="792000"/>
          <wp:effectExtent l="0" t="0" r="0" b="0"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D35DD5" wp14:editId="14C394F7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9B0" w:rsidRDefault="005129B0" w:rsidP="005129B0">
    <w:pPr>
      <w:jc w:val="center"/>
      <w:rPr>
        <w:rFonts w:ascii="Cambria" w:eastAsia="Calibri" w:hAnsi="Cambria" w:cs="Cambria"/>
        <w:b/>
        <w:bCs/>
        <w:i/>
        <w:iCs/>
        <w:color w:val="000000"/>
        <w:sz w:val="18"/>
        <w:szCs w:val="18"/>
      </w:rPr>
    </w:pPr>
    <w:r w:rsidRPr="00C93AE4">
      <w:rPr>
        <w:rFonts w:ascii="Cambria" w:eastAsia="Calibri" w:hAnsi="Cambria" w:cs="Cambria"/>
        <w:color w:val="000000"/>
        <w:sz w:val="18"/>
        <w:szCs w:val="18"/>
      </w:rPr>
      <w:t xml:space="preserve">Postępowanie o udzielenie zamówienia publicznego prowadzone w trybie podstawowym na zadanie inwestycyjne: </w:t>
    </w:r>
    <w:r w:rsidRPr="00C93AE4">
      <w:rPr>
        <w:rFonts w:ascii="Cambria" w:hAnsi="Cambria" w:cs="Arial"/>
        <w:b/>
        <w:i/>
        <w:sz w:val="18"/>
        <w:szCs w:val="18"/>
      </w:rPr>
      <w:t>„</w:t>
    </w:r>
    <w:r w:rsidRPr="00C93AE4">
      <w:rPr>
        <w:rFonts w:ascii="Cambria" w:hAnsi="Cambria"/>
        <w:b/>
        <w:i/>
        <w:sz w:val="18"/>
        <w:szCs w:val="18"/>
      </w:rPr>
      <w:t>Poprawa infrastruktury drogowej w Gminie Lesko poprzez przebudowę dróg gminnych”</w:t>
    </w:r>
    <w:r w:rsidRPr="00C93AE4">
      <w:rPr>
        <w:rFonts w:ascii="Cambria" w:eastAsia="Calibri" w:hAnsi="Cambria" w:cs="Cambria"/>
        <w:i/>
        <w:iCs/>
        <w:color w:val="000000"/>
        <w:sz w:val="18"/>
        <w:szCs w:val="18"/>
      </w:rPr>
      <w:t xml:space="preserve">, które jest dofinansowane ze środków </w:t>
    </w:r>
    <w:r w:rsidRPr="00C93AE4">
      <w:rPr>
        <w:rFonts w:ascii="Cambria" w:eastAsia="Calibri" w:hAnsi="Cambria" w:cs="Cambria"/>
        <w:b/>
        <w:bCs/>
        <w:i/>
        <w:iCs/>
        <w:color w:val="000000"/>
        <w:sz w:val="18"/>
        <w:szCs w:val="18"/>
      </w:rPr>
      <w:t>Rządowego Funduszu Polski Ład: Program Inwestycji Strategicznych.</w:t>
    </w:r>
  </w:p>
  <w:p w:rsidR="005129B0" w:rsidRPr="005129B0" w:rsidRDefault="005129B0" w:rsidP="005129B0">
    <w:pPr>
      <w:jc w:val="center"/>
      <w:rPr>
        <w:rFonts w:ascii="Cambria" w:hAnsi="Cambria" w:cs="Cambria"/>
        <w:b/>
        <w:bCs/>
        <w:i/>
        <w:i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1E7"/>
    <w:multiLevelType w:val="multilevel"/>
    <w:tmpl w:val="9C167F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1A45ED"/>
    <w:multiLevelType w:val="multilevel"/>
    <w:tmpl w:val="ACA6FF02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9"/>
    <w:rsid w:val="00084EDF"/>
    <w:rsid w:val="001056C7"/>
    <w:rsid w:val="0012281F"/>
    <w:rsid w:val="001639BF"/>
    <w:rsid w:val="00187CEB"/>
    <w:rsid w:val="001B5449"/>
    <w:rsid w:val="001E3393"/>
    <w:rsid w:val="0020524C"/>
    <w:rsid w:val="003C47ED"/>
    <w:rsid w:val="003C4EA9"/>
    <w:rsid w:val="003E70DC"/>
    <w:rsid w:val="00401F91"/>
    <w:rsid w:val="004C17E3"/>
    <w:rsid w:val="005129B0"/>
    <w:rsid w:val="005A54D9"/>
    <w:rsid w:val="00681D09"/>
    <w:rsid w:val="0085384E"/>
    <w:rsid w:val="00A52683"/>
    <w:rsid w:val="00AB3A3B"/>
    <w:rsid w:val="00AD2FE5"/>
    <w:rsid w:val="00C010EC"/>
    <w:rsid w:val="00C439B1"/>
    <w:rsid w:val="00CB3AC5"/>
    <w:rsid w:val="00D5433A"/>
    <w:rsid w:val="00DD76CC"/>
    <w:rsid w:val="00E03B69"/>
    <w:rsid w:val="00F03675"/>
    <w:rsid w:val="00F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69F18-764A-444F-B120-057AFF5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anumerowana4">
    <w:name w:val="List Number 4"/>
    <w:basedOn w:val="Normalny"/>
    <w:pPr>
      <w:numPr>
        <w:numId w:val="2"/>
      </w:numPr>
    </w:pPr>
  </w:style>
  <w:style w:type="paragraph" w:styleId="Nagwek">
    <w:name w:val="header"/>
    <w:aliases w:val="Nagłówek strony,Nagłówek strony nieparzystej"/>
    <w:basedOn w:val="Standard"/>
    <w:uiPriority w:val="99"/>
    <w:qFormat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uiPriority w:val="1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rPr>
      <w:u w:val="single"/>
    </w:rPr>
  </w:style>
  <w:style w:type="character" w:styleId="Pogrubienie">
    <w:name w:val="Strong"/>
    <w:rPr>
      <w:rFonts w:cs="Times New Roman"/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E164-8F8A-4343-B02E-A5002CCD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5</cp:revision>
  <cp:lastPrinted>2024-03-07T11:31:00Z</cp:lastPrinted>
  <dcterms:created xsi:type="dcterms:W3CDTF">2024-03-06T12:15:00Z</dcterms:created>
  <dcterms:modified xsi:type="dcterms:W3CDTF">2024-04-19T06:15:00Z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