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C3366" w14:textId="28F0342C" w:rsidR="00BC7608" w:rsidRPr="00E618DE" w:rsidRDefault="00BC7608" w:rsidP="00BC760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E618DE">
        <w:rPr>
          <w:rFonts w:ascii="Cambria" w:eastAsia="Times New Roman" w:hAnsi="Cambria" w:cs="Arial"/>
          <w:sz w:val="19"/>
          <w:szCs w:val="19"/>
          <w:lang w:eastAsia="pl-PL"/>
        </w:rPr>
        <w:t xml:space="preserve">Lębork, </w:t>
      </w:r>
      <w:r w:rsidR="00435587">
        <w:rPr>
          <w:rFonts w:ascii="Cambria" w:eastAsia="Times New Roman" w:hAnsi="Cambria" w:cs="Arial"/>
          <w:sz w:val="19"/>
          <w:szCs w:val="19"/>
          <w:lang w:eastAsia="pl-PL"/>
        </w:rPr>
        <w:t>2</w:t>
      </w:r>
      <w:r w:rsidR="00206CE8">
        <w:rPr>
          <w:rFonts w:ascii="Cambria" w:eastAsia="Times New Roman" w:hAnsi="Cambria" w:cs="Arial"/>
          <w:sz w:val="19"/>
          <w:szCs w:val="19"/>
          <w:lang w:eastAsia="pl-PL"/>
        </w:rPr>
        <w:t>4</w:t>
      </w:r>
      <w:r w:rsidR="009D130B">
        <w:rPr>
          <w:rFonts w:ascii="Cambria" w:eastAsia="Times New Roman" w:hAnsi="Cambria" w:cs="Arial"/>
          <w:sz w:val="19"/>
          <w:szCs w:val="19"/>
          <w:lang w:eastAsia="pl-PL"/>
        </w:rPr>
        <w:t>.06.</w:t>
      </w:r>
      <w:r w:rsidR="005551D4">
        <w:rPr>
          <w:rFonts w:ascii="Cambria" w:eastAsia="Times New Roman" w:hAnsi="Cambria" w:cs="Arial"/>
          <w:sz w:val="19"/>
          <w:szCs w:val="19"/>
          <w:lang w:eastAsia="pl-PL"/>
        </w:rPr>
        <w:t>.</w:t>
      </w:r>
      <w:r w:rsidR="00435587">
        <w:rPr>
          <w:rFonts w:ascii="Cambria" w:eastAsia="Times New Roman" w:hAnsi="Cambria" w:cs="Arial"/>
          <w:sz w:val="19"/>
          <w:szCs w:val="19"/>
          <w:lang w:eastAsia="pl-PL"/>
        </w:rPr>
        <w:t>2</w:t>
      </w:r>
      <w:r w:rsidR="005551D4">
        <w:rPr>
          <w:rFonts w:ascii="Cambria" w:eastAsia="Times New Roman" w:hAnsi="Cambria" w:cs="Arial"/>
          <w:sz w:val="19"/>
          <w:szCs w:val="19"/>
          <w:lang w:eastAsia="pl-PL"/>
        </w:rPr>
        <w:t>021</w:t>
      </w:r>
    </w:p>
    <w:p w14:paraId="0EF473DB" w14:textId="34AF3AF9" w:rsidR="00753F29" w:rsidRPr="00193D78" w:rsidRDefault="00753F29" w:rsidP="00193D78">
      <w:pPr>
        <w:spacing w:after="0" w:line="240" w:lineRule="auto"/>
        <w:rPr>
          <w:rFonts w:ascii="Cambria" w:eastAsia="Times New Roman" w:hAnsi="Cambria" w:cs="Times New Roman"/>
          <w:u w:val="single"/>
          <w:lang w:eastAsia="pl-PL"/>
        </w:rPr>
      </w:pPr>
      <w:r w:rsidRPr="00193D78">
        <w:rPr>
          <w:rFonts w:ascii="Cambria" w:eastAsia="Times New Roman" w:hAnsi="Cambria" w:cs="Times New Roman"/>
          <w:u w:val="single"/>
          <w:lang w:eastAsia="pl-PL"/>
        </w:rPr>
        <w:t>Znak sprawy</w:t>
      </w:r>
    </w:p>
    <w:p w14:paraId="1CECC911" w14:textId="72DFCE26" w:rsidR="00BC7608" w:rsidRPr="00E618DE" w:rsidRDefault="00BC7608" w:rsidP="00193D78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E618DE">
        <w:rPr>
          <w:rFonts w:ascii="Cambria" w:eastAsia="Times New Roman" w:hAnsi="Cambria" w:cs="Times New Roman"/>
          <w:lang w:eastAsia="pl-PL"/>
        </w:rPr>
        <w:t>PO.272.1.</w:t>
      </w:r>
      <w:r w:rsidR="008E473A">
        <w:rPr>
          <w:rFonts w:ascii="Cambria" w:eastAsia="Times New Roman" w:hAnsi="Cambria" w:cs="Times New Roman"/>
          <w:lang w:eastAsia="pl-PL"/>
        </w:rPr>
        <w:t>5</w:t>
      </w:r>
      <w:r w:rsidR="005551D4">
        <w:rPr>
          <w:rFonts w:ascii="Cambria" w:eastAsia="Times New Roman" w:hAnsi="Cambria" w:cs="Times New Roman"/>
          <w:lang w:eastAsia="pl-PL"/>
        </w:rPr>
        <w:t>.2021</w:t>
      </w:r>
    </w:p>
    <w:p w14:paraId="5C2E1D39" w14:textId="77777777" w:rsidR="00193D78" w:rsidRDefault="00193D78" w:rsidP="00193D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A246DA3" w14:textId="366F0561" w:rsidR="00753F29" w:rsidRPr="00193D78" w:rsidRDefault="00753F29" w:rsidP="00193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D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Powiat Lęborski</w:t>
      </w:r>
      <w:r w:rsidRPr="00193D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26C3A6A" w14:textId="77777777" w:rsidR="00753F29" w:rsidRPr="00193D78" w:rsidRDefault="00753F29" w:rsidP="00193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D78">
        <w:rPr>
          <w:rFonts w:ascii="Times New Roman" w:eastAsia="Times New Roman" w:hAnsi="Times New Roman" w:cs="Times New Roman"/>
          <w:sz w:val="24"/>
          <w:szCs w:val="24"/>
          <w:lang w:eastAsia="pl-PL"/>
        </w:rPr>
        <w:t>84-300 Lęborku</w:t>
      </w:r>
    </w:p>
    <w:p w14:paraId="42EA5210" w14:textId="628EFC26" w:rsidR="00BC7608" w:rsidRPr="00193D78" w:rsidRDefault="00753F29" w:rsidP="00193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D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Czołgistów 5</w:t>
      </w:r>
      <w:r w:rsidR="00BC7608" w:rsidRPr="00193D7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AB7561B" w14:textId="77777777" w:rsidR="00193D78" w:rsidRDefault="00193D78" w:rsidP="00BC760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325B1531" w14:textId="49DEFDB1" w:rsidR="00BC7608" w:rsidRPr="00E618DE" w:rsidRDefault="00CD5342" w:rsidP="00BC76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CD5342">
        <w:rPr>
          <w:rFonts w:ascii="Times New Roman" w:hAnsi="Times New Roman" w:cs="Times New Roman"/>
          <w:sz w:val="27"/>
          <w:szCs w:val="27"/>
        </w:rPr>
        <w:t>Do wszystkich Wykonawców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CD5342">
        <w:rPr>
          <w:rFonts w:ascii="Times New Roman" w:hAnsi="Times New Roman" w:cs="Times New Roman"/>
          <w:sz w:val="27"/>
          <w:szCs w:val="27"/>
        </w:rPr>
        <w:t xml:space="preserve">uczestniczących w </w:t>
      </w:r>
      <w:r>
        <w:rPr>
          <w:rFonts w:ascii="Times New Roman" w:hAnsi="Times New Roman" w:cs="Times New Roman"/>
          <w:sz w:val="27"/>
          <w:szCs w:val="27"/>
        </w:rPr>
        <w:t>postępowaniu</w:t>
      </w:r>
    </w:p>
    <w:p w14:paraId="1CCFDE57" w14:textId="6E3E4C1F" w:rsidR="008E473A" w:rsidRPr="00206CE8" w:rsidRDefault="00BC7608" w:rsidP="008E473A">
      <w:pPr>
        <w:pStyle w:val="NormalnyWeb"/>
        <w:jc w:val="both"/>
        <w:rPr>
          <w:b/>
          <w:bCs/>
          <w:i/>
          <w:iCs/>
          <w:sz w:val="22"/>
          <w:szCs w:val="22"/>
        </w:rPr>
      </w:pPr>
      <w:r w:rsidRPr="00206CE8">
        <w:rPr>
          <w:sz w:val="22"/>
          <w:szCs w:val="22"/>
        </w:rPr>
        <w:t> </w:t>
      </w:r>
      <w:r w:rsidRPr="00206CE8">
        <w:rPr>
          <w:b/>
          <w:sz w:val="22"/>
          <w:szCs w:val="22"/>
          <w:u w:val="single"/>
        </w:rPr>
        <w:t>Dotyczy</w:t>
      </w:r>
      <w:r w:rsidRPr="00206CE8">
        <w:rPr>
          <w:bCs/>
          <w:sz w:val="22"/>
          <w:szCs w:val="22"/>
        </w:rPr>
        <w:t xml:space="preserve">: </w:t>
      </w:r>
      <w:r w:rsidR="008E473A" w:rsidRPr="00206CE8">
        <w:rPr>
          <w:b/>
          <w:bCs/>
          <w:sz w:val="22"/>
          <w:szCs w:val="22"/>
        </w:rPr>
        <w:t>Dostawa materiałów dydaktycznych dla uczniów niezbędnych do realizacji zajęć</w:t>
      </w:r>
      <w:r w:rsidR="008E473A" w:rsidRPr="00206CE8">
        <w:rPr>
          <w:sz w:val="22"/>
          <w:szCs w:val="22"/>
        </w:rPr>
        <w:t xml:space="preserve"> </w:t>
      </w:r>
      <w:r w:rsidR="00486461">
        <w:rPr>
          <w:sz w:val="22"/>
          <w:szCs w:val="22"/>
        </w:rPr>
        <w:br/>
      </w:r>
      <w:r w:rsidR="008E473A" w:rsidRPr="00206CE8">
        <w:rPr>
          <w:sz w:val="22"/>
          <w:szCs w:val="22"/>
        </w:rPr>
        <w:t>w ramach projektu „Kompetencje zawodowe inwestycją w przyszłość powiatu lęborskiego” ze środków Europejskiego Funduszu Społecznego w ramach Regionalnego Programu Operacyjnego dla Województwa Pomorskiego na lata 2014-2020 (Oś priorytetowa 3 Edukacja, Działanie 3.3 Edukacja zawodowa, Poddziałanie 3.3.1 Jakość edukacji zawodowej</w:t>
      </w:r>
    </w:p>
    <w:p w14:paraId="42879AF3" w14:textId="65803D30" w:rsidR="00206CE8" w:rsidRPr="00206CE8" w:rsidRDefault="00206CE8" w:rsidP="00206CE8">
      <w:pPr>
        <w:spacing w:line="276" w:lineRule="auto"/>
        <w:jc w:val="both"/>
        <w:rPr>
          <w:rFonts w:ascii="Times New Roman" w:eastAsia="Calibri" w:hAnsi="Times New Roman" w:cs="Times New Roman"/>
          <w:b/>
        </w:rPr>
      </w:pPr>
      <w:r w:rsidRPr="00206CE8">
        <w:rPr>
          <w:rFonts w:ascii="Times New Roman" w:eastAsia="Calibri" w:hAnsi="Times New Roman" w:cs="Times New Roman"/>
          <w:b/>
        </w:rPr>
        <w:t>Część 2 - Dostawa materiałów dydaktycznych (drobnego wyposażenia) dla uczniów do realizacji zajęć w roku szkolnym 2020-2021</w:t>
      </w:r>
    </w:p>
    <w:p w14:paraId="25256E4A" w14:textId="220E4FE8" w:rsidR="00360675" w:rsidRPr="00E618DE" w:rsidRDefault="00BC7608" w:rsidP="00360675">
      <w:pPr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E618DE">
        <w:rPr>
          <w:rFonts w:ascii="Cambria" w:eastAsia="Times New Roman" w:hAnsi="Cambria" w:cs="Times New Roman"/>
          <w:b/>
          <w:sz w:val="28"/>
          <w:szCs w:val="28"/>
          <w:lang w:eastAsia="pl-PL"/>
        </w:rPr>
        <w:t> </w:t>
      </w:r>
      <w:r w:rsidRPr="00E618DE">
        <w:rPr>
          <w:rFonts w:ascii="Cambria" w:eastAsia="Times New Roman" w:hAnsi="Cambria" w:cs="Times New Roman"/>
          <w:b/>
          <w:sz w:val="19"/>
          <w:szCs w:val="24"/>
          <w:lang w:eastAsia="pl-PL"/>
        </w:rPr>
        <w:t> </w:t>
      </w:r>
      <w:r w:rsidR="00360675" w:rsidRPr="00E618DE">
        <w:rPr>
          <w:rFonts w:ascii="Cambria" w:eastAsia="Times New Roman" w:hAnsi="Cambria" w:cs="Times New Roman"/>
          <w:b/>
          <w:sz w:val="28"/>
          <w:szCs w:val="28"/>
          <w:lang w:eastAsia="pl-PL"/>
        </w:rPr>
        <w:t> </w:t>
      </w:r>
      <w:r w:rsidR="00360675" w:rsidRPr="00E618DE">
        <w:rPr>
          <w:rFonts w:ascii="Cambria" w:eastAsia="Times New Roman" w:hAnsi="Cambria" w:cs="Times New Roman"/>
          <w:b/>
          <w:sz w:val="19"/>
          <w:szCs w:val="24"/>
          <w:lang w:eastAsia="pl-PL"/>
        </w:rPr>
        <w:t> </w:t>
      </w:r>
    </w:p>
    <w:p w14:paraId="0637A1C5" w14:textId="453E17E8" w:rsidR="00CD5342" w:rsidRPr="00CB0060" w:rsidRDefault="00CD5342" w:rsidP="00CB0060">
      <w:pPr>
        <w:spacing w:before="100" w:beforeAutospacing="1" w:after="100" w:afterAutospacing="1" w:line="276" w:lineRule="auto"/>
        <w:ind w:left="709" w:hanging="709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B0060">
        <w:rPr>
          <w:rFonts w:ascii="Times New Roman" w:hAnsi="Times New Roman" w:cs="Times New Roman"/>
          <w:b/>
          <w:bCs/>
          <w:sz w:val="27"/>
          <w:szCs w:val="27"/>
        </w:rPr>
        <w:t>UNIEWAŻNIENIE CZYNNOŚCI WYBORU NAJKORZYSTNIEJSZEJ OFERTY</w:t>
      </w:r>
      <w:r w:rsidR="00435587" w:rsidRPr="00CB0060">
        <w:rPr>
          <w:rFonts w:ascii="Times New Roman" w:hAnsi="Times New Roman" w:cs="Times New Roman"/>
          <w:b/>
          <w:bCs/>
          <w:sz w:val="27"/>
          <w:szCs w:val="27"/>
        </w:rPr>
        <w:t xml:space="preserve"> W CZĘŚCI 2</w:t>
      </w:r>
    </w:p>
    <w:p w14:paraId="0834407B" w14:textId="63AAEBEB" w:rsidR="00CD5342" w:rsidRPr="00206CE8" w:rsidRDefault="00CD5342" w:rsidP="00CB0060">
      <w:pPr>
        <w:keepNext/>
        <w:keepLines/>
        <w:spacing w:after="0"/>
        <w:jc w:val="both"/>
        <w:outlineLvl w:val="1"/>
        <w:rPr>
          <w:rFonts w:ascii="Times New Roman" w:hAnsi="Times New Roman" w:cs="Times New Roman"/>
        </w:rPr>
      </w:pPr>
      <w:r w:rsidRPr="00206CE8">
        <w:rPr>
          <w:rFonts w:ascii="Times New Roman" w:hAnsi="Times New Roman" w:cs="Times New Roman"/>
        </w:rPr>
        <w:t xml:space="preserve">Działając na podstawie </w:t>
      </w:r>
      <w:r w:rsidR="002F28EB">
        <w:rPr>
          <w:rFonts w:ascii="Times New Roman" w:hAnsi="Times New Roman" w:cs="Times New Roman"/>
        </w:rPr>
        <w:t xml:space="preserve">art. </w:t>
      </w:r>
      <w:r w:rsidR="00486461" w:rsidRPr="00206CE8">
        <w:rPr>
          <w:rFonts w:ascii="Times New Roman" w:eastAsia="Times New Roman" w:hAnsi="Times New Roman" w:cs="Times New Roman"/>
          <w:bCs/>
          <w:lang w:eastAsia="pl-PL"/>
        </w:rPr>
        <w:t xml:space="preserve">263 </w:t>
      </w:r>
      <w:r w:rsidR="00486461">
        <w:rPr>
          <w:rFonts w:ascii="Times New Roman" w:eastAsia="Times New Roman" w:hAnsi="Times New Roman" w:cs="Times New Roman"/>
          <w:bCs/>
          <w:lang w:eastAsia="pl-PL"/>
        </w:rPr>
        <w:t xml:space="preserve">w związku z </w:t>
      </w:r>
      <w:r w:rsidRPr="00206CE8">
        <w:rPr>
          <w:rFonts w:ascii="Times New Roman" w:hAnsi="Times New Roman" w:cs="Times New Roman"/>
        </w:rPr>
        <w:t>art.</w:t>
      </w:r>
      <w:r w:rsidR="00435587" w:rsidRPr="00206CE8">
        <w:rPr>
          <w:rFonts w:ascii="Times New Roman" w:hAnsi="Times New Roman" w:cs="Times New Roman"/>
        </w:rPr>
        <w:t xml:space="preserve"> </w:t>
      </w:r>
      <w:r w:rsidR="004B5B6E" w:rsidRPr="00206CE8">
        <w:rPr>
          <w:rFonts w:ascii="Times New Roman" w:hAnsi="Times New Roman" w:cs="Times New Roman"/>
        </w:rPr>
        <w:t xml:space="preserve">16 </w:t>
      </w:r>
      <w:r w:rsidRPr="00206CE8">
        <w:rPr>
          <w:rFonts w:ascii="Times New Roman" w:hAnsi="Times New Roman" w:cs="Times New Roman"/>
        </w:rPr>
        <w:t>ustawy z dnia</w:t>
      </w:r>
      <w:r w:rsidR="00435587" w:rsidRPr="00206CE8">
        <w:rPr>
          <w:rFonts w:ascii="Times New Roman" w:hAnsi="Times New Roman" w:cs="Times New Roman"/>
        </w:rPr>
        <w:t xml:space="preserve"> </w:t>
      </w:r>
      <w:r w:rsidRPr="00206CE8">
        <w:rPr>
          <w:rFonts w:ascii="Times New Roman" w:hAnsi="Times New Roman" w:cs="Times New Roman"/>
        </w:rPr>
        <w:t>11 września 2019 r Prawo zamówień publicznych</w:t>
      </w:r>
      <w:r w:rsidR="00435587" w:rsidRPr="00206CE8">
        <w:rPr>
          <w:rFonts w:ascii="Times New Roman" w:hAnsi="Times New Roman" w:cs="Times New Roman"/>
        </w:rPr>
        <w:t xml:space="preserve"> </w:t>
      </w:r>
      <w:r w:rsidRPr="00206CE8">
        <w:rPr>
          <w:rFonts w:ascii="Times New Roman" w:hAnsi="Times New Roman" w:cs="Times New Roman"/>
        </w:rPr>
        <w:t>(</w:t>
      </w:r>
      <w:proofErr w:type="spellStart"/>
      <w:r w:rsidR="004B5B6E" w:rsidRPr="00206CE8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="004B5B6E" w:rsidRPr="00206CE8">
        <w:rPr>
          <w:rFonts w:ascii="Times New Roman" w:eastAsia="Times New Roman" w:hAnsi="Times New Roman" w:cs="Times New Roman"/>
          <w:lang w:eastAsia="pl-PL"/>
        </w:rPr>
        <w:t>. Dz. U. z 2019 r., poz. 2019 ze zm.</w:t>
      </w:r>
      <w:r w:rsidR="00435587" w:rsidRPr="00206CE8">
        <w:rPr>
          <w:rFonts w:ascii="Times New Roman" w:hAnsi="Times New Roman" w:cs="Times New Roman"/>
        </w:rPr>
        <w:t>)</w:t>
      </w:r>
      <w:r w:rsidRPr="00206CE8">
        <w:rPr>
          <w:rFonts w:ascii="Times New Roman" w:hAnsi="Times New Roman" w:cs="Times New Roman"/>
        </w:rPr>
        <w:t xml:space="preserve"> Zamawiający informuje, iż unieważnia czynność wyboru najkorzystniejszej oferty w przedmiotowym postępowaniu </w:t>
      </w:r>
      <w:r w:rsidR="00CB0060" w:rsidRPr="00206CE8">
        <w:rPr>
          <w:rFonts w:ascii="Times New Roman" w:hAnsi="Times New Roman" w:cs="Times New Roman"/>
        </w:rPr>
        <w:t xml:space="preserve">złożonej przez </w:t>
      </w:r>
      <w:r w:rsidR="00CB0060" w:rsidRPr="00206CE8">
        <w:rPr>
          <w:rFonts w:ascii="Times New Roman" w:eastAsia="Times New Roman" w:hAnsi="Times New Roman" w:cs="Times New Roman"/>
          <w:lang w:eastAsia="pl-PL"/>
        </w:rPr>
        <w:t xml:space="preserve">PHU „BMS” Sp. J.Z Bielecki, ul. Staszica 22,82-500 Kwidzyn </w:t>
      </w:r>
      <w:r w:rsidRPr="00206CE8">
        <w:rPr>
          <w:rFonts w:ascii="Times New Roman" w:hAnsi="Times New Roman" w:cs="Times New Roman"/>
        </w:rPr>
        <w:t xml:space="preserve"> i przystępuje do powtórzenia czynności badania i oceny ofert zmierzającej do wyboru najkorzystniejszej oferty.</w:t>
      </w:r>
    </w:p>
    <w:p w14:paraId="42735B94" w14:textId="77777777" w:rsidR="00435587" w:rsidRPr="00206CE8" w:rsidRDefault="00CD5342" w:rsidP="00193D78">
      <w:pPr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</w:rPr>
      </w:pPr>
      <w:r w:rsidRPr="00206CE8">
        <w:rPr>
          <w:rFonts w:ascii="Times New Roman" w:hAnsi="Times New Roman" w:cs="Times New Roman"/>
        </w:rPr>
        <w:t>Uzasadnienie:</w:t>
      </w:r>
    </w:p>
    <w:p w14:paraId="49073218" w14:textId="2A829296" w:rsidR="00BC7608" w:rsidRPr="00206CE8" w:rsidRDefault="00193D78" w:rsidP="00CB006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06CE8">
        <w:rPr>
          <w:rFonts w:ascii="Times New Roman" w:hAnsi="Times New Roman" w:cs="Times New Roman"/>
        </w:rPr>
        <w:t xml:space="preserve">Dnia 15.06.2021 r. Zamawiający przesłał do wykonawców informacje o wyborze najkorzystniejszej oferty. Następnie w dniu </w:t>
      </w:r>
      <w:r w:rsidR="00067D25">
        <w:rPr>
          <w:rFonts w:ascii="Times New Roman" w:hAnsi="Times New Roman" w:cs="Times New Roman"/>
        </w:rPr>
        <w:t>17.06.2021</w:t>
      </w:r>
      <w:r w:rsidRPr="00206CE8">
        <w:rPr>
          <w:rFonts w:ascii="Times New Roman" w:hAnsi="Times New Roman" w:cs="Times New Roman"/>
        </w:rPr>
        <w:t xml:space="preserve"> poinformował Wykonawcę o terminie podpisania umowy.</w:t>
      </w:r>
      <w:r w:rsidR="00067D25">
        <w:rPr>
          <w:rFonts w:ascii="Times New Roman" w:hAnsi="Times New Roman" w:cs="Times New Roman"/>
        </w:rPr>
        <w:t xml:space="preserve"> </w:t>
      </w:r>
      <w:r w:rsidRPr="00206CE8">
        <w:rPr>
          <w:rFonts w:ascii="Times New Roman" w:hAnsi="Times New Roman" w:cs="Times New Roman"/>
        </w:rPr>
        <w:t>Wybrany Wykonawca nie stawił się</w:t>
      </w:r>
      <w:r w:rsidR="00067D25">
        <w:rPr>
          <w:rFonts w:ascii="Times New Roman" w:hAnsi="Times New Roman" w:cs="Times New Roman"/>
        </w:rPr>
        <w:t>,</w:t>
      </w:r>
      <w:r w:rsidRPr="00206CE8">
        <w:rPr>
          <w:rFonts w:ascii="Times New Roman" w:hAnsi="Times New Roman" w:cs="Times New Roman"/>
        </w:rPr>
        <w:t xml:space="preserve"> a w </w:t>
      </w:r>
      <w:r w:rsidR="00CB0060" w:rsidRPr="00206CE8">
        <w:rPr>
          <w:rFonts w:ascii="Times New Roman" w:hAnsi="Times New Roman" w:cs="Times New Roman"/>
        </w:rPr>
        <w:t xml:space="preserve">dniu 21.06.2021 </w:t>
      </w:r>
      <w:r w:rsidRPr="00206CE8">
        <w:rPr>
          <w:rFonts w:ascii="Times New Roman" w:hAnsi="Times New Roman" w:cs="Times New Roman"/>
        </w:rPr>
        <w:t xml:space="preserve">Zamawiający </w:t>
      </w:r>
      <w:r w:rsidR="00CB0060" w:rsidRPr="00206CE8">
        <w:rPr>
          <w:rFonts w:ascii="Times New Roman" w:hAnsi="Times New Roman" w:cs="Times New Roman"/>
        </w:rPr>
        <w:t>otrzymał od Wykonawcy informację, iż ten odstępuje od podpisania umowy</w:t>
      </w:r>
      <w:r w:rsidR="00CD5342" w:rsidRPr="00206CE8">
        <w:rPr>
          <w:rFonts w:ascii="Times New Roman" w:hAnsi="Times New Roman" w:cs="Times New Roman"/>
        </w:rPr>
        <w:t>.</w:t>
      </w:r>
      <w:r w:rsidR="00CB0060" w:rsidRPr="00206CE8">
        <w:rPr>
          <w:rFonts w:ascii="Times New Roman" w:hAnsi="Times New Roman" w:cs="Times New Roman"/>
        </w:rPr>
        <w:t xml:space="preserve"> </w:t>
      </w:r>
      <w:r w:rsidR="00CD5342" w:rsidRPr="00206CE8">
        <w:rPr>
          <w:rFonts w:ascii="Times New Roman" w:hAnsi="Times New Roman" w:cs="Times New Roman"/>
        </w:rPr>
        <w:t>W</w:t>
      </w:r>
      <w:r w:rsidR="00CB0060" w:rsidRPr="00206CE8">
        <w:rPr>
          <w:rFonts w:ascii="Times New Roman" w:hAnsi="Times New Roman" w:cs="Times New Roman"/>
        </w:rPr>
        <w:t xml:space="preserve"> </w:t>
      </w:r>
      <w:r w:rsidR="00CD5342" w:rsidRPr="00206CE8">
        <w:rPr>
          <w:rFonts w:ascii="Times New Roman" w:hAnsi="Times New Roman" w:cs="Times New Roman"/>
        </w:rPr>
        <w:t>związku</w:t>
      </w:r>
      <w:r w:rsidR="00CB0060" w:rsidRPr="00206CE8">
        <w:rPr>
          <w:rFonts w:ascii="Times New Roman" w:hAnsi="Times New Roman" w:cs="Times New Roman"/>
        </w:rPr>
        <w:t xml:space="preserve"> </w:t>
      </w:r>
      <w:r w:rsidR="00CD5342" w:rsidRPr="00206CE8">
        <w:rPr>
          <w:rFonts w:ascii="Times New Roman" w:hAnsi="Times New Roman" w:cs="Times New Roman"/>
        </w:rPr>
        <w:t>z</w:t>
      </w:r>
      <w:r w:rsidR="00CB0060" w:rsidRPr="00206CE8">
        <w:rPr>
          <w:rFonts w:ascii="Times New Roman" w:hAnsi="Times New Roman" w:cs="Times New Roman"/>
        </w:rPr>
        <w:t xml:space="preserve"> </w:t>
      </w:r>
      <w:r w:rsidR="00CD5342" w:rsidRPr="00206CE8">
        <w:rPr>
          <w:rFonts w:ascii="Times New Roman" w:hAnsi="Times New Roman" w:cs="Times New Roman"/>
        </w:rPr>
        <w:t>powyższym,</w:t>
      </w:r>
      <w:r w:rsidR="00CB0060" w:rsidRPr="00206CE8">
        <w:rPr>
          <w:rFonts w:ascii="Times New Roman" w:hAnsi="Times New Roman" w:cs="Times New Roman"/>
        </w:rPr>
        <w:t xml:space="preserve"> </w:t>
      </w:r>
      <w:r w:rsidR="00CD5342" w:rsidRPr="00206CE8">
        <w:rPr>
          <w:rFonts w:ascii="Times New Roman" w:hAnsi="Times New Roman" w:cs="Times New Roman"/>
        </w:rPr>
        <w:t>Zamawiający</w:t>
      </w:r>
      <w:r w:rsidR="00CB0060" w:rsidRPr="00206CE8">
        <w:rPr>
          <w:rFonts w:ascii="Times New Roman" w:hAnsi="Times New Roman" w:cs="Times New Roman"/>
        </w:rPr>
        <w:t xml:space="preserve"> </w:t>
      </w:r>
      <w:r w:rsidR="00CD5342" w:rsidRPr="00206CE8">
        <w:rPr>
          <w:rFonts w:ascii="Times New Roman" w:hAnsi="Times New Roman" w:cs="Times New Roman"/>
        </w:rPr>
        <w:t>podjął</w:t>
      </w:r>
      <w:r w:rsidR="00CB0060" w:rsidRPr="00206CE8">
        <w:rPr>
          <w:rFonts w:ascii="Times New Roman" w:hAnsi="Times New Roman" w:cs="Times New Roman"/>
        </w:rPr>
        <w:t xml:space="preserve"> </w:t>
      </w:r>
      <w:r w:rsidR="00CD5342" w:rsidRPr="00206CE8">
        <w:rPr>
          <w:rFonts w:ascii="Times New Roman" w:hAnsi="Times New Roman" w:cs="Times New Roman"/>
        </w:rPr>
        <w:t>decyzję</w:t>
      </w:r>
      <w:r w:rsidR="00CB0060" w:rsidRPr="00206CE8">
        <w:rPr>
          <w:rFonts w:ascii="Times New Roman" w:hAnsi="Times New Roman" w:cs="Times New Roman"/>
        </w:rPr>
        <w:t xml:space="preserve"> </w:t>
      </w:r>
      <w:r w:rsidR="00CD5342" w:rsidRPr="00206CE8">
        <w:rPr>
          <w:rFonts w:ascii="Times New Roman" w:hAnsi="Times New Roman" w:cs="Times New Roman"/>
        </w:rPr>
        <w:t>o</w:t>
      </w:r>
      <w:r w:rsidR="00CB0060" w:rsidRPr="00206CE8">
        <w:rPr>
          <w:rFonts w:ascii="Times New Roman" w:hAnsi="Times New Roman" w:cs="Times New Roman"/>
        </w:rPr>
        <w:t xml:space="preserve"> </w:t>
      </w:r>
      <w:r w:rsidR="00CD5342" w:rsidRPr="00206CE8">
        <w:rPr>
          <w:rFonts w:ascii="Times New Roman" w:hAnsi="Times New Roman" w:cs="Times New Roman"/>
        </w:rPr>
        <w:t>unieważnieniu</w:t>
      </w:r>
      <w:r w:rsidR="00CB0060" w:rsidRPr="00206CE8">
        <w:rPr>
          <w:rFonts w:ascii="Times New Roman" w:hAnsi="Times New Roman" w:cs="Times New Roman"/>
        </w:rPr>
        <w:t xml:space="preserve"> </w:t>
      </w:r>
      <w:r w:rsidR="00CD5342" w:rsidRPr="00206CE8">
        <w:rPr>
          <w:rFonts w:ascii="Times New Roman" w:hAnsi="Times New Roman" w:cs="Times New Roman"/>
        </w:rPr>
        <w:t>czynności</w:t>
      </w:r>
      <w:r w:rsidR="00CB0060" w:rsidRPr="00206CE8">
        <w:rPr>
          <w:rFonts w:ascii="Times New Roman" w:hAnsi="Times New Roman" w:cs="Times New Roman"/>
        </w:rPr>
        <w:t xml:space="preserve"> </w:t>
      </w:r>
      <w:r w:rsidR="00CD5342" w:rsidRPr="00206CE8">
        <w:rPr>
          <w:rFonts w:ascii="Times New Roman" w:hAnsi="Times New Roman" w:cs="Times New Roman"/>
        </w:rPr>
        <w:t>wyboru</w:t>
      </w:r>
      <w:r w:rsidR="00CB0060" w:rsidRPr="00206CE8">
        <w:rPr>
          <w:rFonts w:ascii="Times New Roman" w:hAnsi="Times New Roman" w:cs="Times New Roman"/>
        </w:rPr>
        <w:t xml:space="preserve"> </w:t>
      </w:r>
      <w:r w:rsidR="00CD5342" w:rsidRPr="00206CE8">
        <w:rPr>
          <w:rFonts w:ascii="Times New Roman" w:hAnsi="Times New Roman" w:cs="Times New Roman"/>
        </w:rPr>
        <w:t>oferty</w:t>
      </w:r>
      <w:r w:rsidR="00CB0060" w:rsidRPr="00206CE8">
        <w:rPr>
          <w:rFonts w:ascii="Times New Roman" w:hAnsi="Times New Roman" w:cs="Times New Roman"/>
        </w:rPr>
        <w:t xml:space="preserve"> </w:t>
      </w:r>
      <w:r w:rsidR="00CD5342" w:rsidRPr="00206CE8">
        <w:rPr>
          <w:rFonts w:ascii="Times New Roman" w:hAnsi="Times New Roman" w:cs="Times New Roman"/>
        </w:rPr>
        <w:t>oraz</w:t>
      </w:r>
      <w:r w:rsidR="00CB0060" w:rsidRPr="00206CE8">
        <w:rPr>
          <w:rFonts w:ascii="Times New Roman" w:hAnsi="Times New Roman" w:cs="Times New Roman"/>
        </w:rPr>
        <w:t xml:space="preserve"> </w:t>
      </w:r>
      <w:r w:rsidR="00CD5342" w:rsidRPr="00206CE8">
        <w:rPr>
          <w:rFonts w:ascii="Times New Roman" w:hAnsi="Times New Roman" w:cs="Times New Roman"/>
        </w:rPr>
        <w:t>o powtórzeniu czynności badania i oceny ofert</w:t>
      </w:r>
      <w:r w:rsidR="00BC7608" w:rsidRPr="00206CE8">
        <w:rPr>
          <w:rFonts w:ascii="Times New Roman" w:eastAsia="Times New Roman" w:hAnsi="Times New Roman" w:cs="Times New Roman"/>
          <w:b/>
          <w:lang w:eastAsia="pl-PL"/>
        </w:rPr>
        <w:t> </w:t>
      </w:r>
      <w:r w:rsidR="00CB0060" w:rsidRPr="00206CE8">
        <w:rPr>
          <w:rFonts w:ascii="Times New Roman" w:eastAsia="Times New Roman" w:hAnsi="Times New Roman" w:cs="Times New Roman"/>
          <w:bCs/>
          <w:lang w:eastAsia="pl-PL"/>
        </w:rPr>
        <w:t>na podstawie art.</w:t>
      </w:r>
      <w:r w:rsidR="00CB0060" w:rsidRPr="00486461">
        <w:rPr>
          <w:rFonts w:ascii="Times New Roman" w:hAnsi="Times New Roman" w:cs="Times New Roman"/>
        </w:rPr>
        <w:t xml:space="preserve">263 </w:t>
      </w:r>
      <w:r w:rsidR="00486461">
        <w:rPr>
          <w:rFonts w:ascii="Times New Roman" w:hAnsi="Times New Roman" w:cs="Times New Roman"/>
        </w:rPr>
        <w:t xml:space="preserve">ustawy </w:t>
      </w:r>
      <w:proofErr w:type="spellStart"/>
      <w:r w:rsidR="00CB0060" w:rsidRPr="00486461">
        <w:rPr>
          <w:rFonts w:ascii="Times New Roman" w:hAnsi="Times New Roman" w:cs="Times New Roman"/>
        </w:rPr>
        <w:t>Pzp</w:t>
      </w:r>
      <w:proofErr w:type="spellEnd"/>
      <w:r w:rsidR="00067D25" w:rsidRPr="00486461">
        <w:rPr>
          <w:rFonts w:ascii="Times New Roman" w:hAnsi="Times New Roman" w:cs="Times New Roman"/>
        </w:rPr>
        <w:t xml:space="preserve">. </w:t>
      </w:r>
      <w:r w:rsidR="00486461" w:rsidRPr="00486461">
        <w:rPr>
          <w:rFonts w:ascii="Times New Roman" w:hAnsi="Times New Roman" w:cs="Times New Roman"/>
        </w:rPr>
        <w:t>Zamawiający zgodnie z art.</w:t>
      </w:r>
      <w:r w:rsidR="00486461">
        <w:rPr>
          <w:rFonts w:ascii="Times New Roman" w:hAnsi="Times New Roman" w:cs="Times New Roman"/>
        </w:rPr>
        <w:t xml:space="preserve"> </w:t>
      </w:r>
      <w:r w:rsidR="00486461" w:rsidRPr="00486461">
        <w:rPr>
          <w:rFonts w:ascii="Times New Roman" w:hAnsi="Times New Roman" w:cs="Times New Roman"/>
        </w:rPr>
        <w:t xml:space="preserve">253 ustawy </w:t>
      </w:r>
      <w:proofErr w:type="spellStart"/>
      <w:r w:rsidR="00486461">
        <w:rPr>
          <w:rFonts w:ascii="Times New Roman" w:hAnsi="Times New Roman" w:cs="Times New Roman"/>
        </w:rPr>
        <w:t>Pzp</w:t>
      </w:r>
      <w:proofErr w:type="spellEnd"/>
      <w:r w:rsidR="00486461">
        <w:rPr>
          <w:rFonts w:ascii="Times New Roman" w:hAnsi="Times New Roman" w:cs="Times New Roman"/>
        </w:rPr>
        <w:t xml:space="preserve"> </w:t>
      </w:r>
      <w:r w:rsidR="00486461" w:rsidRPr="00486461">
        <w:rPr>
          <w:rFonts w:ascii="Times New Roman" w:hAnsi="Times New Roman" w:cs="Times New Roman"/>
        </w:rPr>
        <w:t>niezwłocznie zawiadomi o wynikach postępowania.</w:t>
      </w:r>
    </w:p>
    <w:sectPr w:rsidR="00BC7608" w:rsidRPr="00206CE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E31DB" w14:textId="77777777" w:rsidR="00573D12" w:rsidRDefault="00573D12">
      <w:pPr>
        <w:spacing w:after="0" w:line="240" w:lineRule="auto"/>
      </w:pPr>
      <w:r>
        <w:separator/>
      </w:r>
    </w:p>
  </w:endnote>
  <w:endnote w:type="continuationSeparator" w:id="0">
    <w:p w14:paraId="5CE2AA56" w14:textId="77777777" w:rsidR="00573D12" w:rsidRDefault="00573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8AD74" w14:textId="3D94ADF7" w:rsidR="00B276D7" w:rsidRDefault="00B276D7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0" allowOverlap="1" wp14:anchorId="4F3E64E3" wp14:editId="3BC27FB8">
          <wp:simplePos x="0" y="0"/>
          <wp:positionH relativeFrom="page">
            <wp:posOffset>427990</wp:posOffset>
          </wp:positionH>
          <wp:positionV relativeFrom="page">
            <wp:posOffset>9915525</wp:posOffset>
          </wp:positionV>
          <wp:extent cx="5760720" cy="159385"/>
          <wp:effectExtent l="0" t="0" r="0" b="0"/>
          <wp:wrapNone/>
          <wp:docPr id="3" name="Obraz 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00C4E" w14:textId="77777777" w:rsidR="00573D12" w:rsidRDefault="00573D12">
      <w:pPr>
        <w:spacing w:after="0" w:line="240" w:lineRule="auto"/>
      </w:pPr>
      <w:r>
        <w:separator/>
      </w:r>
    </w:p>
  </w:footnote>
  <w:footnote w:type="continuationSeparator" w:id="0">
    <w:p w14:paraId="3F3368A0" w14:textId="77777777" w:rsidR="00573D12" w:rsidRDefault="00573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A7A28" w14:textId="08D6E0BD" w:rsidR="00033ABB" w:rsidRDefault="00B276D7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0" allowOverlap="1" wp14:anchorId="3047D836" wp14:editId="5B7D9C69">
          <wp:simplePos x="0" y="0"/>
          <wp:positionH relativeFrom="margin">
            <wp:align>right</wp:align>
          </wp:positionH>
          <wp:positionV relativeFrom="page">
            <wp:posOffset>166370</wp:posOffset>
          </wp:positionV>
          <wp:extent cx="5760720" cy="617220"/>
          <wp:effectExtent l="0" t="0" r="0" b="0"/>
          <wp:wrapNone/>
          <wp:docPr id="2" name="Obraz 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71717"/>
    <w:multiLevelType w:val="hybridMultilevel"/>
    <w:tmpl w:val="DF2AE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08"/>
    <w:rsid w:val="00033652"/>
    <w:rsid w:val="00040B3D"/>
    <w:rsid w:val="00045FB7"/>
    <w:rsid w:val="00067D25"/>
    <w:rsid w:val="00083955"/>
    <w:rsid w:val="000B310F"/>
    <w:rsid w:val="000C7B01"/>
    <w:rsid w:val="000D2469"/>
    <w:rsid w:val="00126641"/>
    <w:rsid w:val="00153A2D"/>
    <w:rsid w:val="00193D78"/>
    <w:rsid w:val="001D1689"/>
    <w:rsid w:val="002063DA"/>
    <w:rsid w:val="00206CE8"/>
    <w:rsid w:val="002108AC"/>
    <w:rsid w:val="002475E9"/>
    <w:rsid w:val="002516B7"/>
    <w:rsid w:val="002609F0"/>
    <w:rsid w:val="002A4278"/>
    <w:rsid w:val="002C0603"/>
    <w:rsid w:val="002C1C53"/>
    <w:rsid w:val="002F28EB"/>
    <w:rsid w:val="00304B3F"/>
    <w:rsid w:val="00360675"/>
    <w:rsid w:val="0038502D"/>
    <w:rsid w:val="00395CA4"/>
    <w:rsid w:val="003C3AEF"/>
    <w:rsid w:val="00435587"/>
    <w:rsid w:val="00486461"/>
    <w:rsid w:val="0049744B"/>
    <w:rsid w:val="004B5B6E"/>
    <w:rsid w:val="004C2F38"/>
    <w:rsid w:val="00521418"/>
    <w:rsid w:val="005314D7"/>
    <w:rsid w:val="005551D4"/>
    <w:rsid w:val="00570417"/>
    <w:rsid w:val="0057162C"/>
    <w:rsid w:val="00573D12"/>
    <w:rsid w:val="00597EF5"/>
    <w:rsid w:val="005B0BF3"/>
    <w:rsid w:val="006F6C86"/>
    <w:rsid w:val="007462E2"/>
    <w:rsid w:val="00753F29"/>
    <w:rsid w:val="0083360C"/>
    <w:rsid w:val="0085592E"/>
    <w:rsid w:val="008E473A"/>
    <w:rsid w:val="009A0E4F"/>
    <w:rsid w:val="009A5AEB"/>
    <w:rsid w:val="009B3B6B"/>
    <w:rsid w:val="009D130B"/>
    <w:rsid w:val="009D5F05"/>
    <w:rsid w:val="009E7F7E"/>
    <w:rsid w:val="00A726BD"/>
    <w:rsid w:val="00B062F7"/>
    <w:rsid w:val="00B276D7"/>
    <w:rsid w:val="00B84155"/>
    <w:rsid w:val="00BC7608"/>
    <w:rsid w:val="00C132F9"/>
    <w:rsid w:val="00C375FD"/>
    <w:rsid w:val="00C5328A"/>
    <w:rsid w:val="00C9486F"/>
    <w:rsid w:val="00CB0060"/>
    <w:rsid w:val="00CD5342"/>
    <w:rsid w:val="00D73CDA"/>
    <w:rsid w:val="00EA4E6B"/>
    <w:rsid w:val="00EA660A"/>
    <w:rsid w:val="00EF2583"/>
    <w:rsid w:val="00F9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0C54B1"/>
  <w15:chartTrackingRefBased/>
  <w15:docId w15:val="{9468A8D3-476A-47A4-AC2B-0591F246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76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7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7608"/>
  </w:style>
  <w:style w:type="paragraph" w:styleId="Akapitzlist">
    <w:name w:val="List Paragraph"/>
    <w:basedOn w:val="Normalny"/>
    <w:link w:val="AkapitzlistZnak"/>
    <w:uiPriority w:val="34"/>
    <w:qFormat/>
    <w:rsid w:val="00BC76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BC760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3D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rsid w:val="008E4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7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76D7"/>
  </w:style>
  <w:style w:type="character" w:customStyle="1" w:styleId="markedcontent">
    <w:name w:val="markedcontent"/>
    <w:basedOn w:val="Domylnaczcionkaakapitu"/>
    <w:rsid w:val="00486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Pirycka</dc:creator>
  <cp:keywords/>
  <dc:description/>
  <cp:lastModifiedBy>Pirycka</cp:lastModifiedBy>
  <cp:revision>2</cp:revision>
  <cp:lastPrinted>2021-06-24T07:21:00Z</cp:lastPrinted>
  <dcterms:created xsi:type="dcterms:W3CDTF">2021-06-24T10:44:00Z</dcterms:created>
  <dcterms:modified xsi:type="dcterms:W3CDTF">2021-06-24T10:44:00Z</dcterms:modified>
</cp:coreProperties>
</file>