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3F97" w:rsidRDefault="00423F97" w:rsidP="00F91200">
      <w:pPr>
        <w:spacing w:after="0" w:line="360" w:lineRule="auto"/>
        <w:ind w:left="865" w:right="0" w:firstLine="0"/>
        <w:jc w:val="center"/>
        <w:rPr>
          <w:rFonts w:ascii="Times New Roman" w:hAnsi="Times New Roman" w:cs="Times New Roman"/>
          <w:b/>
          <w:color w:val="auto"/>
          <w:sz w:val="22"/>
        </w:rPr>
      </w:pPr>
      <w:r>
        <w:rPr>
          <w:rFonts w:ascii="Times New Roman" w:hAnsi="Times New Roman" w:cs="Times New Roman"/>
          <w:b/>
          <w:color w:val="auto"/>
          <w:sz w:val="22"/>
        </w:rPr>
        <w:t xml:space="preserve">WZÓR </w:t>
      </w:r>
      <w:r w:rsidR="00565A2D" w:rsidRPr="00565A2D">
        <w:rPr>
          <w:rFonts w:ascii="Times New Roman" w:hAnsi="Times New Roman" w:cs="Times New Roman"/>
          <w:b/>
          <w:color w:val="auto"/>
          <w:sz w:val="22"/>
        </w:rPr>
        <w:t>OŚWIADCZENI</w:t>
      </w:r>
      <w:r>
        <w:rPr>
          <w:rFonts w:ascii="Times New Roman" w:hAnsi="Times New Roman" w:cs="Times New Roman"/>
          <w:b/>
          <w:color w:val="auto"/>
          <w:sz w:val="22"/>
        </w:rPr>
        <w:t>A</w:t>
      </w:r>
      <w:r w:rsidR="00565A2D" w:rsidRPr="00565A2D">
        <w:rPr>
          <w:rFonts w:ascii="Times New Roman" w:hAnsi="Times New Roman" w:cs="Times New Roman"/>
          <w:b/>
          <w:color w:val="auto"/>
          <w:sz w:val="22"/>
        </w:rPr>
        <w:t xml:space="preserve"> </w:t>
      </w:r>
    </w:p>
    <w:p w:rsidR="004C6F74" w:rsidRPr="00565A2D" w:rsidRDefault="00565A2D" w:rsidP="00F91200">
      <w:pPr>
        <w:spacing w:after="0" w:line="360" w:lineRule="auto"/>
        <w:ind w:left="865" w:right="0" w:firstLine="0"/>
        <w:jc w:val="center"/>
        <w:rPr>
          <w:rFonts w:ascii="Times New Roman" w:hAnsi="Times New Roman" w:cs="Times New Roman"/>
          <w:b/>
          <w:color w:val="auto"/>
          <w:sz w:val="22"/>
        </w:rPr>
      </w:pPr>
      <w:r w:rsidRPr="00565A2D">
        <w:rPr>
          <w:rFonts w:ascii="Times New Roman" w:hAnsi="Times New Roman" w:cs="Times New Roman"/>
          <w:b/>
          <w:color w:val="auto"/>
          <w:sz w:val="22"/>
        </w:rPr>
        <w:t>GWARANCYJNE</w:t>
      </w:r>
      <w:r w:rsidR="00423F97">
        <w:rPr>
          <w:rFonts w:ascii="Times New Roman" w:hAnsi="Times New Roman" w:cs="Times New Roman"/>
          <w:b/>
          <w:color w:val="auto"/>
          <w:sz w:val="22"/>
        </w:rPr>
        <w:t>GO</w:t>
      </w:r>
      <w:r w:rsidRPr="00565A2D">
        <w:rPr>
          <w:rFonts w:ascii="Times New Roman" w:hAnsi="Times New Roman" w:cs="Times New Roman"/>
          <w:b/>
          <w:color w:val="auto"/>
          <w:sz w:val="22"/>
        </w:rPr>
        <w:t xml:space="preserve"> WYKONAWCY</w:t>
      </w:r>
    </w:p>
    <w:p w:rsidR="004C6F74" w:rsidRPr="004C6F74" w:rsidRDefault="004C6F74" w:rsidP="00F91200">
      <w:pPr>
        <w:spacing w:after="0" w:line="360" w:lineRule="auto"/>
        <w:ind w:left="1421" w:right="0" w:firstLine="0"/>
        <w:rPr>
          <w:rFonts w:ascii="Times New Roman" w:hAnsi="Times New Roman" w:cs="Times New Roman"/>
          <w:color w:val="auto"/>
          <w:sz w:val="22"/>
        </w:rPr>
      </w:pPr>
      <w:r w:rsidRPr="004C6F74">
        <w:rPr>
          <w:rFonts w:ascii="Times New Roman" w:hAnsi="Times New Roman" w:cs="Times New Roman"/>
          <w:color w:val="auto"/>
          <w:sz w:val="22"/>
        </w:rPr>
        <w:t xml:space="preserve"> </w:t>
      </w:r>
    </w:p>
    <w:p w:rsidR="004C6F74" w:rsidRPr="004C6F74" w:rsidRDefault="004C6F74" w:rsidP="00E64665">
      <w:pPr>
        <w:spacing w:after="0" w:line="360" w:lineRule="auto"/>
        <w:ind w:right="0"/>
        <w:jc w:val="center"/>
        <w:rPr>
          <w:rFonts w:ascii="Times New Roman" w:hAnsi="Times New Roman" w:cs="Times New Roman"/>
          <w:color w:val="auto"/>
          <w:sz w:val="22"/>
        </w:rPr>
      </w:pPr>
      <w:r w:rsidRPr="004C6F74">
        <w:rPr>
          <w:rFonts w:ascii="Times New Roman" w:hAnsi="Times New Roman" w:cs="Times New Roman"/>
          <w:color w:val="auto"/>
          <w:sz w:val="22"/>
        </w:rPr>
        <w:t xml:space="preserve">Do umowy </w:t>
      </w:r>
      <w:r w:rsidR="00565A2D">
        <w:rPr>
          <w:rFonts w:ascii="Times New Roman" w:hAnsi="Times New Roman" w:cs="Times New Roman"/>
          <w:color w:val="auto"/>
          <w:sz w:val="22"/>
        </w:rPr>
        <w:t xml:space="preserve">nr </w:t>
      </w:r>
      <w:r w:rsidRPr="004C6F74">
        <w:rPr>
          <w:rFonts w:ascii="Times New Roman" w:hAnsi="Times New Roman" w:cs="Times New Roman"/>
          <w:color w:val="auto"/>
          <w:sz w:val="22"/>
        </w:rPr>
        <w:t>……………………</w:t>
      </w:r>
      <w:r w:rsidR="00E64665">
        <w:rPr>
          <w:rFonts w:ascii="Times New Roman" w:hAnsi="Times New Roman" w:cs="Times New Roman"/>
          <w:color w:val="auto"/>
          <w:sz w:val="22"/>
        </w:rPr>
        <w:t xml:space="preserve"> </w:t>
      </w:r>
      <w:r w:rsidRPr="004C6F74">
        <w:rPr>
          <w:rFonts w:ascii="Times New Roman" w:hAnsi="Times New Roman" w:cs="Times New Roman"/>
          <w:color w:val="auto"/>
          <w:sz w:val="22"/>
        </w:rPr>
        <w:t>z dnia ……………………</w:t>
      </w:r>
      <w:r w:rsidR="00E64665">
        <w:rPr>
          <w:rFonts w:ascii="Times New Roman" w:hAnsi="Times New Roman" w:cs="Times New Roman"/>
          <w:color w:val="auto"/>
          <w:sz w:val="22"/>
        </w:rPr>
        <w:t xml:space="preserve"> </w:t>
      </w:r>
      <w:r w:rsidR="00F91200">
        <w:rPr>
          <w:rFonts w:ascii="Times New Roman" w:hAnsi="Times New Roman" w:cs="Times New Roman"/>
          <w:color w:val="auto"/>
          <w:sz w:val="22"/>
        </w:rPr>
        <w:t>2020</w:t>
      </w:r>
      <w:r w:rsidRPr="004C6F74">
        <w:rPr>
          <w:rFonts w:ascii="Times New Roman" w:hAnsi="Times New Roman" w:cs="Times New Roman"/>
          <w:color w:val="auto"/>
          <w:sz w:val="22"/>
        </w:rPr>
        <w:t xml:space="preserve"> roku</w:t>
      </w:r>
    </w:p>
    <w:p w:rsidR="004C6F74" w:rsidRPr="004C6F74" w:rsidRDefault="004C6F74" w:rsidP="00F91200">
      <w:pPr>
        <w:spacing w:after="0" w:line="360" w:lineRule="auto"/>
        <w:ind w:left="4382" w:right="0" w:hanging="3326"/>
        <w:rPr>
          <w:rFonts w:ascii="Times New Roman" w:hAnsi="Times New Roman" w:cs="Times New Roman"/>
          <w:color w:val="auto"/>
          <w:sz w:val="22"/>
        </w:rPr>
      </w:pPr>
    </w:p>
    <w:p w:rsidR="004C6F74" w:rsidRDefault="004C6F74" w:rsidP="00F91200">
      <w:pPr>
        <w:pStyle w:val="Akapitzlist"/>
        <w:numPr>
          <w:ilvl w:val="0"/>
          <w:numId w:val="4"/>
        </w:numPr>
        <w:spacing w:after="0" w:line="360" w:lineRule="auto"/>
        <w:ind w:left="357" w:right="0" w:hanging="357"/>
        <w:rPr>
          <w:rFonts w:ascii="Times New Roman" w:hAnsi="Times New Roman" w:cs="Times New Roman"/>
          <w:color w:val="auto"/>
          <w:sz w:val="22"/>
        </w:rPr>
      </w:pPr>
      <w:r w:rsidRPr="00565A2D">
        <w:rPr>
          <w:rFonts w:ascii="Times New Roman" w:hAnsi="Times New Roman" w:cs="Times New Roman"/>
          <w:color w:val="auto"/>
          <w:sz w:val="22"/>
        </w:rPr>
        <w:t>Określające podstawowe warunki wykonywania przez Zamawiającego praw z tytułu gwarancji za wady i usterki</w:t>
      </w:r>
      <w:r w:rsidR="00565A2D" w:rsidRPr="00565A2D">
        <w:rPr>
          <w:rFonts w:ascii="Times New Roman" w:hAnsi="Times New Roman" w:cs="Times New Roman"/>
          <w:color w:val="auto"/>
          <w:sz w:val="22"/>
        </w:rPr>
        <w:t>.</w:t>
      </w:r>
    </w:p>
    <w:p w:rsidR="00F91200" w:rsidRPr="00F91200" w:rsidRDefault="004C6F74" w:rsidP="00F91200">
      <w:pPr>
        <w:pStyle w:val="Akapitzlist"/>
        <w:numPr>
          <w:ilvl w:val="0"/>
          <w:numId w:val="4"/>
        </w:numPr>
        <w:spacing w:after="0" w:line="360" w:lineRule="auto"/>
        <w:ind w:left="357" w:right="0" w:hanging="357"/>
        <w:rPr>
          <w:rFonts w:ascii="Times New Roman" w:hAnsi="Times New Roman" w:cs="Times New Roman"/>
          <w:color w:val="auto"/>
          <w:sz w:val="22"/>
        </w:rPr>
      </w:pPr>
      <w:r w:rsidRPr="00565A2D">
        <w:rPr>
          <w:rFonts w:ascii="Times New Roman" w:hAnsi="Times New Roman" w:cs="Times New Roman"/>
          <w:color w:val="auto"/>
          <w:sz w:val="22"/>
        </w:rPr>
        <w:t xml:space="preserve">Przedmiotem gwarancji </w:t>
      </w:r>
      <w:r w:rsidR="00F91200">
        <w:rPr>
          <w:rFonts w:ascii="Times New Roman" w:hAnsi="Times New Roman" w:cs="Times New Roman"/>
          <w:color w:val="auto"/>
          <w:sz w:val="22"/>
        </w:rPr>
        <w:t>jest</w:t>
      </w:r>
      <w:r w:rsidR="00565A2D">
        <w:rPr>
          <w:rFonts w:ascii="Times New Roman" w:hAnsi="Times New Roman" w:cs="Times New Roman"/>
          <w:color w:val="auto"/>
          <w:sz w:val="22"/>
        </w:rPr>
        <w:t xml:space="preserve"> ambulans </w:t>
      </w:r>
      <w:r w:rsidR="00F91200">
        <w:rPr>
          <w:rFonts w:ascii="Times New Roman" w:hAnsi="Times New Roman"/>
          <w:bCs/>
          <w:sz w:val="22"/>
          <w:lang w:eastAsia="zh-CN"/>
        </w:rPr>
        <w:t>bariatryczny</w:t>
      </w:r>
      <w:r w:rsidR="00733DEC" w:rsidRPr="00733DEC">
        <w:rPr>
          <w:rFonts w:ascii="Times New Roman" w:hAnsi="Times New Roman"/>
          <w:bCs/>
          <w:sz w:val="22"/>
          <w:lang w:eastAsia="zh-CN"/>
        </w:rPr>
        <w:t xml:space="preserve"> </w:t>
      </w:r>
      <w:r w:rsidR="00733DEC">
        <w:rPr>
          <w:rFonts w:ascii="Times New Roman" w:hAnsi="Times New Roman"/>
          <w:bCs/>
          <w:sz w:val="22"/>
          <w:lang w:eastAsia="zh-CN"/>
        </w:rPr>
        <w:t>zakupion</w:t>
      </w:r>
      <w:r w:rsidR="00F91200">
        <w:rPr>
          <w:rFonts w:ascii="Times New Roman" w:hAnsi="Times New Roman"/>
          <w:bCs/>
          <w:sz w:val="22"/>
          <w:lang w:eastAsia="zh-CN"/>
        </w:rPr>
        <w:t>y</w:t>
      </w:r>
      <w:r w:rsidR="00733DEC">
        <w:rPr>
          <w:rFonts w:ascii="Times New Roman" w:hAnsi="Times New Roman"/>
          <w:bCs/>
          <w:sz w:val="22"/>
          <w:lang w:eastAsia="zh-CN"/>
        </w:rPr>
        <w:t xml:space="preserve"> </w:t>
      </w:r>
      <w:r w:rsidR="00F91200">
        <w:rPr>
          <w:rFonts w:ascii="Times New Roman" w:hAnsi="Times New Roman"/>
          <w:bCs/>
          <w:sz w:val="22"/>
          <w:lang w:eastAsia="zh-CN"/>
        </w:rPr>
        <w:t xml:space="preserve">w ramach </w:t>
      </w:r>
      <w:r w:rsidR="00F91200" w:rsidRPr="00F91200">
        <w:rPr>
          <w:rFonts w:ascii="Times New Roman" w:hAnsi="Times New Roman"/>
          <w:bCs/>
          <w:sz w:val="22"/>
          <w:lang w:eastAsia="zh-CN"/>
        </w:rPr>
        <w:t xml:space="preserve">Projektu </w:t>
      </w:r>
      <w:r w:rsidR="00F91200" w:rsidRPr="00E64665">
        <w:rPr>
          <w:rFonts w:ascii="Times New Roman" w:hAnsi="Times New Roman"/>
          <w:bCs/>
          <w:i/>
          <w:iCs/>
          <w:sz w:val="22"/>
          <w:lang w:eastAsia="zh-CN"/>
        </w:rPr>
        <w:t xml:space="preserve">„Poprawa dostępności i podniesienie jakości świadczeń zdrowotnych na rzecz ograniczenia zachorowalności mieszkańców regionu w związku z pojawieniem się COVID-19”, </w:t>
      </w:r>
      <w:r w:rsidR="00F91200" w:rsidRPr="00F91200">
        <w:rPr>
          <w:rFonts w:ascii="Times New Roman" w:hAnsi="Times New Roman"/>
          <w:bCs/>
          <w:sz w:val="22"/>
          <w:lang w:eastAsia="zh-CN"/>
        </w:rPr>
        <w:t>planowanego do dofinansowania w ramach Działania 6.2 Regionalnego Programu Operacyjnego Województwa Dolnośląskiego 2014 – 2020</w:t>
      </w:r>
    </w:p>
    <w:p w:rsidR="004C6F74" w:rsidRDefault="004C6F74" w:rsidP="00F91200">
      <w:pPr>
        <w:pStyle w:val="Akapitzlist"/>
        <w:numPr>
          <w:ilvl w:val="0"/>
          <w:numId w:val="4"/>
        </w:numPr>
        <w:spacing w:after="0" w:line="360" w:lineRule="auto"/>
        <w:ind w:left="357" w:right="0" w:hanging="357"/>
        <w:rPr>
          <w:rFonts w:ascii="Times New Roman" w:hAnsi="Times New Roman" w:cs="Times New Roman"/>
          <w:color w:val="auto"/>
          <w:sz w:val="22"/>
        </w:rPr>
      </w:pPr>
      <w:r w:rsidRPr="005658C5">
        <w:rPr>
          <w:rFonts w:ascii="Times New Roman" w:hAnsi="Times New Roman" w:cs="Times New Roman"/>
          <w:color w:val="auto"/>
          <w:sz w:val="22"/>
        </w:rPr>
        <w:t>Data odbioru końcowego: ……………………………………………………</w:t>
      </w:r>
      <w:r w:rsidR="005658C5">
        <w:rPr>
          <w:rFonts w:ascii="Times New Roman" w:hAnsi="Times New Roman" w:cs="Times New Roman"/>
          <w:color w:val="auto"/>
          <w:sz w:val="22"/>
        </w:rPr>
        <w:t>…………………..</w:t>
      </w:r>
    </w:p>
    <w:p w:rsidR="004C6F74" w:rsidRPr="005658C5" w:rsidRDefault="004C6F74" w:rsidP="00F91200">
      <w:pPr>
        <w:pStyle w:val="Akapitzlist"/>
        <w:numPr>
          <w:ilvl w:val="0"/>
          <w:numId w:val="4"/>
        </w:numPr>
        <w:spacing w:after="0" w:line="360" w:lineRule="auto"/>
        <w:ind w:left="357" w:right="0" w:hanging="357"/>
        <w:rPr>
          <w:rFonts w:ascii="Times New Roman" w:hAnsi="Times New Roman" w:cs="Times New Roman"/>
          <w:color w:val="auto"/>
          <w:sz w:val="22"/>
        </w:rPr>
      </w:pPr>
      <w:r w:rsidRPr="005658C5">
        <w:rPr>
          <w:rFonts w:ascii="Times New Roman" w:hAnsi="Times New Roman" w:cs="Times New Roman"/>
          <w:color w:val="auto"/>
          <w:sz w:val="22"/>
        </w:rPr>
        <w:t>Nazwa i adres Gwaranta/Wykonawcy:    ………………………………………</w:t>
      </w:r>
      <w:r w:rsidR="005658C5" w:rsidRPr="005658C5">
        <w:rPr>
          <w:rFonts w:ascii="Times New Roman" w:hAnsi="Times New Roman" w:cs="Times New Roman"/>
          <w:color w:val="auto"/>
          <w:sz w:val="22"/>
        </w:rPr>
        <w:t>…………………</w:t>
      </w:r>
    </w:p>
    <w:p w:rsidR="005658C5" w:rsidRDefault="005658C5" w:rsidP="00F91200">
      <w:pPr>
        <w:spacing w:after="0" w:line="360" w:lineRule="auto"/>
        <w:ind w:right="0"/>
        <w:rPr>
          <w:rFonts w:ascii="Times New Roman" w:hAnsi="Times New Roman" w:cs="Times New Roman"/>
          <w:color w:val="auto"/>
          <w:sz w:val="22"/>
        </w:rPr>
      </w:pPr>
    </w:p>
    <w:p w:rsidR="004C6F74" w:rsidRPr="005658C5" w:rsidRDefault="004C6F74" w:rsidP="00F91200">
      <w:pPr>
        <w:spacing w:after="0" w:line="360" w:lineRule="auto"/>
        <w:ind w:right="0"/>
        <w:rPr>
          <w:rFonts w:ascii="Times New Roman" w:hAnsi="Times New Roman" w:cs="Times New Roman"/>
          <w:color w:val="auto"/>
          <w:sz w:val="22"/>
        </w:rPr>
      </w:pPr>
      <w:r w:rsidRPr="004C6F74">
        <w:rPr>
          <w:rFonts w:ascii="Times New Roman" w:hAnsi="Times New Roman" w:cs="Times New Roman"/>
          <w:color w:val="auto"/>
          <w:sz w:val="22"/>
        </w:rPr>
        <w:t xml:space="preserve">Ogólne warunki gwarancji: </w:t>
      </w:r>
      <w:r w:rsidRPr="004C6F74">
        <w:rPr>
          <w:rFonts w:ascii="Times New Roman" w:hAnsi="Times New Roman" w:cs="Times New Roman"/>
          <w:color w:val="auto"/>
          <w:sz w:val="22"/>
        </w:rPr>
        <w:tab/>
        <w:t xml:space="preserve"> </w:t>
      </w:r>
    </w:p>
    <w:p w:rsidR="00572BF9" w:rsidRDefault="004C6F74" w:rsidP="00F91200">
      <w:pPr>
        <w:numPr>
          <w:ilvl w:val="0"/>
          <w:numId w:val="2"/>
        </w:numPr>
        <w:spacing w:after="0" w:line="360" w:lineRule="auto"/>
        <w:ind w:right="0"/>
        <w:rPr>
          <w:rFonts w:ascii="Times New Roman" w:hAnsi="Times New Roman" w:cs="Times New Roman"/>
          <w:color w:val="auto"/>
          <w:sz w:val="22"/>
        </w:rPr>
      </w:pPr>
      <w:r w:rsidRPr="004C6F74">
        <w:rPr>
          <w:rFonts w:ascii="Times New Roman" w:hAnsi="Times New Roman" w:cs="Times New Roman"/>
          <w:color w:val="auto"/>
          <w:sz w:val="22"/>
        </w:rPr>
        <w:t>Wykonawca oświadcza, że przedmiot umowy objęty niniejszą gwarancją został wykonany zgodnie z umową, przepisami obowiązującego prawa, wytycznymi Zamawiającego i zasadami wiedzy technicznej</w:t>
      </w:r>
      <w:r w:rsidR="00572BF9">
        <w:rPr>
          <w:rFonts w:ascii="Times New Roman" w:hAnsi="Times New Roman" w:cs="Times New Roman"/>
          <w:color w:val="auto"/>
          <w:sz w:val="22"/>
        </w:rPr>
        <w:t xml:space="preserve">, a w szczególności jest zgodny </w:t>
      </w:r>
      <w:r w:rsidR="00572BF9" w:rsidRPr="00572BF9">
        <w:rPr>
          <w:rFonts w:ascii="Times New Roman" w:hAnsi="Times New Roman" w:cs="Times New Roman"/>
          <w:color w:val="auto"/>
          <w:sz w:val="22"/>
        </w:rPr>
        <w:t xml:space="preserve">zgodnie z obowiązującymi przepisami prawa tj.: </w:t>
      </w:r>
    </w:p>
    <w:p w:rsidR="00572BF9" w:rsidRDefault="00572BF9" w:rsidP="00F91200">
      <w:pPr>
        <w:pStyle w:val="Akapitzlist"/>
        <w:numPr>
          <w:ilvl w:val="0"/>
          <w:numId w:val="7"/>
        </w:numPr>
        <w:spacing w:after="0" w:line="360" w:lineRule="auto"/>
        <w:ind w:right="0"/>
        <w:rPr>
          <w:rFonts w:ascii="Times New Roman" w:hAnsi="Times New Roman" w:cs="Times New Roman"/>
          <w:color w:val="auto"/>
          <w:sz w:val="22"/>
        </w:rPr>
      </w:pPr>
      <w:r w:rsidRPr="00572BF9">
        <w:rPr>
          <w:rFonts w:ascii="Times New Roman" w:hAnsi="Times New Roman" w:cs="Times New Roman"/>
          <w:color w:val="auto"/>
          <w:sz w:val="22"/>
        </w:rPr>
        <w:t xml:space="preserve">spełnia wymagania aktualnych norm </w:t>
      </w:r>
      <w:r w:rsidR="00733DEC" w:rsidRPr="00D920E1">
        <w:rPr>
          <w:rFonts w:ascii="Times New Roman" w:hAnsi="Times New Roman"/>
          <w:bCs/>
          <w:sz w:val="22"/>
          <w:lang w:eastAsia="zh-CN"/>
        </w:rPr>
        <w:t xml:space="preserve">PN-EN 1789+A2 i PN-EN 1865-1+A1 </w:t>
      </w:r>
      <w:r w:rsidRPr="00572BF9">
        <w:rPr>
          <w:rFonts w:ascii="Times New Roman" w:hAnsi="Times New Roman" w:cs="Times New Roman"/>
          <w:color w:val="auto"/>
          <w:sz w:val="22"/>
        </w:rPr>
        <w:t xml:space="preserve">w zakresie odpowiednim do niniejszego postępowania; </w:t>
      </w:r>
    </w:p>
    <w:p w:rsidR="00572BF9" w:rsidRDefault="00572BF9" w:rsidP="00F91200">
      <w:pPr>
        <w:pStyle w:val="Akapitzlist"/>
        <w:numPr>
          <w:ilvl w:val="0"/>
          <w:numId w:val="7"/>
        </w:numPr>
        <w:spacing w:after="0" w:line="360" w:lineRule="auto"/>
        <w:ind w:right="0"/>
        <w:rPr>
          <w:rFonts w:ascii="Times New Roman" w:hAnsi="Times New Roman" w:cs="Times New Roman"/>
          <w:color w:val="auto"/>
          <w:sz w:val="22"/>
        </w:rPr>
      </w:pPr>
      <w:r w:rsidRPr="00572BF9">
        <w:rPr>
          <w:rFonts w:ascii="Times New Roman" w:hAnsi="Times New Roman" w:cs="Times New Roman"/>
          <w:color w:val="auto"/>
          <w:sz w:val="22"/>
        </w:rPr>
        <w:t xml:space="preserve">posiada ważną homologację (na samochód wraz z zabudową) wystawioną zgodnie </w:t>
      </w:r>
      <w:r w:rsidR="00E64665">
        <w:rPr>
          <w:rFonts w:ascii="Times New Roman" w:hAnsi="Times New Roman" w:cs="Times New Roman"/>
          <w:color w:val="auto"/>
          <w:sz w:val="22"/>
        </w:rPr>
        <w:br/>
      </w:r>
      <w:r w:rsidRPr="00572BF9">
        <w:rPr>
          <w:rFonts w:ascii="Times New Roman" w:hAnsi="Times New Roman" w:cs="Times New Roman"/>
          <w:color w:val="auto"/>
          <w:sz w:val="22"/>
        </w:rPr>
        <w:t xml:space="preserve">z przepisami Działu III Rozdział 1a Ustawy z dnia 20 czerwca 1997 roku Prawo o ruchu drogowym </w:t>
      </w:r>
      <w:r w:rsidR="00F91200" w:rsidRPr="00F91200">
        <w:rPr>
          <w:rFonts w:ascii="Times New Roman" w:hAnsi="Times New Roman" w:cs="Times New Roman"/>
          <w:color w:val="auto"/>
          <w:sz w:val="22"/>
        </w:rPr>
        <w:t>(tekst jednolity  Dz.U. z 2020 r. poz. 110)</w:t>
      </w:r>
      <w:r w:rsidR="00F91200">
        <w:rPr>
          <w:rFonts w:ascii="Times New Roman" w:hAnsi="Times New Roman" w:cs="Times New Roman"/>
          <w:color w:val="auto"/>
          <w:sz w:val="22"/>
        </w:rPr>
        <w:t>;</w:t>
      </w:r>
    </w:p>
    <w:p w:rsidR="00572BF9" w:rsidRDefault="00572BF9" w:rsidP="00F91200">
      <w:pPr>
        <w:pStyle w:val="Akapitzlist"/>
        <w:numPr>
          <w:ilvl w:val="0"/>
          <w:numId w:val="7"/>
        </w:numPr>
        <w:spacing w:after="0" w:line="360" w:lineRule="auto"/>
        <w:ind w:right="0"/>
        <w:rPr>
          <w:rFonts w:ascii="Times New Roman" w:hAnsi="Times New Roman" w:cs="Times New Roman"/>
          <w:color w:val="auto"/>
          <w:sz w:val="22"/>
        </w:rPr>
      </w:pPr>
      <w:r w:rsidRPr="00572BF9">
        <w:rPr>
          <w:rFonts w:ascii="Times New Roman" w:hAnsi="Times New Roman" w:cs="Times New Roman"/>
          <w:color w:val="auto"/>
          <w:sz w:val="22"/>
        </w:rPr>
        <w:t>spełnia warunki określone w przepisach dotyczących warunków technicznych pojazdów oraz zakresu ich niezbędnego wyposażenia zgodnie z Rozporządzeniem Ministra Infrastruktury z dnia 31 grudnia 2002 r. (tekst jednolity Dz.U. z 2016 r. poz. 2022);</w:t>
      </w:r>
    </w:p>
    <w:p w:rsidR="00572BF9" w:rsidRDefault="00572BF9" w:rsidP="00F91200">
      <w:pPr>
        <w:pStyle w:val="Akapitzlist"/>
        <w:numPr>
          <w:ilvl w:val="0"/>
          <w:numId w:val="7"/>
        </w:numPr>
        <w:spacing w:after="0" w:line="360" w:lineRule="auto"/>
        <w:ind w:right="0"/>
        <w:rPr>
          <w:rFonts w:ascii="Times New Roman" w:hAnsi="Times New Roman" w:cs="Times New Roman"/>
          <w:color w:val="auto"/>
          <w:sz w:val="22"/>
        </w:rPr>
      </w:pPr>
      <w:r w:rsidRPr="00572BF9">
        <w:rPr>
          <w:rFonts w:ascii="Times New Roman" w:hAnsi="Times New Roman" w:cs="Times New Roman"/>
          <w:color w:val="auto"/>
          <w:sz w:val="22"/>
        </w:rPr>
        <w:t>spełnia warunki określone w przepisach dotyczących oznaczenia systemu Państwowe Ratownictwo Medyczne zgodnie z Rozporządzeniem Ministra Zdrowia  z dnia 1</w:t>
      </w:r>
      <w:r w:rsidR="00F91200">
        <w:rPr>
          <w:rFonts w:ascii="Times New Roman" w:hAnsi="Times New Roman" w:cs="Times New Roman"/>
          <w:color w:val="auto"/>
          <w:sz w:val="22"/>
        </w:rPr>
        <w:t>7</w:t>
      </w:r>
      <w:r w:rsidRPr="00572BF9">
        <w:rPr>
          <w:rFonts w:ascii="Times New Roman" w:hAnsi="Times New Roman" w:cs="Times New Roman"/>
          <w:color w:val="auto"/>
          <w:sz w:val="22"/>
        </w:rPr>
        <w:t xml:space="preserve"> </w:t>
      </w:r>
      <w:r w:rsidR="00F91200">
        <w:rPr>
          <w:rFonts w:ascii="Times New Roman" w:hAnsi="Times New Roman" w:cs="Times New Roman"/>
          <w:color w:val="auto"/>
          <w:sz w:val="22"/>
        </w:rPr>
        <w:t>grudnia</w:t>
      </w:r>
      <w:r w:rsidRPr="00572BF9">
        <w:rPr>
          <w:rFonts w:ascii="Times New Roman" w:hAnsi="Times New Roman" w:cs="Times New Roman"/>
          <w:color w:val="auto"/>
          <w:sz w:val="22"/>
        </w:rPr>
        <w:t xml:space="preserve"> 201</w:t>
      </w:r>
      <w:r w:rsidR="00F91200">
        <w:rPr>
          <w:rFonts w:ascii="Times New Roman" w:hAnsi="Times New Roman" w:cs="Times New Roman"/>
          <w:color w:val="auto"/>
          <w:sz w:val="22"/>
        </w:rPr>
        <w:t>9</w:t>
      </w:r>
      <w:r w:rsidRPr="00572BF9">
        <w:rPr>
          <w:rFonts w:ascii="Times New Roman" w:hAnsi="Times New Roman" w:cs="Times New Roman"/>
          <w:color w:val="auto"/>
          <w:sz w:val="22"/>
        </w:rPr>
        <w:t xml:space="preserve"> r. (Dz. U. z 201</w:t>
      </w:r>
      <w:r w:rsidR="00F91200">
        <w:rPr>
          <w:rFonts w:ascii="Times New Roman" w:hAnsi="Times New Roman" w:cs="Times New Roman"/>
          <w:color w:val="auto"/>
          <w:sz w:val="22"/>
        </w:rPr>
        <w:t>9</w:t>
      </w:r>
      <w:r w:rsidRPr="00572BF9">
        <w:rPr>
          <w:rFonts w:ascii="Times New Roman" w:hAnsi="Times New Roman" w:cs="Times New Roman"/>
          <w:color w:val="auto"/>
          <w:sz w:val="22"/>
        </w:rPr>
        <w:t xml:space="preserve"> r. poz. </w:t>
      </w:r>
      <w:r w:rsidR="00F91200">
        <w:rPr>
          <w:rFonts w:ascii="Times New Roman" w:hAnsi="Times New Roman" w:cs="Times New Roman"/>
          <w:color w:val="auto"/>
          <w:sz w:val="22"/>
        </w:rPr>
        <w:t>2487</w:t>
      </w:r>
      <w:r w:rsidRPr="00572BF9">
        <w:rPr>
          <w:rFonts w:ascii="Times New Roman" w:hAnsi="Times New Roman" w:cs="Times New Roman"/>
          <w:color w:val="auto"/>
          <w:sz w:val="22"/>
        </w:rPr>
        <w:t>)</w:t>
      </w:r>
      <w:r>
        <w:rPr>
          <w:rFonts w:ascii="Times New Roman" w:hAnsi="Times New Roman" w:cs="Times New Roman"/>
          <w:color w:val="auto"/>
          <w:sz w:val="22"/>
        </w:rPr>
        <w:t>;</w:t>
      </w:r>
    </w:p>
    <w:p w:rsidR="00572BF9" w:rsidRPr="00572BF9" w:rsidRDefault="00572BF9" w:rsidP="00F91200">
      <w:pPr>
        <w:pStyle w:val="Akapitzlist"/>
        <w:numPr>
          <w:ilvl w:val="0"/>
          <w:numId w:val="7"/>
        </w:numPr>
        <w:spacing w:after="0" w:line="360" w:lineRule="auto"/>
        <w:ind w:right="0"/>
        <w:rPr>
          <w:rFonts w:ascii="Times New Roman" w:hAnsi="Times New Roman" w:cs="Times New Roman"/>
          <w:color w:val="auto"/>
          <w:sz w:val="22"/>
        </w:rPr>
      </w:pPr>
      <w:r w:rsidRPr="00572BF9">
        <w:rPr>
          <w:rFonts w:ascii="Times New Roman" w:hAnsi="Times New Roman" w:cs="Times New Roman"/>
          <w:color w:val="auto"/>
          <w:sz w:val="22"/>
        </w:rPr>
        <w:t xml:space="preserve">spełnia warunki określone w przepisach Rozporządzenia Ministra Infrastruktury z dnia 27 września 2003 r. w sprawie szczegółowych czynności organów w sprawach związanych </w:t>
      </w:r>
      <w:r w:rsidR="00E64665">
        <w:rPr>
          <w:rFonts w:ascii="Times New Roman" w:hAnsi="Times New Roman" w:cs="Times New Roman"/>
          <w:color w:val="auto"/>
          <w:sz w:val="22"/>
        </w:rPr>
        <w:br/>
      </w:r>
      <w:r w:rsidRPr="00572BF9">
        <w:rPr>
          <w:rFonts w:ascii="Times New Roman" w:hAnsi="Times New Roman" w:cs="Times New Roman"/>
          <w:color w:val="auto"/>
          <w:sz w:val="22"/>
        </w:rPr>
        <w:t>z dopuszczeniem pojazdu do ruchu oraz wzorów dokumentów w tych sprawach (tekst jednolity Dz. U. z 201</w:t>
      </w:r>
      <w:r w:rsidR="00E64665">
        <w:rPr>
          <w:rFonts w:ascii="Times New Roman" w:hAnsi="Times New Roman" w:cs="Times New Roman"/>
          <w:color w:val="auto"/>
          <w:sz w:val="22"/>
        </w:rPr>
        <w:t>9</w:t>
      </w:r>
      <w:r w:rsidRPr="00572BF9">
        <w:rPr>
          <w:rFonts w:ascii="Times New Roman" w:hAnsi="Times New Roman" w:cs="Times New Roman"/>
          <w:color w:val="auto"/>
          <w:sz w:val="22"/>
        </w:rPr>
        <w:t xml:space="preserve"> r. poz. </w:t>
      </w:r>
      <w:r w:rsidR="00E64665">
        <w:rPr>
          <w:rFonts w:ascii="Times New Roman" w:hAnsi="Times New Roman" w:cs="Times New Roman"/>
          <w:color w:val="auto"/>
          <w:sz w:val="22"/>
        </w:rPr>
        <w:t>2130</w:t>
      </w:r>
      <w:r w:rsidRPr="00572BF9">
        <w:rPr>
          <w:rFonts w:ascii="Times New Roman" w:hAnsi="Times New Roman" w:cs="Times New Roman"/>
          <w:color w:val="auto"/>
          <w:sz w:val="22"/>
        </w:rPr>
        <w:t>)</w:t>
      </w:r>
    </w:p>
    <w:p w:rsidR="004F7D9B" w:rsidRDefault="004F7D9B" w:rsidP="00F91200">
      <w:pPr>
        <w:numPr>
          <w:ilvl w:val="0"/>
          <w:numId w:val="2"/>
        </w:numPr>
        <w:spacing w:after="0" w:line="360" w:lineRule="auto"/>
        <w:ind w:right="0" w:hanging="360"/>
        <w:rPr>
          <w:rFonts w:ascii="Times New Roman" w:hAnsi="Times New Roman" w:cs="Times New Roman"/>
          <w:color w:val="auto"/>
          <w:sz w:val="22"/>
        </w:rPr>
      </w:pPr>
      <w:r>
        <w:rPr>
          <w:rFonts w:ascii="Times New Roman" w:hAnsi="Times New Roman" w:cs="Times New Roman"/>
          <w:color w:val="auto"/>
          <w:sz w:val="22"/>
        </w:rPr>
        <w:t>Wykonawca oświadcza, że przedmiot gwarancji zachowa sprawność i bezawaryjność przez cały okres gwarancji.</w:t>
      </w:r>
    </w:p>
    <w:p w:rsidR="00572BF9" w:rsidRDefault="004C6F74" w:rsidP="00F91200">
      <w:pPr>
        <w:numPr>
          <w:ilvl w:val="0"/>
          <w:numId w:val="2"/>
        </w:numPr>
        <w:spacing w:after="0" w:line="360" w:lineRule="auto"/>
        <w:ind w:right="0" w:hanging="360"/>
        <w:rPr>
          <w:rFonts w:ascii="Times New Roman" w:hAnsi="Times New Roman" w:cs="Times New Roman"/>
          <w:color w:val="auto"/>
          <w:sz w:val="22"/>
        </w:rPr>
      </w:pPr>
      <w:r w:rsidRPr="004C6F74">
        <w:rPr>
          <w:rFonts w:ascii="Times New Roman" w:hAnsi="Times New Roman" w:cs="Times New Roman"/>
          <w:color w:val="auto"/>
          <w:sz w:val="22"/>
        </w:rPr>
        <w:lastRenderedPageBreak/>
        <w:t>okres gwarancji wynosi</w:t>
      </w:r>
      <w:r w:rsidR="00572BF9">
        <w:rPr>
          <w:rFonts w:ascii="Times New Roman" w:hAnsi="Times New Roman" w:cs="Times New Roman"/>
          <w:color w:val="auto"/>
          <w:sz w:val="22"/>
        </w:rPr>
        <w:t>:</w:t>
      </w:r>
    </w:p>
    <w:p w:rsidR="00572BF9" w:rsidRDefault="00572BF9" w:rsidP="00F91200">
      <w:pPr>
        <w:pStyle w:val="Akapitzlist"/>
        <w:numPr>
          <w:ilvl w:val="0"/>
          <w:numId w:val="8"/>
        </w:numPr>
        <w:spacing w:after="0" w:line="360" w:lineRule="auto"/>
        <w:ind w:right="0"/>
        <w:rPr>
          <w:rFonts w:ascii="Times New Roman" w:hAnsi="Times New Roman" w:cs="Times New Roman"/>
          <w:color w:val="auto"/>
          <w:sz w:val="22"/>
        </w:rPr>
      </w:pPr>
      <w:r w:rsidRPr="00572BF9">
        <w:rPr>
          <w:rFonts w:ascii="Times New Roman" w:hAnsi="Times New Roman" w:cs="Times New Roman"/>
          <w:color w:val="auto"/>
          <w:sz w:val="22"/>
        </w:rPr>
        <w:t xml:space="preserve">na pojazd bazowy – na okres </w:t>
      </w:r>
      <w:r w:rsidR="00F91200">
        <w:rPr>
          <w:rFonts w:ascii="Times New Roman" w:hAnsi="Times New Roman" w:cs="Times New Roman"/>
          <w:color w:val="auto"/>
          <w:sz w:val="22"/>
        </w:rPr>
        <w:t xml:space="preserve">24 </w:t>
      </w:r>
      <w:r w:rsidRPr="00572BF9">
        <w:rPr>
          <w:rFonts w:ascii="Times New Roman" w:hAnsi="Times New Roman" w:cs="Times New Roman"/>
          <w:color w:val="auto"/>
          <w:sz w:val="22"/>
        </w:rPr>
        <w:t xml:space="preserve"> miesięcy;</w:t>
      </w:r>
    </w:p>
    <w:p w:rsidR="00572BF9" w:rsidRDefault="00572BF9" w:rsidP="00F91200">
      <w:pPr>
        <w:pStyle w:val="Akapitzlist"/>
        <w:numPr>
          <w:ilvl w:val="0"/>
          <w:numId w:val="8"/>
        </w:numPr>
        <w:spacing w:after="0" w:line="360" w:lineRule="auto"/>
        <w:ind w:right="0"/>
        <w:rPr>
          <w:rFonts w:ascii="Times New Roman" w:hAnsi="Times New Roman" w:cs="Times New Roman"/>
          <w:color w:val="auto"/>
          <w:sz w:val="22"/>
        </w:rPr>
      </w:pPr>
      <w:r w:rsidRPr="00572BF9">
        <w:rPr>
          <w:rFonts w:ascii="Times New Roman" w:hAnsi="Times New Roman" w:cs="Times New Roman"/>
          <w:color w:val="auto"/>
          <w:sz w:val="22"/>
        </w:rPr>
        <w:t>na zabudowę medyczną – na okres nie krótszy niż ………… miesiące;</w:t>
      </w:r>
    </w:p>
    <w:p w:rsidR="00572BF9" w:rsidRDefault="00572BF9" w:rsidP="00F91200">
      <w:pPr>
        <w:pStyle w:val="Akapitzlist"/>
        <w:numPr>
          <w:ilvl w:val="0"/>
          <w:numId w:val="8"/>
        </w:numPr>
        <w:spacing w:after="0" w:line="360" w:lineRule="auto"/>
        <w:ind w:right="0"/>
        <w:rPr>
          <w:rFonts w:ascii="Times New Roman" w:hAnsi="Times New Roman" w:cs="Times New Roman"/>
          <w:color w:val="auto"/>
          <w:sz w:val="22"/>
        </w:rPr>
      </w:pPr>
      <w:r w:rsidRPr="00572BF9">
        <w:rPr>
          <w:rFonts w:ascii="Times New Roman" w:hAnsi="Times New Roman" w:cs="Times New Roman"/>
          <w:color w:val="auto"/>
          <w:sz w:val="22"/>
        </w:rPr>
        <w:t>na powłokę lakierniczą – na okres nie krótszy niż ………. miesięcy;</w:t>
      </w:r>
    </w:p>
    <w:p w:rsidR="00572BF9" w:rsidRDefault="00572BF9" w:rsidP="00F91200">
      <w:pPr>
        <w:pStyle w:val="Akapitzlist"/>
        <w:numPr>
          <w:ilvl w:val="0"/>
          <w:numId w:val="8"/>
        </w:numPr>
        <w:spacing w:after="0" w:line="360" w:lineRule="auto"/>
        <w:ind w:right="0"/>
        <w:rPr>
          <w:rFonts w:ascii="Times New Roman" w:hAnsi="Times New Roman" w:cs="Times New Roman"/>
          <w:color w:val="auto"/>
          <w:sz w:val="22"/>
        </w:rPr>
      </w:pPr>
      <w:r w:rsidRPr="00572BF9">
        <w:rPr>
          <w:rFonts w:ascii="Times New Roman" w:hAnsi="Times New Roman" w:cs="Times New Roman"/>
          <w:color w:val="auto"/>
          <w:sz w:val="22"/>
        </w:rPr>
        <w:t>na perforację nadwozia bezwarunkowa gwarancja – na okres nie krótszy niż ……… miesięcy;</w:t>
      </w:r>
    </w:p>
    <w:p w:rsidR="00CA3417" w:rsidRDefault="00572BF9" w:rsidP="00F91200">
      <w:pPr>
        <w:pStyle w:val="Akapitzlist"/>
        <w:numPr>
          <w:ilvl w:val="0"/>
          <w:numId w:val="8"/>
        </w:numPr>
        <w:spacing w:after="0" w:line="360" w:lineRule="auto"/>
        <w:ind w:right="0"/>
        <w:rPr>
          <w:rFonts w:ascii="Times New Roman" w:hAnsi="Times New Roman" w:cs="Times New Roman"/>
          <w:color w:val="auto"/>
          <w:sz w:val="22"/>
        </w:rPr>
      </w:pPr>
      <w:r w:rsidRPr="00572BF9">
        <w:rPr>
          <w:rFonts w:ascii="Times New Roman" w:hAnsi="Times New Roman" w:cs="Times New Roman"/>
          <w:color w:val="auto"/>
          <w:sz w:val="22"/>
        </w:rPr>
        <w:t>na wyposażenie medyczne np. nosze i transporter – na okres nie krótszy niż …………….. miesiące.</w:t>
      </w:r>
    </w:p>
    <w:p w:rsidR="00CA3417" w:rsidRPr="00423F97" w:rsidRDefault="00CA3417" w:rsidP="00F91200">
      <w:pPr>
        <w:pStyle w:val="Akapitzlist"/>
        <w:numPr>
          <w:ilvl w:val="0"/>
          <w:numId w:val="2"/>
        </w:numPr>
        <w:spacing w:after="0" w:line="360" w:lineRule="auto"/>
        <w:ind w:right="0"/>
        <w:rPr>
          <w:rFonts w:ascii="Times New Roman" w:hAnsi="Times New Roman" w:cs="Times New Roman"/>
          <w:color w:val="auto"/>
          <w:sz w:val="22"/>
        </w:rPr>
      </w:pPr>
      <w:r w:rsidRPr="00423F97">
        <w:rPr>
          <w:rFonts w:ascii="Times New Roman" w:hAnsi="Times New Roman" w:cs="Times New Roman"/>
          <w:color w:val="auto"/>
          <w:sz w:val="22"/>
        </w:rPr>
        <w:t>Wykonawca udzieli gwarancji bez limitu kilometrów na układ klimatyzacji na okres 5 - letni licząc od dnia podpisania pozytywnego protokołu odbioru.</w:t>
      </w:r>
    </w:p>
    <w:p w:rsidR="00572BF9" w:rsidRPr="00423F97" w:rsidRDefault="004C6F74" w:rsidP="00F91200">
      <w:pPr>
        <w:pStyle w:val="Akapitzlist"/>
        <w:numPr>
          <w:ilvl w:val="0"/>
          <w:numId w:val="15"/>
        </w:numPr>
        <w:spacing w:after="0" w:line="360" w:lineRule="auto"/>
        <w:ind w:right="0"/>
        <w:rPr>
          <w:rFonts w:ascii="Times New Roman" w:hAnsi="Times New Roman" w:cs="Times New Roman"/>
          <w:color w:val="auto"/>
          <w:sz w:val="22"/>
        </w:rPr>
      </w:pPr>
      <w:r w:rsidRPr="00423F97">
        <w:rPr>
          <w:rFonts w:ascii="Times New Roman" w:hAnsi="Times New Roman" w:cs="Times New Roman"/>
          <w:color w:val="auto"/>
          <w:sz w:val="22"/>
        </w:rPr>
        <w:t>bieg terminu gwarancji rozpoczyna się w dniu następnym, po dokonaniu bezusterkowego odbioru</w:t>
      </w:r>
      <w:r w:rsidR="00423F97" w:rsidRPr="00423F97">
        <w:rPr>
          <w:rFonts w:ascii="Times New Roman" w:hAnsi="Times New Roman" w:cs="Times New Roman"/>
          <w:color w:val="auto"/>
          <w:sz w:val="22"/>
        </w:rPr>
        <w:t xml:space="preserve"> </w:t>
      </w:r>
      <w:r w:rsidRPr="00423F97">
        <w:rPr>
          <w:rFonts w:ascii="Times New Roman" w:hAnsi="Times New Roman" w:cs="Times New Roman"/>
          <w:color w:val="auto"/>
          <w:sz w:val="22"/>
        </w:rPr>
        <w:t xml:space="preserve">przedmiotu umowy, z zastrzeżeniem, że w razie wykrycia wady lub usterki w ostatnim roku obowiązywania gwarancji uprawnienia i roszczenia Zamawiającego z tytułu gwarancji </w:t>
      </w:r>
      <w:r w:rsidR="00E64665">
        <w:rPr>
          <w:rFonts w:ascii="Times New Roman" w:hAnsi="Times New Roman" w:cs="Times New Roman"/>
          <w:color w:val="auto"/>
          <w:sz w:val="22"/>
        </w:rPr>
        <w:br/>
      </w:r>
      <w:r w:rsidRPr="00423F97">
        <w:rPr>
          <w:rFonts w:ascii="Times New Roman" w:hAnsi="Times New Roman" w:cs="Times New Roman"/>
          <w:color w:val="auto"/>
          <w:sz w:val="22"/>
        </w:rPr>
        <w:t xml:space="preserve">w stosunku do tych wad lub usterek wygasają po upływie roku od ich usunięcia. </w:t>
      </w:r>
    </w:p>
    <w:p w:rsidR="005658C5" w:rsidRDefault="004C6F74" w:rsidP="00F91200">
      <w:pPr>
        <w:numPr>
          <w:ilvl w:val="0"/>
          <w:numId w:val="2"/>
        </w:numPr>
        <w:spacing w:after="0" w:line="360" w:lineRule="auto"/>
        <w:ind w:right="0" w:hanging="360"/>
        <w:rPr>
          <w:rFonts w:ascii="Times New Roman" w:hAnsi="Times New Roman" w:cs="Times New Roman"/>
          <w:color w:val="auto"/>
          <w:sz w:val="22"/>
        </w:rPr>
      </w:pPr>
      <w:r w:rsidRPr="004C6F74">
        <w:rPr>
          <w:rFonts w:ascii="Times New Roman" w:hAnsi="Times New Roman" w:cs="Times New Roman"/>
          <w:color w:val="auto"/>
          <w:sz w:val="22"/>
        </w:rPr>
        <w:t xml:space="preserve">W ramach udzielonej gwarancji jakości Wykonawca zobowiązuje się do: </w:t>
      </w:r>
    </w:p>
    <w:p w:rsidR="004C6F74" w:rsidRDefault="004C6F74" w:rsidP="00F91200">
      <w:pPr>
        <w:pStyle w:val="Akapitzlist"/>
        <w:numPr>
          <w:ilvl w:val="0"/>
          <w:numId w:val="5"/>
        </w:numPr>
        <w:spacing w:after="0" w:line="360" w:lineRule="auto"/>
        <w:ind w:right="0"/>
        <w:rPr>
          <w:rFonts w:ascii="Times New Roman" w:hAnsi="Times New Roman" w:cs="Times New Roman"/>
          <w:color w:val="auto"/>
          <w:sz w:val="22"/>
        </w:rPr>
      </w:pPr>
      <w:r w:rsidRPr="005658C5">
        <w:rPr>
          <w:rFonts w:ascii="Times New Roman" w:hAnsi="Times New Roman" w:cs="Times New Roman"/>
          <w:color w:val="auto"/>
          <w:sz w:val="22"/>
        </w:rPr>
        <w:t xml:space="preserve">usunięcia wady fizycznej lub usterki rzeczy lub, </w:t>
      </w:r>
    </w:p>
    <w:p w:rsidR="005658C5" w:rsidRDefault="004C6F74" w:rsidP="00F91200">
      <w:pPr>
        <w:pStyle w:val="Akapitzlist"/>
        <w:numPr>
          <w:ilvl w:val="0"/>
          <w:numId w:val="5"/>
        </w:numPr>
        <w:spacing w:after="0" w:line="360" w:lineRule="auto"/>
        <w:ind w:right="0"/>
        <w:rPr>
          <w:rFonts w:ascii="Times New Roman" w:hAnsi="Times New Roman" w:cs="Times New Roman"/>
          <w:color w:val="auto"/>
          <w:sz w:val="22"/>
        </w:rPr>
      </w:pPr>
      <w:r w:rsidRPr="005658C5">
        <w:rPr>
          <w:rFonts w:ascii="Times New Roman" w:hAnsi="Times New Roman" w:cs="Times New Roman"/>
          <w:color w:val="auto"/>
          <w:sz w:val="22"/>
        </w:rPr>
        <w:t xml:space="preserve">wykonania przedmiotu umowy, lub dotkniętej wadą lub usterką jego części od nowa – </w:t>
      </w:r>
    </w:p>
    <w:p w:rsidR="004C6F74" w:rsidRPr="005658C5" w:rsidRDefault="004C6F74" w:rsidP="00F91200">
      <w:pPr>
        <w:pStyle w:val="Akapitzlist"/>
        <w:spacing w:after="0" w:line="360" w:lineRule="auto"/>
        <w:ind w:left="1146" w:right="0" w:firstLine="0"/>
        <w:rPr>
          <w:rFonts w:ascii="Times New Roman" w:hAnsi="Times New Roman" w:cs="Times New Roman"/>
          <w:color w:val="auto"/>
          <w:sz w:val="22"/>
        </w:rPr>
      </w:pPr>
      <w:r w:rsidRPr="005658C5">
        <w:rPr>
          <w:rFonts w:ascii="Times New Roman" w:hAnsi="Times New Roman" w:cs="Times New Roman"/>
          <w:color w:val="auto"/>
          <w:sz w:val="22"/>
        </w:rPr>
        <w:t>w przypadku, kiedy samo usunięcie wady lub usterki nie</w:t>
      </w:r>
      <w:r w:rsidR="00572BF9">
        <w:rPr>
          <w:rFonts w:ascii="Times New Roman" w:hAnsi="Times New Roman" w:cs="Times New Roman"/>
          <w:color w:val="auto"/>
          <w:sz w:val="22"/>
        </w:rPr>
        <w:t xml:space="preserve"> </w:t>
      </w:r>
      <w:r w:rsidRPr="005658C5">
        <w:rPr>
          <w:rFonts w:ascii="Times New Roman" w:hAnsi="Times New Roman" w:cs="Times New Roman"/>
          <w:color w:val="auto"/>
          <w:sz w:val="22"/>
        </w:rPr>
        <w:t xml:space="preserve">umożliwia użytkowania przedmiotu umowy zgodnie z jego przeznaczeniem. </w:t>
      </w:r>
    </w:p>
    <w:p w:rsidR="004C6F74" w:rsidRDefault="004C6F74" w:rsidP="00F91200">
      <w:pPr>
        <w:numPr>
          <w:ilvl w:val="0"/>
          <w:numId w:val="2"/>
        </w:numPr>
        <w:spacing w:after="0" w:line="360" w:lineRule="auto"/>
        <w:ind w:right="0" w:hanging="360"/>
        <w:rPr>
          <w:rFonts w:ascii="Times New Roman" w:hAnsi="Times New Roman" w:cs="Times New Roman"/>
          <w:color w:val="auto"/>
          <w:sz w:val="22"/>
        </w:rPr>
      </w:pPr>
      <w:r w:rsidRPr="004C6F74">
        <w:rPr>
          <w:rFonts w:ascii="Times New Roman" w:hAnsi="Times New Roman" w:cs="Times New Roman"/>
          <w:color w:val="auto"/>
          <w:sz w:val="22"/>
        </w:rPr>
        <w:t xml:space="preserve">Wykonawca zobowiązany jest do nieodpłatnego usuwania wad lub usterek stwierdzonych </w:t>
      </w:r>
      <w:r w:rsidR="00E64665">
        <w:rPr>
          <w:rFonts w:ascii="Times New Roman" w:hAnsi="Times New Roman" w:cs="Times New Roman"/>
          <w:color w:val="auto"/>
          <w:sz w:val="22"/>
        </w:rPr>
        <w:br/>
      </w:r>
      <w:r w:rsidRPr="004C6F74">
        <w:rPr>
          <w:rFonts w:ascii="Times New Roman" w:hAnsi="Times New Roman" w:cs="Times New Roman"/>
          <w:color w:val="auto"/>
          <w:sz w:val="22"/>
        </w:rPr>
        <w:t xml:space="preserve">w okresie gwarancji i rękojmi na każde wezwanie Zamawiającego. Stwierdzone wady lub usterki zgłaszane będą Wykonawcy zgodnie z zapisami karty gwarancyjnej. </w:t>
      </w:r>
    </w:p>
    <w:p w:rsidR="004F7D9B" w:rsidRPr="00E64665" w:rsidRDefault="004F7D9B" w:rsidP="00E64665">
      <w:pPr>
        <w:numPr>
          <w:ilvl w:val="0"/>
          <w:numId w:val="2"/>
        </w:numPr>
        <w:spacing w:after="0" w:line="360" w:lineRule="auto"/>
        <w:ind w:right="0" w:hanging="360"/>
        <w:rPr>
          <w:rFonts w:ascii="Times New Roman" w:hAnsi="Times New Roman" w:cs="Times New Roman"/>
          <w:color w:val="auto"/>
          <w:sz w:val="22"/>
          <w:lang w:val="x-none"/>
        </w:rPr>
      </w:pPr>
      <w:r w:rsidRPr="004F7D9B">
        <w:rPr>
          <w:rFonts w:ascii="Times New Roman" w:hAnsi="Times New Roman" w:cs="Times New Roman"/>
          <w:color w:val="auto"/>
          <w:sz w:val="22"/>
        </w:rPr>
        <w:t xml:space="preserve">Wykonawca zobowiązuje się do wykonania napraw gwarancyjnych zabudowy medycznej oraz wyposażenia medycznego, </w:t>
      </w:r>
      <w:r w:rsidRPr="00E64665">
        <w:rPr>
          <w:rFonts w:ascii="Times New Roman" w:hAnsi="Times New Roman" w:cs="Times New Roman"/>
          <w:color w:val="auto"/>
          <w:sz w:val="22"/>
        </w:rPr>
        <w:t xml:space="preserve">opisanych w </w:t>
      </w:r>
      <w:r w:rsidR="00E64665" w:rsidRPr="00E64665">
        <w:rPr>
          <w:rFonts w:ascii="Times New Roman" w:hAnsi="Times New Roman" w:cs="Times New Roman"/>
          <w:color w:val="auto"/>
          <w:sz w:val="22"/>
        </w:rPr>
        <w:t xml:space="preserve">załączniku nr </w:t>
      </w:r>
      <w:r w:rsidR="00E64665">
        <w:rPr>
          <w:rFonts w:ascii="Times New Roman" w:hAnsi="Times New Roman" w:cs="Times New Roman"/>
          <w:color w:val="auto"/>
          <w:sz w:val="22"/>
        </w:rPr>
        <w:t>[</w:t>
      </w:r>
      <w:r w:rsidR="00E64665" w:rsidRPr="00E64665">
        <w:rPr>
          <w:rFonts w:ascii="Times New Roman" w:hAnsi="Times New Roman" w:cs="Times New Roman"/>
          <w:color w:val="auto"/>
          <w:sz w:val="22"/>
        </w:rPr>
        <w:t>…</w:t>
      </w:r>
      <w:r w:rsidR="00E64665">
        <w:rPr>
          <w:rFonts w:ascii="Times New Roman" w:hAnsi="Times New Roman" w:cs="Times New Roman"/>
          <w:color w:val="auto"/>
          <w:sz w:val="22"/>
        </w:rPr>
        <w:t>]</w:t>
      </w:r>
      <w:r w:rsidR="00E64665" w:rsidRPr="00E64665">
        <w:rPr>
          <w:rFonts w:ascii="Times New Roman" w:hAnsi="Times New Roman" w:cs="Times New Roman"/>
          <w:color w:val="auto"/>
          <w:sz w:val="22"/>
        </w:rPr>
        <w:t xml:space="preserve"> </w:t>
      </w:r>
      <w:r w:rsidRPr="00E64665">
        <w:rPr>
          <w:rFonts w:ascii="Times New Roman" w:hAnsi="Times New Roman" w:cs="Times New Roman"/>
          <w:color w:val="auto"/>
          <w:sz w:val="22"/>
        </w:rPr>
        <w:t xml:space="preserve"> do </w:t>
      </w:r>
      <w:r w:rsidRPr="004F7D9B">
        <w:rPr>
          <w:rFonts w:ascii="Times New Roman" w:hAnsi="Times New Roman" w:cs="Times New Roman"/>
          <w:color w:val="auto"/>
          <w:sz w:val="22"/>
        </w:rPr>
        <w:t xml:space="preserve">umowy niezwłocznie, jednak nie później niż w terminie do </w:t>
      </w:r>
      <w:r w:rsidR="00E64665" w:rsidRPr="00E64665">
        <w:rPr>
          <w:rFonts w:ascii="Times New Roman" w:hAnsi="Times New Roman" w:cs="Times New Roman"/>
          <w:color w:val="auto"/>
          <w:sz w:val="22"/>
          <w:lang w:val="x-none"/>
        </w:rPr>
        <w:t xml:space="preserve">w terminie do </w:t>
      </w:r>
      <w:r w:rsidR="00E64665" w:rsidRPr="00E64665">
        <w:rPr>
          <w:rFonts w:ascii="Times New Roman" w:hAnsi="Times New Roman" w:cs="Times New Roman"/>
          <w:color w:val="auto"/>
          <w:sz w:val="22"/>
        </w:rPr>
        <w:t xml:space="preserve">14 </w:t>
      </w:r>
      <w:r w:rsidR="00E64665" w:rsidRPr="00E64665">
        <w:rPr>
          <w:rFonts w:ascii="Times New Roman" w:hAnsi="Times New Roman" w:cs="Times New Roman"/>
          <w:color w:val="auto"/>
          <w:sz w:val="22"/>
          <w:lang w:val="x-none"/>
        </w:rPr>
        <w:t xml:space="preserve">dni </w:t>
      </w:r>
      <w:r w:rsidR="00E64665" w:rsidRPr="00E64665">
        <w:rPr>
          <w:rFonts w:ascii="Times New Roman" w:hAnsi="Times New Roman" w:cs="Times New Roman"/>
          <w:color w:val="auto"/>
          <w:sz w:val="22"/>
        </w:rPr>
        <w:t xml:space="preserve">roboczych </w:t>
      </w:r>
      <w:r w:rsidR="00E64665" w:rsidRPr="00E64665">
        <w:rPr>
          <w:rFonts w:ascii="Times New Roman" w:hAnsi="Times New Roman" w:cs="Times New Roman"/>
          <w:color w:val="auto"/>
          <w:sz w:val="22"/>
          <w:lang w:val="x-none"/>
        </w:rPr>
        <w:t xml:space="preserve">od daty zgłoszenia. </w:t>
      </w:r>
    </w:p>
    <w:p w:rsidR="004F7D9B" w:rsidRDefault="004F7D9B" w:rsidP="00F91200">
      <w:pPr>
        <w:numPr>
          <w:ilvl w:val="0"/>
          <w:numId w:val="2"/>
        </w:numPr>
        <w:spacing w:after="0" w:line="360" w:lineRule="auto"/>
        <w:ind w:right="0" w:hanging="360"/>
        <w:rPr>
          <w:rFonts w:ascii="Times New Roman" w:hAnsi="Times New Roman" w:cs="Times New Roman"/>
          <w:color w:val="auto"/>
          <w:sz w:val="22"/>
        </w:rPr>
      </w:pPr>
      <w:r w:rsidRPr="004F7D9B">
        <w:rPr>
          <w:rFonts w:ascii="Times New Roman" w:hAnsi="Times New Roman" w:cs="Times New Roman"/>
          <w:color w:val="auto"/>
          <w:sz w:val="22"/>
        </w:rPr>
        <w:t>Naprawy gwarancyjne pojazdu bazowego, perforacji nadwozia oraz powłoki lakierniczej będą realizowane zgodnie z warunkami gwarancji producenta pojazdu bazowego</w:t>
      </w:r>
      <w:r>
        <w:rPr>
          <w:rFonts w:ascii="Times New Roman" w:hAnsi="Times New Roman" w:cs="Times New Roman"/>
          <w:color w:val="auto"/>
          <w:sz w:val="22"/>
        </w:rPr>
        <w:t>.</w:t>
      </w:r>
    </w:p>
    <w:p w:rsidR="00E64665" w:rsidRPr="00E64665" w:rsidRDefault="004F7D9B" w:rsidP="00E64665">
      <w:pPr>
        <w:numPr>
          <w:ilvl w:val="0"/>
          <w:numId w:val="2"/>
        </w:numPr>
        <w:spacing w:after="0" w:line="360" w:lineRule="auto"/>
        <w:ind w:right="0" w:hanging="360"/>
        <w:rPr>
          <w:rFonts w:ascii="Times New Roman" w:hAnsi="Times New Roman" w:cs="Times New Roman"/>
          <w:color w:val="auto"/>
          <w:sz w:val="22"/>
          <w:lang w:val="x-none"/>
        </w:rPr>
      </w:pPr>
      <w:r w:rsidRPr="00E64665">
        <w:rPr>
          <w:rFonts w:ascii="Times New Roman" w:hAnsi="Times New Roman" w:cs="Times New Roman"/>
          <w:color w:val="auto"/>
          <w:sz w:val="22"/>
        </w:rPr>
        <w:t xml:space="preserve">Wykonawca zobowiązuje się do podjęcia zgłoszonej przez Zamawiającego naprawy gwarancyjnej zabudowy medycznej/wyposażenia medycznego opisanej/go w załączniku nr </w:t>
      </w:r>
      <w:r w:rsidR="00E64665" w:rsidRPr="00E64665">
        <w:rPr>
          <w:rFonts w:ascii="Times New Roman" w:hAnsi="Times New Roman" w:cs="Times New Roman"/>
          <w:color w:val="auto"/>
          <w:sz w:val="22"/>
        </w:rPr>
        <w:t xml:space="preserve">[….] </w:t>
      </w:r>
      <w:r w:rsidRPr="00E64665">
        <w:rPr>
          <w:rFonts w:ascii="Times New Roman" w:hAnsi="Times New Roman" w:cs="Times New Roman"/>
          <w:color w:val="auto"/>
          <w:sz w:val="22"/>
        </w:rPr>
        <w:t xml:space="preserve">do umowy, w siedzibie Zamawiającego, w terminie nie dłuższym niż do </w:t>
      </w:r>
      <w:r w:rsidR="00E64665" w:rsidRPr="00E64665">
        <w:rPr>
          <w:rFonts w:ascii="Times New Roman" w:hAnsi="Times New Roman" w:cs="Times New Roman"/>
          <w:color w:val="auto"/>
          <w:sz w:val="22"/>
          <w:lang w:val="x-none"/>
        </w:rPr>
        <w:t xml:space="preserve">niż </w:t>
      </w:r>
      <w:r w:rsidR="00E64665" w:rsidRPr="00E64665">
        <w:rPr>
          <w:rFonts w:ascii="Times New Roman" w:hAnsi="Times New Roman" w:cs="Times New Roman"/>
          <w:bCs/>
          <w:color w:val="auto"/>
          <w:sz w:val="22"/>
        </w:rPr>
        <w:t>do 72</w:t>
      </w:r>
      <w:r w:rsidR="00E64665" w:rsidRPr="00E64665">
        <w:rPr>
          <w:rFonts w:ascii="Times New Roman" w:hAnsi="Times New Roman" w:cs="Times New Roman"/>
          <w:bCs/>
          <w:color w:val="auto"/>
          <w:sz w:val="22"/>
          <w:lang w:val="x-none"/>
        </w:rPr>
        <w:t xml:space="preserve"> godz.</w:t>
      </w:r>
      <w:r w:rsidR="00E64665" w:rsidRPr="00E64665">
        <w:rPr>
          <w:rFonts w:ascii="Times New Roman" w:hAnsi="Times New Roman" w:cs="Times New Roman"/>
          <w:color w:val="auto"/>
          <w:sz w:val="22"/>
          <w:lang w:val="x-none"/>
        </w:rPr>
        <w:t xml:space="preserve"> od chwili zgłoszenia.</w:t>
      </w:r>
    </w:p>
    <w:p w:rsidR="004F7D9B" w:rsidRPr="00E64665" w:rsidRDefault="004F7D9B" w:rsidP="00F91200">
      <w:pPr>
        <w:numPr>
          <w:ilvl w:val="0"/>
          <w:numId w:val="2"/>
        </w:numPr>
        <w:spacing w:after="0" w:line="360" w:lineRule="auto"/>
        <w:ind w:right="0" w:hanging="360"/>
        <w:rPr>
          <w:rFonts w:ascii="Times New Roman" w:hAnsi="Times New Roman" w:cs="Times New Roman"/>
          <w:color w:val="auto"/>
          <w:sz w:val="22"/>
        </w:rPr>
      </w:pPr>
      <w:r w:rsidRPr="00E64665">
        <w:rPr>
          <w:rFonts w:ascii="Times New Roman" w:hAnsi="Times New Roman" w:cs="Times New Roman"/>
          <w:color w:val="auto"/>
          <w:sz w:val="22"/>
        </w:rPr>
        <w:t xml:space="preserve">W przypadku gdy naprawa gwarancyjna: </w:t>
      </w:r>
    </w:p>
    <w:p w:rsidR="00E64665" w:rsidRPr="00E64665" w:rsidRDefault="00E64665" w:rsidP="00E64665">
      <w:pPr>
        <w:pStyle w:val="Akapitzlist"/>
        <w:numPr>
          <w:ilvl w:val="0"/>
          <w:numId w:val="17"/>
        </w:numPr>
        <w:spacing w:after="0" w:line="360" w:lineRule="auto"/>
        <w:ind w:right="0"/>
        <w:rPr>
          <w:rFonts w:ascii="Times New Roman" w:hAnsi="Times New Roman" w:cs="Times New Roman"/>
          <w:color w:val="auto"/>
          <w:sz w:val="22"/>
        </w:rPr>
      </w:pPr>
      <w:r w:rsidRPr="00E64665">
        <w:rPr>
          <w:rFonts w:ascii="Times New Roman" w:hAnsi="Times New Roman" w:cs="Times New Roman"/>
          <w:color w:val="auto"/>
          <w:sz w:val="22"/>
        </w:rPr>
        <w:t xml:space="preserve">zabudowy medycznej lub wyposażenia medycznego nie będzie możliwa w siedzibie Zamawiającego lub nie będzie mogła zostać skutecznie wykonana w ciągu 14 dni roboczych od dnia zgłoszenia, Wykonawca ma obowiązek dostarczyć na czas naprawy na własny koszt do dyspozycji Zamawiającego, do siedziby Zamawiającego, sprawny ambulans zastępczy/zastępcze wyposażenie medyczne spełniający/ce wymagania opisane </w:t>
      </w:r>
      <w:r w:rsidRPr="00E64665">
        <w:rPr>
          <w:rFonts w:ascii="Times New Roman" w:hAnsi="Times New Roman" w:cs="Times New Roman"/>
          <w:color w:val="auto"/>
          <w:sz w:val="22"/>
        </w:rPr>
        <w:lastRenderedPageBreak/>
        <w:t xml:space="preserve">w załączniku nr </w:t>
      </w:r>
      <w:r>
        <w:rPr>
          <w:rFonts w:ascii="Times New Roman" w:hAnsi="Times New Roman" w:cs="Times New Roman"/>
          <w:color w:val="auto"/>
          <w:sz w:val="22"/>
        </w:rPr>
        <w:t>[</w:t>
      </w:r>
      <w:r w:rsidRPr="00E64665">
        <w:rPr>
          <w:rFonts w:ascii="Times New Roman" w:hAnsi="Times New Roman" w:cs="Times New Roman"/>
          <w:color w:val="auto"/>
          <w:sz w:val="22"/>
        </w:rPr>
        <w:t>……</w:t>
      </w:r>
      <w:r>
        <w:rPr>
          <w:rFonts w:ascii="Times New Roman" w:hAnsi="Times New Roman" w:cs="Times New Roman"/>
          <w:color w:val="auto"/>
          <w:sz w:val="22"/>
        </w:rPr>
        <w:t>]</w:t>
      </w:r>
      <w:r w:rsidRPr="00E64665">
        <w:rPr>
          <w:rFonts w:ascii="Times New Roman" w:hAnsi="Times New Roman" w:cs="Times New Roman"/>
          <w:color w:val="auto"/>
          <w:sz w:val="22"/>
        </w:rPr>
        <w:t xml:space="preserve"> do niniejszej umowy, o parametrach nie gorszych niż opisane w tabeli minimalnych wymagań techniczno - użytkowych ambulansu w czasie do 24 godz. od upływu terminu, o którym mowa w ust. 5 niniejszego paragrafu;</w:t>
      </w:r>
    </w:p>
    <w:p w:rsidR="00E64665" w:rsidRPr="00E64665" w:rsidRDefault="00E64665" w:rsidP="00E64665">
      <w:pPr>
        <w:pStyle w:val="Akapitzlist"/>
        <w:numPr>
          <w:ilvl w:val="0"/>
          <w:numId w:val="17"/>
        </w:numPr>
        <w:spacing w:after="0" w:line="360" w:lineRule="auto"/>
        <w:ind w:right="0"/>
        <w:rPr>
          <w:rFonts w:ascii="Times New Roman" w:hAnsi="Times New Roman" w:cs="Times New Roman"/>
          <w:color w:val="auto"/>
          <w:sz w:val="22"/>
        </w:rPr>
      </w:pPr>
      <w:r w:rsidRPr="00E64665">
        <w:rPr>
          <w:rFonts w:ascii="Times New Roman" w:hAnsi="Times New Roman" w:cs="Times New Roman"/>
          <w:color w:val="auto"/>
          <w:sz w:val="22"/>
        </w:rPr>
        <w:t xml:space="preserve">pojazdu bazowego nie będzie mogła zostać skutecznie wykonana w ciągu 14 dni roboczych od dnia podjęcia naprawy przez autoryzowaną stację obsługi, Wykonawca ma obowiązek, na wniosek Zamawiającego, dostarczyć na własny koszt do dyspozycji Zamawiającego, do siedziby Zamawiającego, sprawny ambulans zastępczy spełniający wymagania opisane w załączniku nr </w:t>
      </w:r>
      <w:r>
        <w:rPr>
          <w:rFonts w:ascii="Times New Roman" w:hAnsi="Times New Roman" w:cs="Times New Roman"/>
          <w:color w:val="auto"/>
          <w:sz w:val="22"/>
        </w:rPr>
        <w:t>[</w:t>
      </w:r>
      <w:r w:rsidRPr="00E64665">
        <w:rPr>
          <w:rFonts w:ascii="Times New Roman" w:hAnsi="Times New Roman" w:cs="Times New Roman"/>
          <w:color w:val="auto"/>
          <w:sz w:val="22"/>
        </w:rPr>
        <w:t>………</w:t>
      </w:r>
      <w:r>
        <w:rPr>
          <w:rFonts w:ascii="Times New Roman" w:hAnsi="Times New Roman" w:cs="Times New Roman"/>
          <w:color w:val="auto"/>
          <w:sz w:val="22"/>
        </w:rPr>
        <w:t>]</w:t>
      </w:r>
      <w:r w:rsidRPr="00E64665">
        <w:rPr>
          <w:rFonts w:ascii="Times New Roman" w:hAnsi="Times New Roman" w:cs="Times New Roman"/>
          <w:color w:val="auto"/>
          <w:sz w:val="22"/>
        </w:rPr>
        <w:t xml:space="preserve"> do niniejszej umowy, o parametrach nie gorszych niż opisane w tabeli minimalnych wymagań techniczno - użytkowych ambulansu w czasie do 24 godz. od momentu złożenia wniosku przez Zamawiającego. </w:t>
      </w:r>
      <w:r>
        <w:rPr>
          <w:rFonts w:ascii="Times New Roman" w:hAnsi="Times New Roman" w:cs="Times New Roman"/>
          <w:color w:val="auto"/>
          <w:sz w:val="22"/>
        </w:rPr>
        <w:br/>
      </w:r>
      <w:r w:rsidRPr="00E64665">
        <w:rPr>
          <w:rFonts w:ascii="Times New Roman" w:hAnsi="Times New Roman" w:cs="Times New Roman"/>
          <w:color w:val="auto"/>
          <w:sz w:val="22"/>
        </w:rPr>
        <w:t xml:space="preserve">Z wnioskiem o dostarczenie ambulansu zastępczego Zamawiający ma prawo wystąpić przed upływem 5-ego dnia roboczego naprawy, o ile z informacji uzyskanej z autoryzowanej stacji obsługi wynikało będzie, że naprawa nie zostanie wykonana w terminie 5 dni roboczych. </w:t>
      </w:r>
    </w:p>
    <w:p w:rsidR="004F7D9B" w:rsidRPr="00423F97" w:rsidRDefault="004F7D9B" w:rsidP="00F91200">
      <w:pPr>
        <w:pStyle w:val="Akapitzlist"/>
        <w:numPr>
          <w:ilvl w:val="0"/>
          <w:numId w:val="2"/>
        </w:numPr>
        <w:spacing w:after="0" w:line="360" w:lineRule="auto"/>
        <w:ind w:right="0"/>
        <w:rPr>
          <w:rFonts w:ascii="Times New Roman" w:hAnsi="Times New Roman" w:cs="Times New Roman"/>
          <w:color w:val="auto"/>
          <w:sz w:val="22"/>
        </w:rPr>
      </w:pPr>
      <w:r w:rsidRPr="004F7D9B">
        <w:rPr>
          <w:rFonts w:ascii="Times New Roman" w:hAnsi="Times New Roman" w:cs="Times New Roman"/>
          <w:color w:val="auto"/>
          <w:sz w:val="22"/>
        </w:rPr>
        <w:t xml:space="preserve">Jeżeli w przypadkach opisanych w pkt. </w:t>
      </w:r>
      <w:r w:rsidR="00E64665">
        <w:rPr>
          <w:rFonts w:ascii="Times New Roman" w:hAnsi="Times New Roman" w:cs="Times New Roman"/>
          <w:color w:val="auto"/>
          <w:sz w:val="22"/>
        </w:rPr>
        <w:t>10</w:t>
      </w:r>
      <w:r w:rsidRPr="004F7D9B">
        <w:rPr>
          <w:rFonts w:ascii="Times New Roman" w:hAnsi="Times New Roman" w:cs="Times New Roman"/>
          <w:color w:val="auto"/>
          <w:sz w:val="22"/>
        </w:rPr>
        <w:t xml:space="preserve"> powyżej Wykonawca nie zapewni ambulansu</w:t>
      </w:r>
      <w:r w:rsidR="00423F97">
        <w:rPr>
          <w:rFonts w:ascii="Times New Roman" w:hAnsi="Times New Roman" w:cs="Times New Roman"/>
          <w:color w:val="auto"/>
          <w:sz w:val="22"/>
        </w:rPr>
        <w:t xml:space="preserve"> </w:t>
      </w:r>
      <w:r w:rsidRPr="00423F97">
        <w:rPr>
          <w:rFonts w:ascii="Times New Roman" w:hAnsi="Times New Roman" w:cs="Times New Roman"/>
          <w:color w:val="auto"/>
          <w:sz w:val="22"/>
        </w:rPr>
        <w:t>zastępczego/zastępczego wyposażenia medycznego spełniającego opisane w załączniku nr</w:t>
      </w:r>
      <w:r w:rsidR="00E64665">
        <w:rPr>
          <w:rFonts w:ascii="Times New Roman" w:hAnsi="Times New Roman" w:cs="Times New Roman"/>
          <w:color w:val="auto"/>
          <w:sz w:val="22"/>
        </w:rPr>
        <w:t xml:space="preserve"> [</w:t>
      </w:r>
      <w:r w:rsidR="002D5506" w:rsidRPr="00423F97">
        <w:rPr>
          <w:rFonts w:ascii="Times New Roman" w:hAnsi="Times New Roman" w:cs="Times New Roman"/>
          <w:color w:val="auto"/>
          <w:sz w:val="22"/>
        </w:rPr>
        <w:t>……</w:t>
      </w:r>
      <w:r w:rsidR="00E64665">
        <w:rPr>
          <w:rFonts w:ascii="Times New Roman" w:hAnsi="Times New Roman" w:cs="Times New Roman"/>
          <w:color w:val="auto"/>
          <w:sz w:val="22"/>
        </w:rPr>
        <w:t>]</w:t>
      </w:r>
      <w:r w:rsidR="00423F97">
        <w:rPr>
          <w:rFonts w:ascii="Times New Roman" w:hAnsi="Times New Roman" w:cs="Times New Roman"/>
          <w:color w:val="auto"/>
          <w:sz w:val="22"/>
        </w:rPr>
        <w:t xml:space="preserve"> </w:t>
      </w:r>
      <w:r w:rsidRPr="00423F97">
        <w:rPr>
          <w:rFonts w:ascii="Times New Roman" w:hAnsi="Times New Roman" w:cs="Times New Roman"/>
          <w:color w:val="auto"/>
          <w:sz w:val="22"/>
        </w:rPr>
        <w:t>wymagania, Zamawiający ma prawo zapewnić sobie, do czasu wykonania naprawy, ambulans/wyposażenie medyczne spełniający/e takie wymagania obciążając kosztami Wykonawcę.</w:t>
      </w:r>
    </w:p>
    <w:p w:rsidR="004F7D9B" w:rsidRDefault="004F7D9B" w:rsidP="00F91200">
      <w:pPr>
        <w:pStyle w:val="Akapitzlist"/>
        <w:numPr>
          <w:ilvl w:val="0"/>
          <w:numId w:val="2"/>
        </w:numPr>
        <w:spacing w:after="0" w:line="360" w:lineRule="auto"/>
        <w:ind w:right="0"/>
        <w:rPr>
          <w:rFonts w:ascii="Times New Roman" w:hAnsi="Times New Roman" w:cs="Times New Roman"/>
          <w:color w:val="auto"/>
          <w:sz w:val="22"/>
        </w:rPr>
      </w:pPr>
      <w:r w:rsidRPr="004F7D9B">
        <w:rPr>
          <w:rFonts w:ascii="Times New Roman" w:hAnsi="Times New Roman" w:cs="Times New Roman"/>
          <w:color w:val="auto"/>
          <w:sz w:val="22"/>
        </w:rPr>
        <w:t>Serwis, przeglądy gwarancyjne zabudowy medycznej i wyposażenia medycznego wykonywane będą nieodpłatnie przez Wykonawcę w okresie gwarancji.</w:t>
      </w:r>
    </w:p>
    <w:p w:rsidR="004F7D9B" w:rsidRPr="004F7D9B" w:rsidRDefault="004F7D9B" w:rsidP="00F91200">
      <w:pPr>
        <w:pStyle w:val="Akapitzlist"/>
        <w:numPr>
          <w:ilvl w:val="0"/>
          <w:numId w:val="2"/>
        </w:numPr>
        <w:spacing w:after="0" w:line="360" w:lineRule="auto"/>
        <w:ind w:right="0"/>
        <w:rPr>
          <w:rFonts w:ascii="Times New Roman" w:hAnsi="Times New Roman" w:cs="Times New Roman"/>
          <w:color w:val="auto"/>
          <w:sz w:val="22"/>
        </w:rPr>
      </w:pPr>
      <w:r w:rsidRPr="004F7D9B">
        <w:rPr>
          <w:rFonts w:ascii="Times New Roman" w:hAnsi="Times New Roman" w:cs="Times New Roman"/>
          <w:color w:val="auto"/>
          <w:sz w:val="22"/>
        </w:rPr>
        <w:t xml:space="preserve">W przypadku awarii dostarczonego przez Wykonawcę ambulansu zastępczego, przez co rozumie się awarię pojazdu bazowego, zabudowy medycznej lub wyposażenia medycznego Wykonawca ma obowiązek usunąć awarię w terminie 3 dni bądź zapewnić kolejny ambulans zastępczy </w:t>
      </w:r>
      <w:r w:rsidR="00E64665">
        <w:rPr>
          <w:rFonts w:ascii="Times New Roman" w:hAnsi="Times New Roman" w:cs="Times New Roman"/>
          <w:color w:val="auto"/>
          <w:sz w:val="22"/>
        </w:rPr>
        <w:br/>
      </w:r>
      <w:r w:rsidRPr="004F7D9B">
        <w:rPr>
          <w:rFonts w:ascii="Times New Roman" w:hAnsi="Times New Roman" w:cs="Times New Roman"/>
          <w:color w:val="auto"/>
          <w:sz w:val="22"/>
        </w:rPr>
        <w:t>w ciągu</w:t>
      </w:r>
      <w:r w:rsidR="0087615F">
        <w:rPr>
          <w:rFonts w:ascii="Times New Roman" w:hAnsi="Times New Roman" w:cs="Times New Roman"/>
          <w:color w:val="auto"/>
          <w:sz w:val="22"/>
        </w:rPr>
        <w:t xml:space="preserve"> </w:t>
      </w:r>
      <w:r w:rsidR="00E64665">
        <w:rPr>
          <w:rFonts w:ascii="Times New Roman" w:hAnsi="Times New Roman" w:cs="Times New Roman"/>
          <w:color w:val="auto"/>
          <w:sz w:val="22"/>
        </w:rPr>
        <w:t>72</w:t>
      </w:r>
      <w:r w:rsidR="0087615F" w:rsidRPr="0087615F">
        <w:rPr>
          <w:rFonts w:ascii="Times New Roman" w:hAnsi="Times New Roman" w:cs="Times New Roman"/>
          <w:color w:val="FF0000"/>
          <w:sz w:val="22"/>
        </w:rPr>
        <w:t xml:space="preserve"> </w:t>
      </w:r>
      <w:r w:rsidRPr="004F7D9B">
        <w:rPr>
          <w:rFonts w:ascii="Times New Roman" w:hAnsi="Times New Roman" w:cs="Times New Roman"/>
          <w:color w:val="auto"/>
          <w:sz w:val="22"/>
        </w:rPr>
        <w:t>godzin.</w:t>
      </w:r>
    </w:p>
    <w:p w:rsidR="004C6F74" w:rsidRPr="004C6F74" w:rsidRDefault="004C6F74" w:rsidP="00F91200">
      <w:pPr>
        <w:numPr>
          <w:ilvl w:val="0"/>
          <w:numId w:val="2"/>
        </w:numPr>
        <w:spacing w:after="0" w:line="360" w:lineRule="auto"/>
        <w:ind w:right="0" w:hanging="360"/>
        <w:rPr>
          <w:rFonts w:ascii="Times New Roman" w:hAnsi="Times New Roman" w:cs="Times New Roman"/>
          <w:color w:val="auto"/>
          <w:sz w:val="22"/>
        </w:rPr>
      </w:pPr>
      <w:r w:rsidRPr="004C6F74">
        <w:rPr>
          <w:rFonts w:ascii="Times New Roman" w:hAnsi="Times New Roman" w:cs="Times New Roman"/>
          <w:color w:val="auto"/>
          <w:sz w:val="22"/>
        </w:rPr>
        <w:t xml:space="preserve">W przypadku nie możności wykonania usługi gwarancyjnej w siedzibie Zamawiającego, Wykonawca ponosi związane z tym koszty transportu. </w:t>
      </w:r>
    </w:p>
    <w:p w:rsidR="004C6F74" w:rsidRPr="004C6F74" w:rsidRDefault="004C6F74" w:rsidP="00F91200">
      <w:pPr>
        <w:numPr>
          <w:ilvl w:val="0"/>
          <w:numId w:val="2"/>
        </w:numPr>
        <w:spacing w:after="0" w:line="360" w:lineRule="auto"/>
        <w:ind w:right="0" w:hanging="360"/>
        <w:rPr>
          <w:rFonts w:ascii="Times New Roman" w:hAnsi="Times New Roman" w:cs="Times New Roman"/>
          <w:color w:val="auto"/>
          <w:sz w:val="22"/>
        </w:rPr>
      </w:pPr>
      <w:r w:rsidRPr="004C6F74">
        <w:rPr>
          <w:rFonts w:ascii="Times New Roman" w:hAnsi="Times New Roman" w:cs="Times New Roman"/>
          <w:color w:val="auto"/>
          <w:sz w:val="22"/>
        </w:rPr>
        <w:t>W przypadku 3</w:t>
      </w:r>
      <w:r w:rsidR="009B372F">
        <w:rPr>
          <w:rFonts w:ascii="Times New Roman" w:hAnsi="Times New Roman" w:cs="Times New Roman"/>
          <w:color w:val="auto"/>
          <w:sz w:val="22"/>
        </w:rPr>
        <w:t xml:space="preserve"> </w:t>
      </w:r>
      <w:r w:rsidRPr="004C6F74">
        <w:rPr>
          <w:rFonts w:ascii="Times New Roman" w:hAnsi="Times New Roman" w:cs="Times New Roman"/>
          <w:color w:val="auto"/>
          <w:sz w:val="22"/>
        </w:rPr>
        <w:t>-</w:t>
      </w:r>
      <w:r w:rsidR="009B372F">
        <w:rPr>
          <w:rFonts w:ascii="Times New Roman" w:hAnsi="Times New Roman" w:cs="Times New Roman"/>
          <w:color w:val="auto"/>
          <w:sz w:val="22"/>
        </w:rPr>
        <w:t xml:space="preserve"> </w:t>
      </w:r>
      <w:r w:rsidRPr="004C6F74">
        <w:rPr>
          <w:rFonts w:ascii="Times New Roman" w:hAnsi="Times New Roman" w:cs="Times New Roman"/>
          <w:color w:val="auto"/>
          <w:sz w:val="22"/>
        </w:rPr>
        <w:t>krotnej naprawy tego samego elementu</w:t>
      </w:r>
      <w:r w:rsidR="005658C5">
        <w:rPr>
          <w:rFonts w:ascii="Times New Roman" w:hAnsi="Times New Roman" w:cs="Times New Roman"/>
          <w:color w:val="auto"/>
          <w:sz w:val="22"/>
        </w:rPr>
        <w:t>, podzespołu - które są możliwe do wyodrębnienia</w:t>
      </w:r>
      <w:r w:rsidRPr="004C6F74">
        <w:rPr>
          <w:rFonts w:ascii="Times New Roman" w:hAnsi="Times New Roman" w:cs="Times New Roman"/>
          <w:color w:val="auto"/>
          <w:sz w:val="22"/>
        </w:rPr>
        <w:t xml:space="preserve"> </w:t>
      </w:r>
      <w:r w:rsidR="005658C5">
        <w:rPr>
          <w:rFonts w:ascii="Times New Roman" w:hAnsi="Times New Roman" w:cs="Times New Roman"/>
          <w:color w:val="auto"/>
          <w:sz w:val="22"/>
        </w:rPr>
        <w:t xml:space="preserve">- </w:t>
      </w:r>
      <w:r w:rsidRPr="004C6F74">
        <w:rPr>
          <w:rFonts w:ascii="Times New Roman" w:hAnsi="Times New Roman" w:cs="Times New Roman"/>
          <w:color w:val="auto"/>
          <w:sz w:val="22"/>
        </w:rPr>
        <w:t xml:space="preserve">w okresie gwarancji Wykonawca wymieni go na nowy. </w:t>
      </w:r>
    </w:p>
    <w:p w:rsidR="004C6F74" w:rsidRPr="004C6F74" w:rsidRDefault="004C6F74" w:rsidP="00F91200">
      <w:pPr>
        <w:numPr>
          <w:ilvl w:val="0"/>
          <w:numId w:val="2"/>
        </w:numPr>
        <w:spacing w:after="0" w:line="360" w:lineRule="auto"/>
        <w:ind w:right="0" w:hanging="360"/>
        <w:rPr>
          <w:rFonts w:ascii="Times New Roman" w:hAnsi="Times New Roman" w:cs="Times New Roman"/>
          <w:color w:val="auto"/>
          <w:sz w:val="22"/>
        </w:rPr>
      </w:pPr>
      <w:r w:rsidRPr="004C6F74">
        <w:rPr>
          <w:rFonts w:ascii="Times New Roman" w:hAnsi="Times New Roman" w:cs="Times New Roman"/>
          <w:color w:val="auto"/>
          <w:sz w:val="22"/>
        </w:rPr>
        <w:t xml:space="preserve">W razie nie usunięcia wad lub usterek przez Wykonawcę w wyznaczonym przez Zamawiającego terminie, Zamawiający zleci zastępcze ich usunięcie na koszt i ryzyko Wykonawcy bez konieczności ponownego wzywania Wykonawcy do ich usunięcia, na co Wykonawca wyraża zgodę.  </w:t>
      </w:r>
    </w:p>
    <w:p w:rsidR="004C6F74" w:rsidRDefault="005658C5" w:rsidP="00F91200">
      <w:pPr>
        <w:numPr>
          <w:ilvl w:val="0"/>
          <w:numId w:val="2"/>
        </w:numPr>
        <w:spacing w:after="0" w:line="360" w:lineRule="auto"/>
        <w:ind w:right="0" w:hanging="360"/>
        <w:rPr>
          <w:rFonts w:ascii="Times New Roman" w:hAnsi="Times New Roman" w:cs="Times New Roman"/>
          <w:color w:val="auto"/>
          <w:sz w:val="22"/>
        </w:rPr>
      </w:pPr>
      <w:r>
        <w:rPr>
          <w:rFonts w:ascii="Times New Roman" w:hAnsi="Times New Roman" w:cs="Times New Roman"/>
          <w:color w:val="auto"/>
          <w:sz w:val="22"/>
        </w:rPr>
        <w:t>P</w:t>
      </w:r>
      <w:r w:rsidR="004C6F74" w:rsidRPr="004C6F74">
        <w:rPr>
          <w:rFonts w:ascii="Times New Roman" w:hAnsi="Times New Roman" w:cs="Times New Roman"/>
          <w:color w:val="auto"/>
          <w:sz w:val="22"/>
        </w:rPr>
        <w:t>ostanowienia oświadczenia gwarancyjnego nie wyłączają, nie ograniczają ani nie zawieszają uprawnień Zamawiającego wynikających z przepisów o rękojmi za wady rzeczy sprzedanej</w:t>
      </w:r>
      <w:r w:rsidR="00E94ED8">
        <w:rPr>
          <w:rFonts w:ascii="Times New Roman" w:hAnsi="Times New Roman" w:cs="Times New Roman"/>
          <w:color w:val="auto"/>
          <w:sz w:val="22"/>
        </w:rPr>
        <w:t>.</w:t>
      </w:r>
    </w:p>
    <w:p w:rsidR="00E94ED8" w:rsidRDefault="00E94ED8" w:rsidP="00F91200">
      <w:pPr>
        <w:numPr>
          <w:ilvl w:val="0"/>
          <w:numId w:val="2"/>
        </w:numPr>
        <w:spacing w:after="0" w:line="360" w:lineRule="auto"/>
        <w:ind w:right="0" w:hanging="360"/>
        <w:rPr>
          <w:rFonts w:ascii="Times New Roman" w:hAnsi="Times New Roman" w:cs="Times New Roman"/>
          <w:color w:val="auto"/>
          <w:sz w:val="22"/>
        </w:rPr>
      </w:pPr>
      <w:r>
        <w:rPr>
          <w:rFonts w:ascii="Times New Roman" w:hAnsi="Times New Roman" w:cs="Times New Roman"/>
          <w:color w:val="auto"/>
          <w:sz w:val="22"/>
        </w:rPr>
        <w:t>Niniejsza gwarancja obowiązuje na terenie Rzeczypospolitej Polski</w:t>
      </w:r>
      <w:r w:rsidR="004F7D9B">
        <w:rPr>
          <w:rFonts w:ascii="Times New Roman" w:hAnsi="Times New Roman" w:cs="Times New Roman"/>
          <w:color w:val="auto"/>
          <w:sz w:val="22"/>
        </w:rPr>
        <w:t xml:space="preserve"> oraz pozostałych krajów UE.</w:t>
      </w:r>
    </w:p>
    <w:p w:rsidR="004C6F74" w:rsidRPr="005658C5" w:rsidRDefault="004C6F74" w:rsidP="00F91200">
      <w:pPr>
        <w:numPr>
          <w:ilvl w:val="0"/>
          <w:numId w:val="2"/>
        </w:numPr>
        <w:spacing w:after="0" w:line="360" w:lineRule="auto"/>
        <w:ind w:right="0" w:hanging="360"/>
        <w:rPr>
          <w:rFonts w:ascii="Times New Roman" w:hAnsi="Times New Roman" w:cs="Times New Roman"/>
          <w:color w:val="auto"/>
          <w:sz w:val="22"/>
        </w:rPr>
      </w:pPr>
      <w:r w:rsidRPr="005658C5">
        <w:rPr>
          <w:rFonts w:ascii="Times New Roman" w:hAnsi="Times New Roman" w:cs="Times New Roman"/>
          <w:color w:val="auto"/>
          <w:sz w:val="22"/>
        </w:rPr>
        <w:lastRenderedPageBreak/>
        <w:t>Wykonawca wskazuje, iż wszelkich zgłoszeń należy dokonywać pod</w:t>
      </w:r>
      <w:r w:rsidR="005658C5">
        <w:rPr>
          <w:rFonts w:ascii="Times New Roman" w:hAnsi="Times New Roman" w:cs="Times New Roman"/>
          <w:color w:val="auto"/>
          <w:sz w:val="22"/>
        </w:rPr>
        <w:t xml:space="preserve"> </w:t>
      </w:r>
      <w:r w:rsidRPr="005658C5">
        <w:rPr>
          <w:rFonts w:ascii="Times New Roman" w:hAnsi="Times New Roman" w:cs="Times New Roman"/>
          <w:color w:val="auto"/>
          <w:sz w:val="22"/>
        </w:rPr>
        <w:t>nr tel. …............................</w:t>
      </w:r>
      <w:r w:rsidR="005658C5">
        <w:rPr>
          <w:rFonts w:ascii="Times New Roman" w:hAnsi="Times New Roman" w:cs="Times New Roman"/>
          <w:color w:val="auto"/>
          <w:sz w:val="22"/>
        </w:rPr>
        <w:t xml:space="preserve"> </w:t>
      </w:r>
      <w:r w:rsidRPr="005658C5">
        <w:rPr>
          <w:rFonts w:ascii="Times New Roman" w:hAnsi="Times New Roman" w:cs="Times New Roman"/>
          <w:color w:val="auto"/>
          <w:sz w:val="22"/>
        </w:rPr>
        <w:t>fax….........................................e-mail: …..............................................................................</w:t>
      </w:r>
      <w:r w:rsidR="00572BF9">
        <w:rPr>
          <w:rFonts w:ascii="Times New Roman" w:hAnsi="Times New Roman" w:cs="Times New Roman"/>
          <w:color w:val="auto"/>
          <w:sz w:val="22"/>
        </w:rPr>
        <w:t>...........;</w:t>
      </w:r>
    </w:p>
    <w:p w:rsidR="004C6F74" w:rsidRDefault="004C6F74" w:rsidP="00F91200">
      <w:pPr>
        <w:spacing w:after="0" w:line="360" w:lineRule="auto"/>
        <w:ind w:left="358" w:right="0" w:firstLine="0"/>
        <w:rPr>
          <w:rFonts w:ascii="Times New Roman" w:hAnsi="Times New Roman" w:cs="Times New Roman"/>
          <w:color w:val="auto"/>
          <w:sz w:val="22"/>
        </w:rPr>
      </w:pPr>
      <w:r w:rsidRPr="004C6F74">
        <w:rPr>
          <w:rFonts w:ascii="Times New Roman" w:hAnsi="Times New Roman" w:cs="Times New Roman"/>
          <w:color w:val="auto"/>
          <w:sz w:val="22"/>
        </w:rPr>
        <w:t>osobą kontaktową będzie</w:t>
      </w:r>
      <w:r w:rsidR="00572BF9">
        <w:rPr>
          <w:rFonts w:ascii="Times New Roman" w:hAnsi="Times New Roman" w:cs="Times New Roman"/>
          <w:color w:val="auto"/>
          <w:sz w:val="22"/>
        </w:rPr>
        <w:t xml:space="preserve">: </w:t>
      </w:r>
      <w:r w:rsidRPr="004C6F74">
        <w:rPr>
          <w:rFonts w:ascii="Times New Roman" w:hAnsi="Times New Roman" w:cs="Times New Roman"/>
          <w:color w:val="auto"/>
          <w:sz w:val="22"/>
        </w:rPr>
        <w:t>…..................................................................</w:t>
      </w:r>
      <w:r w:rsidR="00572BF9">
        <w:rPr>
          <w:rFonts w:ascii="Times New Roman" w:hAnsi="Times New Roman" w:cs="Times New Roman"/>
          <w:color w:val="auto"/>
          <w:sz w:val="22"/>
        </w:rPr>
        <w:t>.............................................</w:t>
      </w:r>
    </w:p>
    <w:p w:rsidR="00E94ED8" w:rsidRPr="00E94ED8" w:rsidRDefault="00E94ED8" w:rsidP="00F91200">
      <w:pPr>
        <w:spacing w:after="0" w:line="360" w:lineRule="auto"/>
        <w:ind w:right="0"/>
        <w:rPr>
          <w:rFonts w:ascii="Times New Roman" w:hAnsi="Times New Roman" w:cs="Times New Roman"/>
          <w:color w:val="auto"/>
          <w:sz w:val="22"/>
        </w:rPr>
      </w:pPr>
    </w:p>
    <w:p w:rsidR="004C6F74" w:rsidRPr="004C6F74" w:rsidRDefault="004C6F74" w:rsidP="00F91200">
      <w:pPr>
        <w:spacing w:after="0" w:line="360" w:lineRule="auto"/>
        <w:ind w:left="715" w:right="0" w:firstLine="0"/>
        <w:rPr>
          <w:rFonts w:ascii="Times New Roman" w:hAnsi="Times New Roman" w:cs="Times New Roman"/>
          <w:color w:val="auto"/>
          <w:sz w:val="22"/>
        </w:rPr>
      </w:pPr>
      <w:r w:rsidRPr="004C6F74">
        <w:rPr>
          <w:rFonts w:ascii="Times New Roman" w:hAnsi="Times New Roman" w:cs="Times New Roman"/>
          <w:color w:val="auto"/>
          <w:sz w:val="22"/>
        </w:rPr>
        <w:t xml:space="preserve"> </w:t>
      </w:r>
    </w:p>
    <w:p w:rsidR="004059A4" w:rsidRDefault="009B372F" w:rsidP="009B372F">
      <w:pPr>
        <w:spacing w:after="0" w:line="360" w:lineRule="auto"/>
        <w:ind w:left="10" w:right="10" w:hanging="10"/>
        <w:jc w:val="right"/>
        <w:rPr>
          <w:rFonts w:ascii="Times New Roman" w:hAnsi="Times New Roman" w:cs="Times New Roman"/>
          <w:color w:val="auto"/>
          <w:sz w:val="22"/>
        </w:rPr>
      </w:pPr>
      <w:r>
        <w:rPr>
          <w:rFonts w:ascii="Times New Roman" w:hAnsi="Times New Roman" w:cs="Times New Roman"/>
          <w:color w:val="auto"/>
          <w:sz w:val="22"/>
        </w:rPr>
        <w:t xml:space="preserve">Data i Podpis Gwaranta/Wykonawcy  </w:t>
      </w:r>
    </w:p>
    <w:p w:rsidR="009B372F" w:rsidRPr="004C6F74" w:rsidRDefault="009B372F" w:rsidP="009B372F">
      <w:pPr>
        <w:spacing w:after="0" w:line="360" w:lineRule="auto"/>
        <w:ind w:left="10" w:right="10" w:hanging="10"/>
        <w:jc w:val="right"/>
        <w:rPr>
          <w:rFonts w:ascii="Times New Roman" w:hAnsi="Times New Roman" w:cs="Times New Roman"/>
          <w:color w:val="auto"/>
          <w:sz w:val="22"/>
        </w:rPr>
      </w:pPr>
      <w:r>
        <w:rPr>
          <w:rFonts w:ascii="Times New Roman" w:hAnsi="Times New Roman" w:cs="Times New Roman"/>
          <w:color w:val="auto"/>
          <w:sz w:val="22"/>
        </w:rPr>
        <w:t>…………….………………………</w:t>
      </w:r>
    </w:p>
    <w:sectPr w:rsidR="009B372F" w:rsidRPr="004C6F74" w:rsidSect="004059A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72BF9" w:rsidRDefault="00572BF9" w:rsidP="00572BF9">
      <w:pPr>
        <w:spacing w:after="0" w:line="240" w:lineRule="auto"/>
      </w:pPr>
      <w:r>
        <w:separator/>
      </w:r>
    </w:p>
  </w:endnote>
  <w:endnote w:type="continuationSeparator" w:id="0">
    <w:p w:rsidR="00572BF9" w:rsidRDefault="00572BF9" w:rsidP="0057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8399070"/>
      <w:docPartObj>
        <w:docPartGallery w:val="Page Numbers (Bottom of Page)"/>
        <w:docPartUnique/>
      </w:docPartObj>
    </w:sdtPr>
    <w:sdtEndPr/>
    <w:sdtContent>
      <w:p w:rsidR="00572BF9" w:rsidRDefault="00572BF9">
        <w:pPr>
          <w:pStyle w:val="Stopka"/>
          <w:jc w:val="right"/>
        </w:pPr>
        <w:r>
          <w:fldChar w:fldCharType="begin"/>
        </w:r>
        <w:r>
          <w:instrText>PAGE   \* MERGEFORMAT</w:instrText>
        </w:r>
        <w:r>
          <w:fldChar w:fldCharType="separate"/>
        </w:r>
        <w:r>
          <w:t>2</w:t>
        </w:r>
        <w:r>
          <w:fldChar w:fldCharType="end"/>
        </w:r>
      </w:p>
    </w:sdtContent>
  </w:sdt>
  <w:p w:rsidR="00572BF9" w:rsidRDefault="00572B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72BF9" w:rsidRDefault="00572BF9" w:rsidP="00572BF9">
      <w:pPr>
        <w:spacing w:after="0" w:line="240" w:lineRule="auto"/>
      </w:pPr>
      <w:r>
        <w:separator/>
      </w:r>
    </w:p>
  </w:footnote>
  <w:footnote w:type="continuationSeparator" w:id="0">
    <w:p w:rsidR="00572BF9" w:rsidRDefault="00572BF9" w:rsidP="00572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70D8"/>
    <w:multiLevelType w:val="hybridMultilevel"/>
    <w:tmpl w:val="DDF8097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716778A"/>
    <w:multiLevelType w:val="hybridMultilevel"/>
    <w:tmpl w:val="60309714"/>
    <w:lvl w:ilvl="0" w:tplc="A932518E">
      <w:start w:val="6"/>
      <w:numFmt w:val="decimal"/>
      <w:lvlText w:val="%1."/>
      <w:lvlJc w:val="left"/>
      <w:pPr>
        <w:ind w:left="701" w:firstLine="0"/>
      </w:pPr>
      <w:rPr>
        <w:rFonts w:ascii="Calibri" w:eastAsia="Calibri" w:hAnsi="Calibri" w:cs="Calibri" w:hint="default"/>
        <w:b w:val="0"/>
        <w:i w:val="0"/>
        <w:strike w:val="0"/>
        <w:dstrike w:val="0"/>
        <w:color w:val="00000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972BCF"/>
    <w:multiLevelType w:val="hybridMultilevel"/>
    <w:tmpl w:val="CAE8DF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11298F"/>
    <w:multiLevelType w:val="hybridMultilevel"/>
    <w:tmpl w:val="B5726DD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2C493B1B"/>
    <w:multiLevelType w:val="hybridMultilevel"/>
    <w:tmpl w:val="67243D68"/>
    <w:lvl w:ilvl="0" w:tplc="21007132">
      <w:start w:val="1"/>
      <w:numFmt w:val="decimal"/>
      <w:lvlText w:val="%1."/>
      <w:lvlJc w:val="left"/>
      <w:pPr>
        <w:ind w:left="9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C507B6A">
      <w:start w:val="1"/>
      <w:numFmt w:val="lowerLetter"/>
      <w:lvlText w:val="%2"/>
      <w:lvlJc w:val="left"/>
      <w:pPr>
        <w:ind w:left="10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F50F59A">
      <w:start w:val="1"/>
      <w:numFmt w:val="lowerRoman"/>
      <w:lvlText w:val="%3"/>
      <w:lvlJc w:val="left"/>
      <w:pPr>
        <w:ind w:left="18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8F806A2">
      <w:start w:val="1"/>
      <w:numFmt w:val="decimal"/>
      <w:lvlText w:val="%4"/>
      <w:lvlJc w:val="left"/>
      <w:pPr>
        <w:ind w:left="25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88206FE">
      <w:start w:val="1"/>
      <w:numFmt w:val="lowerLetter"/>
      <w:lvlText w:val="%5"/>
      <w:lvlJc w:val="left"/>
      <w:pPr>
        <w:ind w:left="32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27015DE">
      <w:start w:val="1"/>
      <w:numFmt w:val="lowerRoman"/>
      <w:lvlText w:val="%6"/>
      <w:lvlJc w:val="left"/>
      <w:pPr>
        <w:ind w:left="39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D2237B4">
      <w:start w:val="1"/>
      <w:numFmt w:val="decimal"/>
      <w:lvlText w:val="%7"/>
      <w:lvlJc w:val="left"/>
      <w:pPr>
        <w:ind w:left="46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68690AE">
      <w:start w:val="1"/>
      <w:numFmt w:val="lowerLetter"/>
      <w:lvlText w:val="%8"/>
      <w:lvlJc w:val="left"/>
      <w:pPr>
        <w:ind w:left="54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D987EA2">
      <w:start w:val="1"/>
      <w:numFmt w:val="lowerRoman"/>
      <w:lvlText w:val="%9"/>
      <w:lvlJc w:val="left"/>
      <w:pPr>
        <w:ind w:left="61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6FB6A03"/>
    <w:multiLevelType w:val="hybridMultilevel"/>
    <w:tmpl w:val="3C08699C"/>
    <w:lvl w:ilvl="0" w:tplc="1E8C3E6C">
      <w:start w:val="1"/>
      <w:numFmt w:val="decimal"/>
      <w:lvlText w:val="%1)"/>
      <w:lvlJc w:val="left"/>
      <w:pPr>
        <w:ind w:left="426"/>
      </w:pPr>
      <w:rPr>
        <w:b w:val="0"/>
        <w:i w:val="0"/>
        <w:strike w:val="0"/>
        <w:dstrike w:val="0"/>
        <w:color w:val="000000"/>
        <w:sz w:val="22"/>
        <w:szCs w:val="22"/>
        <w:u w:val="none" w:color="000000"/>
        <w:bdr w:val="none" w:sz="0" w:space="0" w:color="auto"/>
        <w:shd w:val="clear" w:color="auto" w:fill="auto"/>
        <w:vertAlign w:val="baseline"/>
      </w:rPr>
    </w:lvl>
    <w:lvl w:ilvl="1" w:tplc="A52E7498">
      <w:start w:val="1"/>
      <w:numFmt w:val="lowerLetter"/>
      <w:lvlText w:val="%2"/>
      <w:lvlJc w:val="left"/>
      <w:pPr>
        <w:ind w:left="5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54A7B18">
      <w:start w:val="1"/>
      <w:numFmt w:val="lowerRoman"/>
      <w:lvlText w:val="%3"/>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BD41550">
      <w:start w:val="1"/>
      <w:numFmt w:val="decimal"/>
      <w:lvlText w:val="%4"/>
      <w:lvlJc w:val="left"/>
      <w:pPr>
        <w:ind w:left="19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702EC70">
      <w:start w:val="1"/>
      <w:numFmt w:val="lowerLetter"/>
      <w:lvlText w:val="%5"/>
      <w:lvlJc w:val="left"/>
      <w:pPr>
        <w:ind w:left="27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10AA674">
      <w:start w:val="1"/>
      <w:numFmt w:val="lowerRoman"/>
      <w:lvlText w:val="%6"/>
      <w:lvlJc w:val="left"/>
      <w:pPr>
        <w:ind w:left="34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12487CC">
      <w:start w:val="1"/>
      <w:numFmt w:val="decimal"/>
      <w:lvlText w:val="%7"/>
      <w:lvlJc w:val="left"/>
      <w:pPr>
        <w:ind w:left="41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5CE0274">
      <w:start w:val="1"/>
      <w:numFmt w:val="lowerLetter"/>
      <w:lvlText w:val="%8"/>
      <w:lvlJc w:val="left"/>
      <w:pPr>
        <w:ind w:left="48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622AA8E">
      <w:start w:val="1"/>
      <w:numFmt w:val="lowerRoman"/>
      <w:lvlText w:val="%9"/>
      <w:lvlJc w:val="left"/>
      <w:pPr>
        <w:ind w:left="55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A3A5833"/>
    <w:multiLevelType w:val="hybridMultilevel"/>
    <w:tmpl w:val="C0308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C410FAA"/>
    <w:multiLevelType w:val="hybridMultilevel"/>
    <w:tmpl w:val="2594F4A2"/>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8" w15:restartNumberingAfterBreak="0">
    <w:nsid w:val="4CDC4731"/>
    <w:multiLevelType w:val="hybridMultilevel"/>
    <w:tmpl w:val="F0E2BB8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618D1C7B"/>
    <w:multiLevelType w:val="hybridMultilevel"/>
    <w:tmpl w:val="F058E6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B2B1BF6"/>
    <w:multiLevelType w:val="hybridMultilevel"/>
    <w:tmpl w:val="BCEADB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1E0A9C"/>
    <w:multiLevelType w:val="hybridMultilevel"/>
    <w:tmpl w:val="7D442E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DF513B9"/>
    <w:multiLevelType w:val="hybridMultilevel"/>
    <w:tmpl w:val="2932CB96"/>
    <w:lvl w:ilvl="0" w:tplc="B904570C">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7E84ED2"/>
    <w:multiLevelType w:val="hybridMultilevel"/>
    <w:tmpl w:val="4C5EFF6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78547E3B"/>
    <w:multiLevelType w:val="hybridMultilevel"/>
    <w:tmpl w:val="D78474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C267ED9"/>
    <w:multiLevelType w:val="hybridMultilevel"/>
    <w:tmpl w:val="546C49E2"/>
    <w:lvl w:ilvl="0" w:tplc="04150011">
      <w:start w:val="1"/>
      <w:numFmt w:val="decimal"/>
      <w:lvlText w:val="%1)"/>
      <w:lvlJc w:val="left"/>
      <w:pPr>
        <w:ind w:left="1078" w:hanging="360"/>
      </w:p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16" w15:restartNumberingAfterBreak="0">
    <w:nsid w:val="7E571CA7"/>
    <w:multiLevelType w:val="hybridMultilevel"/>
    <w:tmpl w:val="7BCCADAC"/>
    <w:lvl w:ilvl="0" w:tplc="2E56195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14"/>
  </w:num>
  <w:num w:numId="5">
    <w:abstractNumId w:val="8"/>
  </w:num>
  <w:num w:numId="6">
    <w:abstractNumId w:val="2"/>
  </w:num>
  <w:num w:numId="7">
    <w:abstractNumId w:val="0"/>
  </w:num>
  <w:num w:numId="8">
    <w:abstractNumId w:val="13"/>
  </w:num>
  <w:num w:numId="9">
    <w:abstractNumId w:val="15"/>
  </w:num>
  <w:num w:numId="10">
    <w:abstractNumId w:val="6"/>
  </w:num>
  <w:num w:numId="11">
    <w:abstractNumId w:val="11"/>
  </w:num>
  <w:num w:numId="12">
    <w:abstractNumId w:val="16"/>
  </w:num>
  <w:num w:numId="13">
    <w:abstractNumId w:val="12"/>
  </w:num>
  <w:num w:numId="14">
    <w:abstractNumId w:val="10"/>
  </w:num>
  <w:num w:numId="15">
    <w:abstractNumId w:val="7"/>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6F74"/>
    <w:rsid w:val="002D5506"/>
    <w:rsid w:val="004059A4"/>
    <w:rsid w:val="00423F97"/>
    <w:rsid w:val="004C6F74"/>
    <w:rsid w:val="004F7D9B"/>
    <w:rsid w:val="005658C5"/>
    <w:rsid w:val="00565A2D"/>
    <w:rsid w:val="00572BF9"/>
    <w:rsid w:val="00733DEC"/>
    <w:rsid w:val="00734E78"/>
    <w:rsid w:val="0087615F"/>
    <w:rsid w:val="009B372F"/>
    <w:rsid w:val="00B3128C"/>
    <w:rsid w:val="00BC794D"/>
    <w:rsid w:val="00CA3417"/>
    <w:rsid w:val="00DE749B"/>
    <w:rsid w:val="00E64665"/>
    <w:rsid w:val="00E94ED8"/>
    <w:rsid w:val="00F912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B998F"/>
  <w15:docId w15:val="{62954450-95BF-4E71-BBF6-7ED7C2EB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6F74"/>
    <w:pPr>
      <w:spacing w:after="146" w:line="249" w:lineRule="auto"/>
      <w:ind w:left="351" w:right="63" w:hanging="351"/>
      <w:jc w:val="both"/>
    </w:pPr>
    <w:rPr>
      <w:rFonts w:ascii="Calibri" w:eastAsia="Calibri" w:hAnsi="Calibri" w:cs="Calibri"/>
      <w:color w:val="000000"/>
      <w:sz w:val="18"/>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6F74"/>
    <w:pPr>
      <w:ind w:left="720"/>
      <w:contextualSpacing/>
    </w:pPr>
  </w:style>
  <w:style w:type="paragraph" w:styleId="Tekstdymka">
    <w:name w:val="Balloon Text"/>
    <w:basedOn w:val="Normalny"/>
    <w:link w:val="TekstdymkaZnak"/>
    <w:uiPriority w:val="99"/>
    <w:semiHidden/>
    <w:unhideWhenUsed/>
    <w:rsid w:val="00565A2D"/>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565A2D"/>
    <w:rPr>
      <w:rFonts w:ascii="Segoe UI" w:eastAsia="Calibri" w:hAnsi="Segoe UI" w:cs="Segoe UI"/>
      <w:color w:val="000000"/>
      <w:sz w:val="18"/>
      <w:szCs w:val="18"/>
      <w:lang w:eastAsia="pl-PL"/>
    </w:rPr>
  </w:style>
  <w:style w:type="paragraph" w:styleId="Nagwek">
    <w:name w:val="header"/>
    <w:basedOn w:val="Normalny"/>
    <w:link w:val="NagwekZnak"/>
    <w:uiPriority w:val="99"/>
    <w:unhideWhenUsed/>
    <w:rsid w:val="00572B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2BF9"/>
    <w:rPr>
      <w:rFonts w:ascii="Calibri" w:eastAsia="Calibri" w:hAnsi="Calibri" w:cs="Calibri"/>
      <w:color w:val="000000"/>
      <w:sz w:val="18"/>
      <w:lang w:eastAsia="pl-PL"/>
    </w:rPr>
  </w:style>
  <w:style w:type="paragraph" w:styleId="Stopka">
    <w:name w:val="footer"/>
    <w:basedOn w:val="Normalny"/>
    <w:link w:val="StopkaZnak"/>
    <w:uiPriority w:val="99"/>
    <w:unhideWhenUsed/>
    <w:rsid w:val="00572B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2BF9"/>
    <w:rPr>
      <w:rFonts w:ascii="Calibri" w:eastAsia="Calibri" w:hAnsi="Calibri" w:cs="Calibri"/>
      <w:color w:val="000000"/>
      <w:sz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1108</Words>
  <Characters>6653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Paszulewicz</dc:creator>
  <cp:keywords/>
  <dc:description/>
  <cp:lastModifiedBy>Marzena Paszulewicz</cp:lastModifiedBy>
  <cp:revision>14</cp:revision>
  <cp:lastPrinted>2019-08-12T12:51:00Z</cp:lastPrinted>
  <dcterms:created xsi:type="dcterms:W3CDTF">2019-03-13T20:51:00Z</dcterms:created>
  <dcterms:modified xsi:type="dcterms:W3CDTF">2020-05-13T06:56:00Z</dcterms:modified>
</cp:coreProperties>
</file>