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0B41" w14:textId="161C9798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D681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7514E4C" w14:textId="75359398" w:rsidR="00E53677" w:rsidRPr="00722D93" w:rsidRDefault="00E53677" w:rsidP="00E53677">
      <w:pPr>
        <w:spacing w:line="276" w:lineRule="auto"/>
        <w:jc w:val="center"/>
        <w:rPr>
          <w:b/>
          <w:sz w:val="20"/>
          <w:szCs w:val="20"/>
        </w:rPr>
      </w:pPr>
    </w:p>
    <w:p w14:paraId="6CFB5B83" w14:textId="4CE99BD5" w:rsidR="00CF652E" w:rsidRPr="00085854" w:rsidRDefault="00CF652E" w:rsidP="00CF652E">
      <w:pPr>
        <w:spacing w:line="480" w:lineRule="auto"/>
        <w:rPr>
          <w:b/>
          <w:bCs/>
        </w:rPr>
      </w:pP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KRS/CEiDG)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>składane na podstawie art. 125 ust.1 ustawy z dnia 11 września 2019r – Prawo Zamówień Publicznych (dalej jako: ustawa Pzp), dotyczące:</w:t>
      </w:r>
    </w:p>
    <w:p w14:paraId="121BD36F" w14:textId="5F033580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NIEPODLEGANIU WYKLUCZENIU ORAZ SPEŁNIANIU WARUNKÓW UDZIAŁU</w:t>
      </w:r>
      <w:r w:rsidR="00113155">
        <w:rPr>
          <w:b/>
          <w:bCs/>
          <w:sz w:val="21"/>
          <w:szCs w:val="21"/>
          <w:u w:val="single"/>
        </w:rPr>
        <w:t xml:space="preserve">                             </w:t>
      </w:r>
      <w:r>
        <w:rPr>
          <w:b/>
          <w:bCs/>
          <w:sz w:val="21"/>
          <w:szCs w:val="21"/>
          <w:u w:val="single"/>
        </w:rPr>
        <w:t xml:space="preserve">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7D4AE3BC" w14:textId="5B652C4C" w:rsidR="00FD41B4" w:rsidRPr="00557E79" w:rsidRDefault="00CF652E" w:rsidP="00557E79">
      <w:pPr>
        <w:jc w:val="center"/>
        <w:rPr>
          <w:b/>
        </w:rPr>
      </w:pPr>
      <w:r w:rsidRPr="00CF652E">
        <w:t>Na potrzeby postępowania o udzielenie zamówienia publicznego pn.:</w:t>
      </w:r>
      <w:r w:rsidR="00113155" w:rsidRPr="00113155">
        <w:rPr>
          <w:b/>
        </w:rPr>
        <w:t xml:space="preserve"> </w:t>
      </w:r>
      <w:r w:rsidR="00557E79">
        <w:rPr>
          <w:b/>
        </w:rPr>
        <w:t>„</w:t>
      </w:r>
      <w:r w:rsidR="003849C0">
        <w:rPr>
          <w:b/>
        </w:rPr>
        <w:t>Przebudowa ulicy Ogrodowej w Poniecu</w:t>
      </w:r>
      <w:r w:rsidR="00557E79">
        <w:rPr>
          <w:b/>
        </w:rPr>
        <w:t>”</w:t>
      </w:r>
    </w:p>
    <w:p w14:paraId="2F6F8B7C" w14:textId="3D0FA0F4" w:rsidR="00CF652E" w:rsidRPr="00C17A06" w:rsidRDefault="00CF652E" w:rsidP="00FD41B4">
      <w:pPr>
        <w:spacing w:line="360" w:lineRule="auto"/>
        <w:jc w:val="center"/>
        <w:rPr>
          <w:b/>
          <w:bCs/>
        </w:rPr>
      </w:pP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0111F3E4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</w:r>
      <w:r w:rsidR="008E69C9">
        <w:t>ustawy PZP.</w:t>
      </w:r>
    </w:p>
    <w:p w14:paraId="34F807E4" w14:textId="07230C8A" w:rsidR="008E69C9" w:rsidRDefault="008E69C9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</w:t>
      </w:r>
      <w:r w:rsidR="00E53677">
        <w:t xml:space="preserve">, 7 </w:t>
      </w:r>
      <w:r>
        <w:t>ustawy PZP.</w:t>
      </w:r>
    </w:p>
    <w:p w14:paraId="0B7733F6" w14:textId="44A333E2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Pzp. </w:t>
      </w:r>
      <w:r>
        <w:rPr>
          <w:i/>
          <w:iCs/>
        </w:rPr>
        <w:t xml:space="preserve">(podać mającą zastosowanie podstawę wykluczenia spośród wymienionych w art. 108 ust. 1 pkt 1, 2, 5 lub </w:t>
      </w:r>
      <w:r w:rsidR="008E69C9">
        <w:rPr>
          <w:i/>
          <w:iCs/>
        </w:rPr>
        <w:t>art. 109 ust. 1 pkt 4,5</w:t>
      </w:r>
      <w:r>
        <w:rPr>
          <w:i/>
          <w:iCs/>
        </w:rPr>
        <w:t xml:space="preserve"> ustawy Pzp). </w:t>
      </w:r>
      <w:r>
        <w:t>Jednocześnie oświadczam, że w związku z ww. okolicznością, na podstawie art. 110 ust. 2 ustawy Pzp podjąłem następujące</w:t>
      </w:r>
      <w:r w:rsidR="008E69C9">
        <w:t> </w:t>
      </w:r>
      <w:r>
        <w:t>środki</w:t>
      </w:r>
      <w:r w:rsidR="008E69C9">
        <w:t> </w:t>
      </w:r>
      <w:r>
        <w:t>naprawcze:………………………………………………………………………………………………</w:t>
      </w:r>
      <w:r w:rsidR="008E69C9">
        <w:t>…….</w:t>
      </w:r>
    </w:p>
    <w:p w14:paraId="440A38F2" w14:textId="78F9D8F2" w:rsidR="003D6819" w:rsidRPr="003D6819" w:rsidRDefault="003D6819" w:rsidP="003D681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19532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7C374CB" w14:textId="77777777" w:rsidR="00D2026A" w:rsidRDefault="00D2026A" w:rsidP="00CF652E">
      <w:pPr>
        <w:spacing w:line="360" w:lineRule="auto"/>
        <w:jc w:val="both"/>
        <w:rPr>
          <w:sz w:val="20"/>
          <w:szCs w:val="20"/>
        </w:rPr>
      </w:pPr>
    </w:p>
    <w:p w14:paraId="53A79AD1" w14:textId="200B7DAD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768C" w14:textId="77777777" w:rsidR="006806E9" w:rsidRDefault="006806E9" w:rsidP="00CF652E">
      <w:r>
        <w:separator/>
      </w:r>
    </w:p>
  </w:endnote>
  <w:endnote w:type="continuationSeparator" w:id="0">
    <w:p w14:paraId="39997A19" w14:textId="77777777" w:rsidR="006806E9" w:rsidRDefault="006806E9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B56C" w14:textId="77777777" w:rsidR="006806E9" w:rsidRDefault="006806E9" w:rsidP="00CF652E">
      <w:r>
        <w:separator/>
      </w:r>
    </w:p>
  </w:footnote>
  <w:footnote w:type="continuationSeparator" w:id="0">
    <w:p w14:paraId="0B2480A0" w14:textId="77777777" w:rsidR="006806E9" w:rsidRDefault="006806E9" w:rsidP="00C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7037">
    <w:abstractNumId w:val="1"/>
  </w:num>
  <w:num w:numId="2" w16cid:durableId="37041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13155"/>
    <w:rsid w:val="00143887"/>
    <w:rsid w:val="002B37CC"/>
    <w:rsid w:val="002C452F"/>
    <w:rsid w:val="003849C0"/>
    <w:rsid w:val="003D372B"/>
    <w:rsid w:val="003D6819"/>
    <w:rsid w:val="004B2755"/>
    <w:rsid w:val="00557E79"/>
    <w:rsid w:val="00613826"/>
    <w:rsid w:val="00667234"/>
    <w:rsid w:val="006806E9"/>
    <w:rsid w:val="008B362A"/>
    <w:rsid w:val="008E69C9"/>
    <w:rsid w:val="008F69CA"/>
    <w:rsid w:val="009331FB"/>
    <w:rsid w:val="00945FEE"/>
    <w:rsid w:val="009F7451"/>
    <w:rsid w:val="00BC5B67"/>
    <w:rsid w:val="00C17A06"/>
    <w:rsid w:val="00C65E8F"/>
    <w:rsid w:val="00CF652E"/>
    <w:rsid w:val="00D2026A"/>
    <w:rsid w:val="00D51745"/>
    <w:rsid w:val="00E53677"/>
    <w:rsid w:val="00E74348"/>
    <w:rsid w:val="00EE1FC7"/>
    <w:rsid w:val="00EE2D4C"/>
    <w:rsid w:val="00F05D03"/>
    <w:rsid w:val="00F75DBB"/>
    <w:rsid w:val="00F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5</cp:revision>
  <dcterms:created xsi:type="dcterms:W3CDTF">2022-08-30T12:31:00Z</dcterms:created>
  <dcterms:modified xsi:type="dcterms:W3CDTF">2024-06-05T07:20:00Z</dcterms:modified>
</cp:coreProperties>
</file>