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C379" w14:textId="77777777" w:rsidR="00915F7F" w:rsidRDefault="00915F7F" w:rsidP="00915F7F">
      <w:pPr>
        <w:pStyle w:val="Nagwek1"/>
        <w:spacing w:after="240"/>
        <w:jc w:val="right"/>
        <w:rPr>
          <w:rFonts w:ascii="Arial" w:hAnsi="Arial" w:cs="Arial"/>
          <w:b/>
          <w:color w:val="auto"/>
          <w:sz w:val="24"/>
          <w:szCs w:val="24"/>
        </w:rPr>
      </w:pPr>
      <w:r>
        <w:rPr>
          <w:rFonts w:ascii="Arial" w:hAnsi="Arial" w:cs="Arial"/>
          <w:b/>
          <w:color w:val="auto"/>
          <w:sz w:val="24"/>
          <w:szCs w:val="24"/>
        </w:rPr>
        <w:t>Załącznik nr 1 do SWZ</w:t>
      </w:r>
    </w:p>
    <w:p w14:paraId="2AA1D844" w14:textId="77777777" w:rsidR="00915F7F" w:rsidRDefault="00915F7F" w:rsidP="00915F7F">
      <w:pPr>
        <w:pStyle w:val="Nagwek1"/>
        <w:spacing w:after="240"/>
        <w:rPr>
          <w:rFonts w:ascii="Arial" w:hAnsi="Arial" w:cs="Arial"/>
          <w:b/>
          <w:color w:val="auto"/>
          <w:sz w:val="24"/>
          <w:szCs w:val="24"/>
        </w:rPr>
      </w:pPr>
    </w:p>
    <w:p w14:paraId="1DF28458" w14:textId="77777777" w:rsidR="00915F7F" w:rsidRPr="007426A7" w:rsidRDefault="001509EE" w:rsidP="00A473E5">
      <w:pPr>
        <w:pStyle w:val="Nagwek1"/>
        <w:spacing w:after="240"/>
        <w:jc w:val="center"/>
        <w:rPr>
          <w:rFonts w:ascii="Arial" w:hAnsi="Arial" w:cs="Arial"/>
          <w:b/>
          <w:color w:val="auto"/>
          <w:sz w:val="24"/>
          <w:szCs w:val="24"/>
        </w:rPr>
      </w:pPr>
      <w:r>
        <w:rPr>
          <w:rFonts w:ascii="Arial" w:hAnsi="Arial" w:cs="Arial"/>
          <w:b/>
          <w:color w:val="auto"/>
          <w:sz w:val="24"/>
          <w:szCs w:val="24"/>
        </w:rPr>
        <w:t>Szczegółowy o</w:t>
      </w:r>
      <w:r w:rsidR="00915F7F" w:rsidRPr="007426A7">
        <w:rPr>
          <w:rFonts w:ascii="Arial" w:hAnsi="Arial" w:cs="Arial"/>
          <w:b/>
          <w:color w:val="auto"/>
          <w:sz w:val="24"/>
          <w:szCs w:val="24"/>
        </w:rPr>
        <w:t>pis przedmiotu zamówienia</w:t>
      </w:r>
    </w:p>
    <w:p w14:paraId="7BCBDD10" w14:textId="77777777" w:rsidR="00915F7F" w:rsidRPr="007426A7" w:rsidRDefault="004474E1" w:rsidP="00A473E5">
      <w:pPr>
        <w:pStyle w:val="Akapitzlist"/>
        <w:numPr>
          <w:ilvl w:val="0"/>
          <w:numId w:val="1"/>
        </w:numPr>
        <w:spacing w:before="0" w:after="0"/>
        <w:ind w:left="357" w:hanging="357"/>
        <w:jc w:val="both"/>
        <w:rPr>
          <w:rFonts w:ascii="Arial" w:hAnsi="Arial" w:cs="Arial"/>
          <w:sz w:val="24"/>
          <w:szCs w:val="24"/>
        </w:rPr>
      </w:pPr>
      <w:r>
        <w:rPr>
          <w:rFonts w:ascii="Arial" w:hAnsi="Arial" w:cs="Arial"/>
          <w:sz w:val="24"/>
          <w:szCs w:val="24"/>
        </w:rPr>
        <w:t>Przedmiotem zamówienia są usługi</w:t>
      </w:r>
      <w:r w:rsidR="00915F7F" w:rsidRPr="007426A7">
        <w:rPr>
          <w:rFonts w:ascii="Arial" w:hAnsi="Arial" w:cs="Arial"/>
          <w:sz w:val="24"/>
          <w:szCs w:val="24"/>
        </w:rPr>
        <w:t xml:space="preserve"> cateringow</w:t>
      </w:r>
      <w:r>
        <w:rPr>
          <w:rFonts w:ascii="Arial" w:hAnsi="Arial" w:cs="Arial"/>
          <w:sz w:val="24"/>
          <w:szCs w:val="24"/>
        </w:rPr>
        <w:t>e</w:t>
      </w:r>
      <w:r w:rsidR="007D39EB">
        <w:rPr>
          <w:rFonts w:ascii="Arial" w:hAnsi="Arial" w:cs="Arial"/>
          <w:sz w:val="24"/>
          <w:szCs w:val="24"/>
        </w:rPr>
        <w:t xml:space="preserve"> - przygotowanie i dostarczenie posiłków </w:t>
      </w:r>
      <w:r w:rsidR="00915F7F" w:rsidRPr="007426A7">
        <w:rPr>
          <w:rFonts w:ascii="Arial" w:hAnsi="Arial" w:cs="Arial"/>
          <w:sz w:val="24"/>
          <w:szCs w:val="24"/>
        </w:rPr>
        <w:t>podczas spotkań</w:t>
      </w:r>
      <w:r w:rsidR="00915F7F">
        <w:rPr>
          <w:rFonts w:ascii="Arial" w:hAnsi="Arial" w:cs="Arial"/>
          <w:sz w:val="24"/>
          <w:szCs w:val="24"/>
        </w:rPr>
        <w:t xml:space="preserve"> edukacyjnych oraz </w:t>
      </w:r>
      <w:r w:rsidR="00915F7F" w:rsidRPr="007426A7">
        <w:rPr>
          <w:rFonts w:ascii="Arial" w:hAnsi="Arial" w:cs="Arial"/>
          <w:sz w:val="24"/>
          <w:szCs w:val="24"/>
        </w:rPr>
        <w:t xml:space="preserve">szkoleń </w:t>
      </w:r>
      <w:r w:rsidR="00915F7F">
        <w:rPr>
          <w:rFonts w:ascii="Arial" w:hAnsi="Arial" w:cs="Arial"/>
          <w:sz w:val="24"/>
          <w:szCs w:val="24"/>
        </w:rPr>
        <w:t xml:space="preserve">komputerowych </w:t>
      </w:r>
      <w:r w:rsidR="00915F7F" w:rsidRPr="007426A7">
        <w:rPr>
          <w:rFonts w:ascii="Arial" w:hAnsi="Arial" w:cs="Arial"/>
          <w:sz w:val="24"/>
          <w:szCs w:val="24"/>
        </w:rPr>
        <w:t xml:space="preserve">w Klubach Seniora w </w:t>
      </w:r>
      <w:proofErr w:type="spellStart"/>
      <w:r w:rsidR="00915F7F">
        <w:rPr>
          <w:rFonts w:ascii="Arial" w:hAnsi="Arial" w:cs="Arial"/>
          <w:sz w:val="24"/>
          <w:szCs w:val="24"/>
        </w:rPr>
        <w:t>Chrząstówce</w:t>
      </w:r>
      <w:proofErr w:type="spellEnd"/>
      <w:r w:rsidR="00915F7F">
        <w:rPr>
          <w:rFonts w:ascii="Arial" w:hAnsi="Arial" w:cs="Arial"/>
          <w:sz w:val="24"/>
          <w:szCs w:val="24"/>
        </w:rPr>
        <w:t>, Osobnicy, Trzcinicy, Warzycach i Wolicy.</w:t>
      </w:r>
    </w:p>
    <w:p w14:paraId="56EC9863" w14:textId="77777777" w:rsidR="00915F7F" w:rsidRPr="007426A7" w:rsidRDefault="00DF5305" w:rsidP="00A473E5">
      <w:pPr>
        <w:pStyle w:val="Akapitzlist"/>
        <w:numPr>
          <w:ilvl w:val="0"/>
          <w:numId w:val="1"/>
        </w:numPr>
        <w:spacing w:before="0" w:after="0"/>
        <w:ind w:left="357" w:hanging="357"/>
        <w:jc w:val="both"/>
        <w:rPr>
          <w:rFonts w:ascii="Arial" w:hAnsi="Arial" w:cs="Arial"/>
          <w:sz w:val="24"/>
          <w:szCs w:val="24"/>
        </w:rPr>
      </w:pPr>
      <w:r>
        <w:rPr>
          <w:rFonts w:ascii="Arial" w:hAnsi="Arial" w:cs="Arial"/>
          <w:sz w:val="24"/>
          <w:szCs w:val="24"/>
        </w:rPr>
        <w:t>Planowane</w:t>
      </w:r>
      <w:r w:rsidR="00915F7F" w:rsidRPr="007426A7">
        <w:rPr>
          <w:rFonts w:ascii="Arial" w:hAnsi="Arial" w:cs="Arial"/>
          <w:sz w:val="24"/>
          <w:szCs w:val="24"/>
        </w:rPr>
        <w:t xml:space="preserve"> spotka</w:t>
      </w:r>
      <w:r>
        <w:rPr>
          <w:rFonts w:ascii="Arial" w:hAnsi="Arial" w:cs="Arial"/>
          <w:sz w:val="24"/>
          <w:szCs w:val="24"/>
        </w:rPr>
        <w:t xml:space="preserve">nia </w:t>
      </w:r>
      <w:r w:rsidR="00915F7F">
        <w:rPr>
          <w:rFonts w:ascii="Arial" w:hAnsi="Arial" w:cs="Arial"/>
          <w:sz w:val="24"/>
          <w:szCs w:val="24"/>
        </w:rPr>
        <w:t>edukacyjn</w:t>
      </w:r>
      <w:r>
        <w:rPr>
          <w:rFonts w:ascii="Arial" w:hAnsi="Arial" w:cs="Arial"/>
          <w:sz w:val="24"/>
          <w:szCs w:val="24"/>
        </w:rPr>
        <w:t>e</w:t>
      </w:r>
      <w:r w:rsidR="00915F7F">
        <w:rPr>
          <w:rFonts w:ascii="Arial" w:hAnsi="Arial" w:cs="Arial"/>
          <w:sz w:val="24"/>
          <w:szCs w:val="24"/>
        </w:rPr>
        <w:t xml:space="preserve"> oraz </w:t>
      </w:r>
      <w:r w:rsidR="00915F7F" w:rsidRPr="007426A7">
        <w:rPr>
          <w:rFonts w:ascii="Arial" w:hAnsi="Arial" w:cs="Arial"/>
          <w:sz w:val="24"/>
          <w:szCs w:val="24"/>
        </w:rPr>
        <w:t xml:space="preserve"> szkole</w:t>
      </w:r>
      <w:r>
        <w:rPr>
          <w:rFonts w:ascii="Arial" w:hAnsi="Arial" w:cs="Arial"/>
          <w:sz w:val="24"/>
          <w:szCs w:val="24"/>
        </w:rPr>
        <w:t>nia</w:t>
      </w:r>
      <w:r w:rsidR="00915F7F" w:rsidRPr="007426A7">
        <w:rPr>
          <w:rFonts w:ascii="Arial" w:hAnsi="Arial" w:cs="Arial"/>
          <w:sz w:val="24"/>
          <w:szCs w:val="24"/>
        </w:rPr>
        <w:t xml:space="preserve"> </w:t>
      </w:r>
      <w:r>
        <w:rPr>
          <w:rFonts w:ascii="Arial" w:hAnsi="Arial" w:cs="Arial"/>
          <w:sz w:val="24"/>
          <w:szCs w:val="24"/>
        </w:rPr>
        <w:t>komputerowe dla których świadczona będzie usługa cateringowa</w:t>
      </w:r>
      <w:r w:rsidR="00915F7F" w:rsidRPr="007426A7">
        <w:rPr>
          <w:rFonts w:ascii="Arial" w:hAnsi="Arial" w:cs="Arial"/>
          <w:sz w:val="24"/>
          <w:szCs w:val="24"/>
        </w:rPr>
        <w:t xml:space="preserve">: </w:t>
      </w:r>
    </w:p>
    <w:p w14:paraId="4D9EE541" w14:textId="77777777" w:rsidR="00915F7F" w:rsidRPr="007426A7" w:rsidRDefault="00915F7F" w:rsidP="00A473E5">
      <w:pPr>
        <w:pStyle w:val="Akapitzlist"/>
        <w:numPr>
          <w:ilvl w:val="0"/>
          <w:numId w:val="4"/>
        </w:numPr>
        <w:spacing w:before="0" w:after="0"/>
        <w:ind w:left="714" w:hanging="357"/>
        <w:jc w:val="both"/>
        <w:rPr>
          <w:rFonts w:ascii="Arial" w:hAnsi="Arial" w:cs="Arial"/>
          <w:b/>
          <w:sz w:val="24"/>
          <w:szCs w:val="24"/>
        </w:rPr>
      </w:pPr>
      <w:r w:rsidRPr="007426A7">
        <w:rPr>
          <w:rFonts w:ascii="Arial" w:hAnsi="Arial" w:cs="Arial"/>
          <w:b/>
          <w:sz w:val="24"/>
          <w:szCs w:val="24"/>
        </w:rPr>
        <w:t xml:space="preserve">Klub Seniora w </w:t>
      </w:r>
      <w:proofErr w:type="spellStart"/>
      <w:r>
        <w:rPr>
          <w:rFonts w:ascii="Arial" w:hAnsi="Arial" w:cs="Arial"/>
          <w:b/>
          <w:sz w:val="24"/>
          <w:szCs w:val="24"/>
        </w:rPr>
        <w:t>Chrząstówce</w:t>
      </w:r>
      <w:proofErr w:type="spellEnd"/>
      <w:r w:rsidRPr="007426A7">
        <w:rPr>
          <w:rFonts w:ascii="Arial" w:hAnsi="Arial" w:cs="Arial"/>
          <w:b/>
          <w:sz w:val="24"/>
          <w:szCs w:val="24"/>
        </w:rPr>
        <w:t>:</w:t>
      </w:r>
    </w:p>
    <w:p w14:paraId="63CDDFE7" w14:textId="77777777" w:rsidR="00915F7F" w:rsidRPr="007426A7" w:rsidRDefault="00915F7F" w:rsidP="00A473E5">
      <w:pPr>
        <w:pStyle w:val="Akapitzlist"/>
        <w:numPr>
          <w:ilvl w:val="0"/>
          <w:numId w:val="5"/>
        </w:numPr>
        <w:spacing w:before="0" w:after="0"/>
        <w:ind w:left="1054" w:hanging="357"/>
        <w:jc w:val="both"/>
        <w:rPr>
          <w:rFonts w:ascii="Arial" w:hAnsi="Arial" w:cs="Arial"/>
          <w:sz w:val="24"/>
          <w:szCs w:val="24"/>
        </w:rPr>
      </w:pPr>
      <w:r w:rsidRPr="007426A7">
        <w:rPr>
          <w:rFonts w:ascii="Arial" w:hAnsi="Arial" w:cs="Arial"/>
          <w:sz w:val="24"/>
          <w:szCs w:val="24"/>
        </w:rPr>
        <w:t xml:space="preserve">serwis kawowy i dwudaniowy obiad podczas spotkań </w:t>
      </w:r>
      <w:r w:rsidR="00D82574">
        <w:rPr>
          <w:rFonts w:ascii="Arial" w:hAnsi="Arial" w:cs="Arial"/>
          <w:sz w:val="24"/>
          <w:szCs w:val="24"/>
        </w:rPr>
        <w:t xml:space="preserve">edukacyjnych </w:t>
      </w:r>
      <w:r w:rsidRPr="007426A7">
        <w:rPr>
          <w:rFonts w:ascii="Arial" w:hAnsi="Arial" w:cs="Arial"/>
          <w:sz w:val="24"/>
          <w:szCs w:val="24"/>
        </w:rPr>
        <w:t>seniorów:</w:t>
      </w:r>
    </w:p>
    <w:p w14:paraId="6C139355" w14:textId="77777777" w:rsidR="00915F7F" w:rsidRPr="007426A7" w:rsidRDefault="00915F7F" w:rsidP="00A473E5">
      <w:pPr>
        <w:pStyle w:val="Akapitzlist"/>
        <w:numPr>
          <w:ilvl w:val="0"/>
          <w:numId w:val="6"/>
        </w:numPr>
        <w:spacing w:before="0" w:after="0"/>
        <w:ind w:left="1429" w:hanging="357"/>
        <w:jc w:val="both"/>
        <w:rPr>
          <w:rFonts w:ascii="Arial" w:hAnsi="Arial" w:cs="Arial"/>
          <w:sz w:val="24"/>
          <w:szCs w:val="24"/>
        </w:rPr>
      </w:pPr>
      <w:r w:rsidRPr="007426A7">
        <w:rPr>
          <w:rFonts w:ascii="Arial" w:hAnsi="Arial" w:cs="Arial"/>
          <w:sz w:val="24"/>
          <w:szCs w:val="24"/>
        </w:rPr>
        <w:t>spotkania seniorów: 1 raz w miesiącu (2024 r. – 1</w:t>
      </w:r>
      <w:r>
        <w:rPr>
          <w:rFonts w:ascii="Arial" w:hAnsi="Arial" w:cs="Arial"/>
          <w:sz w:val="24"/>
          <w:szCs w:val="24"/>
        </w:rPr>
        <w:t>2</w:t>
      </w:r>
      <w:r w:rsidRPr="007426A7">
        <w:rPr>
          <w:rFonts w:ascii="Arial" w:hAnsi="Arial" w:cs="Arial"/>
          <w:sz w:val="24"/>
          <w:szCs w:val="24"/>
        </w:rPr>
        <w:t xml:space="preserve"> spotkań</w:t>
      </w:r>
      <w:r w:rsidR="00B23F18">
        <w:rPr>
          <w:rFonts w:ascii="Arial" w:hAnsi="Arial" w:cs="Arial"/>
          <w:sz w:val="24"/>
          <w:szCs w:val="24"/>
        </w:rPr>
        <w:t xml:space="preserve"> - 348 osobodni</w:t>
      </w:r>
      <w:r w:rsidRPr="007426A7">
        <w:rPr>
          <w:rFonts w:ascii="Arial" w:hAnsi="Arial" w:cs="Arial"/>
          <w:sz w:val="24"/>
          <w:szCs w:val="24"/>
        </w:rPr>
        <w:t>; 2025 r. – 12  spotkań</w:t>
      </w:r>
      <w:r w:rsidR="00B23F18">
        <w:rPr>
          <w:rFonts w:ascii="Arial" w:hAnsi="Arial" w:cs="Arial"/>
          <w:sz w:val="24"/>
          <w:szCs w:val="24"/>
        </w:rPr>
        <w:t xml:space="preserve"> - 348 osobodni </w:t>
      </w:r>
      <w:r w:rsidRPr="007426A7">
        <w:rPr>
          <w:rFonts w:ascii="Arial" w:hAnsi="Arial" w:cs="Arial"/>
          <w:sz w:val="24"/>
          <w:szCs w:val="24"/>
        </w:rPr>
        <w:t>;  2026 r. – 12 spotkań</w:t>
      </w:r>
      <w:r w:rsidR="00B23F18">
        <w:rPr>
          <w:rFonts w:ascii="Arial" w:hAnsi="Arial" w:cs="Arial"/>
          <w:sz w:val="24"/>
          <w:szCs w:val="24"/>
        </w:rPr>
        <w:t xml:space="preserve"> -348 osobodni</w:t>
      </w:r>
      <w:r w:rsidRPr="007426A7">
        <w:rPr>
          <w:rFonts w:ascii="Arial" w:hAnsi="Arial" w:cs="Arial"/>
          <w:sz w:val="24"/>
          <w:szCs w:val="24"/>
        </w:rPr>
        <w:t xml:space="preserve">; 2027 r. – </w:t>
      </w:r>
      <w:r>
        <w:rPr>
          <w:rFonts w:ascii="Arial" w:hAnsi="Arial" w:cs="Arial"/>
          <w:sz w:val="24"/>
          <w:szCs w:val="24"/>
        </w:rPr>
        <w:t>9</w:t>
      </w:r>
      <w:r w:rsidRPr="007426A7">
        <w:rPr>
          <w:rFonts w:ascii="Arial" w:hAnsi="Arial" w:cs="Arial"/>
          <w:sz w:val="24"/>
          <w:szCs w:val="24"/>
        </w:rPr>
        <w:t xml:space="preserve"> spotka</w:t>
      </w:r>
      <w:r w:rsidR="004C6E57">
        <w:rPr>
          <w:rFonts w:ascii="Arial" w:hAnsi="Arial" w:cs="Arial"/>
          <w:sz w:val="24"/>
          <w:szCs w:val="24"/>
        </w:rPr>
        <w:t>ń</w:t>
      </w:r>
      <w:r w:rsidR="00B23F18" w:rsidRPr="00B23F18">
        <w:rPr>
          <w:rFonts w:ascii="Arial" w:hAnsi="Arial" w:cs="Arial"/>
          <w:sz w:val="24"/>
          <w:szCs w:val="24"/>
        </w:rPr>
        <w:t xml:space="preserve"> </w:t>
      </w:r>
      <w:r w:rsidR="00B23F18">
        <w:rPr>
          <w:rFonts w:ascii="Arial" w:hAnsi="Arial" w:cs="Arial"/>
          <w:sz w:val="24"/>
          <w:szCs w:val="24"/>
        </w:rPr>
        <w:t>- 261 osobodni)</w:t>
      </w:r>
      <w:r w:rsidRPr="007426A7">
        <w:rPr>
          <w:rFonts w:ascii="Arial" w:hAnsi="Arial" w:cs="Arial"/>
          <w:sz w:val="24"/>
          <w:szCs w:val="24"/>
        </w:rPr>
        <w:t>,</w:t>
      </w:r>
    </w:p>
    <w:p w14:paraId="46080BBB" w14:textId="77777777" w:rsidR="00915F7F" w:rsidRDefault="00915F7F" w:rsidP="00A473E5">
      <w:pPr>
        <w:pStyle w:val="Akapitzlist"/>
        <w:numPr>
          <w:ilvl w:val="0"/>
          <w:numId w:val="6"/>
        </w:numPr>
        <w:spacing w:before="0" w:after="0"/>
        <w:ind w:left="1429" w:hanging="357"/>
        <w:jc w:val="both"/>
        <w:rPr>
          <w:rFonts w:ascii="Arial" w:hAnsi="Arial" w:cs="Arial"/>
          <w:sz w:val="24"/>
          <w:szCs w:val="24"/>
        </w:rPr>
      </w:pPr>
      <w:r w:rsidRPr="007426A7">
        <w:rPr>
          <w:rFonts w:ascii="Arial" w:hAnsi="Arial" w:cs="Arial"/>
          <w:sz w:val="24"/>
          <w:szCs w:val="24"/>
        </w:rPr>
        <w:t>licz</w:t>
      </w:r>
      <w:r w:rsidR="009F3F53">
        <w:rPr>
          <w:rFonts w:ascii="Arial" w:hAnsi="Arial" w:cs="Arial"/>
          <w:sz w:val="24"/>
          <w:szCs w:val="24"/>
        </w:rPr>
        <w:t>b</w:t>
      </w:r>
      <w:r w:rsidRPr="007426A7">
        <w:rPr>
          <w:rFonts w:ascii="Arial" w:hAnsi="Arial" w:cs="Arial"/>
          <w:sz w:val="24"/>
          <w:szCs w:val="24"/>
        </w:rPr>
        <w:t xml:space="preserve">a uczestników spotkań: </w:t>
      </w:r>
      <w:r>
        <w:rPr>
          <w:rFonts w:ascii="Arial" w:hAnsi="Arial" w:cs="Arial"/>
          <w:sz w:val="24"/>
          <w:szCs w:val="24"/>
        </w:rPr>
        <w:t>29</w:t>
      </w:r>
      <w:r w:rsidRPr="007426A7">
        <w:rPr>
          <w:rFonts w:ascii="Arial" w:hAnsi="Arial" w:cs="Arial"/>
          <w:sz w:val="24"/>
          <w:szCs w:val="24"/>
        </w:rPr>
        <w:t xml:space="preserve"> osób,</w:t>
      </w:r>
    </w:p>
    <w:p w14:paraId="3DB6D57B" w14:textId="77777777" w:rsidR="00B23F18" w:rsidRPr="007426A7" w:rsidRDefault="00B23F18" w:rsidP="00A473E5">
      <w:pPr>
        <w:pStyle w:val="Akapitzlist"/>
        <w:numPr>
          <w:ilvl w:val="0"/>
          <w:numId w:val="6"/>
        </w:numPr>
        <w:spacing w:before="0" w:after="0"/>
        <w:ind w:left="1429" w:hanging="357"/>
        <w:jc w:val="both"/>
        <w:rPr>
          <w:rFonts w:ascii="Arial" w:hAnsi="Arial" w:cs="Arial"/>
          <w:sz w:val="24"/>
          <w:szCs w:val="24"/>
        </w:rPr>
      </w:pPr>
      <w:r>
        <w:rPr>
          <w:rFonts w:ascii="Arial" w:hAnsi="Arial" w:cs="Arial"/>
          <w:sz w:val="24"/>
          <w:szCs w:val="24"/>
        </w:rPr>
        <w:t>łączna liczba osobodni - 1</w:t>
      </w:r>
      <w:r w:rsidR="009F3F53">
        <w:rPr>
          <w:rFonts w:ascii="Arial" w:hAnsi="Arial" w:cs="Arial"/>
          <w:sz w:val="24"/>
          <w:szCs w:val="24"/>
        </w:rPr>
        <w:t> </w:t>
      </w:r>
      <w:r>
        <w:rPr>
          <w:rFonts w:ascii="Arial" w:hAnsi="Arial" w:cs="Arial"/>
          <w:sz w:val="24"/>
          <w:szCs w:val="24"/>
        </w:rPr>
        <w:t>305</w:t>
      </w:r>
      <w:r w:rsidR="009F3F53">
        <w:rPr>
          <w:rFonts w:ascii="Arial" w:hAnsi="Arial" w:cs="Arial"/>
          <w:sz w:val="24"/>
          <w:szCs w:val="24"/>
        </w:rPr>
        <w:t>,</w:t>
      </w:r>
    </w:p>
    <w:p w14:paraId="2A28B3A4" w14:textId="77777777" w:rsidR="00915F7F" w:rsidRPr="007426A7" w:rsidRDefault="00915F7F" w:rsidP="00A473E5">
      <w:pPr>
        <w:pStyle w:val="Akapitzlist"/>
        <w:numPr>
          <w:ilvl w:val="0"/>
          <w:numId w:val="5"/>
        </w:numPr>
        <w:spacing w:before="0" w:after="0"/>
        <w:ind w:left="1054" w:hanging="357"/>
        <w:jc w:val="both"/>
        <w:rPr>
          <w:rFonts w:ascii="Arial" w:hAnsi="Arial" w:cs="Arial"/>
          <w:sz w:val="24"/>
          <w:szCs w:val="24"/>
        </w:rPr>
      </w:pPr>
      <w:r w:rsidRPr="007426A7">
        <w:rPr>
          <w:rFonts w:ascii="Arial" w:hAnsi="Arial" w:cs="Arial"/>
          <w:sz w:val="24"/>
          <w:szCs w:val="24"/>
        </w:rPr>
        <w:t>serwis kawowy podczas szkoleń komputerowych:</w:t>
      </w:r>
    </w:p>
    <w:p w14:paraId="768059E4" w14:textId="77777777" w:rsidR="00915F7F" w:rsidRPr="007426A7" w:rsidRDefault="00915F7F" w:rsidP="00A473E5">
      <w:pPr>
        <w:pStyle w:val="Akapitzlist"/>
        <w:numPr>
          <w:ilvl w:val="0"/>
          <w:numId w:val="7"/>
        </w:numPr>
        <w:spacing w:before="0" w:after="0"/>
        <w:ind w:left="1429" w:hanging="357"/>
        <w:jc w:val="both"/>
        <w:rPr>
          <w:rFonts w:ascii="Arial" w:hAnsi="Arial" w:cs="Arial"/>
          <w:sz w:val="24"/>
          <w:szCs w:val="24"/>
        </w:rPr>
      </w:pPr>
      <w:r w:rsidRPr="007426A7">
        <w:rPr>
          <w:rFonts w:ascii="Arial" w:hAnsi="Arial" w:cs="Arial"/>
          <w:sz w:val="24"/>
          <w:szCs w:val="24"/>
        </w:rPr>
        <w:t xml:space="preserve">szkolenia: </w:t>
      </w:r>
      <w:r w:rsidR="0085167C">
        <w:rPr>
          <w:rFonts w:ascii="Arial" w:hAnsi="Arial" w:cs="Arial"/>
          <w:sz w:val="24"/>
          <w:szCs w:val="24"/>
        </w:rPr>
        <w:t>20</w:t>
      </w:r>
      <w:r w:rsidRPr="007426A7">
        <w:rPr>
          <w:rFonts w:ascii="Arial" w:hAnsi="Arial" w:cs="Arial"/>
          <w:sz w:val="24"/>
          <w:szCs w:val="24"/>
        </w:rPr>
        <w:t xml:space="preserve"> dni szkoleniowych łącznie w roku 2024 (</w:t>
      </w:r>
      <w:r w:rsidR="0085167C">
        <w:rPr>
          <w:rFonts w:ascii="Arial" w:hAnsi="Arial" w:cs="Arial"/>
          <w:sz w:val="24"/>
          <w:szCs w:val="24"/>
        </w:rPr>
        <w:t>1</w:t>
      </w:r>
      <w:r w:rsidRPr="007426A7">
        <w:rPr>
          <w:rFonts w:ascii="Arial" w:hAnsi="Arial" w:cs="Arial"/>
          <w:sz w:val="24"/>
          <w:szCs w:val="24"/>
        </w:rPr>
        <w:t>0 dni</w:t>
      </w:r>
      <w:r w:rsidR="00B23F18">
        <w:rPr>
          <w:rFonts w:ascii="Arial" w:hAnsi="Arial" w:cs="Arial"/>
          <w:sz w:val="24"/>
          <w:szCs w:val="24"/>
        </w:rPr>
        <w:t xml:space="preserve"> – 100 serwisów</w:t>
      </w:r>
      <w:r w:rsidRPr="007426A7">
        <w:rPr>
          <w:rFonts w:ascii="Arial" w:hAnsi="Arial" w:cs="Arial"/>
          <w:sz w:val="24"/>
          <w:szCs w:val="24"/>
        </w:rPr>
        <w:t>) i 2026 (</w:t>
      </w:r>
      <w:r w:rsidR="0085167C">
        <w:rPr>
          <w:rFonts w:ascii="Arial" w:hAnsi="Arial" w:cs="Arial"/>
          <w:sz w:val="24"/>
          <w:szCs w:val="24"/>
        </w:rPr>
        <w:t>1</w:t>
      </w:r>
      <w:r w:rsidRPr="007426A7">
        <w:rPr>
          <w:rFonts w:ascii="Arial" w:hAnsi="Arial" w:cs="Arial"/>
          <w:sz w:val="24"/>
          <w:szCs w:val="24"/>
        </w:rPr>
        <w:t>0 dni</w:t>
      </w:r>
      <w:r w:rsidR="00B23F18">
        <w:rPr>
          <w:rFonts w:ascii="Arial" w:hAnsi="Arial" w:cs="Arial"/>
          <w:sz w:val="24"/>
          <w:szCs w:val="24"/>
        </w:rPr>
        <w:t xml:space="preserve"> -100 serwisów </w:t>
      </w:r>
      <w:r w:rsidRPr="007426A7">
        <w:rPr>
          <w:rFonts w:ascii="Arial" w:hAnsi="Arial" w:cs="Arial"/>
          <w:sz w:val="24"/>
          <w:szCs w:val="24"/>
        </w:rPr>
        <w:t>),</w:t>
      </w:r>
    </w:p>
    <w:p w14:paraId="35056C53" w14:textId="77777777" w:rsidR="00915F7F" w:rsidRDefault="00915F7F" w:rsidP="00A473E5">
      <w:pPr>
        <w:pStyle w:val="Akapitzlist"/>
        <w:numPr>
          <w:ilvl w:val="0"/>
          <w:numId w:val="7"/>
        </w:numPr>
        <w:spacing w:before="0" w:after="0"/>
        <w:ind w:left="1429" w:hanging="357"/>
        <w:jc w:val="both"/>
        <w:rPr>
          <w:rFonts w:ascii="Arial" w:hAnsi="Arial" w:cs="Arial"/>
          <w:sz w:val="24"/>
          <w:szCs w:val="24"/>
        </w:rPr>
      </w:pPr>
      <w:r w:rsidRPr="007426A7">
        <w:rPr>
          <w:rFonts w:ascii="Arial" w:hAnsi="Arial" w:cs="Arial"/>
          <w:sz w:val="24"/>
          <w:szCs w:val="24"/>
        </w:rPr>
        <w:t>liczba uczestników w jednym dniu szkolenia: 10 osób,</w:t>
      </w:r>
    </w:p>
    <w:p w14:paraId="2C198698" w14:textId="77777777" w:rsidR="00B23F18" w:rsidRPr="007426A7" w:rsidRDefault="00B23F18" w:rsidP="00A473E5">
      <w:pPr>
        <w:pStyle w:val="Akapitzlist"/>
        <w:numPr>
          <w:ilvl w:val="0"/>
          <w:numId w:val="7"/>
        </w:numPr>
        <w:spacing w:before="0" w:after="0"/>
        <w:ind w:left="1429" w:hanging="357"/>
        <w:jc w:val="both"/>
        <w:rPr>
          <w:rFonts w:ascii="Arial" w:hAnsi="Arial" w:cs="Arial"/>
          <w:sz w:val="24"/>
          <w:szCs w:val="24"/>
        </w:rPr>
      </w:pPr>
      <w:r>
        <w:rPr>
          <w:rFonts w:ascii="Arial" w:hAnsi="Arial" w:cs="Arial"/>
          <w:sz w:val="24"/>
          <w:szCs w:val="24"/>
        </w:rPr>
        <w:t xml:space="preserve">łączna liczba </w:t>
      </w:r>
      <w:r w:rsidRPr="007426A7">
        <w:rPr>
          <w:rFonts w:ascii="Arial" w:hAnsi="Arial" w:cs="Arial"/>
          <w:sz w:val="24"/>
          <w:szCs w:val="24"/>
        </w:rPr>
        <w:t>serwis</w:t>
      </w:r>
      <w:r>
        <w:rPr>
          <w:rFonts w:ascii="Arial" w:hAnsi="Arial" w:cs="Arial"/>
          <w:sz w:val="24"/>
          <w:szCs w:val="24"/>
        </w:rPr>
        <w:t>ów</w:t>
      </w:r>
      <w:r w:rsidRPr="007426A7">
        <w:rPr>
          <w:rFonts w:ascii="Arial" w:hAnsi="Arial" w:cs="Arial"/>
          <w:sz w:val="24"/>
          <w:szCs w:val="24"/>
        </w:rPr>
        <w:t xml:space="preserve"> kawowy</w:t>
      </w:r>
      <w:r>
        <w:rPr>
          <w:rFonts w:ascii="Arial" w:hAnsi="Arial" w:cs="Arial"/>
          <w:sz w:val="24"/>
          <w:szCs w:val="24"/>
        </w:rPr>
        <w:t xml:space="preserve">ch </w:t>
      </w:r>
      <w:r w:rsidR="009F3F53">
        <w:rPr>
          <w:rFonts w:ascii="Arial" w:hAnsi="Arial" w:cs="Arial"/>
          <w:sz w:val="24"/>
          <w:szCs w:val="24"/>
        </w:rPr>
        <w:t>–</w:t>
      </w:r>
      <w:r>
        <w:rPr>
          <w:rFonts w:ascii="Arial" w:hAnsi="Arial" w:cs="Arial"/>
          <w:sz w:val="24"/>
          <w:szCs w:val="24"/>
        </w:rPr>
        <w:t xml:space="preserve"> 200</w:t>
      </w:r>
      <w:r w:rsidR="009F3F53">
        <w:rPr>
          <w:rFonts w:ascii="Arial" w:hAnsi="Arial" w:cs="Arial"/>
          <w:sz w:val="24"/>
          <w:szCs w:val="24"/>
        </w:rPr>
        <w:t>.</w:t>
      </w:r>
    </w:p>
    <w:p w14:paraId="6A4D31E9" w14:textId="77777777" w:rsidR="00915F7F" w:rsidRPr="007426A7" w:rsidRDefault="00915F7F" w:rsidP="00A473E5">
      <w:pPr>
        <w:pStyle w:val="Akapitzlist"/>
        <w:numPr>
          <w:ilvl w:val="0"/>
          <w:numId w:val="4"/>
        </w:numPr>
        <w:spacing w:before="0" w:after="0"/>
        <w:ind w:left="714" w:hanging="357"/>
        <w:jc w:val="both"/>
        <w:rPr>
          <w:rFonts w:ascii="Arial" w:hAnsi="Arial" w:cs="Arial"/>
          <w:sz w:val="24"/>
          <w:szCs w:val="24"/>
        </w:rPr>
      </w:pPr>
      <w:r w:rsidRPr="007426A7">
        <w:rPr>
          <w:rFonts w:ascii="Arial" w:hAnsi="Arial" w:cs="Arial"/>
          <w:b/>
          <w:sz w:val="24"/>
          <w:szCs w:val="24"/>
        </w:rPr>
        <w:t xml:space="preserve">Klub Seniora w </w:t>
      </w:r>
      <w:r>
        <w:rPr>
          <w:rFonts w:ascii="Arial" w:hAnsi="Arial" w:cs="Arial"/>
          <w:b/>
          <w:sz w:val="24"/>
          <w:szCs w:val="24"/>
        </w:rPr>
        <w:t>Osobnicy</w:t>
      </w:r>
      <w:r w:rsidRPr="007426A7">
        <w:rPr>
          <w:rFonts w:ascii="Arial" w:hAnsi="Arial" w:cs="Arial"/>
          <w:b/>
          <w:sz w:val="24"/>
          <w:szCs w:val="24"/>
        </w:rPr>
        <w:t>:</w:t>
      </w:r>
    </w:p>
    <w:p w14:paraId="2E80966E" w14:textId="77777777" w:rsidR="00915F7F" w:rsidRPr="007426A7" w:rsidRDefault="00915F7F" w:rsidP="00A473E5">
      <w:pPr>
        <w:pStyle w:val="Akapitzlist"/>
        <w:numPr>
          <w:ilvl w:val="0"/>
          <w:numId w:val="9"/>
        </w:numPr>
        <w:spacing w:before="0" w:after="0"/>
        <w:ind w:left="1054" w:hanging="357"/>
        <w:jc w:val="both"/>
        <w:rPr>
          <w:rFonts w:ascii="Arial" w:hAnsi="Arial" w:cs="Arial"/>
          <w:sz w:val="24"/>
          <w:szCs w:val="24"/>
        </w:rPr>
      </w:pPr>
      <w:r w:rsidRPr="007426A7">
        <w:rPr>
          <w:rFonts w:ascii="Arial" w:hAnsi="Arial" w:cs="Arial"/>
          <w:sz w:val="24"/>
          <w:szCs w:val="24"/>
        </w:rPr>
        <w:t xml:space="preserve">serwis kawowy i dwudaniowy obiad </w:t>
      </w:r>
      <w:r w:rsidR="0052636D" w:rsidRPr="007426A7">
        <w:rPr>
          <w:rFonts w:ascii="Arial" w:hAnsi="Arial" w:cs="Arial"/>
          <w:sz w:val="24"/>
          <w:szCs w:val="24"/>
        </w:rPr>
        <w:t xml:space="preserve">podczas spotkań </w:t>
      </w:r>
      <w:r w:rsidR="0052636D">
        <w:rPr>
          <w:rFonts w:ascii="Arial" w:hAnsi="Arial" w:cs="Arial"/>
          <w:sz w:val="24"/>
          <w:szCs w:val="24"/>
        </w:rPr>
        <w:t xml:space="preserve">edukacyjnych </w:t>
      </w:r>
      <w:r w:rsidRPr="007426A7">
        <w:rPr>
          <w:rFonts w:ascii="Arial" w:hAnsi="Arial" w:cs="Arial"/>
          <w:sz w:val="24"/>
          <w:szCs w:val="24"/>
        </w:rPr>
        <w:t>seniorów:</w:t>
      </w:r>
    </w:p>
    <w:p w14:paraId="1617CB30" w14:textId="77777777" w:rsidR="00915F7F" w:rsidRPr="007426A7" w:rsidRDefault="00915F7F" w:rsidP="00A473E5">
      <w:pPr>
        <w:pStyle w:val="Akapitzlist"/>
        <w:numPr>
          <w:ilvl w:val="0"/>
          <w:numId w:val="6"/>
        </w:numPr>
        <w:spacing w:before="0" w:after="0"/>
        <w:ind w:left="1429" w:hanging="357"/>
        <w:jc w:val="both"/>
        <w:rPr>
          <w:rFonts w:ascii="Arial" w:hAnsi="Arial" w:cs="Arial"/>
          <w:sz w:val="24"/>
          <w:szCs w:val="24"/>
        </w:rPr>
      </w:pPr>
      <w:r w:rsidRPr="007426A7">
        <w:rPr>
          <w:rFonts w:ascii="Arial" w:hAnsi="Arial" w:cs="Arial"/>
          <w:sz w:val="24"/>
          <w:szCs w:val="24"/>
        </w:rPr>
        <w:t xml:space="preserve">spotkania seniorów: 1 raz w miesiącu </w:t>
      </w:r>
      <w:r w:rsidR="00B23F18" w:rsidRPr="007426A7">
        <w:rPr>
          <w:rFonts w:ascii="Arial" w:hAnsi="Arial" w:cs="Arial"/>
          <w:sz w:val="24"/>
          <w:szCs w:val="24"/>
        </w:rPr>
        <w:t>(2024 r. – 1</w:t>
      </w:r>
      <w:r w:rsidR="00B23F18">
        <w:rPr>
          <w:rFonts w:ascii="Arial" w:hAnsi="Arial" w:cs="Arial"/>
          <w:sz w:val="24"/>
          <w:szCs w:val="24"/>
        </w:rPr>
        <w:t>2</w:t>
      </w:r>
      <w:r w:rsidR="00B23F18" w:rsidRPr="007426A7">
        <w:rPr>
          <w:rFonts w:ascii="Arial" w:hAnsi="Arial" w:cs="Arial"/>
          <w:sz w:val="24"/>
          <w:szCs w:val="24"/>
        </w:rPr>
        <w:t xml:space="preserve"> spotkań</w:t>
      </w:r>
      <w:r w:rsidR="00B23F18">
        <w:rPr>
          <w:rFonts w:ascii="Arial" w:hAnsi="Arial" w:cs="Arial"/>
          <w:sz w:val="24"/>
          <w:szCs w:val="24"/>
        </w:rPr>
        <w:t xml:space="preserve"> -180 osobodni</w:t>
      </w:r>
      <w:r w:rsidR="00B23F18" w:rsidRPr="007426A7">
        <w:rPr>
          <w:rFonts w:ascii="Arial" w:hAnsi="Arial" w:cs="Arial"/>
          <w:sz w:val="24"/>
          <w:szCs w:val="24"/>
        </w:rPr>
        <w:t>; 2025 r. – 12  spotkań</w:t>
      </w:r>
      <w:r w:rsidR="00B23F18">
        <w:rPr>
          <w:rFonts w:ascii="Arial" w:hAnsi="Arial" w:cs="Arial"/>
          <w:sz w:val="24"/>
          <w:szCs w:val="24"/>
        </w:rPr>
        <w:t xml:space="preserve">-180 osobodni </w:t>
      </w:r>
      <w:r w:rsidR="00B23F18" w:rsidRPr="007426A7">
        <w:rPr>
          <w:rFonts w:ascii="Arial" w:hAnsi="Arial" w:cs="Arial"/>
          <w:sz w:val="24"/>
          <w:szCs w:val="24"/>
        </w:rPr>
        <w:t>;  2026 r. – 12 spotkań</w:t>
      </w:r>
      <w:r w:rsidR="00B23F18">
        <w:rPr>
          <w:rFonts w:ascii="Arial" w:hAnsi="Arial" w:cs="Arial"/>
          <w:sz w:val="24"/>
          <w:szCs w:val="24"/>
        </w:rPr>
        <w:t xml:space="preserve"> -180 osobodni</w:t>
      </w:r>
      <w:r w:rsidR="00B23F18" w:rsidRPr="007426A7">
        <w:rPr>
          <w:rFonts w:ascii="Arial" w:hAnsi="Arial" w:cs="Arial"/>
          <w:sz w:val="24"/>
          <w:szCs w:val="24"/>
        </w:rPr>
        <w:t xml:space="preserve">; 2027 r. – </w:t>
      </w:r>
      <w:r w:rsidR="00B23F18">
        <w:rPr>
          <w:rFonts w:ascii="Arial" w:hAnsi="Arial" w:cs="Arial"/>
          <w:sz w:val="24"/>
          <w:szCs w:val="24"/>
        </w:rPr>
        <w:t>9</w:t>
      </w:r>
      <w:r w:rsidR="00B23F18" w:rsidRPr="007426A7">
        <w:rPr>
          <w:rFonts w:ascii="Arial" w:hAnsi="Arial" w:cs="Arial"/>
          <w:sz w:val="24"/>
          <w:szCs w:val="24"/>
        </w:rPr>
        <w:t xml:space="preserve"> spotka</w:t>
      </w:r>
      <w:r w:rsidR="00B23F18">
        <w:rPr>
          <w:rFonts w:ascii="Arial" w:hAnsi="Arial" w:cs="Arial"/>
          <w:sz w:val="24"/>
          <w:szCs w:val="24"/>
        </w:rPr>
        <w:t>ń</w:t>
      </w:r>
      <w:r w:rsidR="00B23F18" w:rsidRPr="00B23F18">
        <w:rPr>
          <w:rFonts w:ascii="Arial" w:hAnsi="Arial" w:cs="Arial"/>
          <w:sz w:val="24"/>
          <w:szCs w:val="24"/>
        </w:rPr>
        <w:t xml:space="preserve"> </w:t>
      </w:r>
      <w:r w:rsidR="00B23F18">
        <w:rPr>
          <w:rFonts w:ascii="Arial" w:hAnsi="Arial" w:cs="Arial"/>
          <w:sz w:val="24"/>
          <w:szCs w:val="24"/>
        </w:rPr>
        <w:t>-135 osobodni)</w:t>
      </w:r>
    </w:p>
    <w:p w14:paraId="29DAA005" w14:textId="77777777" w:rsidR="00915F7F" w:rsidRDefault="00915F7F" w:rsidP="00A473E5">
      <w:pPr>
        <w:pStyle w:val="Akapitzlist"/>
        <w:numPr>
          <w:ilvl w:val="0"/>
          <w:numId w:val="6"/>
        </w:numPr>
        <w:spacing w:before="0" w:after="0"/>
        <w:ind w:left="1429" w:hanging="357"/>
        <w:jc w:val="both"/>
        <w:rPr>
          <w:rFonts w:ascii="Arial" w:hAnsi="Arial" w:cs="Arial"/>
          <w:sz w:val="24"/>
          <w:szCs w:val="24"/>
        </w:rPr>
      </w:pPr>
      <w:r w:rsidRPr="007426A7">
        <w:rPr>
          <w:rFonts w:ascii="Arial" w:hAnsi="Arial" w:cs="Arial"/>
          <w:sz w:val="24"/>
          <w:szCs w:val="24"/>
        </w:rPr>
        <w:t>licz</w:t>
      </w:r>
      <w:r w:rsidR="009F3F53">
        <w:rPr>
          <w:rFonts w:ascii="Arial" w:hAnsi="Arial" w:cs="Arial"/>
          <w:sz w:val="24"/>
          <w:szCs w:val="24"/>
        </w:rPr>
        <w:t>b</w:t>
      </w:r>
      <w:r w:rsidRPr="007426A7">
        <w:rPr>
          <w:rFonts w:ascii="Arial" w:hAnsi="Arial" w:cs="Arial"/>
          <w:sz w:val="24"/>
          <w:szCs w:val="24"/>
        </w:rPr>
        <w:t xml:space="preserve">a uczestników spotkań: </w:t>
      </w:r>
      <w:r>
        <w:rPr>
          <w:rFonts w:ascii="Arial" w:hAnsi="Arial" w:cs="Arial"/>
          <w:sz w:val="24"/>
          <w:szCs w:val="24"/>
        </w:rPr>
        <w:t>1</w:t>
      </w:r>
      <w:r w:rsidRPr="007426A7">
        <w:rPr>
          <w:rFonts w:ascii="Arial" w:hAnsi="Arial" w:cs="Arial"/>
          <w:sz w:val="24"/>
          <w:szCs w:val="24"/>
        </w:rPr>
        <w:t>5 osób,</w:t>
      </w:r>
    </w:p>
    <w:p w14:paraId="4339A068" w14:textId="77777777" w:rsidR="00B23F18" w:rsidRPr="007426A7" w:rsidRDefault="00B23F18" w:rsidP="00A473E5">
      <w:pPr>
        <w:pStyle w:val="Akapitzlist"/>
        <w:numPr>
          <w:ilvl w:val="0"/>
          <w:numId w:val="6"/>
        </w:numPr>
        <w:spacing w:before="0" w:after="0"/>
        <w:ind w:left="1429" w:hanging="357"/>
        <w:jc w:val="both"/>
        <w:rPr>
          <w:rFonts w:ascii="Arial" w:hAnsi="Arial" w:cs="Arial"/>
          <w:sz w:val="24"/>
          <w:szCs w:val="24"/>
        </w:rPr>
      </w:pPr>
      <w:r>
        <w:rPr>
          <w:rFonts w:ascii="Arial" w:hAnsi="Arial" w:cs="Arial"/>
          <w:sz w:val="24"/>
          <w:szCs w:val="24"/>
        </w:rPr>
        <w:t xml:space="preserve">łączna liczba osobodni </w:t>
      </w:r>
      <w:r w:rsidR="009F3F53">
        <w:rPr>
          <w:rFonts w:ascii="Arial" w:hAnsi="Arial" w:cs="Arial"/>
          <w:sz w:val="24"/>
          <w:szCs w:val="24"/>
        </w:rPr>
        <w:t>–</w:t>
      </w:r>
      <w:r>
        <w:rPr>
          <w:rFonts w:ascii="Arial" w:hAnsi="Arial" w:cs="Arial"/>
          <w:sz w:val="24"/>
          <w:szCs w:val="24"/>
        </w:rPr>
        <w:t xml:space="preserve"> 675</w:t>
      </w:r>
      <w:r w:rsidR="009F3F53">
        <w:rPr>
          <w:rFonts w:ascii="Arial" w:hAnsi="Arial" w:cs="Arial"/>
          <w:sz w:val="24"/>
          <w:szCs w:val="24"/>
        </w:rPr>
        <w:t>,</w:t>
      </w:r>
    </w:p>
    <w:p w14:paraId="14CB7F4A" w14:textId="77777777" w:rsidR="00915F7F" w:rsidRPr="007426A7" w:rsidRDefault="00915F7F" w:rsidP="00A473E5">
      <w:pPr>
        <w:pStyle w:val="Akapitzlist"/>
        <w:numPr>
          <w:ilvl w:val="0"/>
          <w:numId w:val="9"/>
        </w:numPr>
        <w:spacing w:before="0" w:after="0"/>
        <w:ind w:left="1054" w:hanging="357"/>
        <w:jc w:val="both"/>
        <w:rPr>
          <w:rFonts w:ascii="Arial" w:hAnsi="Arial" w:cs="Arial"/>
          <w:sz w:val="24"/>
          <w:szCs w:val="24"/>
        </w:rPr>
      </w:pPr>
      <w:r w:rsidRPr="007426A7">
        <w:rPr>
          <w:rFonts w:ascii="Arial" w:hAnsi="Arial" w:cs="Arial"/>
          <w:sz w:val="24"/>
          <w:szCs w:val="24"/>
        </w:rPr>
        <w:t>serwis kawowy podczas szkoleń komputerowych:</w:t>
      </w:r>
    </w:p>
    <w:p w14:paraId="5DDEF4A0" w14:textId="77777777" w:rsidR="009F3F53" w:rsidRPr="007426A7" w:rsidRDefault="009F3F53" w:rsidP="00A473E5">
      <w:pPr>
        <w:pStyle w:val="Akapitzlist"/>
        <w:numPr>
          <w:ilvl w:val="0"/>
          <w:numId w:val="7"/>
        </w:numPr>
        <w:spacing w:before="0" w:after="0"/>
        <w:ind w:left="1429" w:hanging="357"/>
        <w:jc w:val="both"/>
        <w:rPr>
          <w:rFonts w:ascii="Arial" w:hAnsi="Arial" w:cs="Arial"/>
          <w:sz w:val="24"/>
          <w:szCs w:val="24"/>
        </w:rPr>
      </w:pPr>
      <w:r w:rsidRPr="007426A7">
        <w:rPr>
          <w:rFonts w:ascii="Arial" w:hAnsi="Arial" w:cs="Arial"/>
          <w:sz w:val="24"/>
          <w:szCs w:val="24"/>
        </w:rPr>
        <w:lastRenderedPageBreak/>
        <w:t xml:space="preserve">szkolenia: </w:t>
      </w:r>
      <w:r>
        <w:rPr>
          <w:rFonts w:ascii="Arial" w:hAnsi="Arial" w:cs="Arial"/>
          <w:sz w:val="24"/>
          <w:szCs w:val="24"/>
        </w:rPr>
        <w:t>20</w:t>
      </w:r>
      <w:r w:rsidRPr="007426A7">
        <w:rPr>
          <w:rFonts w:ascii="Arial" w:hAnsi="Arial" w:cs="Arial"/>
          <w:sz w:val="24"/>
          <w:szCs w:val="24"/>
        </w:rPr>
        <w:t xml:space="preserve"> dni szkoleniowych łącznie w roku 2024 (</w:t>
      </w:r>
      <w:r>
        <w:rPr>
          <w:rFonts w:ascii="Arial" w:hAnsi="Arial" w:cs="Arial"/>
          <w:sz w:val="24"/>
          <w:szCs w:val="24"/>
        </w:rPr>
        <w:t>1</w:t>
      </w:r>
      <w:r w:rsidRPr="007426A7">
        <w:rPr>
          <w:rFonts w:ascii="Arial" w:hAnsi="Arial" w:cs="Arial"/>
          <w:sz w:val="24"/>
          <w:szCs w:val="24"/>
        </w:rPr>
        <w:t>0 dni</w:t>
      </w:r>
      <w:r>
        <w:rPr>
          <w:rFonts w:ascii="Arial" w:hAnsi="Arial" w:cs="Arial"/>
          <w:sz w:val="24"/>
          <w:szCs w:val="24"/>
        </w:rPr>
        <w:t xml:space="preserve"> – 100 serwisów</w:t>
      </w:r>
      <w:r w:rsidRPr="007426A7">
        <w:rPr>
          <w:rFonts w:ascii="Arial" w:hAnsi="Arial" w:cs="Arial"/>
          <w:sz w:val="24"/>
          <w:szCs w:val="24"/>
        </w:rPr>
        <w:t>) i 2026 (</w:t>
      </w:r>
      <w:r>
        <w:rPr>
          <w:rFonts w:ascii="Arial" w:hAnsi="Arial" w:cs="Arial"/>
          <w:sz w:val="24"/>
          <w:szCs w:val="24"/>
        </w:rPr>
        <w:t>1</w:t>
      </w:r>
      <w:r w:rsidRPr="007426A7">
        <w:rPr>
          <w:rFonts w:ascii="Arial" w:hAnsi="Arial" w:cs="Arial"/>
          <w:sz w:val="24"/>
          <w:szCs w:val="24"/>
        </w:rPr>
        <w:t>0 dni</w:t>
      </w:r>
      <w:r>
        <w:rPr>
          <w:rFonts w:ascii="Arial" w:hAnsi="Arial" w:cs="Arial"/>
          <w:sz w:val="24"/>
          <w:szCs w:val="24"/>
        </w:rPr>
        <w:t xml:space="preserve"> -100 serwisów </w:t>
      </w:r>
      <w:r w:rsidRPr="007426A7">
        <w:rPr>
          <w:rFonts w:ascii="Arial" w:hAnsi="Arial" w:cs="Arial"/>
          <w:sz w:val="24"/>
          <w:szCs w:val="24"/>
        </w:rPr>
        <w:t>),</w:t>
      </w:r>
    </w:p>
    <w:p w14:paraId="4D5B878C" w14:textId="77777777" w:rsidR="009F3F53" w:rsidRDefault="009F3F53" w:rsidP="00A473E5">
      <w:pPr>
        <w:pStyle w:val="Akapitzlist"/>
        <w:numPr>
          <w:ilvl w:val="0"/>
          <w:numId w:val="7"/>
        </w:numPr>
        <w:spacing w:before="0" w:after="0"/>
        <w:ind w:left="1429" w:hanging="357"/>
        <w:jc w:val="both"/>
        <w:rPr>
          <w:rFonts w:ascii="Arial" w:hAnsi="Arial" w:cs="Arial"/>
          <w:sz w:val="24"/>
          <w:szCs w:val="24"/>
        </w:rPr>
      </w:pPr>
      <w:r w:rsidRPr="007426A7">
        <w:rPr>
          <w:rFonts w:ascii="Arial" w:hAnsi="Arial" w:cs="Arial"/>
          <w:sz w:val="24"/>
          <w:szCs w:val="24"/>
        </w:rPr>
        <w:t>liczba uczestników w jednym dniu szkolenia: 10 osób,</w:t>
      </w:r>
    </w:p>
    <w:p w14:paraId="4B6BF581" w14:textId="77777777" w:rsidR="009F3F53" w:rsidRPr="007426A7" w:rsidRDefault="009F3F53" w:rsidP="00A473E5">
      <w:pPr>
        <w:pStyle w:val="Akapitzlist"/>
        <w:numPr>
          <w:ilvl w:val="0"/>
          <w:numId w:val="7"/>
        </w:numPr>
        <w:spacing w:before="0" w:after="0"/>
        <w:ind w:left="1429" w:hanging="357"/>
        <w:jc w:val="both"/>
        <w:rPr>
          <w:rFonts w:ascii="Arial" w:hAnsi="Arial" w:cs="Arial"/>
          <w:sz w:val="24"/>
          <w:szCs w:val="24"/>
        </w:rPr>
      </w:pPr>
      <w:r>
        <w:rPr>
          <w:rFonts w:ascii="Arial" w:hAnsi="Arial" w:cs="Arial"/>
          <w:sz w:val="24"/>
          <w:szCs w:val="24"/>
        </w:rPr>
        <w:t xml:space="preserve">łączna liczba </w:t>
      </w:r>
      <w:r w:rsidRPr="007426A7">
        <w:rPr>
          <w:rFonts w:ascii="Arial" w:hAnsi="Arial" w:cs="Arial"/>
          <w:sz w:val="24"/>
          <w:szCs w:val="24"/>
        </w:rPr>
        <w:t>serwis</w:t>
      </w:r>
      <w:r>
        <w:rPr>
          <w:rFonts w:ascii="Arial" w:hAnsi="Arial" w:cs="Arial"/>
          <w:sz w:val="24"/>
          <w:szCs w:val="24"/>
        </w:rPr>
        <w:t>ów</w:t>
      </w:r>
      <w:r w:rsidRPr="007426A7">
        <w:rPr>
          <w:rFonts w:ascii="Arial" w:hAnsi="Arial" w:cs="Arial"/>
          <w:sz w:val="24"/>
          <w:szCs w:val="24"/>
        </w:rPr>
        <w:t xml:space="preserve"> kawowy</w:t>
      </w:r>
      <w:r>
        <w:rPr>
          <w:rFonts w:ascii="Arial" w:hAnsi="Arial" w:cs="Arial"/>
          <w:sz w:val="24"/>
          <w:szCs w:val="24"/>
        </w:rPr>
        <w:t>ch – 200.</w:t>
      </w:r>
    </w:p>
    <w:p w14:paraId="07B62212" w14:textId="77777777" w:rsidR="00B23F18" w:rsidRPr="007426A7" w:rsidRDefault="00B23F18" w:rsidP="00A473E5">
      <w:pPr>
        <w:pStyle w:val="Akapitzlist"/>
        <w:spacing w:before="0" w:after="0"/>
        <w:ind w:left="1429"/>
        <w:jc w:val="both"/>
        <w:rPr>
          <w:rFonts w:ascii="Arial" w:hAnsi="Arial" w:cs="Arial"/>
          <w:sz w:val="24"/>
          <w:szCs w:val="24"/>
        </w:rPr>
      </w:pPr>
    </w:p>
    <w:p w14:paraId="7145B599" w14:textId="77777777" w:rsidR="00915F7F" w:rsidRPr="007426A7" w:rsidRDefault="00915F7F" w:rsidP="00A473E5">
      <w:pPr>
        <w:pStyle w:val="Akapitzlist"/>
        <w:numPr>
          <w:ilvl w:val="0"/>
          <w:numId w:val="4"/>
        </w:numPr>
        <w:spacing w:before="0" w:after="0"/>
        <w:ind w:left="714" w:hanging="357"/>
        <w:jc w:val="both"/>
        <w:rPr>
          <w:rFonts w:ascii="Arial" w:hAnsi="Arial" w:cs="Arial"/>
          <w:b/>
          <w:sz w:val="24"/>
          <w:szCs w:val="24"/>
        </w:rPr>
      </w:pPr>
      <w:r w:rsidRPr="007426A7">
        <w:rPr>
          <w:rFonts w:ascii="Arial" w:hAnsi="Arial" w:cs="Arial"/>
          <w:b/>
          <w:sz w:val="24"/>
          <w:szCs w:val="24"/>
        </w:rPr>
        <w:t xml:space="preserve">Klub Seniora w </w:t>
      </w:r>
      <w:r w:rsidR="004C6E57">
        <w:rPr>
          <w:rFonts w:ascii="Arial" w:hAnsi="Arial" w:cs="Arial"/>
          <w:b/>
          <w:sz w:val="24"/>
          <w:szCs w:val="24"/>
        </w:rPr>
        <w:t>Trzcinicy</w:t>
      </w:r>
      <w:r w:rsidRPr="007426A7">
        <w:rPr>
          <w:rFonts w:ascii="Arial" w:hAnsi="Arial" w:cs="Arial"/>
          <w:b/>
          <w:sz w:val="24"/>
          <w:szCs w:val="24"/>
        </w:rPr>
        <w:t>:</w:t>
      </w:r>
    </w:p>
    <w:p w14:paraId="1A549D1B" w14:textId="77777777" w:rsidR="00915F7F" w:rsidRPr="007426A7" w:rsidRDefault="00915F7F" w:rsidP="00A473E5">
      <w:pPr>
        <w:pStyle w:val="Akapitzlist"/>
        <w:numPr>
          <w:ilvl w:val="0"/>
          <w:numId w:val="10"/>
        </w:numPr>
        <w:spacing w:before="0" w:after="0"/>
        <w:ind w:left="1054" w:hanging="357"/>
        <w:jc w:val="both"/>
        <w:rPr>
          <w:rFonts w:ascii="Arial" w:hAnsi="Arial" w:cs="Arial"/>
          <w:sz w:val="24"/>
          <w:szCs w:val="24"/>
        </w:rPr>
      </w:pPr>
      <w:r w:rsidRPr="007426A7">
        <w:rPr>
          <w:rFonts w:ascii="Arial" w:hAnsi="Arial" w:cs="Arial"/>
          <w:sz w:val="24"/>
          <w:szCs w:val="24"/>
        </w:rPr>
        <w:t xml:space="preserve">serwis kawowy i dwudaniowy obiad podczas spotkań </w:t>
      </w:r>
      <w:r w:rsidR="004C6E57">
        <w:rPr>
          <w:rFonts w:ascii="Arial" w:hAnsi="Arial" w:cs="Arial"/>
          <w:sz w:val="24"/>
          <w:szCs w:val="24"/>
        </w:rPr>
        <w:t>edukacyjnych</w:t>
      </w:r>
      <w:r w:rsidR="003A73A9">
        <w:rPr>
          <w:rFonts w:ascii="Arial" w:hAnsi="Arial" w:cs="Arial"/>
          <w:sz w:val="24"/>
          <w:szCs w:val="24"/>
        </w:rPr>
        <w:t xml:space="preserve"> </w:t>
      </w:r>
      <w:r w:rsidRPr="007426A7">
        <w:rPr>
          <w:rFonts w:ascii="Arial" w:hAnsi="Arial" w:cs="Arial"/>
          <w:sz w:val="24"/>
          <w:szCs w:val="24"/>
        </w:rPr>
        <w:t>seniorów:</w:t>
      </w:r>
    </w:p>
    <w:p w14:paraId="3B1BC54A" w14:textId="77777777" w:rsidR="00915F7F" w:rsidRPr="007426A7" w:rsidRDefault="00915F7F" w:rsidP="00A473E5">
      <w:pPr>
        <w:pStyle w:val="Akapitzlist"/>
        <w:numPr>
          <w:ilvl w:val="0"/>
          <w:numId w:val="6"/>
        </w:numPr>
        <w:spacing w:before="0" w:after="0"/>
        <w:ind w:left="1429" w:hanging="357"/>
        <w:jc w:val="both"/>
        <w:rPr>
          <w:rFonts w:ascii="Arial" w:hAnsi="Arial" w:cs="Arial"/>
          <w:sz w:val="24"/>
          <w:szCs w:val="24"/>
        </w:rPr>
      </w:pPr>
      <w:r w:rsidRPr="007426A7">
        <w:rPr>
          <w:rFonts w:ascii="Arial" w:hAnsi="Arial" w:cs="Arial"/>
          <w:sz w:val="24"/>
          <w:szCs w:val="24"/>
        </w:rPr>
        <w:t>spotkania seniorów: 1 raz w miesiącu (2024 r. – 1</w:t>
      </w:r>
      <w:r w:rsidR="004C6E57">
        <w:rPr>
          <w:rFonts w:ascii="Arial" w:hAnsi="Arial" w:cs="Arial"/>
          <w:sz w:val="24"/>
          <w:szCs w:val="24"/>
        </w:rPr>
        <w:t xml:space="preserve">2 </w:t>
      </w:r>
      <w:r w:rsidRPr="007426A7">
        <w:rPr>
          <w:rFonts w:ascii="Arial" w:hAnsi="Arial" w:cs="Arial"/>
          <w:sz w:val="24"/>
          <w:szCs w:val="24"/>
        </w:rPr>
        <w:t>spotkań</w:t>
      </w:r>
      <w:r w:rsidR="009F3F53">
        <w:rPr>
          <w:rFonts w:ascii="Arial" w:hAnsi="Arial" w:cs="Arial"/>
          <w:sz w:val="24"/>
          <w:szCs w:val="24"/>
        </w:rPr>
        <w:t xml:space="preserve">  - 276 osobodni</w:t>
      </w:r>
      <w:r w:rsidR="009F3F53" w:rsidRPr="007426A7">
        <w:rPr>
          <w:rFonts w:ascii="Arial" w:hAnsi="Arial" w:cs="Arial"/>
          <w:sz w:val="24"/>
          <w:szCs w:val="24"/>
        </w:rPr>
        <w:t>;</w:t>
      </w:r>
      <w:r w:rsidRPr="007426A7">
        <w:rPr>
          <w:rFonts w:ascii="Arial" w:hAnsi="Arial" w:cs="Arial"/>
          <w:sz w:val="24"/>
          <w:szCs w:val="24"/>
        </w:rPr>
        <w:t xml:space="preserve"> 2025 r. – 12  spotkań</w:t>
      </w:r>
      <w:r w:rsidR="009F3F53">
        <w:rPr>
          <w:rFonts w:ascii="Arial" w:hAnsi="Arial" w:cs="Arial"/>
          <w:sz w:val="24"/>
          <w:szCs w:val="24"/>
        </w:rPr>
        <w:t xml:space="preserve"> - 276 osobodni </w:t>
      </w:r>
      <w:r w:rsidRPr="007426A7">
        <w:rPr>
          <w:rFonts w:ascii="Arial" w:hAnsi="Arial" w:cs="Arial"/>
          <w:sz w:val="24"/>
          <w:szCs w:val="24"/>
        </w:rPr>
        <w:t>;  2026 r. – 12 spotka</w:t>
      </w:r>
      <w:r w:rsidR="009F3F53">
        <w:rPr>
          <w:rFonts w:ascii="Arial" w:hAnsi="Arial" w:cs="Arial"/>
          <w:sz w:val="24"/>
          <w:szCs w:val="24"/>
        </w:rPr>
        <w:t>ń - 276 osobodni</w:t>
      </w:r>
      <w:r w:rsidR="009F3F53" w:rsidRPr="007426A7">
        <w:rPr>
          <w:rFonts w:ascii="Arial" w:hAnsi="Arial" w:cs="Arial"/>
          <w:sz w:val="24"/>
          <w:szCs w:val="24"/>
        </w:rPr>
        <w:t xml:space="preserve"> </w:t>
      </w:r>
      <w:r w:rsidRPr="007426A7">
        <w:rPr>
          <w:rFonts w:ascii="Arial" w:hAnsi="Arial" w:cs="Arial"/>
          <w:sz w:val="24"/>
          <w:szCs w:val="24"/>
        </w:rPr>
        <w:t xml:space="preserve">; 2027 r. – </w:t>
      </w:r>
      <w:r w:rsidR="004C6E57">
        <w:rPr>
          <w:rFonts w:ascii="Arial" w:hAnsi="Arial" w:cs="Arial"/>
          <w:sz w:val="24"/>
          <w:szCs w:val="24"/>
        </w:rPr>
        <w:t>9</w:t>
      </w:r>
      <w:r w:rsidRPr="007426A7">
        <w:rPr>
          <w:rFonts w:ascii="Arial" w:hAnsi="Arial" w:cs="Arial"/>
          <w:sz w:val="24"/>
          <w:szCs w:val="24"/>
        </w:rPr>
        <w:t xml:space="preserve"> spotka</w:t>
      </w:r>
      <w:r w:rsidR="004C6E57">
        <w:rPr>
          <w:rFonts w:ascii="Arial" w:hAnsi="Arial" w:cs="Arial"/>
          <w:sz w:val="24"/>
          <w:szCs w:val="24"/>
        </w:rPr>
        <w:t>ń</w:t>
      </w:r>
      <w:r w:rsidR="009F3F53">
        <w:rPr>
          <w:rFonts w:ascii="Arial" w:hAnsi="Arial" w:cs="Arial"/>
          <w:sz w:val="24"/>
          <w:szCs w:val="24"/>
        </w:rPr>
        <w:t xml:space="preserve"> - 207 osobodni</w:t>
      </w:r>
      <w:r w:rsidRPr="007426A7">
        <w:rPr>
          <w:rFonts w:ascii="Arial" w:hAnsi="Arial" w:cs="Arial"/>
          <w:sz w:val="24"/>
          <w:szCs w:val="24"/>
        </w:rPr>
        <w:t>),</w:t>
      </w:r>
    </w:p>
    <w:p w14:paraId="336C6F5E" w14:textId="77777777" w:rsidR="004C6E57" w:rsidRDefault="00915F7F" w:rsidP="00A473E5">
      <w:pPr>
        <w:pStyle w:val="Akapitzlist"/>
        <w:numPr>
          <w:ilvl w:val="0"/>
          <w:numId w:val="6"/>
        </w:numPr>
        <w:spacing w:before="0" w:after="0"/>
        <w:ind w:left="1429" w:hanging="357"/>
        <w:jc w:val="both"/>
        <w:rPr>
          <w:rFonts w:ascii="Arial" w:hAnsi="Arial" w:cs="Arial"/>
          <w:sz w:val="24"/>
          <w:szCs w:val="24"/>
        </w:rPr>
      </w:pPr>
      <w:r w:rsidRPr="007426A7">
        <w:rPr>
          <w:rFonts w:ascii="Arial" w:hAnsi="Arial" w:cs="Arial"/>
          <w:sz w:val="24"/>
          <w:szCs w:val="24"/>
        </w:rPr>
        <w:t>licz</w:t>
      </w:r>
      <w:r w:rsidR="009F3F53">
        <w:rPr>
          <w:rFonts w:ascii="Arial" w:hAnsi="Arial" w:cs="Arial"/>
          <w:sz w:val="24"/>
          <w:szCs w:val="24"/>
        </w:rPr>
        <w:t>b</w:t>
      </w:r>
      <w:r w:rsidRPr="007426A7">
        <w:rPr>
          <w:rFonts w:ascii="Arial" w:hAnsi="Arial" w:cs="Arial"/>
          <w:sz w:val="24"/>
          <w:szCs w:val="24"/>
        </w:rPr>
        <w:t xml:space="preserve">a uczestników spotkań: </w:t>
      </w:r>
      <w:r w:rsidR="004C6E57">
        <w:rPr>
          <w:rFonts w:ascii="Arial" w:hAnsi="Arial" w:cs="Arial"/>
          <w:sz w:val="24"/>
          <w:szCs w:val="24"/>
        </w:rPr>
        <w:t>23</w:t>
      </w:r>
      <w:r w:rsidRPr="007426A7">
        <w:rPr>
          <w:rFonts w:ascii="Arial" w:hAnsi="Arial" w:cs="Arial"/>
          <w:sz w:val="24"/>
          <w:szCs w:val="24"/>
        </w:rPr>
        <w:t xml:space="preserve"> osób,</w:t>
      </w:r>
    </w:p>
    <w:p w14:paraId="61F92790" w14:textId="77777777" w:rsidR="009F3F53" w:rsidRPr="009F3F53" w:rsidRDefault="009F3F53" w:rsidP="00A473E5">
      <w:pPr>
        <w:pStyle w:val="Akapitzlist"/>
        <w:numPr>
          <w:ilvl w:val="0"/>
          <w:numId w:val="6"/>
        </w:numPr>
        <w:spacing w:before="0" w:after="0"/>
        <w:ind w:left="1429" w:hanging="357"/>
        <w:jc w:val="both"/>
        <w:rPr>
          <w:rFonts w:ascii="Arial" w:hAnsi="Arial" w:cs="Arial"/>
          <w:sz w:val="24"/>
          <w:szCs w:val="24"/>
        </w:rPr>
      </w:pPr>
      <w:r>
        <w:rPr>
          <w:rFonts w:ascii="Arial" w:hAnsi="Arial" w:cs="Arial"/>
          <w:sz w:val="24"/>
          <w:szCs w:val="24"/>
        </w:rPr>
        <w:t>łączna liczba osobodni -1 035,</w:t>
      </w:r>
    </w:p>
    <w:p w14:paraId="2E6FA4EB" w14:textId="77777777" w:rsidR="00915F7F" w:rsidRPr="004C6E57" w:rsidRDefault="00915F7F" w:rsidP="00A473E5">
      <w:pPr>
        <w:pStyle w:val="Akapitzlist"/>
        <w:numPr>
          <w:ilvl w:val="0"/>
          <w:numId w:val="10"/>
        </w:numPr>
        <w:spacing w:before="0" w:after="0"/>
        <w:ind w:left="993" w:hanging="284"/>
        <w:jc w:val="both"/>
        <w:rPr>
          <w:rFonts w:ascii="Arial" w:hAnsi="Arial" w:cs="Arial"/>
          <w:sz w:val="24"/>
          <w:szCs w:val="24"/>
        </w:rPr>
      </w:pPr>
      <w:r w:rsidRPr="004C6E57">
        <w:rPr>
          <w:rFonts w:ascii="Arial" w:hAnsi="Arial" w:cs="Arial"/>
          <w:sz w:val="24"/>
          <w:szCs w:val="24"/>
        </w:rPr>
        <w:t>serwis kawowy podczas szkoleń komputerowych:</w:t>
      </w:r>
    </w:p>
    <w:p w14:paraId="0C168A8A" w14:textId="77777777" w:rsidR="009F3F53" w:rsidRPr="009F3F53" w:rsidRDefault="009F3F53" w:rsidP="00A473E5">
      <w:pPr>
        <w:spacing w:before="0" w:after="0"/>
        <w:ind w:left="1134"/>
        <w:jc w:val="both"/>
        <w:rPr>
          <w:rFonts w:ascii="Arial" w:hAnsi="Arial" w:cs="Arial"/>
          <w:sz w:val="24"/>
          <w:szCs w:val="24"/>
        </w:rPr>
      </w:pPr>
      <w:r>
        <w:rPr>
          <w:rFonts w:ascii="Arial" w:hAnsi="Arial" w:cs="Arial"/>
          <w:sz w:val="24"/>
          <w:szCs w:val="24"/>
        </w:rPr>
        <w:t xml:space="preserve">- </w:t>
      </w:r>
      <w:r w:rsidRPr="009F3F53">
        <w:rPr>
          <w:rFonts w:ascii="Arial" w:hAnsi="Arial" w:cs="Arial"/>
          <w:sz w:val="24"/>
          <w:szCs w:val="24"/>
        </w:rPr>
        <w:t>szkolenia: 20 dni szkoleniowych łącznie w roku 2024 (10 dni – 100 serwisów) i 2026 (10 dni -100 serwisów ),</w:t>
      </w:r>
    </w:p>
    <w:p w14:paraId="57CD8854" w14:textId="77777777" w:rsidR="009F3F53" w:rsidRDefault="009F3F53" w:rsidP="00A473E5">
      <w:pPr>
        <w:pStyle w:val="Akapitzlist"/>
        <w:spacing w:before="0" w:after="0"/>
        <w:ind w:left="1134"/>
        <w:jc w:val="both"/>
        <w:rPr>
          <w:rFonts w:ascii="Arial" w:hAnsi="Arial" w:cs="Arial"/>
          <w:sz w:val="24"/>
          <w:szCs w:val="24"/>
        </w:rPr>
      </w:pPr>
      <w:r>
        <w:rPr>
          <w:rFonts w:ascii="Arial" w:hAnsi="Arial" w:cs="Arial"/>
          <w:sz w:val="24"/>
          <w:szCs w:val="24"/>
        </w:rPr>
        <w:t xml:space="preserve">- </w:t>
      </w:r>
      <w:r w:rsidRPr="007426A7">
        <w:rPr>
          <w:rFonts w:ascii="Arial" w:hAnsi="Arial" w:cs="Arial"/>
          <w:sz w:val="24"/>
          <w:szCs w:val="24"/>
        </w:rPr>
        <w:t>liczba uczestników w jednym dniu szkolenia: 10 osób,</w:t>
      </w:r>
    </w:p>
    <w:p w14:paraId="02F3E133" w14:textId="77777777" w:rsidR="009F3F53" w:rsidRPr="007426A7" w:rsidRDefault="009F3F53" w:rsidP="00A473E5">
      <w:pPr>
        <w:pStyle w:val="Akapitzlist"/>
        <w:spacing w:before="0" w:after="0"/>
        <w:ind w:left="1134"/>
        <w:jc w:val="both"/>
        <w:rPr>
          <w:rFonts w:ascii="Arial" w:hAnsi="Arial" w:cs="Arial"/>
          <w:sz w:val="24"/>
          <w:szCs w:val="24"/>
        </w:rPr>
      </w:pPr>
      <w:r>
        <w:rPr>
          <w:rFonts w:ascii="Arial" w:hAnsi="Arial" w:cs="Arial"/>
          <w:sz w:val="24"/>
          <w:szCs w:val="24"/>
        </w:rPr>
        <w:t xml:space="preserve">- łączna liczba </w:t>
      </w:r>
      <w:r w:rsidRPr="007426A7">
        <w:rPr>
          <w:rFonts w:ascii="Arial" w:hAnsi="Arial" w:cs="Arial"/>
          <w:sz w:val="24"/>
          <w:szCs w:val="24"/>
        </w:rPr>
        <w:t>serwis</w:t>
      </w:r>
      <w:r>
        <w:rPr>
          <w:rFonts w:ascii="Arial" w:hAnsi="Arial" w:cs="Arial"/>
          <w:sz w:val="24"/>
          <w:szCs w:val="24"/>
        </w:rPr>
        <w:t>ów</w:t>
      </w:r>
      <w:r w:rsidRPr="007426A7">
        <w:rPr>
          <w:rFonts w:ascii="Arial" w:hAnsi="Arial" w:cs="Arial"/>
          <w:sz w:val="24"/>
          <w:szCs w:val="24"/>
        </w:rPr>
        <w:t xml:space="preserve"> kawowy</w:t>
      </w:r>
      <w:r>
        <w:rPr>
          <w:rFonts w:ascii="Arial" w:hAnsi="Arial" w:cs="Arial"/>
          <w:sz w:val="24"/>
          <w:szCs w:val="24"/>
        </w:rPr>
        <w:t>ch – 200.</w:t>
      </w:r>
    </w:p>
    <w:p w14:paraId="61131D78" w14:textId="77777777" w:rsidR="004C6E57" w:rsidRPr="007426A7" w:rsidRDefault="004C6E57" w:rsidP="00A473E5">
      <w:pPr>
        <w:pStyle w:val="Akapitzlist"/>
        <w:numPr>
          <w:ilvl w:val="0"/>
          <w:numId w:val="4"/>
        </w:numPr>
        <w:spacing w:before="0" w:after="0"/>
        <w:ind w:left="714" w:hanging="357"/>
        <w:jc w:val="both"/>
        <w:rPr>
          <w:rFonts w:ascii="Arial" w:hAnsi="Arial" w:cs="Arial"/>
          <w:b/>
          <w:sz w:val="24"/>
          <w:szCs w:val="24"/>
        </w:rPr>
      </w:pPr>
      <w:r w:rsidRPr="007426A7">
        <w:rPr>
          <w:rFonts w:ascii="Arial" w:hAnsi="Arial" w:cs="Arial"/>
          <w:b/>
          <w:sz w:val="24"/>
          <w:szCs w:val="24"/>
        </w:rPr>
        <w:t xml:space="preserve">Klub Seniora w </w:t>
      </w:r>
      <w:r>
        <w:rPr>
          <w:rFonts w:ascii="Arial" w:hAnsi="Arial" w:cs="Arial"/>
          <w:b/>
          <w:sz w:val="24"/>
          <w:szCs w:val="24"/>
        </w:rPr>
        <w:t>Warzycach</w:t>
      </w:r>
      <w:r w:rsidRPr="007426A7">
        <w:rPr>
          <w:rFonts w:ascii="Arial" w:hAnsi="Arial" w:cs="Arial"/>
          <w:b/>
          <w:sz w:val="24"/>
          <w:szCs w:val="24"/>
        </w:rPr>
        <w:t>:</w:t>
      </w:r>
    </w:p>
    <w:p w14:paraId="355E6A6D" w14:textId="77777777" w:rsidR="004C6E57" w:rsidRPr="004C6E57" w:rsidRDefault="004C6E57" w:rsidP="00A473E5">
      <w:pPr>
        <w:pStyle w:val="Akapitzlist"/>
        <w:numPr>
          <w:ilvl w:val="0"/>
          <w:numId w:val="15"/>
        </w:numPr>
        <w:spacing w:before="0" w:after="0"/>
        <w:ind w:left="993" w:hanging="284"/>
        <w:jc w:val="both"/>
        <w:rPr>
          <w:rFonts w:ascii="Arial" w:hAnsi="Arial" w:cs="Arial"/>
          <w:sz w:val="24"/>
          <w:szCs w:val="24"/>
        </w:rPr>
      </w:pPr>
      <w:r w:rsidRPr="004C6E57">
        <w:rPr>
          <w:rFonts w:ascii="Arial" w:hAnsi="Arial" w:cs="Arial"/>
          <w:sz w:val="24"/>
          <w:szCs w:val="24"/>
        </w:rPr>
        <w:t>serwis kawowy i dwudaniowy obiad podczas spotkań edukacyjnych seniorów:</w:t>
      </w:r>
    </w:p>
    <w:p w14:paraId="02259C50" w14:textId="77777777" w:rsidR="004C6E57" w:rsidRPr="007426A7" w:rsidRDefault="004C6E57" w:rsidP="00A473E5">
      <w:pPr>
        <w:pStyle w:val="Akapitzlist"/>
        <w:numPr>
          <w:ilvl w:val="0"/>
          <w:numId w:val="6"/>
        </w:numPr>
        <w:spacing w:before="0" w:after="0"/>
        <w:ind w:left="1429" w:hanging="357"/>
        <w:jc w:val="both"/>
        <w:rPr>
          <w:rFonts w:ascii="Arial" w:hAnsi="Arial" w:cs="Arial"/>
          <w:sz w:val="24"/>
          <w:szCs w:val="24"/>
        </w:rPr>
      </w:pPr>
      <w:r w:rsidRPr="007426A7">
        <w:rPr>
          <w:rFonts w:ascii="Arial" w:hAnsi="Arial" w:cs="Arial"/>
          <w:sz w:val="24"/>
          <w:szCs w:val="24"/>
        </w:rPr>
        <w:t>spotkania seniorów: 1 raz w miesiącu (2024 r. – 1</w:t>
      </w:r>
      <w:r>
        <w:rPr>
          <w:rFonts w:ascii="Arial" w:hAnsi="Arial" w:cs="Arial"/>
          <w:sz w:val="24"/>
          <w:szCs w:val="24"/>
        </w:rPr>
        <w:t xml:space="preserve">2 </w:t>
      </w:r>
      <w:r w:rsidRPr="007426A7">
        <w:rPr>
          <w:rFonts w:ascii="Arial" w:hAnsi="Arial" w:cs="Arial"/>
          <w:sz w:val="24"/>
          <w:szCs w:val="24"/>
        </w:rPr>
        <w:t>spotkań</w:t>
      </w:r>
      <w:r w:rsidR="009F3F53">
        <w:rPr>
          <w:rFonts w:ascii="Arial" w:hAnsi="Arial" w:cs="Arial"/>
          <w:sz w:val="24"/>
          <w:szCs w:val="24"/>
        </w:rPr>
        <w:t xml:space="preserve"> – 360 osobodni</w:t>
      </w:r>
      <w:r w:rsidRPr="007426A7">
        <w:rPr>
          <w:rFonts w:ascii="Arial" w:hAnsi="Arial" w:cs="Arial"/>
          <w:sz w:val="24"/>
          <w:szCs w:val="24"/>
        </w:rPr>
        <w:t>; 2025 r. – 12  spotkań</w:t>
      </w:r>
      <w:r w:rsidR="009F3F53">
        <w:rPr>
          <w:rFonts w:ascii="Arial" w:hAnsi="Arial" w:cs="Arial"/>
          <w:sz w:val="24"/>
          <w:szCs w:val="24"/>
        </w:rPr>
        <w:t xml:space="preserve"> – 360 osobodni </w:t>
      </w:r>
      <w:r w:rsidRPr="007426A7">
        <w:rPr>
          <w:rFonts w:ascii="Arial" w:hAnsi="Arial" w:cs="Arial"/>
          <w:sz w:val="24"/>
          <w:szCs w:val="24"/>
        </w:rPr>
        <w:t>;  2026 r. – 12 spotkań</w:t>
      </w:r>
      <w:r w:rsidR="009F3F53">
        <w:rPr>
          <w:rFonts w:ascii="Arial" w:hAnsi="Arial" w:cs="Arial"/>
          <w:sz w:val="24"/>
          <w:szCs w:val="24"/>
        </w:rPr>
        <w:t xml:space="preserve"> – 360 osobodni</w:t>
      </w:r>
      <w:r w:rsidRPr="007426A7">
        <w:rPr>
          <w:rFonts w:ascii="Arial" w:hAnsi="Arial" w:cs="Arial"/>
          <w:sz w:val="24"/>
          <w:szCs w:val="24"/>
        </w:rPr>
        <w:t xml:space="preserve">; 2027 r. – </w:t>
      </w:r>
      <w:r>
        <w:rPr>
          <w:rFonts w:ascii="Arial" w:hAnsi="Arial" w:cs="Arial"/>
          <w:sz w:val="24"/>
          <w:szCs w:val="24"/>
        </w:rPr>
        <w:t>9</w:t>
      </w:r>
      <w:r w:rsidRPr="007426A7">
        <w:rPr>
          <w:rFonts w:ascii="Arial" w:hAnsi="Arial" w:cs="Arial"/>
          <w:sz w:val="24"/>
          <w:szCs w:val="24"/>
        </w:rPr>
        <w:t xml:space="preserve"> spotka</w:t>
      </w:r>
      <w:r>
        <w:rPr>
          <w:rFonts w:ascii="Arial" w:hAnsi="Arial" w:cs="Arial"/>
          <w:sz w:val="24"/>
          <w:szCs w:val="24"/>
        </w:rPr>
        <w:t>ń</w:t>
      </w:r>
      <w:r w:rsidR="009F3F53">
        <w:rPr>
          <w:rFonts w:ascii="Arial" w:hAnsi="Arial" w:cs="Arial"/>
          <w:sz w:val="24"/>
          <w:szCs w:val="24"/>
        </w:rPr>
        <w:t xml:space="preserve"> – </w:t>
      </w:r>
      <w:r w:rsidR="00447046">
        <w:rPr>
          <w:rFonts w:ascii="Arial" w:hAnsi="Arial" w:cs="Arial"/>
          <w:sz w:val="24"/>
          <w:szCs w:val="24"/>
        </w:rPr>
        <w:t>270</w:t>
      </w:r>
      <w:r w:rsidR="009F3F53">
        <w:rPr>
          <w:rFonts w:ascii="Arial" w:hAnsi="Arial" w:cs="Arial"/>
          <w:sz w:val="24"/>
          <w:szCs w:val="24"/>
        </w:rPr>
        <w:t xml:space="preserve"> osobodni </w:t>
      </w:r>
      <w:r w:rsidRPr="007426A7">
        <w:rPr>
          <w:rFonts w:ascii="Arial" w:hAnsi="Arial" w:cs="Arial"/>
          <w:sz w:val="24"/>
          <w:szCs w:val="24"/>
        </w:rPr>
        <w:t>),</w:t>
      </w:r>
    </w:p>
    <w:p w14:paraId="77EA4BD3" w14:textId="77777777" w:rsidR="004C6E57" w:rsidRDefault="004C6E57" w:rsidP="00A473E5">
      <w:pPr>
        <w:pStyle w:val="Akapitzlist"/>
        <w:numPr>
          <w:ilvl w:val="0"/>
          <w:numId w:val="6"/>
        </w:numPr>
        <w:spacing w:before="0" w:after="0"/>
        <w:ind w:left="1429" w:hanging="357"/>
        <w:jc w:val="both"/>
        <w:rPr>
          <w:rFonts w:ascii="Arial" w:hAnsi="Arial" w:cs="Arial"/>
          <w:sz w:val="24"/>
          <w:szCs w:val="24"/>
        </w:rPr>
      </w:pPr>
      <w:r w:rsidRPr="007426A7">
        <w:rPr>
          <w:rFonts w:ascii="Arial" w:hAnsi="Arial" w:cs="Arial"/>
          <w:sz w:val="24"/>
          <w:szCs w:val="24"/>
        </w:rPr>
        <w:t>licz</w:t>
      </w:r>
      <w:r w:rsidR="009F3F53">
        <w:rPr>
          <w:rFonts w:ascii="Arial" w:hAnsi="Arial" w:cs="Arial"/>
          <w:sz w:val="24"/>
          <w:szCs w:val="24"/>
        </w:rPr>
        <w:t>b</w:t>
      </w:r>
      <w:r w:rsidRPr="007426A7">
        <w:rPr>
          <w:rFonts w:ascii="Arial" w:hAnsi="Arial" w:cs="Arial"/>
          <w:sz w:val="24"/>
          <w:szCs w:val="24"/>
        </w:rPr>
        <w:t xml:space="preserve">a uczestników spotkań: </w:t>
      </w:r>
      <w:r>
        <w:rPr>
          <w:rFonts w:ascii="Arial" w:hAnsi="Arial" w:cs="Arial"/>
          <w:sz w:val="24"/>
          <w:szCs w:val="24"/>
        </w:rPr>
        <w:t>30</w:t>
      </w:r>
      <w:r w:rsidRPr="007426A7">
        <w:rPr>
          <w:rFonts w:ascii="Arial" w:hAnsi="Arial" w:cs="Arial"/>
          <w:sz w:val="24"/>
          <w:szCs w:val="24"/>
        </w:rPr>
        <w:t xml:space="preserve"> osób,</w:t>
      </w:r>
    </w:p>
    <w:p w14:paraId="726BE8A5" w14:textId="77777777" w:rsidR="009F3F53" w:rsidRPr="004C6E57" w:rsidRDefault="009F3F53" w:rsidP="00A473E5">
      <w:pPr>
        <w:pStyle w:val="Akapitzlist"/>
        <w:numPr>
          <w:ilvl w:val="0"/>
          <w:numId w:val="6"/>
        </w:numPr>
        <w:spacing w:before="0" w:after="0"/>
        <w:ind w:left="1429" w:hanging="357"/>
        <w:jc w:val="both"/>
        <w:rPr>
          <w:rFonts w:ascii="Arial" w:hAnsi="Arial" w:cs="Arial"/>
          <w:sz w:val="24"/>
          <w:szCs w:val="24"/>
        </w:rPr>
      </w:pPr>
      <w:r>
        <w:rPr>
          <w:rFonts w:ascii="Arial" w:hAnsi="Arial" w:cs="Arial"/>
          <w:sz w:val="24"/>
          <w:szCs w:val="24"/>
        </w:rPr>
        <w:t xml:space="preserve">łączna liczba osobodni </w:t>
      </w:r>
      <w:r w:rsidR="00447046">
        <w:rPr>
          <w:rFonts w:ascii="Arial" w:hAnsi="Arial" w:cs="Arial"/>
          <w:sz w:val="24"/>
          <w:szCs w:val="24"/>
        </w:rPr>
        <w:t>– 1 350,</w:t>
      </w:r>
    </w:p>
    <w:p w14:paraId="30C8F09D" w14:textId="77777777" w:rsidR="004C6E57" w:rsidRPr="004C6E57" w:rsidRDefault="004C6E57" w:rsidP="00A473E5">
      <w:pPr>
        <w:pStyle w:val="Akapitzlist"/>
        <w:numPr>
          <w:ilvl w:val="0"/>
          <w:numId w:val="15"/>
        </w:numPr>
        <w:spacing w:before="0" w:after="0"/>
        <w:ind w:left="993" w:hanging="284"/>
        <w:jc w:val="both"/>
        <w:rPr>
          <w:rFonts w:ascii="Arial" w:hAnsi="Arial" w:cs="Arial"/>
          <w:sz w:val="24"/>
          <w:szCs w:val="24"/>
        </w:rPr>
      </w:pPr>
      <w:r w:rsidRPr="004C6E57">
        <w:rPr>
          <w:rFonts w:ascii="Arial" w:hAnsi="Arial" w:cs="Arial"/>
          <w:sz w:val="24"/>
          <w:szCs w:val="24"/>
        </w:rPr>
        <w:t>serwis kawowy podczas szkoleń komputerowych:</w:t>
      </w:r>
    </w:p>
    <w:p w14:paraId="27C37574" w14:textId="77777777" w:rsidR="009F3F53" w:rsidRPr="007426A7" w:rsidRDefault="009F3F53" w:rsidP="00A473E5">
      <w:pPr>
        <w:pStyle w:val="Akapitzlist"/>
        <w:spacing w:before="0" w:after="0"/>
        <w:ind w:left="1134"/>
        <w:jc w:val="both"/>
        <w:rPr>
          <w:rFonts w:ascii="Arial" w:hAnsi="Arial" w:cs="Arial"/>
          <w:sz w:val="24"/>
          <w:szCs w:val="24"/>
        </w:rPr>
      </w:pPr>
      <w:r>
        <w:rPr>
          <w:rFonts w:ascii="Arial" w:hAnsi="Arial" w:cs="Arial"/>
          <w:sz w:val="24"/>
          <w:szCs w:val="24"/>
        </w:rPr>
        <w:t xml:space="preserve">- </w:t>
      </w:r>
      <w:r w:rsidRPr="007426A7">
        <w:rPr>
          <w:rFonts w:ascii="Arial" w:hAnsi="Arial" w:cs="Arial"/>
          <w:sz w:val="24"/>
          <w:szCs w:val="24"/>
        </w:rPr>
        <w:t xml:space="preserve">szkolenia: </w:t>
      </w:r>
      <w:r>
        <w:rPr>
          <w:rFonts w:ascii="Arial" w:hAnsi="Arial" w:cs="Arial"/>
          <w:sz w:val="24"/>
          <w:szCs w:val="24"/>
        </w:rPr>
        <w:t>20</w:t>
      </w:r>
      <w:r w:rsidRPr="007426A7">
        <w:rPr>
          <w:rFonts w:ascii="Arial" w:hAnsi="Arial" w:cs="Arial"/>
          <w:sz w:val="24"/>
          <w:szCs w:val="24"/>
        </w:rPr>
        <w:t xml:space="preserve"> dni szkoleniowych łącznie w roku 2024 (</w:t>
      </w:r>
      <w:r>
        <w:rPr>
          <w:rFonts w:ascii="Arial" w:hAnsi="Arial" w:cs="Arial"/>
          <w:sz w:val="24"/>
          <w:szCs w:val="24"/>
        </w:rPr>
        <w:t>1</w:t>
      </w:r>
      <w:r w:rsidRPr="007426A7">
        <w:rPr>
          <w:rFonts w:ascii="Arial" w:hAnsi="Arial" w:cs="Arial"/>
          <w:sz w:val="24"/>
          <w:szCs w:val="24"/>
        </w:rPr>
        <w:t>0 dni</w:t>
      </w:r>
      <w:r>
        <w:rPr>
          <w:rFonts w:ascii="Arial" w:hAnsi="Arial" w:cs="Arial"/>
          <w:sz w:val="24"/>
          <w:szCs w:val="24"/>
        </w:rPr>
        <w:t xml:space="preserve"> – 100 serwisów</w:t>
      </w:r>
      <w:r w:rsidRPr="007426A7">
        <w:rPr>
          <w:rFonts w:ascii="Arial" w:hAnsi="Arial" w:cs="Arial"/>
          <w:sz w:val="24"/>
          <w:szCs w:val="24"/>
        </w:rPr>
        <w:t>) i 2026 (</w:t>
      </w:r>
      <w:r>
        <w:rPr>
          <w:rFonts w:ascii="Arial" w:hAnsi="Arial" w:cs="Arial"/>
          <w:sz w:val="24"/>
          <w:szCs w:val="24"/>
        </w:rPr>
        <w:t>1</w:t>
      </w:r>
      <w:r w:rsidRPr="007426A7">
        <w:rPr>
          <w:rFonts w:ascii="Arial" w:hAnsi="Arial" w:cs="Arial"/>
          <w:sz w:val="24"/>
          <w:szCs w:val="24"/>
        </w:rPr>
        <w:t>0 dni</w:t>
      </w:r>
      <w:r>
        <w:rPr>
          <w:rFonts w:ascii="Arial" w:hAnsi="Arial" w:cs="Arial"/>
          <w:sz w:val="24"/>
          <w:szCs w:val="24"/>
        </w:rPr>
        <w:t xml:space="preserve"> -100 serwisów </w:t>
      </w:r>
      <w:r w:rsidRPr="007426A7">
        <w:rPr>
          <w:rFonts w:ascii="Arial" w:hAnsi="Arial" w:cs="Arial"/>
          <w:sz w:val="24"/>
          <w:szCs w:val="24"/>
        </w:rPr>
        <w:t>),</w:t>
      </w:r>
    </w:p>
    <w:p w14:paraId="107DA262" w14:textId="77777777" w:rsidR="009F3F53" w:rsidRDefault="009F3F53" w:rsidP="00A473E5">
      <w:pPr>
        <w:pStyle w:val="Akapitzlist"/>
        <w:spacing w:before="0" w:after="0"/>
        <w:ind w:left="1134"/>
        <w:jc w:val="both"/>
        <w:rPr>
          <w:rFonts w:ascii="Arial" w:hAnsi="Arial" w:cs="Arial"/>
          <w:sz w:val="24"/>
          <w:szCs w:val="24"/>
        </w:rPr>
      </w:pPr>
      <w:r>
        <w:rPr>
          <w:rFonts w:ascii="Arial" w:hAnsi="Arial" w:cs="Arial"/>
          <w:sz w:val="24"/>
          <w:szCs w:val="24"/>
        </w:rPr>
        <w:t xml:space="preserve">- </w:t>
      </w:r>
      <w:r w:rsidRPr="007426A7">
        <w:rPr>
          <w:rFonts w:ascii="Arial" w:hAnsi="Arial" w:cs="Arial"/>
          <w:sz w:val="24"/>
          <w:szCs w:val="24"/>
        </w:rPr>
        <w:t>liczba uczestników w jednym dniu szkolenia: 10 osób,</w:t>
      </w:r>
    </w:p>
    <w:p w14:paraId="3ECB48C4" w14:textId="77777777" w:rsidR="009F3F53" w:rsidRPr="007426A7" w:rsidRDefault="009F3F53" w:rsidP="00A473E5">
      <w:pPr>
        <w:pStyle w:val="Akapitzlist"/>
        <w:spacing w:before="0" w:after="0"/>
        <w:ind w:left="1134"/>
        <w:jc w:val="both"/>
        <w:rPr>
          <w:rFonts w:ascii="Arial" w:hAnsi="Arial" w:cs="Arial"/>
          <w:sz w:val="24"/>
          <w:szCs w:val="24"/>
        </w:rPr>
      </w:pPr>
      <w:r>
        <w:rPr>
          <w:rFonts w:ascii="Arial" w:hAnsi="Arial" w:cs="Arial"/>
          <w:sz w:val="24"/>
          <w:szCs w:val="24"/>
        </w:rPr>
        <w:t xml:space="preserve">- łączna liczba </w:t>
      </w:r>
      <w:r w:rsidRPr="007426A7">
        <w:rPr>
          <w:rFonts w:ascii="Arial" w:hAnsi="Arial" w:cs="Arial"/>
          <w:sz w:val="24"/>
          <w:szCs w:val="24"/>
        </w:rPr>
        <w:t>serwis</w:t>
      </w:r>
      <w:r>
        <w:rPr>
          <w:rFonts w:ascii="Arial" w:hAnsi="Arial" w:cs="Arial"/>
          <w:sz w:val="24"/>
          <w:szCs w:val="24"/>
        </w:rPr>
        <w:t>ów</w:t>
      </w:r>
      <w:r w:rsidRPr="007426A7">
        <w:rPr>
          <w:rFonts w:ascii="Arial" w:hAnsi="Arial" w:cs="Arial"/>
          <w:sz w:val="24"/>
          <w:szCs w:val="24"/>
        </w:rPr>
        <w:t xml:space="preserve"> kawowy</w:t>
      </w:r>
      <w:r>
        <w:rPr>
          <w:rFonts w:ascii="Arial" w:hAnsi="Arial" w:cs="Arial"/>
          <w:sz w:val="24"/>
          <w:szCs w:val="24"/>
        </w:rPr>
        <w:t xml:space="preserve">ch </w:t>
      </w:r>
      <w:r w:rsidR="00447046">
        <w:rPr>
          <w:rFonts w:ascii="Arial" w:hAnsi="Arial" w:cs="Arial"/>
          <w:sz w:val="24"/>
          <w:szCs w:val="24"/>
        </w:rPr>
        <w:t>–</w:t>
      </w:r>
      <w:r>
        <w:rPr>
          <w:rFonts w:ascii="Arial" w:hAnsi="Arial" w:cs="Arial"/>
          <w:sz w:val="24"/>
          <w:szCs w:val="24"/>
        </w:rPr>
        <w:t xml:space="preserve"> 200</w:t>
      </w:r>
      <w:r w:rsidR="00447046">
        <w:rPr>
          <w:rFonts w:ascii="Arial" w:hAnsi="Arial" w:cs="Arial"/>
          <w:sz w:val="24"/>
          <w:szCs w:val="24"/>
        </w:rPr>
        <w:t>.</w:t>
      </w:r>
    </w:p>
    <w:p w14:paraId="17B365C4" w14:textId="77777777" w:rsidR="004C6E57" w:rsidRDefault="004C6E57" w:rsidP="00A473E5">
      <w:pPr>
        <w:spacing w:before="0" w:after="0"/>
        <w:jc w:val="both"/>
        <w:rPr>
          <w:rFonts w:ascii="Arial" w:hAnsi="Arial" w:cs="Arial"/>
          <w:sz w:val="24"/>
          <w:szCs w:val="24"/>
        </w:rPr>
      </w:pPr>
    </w:p>
    <w:p w14:paraId="5853CC85" w14:textId="77777777" w:rsidR="00447046" w:rsidRDefault="00447046" w:rsidP="00A473E5">
      <w:pPr>
        <w:spacing w:before="0" w:after="0"/>
        <w:jc w:val="both"/>
        <w:rPr>
          <w:rFonts w:ascii="Arial" w:hAnsi="Arial" w:cs="Arial"/>
          <w:sz w:val="24"/>
          <w:szCs w:val="24"/>
        </w:rPr>
      </w:pPr>
    </w:p>
    <w:p w14:paraId="21D9ECA0" w14:textId="77777777" w:rsidR="004C6E57" w:rsidRPr="004C6E57" w:rsidRDefault="004C6E57" w:rsidP="00A473E5">
      <w:pPr>
        <w:pStyle w:val="Akapitzlist"/>
        <w:numPr>
          <w:ilvl w:val="0"/>
          <w:numId w:val="4"/>
        </w:numPr>
        <w:spacing w:before="0" w:after="0"/>
        <w:ind w:left="851" w:hanging="425"/>
        <w:jc w:val="both"/>
        <w:rPr>
          <w:rFonts w:ascii="Arial" w:hAnsi="Arial" w:cs="Arial"/>
          <w:b/>
          <w:sz w:val="24"/>
          <w:szCs w:val="24"/>
        </w:rPr>
      </w:pPr>
      <w:r w:rsidRPr="004C6E57">
        <w:rPr>
          <w:rFonts w:ascii="Arial" w:hAnsi="Arial" w:cs="Arial"/>
          <w:b/>
          <w:sz w:val="24"/>
          <w:szCs w:val="24"/>
        </w:rPr>
        <w:lastRenderedPageBreak/>
        <w:t>Klub Seniora w Wolicy:</w:t>
      </w:r>
    </w:p>
    <w:p w14:paraId="40577597" w14:textId="77777777" w:rsidR="00447046" w:rsidRPr="004C6E57" w:rsidRDefault="00447046" w:rsidP="00A473E5">
      <w:pPr>
        <w:pStyle w:val="Akapitzlist"/>
        <w:numPr>
          <w:ilvl w:val="0"/>
          <w:numId w:val="25"/>
        </w:numPr>
        <w:spacing w:before="0" w:after="0"/>
        <w:ind w:left="993" w:hanging="284"/>
        <w:jc w:val="both"/>
        <w:rPr>
          <w:rFonts w:ascii="Arial" w:hAnsi="Arial" w:cs="Arial"/>
          <w:sz w:val="24"/>
          <w:szCs w:val="24"/>
        </w:rPr>
      </w:pPr>
      <w:r w:rsidRPr="004C6E57">
        <w:rPr>
          <w:rFonts w:ascii="Arial" w:hAnsi="Arial" w:cs="Arial"/>
          <w:sz w:val="24"/>
          <w:szCs w:val="24"/>
        </w:rPr>
        <w:t>serwis kawowy i dwudaniowy obiad podczas spotkań edukacyjnych seniorów:</w:t>
      </w:r>
    </w:p>
    <w:p w14:paraId="7646F5EC" w14:textId="77777777" w:rsidR="00447046" w:rsidRPr="007426A7" w:rsidRDefault="00447046" w:rsidP="00A473E5">
      <w:pPr>
        <w:pStyle w:val="Akapitzlist"/>
        <w:spacing w:before="0" w:after="0"/>
        <w:ind w:left="1134"/>
        <w:jc w:val="both"/>
        <w:rPr>
          <w:rFonts w:ascii="Arial" w:hAnsi="Arial" w:cs="Arial"/>
          <w:sz w:val="24"/>
          <w:szCs w:val="24"/>
        </w:rPr>
      </w:pPr>
      <w:r>
        <w:rPr>
          <w:rFonts w:ascii="Arial" w:hAnsi="Arial" w:cs="Arial"/>
          <w:sz w:val="24"/>
          <w:szCs w:val="24"/>
        </w:rPr>
        <w:t xml:space="preserve">- </w:t>
      </w:r>
      <w:r w:rsidRPr="007426A7">
        <w:rPr>
          <w:rFonts w:ascii="Arial" w:hAnsi="Arial" w:cs="Arial"/>
          <w:sz w:val="24"/>
          <w:szCs w:val="24"/>
        </w:rPr>
        <w:t>spotkania seniorów: 1 raz w miesiącu (2024 r. – 1</w:t>
      </w:r>
      <w:r>
        <w:rPr>
          <w:rFonts w:ascii="Arial" w:hAnsi="Arial" w:cs="Arial"/>
          <w:sz w:val="24"/>
          <w:szCs w:val="24"/>
        </w:rPr>
        <w:t xml:space="preserve">2 </w:t>
      </w:r>
      <w:r w:rsidRPr="007426A7">
        <w:rPr>
          <w:rFonts w:ascii="Arial" w:hAnsi="Arial" w:cs="Arial"/>
          <w:sz w:val="24"/>
          <w:szCs w:val="24"/>
        </w:rPr>
        <w:t>spotkań</w:t>
      </w:r>
      <w:r>
        <w:rPr>
          <w:rFonts w:ascii="Arial" w:hAnsi="Arial" w:cs="Arial"/>
          <w:sz w:val="24"/>
          <w:szCs w:val="24"/>
        </w:rPr>
        <w:t xml:space="preserve">  - 276 osobodni</w:t>
      </w:r>
      <w:r w:rsidRPr="007426A7">
        <w:rPr>
          <w:rFonts w:ascii="Arial" w:hAnsi="Arial" w:cs="Arial"/>
          <w:sz w:val="24"/>
          <w:szCs w:val="24"/>
        </w:rPr>
        <w:t>; 2025 r. – 12  spotkań</w:t>
      </w:r>
      <w:r>
        <w:rPr>
          <w:rFonts w:ascii="Arial" w:hAnsi="Arial" w:cs="Arial"/>
          <w:sz w:val="24"/>
          <w:szCs w:val="24"/>
        </w:rPr>
        <w:t xml:space="preserve"> - 276 osobodni </w:t>
      </w:r>
      <w:r w:rsidRPr="007426A7">
        <w:rPr>
          <w:rFonts w:ascii="Arial" w:hAnsi="Arial" w:cs="Arial"/>
          <w:sz w:val="24"/>
          <w:szCs w:val="24"/>
        </w:rPr>
        <w:t>;  2026 r. – 12 spotka</w:t>
      </w:r>
      <w:r>
        <w:rPr>
          <w:rFonts w:ascii="Arial" w:hAnsi="Arial" w:cs="Arial"/>
          <w:sz w:val="24"/>
          <w:szCs w:val="24"/>
        </w:rPr>
        <w:t>ń - 276 osobodni</w:t>
      </w:r>
      <w:r w:rsidRPr="007426A7">
        <w:rPr>
          <w:rFonts w:ascii="Arial" w:hAnsi="Arial" w:cs="Arial"/>
          <w:sz w:val="24"/>
          <w:szCs w:val="24"/>
        </w:rPr>
        <w:t xml:space="preserve"> ; 2027 r. – </w:t>
      </w:r>
      <w:r>
        <w:rPr>
          <w:rFonts w:ascii="Arial" w:hAnsi="Arial" w:cs="Arial"/>
          <w:sz w:val="24"/>
          <w:szCs w:val="24"/>
        </w:rPr>
        <w:t>9</w:t>
      </w:r>
      <w:r w:rsidRPr="007426A7">
        <w:rPr>
          <w:rFonts w:ascii="Arial" w:hAnsi="Arial" w:cs="Arial"/>
          <w:sz w:val="24"/>
          <w:szCs w:val="24"/>
        </w:rPr>
        <w:t xml:space="preserve"> spotka</w:t>
      </w:r>
      <w:r>
        <w:rPr>
          <w:rFonts w:ascii="Arial" w:hAnsi="Arial" w:cs="Arial"/>
          <w:sz w:val="24"/>
          <w:szCs w:val="24"/>
        </w:rPr>
        <w:t>ń - 207 osobodni</w:t>
      </w:r>
      <w:r w:rsidRPr="007426A7">
        <w:rPr>
          <w:rFonts w:ascii="Arial" w:hAnsi="Arial" w:cs="Arial"/>
          <w:sz w:val="24"/>
          <w:szCs w:val="24"/>
        </w:rPr>
        <w:t>),</w:t>
      </w:r>
    </w:p>
    <w:p w14:paraId="1B55574C" w14:textId="77777777" w:rsidR="00447046" w:rsidRDefault="00447046" w:rsidP="00A473E5">
      <w:pPr>
        <w:pStyle w:val="Akapitzlist"/>
        <w:spacing w:before="0" w:after="0"/>
        <w:ind w:left="1134"/>
        <w:jc w:val="both"/>
        <w:rPr>
          <w:rFonts w:ascii="Arial" w:hAnsi="Arial" w:cs="Arial"/>
          <w:sz w:val="24"/>
          <w:szCs w:val="24"/>
        </w:rPr>
      </w:pPr>
      <w:r>
        <w:rPr>
          <w:rFonts w:ascii="Arial" w:hAnsi="Arial" w:cs="Arial"/>
          <w:sz w:val="24"/>
          <w:szCs w:val="24"/>
        </w:rPr>
        <w:t xml:space="preserve">- </w:t>
      </w:r>
      <w:r w:rsidRPr="007426A7">
        <w:rPr>
          <w:rFonts w:ascii="Arial" w:hAnsi="Arial" w:cs="Arial"/>
          <w:sz w:val="24"/>
          <w:szCs w:val="24"/>
        </w:rPr>
        <w:t>licz</w:t>
      </w:r>
      <w:r>
        <w:rPr>
          <w:rFonts w:ascii="Arial" w:hAnsi="Arial" w:cs="Arial"/>
          <w:sz w:val="24"/>
          <w:szCs w:val="24"/>
        </w:rPr>
        <w:t>b</w:t>
      </w:r>
      <w:r w:rsidRPr="007426A7">
        <w:rPr>
          <w:rFonts w:ascii="Arial" w:hAnsi="Arial" w:cs="Arial"/>
          <w:sz w:val="24"/>
          <w:szCs w:val="24"/>
        </w:rPr>
        <w:t xml:space="preserve">a uczestników spotkań: </w:t>
      </w:r>
      <w:r>
        <w:rPr>
          <w:rFonts w:ascii="Arial" w:hAnsi="Arial" w:cs="Arial"/>
          <w:sz w:val="24"/>
          <w:szCs w:val="24"/>
        </w:rPr>
        <w:t>23</w:t>
      </w:r>
      <w:r w:rsidRPr="007426A7">
        <w:rPr>
          <w:rFonts w:ascii="Arial" w:hAnsi="Arial" w:cs="Arial"/>
          <w:sz w:val="24"/>
          <w:szCs w:val="24"/>
        </w:rPr>
        <w:t xml:space="preserve"> osób,</w:t>
      </w:r>
    </w:p>
    <w:p w14:paraId="3402BC20" w14:textId="77777777" w:rsidR="00447046" w:rsidRPr="009F3F53" w:rsidRDefault="00447046" w:rsidP="00A473E5">
      <w:pPr>
        <w:pStyle w:val="Akapitzlist"/>
        <w:spacing w:before="0" w:after="0"/>
        <w:ind w:left="1134"/>
        <w:jc w:val="both"/>
        <w:rPr>
          <w:rFonts w:ascii="Arial" w:hAnsi="Arial" w:cs="Arial"/>
          <w:sz w:val="24"/>
          <w:szCs w:val="24"/>
        </w:rPr>
      </w:pPr>
      <w:r>
        <w:rPr>
          <w:rFonts w:ascii="Arial" w:hAnsi="Arial" w:cs="Arial"/>
          <w:sz w:val="24"/>
          <w:szCs w:val="24"/>
        </w:rPr>
        <w:t>- łączna liczba osobodni -1 035,</w:t>
      </w:r>
    </w:p>
    <w:p w14:paraId="67F7F655" w14:textId="77777777" w:rsidR="004C6E57" w:rsidRPr="00447046" w:rsidRDefault="004C6E57" w:rsidP="00A473E5">
      <w:pPr>
        <w:pStyle w:val="Akapitzlist"/>
        <w:numPr>
          <w:ilvl w:val="0"/>
          <w:numId w:val="25"/>
        </w:numPr>
        <w:spacing w:before="0" w:after="0"/>
        <w:jc w:val="both"/>
        <w:rPr>
          <w:rFonts w:ascii="Arial" w:hAnsi="Arial" w:cs="Arial"/>
          <w:sz w:val="24"/>
          <w:szCs w:val="24"/>
        </w:rPr>
      </w:pPr>
      <w:r w:rsidRPr="00447046">
        <w:rPr>
          <w:rFonts w:ascii="Arial" w:hAnsi="Arial" w:cs="Arial"/>
          <w:sz w:val="24"/>
          <w:szCs w:val="24"/>
        </w:rPr>
        <w:t>serwis kawowy podczas szkoleń komputerowych:</w:t>
      </w:r>
    </w:p>
    <w:p w14:paraId="2EB20B7F" w14:textId="77777777" w:rsidR="009F3F53" w:rsidRPr="007426A7" w:rsidRDefault="009F3F53" w:rsidP="00A473E5">
      <w:pPr>
        <w:pStyle w:val="Akapitzlist"/>
        <w:spacing w:before="0" w:after="0"/>
        <w:ind w:left="1134"/>
        <w:jc w:val="both"/>
        <w:rPr>
          <w:rFonts w:ascii="Arial" w:hAnsi="Arial" w:cs="Arial"/>
          <w:sz w:val="24"/>
          <w:szCs w:val="24"/>
        </w:rPr>
      </w:pPr>
      <w:r>
        <w:rPr>
          <w:rFonts w:ascii="Arial" w:hAnsi="Arial" w:cs="Arial"/>
          <w:sz w:val="24"/>
          <w:szCs w:val="24"/>
        </w:rPr>
        <w:t xml:space="preserve">- </w:t>
      </w:r>
      <w:r w:rsidRPr="007426A7">
        <w:rPr>
          <w:rFonts w:ascii="Arial" w:hAnsi="Arial" w:cs="Arial"/>
          <w:sz w:val="24"/>
          <w:szCs w:val="24"/>
        </w:rPr>
        <w:t xml:space="preserve">szkolenia: </w:t>
      </w:r>
      <w:r>
        <w:rPr>
          <w:rFonts w:ascii="Arial" w:hAnsi="Arial" w:cs="Arial"/>
          <w:sz w:val="24"/>
          <w:szCs w:val="24"/>
        </w:rPr>
        <w:t>20</w:t>
      </w:r>
      <w:r w:rsidRPr="007426A7">
        <w:rPr>
          <w:rFonts w:ascii="Arial" w:hAnsi="Arial" w:cs="Arial"/>
          <w:sz w:val="24"/>
          <w:szCs w:val="24"/>
        </w:rPr>
        <w:t xml:space="preserve"> dni szkoleniowych łącznie w roku 2024 (</w:t>
      </w:r>
      <w:r>
        <w:rPr>
          <w:rFonts w:ascii="Arial" w:hAnsi="Arial" w:cs="Arial"/>
          <w:sz w:val="24"/>
          <w:szCs w:val="24"/>
        </w:rPr>
        <w:t>1</w:t>
      </w:r>
      <w:r w:rsidRPr="007426A7">
        <w:rPr>
          <w:rFonts w:ascii="Arial" w:hAnsi="Arial" w:cs="Arial"/>
          <w:sz w:val="24"/>
          <w:szCs w:val="24"/>
        </w:rPr>
        <w:t>0 dni</w:t>
      </w:r>
      <w:r>
        <w:rPr>
          <w:rFonts w:ascii="Arial" w:hAnsi="Arial" w:cs="Arial"/>
          <w:sz w:val="24"/>
          <w:szCs w:val="24"/>
        </w:rPr>
        <w:t xml:space="preserve"> – 100 serwisów</w:t>
      </w:r>
      <w:r w:rsidRPr="007426A7">
        <w:rPr>
          <w:rFonts w:ascii="Arial" w:hAnsi="Arial" w:cs="Arial"/>
          <w:sz w:val="24"/>
          <w:szCs w:val="24"/>
        </w:rPr>
        <w:t>) i 2026 (</w:t>
      </w:r>
      <w:r>
        <w:rPr>
          <w:rFonts w:ascii="Arial" w:hAnsi="Arial" w:cs="Arial"/>
          <w:sz w:val="24"/>
          <w:szCs w:val="24"/>
        </w:rPr>
        <w:t>1</w:t>
      </w:r>
      <w:r w:rsidRPr="007426A7">
        <w:rPr>
          <w:rFonts w:ascii="Arial" w:hAnsi="Arial" w:cs="Arial"/>
          <w:sz w:val="24"/>
          <w:szCs w:val="24"/>
        </w:rPr>
        <w:t>0 dni</w:t>
      </w:r>
      <w:r>
        <w:rPr>
          <w:rFonts w:ascii="Arial" w:hAnsi="Arial" w:cs="Arial"/>
          <w:sz w:val="24"/>
          <w:szCs w:val="24"/>
        </w:rPr>
        <w:t xml:space="preserve"> -100 serwisów </w:t>
      </w:r>
      <w:r w:rsidRPr="007426A7">
        <w:rPr>
          <w:rFonts w:ascii="Arial" w:hAnsi="Arial" w:cs="Arial"/>
          <w:sz w:val="24"/>
          <w:szCs w:val="24"/>
        </w:rPr>
        <w:t>),</w:t>
      </w:r>
    </w:p>
    <w:p w14:paraId="7F6FE132" w14:textId="77777777" w:rsidR="009F3F53" w:rsidRDefault="009F3F53" w:rsidP="00A473E5">
      <w:pPr>
        <w:pStyle w:val="Akapitzlist"/>
        <w:spacing w:before="0" w:after="0"/>
        <w:ind w:left="1134"/>
        <w:jc w:val="both"/>
        <w:rPr>
          <w:rFonts w:ascii="Arial" w:hAnsi="Arial" w:cs="Arial"/>
          <w:sz w:val="24"/>
          <w:szCs w:val="24"/>
        </w:rPr>
      </w:pPr>
      <w:r>
        <w:rPr>
          <w:rFonts w:ascii="Arial" w:hAnsi="Arial" w:cs="Arial"/>
          <w:sz w:val="24"/>
          <w:szCs w:val="24"/>
        </w:rPr>
        <w:t xml:space="preserve">- </w:t>
      </w:r>
      <w:r w:rsidRPr="007426A7">
        <w:rPr>
          <w:rFonts w:ascii="Arial" w:hAnsi="Arial" w:cs="Arial"/>
          <w:sz w:val="24"/>
          <w:szCs w:val="24"/>
        </w:rPr>
        <w:t>liczba uczestników w jednym dniu szkolenia: 10 osób,</w:t>
      </w:r>
    </w:p>
    <w:p w14:paraId="021F481C" w14:textId="77777777" w:rsidR="009F3F53" w:rsidRPr="007426A7" w:rsidRDefault="009F3F53" w:rsidP="00A473E5">
      <w:pPr>
        <w:pStyle w:val="Akapitzlist"/>
        <w:spacing w:before="0" w:after="0"/>
        <w:ind w:left="1134"/>
        <w:jc w:val="both"/>
        <w:rPr>
          <w:rFonts w:ascii="Arial" w:hAnsi="Arial" w:cs="Arial"/>
          <w:sz w:val="24"/>
          <w:szCs w:val="24"/>
        </w:rPr>
      </w:pPr>
      <w:r>
        <w:rPr>
          <w:rFonts w:ascii="Arial" w:hAnsi="Arial" w:cs="Arial"/>
          <w:sz w:val="24"/>
          <w:szCs w:val="24"/>
        </w:rPr>
        <w:t xml:space="preserve">- łączna liczba </w:t>
      </w:r>
      <w:r w:rsidRPr="007426A7">
        <w:rPr>
          <w:rFonts w:ascii="Arial" w:hAnsi="Arial" w:cs="Arial"/>
          <w:sz w:val="24"/>
          <w:szCs w:val="24"/>
        </w:rPr>
        <w:t>serwis</w:t>
      </w:r>
      <w:r>
        <w:rPr>
          <w:rFonts w:ascii="Arial" w:hAnsi="Arial" w:cs="Arial"/>
          <w:sz w:val="24"/>
          <w:szCs w:val="24"/>
        </w:rPr>
        <w:t>ów</w:t>
      </w:r>
      <w:r w:rsidRPr="007426A7">
        <w:rPr>
          <w:rFonts w:ascii="Arial" w:hAnsi="Arial" w:cs="Arial"/>
          <w:sz w:val="24"/>
          <w:szCs w:val="24"/>
        </w:rPr>
        <w:t xml:space="preserve"> kawowy</w:t>
      </w:r>
      <w:r>
        <w:rPr>
          <w:rFonts w:ascii="Arial" w:hAnsi="Arial" w:cs="Arial"/>
          <w:sz w:val="24"/>
          <w:szCs w:val="24"/>
        </w:rPr>
        <w:t>ch - 200</w:t>
      </w:r>
    </w:p>
    <w:p w14:paraId="051E00EA" w14:textId="77777777" w:rsidR="004C6E57" w:rsidRDefault="00DF5305" w:rsidP="00A473E5">
      <w:pPr>
        <w:spacing w:before="0" w:after="0"/>
        <w:jc w:val="both"/>
        <w:rPr>
          <w:rFonts w:ascii="Arial" w:hAnsi="Arial" w:cs="Arial"/>
          <w:sz w:val="24"/>
          <w:szCs w:val="24"/>
        </w:rPr>
      </w:pPr>
      <w:r>
        <w:rPr>
          <w:rFonts w:ascii="Arial" w:hAnsi="Arial" w:cs="Arial"/>
          <w:sz w:val="24"/>
          <w:szCs w:val="24"/>
        </w:rPr>
        <w:t>Łączna liczba osobodni (</w:t>
      </w:r>
      <w:r w:rsidRPr="004C6E57">
        <w:rPr>
          <w:rFonts w:ascii="Arial" w:hAnsi="Arial" w:cs="Arial"/>
          <w:sz w:val="24"/>
          <w:szCs w:val="24"/>
        </w:rPr>
        <w:t>serwis kawowy i dwudaniowy obiad</w:t>
      </w:r>
      <w:r w:rsidR="003D6236">
        <w:rPr>
          <w:rFonts w:ascii="Arial" w:hAnsi="Arial" w:cs="Arial"/>
          <w:sz w:val="24"/>
          <w:szCs w:val="24"/>
        </w:rPr>
        <w:t>)</w:t>
      </w:r>
      <w:r w:rsidRPr="004C6E57">
        <w:rPr>
          <w:rFonts w:ascii="Arial" w:hAnsi="Arial" w:cs="Arial"/>
          <w:sz w:val="24"/>
          <w:szCs w:val="24"/>
        </w:rPr>
        <w:t xml:space="preserve"> podczas spotkań edukacyjnych seniorów</w:t>
      </w:r>
      <w:r>
        <w:rPr>
          <w:rFonts w:ascii="Arial" w:hAnsi="Arial" w:cs="Arial"/>
          <w:sz w:val="24"/>
          <w:szCs w:val="24"/>
        </w:rPr>
        <w:t>) wynosi 5 400 a w skali rocznej:</w:t>
      </w:r>
    </w:p>
    <w:p w14:paraId="6B15C0F6" w14:textId="77777777" w:rsidR="00DF5305" w:rsidRDefault="00DF5305" w:rsidP="00A473E5">
      <w:pPr>
        <w:spacing w:before="0" w:after="0"/>
        <w:jc w:val="both"/>
        <w:rPr>
          <w:rFonts w:ascii="Arial" w:hAnsi="Arial" w:cs="Arial"/>
          <w:sz w:val="24"/>
          <w:szCs w:val="24"/>
        </w:rPr>
      </w:pPr>
      <w:r>
        <w:rPr>
          <w:rFonts w:ascii="Arial" w:hAnsi="Arial" w:cs="Arial"/>
          <w:sz w:val="24"/>
          <w:szCs w:val="24"/>
        </w:rPr>
        <w:t>2024 – 1 440</w:t>
      </w:r>
    </w:p>
    <w:p w14:paraId="3C9897CB" w14:textId="77777777" w:rsidR="00DF5305" w:rsidRDefault="00DF5305" w:rsidP="00A473E5">
      <w:pPr>
        <w:spacing w:before="0" w:after="0"/>
        <w:jc w:val="both"/>
        <w:rPr>
          <w:rFonts w:ascii="Arial" w:hAnsi="Arial" w:cs="Arial"/>
          <w:sz w:val="24"/>
          <w:szCs w:val="24"/>
        </w:rPr>
      </w:pPr>
      <w:r>
        <w:rPr>
          <w:rFonts w:ascii="Arial" w:hAnsi="Arial" w:cs="Arial"/>
          <w:sz w:val="24"/>
          <w:szCs w:val="24"/>
        </w:rPr>
        <w:t>2025 – 1 440</w:t>
      </w:r>
    </w:p>
    <w:p w14:paraId="450409CF" w14:textId="77777777" w:rsidR="00DF5305" w:rsidRDefault="00DF5305" w:rsidP="00A473E5">
      <w:pPr>
        <w:spacing w:before="0" w:after="0"/>
        <w:jc w:val="both"/>
        <w:rPr>
          <w:rFonts w:ascii="Arial" w:hAnsi="Arial" w:cs="Arial"/>
          <w:sz w:val="24"/>
          <w:szCs w:val="24"/>
        </w:rPr>
      </w:pPr>
      <w:r>
        <w:rPr>
          <w:rFonts w:ascii="Arial" w:hAnsi="Arial" w:cs="Arial"/>
          <w:sz w:val="24"/>
          <w:szCs w:val="24"/>
        </w:rPr>
        <w:t>2026 – 1 440</w:t>
      </w:r>
    </w:p>
    <w:p w14:paraId="46F9137B" w14:textId="77777777" w:rsidR="00DF5305" w:rsidRDefault="00DF5305" w:rsidP="00A473E5">
      <w:pPr>
        <w:spacing w:before="0" w:after="0"/>
        <w:jc w:val="both"/>
        <w:rPr>
          <w:rFonts w:ascii="Arial" w:hAnsi="Arial" w:cs="Arial"/>
          <w:sz w:val="24"/>
          <w:szCs w:val="24"/>
        </w:rPr>
      </w:pPr>
      <w:r>
        <w:rPr>
          <w:rFonts w:ascii="Arial" w:hAnsi="Arial" w:cs="Arial"/>
          <w:sz w:val="24"/>
          <w:szCs w:val="24"/>
        </w:rPr>
        <w:t>2027 – 1 080.</w:t>
      </w:r>
    </w:p>
    <w:p w14:paraId="5C6D21E2" w14:textId="77777777" w:rsidR="00DF5305" w:rsidRDefault="00DF5305" w:rsidP="00A473E5">
      <w:pPr>
        <w:spacing w:before="0" w:after="0"/>
        <w:jc w:val="both"/>
        <w:rPr>
          <w:rFonts w:ascii="Arial" w:hAnsi="Arial" w:cs="Arial"/>
          <w:sz w:val="24"/>
          <w:szCs w:val="24"/>
        </w:rPr>
      </w:pPr>
    </w:p>
    <w:p w14:paraId="61B9D0E3" w14:textId="48A56B47" w:rsidR="00DF5305" w:rsidRDefault="00DF5305" w:rsidP="00A473E5">
      <w:pPr>
        <w:spacing w:before="0" w:after="0"/>
        <w:jc w:val="both"/>
        <w:rPr>
          <w:rFonts w:ascii="Arial" w:hAnsi="Arial" w:cs="Arial"/>
          <w:sz w:val="24"/>
          <w:szCs w:val="24"/>
        </w:rPr>
      </w:pPr>
      <w:r>
        <w:rPr>
          <w:rFonts w:ascii="Arial" w:hAnsi="Arial" w:cs="Arial"/>
          <w:sz w:val="24"/>
          <w:szCs w:val="24"/>
        </w:rPr>
        <w:t xml:space="preserve">Łączna liczba serwisów </w:t>
      </w:r>
      <w:r w:rsidRPr="004C6E57">
        <w:rPr>
          <w:rFonts w:ascii="Arial" w:hAnsi="Arial" w:cs="Arial"/>
          <w:sz w:val="24"/>
          <w:szCs w:val="24"/>
        </w:rPr>
        <w:t>kawowy</w:t>
      </w:r>
      <w:r>
        <w:rPr>
          <w:rFonts w:ascii="Arial" w:hAnsi="Arial" w:cs="Arial"/>
          <w:sz w:val="24"/>
          <w:szCs w:val="24"/>
        </w:rPr>
        <w:t>ch</w:t>
      </w:r>
      <w:r w:rsidRPr="004C6E57">
        <w:rPr>
          <w:rFonts w:ascii="Arial" w:hAnsi="Arial" w:cs="Arial"/>
          <w:sz w:val="24"/>
          <w:szCs w:val="24"/>
        </w:rPr>
        <w:t xml:space="preserve"> </w:t>
      </w:r>
      <w:r w:rsidRPr="00447046">
        <w:rPr>
          <w:rFonts w:ascii="Arial" w:hAnsi="Arial" w:cs="Arial"/>
          <w:sz w:val="24"/>
          <w:szCs w:val="24"/>
        </w:rPr>
        <w:t>podczas szkoleń komputerowych</w:t>
      </w:r>
      <w:r>
        <w:rPr>
          <w:rFonts w:ascii="Arial" w:hAnsi="Arial" w:cs="Arial"/>
          <w:sz w:val="24"/>
          <w:szCs w:val="24"/>
        </w:rPr>
        <w:t xml:space="preserve"> wynosi </w:t>
      </w:r>
      <w:r w:rsidR="006B6387">
        <w:rPr>
          <w:rFonts w:ascii="Arial" w:hAnsi="Arial" w:cs="Arial"/>
          <w:sz w:val="24"/>
          <w:szCs w:val="24"/>
        </w:rPr>
        <w:br/>
      </w:r>
      <w:r>
        <w:rPr>
          <w:rFonts w:ascii="Arial" w:hAnsi="Arial" w:cs="Arial"/>
          <w:sz w:val="24"/>
          <w:szCs w:val="24"/>
        </w:rPr>
        <w:t>1 000 a w skali rocznej:</w:t>
      </w:r>
    </w:p>
    <w:p w14:paraId="308F82FC" w14:textId="77777777" w:rsidR="00DF5305" w:rsidRDefault="00DF5305" w:rsidP="00A473E5">
      <w:pPr>
        <w:spacing w:before="0" w:after="0"/>
        <w:jc w:val="both"/>
        <w:rPr>
          <w:rFonts w:ascii="Arial" w:hAnsi="Arial" w:cs="Arial"/>
          <w:sz w:val="24"/>
          <w:szCs w:val="24"/>
        </w:rPr>
      </w:pPr>
      <w:r>
        <w:rPr>
          <w:rFonts w:ascii="Arial" w:hAnsi="Arial" w:cs="Arial"/>
          <w:sz w:val="24"/>
          <w:szCs w:val="24"/>
        </w:rPr>
        <w:t>2024 – 500</w:t>
      </w:r>
    </w:p>
    <w:p w14:paraId="0CA0D451" w14:textId="77777777" w:rsidR="00DF5305" w:rsidRDefault="00DF5305" w:rsidP="00A473E5">
      <w:pPr>
        <w:spacing w:before="0" w:after="0"/>
        <w:jc w:val="both"/>
        <w:rPr>
          <w:rFonts w:ascii="Arial" w:hAnsi="Arial" w:cs="Arial"/>
          <w:sz w:val="24"/>
          <w:szCs w:val="24"/>
        </w:rPr>
      </w:pPr>
      <w:r>
        <w:rPr>
          <w:rFonts w:ascii="Arial" w:hAnsi="Arial" w:cs="Arial"/>
          <w:sz w:val="24"/>
          <w:szCs w:val="24"/>
        </w:rPr>
        <w:t>2026 – 500</w:t>
      </w:r>
    </w:p>
    <w:p w14:paraId="10FDE7F1" w14:textId="77777777" w:rsidR="00DF5305" w:rsidRPr="004C6E57" w:rsidRDefault="00DF5305" w:rsidP="00A473E5">
      <w:pPr>
        <w:spacing w:before="0" w:after="0"/>
        <w:jc w:val="both"/>
        <w:rPr>
          <w:rFonts w:ascii="Arial" w:hAnsi="Arial" w:cs="Arial"/>
          <w:sz w:val="24"/>
          <w:szCs w:val="24"/>
        </w:rPr>
      </w:pPr>
    </w:p>
    <w:p w14:paraId="77B7CB16" w14:textId="77777777" w:rsidR="00915F7F" w:rsidRPr="007426A7" w:rsidRDefault="00915F7F" w:rsidP="00A473E5">
      <w:pPr>
        <w:pStyle w:val="Akapitzlist"/>
        <w:numPr>
          <w:ilvl w:val="0"/>
          <w:numId w:val="1"/>
        </w:numPr>
        <w:spacing w:before="0" w:after="0"/>
        <w:ind w:left="357" w:hanging="357"/>
        <w:jc w:val="both"/>
        <w:rPr>
          <w:rFonts w:ascii="Arial" w:hAnsi="Arial" w:cs="Arial"/>
          <w:sz w:val="24"/>
          <w:szCs w:val="24"/>
        </w:rPr>
      </w:pPr>
      <w:r w:rsidRPr="007426A7">
        <w:rPr>
          <w:rFonts w:ascii="Arial" w:hAnsi="Arial" w:cs="Arial"/>
          <w:b/>
          <w:sz w:val="24"/>
          <w:szCs w:val="24"/>
        </w:rPr>
        <w:t>Wymagania dotyczące serwisu kawowego</w:t>
      </w:r>
      <w:r w:rsidRPr="007426A7">
        <w:rPr>
          <w:rFonts w:ascii="Arial" w:hAnsi="Arial" w:cs="Arial"/>
          <w:sz w:val="24"/>
          <w:szCs w:val="24"/>
        </w:rPr>
        <w:t xml:space="preserve">: </w:t>
      </w:r>
    </w:p>
    <w:p w14:paraId="60F6F038" w14:textId="77777777" w:rsidR="00915F7F" w:rsidRPr="007426A7" w:rsidRDefault="00915F7F" w:rsidP="00A473E5">
      <w:pPr>
        <w:pStyle w:val="Akapitzlist"/>
        <w:numPr>
          <w:ilvl w:val="0"/>
          <w:numId w:val="11"/>
        </w:numPr>
        <w:spacing w:before="0" w:after="0"/>
        <w:ind w:left="714" w:hanging="357"/>
        <w:jc w:val="both"/>
        <w:rPr>
          <w:rFonts w:ascii="Arial" w:hAnsi="Arial" w:cs="Arial"/>
          <w:sz w:val="24"/>
          <w:szCs w:val="24"/>
        </w:rPr>
      </w:pPr>
      <w:r w:rsidRPr="007426A7">
        <w:rPr>
          <w:rFonts w:ascii="Arial" w:hAnsi="Arial" w:cs="Arial"/>
          <w:sz w:val="24"/>
          <w:szCs w:val="24"/>
        </w:rPr>
        <w:t>serwis kawowy</w:t>
      </w:r>
      <w:r w:rsidR="0085167C">
        <w:rPr>
          <w:rFonts w:ascii="Arial" w:hAnsi="Arial" w:cs="Arial"/>
          <w:sz w:val="24"/>
          <w:szCs w:val="24"/>
        </w:rPr>
        <w:t xml:space="preserve"> </w:t>
      </w:r>
      <w:r w:rsidRPr="007426A7">
        <w:rPr>
          <w:rFonts w:ascii="Arial" w:hAnsi="Arial" w:cs="Arial"/>
          <w:sz w:val="24"/>
          <w:szCs w:val="24"/>
        </w:rPr>
        <w:t xml:space="preserve">ma zostać zorganizowany w formie stołu szwedzkiego, z zapewnieniem filiżanek, talerzyków, szklanek, łyżeczek i serwetek </w:t>
      </w:r>
    </w:p>
    <w:p w14:paraId="7C6A7D77" w14:textId="77777777" w:rsidR="00915F7F" w:rsidRPr="007426A7" w:rsidRDefault="00915F7F" w:rsidP="00A473E5">
      <w:pPr>
        <w:pStyle w:val="Akapitzlist"/>
        <w:numPr>
          <w:ilvl w:val="0"/>
          <w:numId w:val="11"/>
        </w:numPr>
        <w:spacing w:before="0" w:after="0"/>
        <w:ind w:left="714" w:hanging="357"/>
        <w:jc w:val="both"/>
        <w:rPr>
          <w:rFonts w:ascii="Arial" w:hAnsi="Arial" w:cs="Arial"/>
          <w:sz w:val="24"/>
          <w:szCs w:val="24"/>
        </w:rPr>
      </w:pPr>
      <w:r w:rsidRPr="007426A7">
        <w:rPr>
          <w:rFonts w:ascii="Arial" w:hAnsi="Arial" w:cs="Arial"/>
          <w:sz w:val="24"/>
          <w:szCs w:val="24"/>
        </w:rPr>
        <w:t xml:space="preserve">w ramach serwisu kawowego należy dostarczyć: </w:t>
      </w:r>
    </w:p>
    <w:p w14:paraId="1C5C385E" w14:textId="77777777" w:rsidR="00915F7F" w:rsidRPr="007426A7" w:rsidRDefault="00915F7F" w:rsidP="00A473E5">
      <w:pPr>
        <w:pStyle w:val="Akapitzlist"/>
        <w:numPr>
          <w:ilvl w:val="0"/>
          <w:numId w:val="12"/>
        </w:numPr>
        <w:spacing w:before="0" w:after="0"/>
        <w:jc w:val="both"/>
        <w:rPr>
          <w:rFonts w:ascii="Arial" w:hAnsi="Arial" w:cs="Arial"/>
          <w:sz w:val="24"/>
          <w:szCs w:val="24"/>
        </w:rPr>
      </w:pPr>
      <w:r w:rsidRPr="007426A7">
        <w:rPr>
          <w:rFonts w:ascii="Arial" w:hAnsi="Arial" w:cs="Arial"/>
          <w:sz w:val="24"/>
          <w:szCs w:val="24"/>
        </w:rPr>
        <w:t>ciasta domowe 1 sztuki na osobę, waga 1 szt. min, 80g np.</w:t>
      </w:r>
    </w:p>
    <w:p w14:paraId="18EB24A0" w14:textId="77777777" w:rsidR="00915F7F" w:rsidRPr="007426A7" w:rsidRDefault="00915F7F" w:rsidP="00A473E5">
      <w:pPr>
        <w:pStyle w:val="Akapitzlist"/>
        <w:numPr>
          <w:ilvl w:val="0"/>
          <w:numId w:val="14"/>
        </w:numPr>
        <w:spacing w:before="0" w:after="0"/>
        <w:ind w:left="1429" w:hanging="357"/>
        <w:jc w:val="both"/>
        <w:rPr>
          <w:rFonts w:ascii="Arial" w:hAnsi="Arial" w:cs="Arial"/>
          <w:sz w:val="24"/>
          <w:szCs w:val="24"/>
        </w:rPr>
      </w:pPr>
      <w:r w:rsidRPr="007426A7">
        <w:rPr>
          <w:rFonts w:ascii="Arial" w:hAnsi="Arial" w:cs="Arial"/>
          <w:sz w:val="24"/>
          <w:szCs w:val="24"/>
        </w:rPr>
        <w:t xml:space="preserve">sernik lub jabłecznik, </w:t>
      </w:r>
    </w:p>
    <w:p w14:paraId="0FE8C3A1" w14:textId="77777777" w:rsidR="00915F7F" w:rsidRPr="007426A7" w:rsidRDefault="00915F7F" w:rsidP="00A473E5">
      <w:pPr>
        <w:pStyle w:val="Akapitzlist"/>
        <w:numPr>
          <w:ilvl w:val="0"/>
          <w:numId w:val="14"/>
        </w:numPr>
        <w:spacing w:before="0" w:after="0"/>
        <w:ind w:left="1429" w:hanging="357"/>
        <w:jc w:val="both"/>
        <w:rPr>
          <w:rFonts w:ascii="Arial" w:hAnsi="Arial" w:cs="Arial"/>
          <w:sz w:val="24"/>
          <w:szCs w:val="24"/>
        </w:rPr>
      </w:pPr>
      <w:r w:rsidRPr="007426A7">
        <w:rPr>
          <w:rFonts w:ascii="Arial" w:hAnsi="Arial" w:cs="Arial"/>
          <w:sz w:val="24"/>
          <w:szCs w:val="24"/>
        </w:rPr>
        <w:t xml:space="preserve">ciasto biszkoptowe z galaretką owocową lub </w:t>
      </w:r>
      <w:proofErr w:type="spellStart"/>
      <w:r w:rsidRPr="007426A7">
        <w:rPr>
          <w:rFonts w:ascii="Arial" w:hAnsi="Arial" w:cs="Arial"/>
          <w:sz w:val="24"/>
          <w:szCs w:val="24"/>
        </w:rPr>
        <w:t>tartaletki</w:t>
      </w:r>
      <w:proofErr w:type="spellEnd"/>
      <w:r w:rsidRPr="007426A7">
        <w:rPr>
          <w:rFonts w:ascii="Arial" w:hAnsi="Arial" w:cs="Arial"/>
          <w:sz w:val="24"/>
          <w:szCs w:val="24"/>
        </w:rPr>
        <w:t xml:space="preserve"> z owocami lub </w:t>
      </w:r>
    </w:p>
    <w:p w14:paraId="6FA59F1F" w14:textId="77777777" w:rsidR="00915F7F" w:rsidRPr="007426A7" w:rsidRDefault="00915F7F" w:rsidP="00A473E5">
      <w:pPr>
        <w:pStyle w:val="Akapitzlist"/>
        <w:numPr>
          <w:ilvl w:val="0"/>
          <w:numId w:val="14"/>
        </w:numPr>
        <w:spacing w:before="0" w:after="0"/>
        <w:ind w:left="1429" w:hanging="357"/>
        <w:jc w:val="both"/>
        <w:rPr>
          <w:rFonts w:ascii="Arial" w:hAnsi="Arial" w:cs="Arial"/>
          <w:sz w:val="24"/>
          <w:szCs w:val="24"/>
        </w:rPr>
      </w:pPr>
      <w:proofErr w:type="spellStart"/>
      <w:r w:rsidRPr="007426A7">
        <w:rPr>
          <w:rFonts w:ascii="Arial" w:hAnsi="Arial" w:cs="Arial"/>
          <w:sz w:val="24"/>
          <w:szCs w:val="24"/>
        </w:rPr>
        <w:t>tartaletki</w:t>
      </w:r>
      <w:proofErr w:type="spellEnd"/>
      <w:r w:rsidRPr="007426A7">
        <w:rPr>
          <w:rFonts w:ascii="Arial" w:hAnsi="Arial" w:cs="Arial"/>
          <w:sz w:val="24"/>
          <w:szCs w:val="24"/>
        </w:rPr>
        <w:t xml:space="preserve"> z kremem kajmakowym </w:t>
      </w:r>
    </w:p>
    <w:p w14:paraId="3FD66BD6" w14:textId="77777777" w:rsidR="00915F7F" w:rsidRPr="007426A7" w:rsidRDefault="00915F7F" w:rsidP="00A473E5">
      <w:pPr>
        <w:pStyle w:val="Akapitzlist"/>
        <w:numPr>
          <w:ilvl w:val="0"/>
          <w:numId w:val="12"/>
        </w:numPr>
        <w:spacing w:before="0" w:after="0"/>
        <w:jc w:val="both"/>
        <w:rPr>
          <w:rFonts w:ascii="Arial" w:hAnsi="Arial" w:cs="Arial"/>
          <w:sz w:val="24"/>
          <w:szCs w:val="24"/>
        </w:rPr>
      </w:pPr>
      <w:r w:rsidRPr="007426A7">
        <w:rPr>
          <w:rFonts w:ascii="Arial" w:hAnsi="Arial" w:cs="Arial"/>
          <w:sz w:val="24"/>
          <w:szCs w:val="24"/>
        </w:rPr>
        <w:lastRenderedPageBreak/>
        <w:t>ciastka (mieszanka deserowa - delicje, wafelki, ciastka kruche): 5 sztuk różnych ciastek na osobę,</w:t>
      </w:r>
    </w:p>
    <w:p w14:paraId="1FF3C916" w14:textId="77777777" w:rsidR="00915F7F" w:rsidRPr="007426A7" w:rsidRDefault="00915F7F" w:rsidP="00A473E5">
      <w:pPr>
        <w:pStyle w:val="Akapitzlist"/>
        <w:numPr>
          <w:ilvl w:val="0"/>
          <w:numId w:val="12"/>
        </w:numPr>
        <w:spacing w:before="0" w:after="0"/>
        <w:jc w:val="both"/>
        <w:rPr>
          <w:rFonts w:ascii="Arial" w:hAnsi="Arial" w:cs="Arial"/>
          <w:sz w:val="24"/>
          <w:szCs w:val="24"/>
        </w:rPr>
      </w:pPr>
      <w:r w:rsidRPr="007426A7">
        <w:rPr>
          <w:rFonts w:ascii="Arial" w:hAnsi="Arial" w:cs="Arial"/>
          <w:sz w:val="24"/>
          <w:szCs w:val="24"/>
        </w:rPr>
        <w:t>1 filiżanka kawy (1 filiżanka - 250 ml) na osobę,</w:t>
      </w:r>
    </w:p>
    <w:p w14:paraId="66760A63" w14:textId="77777777" w:rsidR="00915F7F" w:rsidRPr="007426A7" w:rsidRDefault="00915F7F" w:rsidP="00A473E5">
      <w:pPr>
        <w:pStyle w:val="Akapitzlist"/>
        <w:numPr>
          <w:ilvl w:val="0"/>
          <w:numId w:val="12"/>
        </w:numPr>
        <w:spacing w:before="0" w:after="0"/>
        <w:jc w:val="both"/>
        <w:rPr>
          <w:rFonts w:ascii="Arial" w:hAnsi="Arial" w:cs="Arial"/>
          <w:sz w:val="24"/>
          <w:szCs w:val="24"/>
        </w:rPr>
      </w:pPr>
      <w:r w:rsidRPr="007426A7">
        <w:rPr>
          <w:rFonts w:ascii="Arial" w:hAnsi="Arial" w:cs="Arial"/>
          <w:sz w:val="24"/>
          <w:szCs w:val="24"/>
        </w:rPr>
        <w:t>1 filiżanka herbaty (1 filiżanka - 250 ml) na osobę,</w:t>
      </w:r>
    </w:p>
    <w:p w14:paraId="5979570C" w14:textId="77777777" w:rsidR="00915F7F" w:rsidRPr="007426A7" w:rsidRDefault="00915F7F" w:rsidP="00A473E5">
      <w:pPr>
        <w:pStyle w:val="Akapitzlist"/>
        <w:numPr>
          <w:ilvl w:val="0"/>
          <w:numId w:val="12"/>
        </w:numPr>
        <w:spacing w:before="0" w:after="0"/>
        <w:jc w:val="both"/>
        <w:rPr>
          <w:rFonts w:ascii="Arial" w:hAnsi="Arial" w:cs="Arial"/>
          <w:sz w:val="24"/>
          <w:szCs w:val="24"/>
        </w:rPr>
      </w:pPr>
      <w:r w:rsidRPr="007426A7">
        <w:rPr>
          <w:rFonts w:ascii="Arial" w:hAnsi="Arial" w:cs="Arial"/>
          <w:sz w:val="24"/>
          <w:szCs w:val="24"/>
        </w:rPr>
        <w:t>1 butelka 0,5 l wody mineralnej niegazowanej na osobę,</w:t>
      </w:r>
    </w:p>
    <w:p w14:paraId="1F0D5475" w14:textId="77777777" w:rsidR="00915F7F" w:rsidRPr="007426A7" w:rsidRDefault="00915F7F" w:rsidP="00A473E5">
      <w:pPr>
        <w:pStyle w:val="Akapitzlist"/>
        <w:numPr>
          <w:ilvl w:val="0"/>
          <w:numId w:val="12"/>
        </w:numPr>
        <w:spacing w:before="0" w:after="0"/>
        <w:jc w:val="both"/>
        <w:rPr>
          <w:rFonts w:ascii="Arial" w:hAnsi="Arial" w:cs="Arial"/>
          <w:sz w:val="24"/>
          <w:szCs w:val="24"/>
        </w:rPr>
      </w:pPr>
      <w:r w:rsidRPr="007426A7">
        <w:rPr>
          <w:rFonts w:ascii="Arial" w:hAnsi="Arial" w:cs="Arial"/>
          <w:sz w:val="24"/>
          <w:szCs w:val="24"/>
        </w:rPr>
        <w:t>cukier: 8 łyżeczek lub 8 saszetek x 2g na osobę,</w:t>
      </w:r>
    </w:p>
    <w:p w14:paraId="5D6DD1F6" w14:textId="77777777" w:rsidR="00915F7F" w:rsidRPr="007426A7" w:rsidRDefault="00915F7F" w:rsidP="00A473E5">
      <w:pPr>
        <w:pStyle w:val="Akapitzlist"/>
        <w:numPr>
          <w:ilvl w:val="0"/>
          <w:numId w:val="12"/>
        </w:numPr>
        <w:spacing w:before="0" w:after="0"/>
        <w:jc w:val="both"/>
        <w:rPr>
          <w:rFonts w:ascii="Arial" w:hAnsi="Arial" w:cs="Arial"/>
          <w:sz w:val="24"/>
          <w:szCs w:val="24"/>
        </w:rPr>
      </w:pPr>
      <w:r w:rsidRPr="007426A7">
        <w:rPr>
          <w:rFonts w:ascii="Arial" w:hAnsi="Arial" w:cs="Arial"/>
          <w:sz w:val="24"/>
          <w:szCs w:val="24"/>
        </w:rPr>
        <w:t>mleko płynne min. 2% - 100 ml na osobę,</w:t>
      </w:r>
    </w:p>
    <w:p w14:paraId="591CB2D1" w14:textId="77777777" w:rsidR="00915F7F" w:rsidRPr="007426A7" w:rsidRDefault="00915F7F" w:rsidP="00A473E5">
      <w:pPr>
        <w:pStyle w:val="Akapitzlist"/>
        <w:numPr>
          <w:ilvl w:val="0"/>
          <w:numId w:val="12"/>
        </w:numPr>
        <w:spacing w:before="0" w:after="0"/>
        <w:jc w:val="both"/>
        <w:rPr>
          <w:rFonts w:ascii="Arial" w:hAnsi="Arial" w:cs="Arial"/>
          <w:sz w:val="24"/>
          <w:szCs w:val="24"/>
        </w:rPr>
      </w:pPr>
      <w:r w:rsidRPr="007426A7">
        <w:rPr>
          <w:rFonts w:ascii="Arial" w:hAnsi="Arial" w:cs="Arial"/>
          <w:sz w:val="24"/>
          <w:szCs w:val="24"/>
        </w:rPr>
        <w:t>cytryna: 2 plasterki na osobę,</w:t>
      </w:r>
    </w:p>
    <w:p w14:paraId="3D04DDB5" w14:textId="77777777" w:rsidR="00915F7F" w:rsidRPr="00BE0850" w:rsidRDefault="00915F7F" w:rsidP="00A473E5">
      <w:pPr>
        <w:pStyle w:val="Akapitzlist"/>
        <w:numPr>
          <w:ilvl w:val="0"/>
          <w:numId w:val="1"/>
        </w:numPr>
        <w:spacing w:before="0" w:after="0"/>
        <w:ind w:left="357" w:hanging="357"/>
        <w:jc w:val="both"/>
        <w:rPr>
          <w:rFonts w:ascii="Arial" w:hAnsi="Arial" w:cs="Arial"/>
          <w:strike/>
          <w:sz w:val="24"/>
          <w:szCs w:val="24"/>
        </w:rPr>
      </w:pPr>
      <w:r w:rsidRPr="007426A7">
        <w:rPr>
          <w:rFonts w:ascii="Arial" w:hAnsi="Arial" w:cs="Arial"/>
          <w:b/>
          <w:sz w:val="24"/>
          <w:szCs w:val="24"/>
        </w:rPr>
        <w:t>Wymagania dotyczące dwudaniowego obiadu na spotkaniach</w:t>
      </w:r>
      <w:r w:rsidR="0085167C">
        <w:rPr>
          <w:rFonts w:ascii="Arial" w:hAnsi="Arial" w:cs="Arial"/>
          <w:b/>
          <w:sz w:val="24"/>
          <w:szCs w:val="24"/>
        </w:rPr>
        <w:t xml:space="preserve"> </w:t>
      </w:r>
      <w:r w:rsidRPr="007426A7">
        <w:rPr>
          <w:rFonts w:ascii="Arial" w:hAnsi="Arial" w:cs="Arial"/>
          <w:b/>
          <w:sz w:val="24"/>
          <w:szCs w:val="24"/>
        </w:rPr>
        <w:t xml:space="preserve">seniorów </w:t>
      </w:r>
    </w:p>
    <w:p w14:paraId="7EBA442A" w14:textId="77777777" w:rsidR="00915F7F" w:rsidRPr="007426A7" w:rsidRDefault="00915F7F" w:rsidP="00A473E5">
      <w:pPr>
        <w:pStyle w:val="Akapitzlist"/>
        <w:numPr>
          <w:ilvl w:val="0"/>
          <w:numId w:val="2"/>
        </w:numPr>
        <w:spacing w:before="0" w:after="0"/>
        <w:ind w:left="714" w:hanging="357"/>
        <w:jc w:val="both"/>
        <w:rPr>
          <w:rFonts w:ascii="Arial" w:hAnsi="Arial" w:cs="Arial"/>
          <w:sz w:val="24"/>
          <w:szCs w:val="24"/>
        </w:rPr>
      </w:pPr>
      <w:r w:rsidRPr="007426A7">
        <w:rPr>
          <w:rFonts w:ascii="Arial" w:hAnsi="Arial" w:cs="Arial"/>
          <w:sz w:val="24"/>
          <w:szCs w:val="24"/>
        </w:rPr>
        <w:t>dwudaniowy obiad obejmuje</w:t>
      </w:r>
      <w:r w:rsidR="003168F9">
        <w:rPr>
          <w:rFonts w:ascii="Arial" w:hAnsi="Arial" w:cs="Arial"/>
          <w:sz w:val="24"/>
          <w:szCs w:val="24"/>
        </w:rPr>
        <w:t xml:space="preserve"> zupę, drugie danie,</w:t>
      </w:r>
    </w:p>
    <w:p w14:paraId="4AD5F02D" w14:textId="77777777" w:rsidR="00915F7F" w:rsidRPr="007426A7" w:rsidRDefault="00915F7F" w:rsidP="00A473E5">
      <w:pPr>
        <w:pStyle w:val="Akapitzlist"/>
        <w:numPr>
          <w:ilvl w:val="0"/>
          <w:numId w:val="2"/>
        </w:numPr>
        <w:spacing w:before="0" w:after="0"/>
        <w:ind w:left="714" w:hanging="357"/>
        <w:jc w:val="both"/>
        <w:rPr>
          <w:rFonts w:ascii="Arial" w:hAnsi="Arial" w:cs="Arial"/>
          <w:sz w:val="24"/>
          <w:szCs w:val="24"/>
        </w:rPr>
      </w:pPr>
      <w:r w:rsidRPr="007426A7">
        <w:rPr>
          <w:rFonts w:ascii="Arial" w:hAnsi="Arial" w:cs="Arial"/>
          <w:sz w:val="24"/>
          <w:szCs w:val="24"/>
        </w:rPr>
        <w:t>zamawiający wymaga zaplanowania jadłospisu na 5 dni przed datą dostarczenia posiłków i przedłożenie go do akceptacji zamawiającego;</w:t>
      </w:r>
    </w:p>
    <w:p w14:paraId="0C6BBE00" w14:textId="77777777" w:rsidR="00915F7F" w:rsidRPr="007426A7" w:rsidRDefault="00915F7F" w:rsidP="00A473E5">
      <w:pPr>
        <w:pStyle w:val="Akapitzlist"/>
        <w:numPr>
          <w:ilvl w:val="0"/>
          <w:numId w:val="2"/>
        </w:numPr>
        <w:spacing w:before="0" w:after="0"/>
        <w:ind w:left="714" w:hanging="357"/>
        <w:jc w:val="both"/>
        <w:rPr>
          <w:rFonts w:ascii="Arial" w:hAnsi="Arial" w:cs="Arial"/>
          <w:sz w:val="24"/>
          <w:szCs w:val="24"/>
        </w:rPr>
      </w:pPr>
      <w:r w:rsidRPr="007426A7">
        <w:rPr>
          <w:rFonts w:ascii="Arial" w:hAnsi="Arial" w:cs="Arial"/>
          <w:sz w:val="24"/>
          <w:szCs w:val="24"/>
        </w:rPr>
        <w:t>zamawiający ma prawo do kontroli zgodności każdego z posiłków z przyjętym w danym okresie jadłospisem. Kontrola może obejmować porównanie umówionej i rzeczywistej wielkości poszczególnych dostaw, faktycznej gramatury posiłków z deklarowaną w jadłospisie, temperatury dostarczanych posiłków, ich oceny organoleptycznej oraz estetyki przyrządzenia i podania;</w:t>
      </w:r>
    </w:p>
    <w:p w14:paraId="1C64BCB3" w14:textId="77777777" w:rsidR="00915F7F" w:rsidRPr="007426A7" w:rsidRDefault="00915F7F" w:rsidP="00A473E5">
      <w:pPr>
        <w:pStyle w:val="Akapitzlist"/>
        <w:numPr>
          <w:ilvl w:val="0"/>
          <w:numId w:val="2"/>
        </w:numPr>
        <w:spacing w:before="0" w:after="0"/>
        <w:ind w:left="714" w:hanging="357"/>
        <w:jc w:val="both"/>
        <w:rPr>
          <w:rFonts w:ascii="Arial" w:hAnsi="Arial" w:cs="Arial"/>
          <w:sz w:val="24"/>
          <w:szCs w:val="24"/>
        </w:rPr>
      </w:pPr>
      <w:r w:rsidRPr="007426A7">
        <w:rPr>
          <w:rFonts w:ascii="Arial" w:hAnsi="Arial" w:cs="Arial"/>
          <w:sz w:val="24"/>
          <w:szCs w:val="24"/>
        </w:rPr>
        <w:t>wymagana minimalna gramatura przykładowych produktów:</w:t>
      </w:r>
    </w:p>
    <w:p w14:paraId="5FA7E96E" w14:textId="77777777" w:rsidR="00915F7F" w:rsidRPr="007426A7" w:rsidRDefault="00915F7F" w:rsidP="00915F7F">
      <w:pPr>
        <w:spacing w:before="0" w:after="0"/>
        <w:ind w:left="357"/>
        <w:rPr>
          <w:rFonts w:ascii="Arial" w:hAnsi="Arial" w:cs="Arial"/>
          <w:b/>
          <w:bCs/>
          <w:sz w:val="24"/>
          <w:szCs w:val="24"/>
        </w:rPr>
      </w:pPr>
      <w:r w:rsidRPr="007426A7">
        <w:rPr>
          <w:rFonts w:ascii="Arial" w:hAnsi="Arial" w:cs="Arial"/>
          <w:b/>
          <w:bCs/>
          <w:sz w:val="24"/>
          <w:szCs w:val="24"/>
        </w:rPr>
        <w:t>Obiad (1 osobodzień)</w:t>
      </w:r>
    </w:p>
    <w:tbl>
      <w:tblPr>
        <w:tblW w:w="9214" w:type="dxa"/>
        <w:tblInd w:w="279" w:type="dxa"/>
        <w:tblLayout w:type="fixed"/>
        <w:tblLook w:val="0000" w:firstRow="0" w:lastRow="0" w:firstColumn="0" w:lastColumn="0" w:noHBand="0" w:noVBand="0"/>
      </w:tblPr>
      <w:tblGrid>
        <w:gridCol w:w="538"/>
        <w:gridCol w:w="6548"/>
        <w:gridCol w:w="2128"/>
      </w:tblGrid>
      <w:tr w:rsidR="00915F7F" w:rsidRPr="007426A7" w14:paraId="52EA7FED"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47B308F6" w14:textId="77777777" w:rsidR="00915F7F" w:rsidRPr="007426A7" w:rsidRDefault="00915F7F" w:rsidP="00DD3EF5">
            <w:pPr>
              <w:snapToGrid w:val="0"/>
              <w:spacing w:before="0" w:after="0"/>
              <w:rPr>
                <w:rFonts w:ascii="Arial" w:eastAsia="Times New Roman" w:hAnsi="Arial" w:cs="Arial"/>
                <w:b/>
                <w:sz w:val="24"/>
                <w:szCs w:val="24"/>
                <w:lang w:eastAsia="pl-PL"/>
              </w:rPr>
            </w:pPr>
            <w:proofErr w:type="spellStart"/>
            <w:r w:rsidRPr="007426A7">
              <w:rPr>
                <w:rFonts w:ascii="Arial" w:eastAsia="Times New Roman" w:hAnsi="Arial" w:cs="Arial"/>
                <w:b/>
                <w:sz w:val="24"/>
                <w:szCs w:val="24"/>
                <w:lang w:eastAsia="pl-PL"/>
              </w:rPr>
              <w:t>Lp</w:t>
            </w:r>
            <w:proofErr w:type="spellEnd"/>
          </w:p>
        </w:tc>
        <w:tc>
          <w:tcPr>
            <w:tcW w:w="6548" w:type="dxa"/>
            <w:tcBorders>
              <w:top w:val="single" w:sz="4" w:space="0" w:color="000000"/>
              <w:left w:val="single" w:sz="4" w:space="0" w:color="000000"/>
              <w:bottom w:val="single" w:sz="4" w:space="0" w:color="000000"/>
            </w:tcBorders>
            <w:shd w:val="clear" w:color="auto" w:fill="auto"/>
          </w:tcPr>
          <w:p w14:paraId="3A6BA3B4" w14:textId="77777777" w:rsidR="00915F7F" w:rsidRPr="007426A7" w:rsidRDefault="00915F7F" w:rsidP="00DD3EF5">
            <w:pPr>
              <w:snapToGrid w:val="0"/>
              <w:spacing w:before="0" w:after="0"/>
              <w:rPr>
                <w:rFonts w:ascii="Arial" w:eastAsia="Times New Roman" w:hAnsi="Arial" w:cs="Arial"/>
                <w:b/>
                <w:sz w:val="24"/>
                <w:szCs w:val="24"/>
                <w:lang w:eastAsia="pl-PL"/>
              </w:rPr>
            </w:pPr>
            <w:r w:rsidRPr="007426A7">
              <w:rPr>
                <w:rFonts w:ascii="Arial" w:eastAsia="Times New Roman" w:hAnsi="Arial" w:cs="Arial"/>
                <w:b/>
                <w:sz w:val="24"/>
                <w:szCs w:val="24"/>
                <w:lang w:eastAsia="pl-PL"/>
              </w:rPr>
              <w:t>Produkt/potrawa</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4E73FE2A" w14:textId="77777777" w:rsidR="00915F7F" w:rsidRPr="007426A7" w:rsidRDefault="00915F7F" w:rsidP="00DD3EF5">
            <w:pPr>
              <w:snapToGrid w:val="0"/>
              <w:spacing w:before="0" w:after="0"/>
              <w:rPr>
                <w:rFonts w:ascii="Arial" w:eastAsia="Times New Roman" w:hAnsi="Arial" w:cs="Arial"/>
                <w:b/>
                <w:sz w:val="24"/>
                <w:szCs w:val="24"/>
                <w:lang w:eastAsia="pl-PL"/>
              </w:rPr>
            </w:pPr>
            <w:r w:rsidRPr="007426A7">
              <w:rPr>
                <w:rFonts w:ascii="Arial" w:eastAsia="Times New Roman" w:hAnsi="Arial" w:cs="Arial"/>
                <w:b/>
                <w:sz w:val="24"/>
                <w:szCs w:val="24"/>
                <w:lang w:eastAsia="pl-PL"/>
              </w:rPr>
              <w:t>Obiad</w:t>
            </w:r>
          </w:p>
        </w:tc>
      </w:tr>
      <w:tr w:rsidR="00915F7F" w:rsidRPr="007426A7" w14:paraId="1D16ADB1"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093A8BCE"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1</w:t>
            </w:r>
          </w:p>
        </w:tc>
        <w:tc>
          <w:tcPr>
            <w:tcW w:w="6548" w:type="dxa"/>
            <w:tcBorders>
              <w:top w:val="single" w:sz="4" w:space="0" w:color="000000"/>
              <w:left w:val="single" w:sz="4" w:space="0" w:color="000000"/>
              <w:bottom w:val="single" w:sz="4" w:space="0" w:color="000000"/>
            </w:tcBorders>
            <w:shd w:val="clear" w:color="auto" w:fill="auto"/>
          </w:tcPr>
          <w:p w14:paraId="2612161C"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 xml:space="preserve">Zupa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1EE6F376"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400 ml</w:t>
            </w:r>
          </w:p>
        </w:tc>
      </w:tr>
      <w:tr w:rsidR="00915F7F" w:rsidRPr="007426A7" w14:paraId="1567C319"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0A121F25"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2</w:t>
            </w:r>
          </w:p>
        </w:tc>
        <w:tc>
          <w:tcPr>
            <w:tcW w:w="6548" w:type="dxa"/>
            <w:tcBorders>
              <w:top w:val="single" w:sz="4" w:space="0" w:color="000000"/>
              <w:left w:val="single" w:sz="4" w:space="0" w:color="000000"/>
              <w:bottom w:val="single" w:sz="4" w:space="0" w:color="000000"/>
            </w:tcBorders>
            <w:shd w:val="clear" w:color="auto" w:fill="auto"/>
          </w:tcPr>
          <w:p w14:paraId="744178A0"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Ziemniaki jadalne (tłuczone na puree – z wyjątkiem wczesnych)</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0EBD7615"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250 g</w:t>
            </w:r>
          </w:p>
        </w:tc>
      </w:tr>
      <w:tr w:rsidR="00915F7F" w:rsidRPr="007426A7" w14:paraId="721343C7"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48B443CA"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3</w:t>
            </w:r>
          </w:p>
        </w:tc>
        <w:tc>
          <w:tcPr>
            <w:tcW w:w="6548" w:type="dxa"/>
            <w:tcBorders>
              <w:top w:val="single" w:sz="4" w:space="0" w:color="000000"/>
              <w:left w:val="single" w:sz="4" w:space="0" w:color="000000"/>
              <w:bottom w:val="single" w:sz="4" w:space="0" w:color="000000"/>
            </w:tcBorders>
            <w:shd w:val="clear" w:color="auto" w:fill="auto"/>
          </w:tcPr>
          <w:p w14:paraId="46996E94"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 xml:space="preserve">Kluski śląskie, kopytka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07340793"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200 g</w:t>
            </w:r>
          </w:p>
        </w:tc>
      </w:tr>
      <w:tr w:rsidR="00915F7F" w:rsidRPr="007426A7" w14:paraId="6AC327D6"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681C1E07"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4</w:t>
            </w:r>
          </w:p>
        </w:tc>
        <w:tc>
          <w:tcPr>
            <w:tcW w:w="6548" w:type="dxa"/>
            <w:tcBorders>
              <w:top w:val="single" w:sz="4" w:space="0" w:color="000000"/>
              <w:left w:val="single" w:sz="4" w:space="0" w:color="000000"/>
              <w:bottom w:val="single" w:sz="4" w:space="0" w:color="000000"/>
            </w:tcBorders>
            <w:shd w:val="clear" w:color="auto" w:fill="auto"/>
          </w:tcPr>
          <w:p w14:paraId="19B8F2BF"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 xml:space="preserve">Makaron, kasza, np. jaglana, jęczmienna, gryczana itp. do II dania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67455B0E"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200 g</w:t>
            </w:r>
          </w:p>
        </w:tc>
      </w:tr>
      <w:tr w:rsidR="00915F7F" w:rsidRPr="007426A7" w14:paraId="4558ECE6" w14:textId="77777777" w:rsidTr="00DD3EF5">
        <w:trPr>
          <w:trHeight w:val="314"/>
        </w:trPr>
        <w:tc>
          <w:tcPr>
            <w:tcW w:w="538" w:type="dxa"/>
            <w:tcBorders>
              <w:top w:val="single" w:sz="4" w:space="0" w:color="000000"/>
              <w:left w:val="single" w:sz="4" w:space="0" w:color="000000"/>
              <w:bottom w:val="single" w:sz="4" w:space="0" w:color="000000"/>
            </w:tcBorders>
            <w:shd w:val="clear" w:color="auto" w:fill="auto"/>
          </w:tcPr>
          <w:p w14:paraId="5BDC3154"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5</w:t>
            </w:r>
          </w:p>
        </w:tc>
        <w:tc>
          <w:tcPr>
            <w:tcW w:w="6548" w:type="dxa"/>
            <w:tcBorders>
              <w:top w:val="single" w:sz="4" w:space="0" w:color="000000"/>
              <w:left w:val="single" w:sz="4" w:space="0" w:color="000000"/>
              <w:bottom w:val="single" w:sz="4" w:space="0" w:color="000000"/>
            </w:tcBorders>
            <w:shd w:val="clear" w:color="auto" w:fill="auto"/>
          </w:tcPr>
          <w:p w14:paraId="295D55A2"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 xml:space="preserve">Ryż na sypko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7CAAF3D3"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150 g</w:t>
            </w:r>
          </w:p>
        </w:tc>
      </w:tr>
      <w:tr w:rsidR="00915F7F" w:rsidRPr="007426A7" w14:paraId="259E7862"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7F850825"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6</w:t>
            </w:r>
          </w:p>
        </w:tc>
        <w:tc>
          <w:tcPr>
            <w:tcW w:w="6548" w:type="dxa"/>
            <w:tcBorders>
              <w:top w:val="single" w:sz="4" w:space="0" w:color="000000"/>
              <w:left w:val="single" w:sz="4" w:space="0" w:color="000000"/>
              <w:bottom w:val="single" w:sz="4" w:space="0" w:color="000000"/>
            </w:tcBorders>
            <w:shd w:val="clear" w:color="auto" w:fill="auto"/>
          </w:tcPr>
          <w:p w14:paraId="2D96766B"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 xml:space="preserve">Sosy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0049ADD5"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80 g</w:t>
            </w:r>
          </w:p>
        </w:tc>
      </w:tr>
      <w:tr w:rsidR="00915F7F" w:rsidRPr="007426A7" w14:paraId="6D029414"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4B7CFD54"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7</w:t>
            </w:r>
          </w:p>
        </w:tc>
        <w:tc>
          <w:tcPr>
            <w:tcW w:w="6548" w:type="dxa"/>
            <w:tcBorders>
              <w:top w:val="single" w:sz="4" w:space="0" w:color="000000"/>
              <w:left w:val="single" w:sz="4" w:space="0" w:color="000000"/>
              <w:bottom w:val="single" w:sz="4" w:space="0" w:color="000000"/>
            </w:tcBorders>
            <w:shd w:val="clear" w:color="auto" w:fill="auto"/>
          </w:tcPr>
          <w:p w14:paraId="150F4A72"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 xml:space="preserve">Dodatki warzywne do II dania (surówki, warzywa gotowane)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06A7C378"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150 g</w:t>
            </w:r>
          </w:p>
        </w:tc>
      </w:tr>
      <w:tr w:rsidR="00915F7F" w:rsidRPr="007426A7" w14:paraId="6458BD49"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16F7BA08"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8</w:t>
            </w:r>
          </w:p>
        </w:tc>
        <w:tc>
          <w:tcPr>
            <w:tcW w:w="6548" w:type="dxa"/>
            <w:tcBorders>
              <w:top w:val="single" w:sz="4" w:space="0" w:color="000000"/>
              <w:left w:val="single" w:sz="4" w:space="0" w:color="000000"/>
              <w:bottom w:val="single" w:sz="4" w:space="0" w:color="000000"/>
            </w:tcBorders>
            <w:shd w:val="clear" w:color="auto" w:fill="auto"/>
          </w:tcPr>
          <w:p w14:paraId="38A874A3"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Porcja mięsa (wieprzowe, wołowe)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318F5FBE"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100g</w:t>
            </w:r>
          </w:p>
        </w:tc>
      </w:tr>
      <w:tr w:rsidR="00915F7F" w:rsidRPr="007426A7" w14:paraId="2EF2E218"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3B627B60"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9</w:t>
            </w:r>
          </w:p>
        </w:tc>
        <w:tc>
          <w:tcPr>
            <w:tcW w:w="6548" w:type="dxa"/>
            <w:tcBorders>
              <w:top w:val="single" w:sz="4" w:space="0" w:color="000000"/>
              <w:left w:val="single" w:sz="4" w:space="0" w:color="000000"/>
              <w:bottom w:val="single" w:sz="4" w:space="0" w:color="000000"/>
            </w:tcBorders>
            <w:shd w:val="clear" w:color="auto" w:fill="auto"/>
          </w:tcPr>
          <w:p w14:paraId="4C23F441"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 xml:space="preserve">Udko z kurczaka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1A5E4E69"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(250g) 1 szt.</w:t>
            </w:r>
          </w:p>
        </w:tc>
      </w:tr>
      <w:tr w:rsidR="00915F7F" w:rsidRPr="007426A7" w14:paraId="642A4EB9"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36D8854A"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10</w:t>
            </w:r>
          </w:p>
        </w:tc>
        <w:tc>
          <w:tcPr>
            <w:tcW w:w="6548" w:type="dxa"/>
            <w:tcBorders>
              <w:top w:val="single" w:sz="4" w:space="0" w:color="000000"/>
              <w:left w:val="single" w:sz="4" w:space="0" w:color="000000"/>
              <w:bottom w:val="single" w:sz="4" w:space="0" w:color="000000"/>
            </w:tcBorders>
            <w:shd w:val="clear" w:color="auto" w:fill="auto"/>
          </w:tcPr>
          <w:p w14:paraId="2B7E482B"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 xml:space="preserve">Filet z drobiu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26A35CC2"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80 g</w:t>
            </w:r>
          </w:p>
        </w:tc>
      </w:tr>
      <w:tr w:rsidR="00915F7F" w:rsidRPr="007426A7" w14:paraId="6AA35098"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461AFDA7"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lastRenderedPageBreak/>
              <w:t>11</w:t>
            </w:r>
          </w:p>
        </w:tc>
        <w:tc>
          <w:tcPr>
            <w:tcW w:w="6548" w:type="dxa"/>
            <w:tcBorders>
              <w:top w:val="single" w:sz="4" w:space="0" w:color="000000"/>
              <w:left w:val="single" w:sz="4" w:space="0" w:color="000000"/>
              <w:bottom w:val="single" w:sz="4" w:space="0" w:color="000000"/>
            </w:tcBorders>
            <w:shd w:val="clear" w:color="auto" w:fill="auto"/>
          </w:tcPr>
          <w:p w14:paraId="1481BF78" w14:textId="77777777" w:rsidR="00915F7F" w:rsidRPr="007426A7" w:rsidRDefault="00915F7F" w:rsidP="00DD3EF5">
            <w:pPr>
              <w:snapToGrid w:val="0"/>
              <w:spacing w:before="0" w:after="0"/>
              <w:rPr>
                <w:rFonts w:ascii="Arial" w:eastAsia="Times New Roman" w:hAnsi="Arial" w:cs="Arial"/>
                <w:b/>
                <w:bCs/>
                <w:i/>
                <w:iCs/>
                <w:sz w:val="24"/>
                <w:szCs w:val="24"/>
                <w:lang w:eastAsia="pl-PL"/>
              </w:rPr>
            </w:pPr>
            <w:r w:rsidRPr="007426A7">
              <w:rPr>
                <w:rFonts w:ascii="Arial" w:eastAsia="Times New Roman" w:hAnsi="Arial" w:cs="Arial"/>
                <w:sz w:val="24"/>
                <w:szCs w:val="24"/>
                <w:lang w:eastAsia="pl-PL"/>
              </w:rPr>
              <w:t>Ryba filetowana: pieczona, smażona, gotowana (przygotowana w sposób umożliwiający łatwe porcjowanie)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09B233A" w14:textId="77777777" w:rsidR="00915F7F" w:rsidRPr="007426A7" w:rsidRDefault="00915F7F" w:rsidP="004474E1">
            <w:pPr>
              <w:snapToGrid w:val="0"/>
              <w:spacing w:before="0" w:after="0"/>
              <w:jc w:val="right"/>
              <w:rPr>
                <w:rFonts w:ascii="Arial" w:eastAsia="Times New Roman" w:hAnsi="Arial" w:cs="Arial"/>
                <w:sz w:val="24"/>
                <w:szCs w:val="24"/>
                <w:lang w:eastAsia="pl-PL"/>
              </w:rPr>
            </w:pPr>
            <w:r w:rsidRPr="007426A7">
              <w:rPr>
                <w:rFonts w:ascii="Arial" w:eastAsia="Times New Roman" w:hAnsi="Arial" w:cs="Arial"/>
                <w:sz w:val="24"/>
                <w:szCs w:val="24"/>
                <w:lang w:eastAsia="pl-PL"/>
              </w:rPr>
              <w:t>100 g</w:t>
            </w:r>
          </w:p>
        </w:tc>
      </w:tr>
      <w:tr w:rsidR="00915F7F" w:rsidRPr="007426A7" w14:paraId="7BE6C13E"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1657BFF9"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12</w:t>
            </w:r>
          </w:p>
        </w:tc>
        <w:tc>
          <w:tcPr>
            <w:tcW w:w="6548" w:type="dxa"/>
            <w:tcBorders>
              <w:top w:val="single" w:sz="4" w:space="0" w:color="000000"/>
              <w:left w:val="single" w:sz="4" w:space="0" w:color="000000"/>
              <w:bottom w:val="single" w:sz="4" w:space="0" w:color="000000"/>
            </w:tcBorders>
            <w:shd w:val="clear" w:color="auto" w:fill="auto"/>
          </w:tcPr>
          <w:p w14:paraId="3F6C6463"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Potrawy półmięsne z zawartością mięsa min. 50g</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3C53F4E5" w14:textId="77777777" w:rsidR="00915F7F" w:rsidRPr="007426A7" w:rsidRDefault="004474E1" w:rsidP="004474E1">
            <w:pPr>
              <w:snapToGrid w:val="0"/>
              <w:spacing w:before="0" w:after="0"/>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250 </w:t>
            </w:r>
            <w:r w:rsidR="00915F7F" w:rsidRPr="007426A7">
              <w:rPr>
                <w:rFonts w:ascii="Arial" w:eastAsia="Times New Roman" w:hAnsi="Arial" w:cs="Arial"/>
                <w:sz w:val="24"/>
                <w:szCs w:val="24"/>
                <w:lang w:eastAsia="pl-PL"/>
              </w:rPr>
              <w:t>g</w:t>
            </w:r>
          </w:p>
        </w:tc>
      </w:tr>
      <w:tr w:rsidR="00915F7F" w:rsidRPr="007426A7" w14:paraId="6301941D"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5E904F5F"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13</w:t>
            </w:r>
          </w:p>
        </w:tc>
        <w:tc>
          <w:tcPr>
            <w:tcW w:w="6548" w:type="dxa"/>
            <w:tcBorders>
              <w:top w:val="single" w:sz="4" w:space="0" w:color="000000"/>
              <w:left w:val="single" w:sz="4" w:space="0" w:color="000000"/>
              <w:bottom w:val="single" w:sz="4" w:space="0" w:color="000000"/>
            </w:tcBorders>
            <w:shd w:val="clear" w:color="auto" w:fill="auto"/>
          </w:tcPr>
          <w:p w14:paraId="6141E66C"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 xml:space="preserve">Kotlet z jaj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3831A131" w14:textId="77777777" w:rsidR="00915F7F" w:rsidRPr="007426A7" w:rsidRDefault="004474E1" w:rsidP="004474E1">
            <w:pPr>
              <w:snapToGrid w:val="0"/>
              <w:spacing w:before="0" w:after="0"/>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80 </w:t>
            </w:r>
            <w:r w:rsidR="00915F7F" w:rsidRPr="007426A7">
              <w:rPr>
                <w:rFonts w:ascii="Arial" w:eastAsia="Times New Roman" w:hAnsi="Arial" w:cs="Arial"/>
                <w:sz w:val="24"/>
                <w:szCs w:val="24"/>
                <w:lang w:eastAsia="pl-PL"/>
              </w:rPr>
              <w:t>g</w:t>
            </w:r>
          </w:p>
        </w:tc>
      </w:tr>
      <w:tr w:rsidR="00915F7F" w:rsidRPr="007426A7" w14:paraId="7E0E0DF6" w14:textId="77777777" w:rsidTr="00DD3EF5">
        <w:trPr>
          <w:trHeight w:val="276"/>
        </w:trPr>
        <w:tc>
          <w:tcPr>
            <w:tcW w:w="538" w:type="dxa"/>
            <w:tcBorders>
              <w:top w:val="single" w:sz="4" w:space="0" w:color="000000"/>
              <w:left w:val="single" w:sz="4" w:space="0" w:color="000000"/>
              <w:bottom w:val="single" w:sz="4" w:space="0" w:color="000000"/>
            </w:tcBorders>
            <w:shd w:val="clear" w:color="auto" w:fill="auto"/>
          </w:tcPr>
          <w:p w14:paraId="4E9C0908"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14</w:t>
            </w:r>
          </w:p>
        </w:tc>
        <w:tc>
          <w:tcPr>
            <w:tcW w:w="6548" w:type="dxa"/>
            <w:tcBorders>
              <w:top w:val="single" w:sz="4" w:space="0" w:color="000000"/>
              <w:left w:val="single" w:sz="4" w:space="0" w:color="000000"/>
              <w:bottom w:val="single" w:sz="4" w:space="0" w:color="000000"/>
            </w:tcBorders>
            <w:shd w:val="clear" w:color="auto" w:fill="auto"/>
          </w:tcPr>
          <w:p w14:paraId="53135258" w14:textId="77777777" w:rsidR="00915F7F" w:rsidRPr="007426A7" w:rsidRDefault="00915F7F" w:rsidP="00DD3EF5">
            <w:pPr>
              <w:snapToGrid w:val="0"/>
              <w:spacing w:before="0" w:after="0"/>
              <w:rPr>
                <w:rFonts w:ascii="Arial" w:eastAsia="Times New Roman" w:hAnsi="Arial" w:cs="Arial"/>
                <w:sz w:val="24"/>
                <w:szCs w:val="24"/>
                <w:lang w:eastAsia="pl-PL"/>
              </w:rPr>
            </w:pPr>
            <w:r w:rsidRPr="007426A7">
              <w:rPr>
                <w:rFonts w:ascii="Arial" w:eastAsia="Times New Roman" w:hAnsi="Arial" w:cs="Arial"/>
                <w:sz w:val="24"/>
                <w:szCs w:val="24"/>
                <w:lang w:eastAsia="pl-PL"/>
              </w:rPr>
              <w:t>Potrawy bezmięsne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274ADD07" w14:textId="77777777" w:rsidR="00915F7F" w:rsidRPr="003A73A9" w:rsidRDefault="004474E1" w:rsidP="004474E1">
            <w:pPr>
              <w:pStyle w:val="Akapitzlist"/>
              <w:numPr>
                <w:ilvl w:val="0"/>
                <w:numId w:val="26"/>
              </w:numPr>
              <w:snapToGrid w:val="0"/>
              <w:spacing w:before="0" w:after="0"/>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 g</w:t>
            </w:r>
          </w:p>
        </w:tc>
      </w:tr>
    </w:tbl>
    <w:p w14:paraId="6D649F95" w14:textId="77777777" w:rsidR="003A73A9" w:rsidRPr="003A73A9" w:rsidRDefault="003A73A9" w:rsidP="00A473E5">
      <w:pPr>
        <w:spacing w:before="0" w:after="0"/>
        <w:rPr>
          <w:rFonts w:ascii="Arial" w:hAnsi="Arial" w:cs="Arial"/>
          <w:sz w:val="24"/>
          <w:szCs w:val="24"/>
        </w:rPr>
      </w:pPr>
    </w:p>
    <w:p w14:paraId="484AFE28" w14:textId="77777777" w:rsidR="00915F7F" w:rsidRPr="00A473E5" w:rsidRDefault="00915F7F" w:rsidP="00A473E5">
      <w:pPr>
        <w:spacing w:before="0" w:after="0"/>
        <w:ind w:left="756"/>
        <w:jc w:val="both"/>
        <w:rPr>
          <w:rFonts w:ascii="Arial" w:hAnsi="Arial" w:cs="Arial"/>
          <w:b/>
          <w:sz w:val="24"/>
          <w:szCs w:val="24"/>
        </w:rPr>
      </w:pPr>
      <w:r w:rsidRPr="00A473E5">
        <w:rPr>
          <w:rFonts w:ascii="Arial" w:hAnsi="Arial" w:cs="Arial"/>
          <w:b/>
          <w:sz w:val="24"/>
          <w:szCs w:val="24"/>
        </w:rPr>
        <w:t>Organizacja dostaw posiłków:</w:t>
      </w:r>
    </w:p>
    <w:p w14:paraId="00051515" w14:textId="77777777" w:rsidR="00915F7F" w:rsidRPr="007426A7" w:rsidRDefault="00915F7F" w:rsidP="00A473E5">
      <w:pPr>
        <w:pStyle w:val="Akapitzlist"/>
        <w:numPr>
          <w:ilvl w:val="0"/>
          <w:numId w:val="3"/>
        </w:numPr>
        <w:spacing w:before="0" w:after="0"/>
        <w:ind w:left="714" w:hanging="357"/>
        <w:jc w:val="both"/>
        <w:rPr>
          <w:rFonts w:ascii="Arial" w:hAnsi="Arial" w:cs="Arial"/>
          <w:sz w:val="24"/>
          <w:szCs w:val="24"/>
        </w:rPr>
      </w:pPr>
      <w:r w:rsidRPr="007426A7">
        <w:rPr>
          <w:rFonts w:ascii="Arial" w:hAnsi="Arial" w:cs="Arial"/>
          <w:sz w:val="24"/>
          <w:szCs w:val="24"/>
        </w:rPr>
        <w:t xml:space="preserve">dostawa posiłków i ich wydawanie następuje w Klubach Seniora zlokalizowanych: </w:t>
      </w:r>
    </w:p>
    <w:p w14:paraId="5E068438" w14:textId="77777777" w:rsidR="00062014" w:rsidRPr="00062014" w:rsidRDefault="00062014" w:rsidP="00A473E5">
      <w:pPr>
        <w:pStyle w:val="Akapitzlist"/>
        <w:numPr>
          <w:ilvl w:val="0"/>
          <w:numId w:val="17"/>
        </w:numPr>
        <w:spacing w:before="0" w:after="0" w:line="276" w:lineRule="auto"/>
        <w:ind w:right="20"/>
        <w:jc w:val="both"/>
        <w:rPr>
          <w:rFonts w:ascii="Arial" w:hAnsi="Arial" w:cs="Arial"/>
          <w:b/>
          <w:sz w:val="24"/>
          <w:szCs w:val="24"/>
        </w:rPr>
      </w:pPr>
      <w:r w:rsidRPr="00062014">
        <w:rPr>
          <w:rFonts w:ascii="Arial" w:hAnsi="Arial" w:cs="Arial"/>
          <w:sz w:val="24"/>
          <w:szCs w:val="24"/>
        </w:rPr>
        <w:t xml:space="preserve">Dom Ludowy w  </w:t>
      </w:r>
      <w:proofErr w:type="spellStart"/>
      <w:r w:rsidRPr="00062014">
        <w:rPr>
          <w:rFonts w:ascii="Arial" w:hAnsi="Arial" w:cs="Arial"/>
          <w:sz w:val="24"/>
          <w:szCs w:val="24"/>
        </w:rPr>
        <w:t>Chrząstówce</w:t>
      </w:r>
      <w:proofErr w:type="spellEnd"/>
      <w:r w:rsidRPr="00062014">
        <w:rPr>
          <w:rFonts w:ascii="Arial" w:hAnsi="Arial" w:cs="Arial"/>
          <w:sz w:val="24"/>
          <w:szCs w:val="24"/>
        </w:rPr>
        <w:t>, Chrząstówka</w:t>
      </w:r>
      <w:r w:rsidR="0085167C">
        <w:rPr>
          <w:rFonts w:ascii="Arial" w:hAnsi="Arial" w:cs="Arial"/>
          <w:sz w:val="24"/>
          <w:szCs w:val="24"/>
        </w:rPr>
        <w:t xml:space="preserve"> </w:t>
      </w:r>
      <w:r w:rsidR="004474E1">
        <w:rPr>
          <w:rFonts w:ascii="Arial" w:hAnsi="Arial" w:cs="Arial"/>
          <w:sz w:val="24"/>
          <w:szCs w:val="24"/>
        </w:rPr>
        <w:t>26</w:t>
      </w:r>
    </w:p>
    <w:p w14:paraId="3B0B3E06" w14:textId="3DF64335" w:rsidR="00062014" w:rsidRPr="00062014" w:rsidRDefault="00062014" w:rsidP="00A473E5">
      <w:pPr>
        <w:pStyle w:val="Akapitzlist"/>
        <w:numPr>
          <w:ilvl w:val="0"/>
          <w:numId w:val="17"/>
        </w:numPr>
        <w:spacing w:before="0" w:after="0" w:line="276" w:lineRule="auto"/>
        <w:ind w:right="20"/>
        <w:jc w:val="both"/>
        <w:rPr>
          <w:rFonts w:ascii="Arial" w:hAnsi="Arial" w:cs="Arial"/>
          <w:b/>
          <w:sz w:val="24"/>
          <w:szCs w:val="24"/>
        </w:rPr>
      </w:pPr>
      <w:r w:rsidRPr="00062014">
        <w:rPr>
          <w:rFonts w:ascii="Arial" w:hAnsi="Arial" w:cs="Arial"/>
          <w:sz w:val="24"/>
          <w:szCs w:val="24"/>
        </w:rPr>
        <w:t>Dom Ludowy w Osobnicy</w:t>
      </w:r>
      <w:r w:rsidR="00A473E5">
        <w:rPr>
          <w:rFonts w:ascii="Arial" w:hAnsi="Arial" w:cs="Arial"/>
          <w:sz w:val="24"/>
          <w:szCs w:val="24"/>
        </w:rPr>
        <w:t>, Osobnica</w:t>
      </w:r>
      <w:r w:rsidR="004474E1">
        <w:rPr>
          <w:rFonts w:ascii="Arial" w:hAnsi="Arial" w:cs="Arial"/>
          <w:sz w:val="24"/>
          <w:szCs w:val="24"/>
        </w:rPr>
        <w:t xml:space="preserve"> 102</w:t>
      </w:r>
    </w:p>
    <w:p w14:paraId="3957402D" w14:textId="77777777" w:rsidR="00062014" w:rsidRPr="00062014" w:rsidRDefault="00062014" w:rsidP="00A473E5">
      <w:pPr>
        <w:pStyle w:val="Akapitzlist"/>
        <w:numPr>
          <w:ilvl w:val="0"/>
          <w:numId w:val="17"/>
        </w:numPr>
        <w:spacing w:line="276" w:lineRule="auto"/>
        <w:ind w:right="20"/>
        <w:jc w:val="both"/>
        <w:rPr>
          <w:rFonts w:ascii="Arial" w:hAnsi="Arial" w:cs="Arial"/>
          <w:b/>
          <w:sz w:val="24"/>
          <w:szCs w:val="24"/>
        </w:rPr>
      </w:pPr>
      <w:r w:rsidRPr="00062014">
        <w:rPr>
          <w:rFonts w:ascii="Arial" w:hAnsi="Arial" w:cs="Arial"/>
          <w:sz w:val="24"/>
          <w:szCs w:val="24"/>
        </w:rPr>
        <w:t>Filia GBP w Trzcinicy,</w:t>
      </w:r>
      <w:r w:rsidRPr="00062014">
        <w:rPr>
          <w:rFonts w:ascii="Arial" w:hAnsi="Arial" w:cs="Arial"/>
          <w:color w:val="000000"/>
          <w:sz w:val="24"/>
          <w:szCs w:val="24"/>
        </w:rPr>
        <w:t xml:space="preserve"> Trzcinica 103</w:t>
      </w:r>
    </w:p>
    <w:p w14:paraId="6345C993" w14:textId="77777777" w:rsidR="00062014" w:rsidRPr="00062014" w:rsidRDefault="00062014" w:rsidP="00A473E5">
      <w:pPr>
        <w:pStyle w:val="Akapitzlist"/>
        <w:numPr>
          <w:ilvl w:val="0"/>
          <w:numId w:val="17"/>
        </w:numPr>
        <w:spacing w:line="276" w:lineRule="auto"/>
        <w:ind w:right="20"/>
        <w:jc w:val="both"/>
        <w:rPr>
          <w:rFonts w:ascii="Arial" w:hAnsi="Arial" w:cs="Arial"/>
          <w:b/>
          <w:sz w:val="24"/>
          <w:szCs w:val="24"/>
        </w:rPr>
      </w:pPr>
      <w:r w:rsidRPr="00062014">
        <w:rPr>
          <w:rFonts w:ascii="Arial" w:hAnsi="Arial" w:cs="Arial"/>
          <w:sz w:val="24"/>
          <w:szCs w:val="24"/>
        </w:rPr>
        <w:t xml:space="preserve">Dom Ludowy w Warzycach, </w:t>
      </w:r>
      <w:r w:rsidRPr="00062014">
        <w:rPr>
          <w:rFonts w:ascii="Arial" w:hAnsi="Arial" w:cs="Arial"/>
          <w:color w:val="000000"/>
          <w:sz w:val="24"/>
          <w:szCs w:val="24"/>
        </w:rPr>
        <w:t>Warzyce 329</w:t>
      </w:r>
    </w:p>
    <w:p w14:paraId="0752F455" w14:textId="77777777" w:rsidR="00062014" w:rsidRPr="00062014" w:rsidRDefault="00062014" w:rsidP="00A473E5">
      <w:pPr>
        <w:pStyle w:val="Akapitzlist"/>
        <w:numPr>
          <w:ilvl w:val="0"/>
          <w:numId w:val="17"/>
        </w:numPr>
        <w:spacing w:line="276" w:lineRule="auto"/>
        <w:ind w:right="20"/>
        <w:jc w:val="both"/>
        <w:rPr>
          <w:rFonts w:ascii="Arial" w:hAnsi="Arial" w:cs="Arial"/>
          <w:b/>
          <w:sz w:val="24"/>
          <w:szCs w:val="24"/>
        </w:rPr>
      </w:pPr>
      <w:r w:rsidRPr="00062014">
        <w:rPr>
          <w:rFonts w:ascii="Arial" w:hAnsi="Arial" w:cs="Arial"/>
          <w:sz w:val="24"/>
          <w:szCs w:val="24"/>
        </w:rPr>
        <w:t>Dom Ludowy w Wolicy, Wolica 97</w:t>
      </w:r>
    </w:p>
    <w:p w14:paraId="147411E3" w14:textId="77777777" w:rsidR="00915F7F" w:rsidRPr="007426A7" w:rsidRDefault="00915F7F" w:rsidP="00A473E5">
      <w:pPr>
        <w:pStyle w:val="Akapitzlist"/>
        <w:spacing w:before="0" w:after="0"/>
        <w:ind w:left="1054"/>
        <w:jc w:val="both"/>
        <w:rPr>
          <w:rFonts w:ascii="Arial" w:hAnsi="Arial" w:cs="Arial"/>
          <w:sz w:val="24"/>
          <w:szCs w:val="24"/>
        </w:rPr>
      </w:pPr>
    </w:p>
    <w:p w14:paraId="43DEDD00" w14:textId="21D7328B" w:rsidR="00915F7F" w:rsidRPr="00062014" w:rsidRDefault="00915F7F" w:rsidP="00A473E5">
      <w:pPr>
        <w:pStyle w:val="Akapitzlist"/>
        <w:numPr>
          <w:ilvl w:val="0"/>
          <w:numId w:val="3"/>
        </w:numPr>
        <w:spacing w:before="0" w:after="0"/>
        <w:ind w:left="709" w:hanging="283"/>
        <w:jc w:val="both"/>
        <w:rPr>
          <w:rFonts w:ascii="Arial" w:hAnsi="Arial" w:cs="Arial"/>
          <w:sz w:val="24"/>
          <w:szCs w:val="24"/>
        </w:rPr>
      </w:pPr>
      <w:r w:rsidRPr="00062014">
        <w:rPr>
          <w:rFonts w:ascii="Arial" w:hAnsi="Arial" w:cs="Arial"/>
          <w:sz w:val="24"/>
          <w:szCs w:val="24"/>
        </w:rPr>
        <w:t xml:space="preserve">posiłki mają być dostarczane w dniach i godzinach uzgodnionych </w:t>
      </w:r>
      <w:r w:rsidR="006B6387">
        <w:rPr>
          <w:rFonts w:ascii="Arial" w:hAnsi="Arial" w:cs="Arial"/>
          <w:sz w:val="24"/>
          <w:szCs w:val="24"/>
        </w:rPr>
        <w:br/>
      </w:r>
      <w:r w:rsidRPr="00062014">
        <w:rPr>
          <w:rFonts w:ascii="Arial" w:hAnsi="Arial" w:cs="Arial"/>
          <w:sz w:val="24"/>
          <w:szCs w:val="24"/>
        </w:rPr>
        <w:t>z zamawiającym;</w:t>
      </w:r>
    </w:p>
    <w:p w14:paraId="57D110EE" w14:textId="57BACA79" w:rsidR="00915F7F" w:rsidRPr="007426A7" w:rsidRDefault="00915F7F" w:rsidP="00A473E5">
      <w:pPr>
        <w:pStyle w:val="Akapitzlist"/>
        <w:numPr>
          <w:ilvl w:val="0"/>
          <w:numId w:val="3"/>
        </w:numPr>
        <w:spacing w:before="0" w:after="0"/>
        <w:ind w:left="714" w:hanging="357"/>
        <w:jc w:val="both"/>
        <w:rPr>
          <w:rFonts w:ascii="Arial" w:hAnsi="Arial" w:cs="Arial"/>
          <w:sz w:val="24"/>
          <w:szCs w:val="24"/>
        </w:rPr>
      </w:pPr>
      <w:r w:rsidRPr="007426A7">
        <w:rPr>
          <w:rFonts w:ascii="Arial" w:hAnsi="Arial" w:cs="Arial"/>
          <w:sz w:val="24"/>
          <w:szCs w:val="24"/>
        </w:rPr>
        <w:t>godziny dostaw posiłków uważa się za dotrzymane,</w:t>
      </w:r>
      <w:r w:rsidR="0085167C">
        <w:rPr>
          <w:rFonts w:ascii="Arial" w:hAnsi="Arial" w:cs="Arial"/>
          <w:sz w:val="24"/>
          <w:szCs w:val="24"/>
        </w:rPr>
        <w:t xml:space="preserve"> </w:t>
      </w:r>
      <w:r w:rsidRPr="007426A7">
        <w:rPr>
          <w:rFonts w:ascii="Arial" w:hAnsi="Arial" w:cs="Arial"/>
          <w:sz w:val="24"/>
          <w:szCs w:val="24"/>
        </w:rPr>
        <w:t>gdy wykonawca lub pracownik wykonawcy dostarczający</w:t>
      </w:r>
      <w:r w:rsidR="0085167C">
        <w:rPr>
          <w:rFonts w:ascii="Arial" w:hAnsi="Arial" w:cs="Arial"/>
          <w:sz w:val="24"/>
          <w:szCs w:val="24"/>
        </w:rPr>
        <w:t xml:space="preserve"> </w:t>
      </w:r>
      <w:r w:rsidRPr="007426A7">
        <w:rPr>
          <w:rFonts w:ascii="Arial" w:hAnsi="Arial" w:cs="Arial"/>
          <w:sz w:val="24"/>
          <w:szCs w:val="24"/>
        </w:rPr>
        <w:t xml:space="preserve">posiłki zgłosi ich przybycie osobie upoważnionej przez zamawiającego, po przyjeździe na teren zamawiającego w ustalonym przedziale czasowym, dostarczając dostawę zgodnej </w:t>
      </w:r>
      <w:r w:rsidR="006B6387">
        <w:rPr>
          <w:rFonts w:ascii="Arial" w:hAnsi="Arial" w:cs="Arial"/>
          <w:sz w:val="24"/>
          <w:szCs w:val="24"/>
        </w:rPr>
        <w:br/>
      </w:r>
      <w:r w:rsidRPr="007426A7">
        <w:rPr>
          <w:rFonts w:ascii="Arial" w:hAnsi="Arial" w:cs="Arial"/>
          <w:sz w:val="24"/>
          <w:szCs w:val="24"/>
        </w:rPr>
        <w:t>z zapotrzebowaniem zamawiającego;</w:t>
      </w:r>
    </w:p>
    <w:p w14:paraId="0A8362B1" w14:textId="0E8760A1" w:rsidR="00915F7F" w:rsidRPr="007426A7" w:rsidRDefault="00915F7F" w:rsidP="00A473E5">
      <w:pPr>
        <w:pStyle w:val="Akapitzlist"/>
        <w:keepLines/>
        <w:numPr>
          <w:ilvl w:val="0"/>
          <w:numId w:val="3"/>
        </w:numPr>
        <w:spacing w:before="0" w:after="0"/>
        <w:ind w:left="714" w:hanging="357"/>
        <w:jc w:val="both"/>
        <w:rPr>
          <w:rFonts w:ascii="Arial" w:hAnsi="Arial" w:cs="Arial"/>
          <w:sz w:val="24"/>
          <w:szCs w:val="24"/>
        </w:rPr>
      </w:pPr>
      <w:r w:rsidRPr="007426A7">
        <w:rPr>
          <w:rFonts w:ascii="Arial" w:hAnsi="Arial" w:cs="Arial"/>
          <w:sz w:val="24"/>
          <w:szCs w:val="24"/>
        </w:rPr>
        <w:t xml:space="preserve">maksymalna liczba posiłków dostarczanych dziennie została określona </w:t>
      </w:r>
      <w:r w:rsidR="006B6387">
        <w:rPr>
          <w:rFonts w:ascii="Arial" w:hAnsi="Arial" w:cs="Arial"/>
          <w:sz w:val="24"/>
          <w:szCs w:val="24"/>
        </w:rPr>
        <w:br/>
      </w:r>
      <w:r w:rsidRPr="007426A7">
        <w:rPr>
          <w:rFonts w:ascii="Arial" w:hAnsi="Arial" w:cs="Arial"/>
          <w:sz w:val="24"/>
          <w:szCs w:val="24"/>
        </w:rPr>
        <w:t xml:space="preserve">w pkt 2. </w:t>
      </w:r>
    </w:p>
    <w:p w14:paraId="6D6DC6D0" w14:textId="77777777" w:rsidR="00915F7F" w:rsidRPr="007426A7" w:rsidRDefault="00915F7F" w:rsidP="00A473E5">
      <w:pPr>
        <w:pStyle w:val="Akapitzlist"/>
        <w:keepLines/>
        <w:numPr>
          <w:ilvl w:val="0"/>
          <w:numId w:val="3"/>
        </w:numPr>
        <w:spacing w:before="0" w:after="0"/>
        <w:ind w:left="714" w:hanging="357"/>
        <w:jc w:val="both"/>
        <w:rPr>
          <w:rFonts w:ascii="Arial" w:hAnsi="Arial" w:cs="Arial"/>
          <w:sz w:val="24"/>
          <w:szCs w:val="24"/>
        </w:rPr>
      </w:pPr>
      <w:r w:rsidRPr="007426A7">
        <w:rPr>
          <w:rFonts w:ascii="Arial" w:hAnsi="Arial" w:cs="Arial"/>
          <w:sz w:val="24"/>
          <w:szCs w:val="24"/>
        </w:rPr>
        <w:t>zamawiający ma prawo nie zamawiać liczby posiłków określonych w pkt 2, a wykonawcy nie przysługują wobec zamawiającego żadne roszczenia z tego tytułu;</w:t>
      </w:r>
    </w:p>
    <w:p w14:paraId="27710157" w14:textId="77777777" w:rsidR="00915F7F" w:rsidRDefault="00915F7F" w:rsidP="006B6387">
      <w:pPr>
        <w:pStyle w:val="Zwykytekst1"/>
        <w:numPr>
          <w:ilvl w:val="0"/>
          <w:numId w:val="3"/>
        </w:numPr>
        <w:spacing w:line="360" w:lineRule="auto"/>
        <w:contextualSpacing/>
        <w:jc w:val="both"/>
        <w:rPr>
          <w:rFonts w:ascii="Arial" w:hAnsi="Arial" w:cs="Arial"/>
          <w:sz w:val="24"/>
          <w:szCs w:val="24"/>
        </w:rPr>
      </w:pPr>
      <w:r w:rsidRPr="007426A7">
        <w:rPr>
          <w:rFonts w:ascii="Arial" w:hAnsi="Arial" w:cs="Arial"/>
          <w:sz w:val="24"/>
          <w:szCs w:val="24"/>
        </w:rPr>
        <w:t>W każdym z jadłospisów należy uwzględniać różnorodność planowanych posiłków, zwłaszcza poprzez unikanie powtarzalności dań oraz uwzględnienie sezonowych owoców i warzyw.</w:t>
      </w:r>
    </w:p>
    <w:p w14:paraId="354D301C" w14:textId="77777777" w:rsidR="00915F7F" w:rsidRDefault="00915F7F" w:rsidP="006B6387">
      <w:pPr>
        <w:pStyle w:val="Zwykytekst1"/>
        <w:numPr>
          <w:ilvl w:val="0"/>
          <w:numId w:val="3"/>
        </w:numPr>
        <w:spacing w:line="360" w:lineRule="auto"/>
        <w:contextualSpacing/>
        <w:jc w:val="both"/>
        <w:rPr>
          <w:rFonts w:ascii="Arial" w:hAnsi="Arial" w:cs="Arial"/>
          <w:sz w:val="24"/>
          <w:szCs w:val="24"/>
        </w:rPr>
      </w:pPr>
      <w:r w:rsidRPr="006B6387">
        <w:rPr>
          <w:rFonts w:ascii="Arial" w:hAnsi="Arial" w:cs="Arial"/>
          <w:sz w:val="24"/>
          <w:szCs w:val="24"/>
        </w:rPr>
        <w:t xml:space="preserve">Na żądanie zamawiającego, wykonawca ma obowiązek przedstawić szczegółową analizę każdego jadłospisu złożonego zamawiającemu lub jego części. Analiza obejmuje podanie składników i zawartości dań, ich kaloryczności, wartości odżywczej oraz innych danych żądanych przez </w:t>
      </w:r>
      <w:r w:rsidRPr="006B6387">
        <w:rPr>
          <w:rFonts w:ascii="Arial" w:hAnsi="Arial" w:cs="Arial"/>
          <w:sz w:val="24"/>
          <w:szCs w:val="24"/>
        </w:rPr>
        <w:lastRenderedPageBreak/>
        <w:t>zamawiającego. W przypadku zgłoszenia przez zamawiającego zastrzeżeń,</w:t>
      </w:r>
      <w:r w:rsidR="0085167C" w:rsidRPr="006B6387">
        <w:rPr>
          <w:rFonts w:ascii="Arial" w:hAnsi="Arial" w:cs="Arial"/>
          <w:sz w:val="24"/>
          <w:szCs w:val="24"/>
        </w:rPr>
        <w:t xml:space="preserve"> </w:t>
      </w:r>
      <w:r w:rsidRPr="006B6387">
        <w:rPr>
          <w:rFonts w:ascii="Arial" w:hAnsi="Arial" w:cs="Arial"/>
          <w:sz w:val="24"/>
          <w:szCs w:val="24"/>
        </w:rPr>
        <w:t>wykonawca jest zobowiązany do niezwłocznego dostosowania danego jadłospisu lub jego części do wytycznych zamawiającego przed jego wprowadzeniem do stosowania.</w:t>
      </w:r>
    </w:p>
    <w:p w14:paraId="6D3B8347" w14:textId="77777777" w:rsidR="00915F7F" w:rsidRDefault="00915F7F" w:rsidP="006B6387">
      <w:pPr>
        <w:pStyle w:val="Zwykytekst1"/>
        <w:numPr>
          <w:ilvl w:val="0"/>
          <w:numId w:val="3"/>
        </w:numPr>
        <w:spacing w:line="360" w:lineRule="auto"/>
        <w:contextualSpacing/>
        <w:jc w:val="both"/>
        <w:rPr>
          <w:rFonts w:ascii="Arial" w:hAnsi="Arial" w:cs="Arial"/>
          <w:sz w:val="24"/>
          <w:szCs w:val="24"/>
        </w:rPr>
      </w:pPr>
      <w:r w:rsidRPr="006B6387">
        <w:rPr>
          <w:rFonts w:ascii="Arial" w:hAnsi="Arial" w:cs="Arial"/>
          <w:sz w:val="24"/>
          <w:szCs w:val="24"/>
        </w:rPr>
        <w:t>Wykonawca dostarcza posiłki własnymi siłami bezpośrednio na adres wskazany przez zamawiającego.</w:t>
      </w:r>
    </w:p>
    <w:p w14:paraId="1F282438" w14:textId="77777777" w:rsidR="00915F7F" w:rsidRDefault="00915F7F" w:rsidP="006B6387">
      <w:pPr>
        <w:pStyle w:val="Zwykytekst1"/>
        <w:numPr>
          <w:ilvl w:val="0"/>
          <w:numId w:val="3"/>
        </w:numPr>
        <w:spacing w:line="360" w:lineRule="auto"/>
        <w:contextualSpacing/>
        <w:jc w:val="both"/>
        <w:rPr>
          <w:rFonts w:ascii="Arial" w:hAnsi="Arial" w:cs="Arial"/>
          <w:sz w:val="24"/>
          <w:szCs w:val="24"/>
        </w:rPr>
      </w:pPr>
      <w:r w:rsidRPr="006B6387">
        <w:rPr>
          <w:rFonts w:ascii="Arial" w:hAnsi="Arial" w:cs="Arial"/>
          <w:sz w:val="24"/>
          <w:szCs w:val="24"/>
        </w:rPr>
        <w:t>Upoważniony przez zamawiającego pracownik ma prawo koordynować czynności wykonawcy podczas wykonywania danej dostawy posiłków.</w:t>
      </w:r>
    </w:p>
    <w:p w14:paraId="620241B2" w14:textId="77777777" w:rsidR="00915F7F" w:rsidRDefault="00915F7F" w:rsidP="006B6387">
      <w:pPr>
        <w:pStyle w:val="Zwykytekst1"/>
        <w:numPr>
          <w:ilvl w:val="0"/>
          <w:numId w:val="3"/>
        </w:numPr>
        <w:spacing w:line="360" w:lineRule="auto"/>
        <w:contextualSpacing/>
        <w:jc w:val="both"/>
        <w:rPr>
          <w:rFonts w:ascii="Arial" w:hAnsi="Arial" w:cs="Arial"/>
          <w:sz w:val="24"/>
          <w:szCs w:val="24"/>
        </w:rPr>
      </w:pPr>
      <w:r w:rsidRPr="006B6387">
        <w:rPr>
          <w:rFonts w:ascii="Arial" w:hAnsi="Arial" w:cs="Arial"/>
          <w:sz w:val="24"/>
          <w:szCs w:val="24"/>
        </w:rPr>
        <w:t>Temperatura każdego posiłku ciepłego musi wynosić minimum: zupa 75°C, drugie danie 65°C, gorące napoje 80°C, natomiast gramatura uzależniona jest od zapotrzebowania.</w:t>
      </w:r>
    </w:p>
    <w:p w14:paraId="0B9F4334" w14:textId="77777777" w:rsidR="00915F7F" w:rsidRDefault="00915F7F" w:rsidP="006B6387">
      <w:pPr>
        <w:pStyle w:val="Zwykytekst1"/>
        <w:numPr>
          <w:ilvl w:val="0"/>
          <w:numId w:val="3"/>
        </w:numPr>
        <w:spacing w:line="360" w:lineRule="auto"/>
        <w:contextualSpacing/>
        <w:jc w:val="both"/>
        <w:rPr>
          <w:rFonts w:ascii="Arial" w:hAnsi="Arial" w:cs="Arial"/>
          <w:sz w:val="24"/>
          <w:szCs w:val="24"/>
        </w:rPr>
      </w:pPr>
      <w:r w:rsidRPr="006B6387">
        <w:rPr>
          <w:rFonts w:ascii="Arial" w:hAnsi="Arial" w:cs="Arial"/>
          <w:sz w:val="24"/>
          <w:szCs w:val="24"/>
        </w:rPr>
        <w:t xml:space="preserve">Wszystkie naczynia, urządzenia i sprzęty służące do przewozu i przechowywania posiłków muszą spełniać powszechnie obowiązujące wymogi </w:t>
      </w:r>
      <w:proofErr w:type="spellStart"/>
      <w:r w:rsidRPr="006B6387">
        <w:rPr>
          <w:rFonts w:ascii="Arial" w:hAnsi="Arial" w:cs="Arial"/>
          <w:sz w:val="24"/>
          <w:szCs w:val="24"/>
        </w:rPr>
        <w:t>sanitarno</w:t>
      </w:r>
      <w:proofErr w:type="spellEnd"/>
      <w:r w:rsidRPr="006B6387">
        <w:rPr>
          <w:rFonts w:ascii="Arial" w:hAnsi="Arial" w:cs="Arial"/>
          <w:sz w:val="24"/>
          <w:szCs w:val="24"/>
        </w:rPr>
        <w:t xml:space="preserve"> - epidemiologiczne. Mycie i wyparzanie (dezynfekcja) pojemników na żywności jest obowiązkiem wykonawcy.</w:t>
      </w:r>
    </w:p>
    <w:p w14:paraId="77E1C6D4" w14:textId="24218FC9" w:rsidR="00915F7F" w:rsidRDefault="006B6387" w:rsidP="006B6387">
      <w:pPr>
        <w:pStyle w:val="Zwykytekst1"/>
        <w:numPr>
          <w:ilvl w:val="0"/>
          <w:numId w:val="3"/>
        </w:numPr>
        <w:spacing w:line="360" w:lineRule="auto"/>
        <w:contextualSpacing/>
        <w:jc w:val="both"/>
        <w:rPr>
          <w:rFonts w:ascii="Arial" w:hAnsi="Arial" w:cs="Arial"/>
          <w:sz w:val="24"/>
          <w:szCs w:val="24"/>
        </w:rPr>
      </w:pPr>
      <w:r>
        <w:rPr>
          <w:rFonts w:ascii="Arial" w:hAnsi="Arial" w:cs="Arial"/>
          <w:sz w:val="24"/>
          <w:szCs w:val="24"/>
        </w:rPr>
        <w:t xml:space="preserve"> </w:t>
      </w:r>
      <w:r w:rsidR="00915F7F" w:rsidRPr="006B6387">
        <w:rPr>
          <w:rFonts w:ascii="Arial" w:hAnsi="Arial" w:cs="Arial"/>
          <w:sz w:val="24"/>
          <w:szCs w:val="24"/>
        </w:rPr>
        <w:t>Wykonawca musi posiadać dokumenty potwierdzające wykonywanie badań mikrobiologicznych środowiska w kuchni (min. 3 próby czystościowe jednorazowo w szczególności ze sprzętu i naczyń kuchennych, pojemników na posiłki, w tym innych pojemników np. koszy transportowych w których dostarczane są posiłki do zamawiającego), potwierdzone przez Stację Sanitarno-Epidemiologiczną lub laboratorium akredytowane przez Polskie Centrum Akredytacji.</w:t>
      </w:r>
    </w:p>
    <w:p w14:paraId="2B95A1E9" w14:textId="3695DED2" w:rsidR="00BE0850" w:rsidRPr="006B6387" w:rsidRDefault="006B6387" w:rsidP="006B6387">
      <w:pPr>
        <w:pStyle w:val="Zwykytekst1"/>
        <w:numPr>
          <w:ilvl w:val="0"/>
          <w:numId w:val="3"/>
        </w:numPr>
        <w:spacing w:line="360" w:lineRule="auto"/>
        <w:contextualSpacing/>
        <w:jc w:val="both"/>
        <w:rPr>
          <w:rFonts w:ascii="Arial" w:hAnsi="Arial" w:cs="Arial"/>
          <w:sz w:val="24"/>
          <w:szCs w:val="24"/>
        </w:rPr>
      </w:pPr>
      <w:r>
        <w:rPr>
          <w:rFonts w:ascii="Arial" w:hAnsi="Arial" w:cs="Arial"/>
          <w:color w:val="0D0D0D"/>
          <w:sz w:val="24"/>
          <w:szCs w:val="24"/>
          <w:shd w:val="clear" w:color="auto" w:fill="FFFFFF"/>
        </w:rPr>
        <w:t xml:space="preserve"> </w:t>
      </w:r>
      <w:r w:rsidR="00BE0850" w:rsidRPr="006B6387">
        <w:rPr>
          <w:rFonts w:ascii="Arial" w:hAnsi="Arial" w:cs="Arial"/>
          <w:color w:val="0D0D0D"/>
          <w:sz w:val="24"/>
          <w:szCs w:val="24"/>
          <w:shd w:val="clear" w:color="auto" w:fill="FFFFFF"/>
        </w:rPr>
        <w:t>Każde niewykonanie lub nienależyte wykonanie przedmiotu zamówienia przez Wykonawcę skutkuje złożeniem przez zamawiającego reklamacji na piśmie. Wykonawca zobowiązany jest udzielić zamawiającemu odpowiedzi na złożoną reklamację w terminie 3 dni roboczych od dnia jej otrzymania. Po rozpatrzeniu odpowiedzi wykonawcy, zamawiający ma prawo wezwać wykonawcę do zmiany sposobu realizacji przedmiotu zamówienia, określając żądane przez siebie korekty. Powyższe postanowienia nie wykluczają prawa zamawiającego do nałożenia na wykonawcę umownych kar za niedopełnienie lub nienależyte wykonanie przedmiotu zamówienia.</w:t>
      </w:r>
    </w:p>
    <w:p w14:paraId="26713AE4" w14:textId="77777777" w:rsidR="00BE0850" w:rsidRPr="003A73A9" w:rsidRDefault="00BE0850" w:rsidP="00A473E5">
      <w:pPr>
        <w:pStyle w:val="Nagwek1"/>
        <w:spacing w:after="240"/>
        <w:ind w:left="426"/>
        <w:jc w:val="both"/>
        <w:rPr>
          <w:rFonts w:ascii="Arial" w:hAnsi="Arial" w:cs="Arial"/>
          <w:b/>
          <w:color w:val="auto"/>
          <w:sz w:val="24"/>
          <w:szCs w:val="24"/>
        </w:rPr>
      </w:pPr>
      <w:r w:rsidRPr="003A73A9">
        <w:rPr>
          <w:rFonts w:ascii="Arial" w:hAnsi="Arial" w:cs="Arial"/>
          <w:b/>
          <w:color w:val="auto"/>
          <w:sz w:val="24"/>
          <w:szCs w:val="24"/>
        </w:rPr>
        <w:lastRenderedPageBreak/>
        <w:t>Dodatkowe postanowienia dotyczące realizacji przedmiotu zamówienia oraz sposób ich weryfikacji przez zamawiającego.</w:t>
      </w:r>
    </w:p>
    <w:p w14:paraId="60ED0F19" w14:textId="77777777" w:rsidR="00BE0850" w:rsidRPr="00A473E5" w:rsidRDefault="00BE0850" w:rsidP="00A473E5">
      <w:pPr>
        <w:pStyle w:val="Zwykytekst1"/>
        <w:keepNext/>
        <w:numPr>
          <w:ilvl w:val="0"/>
          <w:numId w:val="23"/>
        </w:numPr>
        <w:spacing w:before="240" w:after="240" w:line="360" w:lineRule="auto"/>
        <w:contextualSpacing/>
        <w:jc w:val="both"/>
        <w:rPr>
          <w:rFonts w:ascii="Arial" w:hAnsi="Arial" w:cs="Arial"/>
          <w:b/>
          <w:sz w:val="24"/>
          <w:szCs w:val="24"/>
        </w:rPr>
      </w:pPr>
      <w:r w:rsidRPr="00A473E5">
        <w:rPr>
          <w:rFonts w:ascii="Arial" w:hAnsi="Arial" w:cs="Arial"/>
          <w:b/>
          <w:sz w:val="24"/>
          <w:szCs w:val="24"/>
        </w:rPr>
        <w:t>Przedmioty jednorazowego użytku:</w:t>
      </w:r>
    </w:p>
    <w:p w14:paraId="01691CDC" w14:textId="77777777" w:rsidR="00BE0850" w:rsidRPr="00A473E5" w:rsidRDefault="00BE0850" w:rsidP="00A473E5">
      <w:pPr>
        <w:pStyle w:val="Zwykytekst1"/>
        <w:spacing w:before="240" w:after="240" w:line="360" w:lineRule="auto"/>
        <w:ind w:left="357"/>
        <w:contextualSpacing/>
        <w:jc w:val="both"/>
        <w:rPr>
          <w:rFonts w:ascii="Arial" w:hAnsi="Arial" w:cs="Arial"/>
          <w:sz w:val="24"/>
          <w:szCs w:val="24"/>
        </w:rPr>
      </w:pPr>
      <w:r w:rsidRPr="00A473E5">
        <w:rPr>
          <w:rFonts w:ascii="Arial" w:hAnsi="Arial" w:cs="Arial"/>
          <w:sz w:val="24"/>
          <w:szCs w:val="24"/>
        </w:rPr>
        <w:t>Przy realizacji zamówienia wykonawca ma obowiązek używać przedmiotów wielokrotnego użytku</w:t>
      </w:r>
      <w:r w:rsidRPr="00A473E5">
        <w:rPr>
          <w:rStyle w:val="Odwoanieprzypisudolnego"/>
          <w:rFonts w:ascii="Arial" w:hAnsi="Arial" w:cs="Arial"/>
          <w:sz w:val="24"/>
          <w:szCs w:val="24"/>
        </w:rPr>
        <w:footnoteReference w:id="1"/>
      </w:r>
      <w:r w:rsidRPr="00A473E5">
        <w:rPr>
          <w:rFonts w:ascii="Arial" w:hAnsi="Arial" w:cs="Arial"/>
          <w:sz w:val="24"/>
          <w:szCs w:val="24"/>
        </w:rPr>
        <w:t>. Wyjątki:</w:t>
      </w:r>
    </w:p>
    <w:p w14:paraId="3884D12E" w14:textId="77777777" w:rsidR="00BE0850" w:rsidRPr="00A473E5" w:rsidRDefault="00BE0850" w:rsidP="00A473E5">
      <w:pPr>
        <w:pStyle w:val="Zwykytekst1"/>
        <w:numPr>
          <w:ilvl w:val="0"/>
          <w:numId w:val="20"/>
        </w:numPr>
        <w:spacing w:before="240" w:after="240" w:line="360" w:lineRule="auto"/>
        <w:ind w:left="714" w:hanging="357"/>
        <w:contextualSpacing/>
        <w:jc w:val="both"/>
        <w:rPr>
          <w:rFonts w:ascii="Arial" w:hAnsi="Arial" w:cs="Arial"/>
          <w:sz w:val="24"/>
          <w:szCs w:val="24"/>
        </w:rPr>
      </w:pPr>
      <w:r w:rsidRPr="00A473E5">
        <w:rPr>
          <w:rFonts w:ascii="Arial" w:hAnsi="Arial" w:cs="Arial"/>
          <w:sz w:val="24"/>
          <w:szCs w:val="24"/>
        </w:rPr>
        <w:t xml:space="preserve">worki na śmieci oraz </w:t>
      </w:r>
      <w:proofErr w:type="spellStart"/>
      <w:r w:rsidRPr="00A473E5">
        <w:rPr>
          <w:rFonts w:ascii="Arial" w:hAnsi="Arial" w:cs="Arial"/>
          <w:sz w:val="24"/>
          <w:szCs w:val="24"/>
        </w:rPr>
        <w:t>kompostowalne</w:t>
      </w:r>
      <w:proofErr w:type="spellEnd"/>
      <w:r w:rsidRPr="00A473E5">
        <w:rPr>
          <w:rFonts w:ascii="Arial" w:hAnsi="Arial" w:cs="Arial"/>
          <w:sz w:val="24"/>
          <w:szCs w:val="24"/>
        </w:rPr>
        <w:t xml:space="preserve"> rękawice do przygotowywania posiłków;</w:t>
      </w:r>
    </w:p>
    <w:p w14:paraId="5A59A076" w14:textId="77777777" w:rsidR="00BE0850" w:rsidRPr="00A473E5" w:rsidRDefault="00BE0850" w:rsidP="00A473E5">
      <w:pPr>
        <w:pStyle w:val="Zwykytekst1"/>
        <w:numPr>
          <w:ilvl w:val="0"/>
          <w:numId w:val="20"/>
        </w:numPr>
        <w:spacing w:before="240" w:after="240" w:line="360" w:lineRule="auto"/>
        <w:ind w:left="714" w:hanging="357"/>
        <w:contextualSpacing/>
        <w:jc w:val="both"/>
        <w:rPr>
          <w:rFonts w:ascii="Arial" w:hAnsi="Arial" w:cs="Arial"/>
          <w:sz w:val="24"/>
          <w:szCs w:val="24"/>
        </w:rPr>
      </w:pPr>
      <w:r w:rsidRPr="00A473E5">
        <w:rPr>
          <w:rFonts w:ascii="Arial" w:hAnsi="Arial" w:cs="Arial"/>
          <w:sz w:val="24"/>
          <w:szCs w:val="24"/>
        </w:rPr>
        <w:t>papierowe obrusy, które można wycierać i których można używać przez dłuższy czas (niedozwolone jest stosowanie obrusów jednorazowego użytku wykorzystywanych na czas jednego posiłku).</w:t>
      </w:r>
    </w:p>
    <w:p w14:paraId="3B6DB080" w14:textId="77777777" w:rsidR="00BE0850" w:rsidRPr="00A473E5" w:rsidRDefault="00BE0850" w:rsidP="00A473E5">
      <w:pPr>
        <w:pStyle w:val="Zwykytekst1"/>
        <w:spacing w:before="240" w:after="240" w:line="360" w:lineRule="auto"/>
        <w:ind w:left="357"/>
        <w:contextualSpacing/>
        <w:jc w:val="both"/>
        <w:rPr>
          <w:rFonts w:ascii="Arial" w:hAnsi="Arial" w:cs="Arial"/>
          <w:sz w:val="24"/>
          <w:szCs w:val="24"/>
        </w:rPr>
      </w:pPr>
      <w:r w:rsidRPr="00A473E5">
        <w:rPr>
          <w:rFonts w:ascii="Arial" w:hAnsi="Arial" w:cs="Arial"/>
          <w:sz w:val="24"/>
          <w:szCs w:val="24"/>
        </w:rPr>
        <w:t>Wszystkie przedmioty jednorazowego użytku muszą nadawać się do recyklingu, być wykonane z tworzyw sztucznych nadających się do recyklingu albo z materiału nadającego się do kompostowania. W przypadku zastosowań prowadzących do zanieczyszczenia przedmiotów jedzeniem (np. sztućców i naczyń) należy stosować przedmioty nadające się do kompostowania.</w:t>
      </w:r>
    </w:p>
    <w:p w14:paraId="7A18EBF9" w14:textId="77777777" w:rsidR="00BE0850" w:rsidRPr="00A473E5" w:rsidRDefault="00BE0850" w:rsidP="00A473E5">
      <w:pPr>
        <w:pStyle w:val="Zwykytekst1"/>
        <w:spacing w:before="240" w:after="240" w:line="360" w:lineRule="auto"/>
        <w:ind w:left="357"/>
        <w:contextualSpacing/>
        <w:jc w:val="both"/>
        <w:rPr>
          <w:rFonts w:ascii="Arial" w:hAnsi="Arial" w:cs="Arial"/>
          <w:sz w:val="24"/>
          <w:szCs w:val="24"/>
        </w:rPr>
      </w:pPr>
      <w:r w:rsidRPr="00A473E5">
        <w:rPr>
          <w:rFonts w:ascii="Arial" w:hAnsi="Arial" w:cs="Arial"/>
          <w:b/>
          <w:sz w:val="24"/>
          <w:szCs w:val="24"/>
        </w:rPr>
        <w:t xml:space="preserve">Weryfikacja: </w:t>
      </w:r>
      <w:r w:rsidRPr="00A473E5">
        <w:rPr>
          <w:rFonts w:ascii="Arial" w:hAnsi="Arial" w:cs="Arial"/>
          <w:sz w:val="24"/>
          <w:szCs w:val="24"/>
        </w:rPr>
        <w:t>przed rozpoczęciem realizacji zmówienia wykonawca  musi przedłożyć wykaz przedmiotów  jednorazowego lub wielokrotnego użytku</w:t>
      </w:r>
      <w:r w:rsidRPr="00A473E5">
        <w:rPr>
          <w:rFonts w:ascii="Arial" w:hAnsi="Arial" w:cs="Arial"/>
          <w:b/>
          <w:sz w:val="24"/>
          <w:szCs w:val="24"/>
        </w:rPr>
        <w:t xml:space="preserve">, </w:t>
      </w:r>
      <w:r w:rsidRPr="00A473E5">
        <w:rPr>
          <w:rFonts w:ascii="Arial" w:hAnsi="Arial" w:cs="Arial"/>
          <w:sz w:val="24"/>
          <w:szCs w:val="24"/>
        </w:rPr>
        <w:t>które będą stosowane w ramach realizacji zamówienia, wskazując w szczególności, które z nich są przedmiotami jednorazowego użytku. Ponadto wykonawca musi przekazać informacje na temat materiału, z jakiego wykonano przedmioty jednorazowego użytku, wskazując w szczególności, czy przedmioty te nadają się do recyklingu lub kompostowania zgodnie EN13432.</w:t>
      </w:r>
    </w:p>
    <w:p w14:paraId="2921A89E" w14:textId="77777777" w:rsidR="00BE0850" w:rsidRPr="00A473E5" w:rsidRDefault="00BE0850" w:rsidP="00A473E5">
      <w:pPr>
        <w:pStyle w:val="Zwykytekst1"/>
        <w:numPr>
          <w:ilvl w:val="0"/>
          <w:numId w:val="23"/>
        </w:numPr>
        <w:spacing w:before="240" w:after="240" w:line="360" w:lineRule="auto"/>
        <w:contextualSpacing/>
        <w:jc w:val="both"/>
        <w:rPr>
          <w:rFonts w:ascii="Arial" w:hAnsi="Arial" w:cs="Arial"/>
          <w:sz w:val="24"/>
          <w:szCs w:val="24"/>
        </w:rPr>
      </w:pPr>
      <w:r w:rsidRPr="00A473E5">
        <w:rPr>
          <w:rFonts w:ascii="Arial" w:hAnsi="Arial" w:cs="Arial"/>
          <w:b/>
          <w:sz w:val="24"/>
          <w:szCs w:val="24"/>
        </w:rPr>
        <w:t>Produkty chemiczne do mycia rąk, zmywania naczyń oraz rutynowego czyszczenia</w:t>
      </w:r>
      <w:r w:rsidRPr="00A473E5">
        <w:rPr>
          <w:rStyle w:val="Odwoanieprzypisudolnego"/>
          <w:rFonts w:ascii="Arial" w:hAnsi="Arial" w:cs="Arial"/>
          <w:b/>
          <w:sz w:val="24"/>
          <w:szCs w:val="24"/>
        </w:rPr>
        <w:footnoteReference w:id="2"/>
      </w:r>
      <w:r w:rsidRPr="00A473E5">
        <w:rPr>
          <w:rFonts w:ascii="Arial" w:hAnsi="Arial" w:cs="Arial"/>
          <w:b/>
          <w:sz w:val="24"/>
          <w:szCs w:val="24"/>
        </w:rPr>
        <w:t>:</w:t>
      </w:r>
    </w:p>
    <w:p w14:paraId="0B4E844D" w14:textId="77777777" w:rsidR="00BE0850" w:rsidRPr="00A473E5" w:rsidRDefault="00BE0850" w:rsidP="00A473E5">
      <w:pPr>
        <w:pStyle w:val="Zwykytekst1"/>
        <w:spacing w:before="240" w:after="240" w:line="360" w:lineRule="auto"/>
        <w:ind w:left="357"/>
        <w:contextualSpacing/>
        <w:jc w:val="both"/>
        <w:rPr>
          <w:rFonts w:ascii="Arial" w:hAnsi="Arial" w:cs="Arial"/>
          <w:sz w:val="24"/>
          <w:szCs w:val="24"/>
        </w:rPr>
      </w:pPr>
      <w:r w:rsidRPr="00A473E5">
        <w:rPr>
          <w:rFonts w:ascii="Arial" w:hAnsi="Arial" w:cs="Arial"/>
          <w:sz w:val="24"/>
          <w:szCs w:val="24"/>
        </w:rPr>
        <w:t>Wszystkie produkty używane przez wykonawcę do mycia rąk, zmywania naczyń i czyszczenia muszą spełniać wymogi oznakowania ekologicznego UE dla określonego produktu lub zamiennika.</w:t>
      </w:r>
    </w:p>
    <w:p w14:paraId="5E363BB6" w14:textId="77777777" w:rsidR="00BE0850" w:rsidRPr="00A473E5" w:rsidRDefault="00BE0850" w:rsidP="00A473E5">
      <w:pPr>
        <w:pStyle w:val="Zwykytekst1"/>
        <w:spacing w:before="240" w:after="240" w:line="360" w:lineRule="auto"/>
        <w:ind w:left="357"/>
        <w:contextualSpacing/>
        <w:jc w:val="both"/>
        <w:rPr>
          <w:rFonts w:ascii="Arial" w:hAnsi="Arial" w:cs="Arial"/>
          <w:sz w:val="24"/>
          <w:szCs w:val="24"/>
        </w:rPr>
      </w:pPr>
      <w:r w:rsidRPr="00A473E5">
        <w:rPr>
          <w:rFonts w:ascii="Arial" w:hAnsi="Arial" w:cs="Arial"/>
          <w:b/>
          <w:sz w:val="24"/>
          <w:szCs w:val="24"/>
        </w:rPr>
        <w:t xml:space="preserve">Weryfikacja: </w:t>
      </w:r>
      <w:r w:rsidRPr="00A473E5">
        <w:rPr>
          <w:rFonts w:ascii="Arial" w:hAnsi="Arial" w:cs="Arial"/>
          <w:sz w:val="24"/>
          <w:szCs w:val="24"/>
        </w:rPr>
        <w:t xml:space="preserve">wykonawca ma obowiązek dostarczyć wykaz produktów chemicznych do mycia rąk, zmywania oraz rutynowego czyszczenia, które będą </w:t>
      </w:r>
      <w:r w:rsidRPr="00A473E5">
        <w:rPr>
          <w:rFonts w:ascii="Arial" w:hAnsi="Arial" w:cs="Arial"/>
          <w:sz w:val="24"/>
          <w:szCs w:val="24"/>
        </w:rPr>
        <w:lastRenderedPageBreak/>
        <w:t>wykorzystywane na potrzeby realizacji zamówienia, wskazując konkretnie, które produkty są zgodne z tym kryterium.</w:t>
      </w:r>
    </w:p>
    <w:p w14:paraId="619DA8BB" w14:textId="77777777" w:rsidR="00BE0850" w:rsidRPr="00A473E5" w:rsidRDefault="00BE0850" w:rsidP="00A473E5">
      <w:pPr>
        <w:pStyle w:val="Zwykytekst1"/>
        <w:keepNext/>
        <w:numPr>
          <w:ilvl w:val="0"/>
          <w:numId w:val="23"/>
        </w:numPr>
        <w:spacing w:before="240" w:after="240" w:line="360" w:lineRule="auto"/>
        <w:contextualSpacing/>
        <w:jc w:val="both"/>
        <w:rPr>
          <w:rFonts w:ascii="Arial" w:hAnsi="Arial" w:cs="Arial"/>
          <w:b/>
          <w:sz w:val="24"/>
          <w:szCs w:val="24"/>
        </w:rPr>
      </w:pPr>
      <w:r w:rsidRPr="00A473E5">
        <w:rPr>
          <w:rFonts w:ascii="Arial" w:hAnsi="Arial" w:cs="Arial"/>
          <w:b/>
          <w:sz w:val="24"/>
          <w:szCs w:val="24"/>
        </w:rPr>
        <w:t>Ręczniki papierowe w rolkach i papier kuchenny:</w:t>
      </w:r>
    </w:p>
    <w:p w14:paraId="785EF22F" w14:textId="77777777" w:rsidR="00BE0850" w:rsidRPr="00A473E5" w:rsidRDefault="00BE0850" w:rsidP="00A473E5">
      <w:pPr>
        <w:pStyle w:val="Zwykytekst1"/>
        <w:spacing w:before="240" w:after="240" w:line="360" w:lineRule="auto"/>
        <w:ind w:left="357"/>
        <w:contextualSpacing/>
        <w:jc w:val="both"/>
        <w:rPr>
          <w:rFonts w:ascii="Arial" w:hAnsi="Arial" w:cs="Arial"/>
          <w:sz w:val="24"/>
          <w:szCs w:val="24"/>
        </w:rPr>
      </w:pPr>
      <w:r w:rsidRPr="00A473E5">
        <w:rPr>
          <w:rFonts w:ascii="Arial" w:hAnsi="Arial" w:cs="Arial"/>
          <w:sz w:val="24"/>
          <w:szCs w:val="24"/>
        </w:rPr>
        <w:t>Wszystkie ręczniki papierowe w rolkach i papier kuchenny muszą spełniać wymogi znakowania ekologicznego UE dla określonego produktu lub zamiennika.</w:t>
      </w:r>
    </w:p>
    <w:p w14:paraId="6D7DF69F" w14:textId="77777777" w:rsidR="00BE0850" w:rsidRPr="00A473E5" w:rsidRDefault="00BE0850" w:rsidP="00A473E5">
      <w:pPr>
        <w:pStyle w:val="Zwykytekst1"/>
        <w:spacing w:before="240" w:after="240" w:line="360" w:lineRule="auto"/>
        <w:ind w:left="357"/>
        <w:contextualSpacing/>
        <w:jc w:val="both"/>
        <w:rPr>
          <w:rFonts w:ascii="Arial" w:hAnsi="Arial" w:cs="Arial"/>
          <w:sz w:val="24"/>
          <w:szCs w:val="24"/>
        </w:rPr>
      </w:pPr>
      <w:r w:rsidRPr="00A473E5">
        <w:rPr>
          <w:rFonts w:ascii="Arial" w:hAnsi="Arial" w:cs="Arial"/>
          <w:b/>
          <w:sz w:val="24"/>
          <w:szCs w:val="24"/>
        </w:rPr>
        <w:t xml:space="preserve">Weryfikacja: </w:t>
      </w:r>
      <w:r w:rsidRPr="00A473E5">
        <w:rPr>
          <w:rFonts w:ascii="Arial" w:hAnsi="Arial" w:cs="Arial"/>
          <w:sz w:val="24"/>
          <w:szCs w:val="24"/>
        </w:rPr>
        <w:t>wykonawca ma obowiązek dostarczenia wykazu produktów z papieru, które będą wykorzystywane w ramach realizacji zamówienia, wskazując konkretnie, które produkty są zgodne z tymi kryteriami.</w:t>
      </w:r>
    </w:p>
    <w:p w14:paraId="146B3437" w14:textId="77777777" w:rsidR="00BE0850" w:rsidRPr="00A473E5" w:rsidRDefault="00BE0850" w:rsidP="00A473E5">
      <w:pPr>
        <w:pStyle w:val="Zwykytekst1"/>
        <w:spacing w:before="240" w:after="240" w:line="360" w:lineRule="auto"/>
        <w:ind w:left="357"/>
        <w:contextualSpacing/>
        <w:jc w:val="both"/>
        <w:rPr>
          <w:rFonts w:ascii="Arial" w:hAnsi="Arial" w:cs="Arial"/>
          <w:sz w:val="24"/>
          <w:szCs w:val="24"/>
        </w:rPr>
      </w:pPr>
    </w:p>
    <w:p w14:paraId="6FBEDE98" w14:textId="77777777" w:rsidR="00BE0850" w:rsidRPr="00A473E5" w:rsidRDefault="00BE0850" w:rsidP="00BE0850">
      <w:pPr>
        <w:pStyle w:val="Zwykytekst1"/>
        <w:spacing w:line="360" w:lineRule="auto"/>
        <w:ind w:left="357"/>
        <w:contextualSpacing/>
        <w:rPr>
          <w:rFonts w:ascii="Arial" w:hAnsi="Arial" w:cs="Arial"/>
          <w:sz w:val="24"/>
          <w:szCs w:val="24"/>
        </w:rPr>
      </w:pPr>
    </w:p>
    <w:p w14:paraId="086E6B67" w14:textId="77777777" w:rsidR="00BE0850" w:rsidRPr="00A473E5" w:rsidRDefault="00BE0850" w:rsidP="00BE0850">
      <w:pPr>
        <w:pStyle w:val="Zwykytekst1"/>
        <w:spacing w:line="360" w:lineRule="auto"/>
        <w:contextualSpacing/>
        <w:rPr>
          <w:rFonts w:ascii="Arial" w:hAnsi="Arial" w:cs="Arial"/>
          <w:sz w:val="24"/>
          <w:szCs w:val="24"/>
        </w:rPr>
      </w:pPr>
    </w:p>
    <w:p w14:paraId="0F1AFD67" w14:textId="77777777" w:rsidR="00BE0850" w:rsidRPr="00A473E5" w:rsidRDefault="00BE0850" w:rsidP="00BE0850">
      <w:pPr>
        <w:pStyle w:val="Zwykytekst1"/>
        <w:spacing w:line="360" w:lineRule="auto"/>
        <w:contextualSpacing/>
        <w:rPr>
          <w:rFonts w:ascii="Arial" w:hAnsi="Arial" w:cs="Arial"/>
          <w:sz w:val="24"/>
          <w:szCs w:val="24"/>
        </w:rPr>
      </w:pPr>
    </w:p>
    <w:p w14:paraId="197807A0" w14:textId="77777777" w:rsidR="00BE0850" w:rsidRPr="00A473E5" w:rsidRDefault="00BE0850" w:rsidP="00BE0850">
      <w:pPr>
        <w:pStyle w:val="Zwykytekst1"/>
        <w:spacing w:line="360" w:lineRule="auto"/>
        <w:contextualSpacing/>
        <w:rPr>
          <w:rFonts w:ascii="Arial" w:hAnsi="Arial" w:cs="Arial"/>
          <w:sz w:val="24"/>
          <w:szCs w:val="24"/>
        </w:rPr>
      </w:pPr>
    </w:p>
    <w:p w14:paraId="2CC9493C" w14:textId="77777777" w:rsidR="00BE0850" w:rsidRPr="00E17178" w:rsidRDefault="00BE0850" w:rsidP="00BE0850">
      <w:pPr>
        <w:rPr>
          <w:rFonts w:ascii="Times New Roman" w:hAnsi="Times New Roman" w:cs="Times New Roman"/>
        </w:rPr>
      </w:pPr>
    </w:p>
    <w:p w14:paraId="410B60E8" w14:textId="77777777" w:rsidR="000340A4" w:rsidRDefault="000340A4"/>
    <w:sectPr w:rsidR="000340A4" w:rsidSect="00F045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ED73" w14:textId="77777777" w:rsidR="00F045B5" w:rsidRDefault="00F045B5" w:rsidP="00915F7F">
      <w:pPr>
        <w:spacing w:before="0" w:after="0" w:line="240" w:lineRule="auto"/>
      </w:pPr>
      <w:r>
        <w:separator/>
      </w:r>
    </w:p>
  </w:endnote>
  <w:endnote w:type="continuationSeparator" w:id="0">
    <w:p w14:paraId="49C6A91E" w14:textId="77777777" w:rsidR="00F045B5" w:rsidRDefault="00F045B5" w:rsidP="00915F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33A0" w14:textId="77777777" w:rsidR="00F045B5" w:rsidRDefault="00F045B5" w:rsidP="00915F7F">
      <w:pPr>
        <w:spacing w:before="0" w:after="0" w:line="240" w:lineRule="auto"/>
      </w:pPr>
      <w:r>
        <w:separator/>
      </w:r>
    </w:p>
  </w:footnote>
  <w:footnote w:type="continuationSeparator" w:id="0">
    <w:p w14:paraId="7496388B" w14:textId="77777777" w:rsidR="00F045B5" w:rsidRDefault="00F045B5" w:rsidP="00915F7F">
      <w:pPr>
        <w:spacing w:before="0" w:after="0" w:line="240" w:lineRule="auto"/>
      </w:pPr>
      <w:r>
        <w:continuationSeparator/>
      </w:r>
    </w:p>
  </w:footnote>
  <w:footnote w:id="1">
    <w:p w14:paraId="08434322" w14:textId="77777777" w:rsidR="00BE0850" w:rsidRDefault="00BE0850" w:rsidP="00BE0850">
      <w:pPr>
        <w:pStyle w:val="Tekstprzypisudolnego"/>
      </w:pPr>
      <w:r>
        <w:rPr>
          <w:rStyle w:val="Odwoanieprzypisudolnego"/>
        </w:rPr>
        <w:footnoteRef/>
      </w:r>
      <w:r>
        <w:t xml:space="preserve"> Przedmioty jednorazowego użytku obejmują zastawę stołową, taką jak talerze, kubki, szklanki, sztućce, obrusy, serwetki itp. oraz inne przedmioty, takie jak rękawiczki, worki naśmieci itp. </w:t>
      </w:r>
    </w:p>
  </w:footnote>
  <w:footnote w:id="2">
    <w:p w14:paraId="17731A23" w14:textId="77777777" w:rsidR="00BE0850" w:rsidRDefault="00BE0850" w:rsidP="00BE0850">
      <w:pPr>
        <w:pStyle w:val="Tekstprzypisudolnego"/>
      </w:pPr>
      <w:r>
        <w:rPr>
          <w:rStyle w:val="Odwoanieprzypisudolnego"/>
        </w:rPr>
        <w:footnoteRef/>
      </w:r>
      <w:r>
        <w:t xml:space="preserve"> „Rutynowe” odnosi się do regularnych czynności wykonywanych co najmniej raz w miesiącu. Na potrzeby niniejszego zamówienia wszystkie czynności czyszczenia, z wyjątkiem mycia okien, które wykonuje się rzadziej niż raz w miesiącu, uznaje się za wykraczające poza zakres.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0542" w14:textId="77777777" w:rsidR="00915F7F" w:rsidRDefault="00915F7F">
    <w:pPr>
      <w:pStyle w:val="Nagwek"/>
    </w:pPr>
    <w:r w:rsidRPr="00915F7F">
      <w:rPr>
        <w:noProof/>
        <w:lang w:eastAsia="pl-PL"/>
      </w:rPr>
      <w:drawing>
        <wp:inline distT="0" distB="0" distL="0" distR="0" wp14:anchorId="271C9DBC" wp14:editId="0FDC0F4A">
          <wp:extent cx="5760720" cy="579120"/>
          <wp:effectExtent l="19050" t="0" r="0" b="0"/>
          <wp:docPr id="8586843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A7"/>
    <w:multiLevelType w:val="hybridMultilevel"/>
    <w:tmpl w:val="18282538"/>
    <w:lvl w:ilvl="0" w:tplc="392E2788">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7242B24"/>
    <w:multiLevelType w:val="hybridMultilevel"/>
    <w:tmpl w:val="919693CE"/>
    <w:lvl w:ilvl="0" w:tplc="2978304E">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 w15:restartNumberingAfterBreak="0">
    <w:nsid w:val="08B40DDC"/>
    <w:multiLevelType w:val="hybridMultilevel"/>
    <w:tmpl w:val="E2102868"/>
    <w:lvl w:ilvl="0" w:tplc="04150011">
      <w:start w:val="1"/>
      <w:numFmt w:val="decimal"/>
      <w:lvlText w:val="%1)"/>
      <w:lvlJc w:val="left"/>
      <w:pPr>
        <w:ind w:left="786"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A16270E"/>
    <w:multiLevelType w:val="hybridMultilevel"/>
    <w:tmpl w:val="FCE0D0B6"/>
    <w:lvl w:ilvl="0" w:tplc="D18C62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D7948"/>
    <w:multiLevelType w:val="hybridMultilevel"/>
    <w:tmpl w:val="BA2E3100"/>
    <w:lvl w:ilvl="0" w:tplc="332EFC2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23220F29"/>
    <w:multiLevelType w:val="hybridMultilevel"/>
    <w:tmpl w:val="C27A64B2"/>
    <w:lvl w:ilvl="0" w:tplc="EA347CBC">
      <w:start w:val="300"/>
      <w:numFmt w:val="decimal"/>
      <w:lvlText w:val="%1"/>
      <w:lvlJc w:val="left"/>
      <w:pPr>
        <w:ind w:left="1161" w:hanging="405"/>
      </w:pPr>
      <w:rPr>
        <w:rFonts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6" w15:restartNumberingAfterBreak="0">
    <w:nsid w:val="2C5B4864"/>
    <w:multiLevelType w:val="hybridMultilevel"/>
    <w:tmpl w:val="3248811A"/>
    <w:lvl w:ilvl="0" w:tplc="1FA45E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D031E"/>
    <w:multiLevelType w:val="hybridMultilevel"/>
    <w:tmpl w:val="834C867A"/>
    <w:lvl w:ilvl="0" w:tplc="9C4C7A68">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 w15:restartNumberingAfterBreak="0">
    <w:nsid w:val="41D70645"/>
    <w:multiLevelType w:val="hybridMultilevel"/>
    <w:tmpl w:val="E210286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4AA7290B"/>
    <w:multiLevelType w:val="hybridMultilevel"/>
    <w:tmpl w:val="661A5AD6"/>
    <w:lvl w:ilvl="0" w:tplc="2978304E">
      <w:start w:val="1"/>
      <w:numFmt w:val="bullet"/>
      <w:lvlText w:val=""/>
      <w:lvlJc w:val="left"/>
      <w:pPr>
        <w:ind w:left="1774" w:hanging="360"/>
      </w:pPr>
      <w:rPr>
        <w:rFonts w:ascii="Symbol" w:hAnsi="Symbol" w:hint="default"/>
      </w:rPr>
    </w:lvl>
    <w:lvl w:ilvl="1" w:tplc="04150003" w:tentative="1">
      <w:start w:val="1"/>
      <w:numFmt w:val="bullet"/>
      <w:lvlText w:val="o"/>
      <w:lvlJc w:val="left"/>
      <w:pPr>
        <w:ind w:left="2494" w:hanging="360"/>
      </w:pPr>
      <w:rPr>
        <w:rFonts w:ascii="Courier New" w:hAnsi="Courier New" w:cs="Courier New" w:hint="default"/>
      </w:rPr>
    </w:lvl>
    <w:lvl w:ilvl="2" w:tplc="04150005" w:tentative="1">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10" w15:restartNumberingAfterBreak="0">
    <w:nsid w:val="539F386F"/>
    <w:multiLevelType w:val="hybridMultilevel"/>
    <w:tmpl w:val="72048746"/>
    <w:lvl w:ilvl="0" w:tplc="2978304E">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543C4E81"/>
    <w:multiLevelType w:val="hybridMultilevel"/>
    <w:tmpl w:val="E25ED4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5DCC2E76"/>
    <w:multiLevelType w:val="hybridMultilevel"/>
    <w:tmpl w:val="1F60EE52"/>
    <w:lvl w:ilvl="0" w:tplc="392E2788">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61827D44"/>
    <w:multiLevelType w:val="hybridMultilevel"/>
    <w:tmpl w:val="09148840"/>
    <w:lvl w:ilvl="0" w:tplc="B0821E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4B1427"/>
    <w:multiLevelType w:val="hybridMultilevel"/>
    <w:tmpl w:val="89C280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855476"/>
    <w:multiLevelType w:val="hybridMultilevel"/>
    <w:tmpl w:val="396C456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634235D6"/>
    <w:multiLevelType w:val="hybridMultilevel"/>
    <w:tmpl w:val="1F60EE52"/>
    <w:lvl w:ilvl="0" w:tplc="392E2788">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67DB0AD0"/>
    <w:multiLevelType w:val="hybridMultilevel"/>
    <w:tmpl w:val="B816D1CA"/>
    <w:lvl w:ilvl="0" w:tplc="7B947BCC">
      <w:start w:val="1"/>
      <w:numFmt w:val="lowerLetter"/>
      <w:lvlText w:val="%1)"/>
      <w:lvlJc w:val="left"/>
      <w:pPr>
        <w:ind w:left="1414" w:hanging="360"/>
      </w:pPr>
      <w:rPr>
        <w:rFonts w:hint="default"/>
      </w:rPr>
    </w:lvl>
    <w:lvl w:ilvl="1" w:tplc="04150019" w:tentative="1">
      <w:start w:val="1"/>
      <w:numFmt w:val="lowerLetter"/>
      <w:lvlText w:val="%2."/>
      <w:lvlJc w:val="left"/>
      <w:pPr>
        <w:ind w:left="2134" w:hanging="360"/>
      </w:pPr>
    </w:lvl>
    <w:lvl w:ilvl="2" w:tplc="0415001B" w:tentative="1">
      <w:start w:val="1"/>
      <w:numFmt w:val="lowerRoman"/>
      <w:lvlText w:val="%3."/>
      <w:lvlJc w:val="right"/>
      <w:pPr>
        <w:ind w:left="2854" w:hanging="180"/>
      </w:pPr>
    </w:lvl>
    <w:lvl w:ilvl="3" w:tplc="0415000F" w:tentative="1">
      <w:start w:val="1"/>
      <w:numFmt w:val="decimal"/>
      <w:lvlText w:val="%4."/>
      <w:lvlJc w:val="left"/>
      <w:pPr>
        <w:ind w:left="3574" w:hanging="360"/>
      </w:pPr>
    </w:lvl>
    <w:lvl w:ilvl="4" w:tplc="04150019" w:tentative="1">
      <w:start w:val="1"/>
      <w:numFmt w:val="lowerLetter"/>
      <w:lvlText w:val="%5."/>
      <w:lvlJc w:val="left"/>
      <w:pPr>
        <w:ind w:left="4294" w:hanging="360"/>
      </w:pPr>
    </w:lvl>
    <w:lvl w:ilvl="5" w:tplc="0415001B" w:tentative="1">
      <w:start w:val="1"/>
      <w:numFmt w:val="lowerRoman"/>
      <w:lvlText w:val="%6."/>
      <w:lvlJc w:val="right"/>
      <w:pPr>
        <w:ind w:left="5014" w:hanging="180"/>
      </w:pPr>
    </w:lvl>
    <w:lvl w:ilvl="6" w:tplc="0415000F" w:tentative="1">
      <w:start w:val="1"/>
      <w:numFmt w:val="decimal"/>
      <w:lvlText w:val="%7."/>
      <w:lvlJc w:val="left"/>
      <w:pPr>
        <w:ind w:left="5734" w:hanging="360"/>
      </w:pPr>
    </w:lvl>
    <w:lvl w:ilvl="7" w:tplc="04150019" w:tentative="1">
      <w:start w:val="1"/>
      <w:numFmt w:val="lowerLetter"/>
      <w:lvlText w:val="%8."/>
      <w:lvlJc w:val="left"/>
      <w:pPr>
        <w:ind w:left="6454" w:hanging="360"/>
      </w:pPr>
    </w:lvl>
    <w:lvl w:ilvl="8" w:tplc="0415001B" w:tentative="1">
      <w:start w:val="1"/>
      <w:numFmt w:val="lowerRoman"/>
      <w:lvlText w:val="%9."/>
      <w:lvlJc w:val="right"/>
      <w:pPr>
        <w:ind w:left="7174" w:hanging="180"/>
      </w:pPr>
    </w:lvl>
  </w:abstractNum>
  <w:abstractNum w:abstractNumId="18" w15:restartNumberingAfterBreak="0">
    <w:nsid w:val="6B126E13"/>
    <w:multiLevelType w:val="hybridMultilevel"/>
    <w:tmpl w:val="531CAF32"/>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6FB13913"/>
    <w:multiLevelType w:val="hybridMultilevel"/>
    <w:tmpl w:val="9962E05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727658F3"/>
    <w:multiLevelType w:val="hybridMultilevel"/>
    <w:tmpl w:val="1C80B66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75691BB9"/>
    <w:multiLevelType w:val="hybridMultilevel"/>
    <w:tmpl w:val="E59875AA"/>
    <w:lvl w:ilvl="0" w:tplc="BFEAFBA0">
      <w:start w:val="300"/>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4E4ACF"/>
    <w:multiLevelType w:val="hybridMultilevel"/>
    <w:tmpl w:val="4E824698"/>
    <w:lvl w:ilvl="0" w:tplc="2978304E">
      <w:start w:val="1"/>
      <w:numFmt w:val="bullet"/>
      <w:lvlText w:val=""/>
      <w:lvlJc w:val="left"/>
      <w:pPr>
        <w:ind w:left="1774" w:hanging="360"/>
      </w:pPr>
      <w:rPr>
        <w:rFonts w:ascii="Symbol" w:hAnsi="Symbol" w:hint="default"/>
      </w:rPr>
    </w:lvl>
    <w:lvl w:ilvl="1" w:tplc="04150003" w:tentative="1">
      <w:start w:val="1"/>
      <w:numFmt w:val="bullet"/>
      <w:lvlText w:val="o"/>
      <w:lvlJc w:val="left"/>
      <w:pPr>
        <w:ind w:left="2494" w:hanging="360"/>
      </w:pPr>
      <w:rPr>
        <w:rFonts w:ascii="Courier New" w:hAnsi="Courier New" w:cs="Courier New" w:hint="default"/>
      </w:rPr>
    </w:lvl>
    <w:lvl w:ilvl="2" w:tplc="04150005" w:tentative="1">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23" w15:restartNumberingAfterBreak="0">
    <w:nsid w:val="7BAA08F7"/>
    <w:multiLevelType w:val="hybridMultilevel"/>
    <w:tmpl w:val="BA329446"/>
    <w:lvl w:ilvl="0" w:tplc="A336BD4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4" w15:restartNumberingAfterBreak="0">
    <w:nsid w:val="7C535C4F"/>
    <w:multiLevelType w:val="hybridMultilevel"/>
    <w:tmpl w:val="7E365B86"/>
    <w:lvl w:ilvl="0" w:tplc="C9D20DDE">
      <w:start w:val="1"/>
      <w:numFmt w:val="lowerLetter"/>
      <w:lvlText w:val="%1)"/>
      <w:lvlJc w:val="left"/>
      <w:pPr>
        <w:ind w:left="1430" w:hanging="360"/>
      </w:pPr>
      <w:rPr>
        <w:rFonts w:hint="default"/>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15:restartNumberingAfterBreak="0">
    <w:nsid w:val="7DAE4C76"/>
    <w:multiLevelType w:val="multilevel"/>
    <w:tmpl w:val="A2B6903C"/>
    <w:lvl w:ilvl="0">
      <w:start w:val="1"/>
      <w:numFmt w:val="decimal"/>
      <w:lvlText w:val="%1."/>
      <w:lvlJc w:val="left"/>
      <w:pPr>
        <w:ind w:left="720" w:hanging="360"/>
      </w:pPr>
      <w:rPr>
        <w:rFonts w:ascii="Arial" w:hAnsi="Arial" w:cs="Arial"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56201214">
    <w:abstractNumId w:val="14"/>
  </w:num>
  <w:num w:numId="2" w16cid:durableId="359861829">
    <w:abstractNumId w:val="20"/>
  </w:num>
  <w:num w:numId="3" w16cid:durableId="1299385664">
    <w:abstractNumId w:val="2"/>
  </w:num>
  <w:num w:numId="4" w16cid:durableId="1006205536">
    <w:abstractNumId w:val="19"/>
  </w:num>
  <w:num w:numId="5" w16cid:durableId="1189488767">
    <w:abstractNumId w:val="0"/>
  </w:num>
  <w:num w:numId="6" w16cid:durableId="1765834538">
    <w:abstractNumId w:val="9"/>
  </w:num>
  <w:num w:numId="7" w16cid:durableId="692808014">
    <w:abstractNumId w:val="22"/>
  </w:num>
  <w:num w:numId="8" w16cid:durableId="1234048025">
    <w:abstractNumId w:val="10"/>
  </w:num>
  <w:num w:numId="9" w16cid:durableId="810639010">
    <w:abstractNumId w:val="16"/>
  </w:num>
  <w:num w:numId="10" w16cid:durableId="1208101443">
    <w:abstractNumId w:val="12"/>
  </w:num>
  <w:num w:numId="11" w16cid:durableId="976841530">
    <w:abstractNumId w:val="15"/>
  </w:num>
  <w:num w:numId="12" w16cid:durableId="103621021">
    <w:abstractNumId w:val="11"/>
  </w:num>
  <w:num w:numId="13" w16cid:durableId="937254162">
    <w:abstractNumId w:val="18"/>
  </w:num>
  <w:num w:numId="14" w16cid:durableId="1035228104">
    <w:abstractNumId w:val="1"/>
  </w:num>
  <w:num w:numId="15" w16cid:durableId="1211306007">
    <w:abstractNumId w:val="4"/>
  </w:num>
  <w:num w:numId="16" w16cid:durableId="1036076782">
    <w:abstractNumId w:val="17"/>
  </w:num>
  <w:num w:numId="17" w16cid:durableId="82260822">
    <w:abstractNumId w:val="24"/>
  </w:num>
  <w:num w:numId="18" w16cid:durableId="1392846666">
    <w:abstractNumId w:val="25"/>
  </w:num>
  <w:num w:numId="19" w16cid:durableId="2105106750">
    <w:abstractNumId w:val="6"/>
  </w:num>
  <w:num w:numId="20" w16cid:durableId="1516726139">
    <w:abstractNumId w:val="8"/>
  </w:num>
  <w:num w:numId="21" w16cid:durableId="692876543">
    <w:abstractNumId w:val="3"/>
  </w:num>
  <w:num w:numId="22" w16cid:durableId="428237742">
    <w:abstractNumId w:val="21"/>
  </w:num>
  <w:num w:numId="23" w16cid:durableId="1908564214">
    <w:abstractNumId w:val="13"/>
  </w:num>
  <w:num w:numId="24" w16cid:durableId="1835295092">
    <w:abstractNumId w:val="23"/>
  </w:num>
  <w:num w:numId="25" w16cid:durableId="1828285793">
    <w:abstractNumId w:val="7"/>
  </w:num>
  <w:num w:numId="26" w16cid:durableId="1370882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7F"/>
    <w:rsid w:val="000340A4"/>
    <w:rsid w:val="00062014"/>
    <w:rsid w:val="001467C4"/>
    <w:rsid w:val="001509EE"/>
    <w:rsid w:val="003168F9"/>
    <w:rsid w:val="003A73A9"/>
    <w:rsid w:val="003D6236"/>
    <w:rsid w:val="0044109D"/>
    <w:rsid w:val="00447046"/>
    <w:rsid w:val="004474E1"/>
    <w:rsid w:val="004C6E57"/>
    <w:rsid w:val="0052636D"/>
    <w:rsid w:val="005C070E"/>
    <w:rsid w:val="006B0390"/>
    <w:rsid w:val="006B6387"/>
    <w:rsid w:val="00735954"/>
    <w:rsid w:val="00750584"/>
    <w:rsid w:val="007D39EB"/>
    <w:rsid w:val="00801544"/>
    <w:rsid w:val="00843F29"/>
    <w:rsid w:val="0085167C"/>
    <w:rsid w:val="00915F7F"/>
    <w:rsid w:val="00946DB6"/>
    <w:rsid w:val="009F3F53"/>
    <w:rsid w:val="00A41FE4"/>
    <w:rsid w:val="00A473E5"/>
    <w:rsid w:val="00B07846"/>
    <w:rsid w:val="00B23F18"/>
    <w:rsid w:val="00B67245"/>
    <w:rsid w:val="00BB15DF"/>
    <w:rsid w:val="00BE0850"/>
    <w:rsid w:val="00C47BB1"/>
    <w:rsid w:val="00CF4C5F"/>
    <w:rsid w:val="00D140C4"/>
    <w:rsid w:val="00D82574"/>
    <w:rsid w:val="00DA630B"/>
    <w:rsid w:val="00DF5305"/>
    <w:rsid w:val="00DF57A3"/>
    <w:rsid w:val="00E12119"/>
    <w:rsid w:val="00E724CA"/>
    <w:rsid w:val="00E96D7B"/>
    <w:rsid w:val="00F045B5"/>
    <w:rsid w:val="00F56945"/>
    <w:rsid w:val="00FE2E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3238"/>
  <w15:docId w15:val="{83F78B02-6B66-413E-A458-60EC4F15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F7F"/>
    <w:pPr>
      <w:spacing w:before="240" w:after="240" w:line="360" w:lineRule="auto"/>
    </w:pPr>
  </w:style>
  <w:style w:type="paragraph" w:styleId="Nagwek1">
    <w:name w:val="heading 1"/>
    <w:basedOn w:val="Normalny"/>
    <w:next w:val="Normalny"/>
    <w:link w:val="Nagwek1Znak"/>
    <w:qFormat/>
    <w:rsid w:val="00915F7F"/>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5F7F"/>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link w:val="AkapitzlistZnak"/>
    <w:uiPriority w:val="34"/>
    <w:qFormat/>
    <w:rsid w:val="00915F7F"/>
    <w:pPr>
      <w:ind w:left="720"/>
      <w:contextualSpacing/>
    </w:pPr>
  </w:style>
  <w:style w:type="character" w:customStyle="1" w:styleId="AkapitzlistZnak">
    <w:name w:val="Akapit z listą Znak"/>
    <w:link w:val="Akapitzlist"/>
    <w:uiPriority w:val="34"/>
    <w:locked/>
    <w:rsid w:val="00915F7F"/>
  </w:style>
  <w:style w:type="paragraph" w:customStyle="1" w:styleId="Zwykytekst1">
    <w:name w:val="Zwykły tekst1"/>
    <w:basedOn w:val="Normalny"/>
    <w:rsid w:val="00915F7F"/>
    <w:pPr>
      <w:spacing w:before="0" w:after="0" w:line="240" w:lineRule="auto"/>
    </w:pPr>
    <w:rPr>
      <w:rFonts w:ascii="Courier New" w:eastAsia="Times New Roman" w:hAnsi="Courier New" w:cs="Courier New"/>
      <w:kern w:val="1"/>
      <w:sz w:val="20"/>
      <w:szCs w:val="20"/>
      <w:lang w:eastAsia="ar-SA"/>
    </w:rPr>
  </w:style>
  <w:style w:type="paragraph" w:styleId="Nagwek">
    <w:name w:val="header"/>
    <w:basedOn w:val="Normalny"/>
    <w:link w:val="NagwekZnak"/>
    <w:uiPriority w:val="99"/>
    <w:semiHidden/>
    <w:unhideWhenUsed/>
    <w:rsid w:val="00915F7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915F7F"/>
  </w:style>
  <w:style w:type="paragraph" w:styleId="Stopka">
    <w:name w:val="footer"/>
    <w:basedOn w:val="Normalny"/>
    <w:link w:val="StopkaZnak"/>
    <w:uiPriority w:val="99"/>
    <w:semiHidden/>
    <w:unhideWhenUsed/>
    <w:rsid w:val="00915F7F"/>
    <w:pPr>
      <w:tabs>
        <w:tab w:val="center" w:pos="4536"/>
        <w:tab w:val="right" w:pos="9072"/>
      </w:tabs>
      <w:spacing w:before="0" w:after="0" w:line="240" w:lineRule="auto"/>
    </w:pPr>
  </w:style>
  <w:style w:type="character" w:customStyle="1" w:styleId="StopkaZnak">
    <w:name w:val="Stopka Znak"/>
    <w:basedOn w:val="Domylnaczcionkaakapitu"/>
    <w:link w:val="Stopka"/>
    <w:uiPriority w:val="99"/>
    <w:semiHidden/>
    <w:rsid w:val="00915F7F"/>
  </w:style>
  <w:style w:type="paragraph" w:styleId="Tekstdymka">
    <w:name w:val="Balloon Text"/>
    <w:basedOn w:val="Normalny"/>
    <w:link w:val="TekstdymkaZnak"/>
    <w:uiPriority w:val="99"/>
    <w:semiHidden/>
    <w:unhideWhenUsed/>
    <w:rsid w:val="00915F7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F7F"/>
    <w:rPr>
      <w:rFonts w:ascii="Tahoma" w:hAnsi="Tahoma" w:cs="Tahoma"/>
      <w:sz w:val="16"/>
      <w:szCs w:val="16"/>
    </w:rPr>
  </w:style>
  <w:style w:type="character" w:customStyle="1" w:styleId="Teksttreci">
    <w:name w:val="Tekst treści_"/>
    <w:basedOn w:val="Domylnaczcionkaakapitu"/>
    <w:link w:val="Teksttreci0"/>
    <w:rsid w:val="00062014"/>
    <w:rPr>
      <w:shd w:val="clear" w:color="auto" w:fill="FFFFFF"/>
    </w:rPr>
  </w:style>
  <w:style w:type="paragraph" w:customStyle="1" w:styleId="Teksttreci0">
    <w:name w:val="Tekst treści"/>
    <w:basedOn w:val="Normalny"/>
    <w:link w:val="Teksttreci"/>
    <w:rsid w:val="00062014"/>
    <w:pPr>
      <w:shd w:val="clear" w:color="auto" w:fill="FFFFFF"/>
      <w:spacing w:before="1200" w:after="480" w:line="0" w:lineRule="atLeast"/>
      <w:ind w:hanging="460"/>
    </w:pPr>
  </w:style>
  <w:style w:type="character" w:styleId="Odwoaniedokomentarza">
    <w:name w:val="annotation reference"/>
    <w:basedOn w:val="Domylnaczcionkaakapitu"/>
    <w:uiPriority w:val="99"/>
    <w:semiHidden/>
    <w:unhideWhenUsed/>
    <w:rsid w:val="00BE0850"/>
    <w:rPr>
      <w:sz w:val="16"/>
      <w:szCs w:val="16"/>
    </w:rPr>
  </w:style>
  <w:style w:type="paragraph" w:styleId="Tekstkomentarza">
    <w:name w:val="annotation text"/>
    <w:basedOn w:val="Normalny"/>
    <w:link w:val="TekstkomentarzaZnak"/>
    <w:uiPriority w:val="99"/>
    <w:semiHidden/>
    <w:unhideWhenUsed/>
    <w:rsid w:val="00BE08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0850"/>
    <w:rPr>
      <w:sz w:val="20"/>
      <w:szCs w:val="20"/>
    </w:rPr>
  </w:style>
  <w:style w:type="paragraph" w:styleId="Tematkomentarza">
    <w:name w:val="annotation subject"/>
    <w:basedOn w:val="Tekstkomentarza"/>
    <w:next w:val="Tekstkomentarza"/>
    <w:link w:val="TematkomentarzaZnak"/>
    <w:uiPriority w:val="99"/>
    <w:semiHidden/>
    <w:unhideWhenUsed/>
    <w:rsid w:val="00BE0850"/>
    <w:rPr>
      <w:b/>
      <w:bCs/>
    </w:rPr>
  </w:style>
  <w:style w:type="character" w:customStyle="1" w:styleId="TematkomentarzaZnak">
    <w:name w:val="Temat komentarza Znak"/>
    <w:basedOn w:val="TekstkomentarzaZnak"/>
    <w:link w:val="Tematkomentarza"/>
    <w:uiPriority w:val="99"/>
    <w:semiHidden/>
    <w:rsid w:val="00BE0850"/>
    <w:rPr>
      <w:b/>
      <w:bCs/>
      <w:sz w:val="20"/>
      <w:szCs w:val="20"/>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Przypis"/>
    <w:basedOn w:val="Normalny"/>
    <w:link w:val="TekstprzypisudolnegoZnak"/>
    <w:uiPriority w:val="99"/>
    <w:rsid w:val="00BE0850"/>
    <w:pPr>
      <w:spacing w:before="0"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E085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E085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1619</Words>
  <Characters>9717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Joanna Kozłęcka</cp:lastModifiedBy>
  <cp:revision>4</cp:revision>
  <dcterms:created xsi:type="dcterms:W3CDTF">2024-03-26T11:28:00Z</dcterms:created>
  <dcterms:modified xsi:type="dcterms:W3CDTF">2024-03-27T19:35:00Z</dcterms:modified>
</cp:coreProperties>
</file>