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70E9" w14:textId="40B5FA8D" w:rsidR="002C0A6E" w:rsidRPr="00471495" w:rsidRDefault="00BE16FA" w:rsidP="005347E4">
      <w:pPr>
        <w:spacing w:after="0" w:line="240" w:lineRule="auto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ZP.272.2.2023</w:t>
      </w:r>
      <w:r w:rsidR="005347E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>Załącznik n</w:t>
      </w:r>
      <w:r w:rsidR="002C0A6E">
        <w:rPr>
          <w:rFonts w:asciiTheme="minorHAnsi" w:hAnsiTheme="minorHAnsi" w:cstheme="minorHAnsi"/>
        </w:rPr>
        <w:t xml:space="preserve">r 2 do </w:t>
      </w:r>
      <w:bookmarkEnd w:id="0"/>
      <w:r>
        <w:rPr>
          <w:rFonts w:asciiTheme="minorHAnsi" w:hAnsiTheme="minorHAnsi" w:cstheme="minorHAnsi"/>
        </w:rPr>
        <w:t>SWZ</w:t>
      </w:r>
    </w:p>
    <w:bookmarkEnd w:id="1"/>
    <w:p w14:paraId="2A65C9F6" w14:textId="77777777" w:rsidR="00990681" w:rsidRDefault="00990681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0B7C5154" w14:textId="77777777" w:rsidR="005347E4" w:rsidRPr="00990681" w:rsidRDefault="005347E4" w:rsidP="005E74E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3B48B26C" w14:textId="77777777" w:rsidR="005347E4" w:rsidRPr="005347E4" w:rsidRDefault="005347E4" w:rsidP="005347E4">
      <w:pPr>
        <w:pStyle w:val="Tekstprzypisudolnego"/>
        <w:spacing w:after="40"/>
        <w:jc w:val="center"/>
        <w:rPr>
          <w:rFonts w:cs="Segoe UI"/>
          <w:color w:val="000000"/>
        </w:rPr>
      </w:pPr>
      <w:r w:rsidRPr="005347E4">
        <w:rPr>
          <w:rFonts w:asciiTheme="minorHAnsi" w:hAnsiTheme="minorHAnsi" w:cstheme="minorHAnsi"/>
        </w:rPr>
        <w:t xml:space="preserve">w postępowaniu o udzielenie zamówienia publicznego </w:t>
      </w:r>
      <w:r w:rsidRPr="005347E4">
        <w:rPr>
          <w:rFonts w:cs="Segoe UI"/>
        </w:rPr>
        <w:t>prowadzonym w trybie podstawowym bez możliwości negocjacji</w:t>
      </w:r>
    </w:p>
    <w:p w14:paraId="47C084F9" w14:textId="620E959E" w:rsidR="005347E4" w:rsidRPr="005347E4" w:rsidRDefault="005347E4" w:rsidP="005347E4">
      <w:pPr>
        <w:pStyle w:val="Tekstprzypisudolnego"/>
        <w:spacing w:after="40"/>
        <w:jc w:val="center"/>
        <w:rPr>
          <w:rFonts w:cs="Segoe UI"/>
          <w:color w:val="000000"/>
        </w:rPr>
      </w:pPr>
      <w:r w:rsidRPr="005347E4">
        <w:rPr>
          <w:rFonts w:cs="Segoe UI"/>
          <w:color w:val="000000"/>
        </w:rPr>
        <w:t xml:space="preserve">zgodnie z ustawą z dnia 11 września 2019 r. Prawo zamówień publicznych na  </w:t>
      </w:r>
      <w:r w:rsidRPr="005347E4">
        <w:rPr>
          <w:rFonts w:cs="Arial"/>
        </w:rPr>
        <w:t>realizację zamówienia pn.:</w:t>
      </w:r>
    </w:p>
    <w:p w14:paraId="40E06834" w14:textId="77777777" w:rsidR="004672D4" w:rsidRDefault="005347E4" w:rsidP="004672D4">
      <w:pPr>
        <w:spacing w:after="0" w:line="240" w:lineRule="auto"/>
        <w:jc w:val="center"/>
        <w:rPr>
          <w:rFonts w:cs="Calibri"/>
          <w:b/>
          <w:bCs/>
        </w:rPr>
      </w:pPr>
      <w:r w:rsidRPr="005347E4">
        <w:rPr>
          <w:rFonts w:cs="Calibri"/>
          <w:b/>
          <w:bCs/>
        </w:rPr>
        <w:t xml:space="preserve">„Utworzenie strefy zieleni i cienia przed budynkiem Przychodni </w:t>
      </w:r>
      <w:r w:rsidR="008427EC">
        <w:rPr>
          <w:rFonts w:cs="Calibri"/>
          <w:b/>
          <w:bCs/>
        </w:rPr>
        <w:t xml:space="preserve">Lekarskiej </w:t>
      </w:r>
    </w:p>
    <w:p w14:paraId="3FBA2231" w14:textId="15CB2977" w:rsidR="005347E4" w:rsidRDefault="004672D4" w:rsidP="004672D4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w Krapkowicach </w:t>
      </w:r>
      <w:r w:rsidR="005347E4" w:rsidRPr="005347E4">
        <w:rPr>
          <w:rFonts w:cs="Calibri"/>
          <w:b/>
          <w:bCs/>
        </w:rPr>
        <w:t>przy ul. Szkolnej 7”</w:t>
      </w:r>
    </w:p>
    <w:p w14:paraId="28C528B8" w14:textId="77777777" w:rsidR="004672D4" w:rsidRPr="005347E4" w:rsidRDefault="004672D4" w:rsidP="004672D4">
      <w:pPr>
        <w:spacing w:after="0" w:line="240" w:lineRule="auto"/>
        <w:jc w:val="center"/>
        <w:rPr>
          <w:rFonts w:cs="Calibri"/>
          <w:b/>
          <w:bCs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2C0A6E">
        <w:trPr>
          <w:cantSplit/>
          <w:trHeight w:val="427"/>
          <w:jc w:val="center"/>
        </w:trPr>
        <w:tc>
          <w:tcPr>
            <w:tcW w:w="567" w:type="dxa"/>
            <w:vAlign w:val="center"/>
          </w:tcPr>
          <w:p w14:paraId="10834FFD" w14:textId="6A1CE275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2C0A6E">
        <w:trPr>
          <w:cantSplit/>
          <w:trHeight w:val="547"/>
          <w:jc w:val="center"/>
        </w:trPr>
        <w:tc>
          <w:tcPr>
            <w:tcW w:w="567" w:type="dxa"/>
            <w:vAlign w:val="center"/>
          </w:tcPr>
          <w:p w14:paraId="71C89D6C" w14:textId="38232576" w:rsidR="004B74FE" w:rsidRPr="002C0A6E" w:rsidRDefault="00BE16FA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2C0A6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5B1EA079" w14:textId="1A47D53F" w:rsidR="004B74FE" w:rsidRPr="002C0A6E" w:rsidRDefault="00BE16FA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2C0A6E">
        <w:trPr>
          <w:cantSplit/>
          <w:trHeight w:val="419"/>
          <w:jc w:val="center"/>
        </w:trPr>
        <w:tc>
          <w:tcPr>
            <w:tcW w:w="567" w:type="dxa"/>
            <w:vAlign w:val="center"/>
          </w:tcPr>
          <w:p w14:paraId="1838B77F" w14:textId="0FF68CAA" w:rsidR="004B74FE" w:rsidRPr="002C0A6E" w:rsidRDefault="00BE16FA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CF3D015" w14:textId="007F049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  <w:r w:rsidR="00BE16FA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4ADFC302" w:rsidR="004B74FE" w:rsidRPr="002C0A6E" w:rsidRDefault="00BE16FA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94408C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94408C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94408C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94408C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94408C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94408C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94408C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94408C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584CA8DA" w:rsidR="004B74FE" w:rsidRPr="002C0A6E" w:rsidRDefault="00BE16FA" w:rsidP="00BE16FA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5E0AD579" w14:textId="650D6E87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C44D93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*</w:t>
            </w:r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94408C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94408C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94408C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94408C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F50A217" w14:textId="586EEDDF" w:rsidR="00265B30" w:rsidRPr="005347E4" w:rsidRDefault="005347E4" w:rsidP="005347E4">
      <w:pPr>
        <w:pStyle w:val="Akapitzlist"/>
        <w:numPr>
          <w:ilvl w:val="0"/>
          <w:numId w:val="15"/>
        </w:numPr>
        <w:autoSpaceDE w:val="0"/>
        <w:spacing w:after="0" w:line="240" w:lineRule="auto"/>
        <w:ind w:left="426" w:hanging="426"/>
        <w:jc w:val="both"/>
        <w:rPr>
          <w:rFonts w:cs="Calibri"/>
          <w:sz w:val="10"/>
          <w:szCs w:val="10"/>
        </w:rPr>
      </w:pPr>
      <w:r w:rsidRPr="005347E4">
        <w:rPr>
          <w:rFonts w:asciiTheme="minorHAnsi" w:hAnsiTheme="minorHAnsi" w:cstheme="minorHAnsi"/>
        </w:rPr>
        <w:t xml:space="preserve">Oferuję </w:t>
      </w:r>
      <w:r w:rsidRPr="005347E4">
        <w:rPr>
          <w:rFonts w:eastAsia="SimSun"/>
          <w:lang w:eastAsia="zh-CN"/>
        </w:rPr>
        <w:t xml:space="preserve">wykonanie przedmiotowego zamówienia za cenę: </w:t>
      </w:r>
    </w:p>
    <w:p w14:paraId="32A85B61" w14:textId="77777777" w:rsidR="005347E4" w:rsidRDefault="005347E4" w:rsidP="005347E4">
      <w:pPr>
        <w:pStyle w:val="Akapitzlist"/>
        <w:autoSpaceDE w:val="0"/>
        <w:spacing w:after="0" w:line="240" w:lineRule="auto"/>
        <w:ind w:left="710"/>
        <w:jc w:val="both"/>
        <w:rPr>
          <w:rFonts w:cs="Calibri"/>
          <w:sz w:val="10"/>
          <w:szCs w:val="10"/>
        </w:rPr>
      </w:pPr>
    </w:p>
    <w:p w14:paraId="7FC66A22" w14:textId="77777777" w:rsidR="005347E4" w:rsidRPr="005347E4" w:rsidRDefault="005347E4" w:rsidP="005347E4">
      <w:pPr>
        <w:pStyle w:val="Akapitzlist"/>
        <w:autoSpaceDE w:val="0"/>
        <w:spacing w:after="0" w:line="240" w:lineRule="auto"/>
        <w:ind w:left="710"/>
        <w:jc w:val="both"/>
        <w:rPr>
          <w:rFonts w:cs="Calibri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3284"/>
      </w:tblGrid>
      <w:tr w:rsidR="005347E4" w14:paraId="761C3AE9" w14:textId="77777777" w:rsidTr="005347E4">
        <w:trPr>
          <w:trHeight w:val="6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138D97" w14:textId="77777777" w:rsidR="005347E4" w:rsidRDefault="005347E4">
            <w:pPr>
              <w:spacing w:after="40"/>
              <w:contextualSpacing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CENA OFERTY (C)*</w:t>
            </w:r>
          </w:p>
          <w:p w14:paraId="002BD258" w14:textId="77777777" w:rsidR="005347E4" w:rsidRDefault="005347E4">
            <w:pPr>
              <w:spacing w:after="40"/>
              <w:contextualSpacing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/W PLN/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071" w14:textId="77777777" w:rsidR="005347E4" w:rsidRDefault="005347E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  <w:highlight w:val="red"/>
              </w:rPr>
            </w:pPr>
          </w:p>
        </w:tc>
      </w:tr>
      <w:tr w:rsidR="005347E4" w14:paraId="52F73868" w14:textId="77777777" w:rsidTr="005347E4">
        <w:trPr>
          <w:trHeight w:val="245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0CFF65" w14:textId="77777777" w:rsidR="005347E4" w:rsidRDefault="005347E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w tym:</w:t>
            </w:r>
          </w:p>
          <w:p w14:paraId="71AE9E2E" w14:textId="77777777" w:rsidR="005347E4" w:rsidRDefault="005347E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  <w:highlight w:val="red"/>
              </w:rPr>
            </w:pPr>
          </w:p>
        </w:tc>
      </w:tr>
      <w:tr w:rsidR="005347E4" w14:paraId="2FC5203D" w14:textId="77777777" w:rsidTr="005347E4">
        <w:trPr>
          <w:trHeight w:val="6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3BC49F" w14:textId="77777777" w:rsidR="005347E4" w:rsidRDefault="005347E4">
            <w:pPr>
              <w:spacing w:after="40"/>
              <w:contextualSpacing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Całkowita wartość netto: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59C" w14:textId="77777777" w:rsidR="005347E4" w:rsidRDefault="005347E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  <w:highlight w:val="red"/>
              </w:rPr>
            </w:pPr>
          </w:p>
        </w:tc>
      </w:tr>
      <w:tr w:rsidR="005347E4" w14:paraId="5BFCB35A" w14:textId="77777777" w:rsidTr="005347E4">
        <w:trPr>
          <w:trHeight w:val="68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729156" w14:textId="77777777" w:rsidR="005347E4" w:rsidRDefault="005347E4">
            <w:pPr>
              <w:spacing w:after="40"/>
              <w:ind w:right="1384"/>
              <w:contextualSpacing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VAT: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D88" w14:textId="77777777" w:rsidR="005347E4" w:rsidRDefault="005347E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  <w:highlight w:val="red"/>
              </w:rPr>
            </w:pPr>
          </w:p>
        </w:tc>
      </w:tr>
    </w:tbl>
    <w:p w14:paraId="271B0315" w14:textId="571B51AC" w:rsidR="00026DC2" w:rsidRPr="00471495" w:rsidRDefault="00026DC2" w:rsidP="005347E4">
      <w:pPr>
        <w:autoSpaceDE w:val="0"/>
        <w:spacing w:after="0" w:line="240" w:lineRule="auto"/>
        <w:rPr>
          <w:rFonts w:cs="Calibri"/>
        </w:rPr>
      </w:pPr>
    </w:p>
    <w:p w14:paraId="41721F5C" w14:textId="31DA0848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udzielić gwarancji</w:t>
      </w:r>
      <w:r w:rsidR="0094408C">
        <w:rPr>
          <w:rFonts w:asciiTheme="minorHAnsi" w:hAnsiTheme="minorHAnsi" w:cstheme="minorHAnsi"/>
        </w:rPr>
        <w:t xml:space="preserve"> i rękojmi</w:t>
      </w:r>
      <w:r w:rsidR="000907BE" w:rsidRPr="002C0A6E">
        <w:rPr>
          <w:rFonts w:asciiTheme="minorHAnsi" w:hAnsiTheme="minorHAnsi" w:cstheme="minorHAnsi"/>
        </w:rPr>
        <w:t xml:space="preserve"> 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36EAC656" w:rsidR="00B02CEE" w:rsidRPr="00165A68" w:rsidRDefault="0094408C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68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BE16FA" w:rsidRPr="00165A68">
        <w:rPr>
          <w:rFonts w:asciiTheme="minorHAnsi" w:hAnsiTheme="minorHAnsi" w:cstheme="minorHAnsi"/>
          <w:b/>
          <w:bCs/>
          <w:highlight w:val="yellow"/>
        </w:rPr>
        <w:t xml:space="preserve"> 24 miesię</w:t>
      </w:r>
      <w:r w:rsidR="000907BE" w:rsidRPr="00165A68">
        <w:rPr>
          <w:rFonts w:asciiTheme="minorHAnsi" w:hAnsiTheme="minorHAnsi" w:cstheme="minorHAnsi"/>
          <w:b/>
          <w:bCs/>
          <w:highlight w:val="yellow"/>
        </w:rPr>
        <w:t>cy</w:t>
      </w:r>
    </w:p>
    <w:bookmarkEnd w:id="6"/>
    <w:p w14:paraId="6184849F" w14:textId="2594E40C" w:rsidR="000907BE" w:rsidRPr="00165A68" w:rsidRDefault="0094408C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165A68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 w:rsidRPr="00165A68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BE16FA" w:rsidRPr="00165A68">
        <w:rPr>
          <w:rFonts w:asciiTheme="minorHAnsi" w:hAnsiTheme="minorHAnsi" w:cstheme="minorHAnsi"/>
          <w:b/>
          <w:bCs/>
          <w:highlight w:val="yellow"/>
        </w:rPr>
        <w:t>36</w:t>
      </w:r>
      <w:r w:rsidR="000907BE" w:rsidRPr="00165A68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BE16FA" w:rsidRPr="00165A68">
        <w:rPr>
          <w:rFonts w:asciiTheme="minorHAnsi" w:hAnsiTheme="minorHAnsi" w:cstheme="minorHAnsi"/>
          <w:b/>
          <w:bCs/>
          <w:highlight w:val="yellow"/>
        </w:rPr>
        <w:t>miesięcy</w:t>
      </w:r>
    </w:p>
    <w:p w14:paraId="3C145507" w14:textId="22D62FC6" w:rsidR="00265B30" w:rsidRPr="00850221" w:rsidRDefault="0094408C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165A68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 w:rsidRPr="00165A68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BE16FA" w:rsidRPr="00165A68">
        <w:rPr>
          <w:rFonts w:asciiTheme="minorHAnsi" w:hAnsiTheme="minorHAnsi" w:cstheme="minorHAnsi"/>
          <w:b/>
          <w:bCs/>
          <w:highlight w:val="yellow"/>
        </w:rPr>
        <w:t>4</w:t>
      </w:r>
      <w:r w:rsidR="00D71805" w:rsidRPr="00165A68">
        <w:rPr>
          <w:rFonts w:asciiTheme="minorHAnsi" w:hAnsiTheme="minorHAnsi" w:cstheme="minorHAnsi"/>
          <w:b/>
          <w:bCs/>
          <w:highlight w:val="yellow"/>
        </w:rPr>
        <w:t>8</w:t>
      </w:r>
      <w:r w:rsidR="000907BE" w:rsidRPr="00165A68">
        <w:rPr>
          <w:rFonts w:asciiTheme="minorHAnsi" w:hAnsiTheme="minorHAnsi" w:cstheme="minorHAnsi"/>
          <w:b/>
          <w:bCs/>
          <w:highlight w:val="yellow"/>
        </w:rPr>
        <w:t xml:space="preserve"> </w:t>
      </w:r>
      <w:bookmarkStart w:id="7" w:name="_Hlk49767885"/>
      <w:r w:rsidR="00BE16FA" w:rsidRPr="00165A68">
        <w:rPr>
          <w:rFonts w:asciiTheme="minorHAnsi" w:hAnsiTheme="minorHAnsi" w:cstheme="minorHAnsi"/>
          <w:b/>
          <w:bCs/>
          <w:highlight w:val="yellow"/>
        </w:rPr>
        <w:t>miesięcy</w:t>
      </w:r>
    </w:p>
    <w:p w14:paraId="557CEE3B" w14:textId="1A5941BE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070DD6">
        <w:t>ó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3DF80898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t xml:space="preserve">Okres gwarancji </w:t>
      </w:r>
      <w:r w:rsidR="0094408C">
        <w:rPr>
          <w:rFonts w:eastAsia="Times New Roman" w:cs="CIDFont+F1"/>
        </w:rPr>
        <w:t xml:space="preserve">i rękojmi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w kryterium </w:t>
      </w:r>
      <w:r w:rsidR="0094408C">
        <w:rPr>
          <w:rFonts w:eastAsia="Times New Roman" w:cs="CIDFont+F1"/>
        </w:rPr>
        <w:t>okres gwarancji</w:t>
      </w:r>
      <w:r w:rsidRPr="000C5970">
        <w:rPr>
          <w:rFonts w:eastAsia="Times New Roman" w:cs="CIDFont+F1"/>
        </w:rPr>
        <w:t xml:space="preserve"> </w:t>
      </w:r>
      <w:r w:rsidR="0094408C">
        <w:rPr>
          <w:rFonts w:eastAsia="Times New Roman" w:cs="CIDFont+F1"/>
        </w:rPr>
        <w:t xml:space="preserve">i rękojmi  </w:t>
      </w:r>
      <w:r w:rsidRPr="000C5970">
        <w:rPr>
          <w:rFonts w:eastAsia="Times New Roman" w:cs="CIDFont+F1"/>
        </w:rPr>
        <w:t>zostanie przyznana</w:t>
      </w:r>
      <w:r w:rsidR="0094408C">
        <w:rPr>
          <w:rFonts w:eastAsia="Times New Roman" w:cs="CIDFont+F1"/>
        </w:rPr>
        <w:t xml:space="preserve"> Wykonawcy </w:t>
      </w:r>
      <w:r w:rsidRPr="000C5970">
        <w:rPr>
          <w:rFonts w:eastAsia="Times New Roman" w:cs="CIDFont+F1"/>
        </w:rPr>
        <w:t xml:space="preserve">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94408C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</w:t>
      </w:r>
      <w:r w:rsidR="0094408C">
        <w:rPr>
          <w:rFonts w:eastAsia="Times New Roman" w:cs="CIDFont+F1"/>
        </w:rPr>
        <w:t xml:space="preserve"> i rę</w:t>
      </w:r>
      <w:bookmarkStart w:id="8" w:name="_GoBack"/>
      <w:bookmarkEnd w:id="8"/>
      <w:r w:rsidR="0094408C">
        <w:rPr>
          <w:rFonts w:eastAsia="Times New Roman" w:cs="CIDFont+F1"/>
        </w:rPr>
        <w:t>kojmi</w:t>
      </w:r>
      <w:r>
        <w:rPr>
          <w:rFonts w:eastAsia="Times New Roman" w:cs="CIDFont+F1"/>
        </w:rPr>
        <w:t>.</w:t>
      </w:r>
    </w:p>
    <w:bookmarkEnd w:id="5"/>
    <w:p w14:paraId="566A53DB" w14:textId="2A343E1F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BE16FA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F936FFA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</w:t>
      </w:r>
      <w:r w:rsidR="005347E4">
        <w:rPr>
          <w:rFonts w:asciiTheme="minorHAnsi" w:hAnsiTheme="minorHAnsi" w:cstheme="minorHAnsi"/>
        </w:rPr>
        <w:t xml:space="preserve">akie zawarte są w następujących </w:t>
      </w:r>
      <w:r w:rsidRPr="002C0A6E">
        <w:rPr>
          <w:rFonts w:asciiTheme="minorHAnsi" w:hAnsiTheme="minorHAnsi" w:cstheme="minorHAnsi"/>
        </w:rPr>
        <w:t>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</w:t>
      </w:r>
      <w:r w:rsidR="005347E4">
        <w:rPr>
          <w:rFonts w:asciiTheme="minorHAnsi" w:hAnsiTheme="minorHAnsi" w:cstheme="minorHAnsi"/>
          <w:highlight w:val="yellow"/>
        </w:rPr>
        <w:t>______________________________</w:t>
      </w:r>
    </w:p>
    <w:p w14:paraId="5C77ACCC" w14:textId="7E27DE19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BE16FA">
        <w:rPr>
          <w:rFonts w:asciiTheme="minorHAnsi" w:hAnsiTheme="minorHAnsi" w:cstheme="minorHAnsi"/>
        </w:rPr>
        <w:t>SWZ</w:t>
      </w:r>
      <w:r w:rsidR="00C44D93" w:rsidRPr="002C0A6E">
        <w:rPr>
          <w:rFonts w:asciiTheme="minorHAnsi" w:hAnsiTheme="minorHAnsi" w:cstheme="minorHAnsi"/>
        </w:rPr>
        <w:t xml:space="preserve">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 xml:space="preserve">przypadku gdy Wykonawca nie przekazuje danych osobowych innych niż bezpośrednio jego dotyczących lub zachodzi </w:t>
      </w:r>
      <w:r w:rsidR="00070DD6" w:rsidRPr="002C0A6E">
        <w:rPr>
          <w:rFonts w:asciiTheme="minorHAnsi" w:hAnsiTheme="minorHAnsi" w:cstheme="minorHAnsi"/>
        </w:rPr>
        <w:lastRenderedPageBreak/>
        <w:t>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77777777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9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21879D57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9"/>
    </w:p>
    <w:p w14:paraId="0D587EF0" w14:textId="3E2539B5" w:rsidR="00C107EC" w:rsidRPr="00BE16FA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BE16FA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94408C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94408C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94408C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94408C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07684E2" w14:textId="7C0359CE" w:rsidR="0054642C" w:rsidRPr="002C0A6E" w:rsidRDefault="00BA1FC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FA5A1AC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38FE73" w14:textId="34E9A003" w:rsidR="00BE16FA" w:rsidRPr="008427EC" w:rsidRDefault="00BE16FA" w:rsidP="00842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  <w:highlight w:val="yellow"/>
        </w:rPr>
      </w:pPr>
      <w:r w:rsidRPr="00BE16FA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(Dz.U. z 2020 r. poz. 2415) wskazujemy, iż odpis lub informacja z</w:t>
      </w:r>
      <w:r w:rsidR="00CC2EDB">
        <w:rPr>
          <w:rFonts w:asciiTheme="minorHAnsi" w:hAnsiTheme="minorHAnsi" w:cstheme="minorHAnsi"/>
        </w:rPr>
        <w:t> </w:t>
      </w:r>
      <w:r w:rsidRPr="00BE16FA">
        <w:rPr>
          <w:rFonts w:asciiTheme="minorHAnsi" w:hAnsiTheme="minorHAnsi" w:cstheme="minorHAnsi"/>
        </w:rPr>
        <w:t xml:space="preserve">Krajowego Rejestru Sądowego, Centralnej Ewidencji i Informacji o Działalności Gospodarczej lub inny właściwy rejestr  można uzyskać za pomocą bezpłatnych i ogólnodostępnych baz danych: </w:t>
      </w:r>
      <w:r w:rsidRPr="00CC2EDB">
        <w:rPr>
          <w:rFonts w:asciiTheme="minorHAnsi" w:hAnsiTheme="minorHAnsi" w:cstheme="minorHAnsi"/>
          <w:highlight w:val="yellow"/>
        </w:rPr>
        <w:t>………………………………………………………………………………………………………………………………………………………………</w:t>
      </w:r>
      <w:r w:rsidR="00CC2EDB">
        <w:rPr>
          <w:rFonts w:asciiTheme="minorHAnsi" w:hAnsiTheme="minorHAnsi" w:cstheme="minorHAnsi"/>
          <w:highlight w:val="yellow"/>
        </w:rPr>
        <w:t>….</w:t>
      </w:r>
      <w:r w:rsidRPr="008427EC">
        <w:rPr>
          <w:rFonts w:asciiTheme="minorHAnsi" w:hAnsiTheme="minorHAnsi" w:cstheme="minorHAnsi"/>
        </w:rPr>
        <w:t xml:space="preserve"> </w:t>
      </w:r>
      <w:r w:rsidRPr="008427EC">
        <w:rPr>
          <w:rFonts w:asciiTheme="minorHAnsi" w:hAnsiTheme="minorHAnsi" w:cstheme="minorHAnsi"/>
          <w:sz w:val="18"/>
          <w:szCs w:val="18"/>
        </w:rPr>
        <w:t>(w przypadku wskazania danych umożliwiających dostęp do dokumentów Wykonawca nie jest zobowiązany do ich złożenia wraz z ofertą)</w:t>
      </w:r>
    </w:p>
    <w:p w14:paraId="3D7C1D51" w14:textId="26C6DA6E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lastRenderedPageBreak/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10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10"/>
    <w:p w14:paraId="1F85921D" w14:textId="6C8723ED" w:rsidR="005158E4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24334BB" w14:textId="3D3AE357" w:rsidR="005158E4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733A88D2" w14:textId="585E68E9" w:rsidR="00505B39" w:rsidRPr="00BE16FA" w:rsidRDefault="002C1B5E" w:rsidP="00BE16FA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</w:t>
      </w:r>
      <w:r w:rsidR="00BE16FA">
        <w:rPr>
          <w:rFonts w:asciiTheme="minorHAnsi" w:hAnsiTheme="minorHAnsi" w:cstheme="minorHAnsi"/>
          <w:i/>
          <w:sz w:val="20"/>
          <w:szCs w:val="20"/>
        </w:rPr>
        <w:t>no-prawnych w imieniu Wykonawcy</w:t>
      </w:r>
    </w:p>
    <w:p w14:paraId="0E8789B8" w14:textId="77777777" w:rsidR="00C107EC" w:rsidRDefault="00C107EC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AF369C5" w14:textId="54DA0C3B" w:rsidR="00026DC2" w:rsidRP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2687F286" w14:textId="4C142746" w:rsidR="009E69DB" w:rsidRDefault="009E69DB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3DC5757" w14:textId="77777777" w:rsidR="00505B39" w:rsidRPr="002C0A6E" w:rsidRDefault="00505B39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E590AA9" w14:textId="1E651555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1" w:name="_Hlk27730917"/>
      <w:bookmarkStart w:id="12" w:name="_Hlk27731160"/>
      <w:r w:rsidR="0021331E" w:rsidRPr="002C0A6E">
        <w:rPr>
          <w:rFonts w:asciiTheme="minorHAnsi" w:hAnsiTheme="minorHAnsi" w:cstheme="minorHAnsi"/>
          <w:bCs/>
        </w:rPr>
        <w:t xml:space="preserve">W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1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2"/>
    </w:p>
    <w:p w14:paraId="6F89E95C" w14:textId="4CA6A78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1331E" w:rsidRPr="002C0A6E">
        <w:rPr>
          <w:rFonts w:asciiTheme="minorHAnsi" w:hAnsiTheme="minorHAnsi" w:cstheme="minorHAnsi"/>
        </w:rPr>
        <w:t>Niepotrzebne skreślić.</w:t>
      </w:r>
    </w:p>
    <w:sectPr w:rsidR="001E5818" w:rsidRPr="00AF773A" w:rsidSect="00605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FB3D6" w14:textId="77777777" w:rsidR="00A26356" w:rsidRDefault="00A263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bookmarkStart w:id="13" w:name="_Hlk127266096" w:displacedByCustomXml="prev"/>
          <w:p w14:paraId="42EAA3F6" w14:textId="77777777" w:rsidR="002B7C5A" w:rsidRPr="00FB0099" w:rsidRDefault="002B7C5A" w:rsidP="002B7C5A">
            <w:pPr>
              <w:spacing w:line="240" w:lineRule="auto"/>
              <w:jc w:val="center"/>
              <w:rPr>
                <w:rFonts w:ascii="Times New Roman" w:eastAsia="Batang" w:hAnsi="Times New Roman"/>
                <w:sz w:val="20"/>
                <w:szCs w:val="20"/>
                <w:lang w:eastAsia="pl-PL"/>
              </w:rPr>
            </w:pPr>
            <w:r w:rsidRPr="00FB0099">
              <w:rPr>
                <w:rFonts w:ascii="Times New Roman" w:eastAsia="Batang" w:hAnsi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7720B95" wp14:editId="0EFD9346">
                  <wp:simplePos x="0" y="0"/>
                  <wp:positionH relativeFrom="margin">
                    <wp:posOffset>0</wp:posOffset>
                  </wp:positionH>
                  <wp:positionV relativeFrom="margin">
                    <wp:posOffset>7528560</wp:posOffset>
                  </wp:positionV>
                  <wp:extent cx="1767840" cy="382905"/>
                  <wp:effectExtent l="0" t="0" r="381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38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bookmarkStart w:id="14" w:name="_Hlk116463998"/>
          <w:bookmarkStart w:id="15" w:name="_Hlk116463999"/>
          <w:p w14:paraId="3EA0F241" w14:textId="77777777" w:rsidR="002B7C5A" w:rsidRPr="00FB0099" w:rsidRDefault="002B7C5A" w:rsidP="002B7C5A">
            <w:pPr>
              <w:spacing w:line="240" w:lineRule="auto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fldChar w:fldCharType="begin"/>
            </w:r>
            <w:r>
              <w:instrText xml:space="preserve"> HYPERLINK "http://www.mapadotacji.gov.pl" </w:instrText>
            </w:r>
            <w: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fldChar w:fldCharType="separate"/>
            </w:r>
            <w:r w:rsidRPr="00FB0099">
              <w:rPr>
                <w:rStyle w:val="Hipercze"/>
                <w:b/>
                <w:sz w:val="20"/>
                <w:szCs w:val="20"/>
              </w:rPr>
              <w:t>www.mapadotacji.gov.pl</w:t>
            </w:r>
            <w:r>
              <w:rPr>
                <w:rStyle w:val="Hipercze"/>
                <w:b/>
                <w:sz w:val="20"/>
                <w:szCs w:val="20"/>
              </w:rPr>
              <w:fldChar w:fldCharType="end"/>
            </w:r>
          </w:p>
          <w:p w14:paraId="699FC3C1" w14:textId="3125B5FB" w:rsidR="002B7C5A" w:rsidRPr="002B7C5A" w:rsidRDefault="002B7C5A" w:rsidP="002B7C5A">
            <w:pPr>
              <w:spacing w:line="240" w:lineRule="auto"/>
              <w:jc w:val="center"/>
              <w:rPr>
                <w:i/>
                <w:sz w:val="18"/>
                <w:szCs w:val="20"/>
              </w:rPr>
            </w:pPr>
            <w:r w:rsidRPr="00FB0099">
              <w:rPr>
                <w:i/>
                <w:sz w:val="18"/>
                <w:szCs w:val="20"/>
              </w:rPr>
              <w:t>Projekt  „Śladami bioróżnorodności w sercu Opolszczyzny – bogactwo przyrody Gmin Strzeleczki, Krapkowice oraz Powiatu Krapkowickiego”, realizowany w ramach Regionalnego Programu Operacyjnego Województwa Opolskiego na lata 2014 -2020,</w:t>
            </w:r>
            <w:r w:rsidRPr="00FB0099">
              <w:rPr>
                <w:i/>
                <w:sz w:val="18"/>
                <w:szCs w:val="20"/>
              </w:rPr>
              <w:br/>
              <w:t xml:space="preserve"> Oś priorytetowa 05 Ochrona środowiska, dziedzictwa kulturowego i naturalnego, Działanie 05.01 Ochrona różnorodności biologicznej,  współfinansowany z Europejskiego Funduszu Rozwoju Regionalnego</w:t>
            </w:r>
            <w:r w:rsidRPr="00FB0099">
              <w:rPr>
                <w:i/>
                <w:sz w:val="18"/>
                <w:szCs w:val="20"/>
              </w:rPr>
              <w:br/>
              <w:t>Decyzja nr RPOP.05.01.00-16-0001/17 z dnia 31.07.2018 r.</w:t>
            </w:r>
            <w:bookmarkEnd w:id="14"/>
            <w:bookmarkEnd w:id="15"/>
            <w:bookmarkEnd w:id="13"/>
          </w:p>
          <w:p w14:paraId="0EB03C4A" w14:textId="0DBB764E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 w:rsidR="0094408C" w:rsidRPr="0094408C">
              <w:rPr>
                <w:noProof/>
                <w:szCs w:val="16"/>
              </w:rPr>
              <w:t>1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ACA37" w14:textId="77777777" w:rsidR="00A26356" w:rsidRDefault="00A26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4C5C" w14:textId="77777777" w:rsidR="00A26356" w:rsidRDefault="00A263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E485" w14:textId="58A0ACF0" w:rsidR="0067253B" w:rsidRPr="002C0A6E" w:rsidRDefault="002F6E44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  <w:lang w:eastAsia="pl-PL"/>
      </w:rPr>
      <w:drawing>
        <wp:inline distT="0" distB="0" distL="0" distR="0" wp14:anchorId="27176AA0" wp14:editId="48624422">
          <wp:extent cx="5952490" cy="4857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A97C5" w14:textId="77777777" w:rsidR="00A26356" w:rsidRDefault="00A26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E3476"/>
    <w:rsid w:val="000E7F5B"/>
    <w:rsid w:val="00105176"/>
    <w:rsid w:val="0014304A"/>
    <w:rsid w:val="001507A1"/>
    <w:rsid w:val="0015214D"/>
    <w:rsid w:val="00154307"/>
    <w:rsid w:val="00165A68"/>
    <w:rsid w:val="001A00CD"/>
    <w:rsid w:val="001A750E"/>
    <w:rsid w:val="001B7693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918FF"/>
    <w:rsid w:val="002959A3"/>
    <w:rsid w:val="002A5BFB"/>
    <w:rsid w:val="002B201B"/>
    <w:rsid w:val="002B3CA3"/>
    <w:rsid w:val="002B7C5A"/>
    <w:rsid w:val="002C0A6E"/>
    <w:rsid w:val="002C1B5E"/>
    <w:rsid w:val="002C4206"/>
    <w:rsid w:val="002D699C"/>
    <w:rsid w:val="002F6E44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66D11"/>
    <w:rsid w:val="004672D4"/>
    <w:rsid w:val="00471495"/>
    <w:rsid w:val="004739CC"/>
    <w:rsid w:val="00481C82"/>
    <w:rsid w:val="00493281"/>
    <w:rsid w:val="00496EC6"/>
    <w:rsid w:val="004970F7"/>
    <w:rsid w:val="004A356A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347E4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84B39"/>
    <w:rsid w:val="007A0A5B"/>
    <w:rsid w:val="007C382C"/>
    <w:rsid w:val="007E73F8"/>
    <w:rsid w:val="007F47C7"/>
    <w:rsid w:val="00804342"/>
    <w:rsid w:val="008306B8"/>
    <w:rsid w:val="008427EC"/>
    <w:rsid w:val="00843A15"/>
    <w:rsid w:val="00850221"/>
    <w:rsid w:val="008741D6"/>
    <w:rsid w:val="008820AD"/>
    <w:rsid w:val="00890804"/>
    <w:rsid w:val="00890AFA"/>
    <w:rsid w:val="008B52C9"/>
    <w:rsid w:val="008E2957"/>
    <w:rsid w:val="0091259C"/>
    <w:rsid w:val="00941191"/>
    <w:rsid w:val="0094408C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6356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16FA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C2EDB"/>
    <w:rsid w:val="00CD5467"/>
    <w:rsid w:val="00CD5DF8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83D2B"/>
    <w:rsid w:val="00E96BC2"/>
    <w:rsid w:val="00EA4FD9"/>
    <w:rsid w:val="00ED63F4"/>
    <w:rsid w:val="00EF1E6E"/>
    <w:rsid w:val="00F050F4"/>
    <w:rsid w:val="00F11D26"/>
    <w:rsid w:val="00F15DE7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628C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basedOn w:val="Domylnaczcionkaakapitu"/>
    <w:uiPriority w:val="99"/>
    <w:unhideWhenUsed/>
    <w:rsid w:val="002B7C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basedOn w:val="Domylnaczcionkaakapitu"/>
    <w:uiPriority w:val="99"/>
    <w:unhideWhenUsed/>
    <w:rsid w:val="002B7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226F-5D83-4100-B744-06F4539F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Agnieszka Buczek</cp:lastModifiedBy>
  <cp:revision>15</cp:revision>
  <cp:lastPrinted>2021-03-19T12:47:00Z</cp:lastPrinted>
  <dcterms:created xsi:type="dcterms:W3CDTF">2023-02-17T08:54:00Z</dcterms:created>
  <dcterms:modified xsi:type="dcterms:W3CDTF">2023-03-21T07:45:00Z</dcterms:modified>
</cp:coreProperties>
</file>